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ADD9C" w14:textId="12A29CC4" w:rsidR="007211A6" w:rsidRDefault="00ED443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首先，选择好现场的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LC</w:t>
      </w:r>
      <w:r>
        <w:rPr>
          <w:rFonts w:hint="eastAsia"/>
          <w:sz w:val="32"/>
          <w:szCs w:val="32"/>
        </w:rPr>
        <w:t>的型号，以及所匹配的信号模块和通讯模块，修改好各个模块的</w:t>
      </w: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O</w:t>
      </w:r>
      <w:r>
        <w:rPr>
          <w:rFonts w:hint="eastAsia"/>
          <w:sz w:val="32"/>
          <w:szCs w:val="32"/>
        </w:rPr>
        <w:t>地址，之后在对本地的</w:t>
      </w:r>
      <w:r>
        <w:rPr>
          <w:rFonts w:hint="eastAsia"/>
          <w:sz w:val="32"/>
          <w:szCs w:val="32"/>
        </w:rPr>
        <w:t>plc</w:t>
      </w:r>
      <w:r>
        <w:rPr>
          <w:rFonts w:hint="eastAsia"/>
          <w:sz w:val="32"/>
          <w:szCs w:val="32"/>
        </w:rPr>
        <w:t>模块的</w:t>
      </w:r>
      <w:r>
        <w:rPr>
          <w:rFonts w:hint="eastAsia"/>
          <w:sz w:val="32"/>
          <w:szCs w:val="32"/>
        </w:rPr>
        <w:t>ip</w:t>
      </w:r>
      <w:r>
        <w:rPr>
          <w:rFonts w:hint="eastAsia"/>
          <w:sz w:val="32"/>
          <w:szCs w:val="32"/>
        </w:rPr>
        <w:t>，进行查看之后</w:t>
      </w:r>
      <w:r w:rsidR="00D316EC">
        <w:rPr>
          <w:rFonts w:hint="eastAsia"/>
          <w:sz w:val="32"/>
          <w:szCs w:val="32"/>
        </w:rPr>
        <w:t>，修改好博途上的</w:t>
      </w:r>
      <w:r w:rsidR="00D316EC">
        <w:rPr>
          <w:rFonts w:hint="eastAsia"/>
          <w:sz w:val="32"/>
          <w:szCs w:val="32"/>
        </w:rPr>
        <w:t>ip</w:t>
      </w:r>
      <w:r w:rsidR="00D316EC">
        <w:rPr>
          <w:rFonts w:hint="eastAsia"/>
          <w:sz w:val="32"/>
          <w:szCs w:val="32"/>
        </w:rPr>
        <w:t>设置。（可以在线访问里面，找到电脑网线连接的模块，就可以查看</w:t>
      </w:r>
      <w:r w:rsidR="00D316EC">
        <w:rPr>
          <w:rFonts w:hint="eastAsia"/>
          <w:sz w:val="32"/>
          <w:szCs w:val="32"/>
        </w:rPr>
        <w:t>ip</w:t>
      </w:r>
      <w:r w:rsidR="00D316EC">
        <w:rPr>
          <w:rFonts w:hint="eastAsia"/>
          <w:sz w:val="32"/>
          <w:szCs w:val="32"/>
        </w:rPr>
        <w:t>地址）</w:t>
      </w:r>
    </w:p>
    <w:p w14:paraId="0364C354" w14:textId="285EC7ED" w:rsidR="00D316EC" w:rsidRDefault="00D316EC">
      <w:pPr>
        <w:rPr>
          <w:sz w:val="32"/>
          <w:szCs w:val="32"/>
        </w:rPr>
      </w:pPr>
      <w:r w:rsidRPr="00D316EC">
        <w:rPr>
          <w:sz w:val="32"/>
          <w:szCs w:val="32"/>
        </w:rPr>
        <w:drawing>
          <wp:inline distT="0" distB="0" distL="0" distR="0" wp14:anchorId="11EB9E2C" wp14:editId="630BD2C2">
            <wp:extent cx="5274310" cy="36322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8B7D" w14:textId="497C23AF" w:rsidR="00895ABF" w:rsidRDefault="00895ABF">
      <w:pPr>
        <w:rPr>
          <w:sz w:val="32"/>
          <w:szCs w:val="32"/>
        </w:rPr>
      </w:pPr>
    </w:p>
    <w:p w14:paraId="3A71D248" w14:textId="3B9CE89A" w:rsidR="00895ABF" w:rsidRDefault="00895ABF">
      <w:pPr>
        <w:rPr>
          <w:sz w:val="32"/>
          <w:szCs w:val="32"/>
        </w:rPr>
      </w:pPr>
    </w:p>
    <w:p w14:paraId="0D942AA0" w14:textId="6F661D8F" w:rsidR="00895ABF" w:rsidRDefault="00895AB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之后将其</w:t>
      </w: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O</w:t>
      </w:r>
      <w:r>
        <w:rPr>
          <w:rFonts w:hint="eastAsia"/>
          <w:sz w:val="32"/>
          <w:szCs w:val="32"/>
        </w:rPr>
        <w:t>表建立好，</w:t>
      </w:r>
    </w:p>
    <w:p w14:paraId="3B88F9D9" w14:textId="47690C4D" w:rsidR="00895ABF" w:rsidRDefault="00895AB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再开始建立电机轴的确定，首先确定是步进还是伺服，选择脉冲控制还是通信控制，</w:t>
      </w:r>
    </w:p>
    <w:p w14:paraId="2409AE21" w14:textId="2269FEC2" w:rsidR="00736F5E" w:rsidRDefault="00736F5E">
      <w:pPr>
        <w:rPr>
          <w:sz w:val="32"/>
          <w:szCs w:val="32"/>
        </w:rPr>
      </w:pPr>
    </w:p>
    <w:p w14:paraId="575F18FD" w14:textId="764E8ACF" w:rsidR="00736F5E" w:rsidRDefault="00736F5E">
      <w:pPr>
        <w:rPr>
          <w:sz w:val="32"/>
          <w:szCs w:val="32"/>
        </w:rPr>
      </w:pPr>
    </w:p>
    <w:p w14:paraId="3E300C6E" w14:textId="7F9A4CBB" w:rsidR="00736F5E" w:rsidRDefault="00736F5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当我们将轴的组态设置完全之后，将其下载到硬件里面</w:t>
      </w:r>
    </w:p>
    <w:p w14:paraId="02DF7843" w14:textId="25C3185B" w:rsidR="00736F5E" w:rsidRDefault="00736F5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之后在调试里面</w:t>
      </w:r>
      <w:r w:rsidR="00D55A75">
        <w:rPr>
          <w:rFonts w:hint="eastAsia"/>
          <w:sz w:val="32"/>
          <w:szCs w:val="32"/>
        </w:rPr>
        <w:t>将其激活，点击启动，再点击确认取消掉轴错误，</w:t>
      </w:r>
    </w:p>
    <w:p w14:paraId="488A1EB8" w14:textId="4401CDCF" w:rsidR="00D55A75" w:rsidRDefault="00D55A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这相当于调试电机是否正常。</w:t>
      </w:r>
    </w:p>
    <w:p w14:paraId="144159C4" w14:textId="77777777" w:rsidR="00D55A75" w:rsidRPr="00ED443C" w:rsidRDefault="00D55A75">
      <w:pPr>
        <w:rPr>
          <w:rFonts w:hint="eastAsia"/>
          <w:sz w:val="32"/>
          <w:szCs w:val="32"/>
        </w:rPr>
      </w:pPr>
    </w:p>
    <w:sectPr w:rsidR="00D55A75" w:rsidRPr="00ED4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42C1C"/>
    <w:rsid w:val="005402CC"/>
    <w:rsid w:val="00736F5E"/>
    <w:rsid w:val="00742C1C"/>
    <w:rsid w:val="00895ABF"/>
    <w:rsid w:val="008B765A"/>
    <w:rsid w:val="00D316EC"/>
    <w:rsid w:val="00D55A75"/>
    <w:rsid w:val="00ED443C"/>
    <w:rsid w:val="00FB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8BB74"/>
  <w15:chartTrackingRefBased/>
  <w15:docId w15:val="{E8A56E09-6090-40A1-BCE3-33B3C964D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国文</dc:creator>
  <cp:keywords/>
  <dc:description/>
  <cp:lastModifiedBy>蒋 国文</cp:lastModifiedBy>
  <cp:revision>3</cp:revision>
  <dcterms:created xsi:type="dcterms:W3CDTF">2022-11-03T10:27:00Z</dcterms:created>
  <dcterms:modified xsi:type="dcterms:W3CDTF">2022-11-03T15:17:00Z</dcterms:modified>
</cp:coreProperties>
</file>