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4930ED" w:rsidP="004930ED">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前言</w:t>
      </w:r>
    </w:p>
    <w:p w:rsidR="00000000" w:rsidRDefault="004930ED" w:rsidP="004930ED">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课程整体安排及授课框架</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一、课程整体安排</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二、</w:t>
      </w:r>
      <w:r>
        <w:rPr>
          <w:rFonts w:ascii="宋体" w:hAnsi="宋体" w:hint="eastAsia"/>
          <w:color w:val="000000"/>
          <w:sz w:val="21"/>
          <w:szCs w:val="21"/>
        </w:rPr>
        <w:t>2026</w:t>
      </w:r>
      <w:r>
        <w:rPr>
          <w:rFonts w:ascii="宋体" w:hAnsi="宋体" w:hint="eastAsia"/>
          <w:color w:val="000000"/>
          <w:sz w:val="21"/>
          <w:szCs w:val="21"/>
        </w:rPr>
        <w:t>年教材架构和讲授安排</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三、</w:t>
      </w:r>
      <w:r>
        <w:rPr>
          <w:rFonts w:ascii="宋体" w:hAnsi="宋体" w:hint="eastAsia"/>
          <w:color w:val="000000"/>
          <w:sz w:val="21"/>
          <w:szCs w:val="21"/>
        </w:rPr>
        <w:t>2026</w:t>
      </w:r>
      <w:r>
        <w:rPr>
          <w:rFonts w:ascii="宋体" w:hAnsi="宋体" w:hint="eastAsia"/>
          <w:color w:val="000000"/>
          <w:sz w:val="21"/>
          <w:szCs w:val="21"/>
        </w:rPr>
        <w:t>年教材的主要变化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四、考试特点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五、涉税服务实务学习建议</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一、课程整体安排</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1.</w:t>
      </w:r>
      <w:r>
        <w:rPr>
          <w:rStyle w:val="font14zd2"/>
          <w:rFonts w:ascii="宋体" w:hAnsi="宋体" w:hint="eastAsia"/>
        </w:rPr>
        <w:t>零基础预习班</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无论是否有基础，都建议先学习零基础预习班，实现从注会税法、税法Ⅰ、税法Ⅱ的按税种学习，到按照业务流程学习总结的思路转变，实现从书本学习到与实践相结合的转变。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2.</w:t>
      </w:r>
      <w:r>
        <w:rPr>
          <w:rStyle w:val="font14zd2"/>
          <w:rFonts w:ascii="宋体" w:hAnsi="宋体" w:hint="eastAsia"/>
        </w:rPr>
        <w:t>基础精讲班</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配套学习资料：《涉税服务实务应试指南》每章的“考点详解和精选例题”——书</w:t>
      </w:r>
      <w:r>
        <w:rPr>
          <w:rFonts w:ascii="宋体" w:hAnsi="宋体" w:hint="eastAsia"/>
          <w:color w:val="000000"/>
          <w:sz w:val="21"/>
          <w:szCs w:val="21"/>
        </w:rPr>
        <w:t>课结合</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3.</w:t>
      </w:r>
      <w:r>
        <w:rPr>
          <w:rStyle w:val="font14zd2"/>
          <w:rFonts w:ascii="宋体" w:hAnsi="宋体" w:hint="eastAsia"/>
        </w:rPr>
        <w:t>习题强化——先做后听</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配套学习资料：《涉税服务实务应试指南》每章的“同步训练”——书课结合</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4.</w:t>
      </w:r>
      <w:r>
        <w:rPr>
          <w:rStyle w:val="font14zd2"/>
          <w:rFonts w:ascii="宋体" w:hAnsi="宋体" w:hint="eastAsia"/>
        </w:rPr>
        <w:t>冲刺串讲，含模拟试卷的讲解</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5.</w:t>
      </w:r>
      <w:r>
        <w:rPr>
          <w:rStyle w:val="font14zd2"/>
          <w:rFonts w:ascii="宋体" w:hAnsi="宋体" w:hint="eastAsia"/>
        </w:rPr>
        <w:t>考前直播</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二、</w:t>
      </w:r>
      <w:r>
        <w:rPr>
          <w:rStyle w:val="a6"/>
          <w:rFonts w:ascii="宋体" w:hAnsi="宋体" w:hint="eastAsia"/>
          <w:color w:val="000000"/>
          <w:sz w:val="21"/>
          <w:szCs w:val="21"/>
        </w:rPr>
        <w:t>2026</w:t>
      </w:r>
      <w:r>
        <w:rPr>
          <w:rStyle w:val="a6"/>
          <w:rFonts w:ascii="宋体" w:hAnsi="宋体" w:hint="eastAsia"/>
          <w:color w:val="000000"/>
          <w:sz w:val="21"/>
          <w:szCs w:val="21"/>
        </w:rPr>
        <w:t>年教材架构和讲授安排</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从</w:t>
      </w:r>
      <w:r>
        <w:rPr>
          <w:rFonts w:ascii="宋体" w:hAnsi="宋体" w:hint="eastAsia"/>
          <w:color w:val="000000"/>
          <w:sz w:val="21"/>
          <w:szCs w:val="21"/>
        </w:rPr>
        <w:t>2021</w:t>
      </w:r>
      <w:r>
        <w:rPr>
          <w:rFonts w:ascii="宋体" w:hAnsi="宋体" w:hint="eastAsia"/>
          <w:color w:val="000000"/>
          <w:sz w:val="21"/>
          <w:szCs w:val="21"/>
        </w:rPr>
        <w:t>年开始，</w:t>
      </w:r>
      <w:r>
        <w:rPr>
          <w:rFonts w:ascii="宋体" w:hAnsi="宋体" w:hint="eastAsia"/>
          <w:color w:val="000000"/>
          <w:sz w:val="21"/>
          <w:szCs w:val="21"/>
        </w:rPr>
        <w:t>2021</w:t>
      </w:r>
      <w:r>
        <w:rPr>
          <w:rFonts w:ascii="宋体" w:hAnsi="宋体" w:hint="eastAsia"/>
          <w:color w:val="000000"/>
          <w:sz w:val="21"/>
          <w:szCs w:val="21"/>
        </w:rPr>
        <w:t>～</w:t>
      </w:r>
      <w:r>
        <w:rPr>
          <w:rFonts w:ascii="宋体" w:hAnsi="宋体" w:hint="eastAsia"/>
          <w:color w:val="000000"/>
          <w:sz w:val="21"/>
          <w:szCs w:val="21"/>
        </w:rPr>
        <w:t>2026</w:t>
      </w:r>
      <w:r>
        <w:rPr>
          <w:rFonts w:ascii="宋体" w:hAnsi="宋体" w:hint="eastAsia"/>
          <w:color w:val="000000"/>
          <w:sz w:val="21"/>
          <w:szCs w:val="21"/>
        </w:rPr>
        <w:t>年教材按照业务模块整理教材内容，将教材分为</w:t>
      </w:r>
      <w:r>
        <w:rPr>
          <w:rFonts w:ascii="宋体" w:hAnsi="宋体" w:hint="eastAsia"/>
          <w:color w:val="000000"/>
          <w:sz w:val="21"/>
          <w:szCs w:val="21"/>
        </w:rPr>
        <w:t>9</w:t>
      </w:r>
      <w:r>
        <w:rPr>
          <w:rFonts w:ascii="宋体" w:hAnsi="宋体" w:hint="eastAsia"/>
          <w:color w:val="000000"/>
          <w:sz w:val="21"/>
          <w:szCs w:val="21"/>
        </w:rPr>
        <w:t>章内容。这种安排有合理之处——让学员熟悉税务师事务所的主要业务模块：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涉税会计核算；纳税申报代办服务；涉税鉴证与纳税情况审查服务；税务咨询服务；其他税务事项代办服务……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但存在不足：</w:t>
      </w:r>
      <w:r>
        <w:rPr>
          <w:rFonts w:ascii="宋体" w:hAnsi="宋体" w:hint="eastAsia"/>
          <w:color w:val="000000"/>
          <w:sz w:val="21"/>
          <w:szCs w:val="21"/>
        </w:rPr>
        <w:t>将一个税种切割为不</w:t>
      </w:r>
      <w:r>
        <w:rPr>
          <w:rFonts w:ascii="宋体" w:hAnsi="宋体" w:hint="eastAsia"/>
          <w:color w:val="000000"/>
          <w:sz w:val="21"/>
          <w:szCs w:val="21"/>
        </w:rPr>
        <w:t>同部分进行讲解</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以</w:t>
      </w:r>
      <w:r>
        <w:rPr>
          <w:rStyle w:val="font14zd2"/>
          <w:rFonts w:ascii="宋体" w:hAnsi="宋体" w:hint="eastAsia"/>
        </w:rPr>
        <w:t>增值税</w:t>
      </w:r>
      <w:r>
        <w:rPr>
          <w:rFonts w:ascii="宋体" w:hAnsi="宋体" w:hint="eastAsia"/>
          <w:color w:val="000000"/>
          <w:sz w:val="21"/>
          <w:szCs w:val="21"/>
        </w:rPr>
        <w:t>为例，相应内容分散于：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w:t>
      </w:r>
      <w:r>
        <w:rPr>
          <w:rFonts w:ascii="宋体" w:hAnsi="宋体" w:hint="eastAsia"/>
          <w:color w:val="000000"/>
          <w:sz w:val="21"/>
          <w:szCs w:val="21"/>
        </w:rPr>
        <w:t>3</w:t>
      </w:r>
      <w:r>
        <w:rPr>
          <w:rFonts w:ascii="宋体" w:hAnsi="宋体" w:hint="eastAsia"/>
          <w:color w:val="000000"/>
          <w:sz w:val="21"/>
          <w:szCs w:val="21"/>
        </w:rPr>
        <w:t>章</w:t>
      </w:r>
      <w:r>
        <w:rPr>
          <w:rFonts w:ascii="宋体" w:hAnsi="宋体" w:hint="eastAsia"/>
          <w:color w:val="000000"/>
          <w:sz w:val="21"/>
          <w:szCs w:val="21"/>
        </w:rPr>
        <w:t xml:space="preserve"> </w:t>
      </w:r>
      <w:r>
        <w:rPr>
          <w:rFonts w:ascii="宋体" w:hAnsi="宋体" w:hint="eastAsia"/>
          <w:color w:val="000000"/>
          <w:sz w:val="21"/>
          <w:szCs w:val="21"/>
        </w:rPr>
        <w:t>涉税专业服务程序、方法与内容</w:t>
      </w:r>
      <w:r>
        <w:rPr>
          <w:rFonts w:ascii="宋体" w:hAnsi="宋体" w:hint="eastAsia"/>
          <w:color w:val="000000"/>
          <w:sz w:val="21"/>
          <w:szCs w:val="21"/>
        </w:rPr>
        <w:t xml:space="preserve"> </w:t>
      </w:r>
      <w:r>
        <w:rPr>
          <w:rFonts w:ascii="宋体" w:hAnsi="宋体" w:hint="eastAsia"/>
          <w:color w:val="000000"/>
          <w:sz w:val="21"/>
          <w:szCs w:val="21"/>
        </w:rPr>
        <w:t>第</w:t>
      </w:r>
      <w:r>
        <w:rPr>
          <w:rFonts w:ascii="宋体" w:hAnsi="宋体" w:hint="eastAsia"/>
          <w:color w:val="000000"/>
          <w:sz w:val="21"/>
          <w:szCs w:val="21"/>
        </w:rPr>
        <w:t>3</w:t>
      </w:r>
      <w:r>
        <w:rPr>
          <w:rFonts w:ascii="宋体" w:hAnsi="宋体" w:hint="eastAsia"/>
          <w:color w:val="000000"/>
          <w:sz w:val="21"/>
          <w:szCs w:val="21"/>
        </w:rPr>
        <w:t>节</w:t>
      </w:r>
      <w:r>
        <w:rPr>
          <w:rFonts w:ascii="宋体" w:hAnsi="宋体" w:hint="eastAsia"/>
          <w:color w:val="000000"/>
          <w:sz w:val="21"/>
          <w:szCs w:val="21"/>
        </w:rPr>
        <w:t xml:space="preserve"> </w:t>
      </w:r>
      <w:r>
        <w:rPr>
          <w:rFonts w:ascii="宋体" w:hAnsi="宋体" w:hint="eastAsia"/>
          <w:color w:val="000000"/>
          <w:sz w:val="21"/>
          <w:szCs w:val="21"/>
        </w:rPr>
        <w:t>货物劳务税纳税审核方法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w:t>
      </w:r>
      <w:r>
        <w:rPr>
          <w:rFonts w:ascii="宋体" w:hAnsi="宋体" w:hint="eastAsia"/>
          <w:color w:val="000000"/>
          <w:sz w:val="21"/>
          <w:szCs w:val="21"/>
        </w:rPr>
        <w:t>4</w:t>
      </w:r>
      <w:r>
        <w:rPr>
          <w:rFonts w:ascii="宋体" w:hAnsi="宋体" w:hint="eastAsia"/>
          <w:color w:val="000000"/>
          <w:sz w:val="21"/>
          <w:szCs w:val="21"/>
        </w:rPr>
        <w:t>章</w:t>
      </w:r>
      <w:r>
        <w:rPr>
          <w:rFonts w:ascii="宋体" w:hAnsi="宋体" w:hint="eastAsia"/>
          <w:color w:val="000000"/>
          <w:sz w:val="21"/>
          <w:szCs w:val="21"/>
        </w:rPr>
        <w:t xml:space="preserve"> </w:t>
      </w:r>
      <w:r>
        <w:rPr>
          <w:rFonts w:ascii="宋体" w:hAnsi="宋体" w:hint="eastAsia"/>
          <w:color w:val="000000"/>
          <w:sz w:val="21"/>
          <w:szCs w:val="21"/>
        </w:rPr>
        <w:t>涉税会计核算</w:t>
      </w:r>
      <w:r>
        <w:rPr>
          <w:rFonts w:ascii="宋体" w:hAnsi="宋体" w:hint="eastAsia"/>
          <w:color w:val="000000"/>
          <w:sz w:val="21"/>
          <w:szCs w:val="21"/>
        </w:rPr>
        <w:t xml:space="preserve"> </w:t>
      </w:r>
      <w:r>
        <w:rPr>
          <w:rFonts w:ascii="宋体" w:hAnsi="宋体" w:hint="eastAsia"/>
          <w:color w:val="000000"/>
          <w:sz w:val="21"/>
          <w:szCs w:val="21"/>
        </w:rPr>
        <w:t>第</w:t>
      </w:r>
      <w:r>
        <w:rPr>
          <w:rFonts w:ascii="宋体" w:hAnsi="宋体" w:hint="eastAsia"/>
          <w:color w:val="000000"/>
          <w:sz w:val="21"/>
          <w:szCs w:val="21"/>
        </w:rPr>
        <w:t>2</w:t>
      </w:r>
      <w:r>
        <w:rPr>
          <w:rFonts w:ascii="宋体" w:hAnsi="宋体" w:hint="eastAsia"/>
          <w:color w:val="000000"/>
          <w:sz w:val="21"/>
          <w:szCs w:val="21"/>
        </w:rPr>
        <w:t>节货物劳务税会计核算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w:t>
      </w:r>
      <w:r>
        <w:rPr>
          <w:rFonts w:ascii="宋体" w:hAnsi="宋体" w:hint="eastAsia"/>
          <w:color w:val="000000"/>
          <w:sz w:val="21"/>
          <w:szCs w:val="21"/>
        </w:rPr>
        <w:t>5</w:t>
      </w:r>
      <w:r>
        <w:rPr>
          <w:rFonts w:ascii="宋体" w:hAnsi="宋体" w:hint="eastAsia"/>
          <w:color w:val="000000"/>
          <w:sz w:val="21"/>
          <w:szCs w:val="21"/>
        </w:rPr>
        <w:t>章</w:t>
      </w:r>
      <w:r>
        <w:rPr>
          <w:rFonts w:ascii="宋体" w:hAnsi="宋体" w:hint="eastAsia"/>
          <w:color w:val="000000"/>
          <w:sz w:val="21"/>
          <w:szCs w:val="21"/>
        </w:rPr>
        <w:t xml:space="preserve"> </w:t>
      </w:r>
      <w:r>
        <w:rPr>
          <w:rFonts w:ascii="宋体" w:hAnsi="宋体" w:hint="eastAsia"/>
          <w:color w:val="000000"/>
          <w:sz w:val="21"/>
          <w:szCs w:val="21"/>
        </w:rPr>
        <w:t>纳税申报代办服务</w:t>
      </w:r>
      <w:r>
        <w:rPr>
          <w:rFonts w:ascii="宋体" w:hAnsi="宋体" w:hint="eastAsia"/>
          <w:color w:val="000000"/>
          <w:sz w:val="21"/>
          <w:szCs w:val="21"/>
        </w:rPr>
        <w:t xml:space="preserve"> </w:t>
      </w:r>
      <w:r>
        <w:rPr>
          <w:rFonts w:ascii="宋体" w:hAnsi="宋体" w:hint="eastAsia"/>
          <w:color w:val="000000"/>
          <w:sz w:val="21"/>
          <w:szCs w:val="21"/>
        </w:rPr>
        <w:t>第</w:t>
      </w:r>
      <w:r>
        <w:rPr>
          <w:rFonts w:ascii="宋体" w:hAnsi="宋体" w:hint="eastAsia"/>
          <w:color w:val="000000"/>
          <w:sz w:val="21"/>
          <w:szCs w:val="21"/>
        </w:rPr>
        <w:t>1</w:t>
      </w:r>
      <w:r>
        <w:rPr>
          <w:rFonts w:ascii="宋体" w:hAnsi="宋体" w:hint="eastAsia"/>
          <w:color w:val="000000"/>
          <w:sz w:val="21"/>
          <w:szCs w:val="21"/>
        </w:rPr>
        <w:t>节货物劳务税纳税申报代办</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企业所得税</w:t>
      </w:r>
      <w:r>
        <w:rPr>
          <w:rFonts w:ascii="宋体" w:hAnsi="宋体" w:hint="eastAsia"/>
          <w:color w:val="000000"/>
          <w:sz w:val="21"/>
          <w:szCs w:val="21"/>
        </w:rPr>
        <w:t>更多，还增加一章第</w:t>
      </w:r>
      <w:r>
        <w:rPr>
          <w:rFonts w:ascii="宋体" w:hAnsi="宋体" w:hint="eastAsia"/>
          <w:color w:val="000000"/>
          <w:sz w:val="21"/>
          <w:szCs w:val="21"/>
        </w:rPr>
        <w:t>6</w:t>
      </w:r>
      <w:r>
        <w:rPr>
          <w:rFonts w:ascii="宋体" w:hAnsi="宋体" w:hint="eastAsia"/>
          <w:color w:val="000000"/>
          <w:sz w:val="21"/>
          <w:szCs w:val="21"/>
        </w:rPr>
        <w:t>章涉税鉴证与纳税情况审查服务：汇算清缴、研发费用加计扣除、资产损失、高新技术企业等鉴证业务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如何解决问题：</w:t>
      </w:r>
      <w:r>
        <w:rPr>
          <w:rFonts w:ascii="宋体" w:hAnsi="宋体" w:hint="eastAsia"/>
          <w:color w:val="000000"/>
          <w:sz w:val="21"/>
          <w:szCs w:val="21"/>
        </w:rPr>
        <w:t>我们一直在思考？</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完全按照教材讲解，税种内容分散、与考试方式不匹配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完全按照考试思路讲解：与教材的业务模块</w:t>
      </w:r>
      <w:r>
        <w:rPr>
          <w:rFonts w:ascii="宋体" w:hAnsi="宋体" w:hint="eastAsia"/>
          <w:color w:val="000000"/>
          <w:sz w:val="21"/>
          <w:szCs w:val="21"/>
        </w:rPr>
        <w:t>思路不匹配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解决方案</w:t>
      </w:r>
      <w:r>
        <w:rPr>
          <w:rFonts w:ascii="宋体" w:hAnsi="宋体" w:hint="eastAsia"/>
          <w:color w:val="000000"/>
          <w:sz w:val="21"/>
          <w:szCs w:val="21"/>
        </w:rPr>
        <w:t>——在尊重教材内容的基础上，结合考试思路，</w:t>
      </w:r>
      <w:r>
        <w:rPr>
          <w:rStyle w:val="font14zd2"/>
          <w:rFonts w:ascii="宋体" w:hAnsi="宋体" w:hint="eastAsia"/>
        </w:rPr>
        <w:t>将核心内容（各个税种）的纳税审核方法、会计核算、纳税申报代办服务、鉴证的内容按照税种进行整合；配套的应试指南也按照这一思路进行调整。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第一、二章的讲解思路</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40"/>
        <w:gridCol w:w="7170"/>
      </w:tblGrid>
      <w:tr w:rsidR="00000000" w:rsidTr="004930ED">
        <w:trPr>
          <w:cantSplit/>
          <w:trHeight w:val="300"/>
          <w:tblHeader/>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0ED" w:rsidP="004930E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调整后的思路</w:t>
            </w:r>
          </w:p>
        </w:tc>
        <w:tc>
          <w:tcPr>
            <w:tcW w:w="1049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0ED" w:rsidP="004930E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与教材的关系</w:t>
            </w:r>
          </w:p>
        </w:tc>
      </w:tr>
      <w:tr w:rsidR="00000000" w:rsidTr="004930ED">
        <w:trPr>
          <w:cantSplit/>
          <w:trHeight w:val="300"/>
          <w:jc w:val="center"/>
        </w:trPr>
        <w:tc>
          <w:tcPr>
            <w:tcW w:w="230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第一章</w:t>
            </w:r>
            <w:r>
              <w:rPr>
                <w:rFonts w:ascii="宋体" w:hAnsi="宋体" w:cs="宋体" w:hint="eastAsia"/>
                <w:color w:val="000000"/>
                <w:sz w:val="21"/>
                <w:szCs w:val="21"/>
              </w:rPr>
              <w:t xml:space="preserve"> </w:t>
            </w:r>
            <w:r>
              <w:rPr>
                <w:rFonts w:ascii="宋体" w:hAnsi="宋体" w:cs="宋体" w:hint="eastAsia"/>
                <w:color w:val="000000"/>
                <w:sz w:val="21"/>
                <w:szCs w:val="21"/>
              </w:rPr>
              <w:t>导论</w:t>
            </w:r>
          </w:p>
        </w:tc>
        <w:tc>
          <w:tcPr>
            <w:tcW w:w="104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相同</w:t>
            </w:r>
          </w:p>
        </w:tc>
      </w:tr>
      <w:tr w:rsidR="00000000" w:rsidTr="004930ED">
        <w:trPr>
          <w:cantSplit/>
          <w:trHeight w:val="300"/>
          <w:jc w:val="center"/>
        </w:trPr>
        <w:tc>
          <w:tcPr>
            <w:tcW w:w="230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第二章</w:t>
            </w:r>
            <w:r>
              <w:rPr>
                <w:rFonts w:ascii="宋体" w:hAnsi="宋体" w:cs="宋体" w:hint="eastAsia"/>
                <w:color w:val="000000"/>
                <w:sz w:val="21"/>
                <w:szCs w:val="21"/>
              </w:rPr>
              <w:t xml:space="preserve"> </w:t>
            </w:r>
            <w:r>
              <w:rPr>
                <w:rFonts w:ascii="宋体" w:hAnsi="宋体" w:cs="宋体" w:hint="eastAsia"/>
                <w:color w:val="000000"/>
                <w:sz w:val="21"/>
                <w:szCs w:val="21"/>
              </w:rPr>
              <w:t>税收征收管理</w:t>
            </w:r>
          </w:p>
        </w:tc>
        <w:tc>
          <w:tcPr>
            <w:tcW w:w="104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以教材“第二章</w:t>
            </w:r>
            <w:r>
              <w:rPr>
                <w:rFonts w:ascii="宋体" w:hAnsi="宋体" w:cs="宋体" w:hint="eastAsia"/>
                <w:color w:val="000000"/>
                <w:sz w:val="21"/>
                <w:szCs w:val="21"/>
              </w:rPr>
              <w:t xml:space="preserve"> </w:t>
            </w:r>
            <w:r>
              <w:rPr>
                <w:rFonts w:ascii="宋体" w:hAnsi="宋体" w:cs="宋体" w:hint="eastAsia"/>
                <w:color w:val="000000"/>
                <w:sz w:val="21"/>
                <w:szCs w:val="21"/>
              </w:rPr>
              <w:t>税收征收管理”内容为基础，适当调整：</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）将“第二节</w:t>
            </w:r>
            <w:r>
              <w:rPr>
                <w:rFonts w:ascii="宋体" w:hAnsi="宋体" w:cs="宋体" w:hint="eastAsia"/>
                <w:color w:val="000000"/>
                <w:sz w:val="21"/>
                <w:szCs w:val="21"/>
              </w:rPr>
              <w:t xml:space="preserve"> </w:t>
            </w:r>
            <w:r>
              <w:rPr>
                <w:rFonts w:ascii="宋体" w:hAnsi="宋体" w:cs="宋体" w:hint="eastAsia"/>
                <w:color w:val="000000"/>
                <w:sz w:val="21"/>
                <w:szCs w:val="21"/>
              </w:rPr>
              <w:t>税务管理”中的“三、发票管理”调整为“第三节</w:t>
            </w:r>
            <w:r>
              <w:rPr>
                <w:rFonts w:ascii="宋体" w:hAnsi="宋体" w:cs="宋体" w:hint="eastAsia"/>
                <w:color w:val="000000"/>
                <w:sz w:val="21"/>
                <w:szCs w:val="21"/>
              </w:rPr>
              <w:t xml:space="preserve"> </w:t>
            </w:r>
            <w:r>
              <w:rPr>
                <w:rFonts w:ascii="宋体" w:hAnsi="宋体" w:cs="宋体" w:hint="eastAsia"/>
                <w:color w:val="000000"/>
                <w:sz w:val="21"/>
                <w:szCs w:val="21"/>
              </w:rPr>
              <w:t>发票管理”，因为该内容不仅重要，而且内容多；</w:t>
            </w:r>
            <w:r>
              <w:rPr>
                <w:rFonts w:ascii="宋体" w:hAnsi="宋体" w:cs="宋体" w:hint="eastAsia"/>
                <w:color w:val="000000"/>
                <w:sz w:val="21"/>
                <w:szCs w:val="21"/>
              </w:rPr>
              <w:br/>
            </w:r>
            <w:r>
              <w:rPr>
                <w:rFonts w:ascii="宋体" w:hAnsi="宋体" w:cs="宋体" w:hint="eastAsia"/>
                <w:color w:val="000000"/>
                <w:sz w:val="21"/>
                <w:szCs w:val="21"/>
              </w:rPr>
              <w:lastRenderedPageBreak/>
              <w:t>（</w:t>
            </w:r>
            <w:r>
              <w:rPr>
                <w:rFonts w:ascii="宋体" w:hAnsi="宋体" w:cs="宋体" w:hint="eastAsia"/>
                <w:color w:val="000000"/>
                <w:sz w:val="21"/>
                <w:szCs w:val="21"/>
              </w:rPr>
              <w:t>2</w:t>
            </w:r>
            <w:r>
              <w:rPr>
                <w:rFonts w:ascii="宋体" w:hAnsi="宋体" w:cs="宋体" w:hint="eastAsia"/>
                <w:color w:val="000000"/>
                <w:sz w:val="21"/>
                <w:szCs w:val="21"/>
              </w:rPr>
              <w:t>）将教材“</w:t>
            </w:r>
            <w:r>
              <w:rPr>
                <w:rFonts w:ascii="宋体" w:hAnsi="宋体" w:cs="宋体" w:hint="eastAsia"/>
                <w:color w:val="000000"/>
                <w:sz w:val="21"/>
                <w:szCs w:val="21"/>
              </w:rPr>
              <w:t>第八章</w:t>
            </w:r>
            <w:r>
              <w:rPr>
                <w:rFonts w:ascii="宋体" w:hAnsi="宋体" w:cs="宋体" w:hint="eastAsia"/>
                <w:color w:val="000000"/>
                <w:sz w:val="21"/>
                <w:szCs w:val="21"/>
              </w:rPr>
              <w:t xml:space="preserve"> </w:t>
            </w:r>
            <w:r>
              <w:rPr>
                <w:rFonts w:ascii="宋体" w:hAnsi="宋体" w:cs="宋体" w:hint="eastAsia"/>
                <w:color w:val="000000"/>
                <w:sz w:val="21"/>
                <w:szCs w:val="21"/>
              </w:rPr>
              <w:t>其他税务事项代办”与第二章有关的内容调整至本章。</w:t>
            </w:r>
          </w:p>
        </w:tc>
      </w:tr>
    </w:tbl>
    <w:p w:rsidR="00000000" w:rsidRDefault="004930ED" w:rsidP="004930ED">
      <w:pPr>
        <w:spacing w:line="276" w:lineRule="auto"/>
        <w:textAlignment w:val="center"/>
        <w:rPr>
          <w:rFonts w:ascii="宋体" w:hAnsi="宋体" w:hint="eastAsia"/>
          <w:color w:val="000000"/>
          <w:sz w:val="21"/>
          <w:szCs w:val="21"/>
        </w:rPr>
      </w:pPr>
      <w:r>
        <w:rPr>
          <w:rFonts w:ascii="宋体" w:hAnsi="宋体" w:hint="eastAsia"/>
          <w:color w:val="000000"/>
          <w:sz w:val="21"/>
          <w:szCs w:val="21"/>
        </w:rPr>
        <w:lastRenderedPageBreak/>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第三章的讲解思路</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994"/>
        <w:gridCol w:w="4816"/>
      </w:tblGrid>
      <w:tr w:rsidR="00000000" w:rsidTr="004930ED">
        <w:trPr>
          <w:cantSplit/>
          <w:trHeight w:val="315"/>
          <w:tblHeader/>
          <w:jc w:val="center"/>
        </w:trPr>
        <w:tc>
          <w:tcPr>
            <w:tcW w:w="273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0ED" w:rsidP="004930E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调整后的思路</w:t>
            </w:r>
          </w:p>
        </w:tc>
        <w:tc>
          <w:tcPr>
            <w:tcW w:w="329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0ED" w:rsidP="004930E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与教材的关系</w:t>
            </w:r>
          </w:p>
        </w:tc>
      </w:tr>
      <w:tr w:rsidR="00000000" w:rsidTr="004930ED">
        <w:trPr>
          <w:cantSplit/>
          <w:trHeight w:val="630"/>
          <w:jc w:val="center"/>
        </w:trPr>
        <w:tc>
          <w:tcPr>
            <w:tcW w:w="27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Style w:val="font14zd3"/>
                <w:rFonts w:ascii="宋体" w:hAnsi="宋体" w:cs="宋体" w:hint="eastAsia"/>
              </w:rPr>
              <w:t>第三章涉税专业服务程序、方法与内容</w:t>
            </w:r>
          </w:p>
        </w:tc>
        <w:tc>
          <w:tcPr>
            <w:tcW w:w="32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Style w:val="font14zd3"/>
                <w:rFonts w:ascii="宋体" w:hAnsi="宋体" w:cs="宋体" w:hint="eastAsia"/>
              </w:rPr>
              <w:t>将教材第三章和第六章中程序性内容整合至本章</w:t>
            </w:r>
          </w:p>
        </w:tc>
      </w:tr>
      <w:tr w:rsidR="00000000" w:rsidTr="004930ED">
        <w:trPr>
          <w:cantSplit/>
          <w:trHeight w:val="540"/>
          <w:jc w:val="center"/>
        </w:trPr>
        <w:tc>
          <w:tcPr>
            <w:tcW w:w="27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第一节　涉税专业服务的基本程序</w:t>
            </w:r>
          </w:p>
        </w:tc>
        <w:tc>
          <w:tcPr>
            <w:tcW w:w="32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第三章第一节</w:t>
            </w:r>
          </w:p>
        </w:tc>
      </w:tr>
      <w:tr w:rsidR="00000000" w:rsidTr="004930ED">
        <w:trPr>
          <w:cantSplit/>
          <w:trHeight w:val="540"/>
          <w:jc w:val="center"/>
        </w:trPr>
        <w:tc>
          <w:tcPr>
            <w:tcW w:w="27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第二节　涉税专业服务的基本方法</w:t>
            </w:r>
          </w:p>
        </w:tc>
        <w:tc>
          <w:tcPr>
            <w:tcW w:w="32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第三章第二节</w:t>
            </w:r>
          </w:p>
        </w:tc>
      </w:tr>
      <w:tr w:rsidR="00000000" w:rsidTr="004930ED">
        <w:trPr>
          <w:cantSplit/>
          <w:trHeight w:val="630"/>
          <w:jc w:val="center"/>
        </w:trPr>
        <w:tc>
          <w:tcPr>
            <w:tcW w:w="27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Style w:val="font14zd3"/>
                <w:rFonts w:ascii="宋体" w:hAnsi="宋体" w:cs="宋体" w:hint="eastAsia"/>
              </w:rPr>
              <w:t>第三节</w:t>
            </w:r>
            <w:r>
              <w:rPr>
                <w:rFonts w:ascii="宋体" w:hAnsi="宋体" w:cs="宋体" w:hint="eastAsia"/>
                <w:color w:val="000000"/>
                <w:sz w:val="21"/>
                <w:szCs w:val="21"/>
              </w:rPr>
              <w:t xml:space="preserve">　</w:t>
            </w:r>
            <w:r>
              <w:rPr>
                <w:rStyle w:val="font14zd3"/>
                <w:rFonts w:ascii="宋体" w:hAnsi="宋体" w:cs="宋体" w:hint="eastAsia"/>
              </w:rPr>
              <w:t>涉税鉴证业务概述</w:t>
            </w:r>
          </w:p>
        </w:tc>
        <w:tc>
          <w:tcPr>
            <w:tcW w:w="32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Style w:val="font14zd3"/>
                <w:rFonts w:ascii="宋体" w:hAnsi="宋体" w:cs="宋体" w:hint="eastAsia"/>
              </w:rPr>
              <w:t>第六章第一节</w:t>
            </w:r>
          </w:p>
        </w:tc>
      </w:tr>
      <w:tr w:rsidR="00000000" w:rsidTr="004930ED">
        <w:trPr>
          <w:cantSplit/>
          <w:trHeight w:val="630"/>
          <w:jc w:val="center"/>
        </w:trPr>
        <w:tc>
          <w:tcPr>
            <w:tcW w:w="27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Style w:val="font14zd3"/>
                <w:rFonts w:ascii="宋体" w:hAnsi="宋体" w:cs="宋体" w:hint="eastAsia"/>
              </w:rPr>
              <w:t>第四节</w:t>
            </w:r>
            <w:r>
              <w:rPr>
                <w:rFonts w:ascii="宋体" w:hAnsi="宋体" w:cs="宋体" w:hint="eastAsia"/>
                <w:color w:val="000000"/>
                <w:sz w:val="21"/>
                <w:szCs w:val="21"/>
              </w:rPr>
              <w:t xml:space="preserve">　</w:t>
            </w:r>
            <w:r>
              <w:rPr>
                <w:rStyle w:val="font14zd3"/>
                <w:rFonts w:ascii="宋体" w:hAnsi="宋体" w:cs="宋体" w:hint="eastAsia"/>
              </w:rPr>
              <w:t>税务司法鉴定服务</w:t>
            </w:r>
          </w:p>
        </w:tc>
        <w:tc>
          <w:tcPr>
            <w:tcW w:w="32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Style w:val="font14zd3"/>
                <w:rFonts w:ascii="宋体" w:hAnsi="宋体" w:cs="宋体" w:hint="eastAsia"/>
              </w:rPr>
              <w:t>第六章第七节</w:t>
            </w:r>
          </w:p>
        </w:tc>
      </w:tr>
      <w:tr w:rsidR="00000000" w:rsidTr="004930ED">
        <w:trPr>
          <w:cantSplit/>
          <w:trHeight w:val="630"/>
          <w:jc w:val="center"/>
        </w:trPr>
        <w:tc>
          <w:tcPr>
            <w:tcW w:w="27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Style w:val="font14zd3"/>
                <w:rFonts w:ascii="宋体" w:hAnsi="宋体" w:cs="宋体" w:hint="eastAsia"/>
              </w:rPr>
              <w:t>第五节</w:t>
            </w:r>
            <w:r>
              <w:rPr>
                <w:rFonts w:ascii="宋体" w:hAnsi="宋体" w:cs="宋体" w:hint="eastAsia"/>
                <w:color w:val="000000"/>
                <w:sz w:val="21"/>
                <w:szCs w:val="21"/>
              </w:rPr>
              <w:t xml:space="preserve">　</w:t>
            </w:r>
            <w:r>
              <w:rPr>
                <w:rStyle w:val="font14zd3"/>
                <w:rFonts w:ascii="宋体" w:hAnsi="宋体" w:cs="宋体" w:hint="eastAsia"/>
              </w:rPr>
              <w:t>纳税情况审査服务</w:t>
            </w:r>
          </w:p>
        </w:tc>
        <w:tc>
          <w:tcPr>
            <w:tcW w:w="32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Style w:val="font14zd3"/>
                <w:rFonts w:ascii="宋体" w:hAnsi="宋体" w:cs="宋体" w:hint="eastAsia"/>
              </w:rPr>
              <w:t>第六章第八节</w:t>
            </w:r>
          </w:p>
        </w:tc>
      </w:tr>
    </w:tbl>
    <w:p w:rsidR="00000000" w:rsidRDefault="004930ED" w:rsidP="004930ED">
      <w:pPr>
        <w:spacing w:line="276" w:lineRule="auto"/>
        <w:textAlignment w:val="center"/>
        <w:rPr>
          <w:rFonts w:ascii="宋体" w:hAnsi="宋体" w:hint="eastAsia"/>
          <w:color w:val="000000"/>
          <w:sz w:val="21"/>
          <w:szCs w:val="21"/>
        </w:rPr>
      </w:pP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第四章的讲解思路</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08"/>
        <w:gridCol w:w="6602"/>
      </w:tblGrid>
      <w:tr w:rsidR="00000000" w:rsidTr="004930ED">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0ED" w:rsidP="004930E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调</w:t>
            </w:r>
            <w:r>
              <w:rPr>
                <w:rStyle w:val="font14zd3"/>
                <w:rFonts w:ascii="宋体" w:hAnsi="宋体" w:cs="宋体" w:hint="eastAsia"/>
              </w:rPr>
              <w:t>整后的思路</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0ED" w:rsidP="004930E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与教材的关系</w:t>
            </w:r>
          </w:p>
        </w:tc>
      </w:tr>
      <w:tr w:rsidR="00000000" w:rsidTr="004930E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第四章</w:t>
            </w:r>
            <w:r>
              <w:rPr>
                <w:rFonts w:ascii="宋体" w:hAnsi="宋体" w:cs="宋体" w:hint="eastAsia"/>
                <w:color w:val="000000"/>
                <w:sz w:val="21"/>
                <w:szCs w:val="21"/>
              </w:rPr>
              <w:t xml:space="preserve"> </w:t>
            </w:r>
            <w:r>
              <w:rPr>
                <w:rFonts w:ascii="宋体" w:hAnsi="宋体" w:cs="宋体" w:hint="eastAsia"/>
                <w:color w:val="000000"/>
                <w:sz w:val="21"/>
                <w:szCs w:val="21"/>
              </w:rPr>
              <w:t>涉税会计核算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以教材第四章为基础，将与具体业务直接相关的内容调整至第五、六、七章</w:t>
            </w:r>
          </w:p>
        </w:tc>
      </w:tr>
      <w:tr w:rsidR="00000000" w:rsidTr="004930E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第一节　涉税会计核算概述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第四章第一节</w:t>
            </w:r>
          </w:p>
        </w:tc>
      </w:tr>
      <w:tr w:rsidR="00000000" w:rsidTr="004930E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第二节　具体税种的会计核算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Style w:val="font14zd3"/>
                <w:rFonts w:ascii="宋体" w:hAnsi="宋体" w:cs="宋体" w:hint="eastAsia"/>
              </w:rPr>
              <w:t>将第四章第二～四节的内容压缩为一节，将与具体业务直接相关的内容调整至第五、六、七章</w:t>
            </w:r>
          </w:p>
        </w:tc>
      </w:tr>
      <w:tr w:rsidR="00000000" w:rsidTr="004930E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第三节　涉税账务调整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第四章第五节</w:t>
            </w:r>
          </w:p>
        </w:tc>
      </w:tr>
    </w:tbl>
    <w:p w:rsidR="00000000" w:rsidRDefault="004930ED" w:rsidP="004930ED">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第五章的讲解思路</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713"/>
        <w:gridCol w:w="5097"/>
      </w:tblGrid>
      <w:tr w:rsidR="00000000" w:rsidTr="004930ED">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0ED" w:rsidP="004930E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调整后的思路</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0ED" w:rsidP="004930E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与教材的关系</w:t>
            </w:r>
          </w:p>
        </w:tc>
      </w:tr>
      <w:tr w:rsidR="00000000" w:rsidTr="004930E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Style w:val="font14zd3"/>
                <w:rFonts w:ascii="宋体" w:hAnsi="宋体" w:cs="宋体" w:hint="eastAsia"/>
              </w:rPr>
              <w:t>第五章货物劳务税纳税审核与纳税申报代办服务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Style w:val="font14zd3"/>
                <w:rFonts w:ascii="宋体" w:hAnsi="宋体" w:cs="宋体" w:hint="eastAsia"/>
              </w:rPr>
              <w:t>将教材第三、四、五章中与增值税、消费税有关的内</w:t>
            </w:r>
            <w:r>
              <w:rPr>
                <w:rStyle w:val="font14zd3"/>
                <w:rFonts w:ascii="宋体" w:hAnsi="宋体" w:cs="宋体" w:hint="eastAsia"/>
              </w:rPr>
              <w:t>容调整至本章</w:t>
            </w:r>
          </w:p>
        </w:tc>
      </w:tr>
      <w:tr w:rsidR="00000000" w:rsidTr="004930E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第一节　增值税纳税审核与纳税申报代办</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第三章</w:t>
            </w:r>
            <w:r>
              <w:rPr>
                <w:rFonts w:ascii="宋体" w:hAnsi="宋体" w:cs="宋体" w:hint="eastAsia"/>
                <w:color w:val="000000"/>
                <w:sz w:val="21"/>
                <w:szCs w:val="21"/>
              </w:rPr>
              <w:t xml:space="preserve"> </w:t>
            </w:r>
            <w:r>
              <w:rPr>
                <w:rFonts w:ascii="宋体" w:hAnsi="宋体" w:cs="宋体" w:hint="eastAsia"/>
                <w:color w:val="000000"/>
                <w:sz w:val="21"/>
                <w:szCs w:val="21"/>
              </w:rPr>
              <w:t>第三节　增值税部分</w:t>
            </w:r>
            <w:r>
              <w:rPr>
                <w:rFonts w:ascii="宋体" w:hAnsi="宋体" w:cs="宋体" w:hint="eastAsia"/>
                <w:color w:val="000000"/>
                <w:sz w:val="21"/>
                <w:szCs w:val="21"/>
              </w:rPr>
              <w:br/>
            </w:r>
            <w:r>
              <w:rPr>
                <w:rFonts w:ascii="宋体" w:hAnsi="宋体" w:cs="宋体" w:hint="eastAsia"/>
                <w:color w:val="000000"/>
                <w:sz w:val="21"/>
                <w:szCs w:val="21"/>
              </w:rPr>
              <w:t>第四章</w:t>
            </w:r>
            <w:r>
              <w:rPr>
                <w:rFonts w:ascii="宋体" w:hAnsi="宋体" w:cs="宋体" w:hint="eastAsia"/>
                <w:color w:val="000000"/>
                <w:sz w:val="21"/>
                <w:szCs w:val="21"/>
              </w:rPr>
              <w:t xml:space="preserve"> </w:t>
            </w:r>
            <w:r>
              <w:rPr>
                <w:rFonts w:ascii="宋体" w:hAnsi="宋体" w:cs="宋体" w:hint="eastAsia"/>
                <w:color w:val="000000"/>
                <w:sz w:val="21"/>
                <w:szCs w:val="21"/>
              </w:rPr>
              <w:t>第二节</w:t>
            </w:r>
            <w:r>
              <w:rPr>
                <w:rFonts w:ascii="宋体" w:hAnsi="宋体" w:cs="宋体" w:hint="eastAsia"/>
                <w:color w:val="000000"/>
                <w:sz w:val="21"/>
                <w:szCs w:val="21"/>
              </w:rPr>
              <w:t xml:space="preserve"> </w:t>
            </w:r>
            <w:r>
              <w:rPr>
                <w:rFonts w:ascii="宋体" w:hAnsi="宋体" w:cs="宋体" w:hint="eastAsia"/>
                <w:color w:val="000000"/>
                <w:sz w:val="21"/>
                <w:szCs w:val="21"/>
              </w:rPr>
              <w:t>增值税部分</w:t>
            </w:r>
            <w:r>
              <w:rPr>
                <w:rFonts w:ascii="宋体" w:hAnsi="宋体" w:cs="宋体" w:hint="eastAsia"/>
                <w:color w:val="000000"/>
                <w:sz w:val="21"/>
                <w:szCs w:val="21"/>
              </w:rPr>
              <w:br/>
            </w:r>
            <w:r>
              <w:rPr>
                <w:rFonts w:ascii="宋体" w:hAnsi="宋体" w:cs="宋体" w:hint="eastAsia"/>
                <w:color w:val="000000"/>
                <w:sz w:val="21"/>
                <w:szCs w:val="21"/>
              </w:rPr>
              <w:t>第五章</w:t>
            </w:r>
            <w:r>
              <w:rPr>
                <w:rFonts w:ascii="宋体" w:hAnsi="宋体" w:cs="宋体" w:hint="eastAsia"/>
                <w:color w:val="000000"/>
                <w:sz w:val="21"/>
                <w:szCs w:val="21"/>
              </w:rPr>
              <w:t xml:space="preserve"> </w:t>
            </w:r>
            <w:r>
              <w:rPr>
                <w:rFonts w:ascii="宋体" w:hAnsi="宋体" w:cs="宋体" w:hint="eastAsia"/>
                <w:color w:val="000000"/>
                <w:sz w:val="21"/>
                <w:szCs w:val="21"/>
              </w:rPr>
              <w:t>第一节</w:t>
            </w:r>
            <w:r>
              <w:rPr>
                <w:rFonts w:ascii="宋体" w:hAnsi="宋体" w:cs="宋体" w:hint="eastAsia"/>
                <w:color w:val="000000"/>
                <w:sz w:val="21"/>
                <w:szCs w:val="21"/>
              </w:rPr>
              <w:t xml:space="preserve"> </w:t>
            </w:r>
            <w:r>
              <w:rPr>
                <w:rFonts w:ascii="宋体" w:hAnsi="宋体" w:cs="宋体" w:hint="eastAsia"/>
                <w:color w:val="000000"/>
                <w:sz w:val="21"/>
                <w:szCs w:val="21"/>
              </w:rPr>
              <w:t>增值税部分</w:t>
            </w:r>
          </w:p>
        </w:tc>
      </w:tr>
      <w:tr w:rsidR="00000000" w:rsidTr="004930E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第二节　消费税纳税审核与纳税申报代办</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第三章</w:t>
            </w:r>
            <w:r>
              <w:rPr>
                <w:rFonts w:ascii="宋体" w:hAnsi="宋体" w:cs="宋体" w:hint="eastAsia"/>
                <w:color w:val="000000"/>
                <w:sz w:val="21"/>
                <w:szCs w:val="21"/>
              </w:rPr>
              <w:t xml:space="preserve"> </w:t>
            </w:r>
            <w:r>
              <w:rPr>
                <w:rFonts w:ascii="宋体" w:hAnsi="宋体" w:cs="宋体" w:hint="eastAsia"/>
                <w:color w:val="000000"/>
                <w:sz w:val="21"/>
                <w:szCs w:val="21"/>
              </w:rPr>
              <w:t>第三节　消费税部分</w:t>
            </w:r>
            <w:r>
              <w:rPr>
                <w:rFonts w:ascii="宋体" w:hAnsi="宋体" w:cs="宋体" w:hint="eastAsia"/>
                <w:color w:val="000000"/>
                <w:sz w:val="21"/>
                <w:szCs w:val="21"/>
              </w:rPr>
              <w:br/>
            </w:r>
            <w:r>
              <w:rPr>
                <w:rFonts w:ascii="宋体" w:hAnsi="宋体" w:cs="宋体" w:hint="eastAsia"/>
                <w:color w:val="000000"/>
                <w:sz w:val="21"/>
                <w:szCs w:val="21"/>
              </w:rPr>
              <w:t>第四章</w:t>
            </w:r>
            <w:r>
              <w:rPr>
                <w:rFonts w:ascii="宋体" w:hAnsi="宋体" w:cs="宋体" w:hint="eastAsia"/>
                <w:color w:val="000000"/>
                <w:sz w:val="21"/>
                <w:szCs w:val="21"/>
              </w:rPr>
              <w:t xml:space="preserve"> </w:t>
            </w:r>
            <w:r>
              <w:rPr>
                <w:rFonts w:ascii="宋体" w:hAnsi="宋体" w:cs="宋体" w:hint="eastAsia"/>
                <w:color w:val="000000"/>
                <w:sz w:val="21"/>
                <w:szCs w:val="21"/>
              </w:rPr>
              <w:t>第二节</w:t>
            </w:r>
            <w:r>
              <w:rPr>
                <w:rFonts w:ascii="宋体" w:hAnsi="宋体" w:cs="宋体" w:hint="eastAsia"/>
                <w:color w:val="000000"/>
                <w:sz w:val="21"/>
                <w:szCs w:val="21"/>
              </w:rPr>
              <w:t xml:space="preserve"> </w:t>
            </w:r>
            <w:r>
              <w:rPr>
                <w:rFonts w:ascii="宋体" w:hAnsi="宋体" w:cs="宋体" w:hint="eastAsia"/>
                <w:color w:val="000000"/>
                <w:sz w:val="21"/>
                <w:szCs w:val="21"/>
              </w:rPr>
              <w:t>消费税部分</w:t>
            </w:r>
            <w:r>
              <w:rPr>
                <w:rFonts w:ascii="宋体" w:hAnsi="宋体" w:cs="宋体" w:hint="eastAsia"/>
                <w:color w:val="000000"/>
                <w:sz w:val="21"/>
                <w:szCs w:val="21"/>
              </w:rPr>
              <w:br/>
            </w:r>
            <w:r>
              <w:rPr>
                <w:rFonts w:ascii="宋体" w:hAnsi="宋体" w:cs="宋体" w:hint="eastAsia"/>
                <w:color w:val="000000"/>
                <w:sz w:val="21"/>
                <w:szCs w:val="21"/>
              </w:rPr>
              <w:t>第五章</w:t>
            </w:r>
            <w:r>
              <w:rPr>
                <w:rFonts w:ascii="宋体" w:hAnsi="宋体" w:cs="宋体" w:hint="eastAsia"/>
                <w:color w:val="000000"/>
                <w:sz w:val="21"/>
                <w:szCs w:val="21"/>
              </w:rPr>
              <w:t xml:space="preserve"> </w:t>
            </w:r>
            <w:r>
              <w:rPr>
                <w:rFonts w:ascii="宋体" w:hAnsi="宋体" w:cs="宋体" w:hint="eastAsia"/>
                <w:color w:val="000000"/>
                <w:sz w:val="21"/>
                <w:szCs w:val="21"/>
              </w:rPr>
              <w:t>第一节</w:t>
            </w:r>
            <w:r>
              <w:rPr>
                <w:rFonts w:ascii="宋体" w:hAnsi="宋体" w:cs="宋体" w:hint="eastAsia"/>
                <w:color w:val="000000"/>
                <w:sz w:val="21"/>
                <w:szCs w:val="21"/>
              </w:rPr>
              <w:t xml:space="preserve"> </w:t>
            </w:r>
            <w:r>
              <w:rPr>
                <w:rFonts w:ascii="宋体" w:hAnsi="宋体" w:cs="宋体" w:hint="eastAsia"/>
                <w:color w:val="000000"/>
                <w:sz w:val="21"/>
                <w:szCs w:val="21"/>
              </w:rPr>
              <w:t>消费税部分</w:t>
            </w:r>
          </w:p>
        </w:tc>
      </w:tr>
    </w:tbl>
    <w:p w:rsidR="00000000" w:rsidRDefault="004930ED" w:rsidP="004930ED">
      <w:pPr>
        <w:spacing w:line="276" w:lineRule="auto"/>
        <w:textAlignment w:val="center"/>
        <w:rPr>
          <w:rFonts w:ascii="宋体" w:hAnsi="宋体" w:hint="eastAsia"/>
          <w:color w:val="000000"/>
          <w:sz w:val="21"/>
          <w:szCs w:val="21"/>
        </w:rPr>
      </w:pP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第六章的讲解思路</w:t>
      </w:r>
      <w:r>
        <w:rPr>
          <w:rStyle w:val="font14zd2"/>
          <w:rFonts w:ascii="宋体" w:hAnsi="宋体" w:hint="eastAsia"/>
        </w:rPr>
        <w:t>——课程中没有区分代理和代办</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215"/>
        <w:gridCol w:w="5595"/>
      </w:tblGrid>
      <w:tr w:rsidR="00000000" w:rsidTr="004930ED">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0ED" w:rsidP="004930E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调整后的思路</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0ED" w:rsidP="004930E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与教材的关系</w:t>
            </w:r>
          </w:p>
        </w:tc>
      </w:tr>
      <w:tr w:rsidR="00000000" w:rsidTr="004930E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第六章</w:t>
            </w:r>
            <w:r>
              <w:rPr>
                <w:rFonts w:ascii="宋体" w:hAnsi="宋体" w:cs="宋体" w:hint="eastAsia"/>
                <w:color w:val="000000"/>
                <w:sz w:val="21"/>
                <w:szCs w:val="21"/>
              </w:rPr>
              <w:t xml:space="preserve"> </w:t>
            </w:r>
            <w:r>
              <w:rPr>
                <w:rFonts w:ascii="宋体" w:hAnsi="宋体" w:cs="宋体" w:hint="eastAsia"/>
                <w:color w:val="000000"/>
                <w:sz w:val="21"/>
                <w:szCs w:val="21"/>
              </w:rPr>
              <w:t>所得税纳税审核与纳税申报代办服务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将教材</w:t>
            </w:r>
            <w:r>
              <w:rPr>
                <w:rStyle w:val="font14zd3"/>
                <w:rFonts w:ascii="宋体" w:hAnsi="宋体" w:cs="宋体" w:hint="eastAsia"/>
              </w:rPr>
              <w:t>第三、四、五、六章</w:t>
            </w:r>
            <w:r>
              <w:rPr>
                <w:rFonts w:ascii="宋体" w:hAnsi="宋体" w:cs="宋体" w:hint="eastAsia"/>
                <w:color w:val="000000"/>
                <w:sz w:val="21"/>
                <w:szCs w:val="21"/>
              </w:rPr>
              <w:t>中与企业所得税、个人所得税有关的内容调整至本章</w:t>
            </w:r>
          </w:p>
        </w:tc>
      </w:tr>
      <w:tr w:rsidR="00000000" w:rsidTr="004930E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lastRenderedPageBreak/>
              <w:t xml:space="preserve">第一节　</w:t>
            </w:r>
            <w:r>
              <w:rPr>
                <w:rFonts w:ascii="宋体" w:hAnsi="宋体" w:cs="宋体" w:hint="eastAsia"/>
                <w:color w:val="000000"/>
                <w:sz w:val="21"/>
                <w:szCs w:val="21"/>
              </w:rPr>
              <w:t>企业所得税纳税审核与纳税申报代办</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第三章</w:t>
            </w:r>
            <w:r>
              <w:rPr>
                <w:rFonts w:ascii="宋体" w:hAnsi="宋体" w:cs="宋体" w:hint="eastAsia"/>
                <w:color w:val="000000"/>
                <w:sz w:val="21"/>
                <w:szCs w:val="21"/>
              </w:rPr>
              <w:t xml:space="preserve"> </w:t>
            </w:r>
            <w:r>
              <w:rPr>
                <w:rFonts w:ascii="宋体" w:hAnsi="宋体" w:cs="宋体" w:hint="eastAsia"/>
                <w:color w:val="000000"/>
                <w:sz w:val="21"/>
                <w:szCs w:val="21"/>
              </w:rPr>
              <w:t>第三节　企业所得税部分</w:t>
            </w:r>
            <w:r>
              <w:rPr>
                <w:rFonts w:ascii="宋体" w:hAnsi="宋体" w:cs="宋体" w:hint="eastAsia"/>
                <w:color w:val="000000"/>
                <w:sz w:val="21"/>
                <w:szCs w:val="21"/>
              </w:rPr>
              <w:br/>
            </w:r>
            <w:r>
              <w:rPr>
                <w:rFonts w:ascii="宋体" w:hAnsi="宋体" w:cs="宋体" w:hint="eastAsia"/>
                <w:color w:val="000000"/>
                <w:sz w:val="21"/>
                <w:szCs w:val="21"/>
              </w:rPr>
              <w:t xml:space="preserve">　第四章</w:t>
            </w:r>
            <w:r>
              <w:rPr>
                <w:rFonts w:ascii="宋体" w:hAnsi="宋体" w:cs="宋体" w:hint="eastAsia"/>
                <w:color w:val="000000"/>
                <w:sz w:val="21"/>
                <w:szCs w:val="21"/>
              </w:rPr>
              <w:t xml:space="preserve"> </w:t>
            </w:r>
            <w:r>
              <w:rPr>
                <w:rFonts w:ascii="宋体" w:hAnsi="宋体" w:cs="宋体" w:hint="eastAsia"/>
                <w:color w:val="000000"/>
                <w:sz w:val="21"/>
                <w:szCs w:val="21"/>
              </w:rPr>
              <w:t>第三节</w:t>
            </w:r>
            <w:r>
              <w:rPr>
                <w:rFonts w:ascii="宋体" w:hAnsi="宋体" w:cs="宋体" w:hint="eastAsia"/>
                <w:color w:val="000000"/>
                <w:sz w:val="21"/>
                <w:szCs w:val="21"/>
              </w:rPr>
              <w:t xml:space="preserve"> </w:t>
            </w:r>
            <w:r>
              <w:rPr>
                <w:rFonts w:ascii="宋体" w:hAnsi="宋体" w:cs="宋体" w:hint="eastAsia"/>
                <w:color w:val="000000"/>
                <w:sz w:val="21"/>
                <w:szCs w:val="21"/>
              </w:rPr>
              <w:t>企业所得税部分</w:t>
            </w:r>
            <w:r>
              <w:rPr>
                <w:rFonts w:ascii="宋体" w:hAnsi="宋体" w:cs="宋体" w:hint="eastAsia"/>
                <w:color w:val="000000"/>
                <w:sz w:val="21"/>
                <w:szCs w:val="21"/>
              </w:rPr>
              <w:br/>
            </w:r>
            <w:r>
              <w:rPr>
                <w:rFonts w:ascii="宋体" w:hAnsi="宋体" w:cs="宋体" w:hint="eastAsia"/>
                <w:color w:val="000000"/>
                <w:sz w:val="21"/>
                <w:szCs w:val="21"/>
              </w:rPr>
              <w:t xml:space="preserve">　第五章</w:t>
            </w:r>
            <w:r>
              <w:rPr>
                <w:rFonts w:ascii="宋体" w:hAnsi="宋体" w:cs="宋体" w:hint="eastAsia"/>
                <w:color w:val="000000"/>
                <w:sz w:val="21"/>
                <w:szCs w:val="21"/>
              </w:rPr>
              <w:t xml:space="preserve"> </w:t>
            </w:r>
            <w:r>
              <w:rPr>
                <w:rFonts w:ascii="宋体" w:hAnsi="宋体" w:cs="宋体" w:hint="eastAsia"/>
                <w:color w:val="000000"/>
                <w:sz w:val="21"/>
                <w:szCs w:val="21"/>
              </w:rPr>
              <w:t>第二节</w:t>
            </w:r>
            <w:r>
              <w:rPr>
                <w:rFonts w:ascii="宋体" w:hAnsi="宋体" w:cs="宋体" w:hint="eastAsia"/>
                <w:color w:val="000000"/>
                <w:sz w:val="21"/>
                <w:szCs w:val="21"/>
              </w:rPr>
              <w:t xml:space="preserve"> </w:t>
            </w:r>
            <w:r>
              <w:rPr>
                <w:rFonts w:ascii="宋体" w:hAnsi="宋体" w:cs="宋体" w:hint="eastAsia"/>
                <w:color w:val="000000"/>
                <w:sz w:val="21"/>
                <w:szCs w:val="21"/>
              </w:rPr>
              <w:t>企业所得税部分</w:t>
            </w:r>
            <w:r>
              <w:rPr>
                <w:rFonts w:ascii="宋体" w:hAnsi="宋体" w:cs="宋体" w:hint="eastAsia"/>
                <w:color w:val="000000"/>
                <w:sz w:val="21"/>
                <w:szCs w:val="21"/>
              </w:rPr>
              <w:br/>
            </w:r>
            <w:r>
              <w:rPr>
                <w:rStyle w:val="font14zd3"/>
                <w:rFonts w:ascii="宋体" w:hAnsi="宋体" w:cs="宋体" w:hint="eastAsia"/>
              </w:rPr>
              <w:t xml:space="preserve">　第六章</w:t>
            </w:r>
            <w:r>
              <w:rPr>
                <w:rStyle w:val="font14zd3"/>
                <w:rFonts w:ascii="宋体" w:hAnsi="宋体" w:cs="宋体" w:hint="eastAsia"/>
              </w:rPr>
              <w:t> </w:t>
            </w:r>
            <w:r>
              <w:rPr>
                <w:rFonts w:ascii="宋体" w:hAnsi="宋体" w:cs="宋体" w:hint="eastAsia"/>
                <w:color w:val="000000"/>
                <w:sz w:val="21"/>
                <w:szCs w:val="21"/>
              </w:rPr>
              <w:t>第二节</w:t>
            </w:r>
            <w:r>
              <w:rPr>
                <w:rFonts w:ascii="宋体" w:hAnsi="宋体" w:cs="宋体" w:hint="eastAsia"/>
                <w:color w:val="000000"/>
                <w:sz w:val="21"/>
                <w:szCs w:val="21"/>
              </w:rPr>
              <w:t xml:space="preserve"> </w:t>
            </w:r>
            <w:r>
              <w:rPr>
                <w:rFonts w:ascii="宋体" w:hAnsi="宋体" w:cs="宋体" w:hint="eastAsia"/>
                <w:color w:val="000000"/>
                <w:sz w:val="21"/>
                <w:szCs w:val="21"/>
              </w:rPr>
              <w:t>企业所得税汇算清缴鉴证服务</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第三节</w:t>
            </w:r>
            <w:r>
              <w:rPr>
                <w:rFonts w:ascii="宋体" w:hAnsi="宋体" w:cs="宋体" w:hint="eastAsia"/>
                <w:color w:val="000000"/>
                <w:sz w:val="21"/>
                <w:szCs w:val="21"/>
              </w:rPr>
              <w:t xml:space="preserve"> </w:t>
            </w:r>
            <w:r>
              <w:rPr>
                <w:rFonts w:ascii="宋体" w:hAnsi="宋体" w:cs="宋体" w:hint="eastAsia"/>
                <w:color w:val="000000"/>
                <w:sz w:val="21"/>
                <w:szCs w:val="21"/>
              </w:rPr>
              <w:t>研发费用加计扣除鉴证服务</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第四节</w:t>
            </w:r>
            <w:r>
              <w:rPr>
                <w:rFonts w:ascii="宋体" w:hAnsi="宋体" w:cs="宋体" w:hint="eastAsia"/>
                <w:color w:val="000000"/>
                <w:sz w:val="21"/>
                <w:szCs w:val="21"/>
              </w:rPr>
              <w:t xml:space="preserve"> </w:t>
            </w:r>
            <w:r>
              <w:rPr>
                <w:rFonts w:ascii="宋体" w:hAnsi="宋体" w:cs="宋体" w:hint="eastAsia"/>
                <w:color w:val="000000"/>
                <w:sz w:val="21"/>
                <w:szCs w:val="21"/>
              </w:rPr>
              <w:t>资产损失税前扣除鉴证服务</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第五节</w:t>
            </w:r>
            <w:r>
              <w:rPr>
                <w:rFonts w:ascii="宋体" w:hAnsi="宋体" w:cs="宋体" w:hint="eastAsia"/>
                <w:color w:val="000000"/>
                <w:sz w:val="21"/>
                <w:szCs w:val="21"/>
              </w:rPr>
              <w:t xml:space="preserve"> </w:t>
            </w:r>
            <w:r>
              <w:rPr>
                <w:rFonts w:ascii="宋体" w:hAnsi="宋体" w:cs="宋体" w:hint="eastAsia"/>
                <w:color w:val="000000"/>
                <w:sz w:val="21"/>
                <w:szCs w:val="21"/>
              </w:rPr>
              <w:t>高新技术企业认定专项鉴证服务</w:t>
            </w:r>
          </w:p>
        </w:tc>
      </w:tr>
      <w:tr w:rsidR="00000000" w:rsidTr="004930E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第二节　个人所得税纳税审核与纳税申报代办</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第三章</w:t>
            </w:r>
            <w:r>
              <w:rPr>
                <w:rFonts w:ascii="宋体" w:hAnsi="宋体" w:cs="宋体" w:hint="eastAsia"/>
                <w:color w:val="000000"/>
                <w:sz w:val="21"/>
                <w:szCs w:val="21"/>
              </w:rPr>
              <w:t xml:space="preserve"> </w:t>
            </w:r>
            <w:r>
              <w:rPr>
                <w:rFonts w:ascii="宋体" w:hAnsi="宋体" w:cs="宋体" w:hint="eastAsia"/>
                <w:color w:val="000000"/>
                <w:sz w:val="21"/>
                <w:szCs w:val="21"/>
              </w:rPr>
              <w:t>第三节所得税纳税审核方法个人所得税部分</w:t>
            </w:r>
            <w:r>
              <w:rPr>
                <w:rFonts w:ascii="宋体" w:hAnsi="宋体" w:cs="宋体" w:hint="eastAsia"/>
                <w:color w:val="000000"/>
                <w:sz w:val="21"/>
                <w:szCs w:val="21"/>
              </w:rPr>
              <w:br/>
            </w:r>
            <w:r>
              <w:rPr>
                <w:rFonts w:ascii="宋体" w:hAnsi="宋体" w:cs="宋体" w:hint="eastAsia"/>
                <w:color w:val="000000"/>
                <w:sz w:val="21"/>
                <w:szCs w:val="21"/>
              </w:rPr>
              <w:t>第四章</w:t>
            </w:r>
            <w:r>
              <w:rPr>
                <w:rFonts w:ascii="宋体" w:hAnsi="宋体" w:cs="宋体" w:hint="eastAsia"/>
                <w:color w:val="000000"/>
                <w:sz w:val="21"/>
                <w:szCs w:val="21"/>
              </w:rPr>
              <w:t xml:space="preserve"> </w:t>
            </w:r>
            <w:r>
              <w:rPr>
                <w:rFonts w:ascii="宋体" w:hAnsi="宋体" w:cs="宋体" w:hint="eastAsia"/>
                <w:color w:val="000000"/>
                <w:sz w:val="21"/>
                <w:szCs w:val="21"/>
              </w:rPr>
              <w:t>第三节</w:t>
            </w:r>
            <w:r>
              <w:rPr>
                <w:rFonts w:ascii="宋体" w:hAnsi="宋体" w:cs="宋体" w:hint="eastAsia"/>
                <w:color w:val="000000"/>
                <w:sz w:val="21"/>
                <w:szCs w:val="21"/>
              </w:rPr>
              <w:t xml:space="preserve"> </w:t>
            </w:r>
            <w:r>
              <w:rPr>
                <w:rFonts w:ascii="宋体" w:hAnsi="宋体" w:cs="宋体" w:hint="eastAsia"/>
                <w:color w:val="000000"/>
                <w:sz w:val="21"/>
                <w:szCs w:val="21"/>
              </w:rPr>
              <w:t>个人所得税部分</w:t>
            </w:r>
            <w:r>
              <w:rPr>
                <w:rFonts w:ascii="宋体" w:hAnsi="宋体" w:cs="宋体" w:hint="eastAsia"/>
                <w:color w:val="000000"/>
                <w:sz w:val="21"/>
                <w:szCs w:val="21"/>
              </w:rPr>
              <w:br/>
            </w:r>
            <w:r>
              <w:rPr>
                <w:rFonts w:ascii="宋体" w:hAnsi="宋体" w:cs="宋体" w:hint="eastAsia"/>
                <w:color w:val="000000"/>
                <w:sz w:val="21"/>
                <w:szCs w:val="21"/>
              </w:rPr>
              <w:t>第五章</w:t>
            </w:r>
            <w:r>
              <w:rPr>
                <w:rFonts w:ascii="宋体" w:hAnsi="宋体" w:cs="宋体" w:hint="eastAsia"/>
                <w:color w:val="000000"/>
                <w:sz w:val="21"/>
                <w:szCs w:val="21"/>
              </w:rPr>
              <w:t xml:space="preserve"> </w:t>
            </w:r>
            <w:r>
              <w:rPr>
                <w:rFonts w:ascii="宋体" w:hAnsi="宋体" w:cs="宋体" w:hint="eastAsia"/>
                <w:color w:val="000000"/>
                <w:sz w:val="21"/>
                <w:szCs w:val="21"/>
              </w:rPr>
              <w:t>第二节</w:t>
            </w:r>
            <w:r>
              <w:rPr>
                <w:rFonts w:ascii="宋体" w:hAnsi="宋体" w:cs="宋体" w:hint="eastAsia"/>
                <w:color w:val="000000"/>
                <w:sz w:val="21"/>
                <w:szCs w:val="21"/>
              </w:rPr>
              <w:t xml:space="preserve"> </w:t>
            </w:r>
            <w:r>
              <w:rPr>
                <w:rFonts w:ascii="宋体" w:hAnsi="宋体" w:cs="宋体" w:hint="eastAsia"/>
                <w:color w:val="000000"/>
                <w:sz w:val="21"/>
                <w:szCs w:val="21"/>
              </w:rPr>
              <w:t>个人所得税部分</w:t>
            </w:r>
          </w:p>
        </w:tc>
      </w:tr>
    </w:tbl>
    <w:p w:rsidR="00000000" w:rsidRDefault="004930ED" w:rsidP="004930ED">
      <w:pPr>
        <w:spacing w:line="276" w:lineRule="auto"/>
        <w:textAlignment w:val="center"/>
        <w:rPr>
          <w:rFonts w:ascii="宋体" w:hAnsi="宋体" w:hint="eastAsia"/>
          <w:color w:val="000000"/>
          <w:sz w:val="21"/>
          <w:szCs w:val="21"/>
        </w:rPr>
      </w:pP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第七章的讲解思路</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647"/>
        <w:gridCol w:w="4163"/>
      </w:tblGrid>
      <w:tr w:rsidR="00000000" w:rsidTr="004930ED">
        <w:trPr>
          <w:cantSplit/>
          <w:trHeight w:val="315"/>
          <w:tblHeader/>
          <w:jc w:val="center"/>
        </w:trPr>
        <w:tc>
          <w:tcPr>
            <w:tcW w:w="676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0ED" w:rsidP="004930E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调整后的思路</w:t>
            </w:r>
          </w:p>
        </w:tc>
        <w:tc>
          <w:tcPr>
            <w:tcW w:w="602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0ED" w:rsidP="004930E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与教材的关系</w:t>
            </w:r>
          </w:p>
        </w:tc>
      </w:tr>
      <w:tr w:rsidR="00000000" w:rsidTr="004930ED">
        <w:trPr>
          <w:cantSplit/>
          <w:trHeight w:val="270"/>
          <w:jc w:val="center"/>
        </w:trPr>
        <w:tc>
          <w:tcPr>
            <w:tcW w:w="67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第七章</w:t>
            </w:r>
            <w:r>
              <w:rPr>
                <w:rFonts w:ascii="宋体" w:hAnsi="宋体" w:cs="宋体" w:hint="eastAsia"/>
                <w:color w:val="000000"/>
                <w:sz w:val="21"/>
                <w:szCs w:val="21"/>
              </w:rPr>
              <w:t xml:space="preserve"> </w:t>
            </w:r>
            <w:r>
              <w:rPr>
                <w:rFonts w:ascii="宋体" w:hAnsi="宋体" w:cs="宋体" w:hint="eastAsia"/>
                <w:color w:val="000000"/>
                <w:sz w:val="21"/>
                <w:szCs w:val="21"/>
              </w:rPr>
              <w:t>其他税种纳税审核与纳税申报代办服务</w:t>
            </w:r>
          </w:p>
        </w:tc>
        <w:tc>
          <w:tcPr>
            <w:tcW w:w="602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将教材第三、四、五、六章中与其他税种有关的内容调整至本章</w:t>
            </w:r>
          </w:p>
        </w:tc>
      </w:tr>
      <w:tr w:rsidR="00000000" w:rsidTr="004930ED">
        <w:trPr>
          <w:cantSplit/>
          <w:trHeight w:val="1710"/>
          <w:jc w:val="center"/>
        </w:trPr>
        <w:tc>
          <w:tcPr>
            <w:tcW w:w="67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分五节，分别介绍土地增值税、印花税、契税、房产税、城镇土地使用税纳税审核和纳税申报代办服务</w:t>
            </w:r>
          </w:p>
        </w:tc>
        <w:tc>
          <w:tcPr>
            <w:tcW w:w="602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第三章</w:t>
            </w:r>
            <w:r>
              <w:rPr>
                <w:rFonts w:ascii="宋体" w:hAnsi="宋体" w:cs="宋体" w:hint="eastAsia"/>
                <w:color w:val="000000"/>
                <w:sz w:val="21"/>
                <w:szCs w:val="21"/>
              </w:rPr>
              <w:t xml:space="preserve"> </w:t>
            </w:r>
            <w:r>
              <w:rPr>
                <w:rFonts w:ascii="宋体" w:hAnsi="宋体" w:cs="宋体" w:hint="eastAsia"/>
                <w:color w:val="000000"/>
                <w:sz w:val="21"/>
                <w:szCs w:val="21"/>
              </w:rPr>
              <w:t>第五节　其他税种纳税审核方法</w:t>
            </w:r>
            <w:r>
              <w:rPr>
                <w:rFonts w:ascii="宋体" w:hAnsi="宋体" w:cs="宋体" w:hint="eastAsia"/>
                <w:color w:val="000000"/>
                <w:sz w:val="21"/>
                <w:szCs w:val="21"/>
              </w:rPr>
              <w:br/>
            </w:r>
            <w:r>
              <w:rPr>
                <w:rFonts w:ascii="宋体" w:hAnsi="宋体" w:cs="宋体" w:hint="eastAsia"/>
                <w:color w:val="000000"/>
                <w:sz w:val="21"/>
                <w:szCs w:val="21"/>
              </w:rPr>
              <w:t xml:space="preserve">　第四章</w:t>
            </w:r>
            <w:r>
              <w:rPr>
                <w:rFonts w:ascii="宋体" w:hAnsi="宋体" w:cs="宋体" w:hint="eastAsia"/>
                <w:color w:val="000000"/>
                <w:sz w:val="21"/>
                <w:szCs w:val="21"/>
              </w:rPr>
              <w:t xml:space="preserve"> </w:t>
            </w:r>
            <w:r>
              <w:rPr>
                <w:rFonts w:ascii="宋体" w:hAnsi="宋体" w:cs="宋体" w:hint="eastAsia"/>
                <w:color w:val="000000"/>
                <w:sz w:val="21"/>
                <w:szCs w:val="21"/>
              </w:rPr>
              <w:t>第四节</w:t>
            </w:r>
            <w:r>
              <w:rPr>
                <w:rFonts w:ascii="宋体" w:hAnsi="宋体" w:cs="宋体" w:hint="eastAsia"/>
                <w:color w:val="000000"/>
                <w:sz w:val="21"/>
                <w:szCs w:val="21"/>
              </w:rPr>
              <w:t xml:space="preserve"> </w:t>
            </w:r>
            <w:r>
              <w:rPr>
                <w:rFonts w:ascii="宋体" w:hAnsi="宋体" w:cs="宋体" w:hint="eastAsia"/>
                <w:color w:val="000000"/>
                <w:sz w:val="21"/>
                <w:szCs w:val="21"/>
              </w:rPr>
              <w:t>其他税种会计核算</w:t>
            </w:r>
            <w:r>
              <w:rPr>
                <w:rFonts w:ascii="宋体" w:hAnsi="宋体" w:cs="宋体" w:hint="eastAsia"/>
                <w:color w:val="000000"/>
                <w:sz w:val="21"/>
                <w:szCs w:val="21"/>
              </w:rPr>
              <w:br/>
            </w:r>
            <w:r>
              <w:rPr>
                <w:rFonts w:ascii="宋体" w:hAnsi="宋体" w:cs="宋体" w:hint="eastAsia"/>
                <w:color w:val="000000"/>
                <w:sz w:val="21"/>
                <w:szCs w:val="21"/>
              </w:rPr>
              <w:t xml:space="preserve">　第五章</w:t>
            </w:r>
            <w:r>
              <w:rPr>
                <w:rFonts w:ascii="宋体" w:hAnsi="宋体" w:cs="宋体" w:hint="eastAsia"/>
                <w:color w:val="000000"/>
                <w:sz w:val="21"/>
                <w:szCs w:val="21"/>
              </w:rPr>
              <w:t xml:space="preserve"> </w:t>
            </w:r>
            <w:r>
              <w:rPr>
                <w:rFonts w:ascii="宋体" w:hAnsi="宋体" w:cs="宋体" w:hint="eastAsia"/>
                <w:color w:val="000000"/>
                <w:sz w:val="21"/>
                <w:szCs w:val="21"/>
              </w:rPr>
              <w:t>第三节</w:t>
            </w:r>
            <w:r>
              <w:rPr>
                <w:rFonts w:ascii="宋体" w:hAnsi="宋体" w:cs="宋体" w:hint="eastAsia"/>
                <w:color w:val="000000"/>
                <w:sz w:val="21"/>
                <w:szCs w:val="21"/>
              </w:rPr>
              <w:t xml:space="preserve"> </w:t>
            </w:r>
            <w:r>
              <w:rPr>
                <w:rFonts w:ascii="宋体" w:hAnsi="宋体" w:cs="宋体" w:hint="eastAsia"/>
                <w:color w:val="000000"/>
                <w:sz w:val="21"/>
                <w:szCs w:val="21"/>
              </w:rPr>
              <w:t>其他税种纳税申报代办</w:t>
            </w:r>
            <w:r>
              <w:rPr>
                <w:rFonts w:ascii="宋体" w:hAnsi="宋体" w:cs="宋体" w:hint="eastAsia"/>
                <w:color w:val="000000"/>
                <w:sz w:val="21"/>
                <w:szCs w:val="21"/>
              </w:rPr>
              <w:br/>
            </w:r>
            <w:r>
              <w:rPr>
                <w:rStyle w:val="font14zd3"/>
                <w:rFonts w:ascii="宋体" w:hAnsi="宋体" w:cs="宋体" w:hint="eastAsia"/>
              </w:rPr>
              <w:t xml:space="preserve">　第六章</w:t>
            </w:r>
            <w:r>
              <w:rPr>
                <w:rFonts w:ascii="宋体" w:hAnsi="宋体" w:cs="宋体" w:hint="eastAsia"/>
                <w:color w:val="000000"/>
                <w:sz w:val="21"/>
                <w:szCs w:val="21"/>
              </w:rPr>
              <w:t xml:space="preserve">　第六节</w:t>
            </w:r>
            <w:r>
              <w:rPr>
                <w:rFonts w:ascii="宋体" w:hAnsi="宋体" w:cs="宋体" w:hint="eastAsia"/>
                <w:color w:val="000000"/>
                <w:sz w:val="21"/>
                <w:szCs w:val="21"/>
              </w:rPr>
              <w:t xml:space="preserve"> </w:t>
            </w:r>
            <w:r>
              <w:rPr>
                <w:rFonts w:ascii="宋体" w:hAnsi="宋体" w:cs="宋体" w:hint="eastAsia"/>
                <w:color w:val="000000"/>
                <w:sz w:val="21"/>
                <w:szCs w:val="21"/>
              </w:rPr>
              <w:t>土地增值税清算鉴证服务</w:t>
            </w:r>
            <w:r>
              <w:rPr>
                <w:rFonts w:ascii="宋体" w:hAnsi="宋体" w:cs="宋体" w:hint="eastAsia"/>
                <w:color w:val="000000"/>
                <w:sz w:val="21"/>
                <w:szCs w:val="21"/>
              </w:rPr>
              <w:br/>
            </w:r>
            <w:r>
              <w:rPr>
                <w:rStyle w:val="font14zd3"/>
                <w:rFonts w:ascii="宋体" w:hAnsi="宋体" w:cs="宋体" w:hint="eastAsia"/>
              </w:rPr>
              <w:t>说明：</w:t>
            </w:r>
            <w:r>
              <w:rPr>
                <w:rFonts w:ascii="宋体" w:hAnsi="宋体" w:cs="宋体" w:hint="eastAsia"/>
                <w:color w:val="000000"/>
                <w:sz w:val="21"/>
                <w:szCs w:val="21"/>
              </w:rPr>
              <w:t>虽然在纳税申报代办中有“资源税、环境保护税”的内容，但我们没有放入课程内容</w:t>
            </w:r>
          </w:p>
        </w:tc>
      </w:tr>
    </w:tbl>
    <w:p w:rsidR="00000000" w:rsidRDefault="004930ED" w:rsidP="004930ED">
      <w:pPr>
        <w:spacing w:line="276" w:lineRule="auto"/>
        <w:textAlignment w:val="center"/>
        <w:rPr>
          <w:rFonts w:ascii="宋体" w:hAnsi="宋体" w:hint="eastAsia"/>
          <w:color w:val="000000"/>
          <w:sz w:val="21"/>
          <w:szCs w:val="21"/>
        </w:rPr>
      </w:pP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第八、九、十章</w:t>
      </w:r>
      <w:r>
        <w:rPr>
          <w:rFonts w:ascii="宋体" w:hAnsi="宋体" w:hint="eastAsia"/>
          <w:color w:val="000000"/>
          <w:sz w:val="21"/>
          <w:szCs w:val="21"/>
        </w:rPr>
        <w:t>的讲解思路</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91"/>
        <w:gridCol w:w="6519"/>
      </w:tblGrid>
      <w:tr w:rsidR="00000000" w:rsidTr="004930ED">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0ED" w:rsidP="004930E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调整后的思路</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0ED" w:rsidP="004930E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与教材的关系</w:t>
            </w:r>
          </w:p>
        </w:tc>
      </w:tr>
      <w:tr w:rsidR="00000000" w:rsidTr="004930E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第八章</w:t>
            </w:r>
            <w:r>
              <w:rPr>
                <w:rFonts w:ascii="宋体" w:hAnsi="宋体" w:cs="宋体" w:hint="eastAsia"/>
                <w:color w:val="000000"/>
                <w:sz w:val="21"/>
                <w:szCs w:val="21"/>
              </w:rPr>
              <w:t xml:space="preserve"> </w:t>
            </w:r>
            <w:r>
              <w:rPr>
                <w:rFonts w:ascii="宋体" w:hAnsi="宋体" w:cs="宋体" w:hint="eastAsia"/>
                <w:color w:val="000000"/>
                <w:sz w:val="21"/>
                <w:szCs w:val="21"/>
              </w:rPr>
              <w:t>税务咨询服务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教材第七章税务咨询服务</w:t>
            </w:r>
            <w:r>
              <w:rPr>
                <w:rFonts w:ascii="宋体" w:hAnsi="宋体" w:cs="宋体" w:hint="eastAsia"/>
                <w:color w:val="000000"/>
                <w:sz w:val="21"/>
                <w:szCs w:val="21"/>
              </w:rPr>
              <w:t>+</w:t>
            </w:r>
            <w:r>
              <w:rPr>
                <w:rStyle w:val="font14zd3"/>
                <w:rFonts w:ascii="宋体" w:hAnsi="宋体" w:cs="宋体" w:hint="eastAsia"/>
              </w:rPr>
              <w:t>第四节</w:t>
            </w:r>
            <w:r>
              <w:rPr>
                <w:rStyle w:val="font14zd3"/>
                <w:rFonts w:ascii="宋体" w:hAnsi="宋体" w:cs="宋体" w:hint="eastAsia"/>
              </w:rPr>
              <w:t xml:space="preserve"> </w:t>
            </w:r>
            <w:r>
              <w:rPr>
                <w:rStyle w:val="font14zd3"/>
                <w:rFonts w:ascii="宋体" w:hAnsi="宋体" w:cs="宋体" w:hint="eastAsia"/>
              </w:rPr>
              <w:t>主要业务的税务处理——至关重要，简答题的重灾区</w:t>
            </w:r>
          </w:p>
        </w:tc>
      </w:tr>
      <w:tr w:rsidR="00000000" w:rsidTr="004930E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第九章</w:t>
            </w:r>
            <w:r>
              <w:rPr>
                <w:rFonts w:ascii="宋体" w:hAnsi="宋体" w:cs="宋体" w:hint="eastAsia"/>
                <w:color w:val="000000"/>
                <w:sz w:val="21"/>
                <w:szCs w:val="21"/>
              </w:rPr>
              <w:t xml:space="preserve"> </w:t>
            </w:r>
            <w:r>
              <w:rPr>
                <w:rFonts w:ascii="宋体" w:hAnsi="宋体" w:cs="宋体" w:hint="eastAsia"/>
                <w:color w:val="000000"/>
                <w:sz w:val="21"/>
                <w:szCs w:val="21"/>
              </w:rPr>
              <w:t>其他税务事项代办服务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以教材“第八章</w:t>
            </w:r>
            <w:r>
              <w:rPr>
                <w:rFonts w:ascii="宋体" w:hAnsi="宋体" w:cs="宋体" w:hint="eastAsia"/>
                <w:color w:val="000000"/>
                <w:sz w:val="21"/>
                <w:szCs w:val="21"/>
              </w:rPr>
              <w:t xml:space="preserve"> </w:t>
            </w:r>
            <w:r>
              <w:rPr>
                <w:rFonts w:ascii="宋体" w:hAnsi="宋体" w:cs="宋体" w:hint="eastAsia"/>
                <w:color w:val="000000"/>
                <w:sz w:val="21"/>
                <w:szCs w:val="21"/>
              </w:rPr>
              <w:t>其他税务事项代办服务”为基础，除部分内容纳入第二章外，其他没有调整</w:t>
            </w:r>
          </w:p>
        </w:tc>
      </w:tr>
      <w:tr w:rsidR="00000000" w:rsidTr="004930E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第十章</w:t>
            </w:r>
            <w:r>
              <w:rPr>
                <w:rFonts w:ascii="宋体" w:hAnsi="宋体" w:cs="宋体" w:hint="eastAsia"/>
                <w:color w:val="000000"/>
                <w:sz w:val="21"/>
                <w:szCs w:val="21"/>
              </w:rPr>
              <w:t xml:space="preserve"> </w:t>
            </w:r>
            <w:r>
              <w:rPr>
                <w:rFonts w:ascii="宋体" w:hAnsi="宋体" w:cs="宋体" w:hint="eastAsia"/>
                <w:color w:val="000000"/>
                <w:sz w:val="21"/>
                <w:szCs w:val="21"/>
              </w:rPr>
              <w:t>其他税务代理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0ED" w:rsidP="004930E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同教材“第九章</w:t>
            </w:r>
            <w:r>
              <w:rPr>
                <w:rFonts w:ascii="宋体" w:hAnsi="宋体" w:cs="宋体" w:hint="eastAsia"/>
                <w:color w:val="000000"/>
                <w:sz w:val="21"/>
                <w:szCs w:val="21"/>
              </w:rPr>
              <w:t xml:space="preserve"> </w:t>
            </w:r>
            <w:r>
              <w:rPr>
                <w:rFonts w:ascii="宋体" w:hAnsi="宋体" w:cs="宋体" w:hint="eastAsia"/>
                <w:color w:val="000000"/>
                <w:sz w:val="21"/>
                <w:szCs w:val="21"/>
              </w:rPr>
              <w:t>其他税务代理”</w:t>
            </w:r>
          </w:p>
        </w:tc>
      </w:tr>
    </w:tbl>
    <w:p w:rsidR="00000000" w:rsidRDefault="004930ED" w:rsidP="004930ED">
      <w:pPr>
        <w:spacing w:line="276" w:lineRule="auto"/>
        <w:textAlignment w:val="center"/>
        <w:rPr>
          <w:rFonts w:ascii="宋体" w:hAnsi="宋体" w:hint="eastAsia"/>
          <w:color w:val="000000"/>
          <w:sz w:val="21"/>
          <w:szCs w:val="21"/>
        </w:rPr>
      </w:pP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如何解决讲解内容与教材顺序不匹配的问题：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）每章开篇介绍本章内容的主要构成；</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）与应试指南匹配。</w:t>
      </w:r>
      <w:r>
        <w:rPr>
          <w:rFonts w:ascii="宋体" w:hAnsi="宋体" w:hint="eastAsia"/>
          <w:color w:val="000000"/>
          <w:sz w:val="21"/>
          <w:szCs w:val="21"/>
        </w:rPr>
        <w:t xml:space="preserve"> </w:t>
      </w:r>
      <w:r>
        <w:rPr>
          <w:rFonts w:ascii="宋体" w:hAnsi="宋体" w:hint="eastAsia"/>
          <w:color w:val="000000"/>
          <w:sz w:val="21"/>
          <w:szCs w:val="21"/>
        </w:rPr>
        <w:br/>
      </w:r>
      <w:r>
        <w:rPr>
          <w:rFonts w:ascii="楷体" w:eastAsia="楷体" w:hAnsi="楷体" w:hint="eastAsia"/>
          <w:b/>
          <w:bCs/>
          <w:color w:val="00AAB2"/>
          <w:sz w:val="23"/>
          <w:szCs w:val="23"/>
        </w:rPr>
        <w:br/>
      </w:r>
      <w:r>
        <w:rPr>
          <w:rStyle w:val="barfont1"/>
          <w:rFonts w:hint="default"/>
        </w:rPr>
        <w:t>第</w:t>
      </w:r>
      <w:r>
        <w:rPr>
          <w:rStyle w:val="barfont1"/>
          <w:rFonts w:hint="default"/>
        </w:rPr>
        <w:t>02</w:t>
      </w:r>
      <w:r>
        <w:rPr>
          <w:rStyle w:val="barfont1"/>
          <w:rFonts w:hint="default"/>
        </w:rPr>
        <w:t>讲</w:t>
      </w:r>
      <w:r>
        <w:rPr>
          <w:rStyle w:val="barfont1"/>
          <w:rFonts w:hint="default"/>
        </w:rPr>
        <w:t xml:space="preserve"> </w:t>
      </w:r>
      <w:r>
        <w:rPr>
          <w:rStyle w:val="barfont1"/>
          <w:rFonts w:hint="default"/>
        </w:rPr>
        <w:t>教材的主要变化及学习</w:t>
      </w:r>
      <w:r>
        <w:rPr>
          <w:rStyle w:val="barfont1"/>
          <w:rFonts w:hint="default"/>
        </w:rPr>
        <w:t>建议</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三、</w:t>
      </w:r>
      <w:r>
        <w:rPr>
          <w:rStyle w:val="a6"/>
          <w:rFonts w:ascii="宋体" w:hAnsi="宋体" w:hint="eastAsia"/>
          <w:color w:val="000000"/>
          <w:sz w:val="21"/>
          <w:szCs w:val="21"/>
        </w:rPr>
        <w:t>2026</w:t>
      </w:r>
      <w:r>
        <w:rPr>
          <w:rStyle w:val="a6"/>
          <w:rFonts w:ascii="宋体" w:hAnsi="宋体" w:hint="eastAsia"/>
          <w:color w:val="000000"/>
          <w:sz w:val="21"/>
          <w:szCs w:val="21"/>
        </w:rPr>
        <w:t>年教材的主要变化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2026</w:t>
      </w:r>
      <w:r>
        <w:rPr>
          <w:rFonts w:ascii="宋体" w:hAnsi="宋体" w:hint="eastAsia"/>
          <w:color w:val="000000"/>
          <w:sz w:val="21"/>
          <w:szCs w:val="21"/>
        </w:rPr>
        <w:t>年《涉税服务实务》教材章节体例没有变化，仍旧是</w:t>
      </w:r>
      <w:r>
        <w:rPr>
          <w:rFonts w:ascii="宋体" w:hAnsi="宋体" w:hint="eastAsia"/>
          <w:color w:val="000000"/>
          <w:sz w:val="21"/>
          <w:szCs w:val="21"/>
        </w:rPr>
        <w:t>9</w:t>
      </w:r>
      <w:r>
        <w:rPr>
          <w:rFonts w:ascii="宋体" w:hAnsi="宋体" w:hint="eastAsia"/>
          <w:color w:val="000000"/>
          <w:sz w:val="21"/>
          <w:szCs w:val="21"/>
        </w:rPr>
        <w:t>章，部分章名发生变动，缩减节数，比如纳税申报代理调整为纳税申报代办服务；比如第三章原来分三节介绍不同税种的纳税审核，</w:t>
      </w:r>
      <w:r>
        <w:rPr>
          <w:rFonts w:ascii="宋体" w:hAnsi="宋体" w:hint="eastAsia"/>
          <w:color w:val="000000"/>
          <w:sz w:val="21"/>
          <w:szCs w:val="21"/>
        </w:rPr>
        <w:t>2026</w:t>
      </w:r>
      <w:r>
        <w:rPr>
          <w:rFonts w:ascii="宋体" w:hAnsi="宋体" w:hint="eastAsia"/>
          <w:color w:val="000000"/>
          <w:sz w:val="21"/>
          <w:szCs w:val="21"/>
        </w:rPr>
        <w:t>年调整为一节；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实质变化的主要原因：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）新颁布的《涉税专业服务信用评价管理办法》、《纳税缴费信用管理办法》、欠税公告；</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）数电发票；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）增值税法；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）土地增值税：红线外支出、印花税、教育费附加等……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第一章</w:t>
      </w:r>
      <w:r>
        <w:rPr>
          <w:rFonts w:ascii="宋体" w:hAnsi="宋体" w:hint="eastAsia"/>
          <w:color w:val="000000"/>
          <w:sz w:val="21"/>
          <w:szCs w:val="21"/>
        </w:rPr>
        <w:t xml:space="preserve"> </w:t>
      </w:r>
      <w:r>
        <w:rPr>
          <w:rFonts w:ascii="宋体" w:hAnsi="宋体" w:hint="eastAsia"/>
          <w:color w:val="000000"/>
          <w:sz w:val="21"/>
          <w:szCs w:val="21"/>
        </w:rPr>
        <w:t>导论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本章变动较</w:t>
      </w:r>
      <w:r>
        <w:rPr>
          <w:rStyle w:val="font14zd2"/>
          <w:rFonts w:ascii="宋体" w:hAnsi="宋体" w:hint="eastAsia"/>
        </w:rPr>
        <w:t>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架构变化：</w:t>
      </w:r>
      <w:r>
        <w:rPr>
          <w:rFonts w:ascii="宋体" w:hAnsi="宋体" w:hint="eastAsia"/>
          <w:color w:val="000000"/>
          <w:sz w:val="21"/>
          <w:szCs w:val="21"/>
        </w:rPr>
        <w:t>将原第二节（涉税专业服务机构及业务范围）内容整合至第一节中，且重新编写我国涉税专业服务产生与发展的基本历程、信用评价等。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新增：</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）涉税服务人员概念；</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）涉税专业服务事项的概念；</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）涉税专业服务信息采集和管理；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）新增执业检查。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调整：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）重新编写我国涉税专业服务的发展状况；</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）未按要求报送的处罚；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）涉税专业服务协议要素信息；</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）重新编写信用评价。</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第二章</w:t>
      </w:r>
      <w:r>
        <w:rPr>
          <w:rFonts w:ascii="宋体" w:hAnsi="宋体" w:hint="eastAsia"/>
          <w:color w:val="000000"/>
          <w:sz w:val="21"/>
          <w:szCs w:val="21"/>
        </w:rPr>
        <w:t xml:space="preserve"> </w:t>
      </w:r>
      <w:r>
        <w:rPr>
          <w:rFonts w:ascii="宋体" w:hAnsi="宋体" w:hint="eastAsia"/>
          <w:color w:val="000000"/>
          <w:sz w:val="21"/>
          <w:szCs w:val="21"/>
        </w:rPr>
        <w:t>税收征收管理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本章变动较</w:t>
      </w:r>
      <w:r>
        <w:rPr>
          <w:rStyle w:val="font14zd2"/>
          <w:rFonts w:ascii="宋体" w:hAnsi="宋体" w:hint="eastAsia"/>
        </w:rPr>
        <w:t>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新增：</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）互联网平台企业涉税信息报送规定及违法违规行为处罚；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）欠税公告。</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调整：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）新时期深化税收征管改革的要求与成效；</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）税务合规、税务登记管理概述、设立税务登记、注销税务登记；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）不得开具增值税专用发票的情形；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）发票管理内容基本重写，主要是大幅删减相关内容；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5</w:t>
      </w:r>
      <w:r>
        <w:rPr>
          <w:rFonts w:ascii="宋体" w:hAnsi="宋体" w:hint="eastAsia"/>
          <w:color w:val="000000"/>
          <w:sz w:val="21"/>
          <w:szCs w:val="21"/>
        </w:rPr>
        <w:t>）纳税缴费信用管理。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删除：</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）增值税发票管理系统；</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）首次申领发票、后续申领发票、申领增值税电子普通发票；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）开具“未</w:t>
      </w:r>
      <w:r>
        <w:rPr>
          <w:rFonts w:ascii="宋体" w:hAnsi="宋体" w:hint="eastAsia"/>
          <w:color w:val="000000"/>
          <w:sz w:val="21"/>
          <w:szCs w:val="21"/>
        </w:rPr>
        <w:t>发生销售行为的不征税项目”编码发票；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）备注栏注明经营业务的发票开具；</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5</w:t>
      </w:r>
      <w:r>
        <w:rPr>
          <w:rFonts w:ascii="宋体" w:hAnsi="宋体" w:hint="eastAsia"/>
          <w:color w:val="000000"/>
          <w:sz w:val="21"/>
          <w:szCs w:val="21"/>
        </w:rPr>
        <w:t>）机动车发票开具、稀土企业发票开具、成品油发票开具的内容；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6</w:t>
      </w:r>
      <w:r>
        <w:rPr>
          <w:rFonts w:ascii="宋体" w:hAnsi="宋体" w:hint="eastAsia"/>
          <w:color w:val="000000"/>
          <w:sz w:val="21"/>
          <w:szCs w:val="21"/>
        </w:rPr>
        <w:t>）增值税电子专用发票概述、优点及入账归档的相关内容；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7</w:t>
      </w:r>
      <w:r>
        <w:rPr>
          <w:rFonts w:ascii="宋体" w:hAnsi="宋体" w:hint="eastAsia"/>
          <w:color w:val="000000"/>
          <w:sz w:val="21"/>
          <w:szCs w:val="21"/>
        </w:rPr>
        <w:t>）民航旅客运输服务和铁路客运的数电发票规定、数电发票额度动态调整规定及数电发票的优点。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第三至第六章的主要变动</w:t>
      </w:r>
      <w:r>
        <w:rPr>
          <w:rStyle w:val="font14zd2"/>
          <w:rFonts w:ascii="宋体" w:hAnsi="宋体" w:hint="eastAsia"/>
        </w:rPr>
        <w:t>——与税收政策有关、社保有关</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写的越少，事越大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增值税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按照增值税法重新编写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消费税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超豪华小汽车的标准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企业所得税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保险合同准则转换有关企业所得税处理及其审核（忽略）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Fonts w:ascii="宋体" w:hAnsi="宋体" w:hint="eastAsia"/>
          <w:color w:val="000000"/>
          <w:sz w:val="21"/>
          <w:szCs w:val="21"/>
        </w:rPr>
        <w:t>土地增值税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）与转让房地产有关的税金；</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）红线外支出；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）删除“土地抵减销售额后计算的增值税销项税额抵减额是否计入土地增值税应税收入”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争议与我们的处理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5.</w:t>
      </w:r>
      <w:r>
        <w:rPr>
          <w:rFonts w:ascii="宋体" w:hAnsi="宋体" w:hint="eastAsia"/>
          <w:color w:val="000000"/>
          <w:sz w:val="21"/>
          <w:szCs w:val="21"/>
        </w:rPr>
        <w:t>资源税、环境保护税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删除审核的内容，申报代办的内容很少，因此整体删除</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6.</w:t>
      </w:r>
      <w:r>
        <w:rPr>
          <w:rFonts w:ascii="宋体" w:hAnsi="宋体" w:hint="eastAsia"/>
          <w:color w:val="000000"/>
          <w:sz w:val="21"/>
          <w:szCs w:val="21"/>
        </w:rPr>
        <w:t>社保</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删除缴费主体、比例等实质内容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其他章节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第七章　税务咨询服务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教材变化不大；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但我们应试指南“主要业务的税务处理”根据最新政</w:t>
      </w:r>
      <w:r>
        <w:rPr>
          <w:rFonts w:ascii="宋体" w:hAnsi="宋体" w:hint="eastAsia"/>
          <w:color w:val="000000"/>
          <w:sz w:val="21"/>
          <w:szCs w:val="21"/>
        </w:rPr>
        <w:t>策进行调整。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第八章　其他税务事项代办服务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本章变动较小；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部分表述发生调整，主要是删除了部分涉税信息报告事项代办服务的具体内容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第九章　其他税务代理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删除</w:t>
      </w:r>
      <w:r>
        <w:rPr>
          <w:rStyle w:val="font14zd2"/>
          <w:rFonts w:ascii="宋体" w:hAnsi="宋体" w:hint="eastAsia"/>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）代理复议申请操作要点“</w:t>
      </w:r>
      <w:r>
        <w:rPr>
          <w:rFonts w:ascii="宋体" w:hAnsi="宋体" w:hint="eastAsia"/>
          <w:color w:val="000000"/>
          <w:sz w:val="21"/>
          <w:szCs w:val="21"/>
        </w:rPr>
        <w:t>10</w:t>
      </w:r>
      <w:r>
        <w:rPr>
          <w:rFonts w:ascii="宋体" w:hAnsi="宋体" w:hint="eastAsia"/>
          <w:color w:val="000000"/>
          <w:sz w:val="21"/>
          <w:szCs w:val="21"/>
        </w:rPr>
        <w:t>日内”的时限要求。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）“第三节</w:t>
      </w:r>
      <w:r>
        <w:rPr>
          <w:rFonts w:ascii="宋体" w:hAnsi="宋体" w:hint="eastAsia"/>
          <w:color w:val="000000"/>
          <w:sz w:val="21"/>
          <w:szCs w:val="21"/>
        </w:rPr>
        <w:t xml:space="preserve"> </w:t>
      </w:r>
      <w:r>
        <w:rPr>
          <w:rFonts w:ascii="宋体" w:hAnsi="宋体" w:hint="eastAsia"/>
          <w:color w:val="000000"/>
          <w:sz w:val="21"/>
          <w:szCs w:val="21"/>
        </w:rPr>
        <w:t>涉税培训和税务信息化管理服务”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四、考试特点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（一）考试题型</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题型——主客观题比例：约</w:t>
      </w:r>
      <w:r>
        <w:rPr>
          <w:rFonts w:ascii="宋体" w:hAnsi="宋体" w:hint="eastAsia"/>
          <w:color w:val="000000"/>
          <w:sz w:val="21"/>
          <w:szCs w:val="21"/>
        </w:rPr>
        <w:t xml:space="preserve">65%VS35%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单选题</w:t>
      </w:r>
      <w:r>
        <w:rPr>
          <w:rFonts w:ascii="宋体" w:hAnsi="宋体" w:hint="eastAsia"/>
          <w:color w:val="000000"/>
          <w:sz w:val="21"/>
          <w:szCs w:val="21"/>
        </w:rPr>
        <w:t>20</w:t>
      </w:r>
      <w:r>
        <w:rPr>
          <w:rFonts w:ascii="宋体" w:hAnsi="宋体" w:hint="eastAsia"/>
          <w:color w:val="000000"/>
          <w:sz w:val="21"/>
          <w:szCs w:val="21"/>
        </w:rPr>
        <w:t>题</w:t>
      </w:r>
      <w:r>
        <w:rPr>
          <w:rFonts w:ascii="宋体" w:hAnsi="宋体" w:hint="eastAsia"/>
          <w:color w:val="000000"/>
          <w:sz w:val="21"/>
          <w:szCs w:val="21"/>
        </w:rPr>
        <w:t>30</w:t>
      </w:r>
      <w:r>
        <w:rPr>
          <w:rFonts w:ascii="宋体" w:hAnsi="宋体" w:hint="eastAsia"/>
          <w:color w:val="000000"/>
          <w:sz w:val="21"/>
          <w:szCs w:val="21"/>
        </w:rPr>
        <w:t>分；多选题</w:t>
      </w:r>
      <w:r>
        <w:rPr>
          <w:rFonts w:ascii="宋体" w:hAnsi="宋体" w:hint="eastAsia"/>
          <w:color w:val="000000"/>
          <w:sz w:val="21"/>
          <w:szCs w:val="21"/>
        </w:rPr>
        <w:t>10</w:t>
      </w:r>
      <w:r>
        <w:rPr>
          <w:rFonts w:ascii="宋体" w:hAnsi="宋体" w:hint="eastAsia"/>
          <w:color w:val="000000"/>
          <w:sz w:val="21"/>
          <w:szCs w:val="21"/>
        </w:rPr>
        <w:t>题</w:t>
      </w:r>
      <w:r>
        <w:rPr>
          <w:rFonts w:ascii="宋体" w:hAnsi="宋体" w:hint="eastAsia"/>
          <w:color w:val="000000"/>
          <w:sz w:val="21"/>
          <w:szCs w:val="21"/>
        </w:rPr>
        <w:t>20</w:t>
      </w:r>
      <w:r>
        <w:rPr>
          <w:rFonts w:ascii="宋体" w:hAnsi="宋体" w:hint="eastAsia"/>
          <w:color w:val="000000"/>
          <w:sz w:val="21"/>
          <w:szCs w:val="21"/>
        </w:rPr>
        <w:t>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简答题</w:t>
      </w:r>
      <w:r>
        <w:rPr>
          <w:rFonts w:ascii="宋体" w:hAnsi="宋体" w:hint="eastAsia"/>
          <w:color w:val="000000"/>
          <w:sz w:val="21"/>
          <w:szCs w:val="21"/>
        </w:rPr>
        <w:t>5</w:t>
      </w:r>
      <w:r>
        <w:rPr>
          <w:rFonts w:ascii="宋体" w:hAnsi="宋体" w:hint="eastAsia"/>
          <w:color w:val="000000"/>
          <w:sz w:val="21"/>
          <w:szCs w:val="21"/>
        </w:rPr>
        <w:t>题</w:t>
      </w:r>
      <w:r>
        <w:rPr>
          <w:rFonts w:ascii="宋体" w:hAnsi="宋体" w:hint="eastAsia"/>
          <w:color w:val="000000"/>
          <w:sz w:val="21"/>
          <w:szCs w:val="21"/>
        </w:rPr>
        <w:t>40</w:t>
      </w:r>
      <w:r>
        <w:rPr>
          <w:rFonts w:ascii="宋体" w:hAnsi="宋体" w:hint="eastAsia"/>
          <w:color w:val="000000"/>
          <w:sz w:val="21"/>
          <w:szCs w:val="21"/>
        </w:rPr>
        <w:t>分；综合题</w:t>
      </w:r>
      <w:r>
        <w:rPr>
          <w:rFonts w:ascii="宋体" w:hAnsi="宋体" w:hint="eastAsia"/>
          <w:color w:val="000000"/>
          <w:sz w:val="21"/>
          <w:szCs w:val="21"/>
        </w:rPr>
        <w:t>2</w:t>
      </w:r>
      <w:r>
        <w:rPr>
          <w:rFonts w:ascii="宋体" w:hAnsi="宋体" w:hint="eastAsia"/>
          <w:color w:val="000000"/>
          <w:sz w:val="21"/>
          <w:szCs w:val="21"/>
        </w:rPr>
        <w:t>题</w:t>
      </w:r>
      <w:r>
        <w:rPr>
          <w:rFonts w:ascii="宋体" w:hAnsi="宋体" w:hint="eastAsia"/>
          <w:color w:val="000000"/>
          <w:sz w:val="21"/>
          <w:szCs w:val="21"/>
        </w:rPr>
        <w:t>50</w:t>
      </w:r>
      <w:r>
        <w:rPr>
          <w:rFonts w:ascii="宋体" w:hAnsi="宋体" w:hint="eastAsia"/>
          <w:color w:val="000000"/>
          <w:sz w:val="21"/>
          <w:szCs w:val="21"/>
        </w:rPr>
        <w:t>分——由于有主观题，增加考试难度。</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（二）考试特点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客观题整体较为简单，简答题、综合题相对而言难度较高；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简答题、综合题实务性强、涉及范围广、综合程度高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方式一：税＋税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方式二：税＋会计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方式三：税款计算＋申报表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方式四：实体法、发票管理＋程序法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方式五：单一税种的多项最新政策综合考核</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3.</w:t>
      </w:r>
      <w:r>
        <w:rPr>
          <w:rStyle w:val="font14zd2"/>
          <w:rFonts w:ascii="宋体" w:hAnsi="宋体" w:hint="eastAsia"/>
        </w:rPr>
        <w:t>综合题简答化——资料</w:t>
      </w:r>
      <w:r>
        <w:rPr>
          <w:rStyle w:val="font14zd2"/>
          <w:rFonts w:ascii="宋体" w:hAnsi="宋体" w:hint="eastAsia"/>
        </w:rPr>
        <w:t>1</w:t>
      </w:r>
      <w:r>
        <w:rPr>
          <w:rStyle w:val="font14zd2"/>
          <w:rFonts w:ascii="宋体" w:hAnsi="宋体" w:hint="eastAsia"/>
        </w:rPr>
        <w:t>、</w:t>
      </w:r>
      <w:r>
        <w:rPr>
          <w:rStyle w:val="font14zd2"/>
          <w:rFonts w:ascii="宋体" w:hAnsi="宋体" w:hint="eastAsia"/>
        </w:rPr>
        <w:t>2</w:t>
      </w:r>
      <w:r>
        <w:rPr>
          <w:rStyle w:val="font14zd2"/>
          <w:rFonts w:ascii="宋体" w:hAnsi="宋体" w:hint="eastAsia"/>
        </w:rPr>
        <w:t>、</w:t>
      </w:r>
      <w:r>
        <w:rPr>
          <w:rStyle w:val="font14zd2"/>
          <w:rFonts w:ascii="宋体" w:hAnsi="宋体" w:hint="eastAsia"/>
        </w:rPr>
        <w:t>3</w:t>
      </w:r>
      <w:r>
        <w:rPr>
          <w:rStyle w:val="font14zd2"/>
          <w:rFonts w:ascii="宋体" w:hAnsi="宋体" w:hint="eastAsia"/>
        </w:rPr>
        <w:t>等方式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4.</w:t>
      </w:r>
      <w:r>
        <w:rPr>
          <w:rStyle w:val="font14zd2"/>
          <w:rFonts w:ascii="宋体" w:hAnsi="宋体" w:hint="eastAsia"/>
        </w:rPr>
        <w:t>体现最新政策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增值税法、土地增值税等。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5.</w:t>
      </w:r>
      <w:r>
        <w:rPr>
          <w:rStyle w:val="font14zd2"/>
          <w:rFonts w:ascii="宋体" w:hAnsi="宋体" w:hint="eastAsia"/>
        </w:rPr>
        <w:t>注重实务操作问题，可能会体现近年来税收征管的重点和难点</w:t>
      </w:r>
      <w:r>
        <w:rPr>
          <w:rFonts w:ascii="宋体" w:hAnsi="宋体" w:hint="eastAsia"/>
          <w:color w:val="000000"/>
          <w:sz w:val="21"/>
          <w:szCs w:val="21"/>
        </w:rPr>
        <w:t>——比如网红税收征管、</w:t>
      </w:r>
      <w:r>
        <w:rPr>
          <w:rFonts w:ascii="宋体" w:hAnsi="宋体" w:hint="eastAsia"/>
          <w:color w:val="000000"/>
          <w:sz w:val="21"/>
          <w:szCs w:val="21"/>
        </w:rPr>
        <w:t>2026</w:t>
      </w:r>
      <w:r>
        <w:rPr>
          <w:rFonts w:ascii="宋体" w:hAnsi="宋体" w:hint="eastAsia"/>
          <w:color w:val="000000"/>
          <w:sz w:val="21"/>
          <w:szCs w:val="21"/>
        </w:rPr>
        <w:t>年特</w:t>
      </w:r>
      <w:r>
        <w:rPr>
          <w:rFonts w:ascii="宋体" w:hAnsi="宋体" w:hint="eastAsia"/>
          <w:color w:val="000000"/>
          <w:sz w:val="21"/>
          <w:szCs w:val="21"/>
        </w:rPr>
        <w:t>别注意互联网平台涉税信息报送、增值税、土地增值税等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五、涉税服务实务学习建议</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先学习税法一、税法二、财务与会计，再来学习涉税服务实务；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2. </w:t>
      </w:r>
      <w:r>
        <w:rPr>
          <w:rFonts w:ascii="宋体" w:hAnsi="宋体" w:hint="eastAsia"/>
          <w:color w:val="000000"/>
          <w:sz w:val="21"/>
          <w:szCs w:val="21"/>
        </w:rPr>
        <w:t>涉税服务实务各章学习顺序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）可以考虑先学习第四章涉税会计核算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）学习第五、六、七章，具体税种的纳税审核与纳税申报代办</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）学习第二章税收征收管理、第八章</w:t>
      </w:r>
      <w:r>
        <w:rPr>
          <w:rFonts w:ascii="宋体" w:hAnsi="宋体" w:hint="eastAsia"/>
          <w:color w:val="000000"/>
          <w:sz w:val="21"/>
          <w:szCs w:val="21"/>
        </w:rPr>
        <w:t xml:space="preserve"> </w:t>
      </w:r>
      <w:r>
        <w:rPr>
          <w:rFonts w:ascii="宋体" w:hAnsi="宋体" w:hint="eastAsia"/>
          <w:color w:val="000000"/>
          <w:sz w:val="21"/>
          <w:szCs w:val="21"/>
        </w:rPr>
        <w:t>税务咨询服务、第十章其他税务代理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）最后其他章节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也可以按照章节顺序学习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基础精讲和习题班的学习顺序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可以整体学完基础精讲再学习习题班</w:t>
      </w:r>
      <w:r>
        <w:rPr>
          <w:rFonts w:ascii="宋体" w:hAnsi="宋体" w:hint="eastAsia"/>
          <w:color w:val="000000"/>
          <w:sz w:val="21"/>
          <w:szCs w:val="21"/>
        </w:rPr>
        <w:t>，也可以学完每章内容就学习习题班的内容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Fonts w:ascii="宋体" w:hAnsi="宋体" w:hint="eastAsia"/>
          <w:color w:val="000000"/>
          <w:sz w:val="21"/>
          <w:szCs w:val="21"/>
        </w:rPr>
        <w:t>将一项业务的账务处理、税务处理、申报表的填写整合在一起学习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请大家先下载增值税和企业所得税纳税申报表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5.</w:t>
      </w:r>
      <w:r>
        <w:rPr>
          <w:rFonts w:ascii="宋体" w:hAnsi="宋体" w:hint="eastAsia"/>
          <w:color w:val="000000"/>
          <w:sz w:val="21"/>
          <w:szCs w:val="21"/>
        </w:rPr>
        <w:t>准备好笔、本，边听边记，一定要做好总结</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6.</w:t>
      </w:r>
      <w:r>
        <w:rPr>
          <w:rFonts w:ascii="宋体" w:hAnsi="宋体" w:hint="eastAsia"/>
          <w:color w:val="000000"/>
          <w:sz w:val="21"/>
          <w:szCs w:val="21"/>
        </w:rPr>
        <w:t>做好学习计划——计划有可调整性、不要太满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涉税服务实务是最接近企业实践的课程</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学好实务，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收获的不仅是通过考试的乐趣，</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更是解决实际问题的乐趣</w:t>
      </w:r>
      <w:r>
        <w:rPr>
          <w:rFonts w:ascii="宋体" w:hAnsi="宋体" w:hint="eastAsia"/>
          <w:color w:val="000000"/>
          <w:sz w:val="21"/>
          <w:szCs w:val="21"/>
        </w:rPr>
        <w:t xml:space="preserve"> </w:t>
      </w:r>
    </w:p>
    <w:sectPr w:rsidR="00000000">
      <w:headerReference w:type="default" r:id="rId6"/>
      <w:footerReference w:type="default" r:id="rId7"/>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4930ED">
      <w:pPr>
        <w:rPr>
          <w:color w:val="000000"/>
        </w:rPr>
      </w:pPr>
      <w:r>
        <w:rPr>
          <w:color w:val="000000"/>
        </w:rPr>
        <w:separator/>
      </w:r>
    </w:p>
  </w:endnote>
  <w:endnote w:type="continuationSeparator" w:id="1">
    <w:p w:rsidR="00000000" w:rsidRDefault="004930ED">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930ED">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#Time#:1781153455525#Type#:file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4930ED">
      <w:pPr>
        <w:rPr>
          <w:color w:val="000000"/>
        </w:rPr>
      </w:pPr>
      <w:r>
        <w:rPr>
          <w:color w:val="000000"/>
        </w:rPr>
        <w:separator/>
      </w:r>
    </w:p>
  </w:footnote>
  <w:footnote w:type="continuationSeparator" w:id="1">
    <w:p w:rsidR="00000000" w:rsidRDefault="004930ED">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930ED" w:rsidP="004930ED">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税务师《涉税服务实务》　　　　　　　　　　　　　　　　　　　　　　　　　　　　　　　　前言</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4930ED"/>
    <w:rsid w:val="004930E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oter1.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_rels/foot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697</Words>
  <Characters>3977</Characters>
  <Application>Microsoft Office Word</Application>
  <DocSecurity>4</DocSecurity>
  <Lines>33</Lines>
  <Paragraphs>9</Paragraphs>
  <ScaleCrop>false</ScaleCrop>
  <Company/>
  <LinksUpToDate>false</LinksUpToDate>
  <CharactersWithSpaces>4665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2026-06-04T10:49:00Z</dcterms:created>
  <dc:creator>CDEL</dc:creator>
  <cp:lastModifiedBy>Windows 用户</cp:lastModifiedBy>
  <dcterms:modified xsi:type="dcterms:W3CDTF">2026-06-04T10:49:00Z</dcterms:modified>
  <cp:revision>2</cp:revision>
</cp:coreProperties>
</file>