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F407A" w:rsidP="004F407A">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民法总论</w:t>
      </w:r>
    </w:p>
    <w:p w:rsidR="00000000" w:rsidRDefault="004F407A" w:rsidP="004F407A">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民法概述</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本章主要考点解析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35"/>
        <w:gridCol w:w="4302"/>
        <w:gridCol w:w="1473"/>
      </w:tblGrid>
      <w:tr w:rsidR="00000000" w:rsidTr="004F407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节次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考试频率</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第一节</w:t>
            </w:r>
            <w:r>
              <w:rPr>
                <w:rFonts w:ascii="宋体" w:hAnsi="宋体" w:cs="宋体" w:hint="eastAsia"/>
                <w:color w:val="000000"/>
                <w:sz w:val="21"/>
                <w:szCs w:val="21"/>
              </w:rPr>
              <w:br/>
            </w:r>
            <w:r>
              <w:rPr>
                <w:rFonts w:ascii="宋体" w:hAnsi="宋体" w:cs="宋体" w:hint="eastAsia"/>
                <w:color w:val="000000"/>
                <w:sz w:val="21"/>
                <w:szCs w:val="21"/>
              </w:rPr>
              <w:t>民法概述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民法的概念和特征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民法的基本原则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民事法律关系的构成要素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民事法律事实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第二节</w:t>
            </w:r>
            <w:r>
              <w:rPr>
                <w:rFonts w:ascii="宋体" w:hAnsi="宋体" w:cs="宋体" w:hint="eastAsia"/>
                <w:color w:val="000000"/>
                <w:sz w:val="21"/>
                <w:szCs w:val="21"/>
              </w:rPr>
              <w:br/>
            </w:r>
            <w:r>
              <w:rPr>
                <w:rFonts w:ascii="宋体" w:hAnsi="宋体" w:cs="宋体" w:hint="eastAsia"/>
                <w:color w:val="000000"/>
                <w:sz w:val="21"/>
                <w:szCs w:val="21"/>
              </w:rPr>
              <w:t>民事主体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自然人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法人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非法人组织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第三节</w:t>
            </w:r>
            <w:r>
              <w:rPr>
                <w:rFonts w:ascii="宋体" w:hAnsi="宋体" w:cs="宋体" w:hint="eastAsia"/>
                <w:color w:val="000000"/>
                <w:sz w:val="21"/>
                <w:szCs w:val="21"/>
              </w:rPr>
              <w:br/>
            </w:r>
            <w:r>
              <w:rPr>
                <w:rFonts w:ascii="宋体" w:hAnsi="宋体" w:cs="宋体" w:hint="eastAsia"/>
                <w:color w:val="000000"/>
                <w:sz w:val="21"/>
                <w:szCs w:val="21"/>
              </w:rPr>
              <w:t>民事权利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民事权利的分类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民事权利的取得、变更和消灭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民事权利的保护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第四节</w:t>
            </w:r>
            <w:r>
              <w:rPr>
                <w:rFonts w:ascii="宋体" w:hAnsi="宋体" w:cs="宋体" w:hint="eastAsia"/>
                <w:color w:val="000000"/>
                <w:sz w:val="21"/>
                <w:szCs w:val="21"/>
              </w:rPr>
              <w:br/>
            </w:r>
            <w:r>
              <w:rPr>
                <w:rFonts w:ascii="宋体" w:hAnsi="宋体" w:cs="宋体" w:hint="eastAsia"/>
                <w:color w:val="000000"/>
                <w:sz w:val="21"/>
                <w:szCs w:val="21"/>
              </w:rPr>
              <w:t>民事法律行为和代理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民事法律行为的概念和特征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民事法律行为的分类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民事法律行为的形式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民事法律行为的成立和生效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民事法律行为附款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民事法律行为的效力样态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民事法律行为的代理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第五节</w:t>
            </w:r>
            <w:r>
              <w:rPr>
                <w:rFonts w:ascii="宋体" w:hAnsi="宋体" w:cs="宋体" w:hint="eastAsia"/>
                <w:color w:val="000000"/>
                <w:sz w:val="21"/>
                <w:szCs w:val="21"/>
              </w:rPr>
              <w:br/>
            </w:r>
            <w:r>
              <w:rPr>
                <w:rFonts w:ascii="宋体" w:hAnsi="宋体" w:cs="宋体" w:hint="eastAsia"/>
                <w:color w:val="000000"/>
                <w:sz w:val="21"/>
                <w:szCs w:val="21"/>
              </w:rPr>
              <w:t>诉讼时效和除斥期间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诉讼时效概述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诉讼时效期间的类型与起算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诉讼时效的中止、</w:t>
            </w:r>
            <w:r>
              <w:rPr>
                <w:rStyle w:val="font14zd3"/>
                <w:rFonts w:ascii="宋体" w:hAnsi="宋体" w:cs="宋体" w:hint="eastAsia"/>
              </w:rPr>
              <w:t>中断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诉讼时效期间与除斥期间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p>
        </w:tc>
      </w:tr>
      <w:tr w:rsidR="00000000" w:rsidTr="004F407A">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【考查分值及题型】</w:t>
            </w:r>
            <w:r>
              <w:rPr>
                <w:rStyle w:val="font14zd3"/>
                <w:rFonts w:ascii="宋体" w:hAnsi="宋体" w:cs="宋体" w:hint="eastAsia"/>
              </w:rPr>
              <w:t>7</w:t>
            </w:r>
            <w:r>
              <w:rPr>
                <w:rStyle w:val="font14zd3"/>
                <w:rFonts w:ascii="宋体" w:hAnsi="宋体" w:cs="宋体" w:hint="eastAsia"/>
              </w:rPr>
              <w:t>分，单选题和多选题</w:t>
            </w:r>
          </w:p>
        </w:tc>
      </w:tr>
    </w:tbl>
    <w:p w:rsidR="00000000" w:rsidRDefault="004F407A" w:rsidP="004F407A">
      <w:pPr>
        <w:spacing w:line="276" w:lineRule="auto"/>
        <w:textAlignment w:val="center"/>
        <w:rPr>
          <w:rFonts w:ascii="宋体" w:hAnsi="宋体" w:cs="宋体" w:hint="eastAsia"/>
          <w:color w:val="000000"/>
          <w:sz w:val="21"/>
          <w:szCs w:val="21"/>
        </w:rPr>
      </w:pPr>
    </w:p>
    <w:p w:rsidR="00000000" w:rsidRDefault="004F407A" w:rsidP="004F407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民法概述</w:t>
      </w:r>
      <w:r>
        <w:rPr>
          <w:rFonts w:ascii="宋体" w:hAnsi="宋体" w:cs="宋体" w:hint="eastAsia"/>
          <w:color w:val="000000"/>
          <w:sz w:val="21"/>
          <w:szCs w:val="21"/>
        </w:rPr>
        <w:t xml:space="preserve"> </w:t>
      </w:r>
    </w:p>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考点一</w:t>
      </w:r>
      <w:r>
        <w:rPr>
          <w:rStyle w:val="a6"/>
          <w:rFonts w:ascii="宋体" w:hAnsi="宋体" w:cs="宋体" w:hint="eastAsia"/>
          <w:color w:val="000000"/>
          <w:sz w:val="21"/>
          <w:szCs w:val="21"/>
        </w:rPr>
        <w:t xml:space="preserve">　</w:t>
      </w:r>
      <w:r>
        <w:rPr>
          <w:rStyle w:val="font14zd2"/>
          <w:rFonts w:ascii="宋体" w:hAnsi="宋体" w:cs="宋体" w:hint="eastAsia"/>
        </w:rPr>
        <w:t>民法的概念和特征（★）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2"/>
        <w:gridCol w:w="8248"/>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调整</w:t>
            </w:r>
            <w:r>
              <w:rPr>
                <w:rStyle w:val="font14zd3"/>
                <w:rFonts w:ascii="宋体" w:hAnsi="宋体" w:cs="宋体" w:hint="eastAsia"/>
              </w:rPr>
              <w:t>平等主体</w:t>
            </w:r>
            <w:r>
              <w:rPr>
                <w:rFonts w:ascii="宋体" w:hAnsi="宋体" w:cs="宋体" w:hint="eastAsia"/>
                <w:color w:val="000000"/>
                <w:sz w:val="21"/>
                <w:szCs w:val="21"/>
              </w:rPr>
              <w:t>的自然人、法人和非法人组织之间的</w:t>
            </w:r>
            <w:r>
              <w:rPr>
                <w:rStyle w:val="font14zd3"/>
                <w:rFonts w:ascii="宋体" w:hAnsi="宋体" w:cs="宋体" w:hint="eastAsia"/>
              </w:rPr>
              <w:t>人身关系</w:t>
            </w:r>
            <w:r>
              <w:rPr>
                <w:rFonts w:ascii="宋体" w:hAnsi="宋体" w:cs="宋体" w:hint="eastAsia"/>
                <w:color w:val="000000"/>
                <w:sz w:val="21"/>
                <w:szCs w:val="21"/>
              </w:rPr>
              <w:t>和</w:t>
            </w:r>
            <w:r>
              <w:rPr>
                <w:rStyle w:val="font14zd3"/>
                <w:rFonts w:ascii="宋体" w:hAnsi="宋体" w:cs="宋体" w:hint="eastAsia"/>
              </w:rPr>
              <w:t>财产关系</w:t>
            </w:r>
            <w:r>
              <w:rPr>
                <w:rFonts w:ascii="宋体" w:hAnsi="宋体" w:cs="宋体" w:hint="eastAsia"/>
                <w:color w:val="000000"/>
                <w:sz w:val="21"/>
                <w:szCs w:val="21"/>
              </w:rPr>
              <w:t>的法律规范的总称。</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）民法是</w:t>
            </w:r>
            <w:r>
              <w:rPr>
                <w:rStyle w:val="font14zd3"/>
                <w:rFonts w:ascii="宋体" w:hAnsi="宋体" w:cs="宋体" w:hint="eastAsia"/>
              </w:rPr>
              <w:t>权利法</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平等</w:t>
            </w:r>
            <w:r>
              <w:rPr>
                <w:rFonts w:ascii="宋体" w:hAnsi="宋体" w:cs="宋体" w:hint="eastAsia"/>
                <w:color w:val="000000"/>
                <w:sz w:val="21"/>
                <w:szCs w:val="21"/>
              </w:rPr>
              <w:t>主体之间的法律；（</w:t>
            </w:r>
            <w:r>
              <w:rPr>
                <w:rFonts w:ascii="宋体" w:hAnsi="宋体" w:cs="宋体" w:hint="eastAsia"/>
                <w:color w:val="000000"/>
                <w:sz w:val="21"/>
                <w:szCs w:val="21"/>
              </w:rPr>
              <w:t>3</w:t>
            </w:r>
            <w:r>
              <w:rPr>
                <w:rFonts w:ascii="宋体" w:hAnsi="宋体" w:cs="宋体" w:hint="eastAsia"/>
                <w:color w:val="000000"/>
                <w:sz w:val="21"/>
                <w:szCs w:val="21"/>
              </w:rPr>
              <w:t>）民法规范多为</w:t>
            </w:r>
            <w:r>
              <w:rPr>
                <w:rStyle w:val="font14zd3"/>
                <w:rFonts w:ascii="宋体" w:hAnsi="宋体" w:cs="宋体" w:hint="eastAsia"/>
              </w:rPr>
              <w:t>任意性</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76800" cy="1162050"/>
            <wp:effectExtent l="0" t="0" r="0" b="0"/>
            <wp:docPr id="1" name="图片_x0020d3f3c187-7e01-442e-bbba-21a31cdd42a1" descr="b7f4de2f-21cc-4360-9d3a-95aeefdc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3f3c187-7e01-442e-bbba-21a31cdd42a1" descr="b7f4de2f-21cc-4360-9d3a-95aeefdc7273"/>
                    <pic:cNvPicPr>
                      <a:picLocks noChangeAspect="1" noChangeArrowheads="1"/>
                    </pic:cNvPicPr>
                  </pic:nvPicPr>
                  <pic:blipFill>
                    <a:blip r:embed="rId6"/>
                    <a:srcRect/>
                    <a:stretch>
                      <a:fillRect/>
                    </a:stretch>
                  </pic:blipFill>
                  <pic:spPr bwMode="auto">
                    <a:xfrm>
                      <a:off x="0" y="0"/>
                      <a:ext cx="4876800" cy="1162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考点二</w:t>
      </w:r>
      <w:r>
        <w:rPr>
          <w:rFonts w:ascii="宋体" w:hAnsi="宋体" w:cs="宋体" w:hint="eastAsia"/>
          <w:color w:val="000000"/>
          <w:sz w:val="21"/>
          <w:szCs w:val="21"/>
        </w:rPr>
        <w:t xml:space="preserve">　</w:t>
      </w:r>
      <w:r>
        <w:rPr>
          <w:rStyle w:val="a6"/>
          <w:rFonts w:ascii="宋体" w:hAnsi="宋体" w:cs="宋体" w:hint="eastAsia"/>
          <w:color w:val="A50021"/>
          <w:sz w:val="21"/>
          <w:szCs w:val="21"/>
          <w:u w:val="double"/>
        </w:rPr>
        <w:t>民法的基本原则（★★★）（</w:t>
      </w:r>
      <w:r>
        <w:rPr>
          <w:rStyle w:val="a6"/>
          <w:rFonts w:ascii="宋体" w:hAnsi="宋体" w:cs="宋体" w:hint="eastAsia"/>
          <w:color w:val="A50021"/>
          <w:sz w:val="21"/>
          <w:szCs w:val="21"/>
          <w:u w:val="double"/>
        </w:rPr>
        <w:t>2024</w:t>
      </w:r>
      <w:r>
        <w:rPr>
          <w:rStyle w:val="a6"/>
          <w:rFonts w:ascii="宋体" w:hAnsi="宋体" w:cs="宋体" w:hint="eastAsia"/>
          <w:color w:val="A50021"/>
          <w:sz w:val="21"/>
          <w:szCs w:val="21"/>
          <w:u w:val="double"/>
        </w:rPr>
        <w:t>年单；</w:t>
      </w:r>
      <w:r>
        <w:rPr>
          <w:rStyle w:val="a6"/>
          <w:rFonts w:ascii="宋体" w:hAnsi="宋体" w:cs="宋体" w:hint="eastAsia"/>
          <w:color w:val="A50021"/>
          <w:sz w:val="21"/>
          <w:szCs w:val="21"/>
          <w:u w:val="double"/>
        </w:rPr>
        <w:t>2021</w:t>
      </w:r>
      <w:r>
        <w:rPr>
          <w:rStyle w:val="a6"/>
          <w:rFonts w:ascii="宋体" w:hAnsi="宋体" w:cs="宋体" w:hint="eastAsia"/>
          <w:color w:val="A50021"/>
          <w:sz w:val="21"/>
          <w:szCs w:val="21"/>
          <w:u w:val="double"/>
        </w:rPr>
        <w:t>年、</w:t>
      </w:r>
      <w:r>
        <w:rPr>
          <w:rStyle w:val="a6"/>
          <w:rFonts w:ascii="宋体" w:hAnsi="宋体" w:cs="宋体" w:hint="eastAsia"/>
          <w:color w:val="A50021"/>
          <w:sz w:val="21"/>
          <w:szCs w:val="21"/>
          <w:u w:val="double"/>
        </w:rPr>
        <w:t>2025</w:t>
      </w:r>
      <w:r>
        <w:rPr>
          <w:rStyle w:val="a6"/>
          <w:rFonts w:ascii="宋体" w:hAnsi="宋体" w:cs="宋体" w:hint="eastAsia"/>
          <w:color w:val="A50021"/>
          <w:sz w:val="21"/>
          <w:szCs w:val="21"/>
          <w:u w:val="double"/>
        </w:rPr>
        <w:t>年多）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3"/>
        <w:gridCol w:w="8077"/>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权益保护</w:t>
            </w:r>
            <w:r>
              <w:rPr>
                <w:rFonts w:ascii="宋体" w:hAnsi="宋体" w:cs="宋体" w:hint="eastAsia"/>
                <w:color w:val="000000"/>
                <w:sz w:val="21"/>
                <w:szCs w:val="21"/>
              </w:rPr>
              <w:t>原则；（</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平等</w:t>
            </w:r>
            <w:r>
              <w:rPr>
                <w:rFonts w:ascii="宋体" w:hAnsi="宋体" w:cs="宋体" w:hint="eastAsia"/>
                <w:color w:val="000000"/>
                <w:sz w:val="21"/>
                <w:szCs w:val="21"/>
              </w:rPr>
              <w:t>原则</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自愿</w:t>
            </w:r>
            <w:r>
              <w:rPr>
                <w:rFonts w:ascii="宋体" w:hAnsi="宋体" w:cs="宋体" w:hint="eastAsia"/>
                <w:color w:val="000000"/>
                <w:sz w:val="21"/>
                <w:szCs w:val="21"/>
              </w:rPr>
              <w:t>原则；（</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公平</w:t>
            </w:r>
            <w:r>
              <w:rPr>
                <w:rFonts w:ascii="宋体" w:hAnsi="宋体" w:cs="宋体" w:hint="eastAsia"/>
                <w:color w:val="000000"/>
                <w:sz w:val="21"/>
                <w:szCs w:val="21"/>
              </w:rPr>
              <w:t>原则；（</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诚实信用</w:t>
            </w:r>
            <w:r>
              <w:rPr>
                <w:rFonts w:ascii="宋体" w:hAnsi="宋体" w:cs="宋体" w:hint="eastAsia"/>
                <w:color w:val="000000"/>
                <w:sz w:val="21"/>
                <w:szCs w:val="21"/>
              </w:rPr>
              <w:t>原则；（</w:t>
            </w:r>
            <w:r>
              <w:rPr>
                <w:rFonts w:ascii="宋体" w:hAnsi="宋体" w:cs="宋体" w:hint="eastAsia"/>
                <w:color w:val="000000"/>
                <w:sz w:val="21"/>
                <w:szCs w:val="21"/>
              </w:rPr>
              <w:t>6</w:t>
            </w:r>
            <w:r>
              <w:rPr>
                <w:rFonts w:ascii="宋体" w:hAnsi="宋体" w:cs="宋体" w:hint="eastAsia"/>
                <w:color w:val="000000"/>
                <w:sz w:val="21"/>
                <w:szCs w:val="21"/>
              </w:rPr>
              <w:t>）</w:t>
            </w:r>
            <w:r>
              <w:rPr>
                <w:rStyle w:val="font14zd3"/>
                <w:rFonts w:ascii="宋体" w:hAnsi="宋体" w:cs="宋体" w:hint="eastAsia"/>
              </w:rPr>
              <w:t>公序良俗</w:t>
            </w:r>
            <w:r>
              <w:rPr>
                <w:rFonts w:ascii="宋体" w:hAnsi="宋体" w:cs="宋体" w:hint="eastAsia"/>
                <w:color w:val="000000"/>
                <w:sz w:val="21"/>
                <w:szCs w:val="21"/>
              </w:rPr>
              <w:t>原则；（</w:t>
            </w:r>
            <w:r>
              <w:rPr>
                <w:rFonts w:ascii="宋体" w:hAnsi="宋体" w:cs="宋体" w:hint="eastAsia"/>
                <w:color w:val="000000"/>
                <w:sz w:val="21"/>
                <w:szCs w:val="21"/>
              </w:rPr>
              <w:t>7</w:t>
            </w:r>
            <w:r>
              <w:rPr>
                <w:rFonts w:ascii="宋体" w:hAnsi="宋体" w:cs="宋体" w:hint="eastAsia"/>
                <w:color w:val="000000"/>
                <w:sz w:val="21"/>
                <w:szCs w:val="21"/>
              </w:rPr>
              <w:t>）</w:t>
            </w:r>
            <w:r>
              <w:rPr>
                <w:rStyle w:val="font14zd3"/>
                <w:rFonts w:ascii="宋体" w:hAnsi="宋体" w:cs="宋体" w:hint="eastAsia"/>
              </w:rPr>
              <w:t>生态保护</w:t>
            </w:r>
            <w:r>
              <w:rPr>
                <w:rStyle w:val="font14zd3"/>
                <w:rFonts w:ascii="宋体" w:hAnsi="宋体" w:cs="宋体" w:hint="eastAsia"/>
              </w:rPr>
              <w:t>/</w:t>
            </w:r>
            <w:r>
              <w:rPr>
                <w:rStyle w:val="font14zd3"/>
                <w:rFonts w:ascii="宋体" w:hAnsi="宋体" w:cs="宋体" w:hint="eastAsia"/>
              </w:rPr>
              <w:t>绿色</w:t>
            </w:r>
            <w:r>
              <w:rPr>
                <w:rFonts w:ascii="宋体" w:hAnsi="宋体" w:cs="宋体" w:hint="eastAsia"/>
                <w:color w:val="000000"/>
                <w:sz w:val="21"/>
                <w:szCs w:val="21"/>
              </w:rPr>
              <w:t>原则</w:t>
            </w:r>
          </w:p>
        </w:tc>
      </w:tr>
      <w:tr w:rsidR="00000000" w:rsidTr="004F407A">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【速记】</w:t>
            </w:r>
            <w:r>
              <w:rPr>
                <w:rStyle w:val="font14zd3"/>
                <w:rFonts w:ascii="宋体" w:hAnsi="宋体" w:cs="宋体" w:hint="eastAsia"/>
              </w:rPr>
              <w:t>平</w:t>
            </w:r>
            <w:r>
              <w:rPr>
                <w:rFonts w:ascii="宋体" w:hAnsi="宋体" w:cs="宋体" w:hint="eastAsia"/>
                <w:color w:val="000000"/>
                <w:sz w:val="21"/>
                <w:szCs w:val="21"/>
              </w:rPr>
              <w:t>等、</w:t>
            </w:r>
            <w:r>
              <w:rPr>
                <w:rStyle w:val="font14zd3"/>
                <w:rFonts w:ascii="宋体" w:hAnsi="宋体" w:cs="宋体" w:hint="eastAsia"/>
              </w:rPr>
              <w:t>生</w:t>
            </w:r>
            <w:r>
              <w:rPr>
                <w:rFonts w:ascii="宋体" w:hAnsi="宋体" w:cs="宋体" w:hint="eastAsia"/>
                <w:color w:val="000000"/>
                <w:sz w:val="21"/>
                <w:szCs w:val="21"/>
              </w:rPr>
              <w:t>态、</w:t>
            </w:r>
            <w:r>
              <w:rPr>
                <w:rStyle w:val="font14zd3"/>
                <w:rFonts w:ascii="宋体" w:hAnsi="宋体" w:cs="宋体" w:hint="eastAsia"/>
              </w:rPr>
              <w:t>权</w:t>
            </w:r>
            <w:r>
              <w:rPr>
                <w:rFonts w:ascii="宋体" w:hAnsi="宋体" w:cs="宋体" w:hint="eastAsia"/>
                <w:color w:val="000000"/>
                <w:sz w:val="21"/>
                <w:szCs w:val="21"/>
              </w:rPr>
              <w:t>益保护、</w:t>
            </w:r>
            <w:r>
              <w:rPr>
                <w:rStyle w:val="font14zd3"/>
                <w:rFonts w:ascii="宋体" w:hAnsi="宋体" w:cs="宋体" w:hint="eastAsia"/>
              </w:rPr>
              <w:t>自</w:t>
            </w:r>
            <w:r>
              <w:rPr>
                <w:rFonts w:ascii="宋体" w:hAnsi="宋体" w:cs="宋体" w:hint="eastAsia"/>
                <w:color w:val="000000"/>
                <w:sz w:val="21"/>
                <w:szCs w:val="21"/>
              </w:rPr>
              <w:t>愿、</w:t>
            </w:r>
            <w:r>
              <w:rPr>
                <w:rStyle w:val="font14zd3"/>
                <w:rFonts w:ascii="宋体" w:hAnsi="宋体" w:cs="宋体" w:hint="eastAsia"/>
              </w:rPr>
              <w:t>诚</w:t>
            </w:r>
            <w:r>
              <w:rPr>
                <w:rFonts w:ascii="宋体" w:hAnsi="宋体" w:cs="宋体" w:hint="eastAsia"/>
                <w:color w:val="000000"/>
                <w:sz w:val="21"/>
                <w:szCs w:val="21"/>
              </w:rPr>
              <w:t>信、</w:t>
            </w:r>
            <w:r>
              <w:rPr>
                <w:rStyle w:val="font14zd3"/>
                <w:rFonts w:ascii="宋体" w:hAnsi="宋体" w:cs="宋体" w:hint="eastAsia"/>
              </w:rPr>
              <w:t>公</w:t>
            </w:r>
            <w:r>
              <w:rPr>
                <w:rFonts w:ascii="宋体" w:hAnsi="宋体" w:cs="宋体" w:hint="eastAsia"/>
                <w:color w:val="000000"/>
                <w:sz w:val="21"/>
                <w:szCs w:val="21"/>
              </w:rPr>
              <w:t>平、</w:t>
            </w:r>
            <w:r>
              <w:rPr>
                <w:rStyle w:val="font14zd3"/>
                <w:rFonts w:ascii="宋体" w:hAnsi="宋体" w:cs="宋体" w:hint="eastAsia"/>
              </w:rPr>
              <w:t>公</w:t>
            </w:r>
            <w:r>
              <w:rPr>
                <w:rFonts w:ascii="宋体" w:hAnsi="宋体" w:cs="宋体" w:hint="eastAsia"/>
                <w:color w:val="000000"/>
                <w:sz w:val="21"/>
                <w:szCs w:val="21"/>
              </w:rPr>
              <w:t>序良俗（谐音：</w:t>
            </w:r>
            <w:r>
              <w:rPr>
                <w:rStyle w:val="font14zd3"/>
                <w:rFonts w:ascii="宋体" w:hAnsi="宋体" w:cs="宋体" w:hint="eastAsia"/>
              </w:rPr>
              <w:t>平生犬子成功</w:t>
            </w:r>
            <w:r>
              <w:rPr>
                <w:rFonts w:ascii="宋体" w:hAnsi="宋体" w:cs="宋体" w:hint="eastAsia"/>
                <w:color w:val="000000"/>
                <w:sz w:val="21"/>
                <w:szCs w:val="21"/>
              </w:rPr>
              <w:t>）</w:t>
            </w:r>
          </w:p>
        </w:tc>
      </w:tr>
    </w:tbl>
    <w:p w:rsidR="00000000" w:rsidRDefault="004F407A" w:rsidP="004F407A">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0"/>
        <w:gridCol w:w="7900"/>
      </w:tblGrid>
      <w:tr w:rsidR="00000000" w:rsidTr="004F407A">
        <w:trPr>
          <w:cantSplit/>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权益保护原则</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任何民事主体的民事权益受到不法侵害，均可依法请求侵权人</w:t>
            </w:r>
            <w:r>
              <w:rPr>
                <w:rStyle w:val="font14zd3"/>
                <w:rFonts w:ascii="宋体" w:hAnsi="宋体" w:cs="宋体" w:hint="eastAsia"/>
              </w:rPr>
              <w:t>停止侵害、赔偿损失</w:t>
            </w:r>
            <w:r>
              <w:rPr>
                <w:rFonts w:ascii="宋体" w:hAnsi="宋体" w:cs="宋体" w:hint="eastAsia"/>
                <w:color w:val="000000"/>
                <w:sz w:val="21"/>
                <w:szCs w:val="21"/>
              </w:rPr>
              <w:t>或者</w:t>
            </w:r>
            <w:r>
              <w:rPr>
                <w:rStyle w:val="font14zd3"/>
                <w:rFonts w:ascii="宋体" w:hAnsi="宋体" w:cs="宋体" w:hint="eastAsia"/>
              </w:rPr>
              <w:t>采取其他补救措施</w:t>
            </w:r>
            <w:r>
              <w:rPr>
                <w:rFonts w:ascii="宋体" w:hAnsi="宋体" w:cs="宋体" w:hint="eastAsia"/>
                <w:color w:val="000000"/>
                <w:sz w:val="21"/>
                <w:szCs w:val="21"/>
              </w:rPr>
              <w:t>，并由</w:t>
            </w:r>
            <w:r>
              <w:rPr>
                <w:rStyle w:val="font14zd3"/>
                <w:rFonts w:ascii="宋体" w:hAnsi="宋体" w:cs="宋体" w:hint="eastAsia"/>
              </w:rPr>
              <w:t>司法机关</w:t>
            </w:r>
            <w:r>
              <w:rPr>
                <w:rFonts w:ascii="宋体" w:hAnsi="宋体" w:cs="宋体" w:hint="eastAsia"/>
                <w:color w:val="000000"/>
                <w:sz w:val="21"/>
                <w:szCs w:val="21"/>
              </w:rPr>
              <w:t>给予最终的保护。</w:t>
            </w:r>
          </w:p>
        </w:tc>
      </w:tr>
      <w:tr w:rsidR="00000000" w:rsidTr="004F407A">
        <w:trPr>
          <w:cantSplit/>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平等原则</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指民事主体在民事活动中</w:t>
            </w:r>
            <w:r>
              <w:rPr>
                <w:rStyle w:val="font14zd3"/>
                <w:rFonts w:ascii="宋体" w:hAnsi="宋体" w:cs="宋体" w:hint="eastAsia"/>
              </w:rPr>
              <w:t>法律资格、法律地位</w:t>
            </w:r>
            <w:r>
              <w:rPr>
                <w:rFonts w:ascii="宋体" w:hAnsi="宋体" w:cs="宋体" w:hint="eastAsia"/>
                <w:color w:val="000000"/>
                <w:sz w:val="21"/>
                <w:szCs w:val="21"/>
              </w:rPr>
              <w:t>一律平等，是</w:t>
            </w:r>
            <w:r>
              <w:rPr>
                <w:rStyle w:val="font14zd3"/>
                <w:rFonts w:ascii="宋体" w:hAnsi="宋体" w:cs="宋体" w:hint="eastAsia"/>
              </w:rPr>
              <w:t>形式平等、机会平等</w:t>
            </w:r>
            <w:r>
              <w:rPr>
                <w:rFonts w:ascii="宋体" w:hAnsi="宋体" w:cs="宋体" w:hint="eastAsia"/>
                <w:color w:val="000000"/>
                <w:sz w:val="21"/>
                <w:szCs w:val="21"/>
              </w:rPr>
              <w:t>，而</w:t>
            </w:r>
            <w:r>
              <w:rPr>
                <w:rStyle w:val="font14zd3"/>
                <w:rFonts w:ascii="宋体" w:hAnsi="宋体" w:cs="宋体" w:hint="eastAsia"/>
              </w:rPr>
              <w:t>非实质平等、结果平等。</w:t>
            </w:r>
          </w:p>
        </w:tc>
      </w:tr>
      <w:tr w:rsidR="00000000" w:rsidTr="004F407A">
        <w:trPr>
          <w:cantSplit/>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自愿原则</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也称“</w:t>
            </w:r>
            <w:r>
              <w:rPr>
                <w:rStyle w:val="font14zd3"/>
                <w:rFonts w:ascii="宋体" w:hAnsi="宋体" w:cs="宋体" w:hint="eastAsia"/>
              </w:rPr>
              <w:t>意思自治原则</w:t>
            </w:r>
            <w:r>
              <w:rPr>
                <w:rFonts w:ascii="宋体" w:hAnsi="宋体" w:cs="宋体" w:hint="eastAsia"/>
                <w:color w:val="000000"/>
                <w:sz w:val="21"/>
                <w:szCs w:val="21"/>
              </w:rPr>
              <w:t>”，包含</w:t>
            </w:r>
            <w:r>
              <w:rPr>
                <w:rStyle w:val="font14zd3"/>
                <w:rFonts w:ascii="宋体" w:hAnsi="宋体" w:cs="宋体" w:hint="eastAsia"/>
              </w:rPr>
              <w:t>自主参与</w:t>
            </w:r>
            <w:r>
              <w:rPr>
                <w:rStyle w:val="font14zd3"/>
                <w:rFonts w:ascii="宋体" w:hAnsi="宋体" w:cs="宋体" w:hint="eastAsia"/>
              </w:rPr>
              <w:t>、自主选择、自己责任</w:t>
            </w:r>
            <w:r>
              <w:rPr>
                <w:rFonts w:ascii="宋体" w:hAnsi="宋体" w:cs="宋体" w:hint="eastAsia"/>
                <w:color w:val="000000"/>
                <w:sz w:val="21"/>
                <w:szCs w:val="21"/>
              </w:rPr>
              <w:t>等基本内容。</w:t>
            </w:r>
          </w:p>
        </w:tc>
      </w:tr>
      <w:tr w:rsidR="00000000" w:rsidTr="004F407A">
        <w:trPr>
          <w:cantSplit/>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公平原则</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例如，《民法典》第</w:t>
            </w:r>
            <w:r>
              <w:rPr>
                <w:rFonts w:ascii="宋体" w:hAnsi="宋体" w:cs="宋体" w:hint="eastAsia"/>
                <w:color w:val="000000"/>
                <w:sz w:val="21"/>
                <w:szCs w:val="21"/>
              </w:rPr>
              <w:t>497</w:t>
            </w:r>
            <w:r>
              <w:rPr>
                <w:rFonts w:ascii="宋体" w:hAnsi="宋体" w:cs="宋体" w:hint="eastAsia"/>
                <w:color w:val="000000"/>
                <w:sz w:val="21"/>
                <w:szCs w:val="21"/>
              </w:rPr>
              <w:t>条规定，提供格式条款一方</w:t>
            </w:r>
            <w:r>
              <w:rPr>
                <w:rStyle w:val="font14zd3"/>
                <w:rFonts w:ascii="宋体" w:hAnsi="宋体" w:cs="宋体" w:hint="eastAsia"/>
              </w:rPr>
              <w:t>不合理地免除或者减轻其责任、加重对方责任、限制对方主要权利</w:t>
            </w:r>
            <w:r>
              <w:rPr>
                <w:rFonts w:ascii="宋体" w:hAnsi="宋体" w:cs="宋体" w:hint="eastAsia"/>
                <w:color w:val="000000"/>
                <w:sz w:val="21"/>
                <w:szCs w:val="21"/>
              </w:rPr>
              <w:t>的格式条款无效。《民法典》第</w:t>
            </w:r>
            <w:r>
              <w:rPr>
                <w:rFonts w:ascii="宋体" w:hAnsi="宋体" w:cs="宋体" w:hint="eastAsia"/>
                <w:color w:val="000000"/>
                <w:sz w:val="21"/>
                <w:szCs w:val="21"/>
              </w:rPr>
              <w:t>1186</w:t>
            </w:r>
            <w:r>
              <w:rPr>
                <w:rFonts w:ascii="宋体" w:hAnsi="宋体" w:cs="宋体" w:hint="eastAsia"/>
                <w:color w:val="000000"/>
                <w:sz w:val="21"/>
                <w:szCs w:val="21"/>
              </w:rPr>
              <w:t>条规定，受害人和行为人对损害的发生</w:t>
            </w:r>
            <w:r>
              <w:rPr>
                <w:rStyle w:val="font14zd3"/>
                <w:rFonts w:ascii="宋体" w:hAnsi="宋体" w:cs="宋体" w:hint="eastAsia"/>
              </w:rPr>
              <w:t>都没有过错</w:t>
            </w:r>
            <w:r>
              <w:rPr>
                <w:rFonts w:ascii="宋体" w:hAnsi="宋体" w:cs="宋体" w:hint="eastAsia"/>
                <w:color w:val="000000"/>
                <w:sz w:val="21"/>
                <w:szCs w:val="21"/>
              </w:rPr>
              <w:t>的，依照法律的规定由</w:t>
            </w:r>
            <w:r>
              <w:rPr>
                <w:rStyle w:val="font14zd3"/>
                <w:rFonts w:ascii="宋体" w:hAnsi="宋体" w:cs="宋体" w:hint="eastAsia"/>
              </w:rPr>
              <w:t>双方分担损失</w:t>
            </w:r>
            <w:r>
              <w:rPr>
                <w:rFonts w:ascii="宋体" w:hAnsi="宋体" w:cs="宋体" w:hint="eastAsia"/>
                <w:color w:val="000000"/>
                <w:sz w:val="21"/>
                <w:szCs w:val="21"/>
              </w:rPr>
              <w:t>。</w:t>
            </w:r>
          </w:p>
        </w:tc>
      </w:tr>
      <w:tr w:rsidR="00000000" w:rsidTr="004F407A">
        <w:trPr>
          <w:cantSplit/>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诚实信用原则</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指民事主体在民事活动中应当秉持</w:t>
            </w:r>
            <w:r>
              <w:rPr>
                <w:rStyle w:val="font14zd3"/>
                <w:rFonts w:ascii="宋体" w:hAnsi="宋体" w:cs="宋体" w:hint="eastAsia"/>
              </w:rPr>
              <w:t>诚实和善意、信守承诺</w:t>
            </w:r>
            <w:r>
              <w:rPr>
                <w:rFonts w:ascii="宋体" w:hAnsi="宋体" w:cs="宋体" w:hint="eastAsia"/>
                <w:color w:val="000000"/>
                <w:sz w:val="21"/>
                <w:szCs w:val="21"/>
              </w:rPr>
              <w:t>，被称为民法的“</w:t>
            </w:r>
            <w:r>
              <w:rPr>
                <w:rStyle w:val="font14zd3"/>
                <w:rFonts w:ascii="宋体" w:hAnsi="宋体" w:cs="宋体" w:hint="eastAsia"/>
              </w:rPr>
              <w:t>帝王条款</w:t>
            </w:r>
            <w:r>
              <w:rPr>
                <w:rFonts w:ascii="宋体" w:hAnsi="宋体" w:cs="宋体" w:hint="eastAsia"/>
                <w:color w:val="000000"/>
                <w:sz w:val="21"/>
                <w:szCs w:val="21"/>
              </w:rPr>
              <w:t>”。</w:t>
            </w:r>
          </w:p>
        </w:tc>
      </w:tr>
      <w:tr w:rsidR="00000000" w:rsidTr="004F407A">
        <w:trPr>
          <w:cantSplit/>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公序良俗原则</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w:t>
            </w:r>
            <w:r>
              <w:rPr>
                <w:rStyle w:val="font14zd3"/>
                <w:rFonts w:ascii="宋体" w:hAnsi="宋体" w:cs="宋体" w:hint="eastAsia"/>
              </w:rPr>
              <w:t>公共秩序</w:t>
            </w:r>
            <w:r>
              <w:rPr>
                <w:rFonts w:ascii="宋体" w:hAnsi="宋体" w:cs="宋体" w:hint="eastAsia"/>
                <w:color w:val="000000"/>
                <w:sz w:val="21"/>
                <w:szCs w:val="21"/>
              </w:rPr>
              <w:t>和</w:t>
            </w:r>
            <w:r>
              <w:rPr>
                <w:rStyle w:val="font14zd3"/>
                <w:rFonts w:ascii="宋体" w:hAnsi="宋体" w:cs="宋体" w:hint="eastAsia"/>
              </w:rPr>
              <w:t>善良风俗</w:t>
            </w:r>
            <w:r>
              <w:rPr>
                <w:rFonts w:ascii="宋体" w:hAnsi="宋体" w:cs="宋体" w:hint="eastAsia"/>
                <w:color w:val="000000"/>
                <w:sz w:val="21"/>
                <w:szCs w:val="21"/>
              </w:rPr>
              <w:t>，是意思自治的边界，违反公序良俗将导致民事法律行为</w:t>
            </w:r>
            <w:r>
              <w:rPr>
                <w:rStyle w:val="font14zd3"/>
                <w:rFonts w:ascii="宋体" w:hAnsi="宋体" w:cs="宋体" w:hint="eastAsia"/>
              </w:rPr>
              <w:t>无效</w:t>
            </w:r>
            <w:r>
              <w:rPr>
                <w:rFonts w:ascii="宋体" w:hAnsi="宋体" w:cs="宋体" w:hint="eastAsia"/>
                <w:color w:val="000000"/>
                <w:sz w:val="21"/>
                <w:szCs w:val="21"/>
              </w:rPr>
              <w:t>。</w:t>
            </w:r>
          </w:p>
        </w:tc>
      </w:tr>
      <w:tr w:rsidR="00000000" w:rsidTr="004F407A">
        <w:trPr>
          <w:cantSplit/>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生态保护</w:t>
            </w:r>
            <w:r>
              <w:rPr>
                <w:rFonts w:ascii="宋体" w:hAnsi="宋体" w:cs="宋体" w:hint="eastAsia"/>
                <w:color w:val="000000"/>
                <w:sz w:val="21"/>
                <w:szCs w:val="21"/>
              </w:rPr>
              <w:t>/</w:t>
            </w:r>
            <w:r>
              <w:rPr>
                <w:rFonts w:ascii="宋体" w:hAnsi="宋体" w:cs="宋体" w:hint="eastAsia"/>
                <w:color w:val="000000"/>
                <w:sz w:val="21"/>
                <w:szCs w:val="21"/>
              </w:rPr>
              <w:t>绿色原则</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例如，《民法典》第</w:t>
            </w:r>
            <w:r>
              <w:rPr>
                <w:rFonts w:ascii="宋体" w:hAnsi="宋体" w:cs="宋体" w:hint="eastAsia"/>
                <w:color w:val="000000"/>
                <w:sz w:val="21"/>
                <w:szCs w:val="21"/>
              </w:rPr>
              <w:t>346</w:t>
            </w:r>
            <w:r>
              <w:rPr>
                <w:rFonts w:ascii="宋体" w:hAnsi="宋体" w:cs="宋体" w:hint="eastAsia"/>
                <w:color w:val="000000"/>
                <w:sz w:val="21"/>
                <w:szCs w:val="21"/>
              </w:rPr>
              <w:t>条关于设立建设用地使用权应当符合</w:t>
            </w:r>
            <w:r>
              <w:rPr>
                <w:rStyle w:val="font14zd3"/>
                <w:rFonts w:ascii="宋体" w:hAnsi="宋体" w:cs="宋体" w:hint="eastAsia"/>
              </w:rPr>
              <w:t>节约资源、保护生态环境</w:t>
            </w:r>
            <w:r>
              <w:rPr>
                <w:rFonts w:ascii="宋体" w:hAnsi="宋体" w:cs="宋体" w:hint="eastAsia"/>
                <w:color w:val="000000"/>
                <w:sz w:val="21"/>
                <w:szCs w:val="21"/>
              </w:rPr>
              <w:t>的规定，第</w:t>
            </w:r>
            <w:r>
              <w:rPr>
                <w:rFonts w:ascii="宋体" w:hAnsi="宋体" w:cs="宋体" w:hint="eastAsia"/>
                <w:color w:val="000000"/>
                <w:sz w:val="21"/>
                <w:szCs w:val="21"/>
              </w:rPr>
              <w:t>509</w:t>
            </w:r>
            <w:r>
              <w:rPr>
                <w:rFonts w:ascii="宋体" w:hAnsi="宋体" w:cs="宋体" w:hint="eastAsia"/>
                <w:color w:val="000000"/>
                <w:sz w:val="21"/>
                <w:szCs w:val="21"/>
              </w:rPr>
              <w:t>条关于当事人履行合同应当</w:t>
            </w:r>
            <w:r>
              <w:rPr>
                <w:rStyle w:val="font14zd3"/>
                <w:rFonts w:ascii="宋体" w:hAnsi="宋体" w:cs="宋体" w:hint="eastAsia"/>
              </w:rPr>
              <w:t>避免浪费资源、污染环境和破坏生态</w:t>
            </w:r>
            <w:r>
              <w:rPr>
                <w:rFonts w:ascii="宋体" w:hAnsi="宋体" w:cs="宋体" w:hint="eastAsia"/>
                <w:color w:val="000000"/>
                <w:sz w:val="21"/>
                <w:szCs w:val="21"/>
              </w:rPr>
              <w:t>的规定，第</w:t>
            </w:r>
            <w:r>
              <w:rPr>
                <w:rFonts w:ascii="宋体" w:hAnsi="宋体" w:cs="宋体" w:hint="eastAsia"/>
                <w:color w:val="000000"/>
                <w:sz w:val="21"/>
                <w:szCs w:val="21"/>
              </w:rPr>
              <w:t>625</w:t>
            </w:r>
            <w:r>
              <w:rPr>
                <w:rFonts w:ascii="宋体" w:hAnsi="宋体" w:cs="宋体" w:hint="eastAsia"/>
                <w:color w:val="000000"/>
                <w:sz w:val="21"/>
                <w:szCs w:val="21"/>
              </w:rPr>
              <w:t>条关于</w:t>
            </w:r>
            <w:r>
              <w:rPr>
                <w:rStyle w:val="font14zd3"/>
                <w:rFonts w:ascii="宋体" w:hAnsi="宋体" w:cs="宋体" w:hint="eastAsia"/>
              </w:rPr>
              <w:t>出卖人回收义务</w:t>
            </w:r>
            <w:r>
              <w:rPr>
                <w:rFonts w:ascii="宋体" w:hAnsi="宋体" w:cs="宋体" w:hint="eastAsia"/>
                <w:color w:val="000000"/>
                <w:sz w:val="21"/>
                <w:szCs w:val="21"/>
              </w:rPr>
              <w:t>的规定等。</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2025</w:t>
      </w:r>
      <w:r>
        <w:rPr>
          <w:rStyle w:val="fontkaiti1"/>
          <w:rFonts w:ascii="黑体" w:eastAsia="黑体" w:hAnsi="黑体" w:cs="宋体" w:hint="default"/>
          <w:color w:val="000000"/>
        </w:rPr>
        <w:t>年）】</w:t>
      </w:r>
      <w:r>
        <w:rPr>
          <w:rStyle w:val="fontkaiti1"/>
          <w:rFonts w:cs="宋体" w:hint="default"/>
          <w:color w:val="000000"/>
        </w:rPr>
        <w:t>《民法典》的下列规定中，体现绿色原则的有（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第</w:t>
      </w:r>
      <w:r>
        <w:rPr>
          <w:rStyle w:val="fontkaiti1"/>
          <w:rFonts w:cs="宋体" w:hint="default"/>
          <w:color w:val="000000"/>
        </w:rPr>
        <w:t>666</w:t>
      </w:r>
      <w:r>
        <w:rPr>
          <w:rStyle w:val="fontkaiti1"/>
          <w:rFonts w:cs="宋体" w:hint="default"/>
          <w:color w:val="000000"/>
        </w:rPr>
        <w:t>条，赠与人的经济状况显著恶化，严重影响其生产经营或者家庭生活的，可以不再履行赠与义务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第</w:t>
      </w:r>
      <w:r>
        <w:rPr>
          <w:rStyle w:val="fontkaiti1"/>
          <w:rFonts w:cs="宋体" w:hint="default"/>
          <w:color w:val="000000"/>
        </w:rPr>
        <w:t>346</w:t>
      </w:r>
      <w:r>
        <w:rPr>
          <w:rStyle w:val="fontkaiti1"/>
          <w:rFonts w:cs="宋体" w:hint="default"/>
          <w:color w:val="000000"/>
        </w:rPr>
        <w:t>条，设立建设用地使用权，应当符合节约资源、保护生态环境的要求，遵守法律、行政法规关于土地用途的规定，不得损害</w:t>
      </w:r>
      <w:r>
        <w:rPr>
          <w:rStyle w:val="fontkaiti1"/>
          <w:rFonts w:cs="宋体" w:hint="default"/>
          <w:color w:val="000000"/>
        </w:rPr>
        <w:t>已经设立的用益物权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第</w:t>
      </w:r>
      <w:r>
        <w:rPr>
          <w:rStyle w:val="fontkaiti1"/>
          <w:rFonts w:cs="宋体" w:hint="default"/>
          <w:color w:val="000000"/>
        </w:rPr>
        <w:t>509</w:t>
      </w:r>
      <w:r>
        <w:rPr>
          <w:rStyle w:val="fontkaiti1"/>
          <w:rFonts w:cs="宋体" w:hint="default"/>
          <w:color w:val="000000"/>
        </w:rPr>
        <w:t>条第</w:t>
      </w:r>
      <w:r>
        <w:rPr>
          <w:rStyle w:val="fontkaiti1"/>
          <w:rFonts w:cs="宋体" w:hint="default"/>
          <w:color w:val="000000"/>
        </w:rPr>
        <w:t>3</w:t>
      </w:r>
      <w:r>
        <w:rPr>
          <w:rStyle w:val="fontkaiti1"/>
          <w:rFonts w:cs="宋体" w:hint="default"/>
          <w:color w:val="000000"/>
        </w:rPr>
        <w:t>款，当事人在履行合同过程中，应当避免浪费资源、污染环境和破坏生态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第</w:t>
      </w:r>
      <w:r>
        <w:rPr>
          <w:rStyle w:val="fontkaiti1"/>
          <w:rFonts w:cs="宋体" w:hint="default"/>
          <w:color w:val="000000"/>
        </w:rPr>
        <w:t>625</w:t>
      </w:r>
      <w:r>
        <w:rPr>
          <w:rStyle w:val="fontkaiti1"/>
          <w:rFonts w:cs="宋体" w:hint="default"/>
          <w:color w:val="000000"/>
        </w:rPr>
        <w:t>条，依照法律、行政法规的规定或者按照当事人的约定，标的物在有效使用年限届满后应予回收的，出卖人负有自行或者委托第三人对标的物予以回收的义务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第</w:t>
      </w:r>
      <w:r>
        <w:rPr>
          <w:rStyle w:val="fontkaiti1"/>
          <w:rFonts w:cs="宋体" w:hint="default"/>
          <w:color w:val="000000"/>
        </w:rPr>
        <w:t>1186</w:t>
      </w:r>
      <w:r>
        <w:rPr>
          <w:rStyle w:val="fontkaiti1"/>
          <w:rFonts w:cs="宋体" w:hint="default"/>
          <w:color w:val="000000"/>
        </w:rPr>
        <w:t>条，受害人和行为人对损害的发生都没有过错的，依照法律的规定由双方分担损失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『答案解析』本题考查民法的基本原则。选项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，体现的是公平原则。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2024</w:t>
      </w:r>
      <w:r>
        <w:rPr>
          <w:rStyle w:val="fontkaiti1"/>
          <w:rFonts w:ascii="黑体" w:eastAsia="黑体" w:hAnsi="黑体" w:cs="宋体" w:hint="default"/>
          <w:color w:val="000000"/>
        </w:rPr>
        <w:t>年）】</w:t>
      </w:r>
      <w:r>
        <w:rPr>
          <w:rStyle w:val="fontkaiti1"/>
          <w:rFonts w:cs="宋体" w:hint="default"/>
          <w:color w:val="000000"/>
        </w:rPr>
        <w:t>《民法典》第</w:t>
      </w:r>
      <w:r>
        <w:rPr>
          <w:rStyle w:val="fontkaiti1"/>
          <w:rFonts w:cs="宋体" w:hint="default"/>
          <w:color w:val="000000"/>
        </w:rPr>
        <w:t>1</w:t>
      </w:r>
      <w:r>
        <w:rPr>
          <w:rStyle w:val="fontkaiti1"/>
          <w:rFonts w:cs="宋体" w:hint="default"/>
          <w:color w:val="000000"/>
        </w:rPr>
        <w:t>186</w:t>
      </w:r>
      <w:r>
        <w:rPr>
          <w:rStyle w:val="fontkaiti1"/>
          <w:rFonts w:cs="宋体" w:hint="default"/>
          <w:color w:val="000000"/>
        </w:rPr>
        <w:t>条规定，</w:t>
      </w:r>
      <w:r>
        <w:rPr>
          <w:rStyle w:val="fontkaiti1"/>
          <w:rFonts w:cs="宋体" w:hint="default"/>
          <w:color w:val="000000"/>
        </w:rPr>
        <w:t>“</w:t>
      </w:r>
      <w:r>
        <w:rPr>
          <w:rStyle w:val="fontkaiti1"/>
          <w:rFonts w:cs="宋体" w:hint="default"/>
          <w:color w:val="000000"/>
        </w:rPr>
        <w:t>受害人和行为人对损害的发生都没有过错的，依照法律的规定由双方分担损失</w:t>
      </w:r>
      <w:r>
        <w:rPr>
          <w:rStyle w:val="fontkaiti1"/>
          <w:rFonts w:cs="宋体" w:hint="default"/>
          <w:color w:val="000000"/>
        </w:rPr>
        <w:t>”</w:t>
      </w:r>
      <w:r>
        <w:rPr>
          <w:rStyle w:val="fontkaiti1"/>
          <w:rFonts w:cs="宋体" w:hint="default"/>
          <w:color w:val="000000"/>
        </w:rPr>
        <w:t>。此规定所体现的民法基本原则是</w:t>
      </w:r>
      <w:r>
        <w:rPr>
          <w:rStyle w:val="fontkaiti1"/>
          <w:rFonts w:cs="宋体" w:hint="default"/>
          <w:color w:val="000000"/>
        </w:rPr>
        <w:t xml:space="preserve">( )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平等原则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诚信原则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自愿原则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 xml:space="preserve"> B</w:t>
      </w:r>
      <w:r>
        <w:rPr>
          <w:rStyle w:val="fontkaiti1"/>
          <w:rFonts w:cs="宋体" w:hint="default"/>
          <w:color w:val="000000"/>
        </w:rPr>
        <w:t>，通常，民事主体所承担的民事责任与其过错程度相当。仅在特殊情况下，即使没有过错，也可能需依法合理分担损失。《民法典》第</w:t>
      </w:r>
      <w:r>
        <w:rPr>
          <w:rStyle w:val="fontkaiti1"/>
          <w:rFonts w:cs="宋体" w:hint="default"/>
          <w:color w:val="000000"/>
        </w:rPr>
        <w:t>1186</w:t>
      </w:r>
      <w:r>
        <w:rPr>
          <w:rStyle w:val="fontkaiti1"/>
          <w:rFonts w:cs="宋体" w:hint="default"/>
          <w:color w:val="000000"/>
        </w:rPr>
        <w:t>条的规定体现了公平原则，是法律基于公平考量在行为人</w:t>
      </w:r>
      <w:r>
        <w:rPr>
          <w:rStyle w:val="fontkaiti1"/>
          <w:rFonts w:cs="宋体" w:hint="default"/>
          <w:color w:val="000000"/>
        </w:rPr>
        <w:t xml:space="preserve">( </w:t>
      </w:r>
      <w:r>
        <w:rPr>
          <w:rStyle w:val="fontkaiti1"/>
          <w:rFonts w:cs="宋体" w:hint="default"/>
          <w:color w:val="000000"/>
        </w:rPr>
        <w:t>加害人</w:t>
      </w:r>
      <w:r>
        <w:rPr>
          <w:rStyle w:val="fontkaiti1"/>
          <w:rFonts w:cs="宋体" w:hint="default"/>
          <w:color w:val="000000"/>
        </w:rPr>
        <w:t xml:space="preserve">) </w:t>
      </w:r>
      <w:r>
        <w:rPr>
          <w:rStyle w:val="fontkaiti1"/>
          <w:rFonts w:cs="宋体" w:hint="default"/>
          <w:color w:val="000000"/>
        </w:rPr>
        <w:t>与受害人之间强制进行了损失分摊，其目的不在于维护当事人的权利和义务</w:t>
      </w:r>
      <w:r>
        <w:rPr>
          <w:rStyle w:val="fontkaiti1"/>
          <w:rFonts w:cs="宋体" w:hint="default"/>
          <w:color w:val="000000"/>
        </w:rPr>
        <w:t>，而在于实现分配正义，体现衡平理念。</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下列属于民法的基本原则的有（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合法性原则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绿色原则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诚实信用原则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公序良俗原则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『答案解析』本题考查民法的基本原则。民法的基本原则包括权益保护原则、平等原则、自愿原则、公平原则、诚实信用原则、公序良俗原则、生态保护原则（绿色原则）。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【得分高手】掌握民法基本原则，轻松应对法条判断。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重点考查民法基本原则</w:t>
            </w:r>
            <w:r>
              <w:rPr>
                <w:rStyle w:val="font14zd3"/>
                <w:rFonts w:ascii="宋体" w:hAnsi="宋体" w:cs="宋体" w:hint="eastAsia"/>
              </w:rPr>
              <w:t>在具体法条中的体</w:t>
            </w:r>
            <w:r>
              <w:rPr>
                <w:rStyle w:val="font14zd3"/>
                <w:rFonts w:ascii="宋体" w:hAnsi="宋体" w:cs="宋体" w:hint="eastAsia"/>
              </w:rPr>
              <w:t>现</w:t>
            </w:r>
            <w:r>
              <w:rPr>
                <w:rFonts w:ascii="宋体" w:hAnsi="宋体" w:cs="宋体" w:hint="eastAsia"/>
                <w:color w:val="000000"/>
                <w:sz w:val="21"/>
                <w:szCs w:val="21"/>
              </w:rPr>
              <w:t>，一般列举一个具体法条，要求判断体现民法的哪一个基本原则，对于这类题目需要</w:t>
            </w:r>
            <w:r>
              <w:rPr>
                <w:rStyle w:val="font14zd3"/>
                <w:rFonts w:ascii="宋体" w:hAnsi="宋体" w:cs="宋体" w:hint="eastAsia"/>
              </w:rPr>
              <w:t>理解掌握</w:t>
            </w:r>
            <w:r>
              <w:rPr>
                <w:rFonts w:ascii="宋体" w:hAnsi="宋体" w:cs="宋体" w:hint="eastAsia"/>
                <w:color w:val="000000"/>
                <w:sz w:val="21"/>
                <w:szCs w:val="21"/>
              </w:rPr>
              <w:t>民法的每一个基本原则。</w:t>
            </w:r>
          </w:p>
        </w:tc>
      </w:tr>
    </w:tbl>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考点三</w:t>
      </w:r>
      <w:r>
        <w:rPr>
          <w:rStyle w:val="font14zd2"/>
          <w:rFonts w:ascii="宋体" w:hAnsi="宋体" w:cs="宋体" w:hint="eastAsia"/>
        </w:rPr>
        <w:t xml:space="preserve">　</w:t>
      </w:r>
      <w:r>
        <w:rPr>
          <w:rStyle w:val="a6"/>
          <w:rFonts w:ascii="宋体" w:hAnsi="宋体" w:cs="宋体" w:hint="eastAsia"/>
          <w:color w:val="A50021"/>
          <w:sz w:val="21"/>
          <w:szCs w:val="21"/>
          <w:u w:val="double"/>
        </w:rPr>
        <w:t>民事法律关系的构成要素（★）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05"/>
        <w:gridCol w:w="653"/>
        <w:gridCol w:w="6852"/>
      </w:tblGrid>
      <w:tr w:rsidR="00000000" w:rsidTr="004F407A">
        <w:trPr>
          <w:trHeight w:val="315"/>
          <w:jc w:val="center"/>
        </w:trPr>
        <w:tc>
          <w:tcPr>
            <w:tcW w:w="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构成要素</w:t>
            </w: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主体</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自然人、法人、非法人组织</w:t>
            </w:r>
            <w:r>
              <w:rPr>
                <w:rFonts w:ascii="宋体" w:hAnsi="宋体" w:cs="宋体" w:hint="eastAsia"/>
                <w:color w:val="000000"/>
                <w:sz w:val="21"/>
                <w:szCs w:val="21"/>
              </w:rPr>
              <w:t>和</w:t>
            </w:r>
            <w:r>
              <w:rPr>
                <w:rStyle w:val="font14zd3"/>
                <w:rFonts w:ascii="宋体" w:hAnsi="宋体" w:cs="宋体" w:hint="eastAsia"/>
              </w:rPr>
              <w:t>特定情况下的国家</w:t>
            </w:r>
          </w:p>
        </w:tc>
      </w:tr>
      <w:tr w:rsidR="00000000" w:rsidTr="004F407A">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w:t>
            </w:r>
            <w:r>
              <w:rPr>
                <w:rStyle w:val="font14zd3"/>
                <w:rFonts w:ascii="宋体" w:hAnsi="宋体" w:cs="宋体" w:hint="eastAsia"/>
              </w:rPr>
              <w:t>权利</w:t>
            </w:r>
            <w:r>
              <w:rPr>
                <w:rFonts w:ascii="宋体" w:hAnsi="宋体" w:cs="宋体" w:hint="eastAsia"/>
                <w:color w:val="000000"/>
                <w:sz w:val="21"/>
                <w:szCs w:val="21"/>
              </w:rPr>
              <w:t>和民事</w:t>
            </w:r>
            <w:r>
              <w:rPr>
                <w:rStyle w:val="font14zd3"/>
                <w:rFonts w:ascii="宋体" w:hAnsi="宋体" w:cs="宋体" w:hint="eastAsia"/>
              </w:rPr>
              <w:t>义务</w:t>
            </w:r>
          </w:p>
        </w:tc>
      </w:tr>
      <w:tr w:rsidR="00000000" w:rsidTr="004F407A">
        <w:trPr>
          <w:trHeight w:val="157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物</w:t>
            </w:r>
            <w:r>
              <w:rPr>
                <w:rFonts w:ascii="宋体" w:hAnsi="宋体" w:cs="宋体" w:hint="eastAsia"/>
                <w:color w:val="000000"/>
                <w:sz w:val="21"/>
                <w:szCs w:val="21"/>
              </w:rPr>
              <w:t>：物权关系的客体</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行为</w:t>
            </w:r>
            <w:r>
              <w:rPr>
                <w:rFonts w:ascii="宋体" w:hAnsi="宋体" w:cs="宋体" w:hint="eastAsia"/>
                <w:color w:val="000000"/>
                <w:sz w:val="21"/>
                <w:szCs w:val="21"/>
              </w:rPr>
              <w:t>：债权关系的客体</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智慧产品</w:t>
            </w:r>
            <w:r>
              <w:rPr>
                <w:rFonts w:ascii="宋体" w:hAnsi="宋体" w:cs="宋体" w:hint="eastAsia"/>
                <w:color w:val="000000"/>
                <w:sz w:val="21"/>
                <w:szCs w:val="21"/>
              </w:rPr>
              <w:t>：知识产权关系的客体</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人格利益和身份利益</w:t>
            </w:r>
            <w:r>
              <w:rPr>
                <w:rFonts w:ascii="宋体" w:hAnsi="宋体" w:cs="宋体" w:hint="eastAsia"/>
                <w:color w:val="000000"/>
                <w:sz w:val="21"/>
                <w:szCs w:val="21"/>
              </w:rPr>
              <w:t>：人身关系的客体</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权利</w:t>
            </w:r>
            <w:r>
              <w:rPr>
                <w:rFonts w:ascii="宋体" w:hAnsi="宋体" w:cs="宋体" w:hint="eastAsia"/>
                <w:color w:val="000000"/>
                <w:sz w:val="21"/>
                <w:szCs w:val="21"/>
              </w:rPr>
              <w:t>：抵押权、质权的客体</w:t>
            </w:r>
          </w:p>
        </w:tc>
      </w:tr>
    </w:tbl>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考点四　民事义务（★）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60"/>
        <w:gridCol w:w="1132"/>
        <w:gridCol w:w="4818"/>
      </w:tblGrid>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根据义务发生的依据划分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法定</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【例】不得侵害他人人身和财产的义务</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约定</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【例】合同义务</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根据义务与其主体的关系划分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专属</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【例】赡养义务、抚养义务</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非专属</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【例】金钱给付义务</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根据相关联义务之间的地位划分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主</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【例】抵押借款中的借款人的还款义务</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从</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【例】抵押人担保借款人偿还借款的义务</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根据义务人行为方式或内容划分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积极</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【例】交付货物、支付金钱、交付工作成果、移转权利</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消极</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【例】保密义务、不妨害他</w:t>
            </w:r>
            <w:r>
              <w:rPr>
                <w:rFonts w:ascii="宋体" w:hAnsi="宋体" w:cs="宋体" w:hint="eastAsia"/>
                <w:color w:val="000000"/>
                <w:sz w:val="21"/>
                <w:szCs w:val="21"/>
              </w:rPr>
              <w:t>人所有权的义务</w:t>
            </w:r>
          </w:p>
        </w:tc>
      </w:tr>
    </w:tbl>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考点五</w:t>
      </w:r>
      <w:r>
        <w:rPr>
          <w:rStyle w:val="font14zd2"/>
          <w:rFonts w:ascii="宋体" w:hAnsi="宋体" w:cs="宋体" w:hint="eastAsia"/>
        </w:rPr>
        <w:t xml:space="preserve">　</w:t>
      </w:r>
      <w:r>
        <w:rPr>
          <w:rStyle w:val="a6"/>
          <w:rFonts w:ascii="宋体" w:hAnsi="宋体" w:cs="宋体" w:hint="eastAsia"/>
          <w:color w:val="A50021"/>
          <w:sz w:val="21"/>
          <w:szCs w:val="21"/>
          <w:u w:val="double"/>
        </w:rPr>
        <w:t>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民事责任的分类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15"/>
        <w:gridCol w:w="1015"/>
        <w:gridCol w:w="5480"/>
      </w:tblGrid>
      <w:tr w:rsidR="00000000" w:rsidTr="004F407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根据民事责任的产生原因</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侵权</w:t>
            </w:r>
            <w:r>
              <w:rPr>
                <w:rFonts w:ascii="宋体" w:hAnsi="宋体" w:cs="宋体" w:hint="eastAsia"/>
                <w:color w:val="000000"/>
                <w:sz w:val="21"/>
                <w:szCs w:val="21"/>
              </w:rPr>
              <w:t>责任、</w:t>
            </w:r>
            <w:r>
              <w:rPr>
                <w:rStyle w:val="font14zd3"/>
                <w:rFonts w:ascii="宋体" w:hAnsi="宋体" w:cs="宋体" w:hint="eastAsia"/>
              </w:rPr>
              <w:t>违约</w:t>
            </w:r>
            <w:r>
              <w:rPr>
                <w:rFonts w:ascii="宋体" w:hAnsi="宋体" w:cs="宋体" w:hint="eastAsia"/>
                <w:color w:val="000000"/>
                <w:sz w:val="21"/>
                <w:szCs w:val="21"/>
              </w:rPr>
              <w:t>责任、</w:t>
            </w:r>
            <w:r>
              <w:rPr>
                <w:rStyle w:val="font14zd3"/>
                <w:rFonts w:ascii="宋体" w:hAnsi="宋体" w:cs="宋体" w:hint="eastAsia"/>
              </w:rPr>
              <w:t>缔约过失</w:t>
            </w:r>
            <w:r>
              <w:rPr>
                <w:rFonts w:ascii="宋体" w:hAnsi="宋体" w:cs="宋体" w:hint="eastAsia"/>
                <w:color w:val="000000"/>
                <w:sz w:val="21"/>
                <w:szCs w:val="21"/>
              </w:rPr>
              <w:t>责任</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根据民事责任的内容</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财产</w:t>
            </w:r>
            <w:r>
              <w:rPr>
                <w:rFonts w:ascii="宋体" w:hAnsi="宋体" w:cs="宋体" w:hint="eastAsia"/>
                <w:color w:val="000000"/>
                <w:sz w:val="21"/>
                <w:szCs w:val="21"/>
              </w:rPr>
              <w:t>责任：支付违约金、赔偿损失</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非财产</w:t>
            </w:r>
            <w:r>
              <w:rPr>
                <w:rFonts w:ascii="宋体" w:hAnsi="宋体" w:cs="宋体" w:hint="eastAsia"/>
                <w:color w:val="000000"/>
                <w:sz w:val="21"/>
                <w:szCs w:val="21"/>
              </w:rPr>
              <w:t>责任：赔礼道歉、恢复名誉、消除影响</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根据复数责任人之间的对外关系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按份</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复数责任人中的任何一个人“</w:t>
            </w:r>
            <w:r>
              <w:rPr>
                <w:rStyle w:val="font14zd3"/>
                <w:rFonts w:ascii="宋体" w:hAnsi="宋体" w:cs="宋体" w:hint="eastAsia"/>
              </w:rPr>
              <w:t>仅按其确定的份额</w:t>
            </w:r>
            <w:r>
              <w:rPr>
                <w:rFonts w:ascii="宋体" w:hAnsi="宋体" w:cs="宋体" w:hint="eastAsia"/>
                <w:color w:val="000000"/>
                <w:sz w:val="21"/>
                <w:szCs w:val="21"/>
              </w:rPr>
              <w:t>”承担责任</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连带</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复数责任人中的“</w:t>
            </w:r>
            <w:r>
              <w:rPr>
                <w:rStyle w:val="font14zd3"/>
                <w:rFonts w:ascii="宋体" w:hAnsi="宋体" w:cs="宋体" w:hint="eastAsia"/>
              </w:rPr>
              <w:t>任何一个人</w:t>
            </w:r>
            <w:r>
              <w:rPr>
                <w:rFonts w:ascii="宋体" w:hAnsi="宋体" w:cs="宋体" w:hint="eastAsia"/>
                <w:color w:val="000000"/>
                <w:sz w:val="21"/>
                <w:szCs w:val="21"/>
              </w:rPr>
              <w:t>”均有义务应权利主体的请求而承担“</w:t>
            </w:r>
            <w:r>
              <w:rPr>
                <w:rStyle w:val="font14zd3"/>
                <w:rFonts w:ascii="宋体" w:hAnsi="宋体" w:cs="宋体" w:hint="eastAsia"/>
              </w:rPr>
              <w:t>部分或者全部”责任</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根据侵权责任的构成要件和举证</w:t>
            </w:r>
            <w:r>
              <w:rPr>
                <w:rFonts w:ascii="宋体" w:hAnsi="宋体" w:cs="宋体" w:hint="eastAsia"/>
                <w:color w:val="000000"/>
                <w:sz w:val="21"/>
                <w:szCs w:val="21"/>
              </w:rPr>
              <w:t>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过错</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过错</w:t>
            </w:r>
            <w:r>
              <w:rPr>
                <w:rFonts w:ascii="宋体" w:hAnsi="宋体" w:cs="宋体" w:hint="eastAsia"/>
                <w:color w:val="000000"/>
                <w:sz w:val="21"/>
                <w:szCs w:val="21"/>
              </w:rPr>
              <w:t>作为主观要件的侵权责任</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推定过错</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法律推定的过错</w:t>
            </w:r>
            <w:r>
              <w:rPr>
                <w:rFonts w:ascii="宋体" w:hAnsi="宋体" w:cs="宋体" w:hint="eastAsia"/>
                <w:color w:val="000000"/>
                <w:sz w:val="21"/>
                <w:szCs w:val="21"/>
              </w:rPr>
              <w:t>作为主观要件的侵权责任</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无过错</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不以过错</w:t>
            </w:r>
            <w:r>
              <w:rPr>
                <w:rFonts w:ascii="宋体" w:hAnsi="宋体" w:cs="宋体" w:hint="eastAsia"/>
                <w:color w:val="000000"/>
                <w:sz w:val="21"/>
                <w:szCs w:val="21"/>
              </w:rPr>
              <w:t>作为主观要件的侵权责任</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根据出资人承担责任的财产范围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有限</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出资人</w:t>
            </w:r>
            <w:r>
              <w:rPr>
                <w:rStyle w:val="font14zd3"/>
                <w:rFonts w:ascii="宋体" w:hAnsi="宋体" w:cs="宋体" w:hint="eastAsia"/>
              </w:rPr>
              <w:t>仅以其出资财产为限</w:t>
            </w:r>
            <w:r>
              <w:rPr>
                <w:rFonts w:ascii="宋体" w:hAnsi="宋体" w:cs="宋体" w:hint="eastAsia"/>
                <w:color w:val="000000"/>
                <w:sz w:val="21"/>
                <w:szCs w:val="21"/>
              </w:rPr>
              <w:t>对企业债务所承担的责任</w:t>
            </w:r>
            <w:r>
              <w:rPr>
                <w:rFonts w:ascii="宋体" w:hAnsi="宋体" w:cs="宋体" w:hint="eastAsia"/>
                <w:color w:val="000000"/>
                <w:sz w:val="21"/>
                <w:szCs w:val="21"/>
              </w:rPr>
              <w:br/>
            </w:r>
            <w:r>
              <w:rPr>
                <w:rFonts w:ascii="宋体" w:hAnsi="宋体" w:cs="宋体" w:hint="eastAsia"/>
                <w:color w:val="000000"/>
                <w:sz w:val="21"/>
                <w:szCs w:val="21"/>
              </w:rPr>
              <w:t>【例】</w:t>
            </w:r>
            <w:r>
              <w:rPr>
                <w:rStyle w:val="font14zd3"/>
                <w:rFonts w:ascii="宋体" w:hAnsi="宋体" w:cs="宋体" w:hint="eastAsia"/>
              </w:rPr>
              <w:t>有限责任公司、股份有限公司的股东</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无限</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出资人</w:t>
            </w:r>
            <w:r>
              <w:rPr>
                <w:rStyle w:val="font14zd3"/>
                <w:rFonts w:ascii="宋体" w:hAnsi="宋体" w:cs="宋体" w:hint="eastAsia"/>
              </w:rPr>
              <w:t>以其包括出资财产在内的全部财产</w:t>
            </w:r>
            <w:r>
              <w:rPr>
                <w:rFonts w:ascii="宋体" w:hAnsi="宋体" w:cs="宋体" w:hint="eastAsia"/>
                <w:color w:val="000000"/>
                <w:sz w:val="21"/>
                <w:szCs w:val="21"/>
              </w:rPr>
              <w:t>对企业债务承担的责任</w:t>
            </w:r>
            <w:r>
              <w:rPr>
                <w:rFonts w:ascii="宋体" w:hAnsi="宋体" w:cs="宋体" w:hint="eastAsia"/>
                <w:color w:val="000000"/>
                <w:sz w:val="21"/>
                <w:szCs w:val="21"/>
              </w:rPr>
              <w:br/>
            </w:r>
            <w:r>
              <w:rPr>
                <w:rFonts w:ascii="宋体" w:hAnsi="宋体" w:cs="宋体" w:hint="eastAsia"/>
                <w:color w:val="000000"/>
                <w:sz w:val="21"/>
                <w:szCs w:val="21"/>
              </w:rPr>
              <w:t>【例】</w:t>
            </w:r>
            <w:r>
              <w:rPr>
                <w:rStyle w:val="font14zd3"/>
                <w:rFonts w:ascii="宋体" w:hAnsi="宋体" w:cs="宋体" w:hint="eastAsia"/>
              </w:rPr>
              <w:t>普通合伙人</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民事责任的承担方式和免责事由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9"/>
        <w:gridCol w:w="8201"/>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承担方式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）停止侵害；（</w:t>
            </w:r>
            <w:r>
              <w:rPr>
                <w:rFonts w:ascii="宋体" w:hAnsi="宋体" w:cs="宋体" w:hint="eastAsia"/>
                <w:color w:val="000000"/>
                <w:sz w:val="21"/>
                <w:szCs w:val="21"/>
              </w:rPr>
              <w:t>2</w:t>
            </w:r>
            <w:r>
              <w:rPr>
                <w:rFonts w:ascii="宋体" w:hAnsi="宋体" w:cs="宋体" w:hint="eastAsia"/>
                <w:color w:val="000000"/>
                <w:sz w:val="21"/>
                <w:szCs w:val="21"/>
              </w:rPr>
              <w:t>）排除妨碍</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）消除危险；（</w:t>
            </w:r>
            <w:r>
              <w:rPr>
                <w:rFonts w:ascii="宋体" w:hAnsi="宋体" w:cs="宋体" w:hint="eastAsia"/>
                <w:color w:val="000000"/>
                <w:sz w:val="21"/>
                <w:szCs w:val="21"/>
              </w:rPr>
              <w:t>4</w:t>
            </w:r>
            <w:r>
              <w:rPr>
                <w:rFonts w:ascii="宋体" w:hAnsi="宋体" w:cs="宋体" w:hint="eastAsia"/>
                <w:color w:val="000000"/>
                <w:sz w:val="21"/>
                <w:szCs w:val="21"/>
              </w:rPr>
              <w:t>）返还财产；（</w:t>
            </w:r>
            <w:r>
              <w:rPr>
                <w:rFonts w:ascii="宋体" w:hAnsi="宋体" w:cs="宋体" w:hint="eastAsia"/>
                <w:color w:val="000000"/>
                <w:sz w:val="21"/>
                <w:szCs w:val="21"/>
              </w:rPr>
              <w:t>5</w:t>
            </w:r>
            <w:r>
              <w:rPr>
                <w:rFonts w:ascii="宋体" w:hAnsi="宋体" w:cs="宋体" w:hint="eastAsia"/>
                <w:color w:val="000000"/>
                <w:sz w:val="21"/>
                <w:szCs w:val="21"/>
              </w:rPr>
              <w:t>）恢复原状；（</w:t>
            </w:r>
            <w:r>
              <w:rPr>
                <w:rFonts w:ascii="宋体" w:hAnsi="宋体" w:cs="宋体" w:hint="eastAsia"/>
                <w:color w:val="000000"/>
                <w:sz w:val="21"/>
                <w:szCs w:val="21"/>
              </w:rPr>
              <w:t>6</w:t>
            </w:r>
            <w:r>
              <w:rPr>
                <w:rFonts w:ascii="宋体" w:hAnsi="宋体" w:cs="宋体" w:hint="eastAsia"/>
                <w:color w:val="000000"/>
                <w:sz w:val="21"/>
                <w:szCs w:val="21"/>
              </w:rPr>
              <w:t>）修理、重作、更换；（</w:t>
            </w:r>
            <w:r>
              <w:rPr>
                <w:rFonts w:ascii="宋体" w:hAnsi="宋体" w:cs="宋体" w:hint="eastAsia"/>
                <w:color w:val="000000"/>
                <w:sz w:val="21"/>
                <w:szCs w:val="21"/>
              </w:rPr>
              <w:t>7</w:t>
            </w:r>
            <w:r>
              <w:rPr>
                <w:rFonts w:ascii="宋体" w:hAnsi="宋体" w:cs="宋体" w:hint="eastAsia"/>
                <w:color w:val="000000"/>
                <w:sz w:val="21"/>
                <w:szCs w:val="21"/>
              </w:rPr>
              <w:t>）继续履行；（</w:t>
            </w:r>
            <w:r>
              <w:rPr>
                <w:rFonts w:ascii="宋体" w:hAnsi="宋体" w:cs="宋体" w:hint="eastAsia"/>
                <w:color w:val="000000"/>
                <w:sz w:val="21"/>
                <w:szCs w:val="21"/>
              </w:rPr>
              <w:t>8</w:t>
            </w:r>
            <w:r>
              <w:rPr>
                <w:rFonts w:ascii="宋体" w:hAnsi="宋体" w:cs="宋体" w:hint="eastAsia"/>
                <w:color w:val="000000"/>
                <w:sz w:val="21"/>
                <w:szCs w:val="21"/>
              </w:rPr>
              <w:t>）赔偿损失；（</w:t>
            </w:r>
            <w:r>
              <w:rPr>
                <w:rFonts w:ascii="宋体" w:hAnsi="宋体" w:cs="宋体" w:hint="eastAsia"/>
                <w:color w:val="000000"/>
                <w:sz w:val="21"/>
                <w:szCs w:val="21"/>
              </w:rPr>
              <w:t>9</w:t>
            </w:r>
            <w:r>
              <w:rPr>
                <w:rFonts w:ascii="宋体" w:hAnsi="宋体" w:cs="宋体" w:hint="eastAsia"/>
                <w:color w:val="000000"/>
                <w:sz w:val="21"/>
                <w:szCs w:val="21"/>
              </w:rPr>
              <w:t>）支付违约金；（</w:t>
            </w:r>
            <w:r>
              <w:rPr>
                <w:rFonts w:ascii="宋体" w:hAnsi="宋体" w:cs="宋体" w:hint="eastAsia"/>
                <w:color w:val="000000"/>
                <w:sz w:val="21"/>
                <w:szCs w:val="21"/>
              </w:rPr>
              <w:t>10</w:t>
            </w:r>
            <w:r>
              <w:rPr>
                <w:rFonts w:ascii="宋体" w:hAnsi="宋体" w:cs="宋体" w:hint="eastAsia"/>
                <w:color w:val="000000"/>
                <w:sz w:val="21"/>
                <w:szCs w:val="21"/>
              </w:rPr>
              <w:t>）消除影响、恢复名誉；（</w:t>
            </w:r>
            <w:r>
              <w:rPr>
                <w:rFonts w:ascii="宋体" w:hAnsi="宋体" w:cs="宋体" w:hint="eastAsia"/>
                <w:color w:val="000000"/>
                <w:sz w:val="21"/>
                <w:szCs w:val="21"/>
              </w:rPr>
              <w:t>11</w:t>
            </w:r>
            <w:r>
              <w:rPr>
                <w:rFonts w:ascii="宋体" w:hAnsi="宋体" w:cs="宋体" w:hint="eastAsia"/>
                <w:color w:val="000000"/>
                <w:sz w:val="21"/>
                <w:szCs w:val="21"/>
              </w:rPr>
              <w:t>）赔礼道歉</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承担民事责任的方式，可以</w:t>
            </w:r>
            <w:r>
              <w:rPr>
                <w:rStyle w:val="font14zd3"/>
                <w:rFonts w:ascii="宋体" w:hAnsi="宋体" w:cs="宋体" w:hint="eastAsia"/>
              </w:rPr>
              <w:t>单独适用</w:t>
            </w:r>
            <w:r>
              <w:rPr>
                <w:rFonts w:ascii="宋体" w:hAnsi="宋体" w:cs="宋体" w:hint="eastAsia"/>
                <w:color w:val="000000"/>
                <w:sz w:val="21"/>
                <w:szCs w:val="21"/>
              </w:rPr>
              <w:t>，也可以</w:t>
            </w:r>
            <w:r>
              <w:rPr>
                <w:rStyle w:val="font14zd3"/>
                <w:rFonts w:ascii="宋体" w:hAnsi="宋体" w:cs="宋体" w:hint="eastAsia"/>
              </w:rPr>
              <w:t>合并适用</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免责事由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不可抗力、正当防卫、紧急避险、紧急救助、受害人故意、第三人致害、自甘冒险、自助行为</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下列责任中，属于民法意义上的有限责任的是（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有限责任公司以其注册资本为限对外承担的责任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股份有限公司的股东以其出资为限对公司债务承担的</w:t>
      </w:r>
      <w:r>
        <w:rPr>
          <w:rStyle w:val="fontkaiti1"/>
          <w:rFonts w:cs="宋体" w:hint="default"/>
          <w:color w:val="000000"/>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普通合伙人以其全部财产对合伙债务所承担的责任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公司出资人以其全部财产对公司债务承担的责任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有限责任和无限责任的区分。有限责任，是指出资人仅以其出资财产为限承担的责任；无限责任，是指出资人以其包括出资财产在内的全部财产承担的责任。公司股东以出资为限承担责任，是有限责任。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我国《民法典》规定了承担民事责任的方式，其中不包括（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赔礼道歉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消除危险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吊销营业执照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修理、重作、更换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民事责任的承担方式。民事责任的承担方式有：停止侵害；排除妨碍；消除危险；返还财产；恢复原状；修理、重作、更换；继续履行；赔偿损失；支付违约金；消除影响、恢复名誉；赔礼道歉。吊销营业执照属于承担行政责任的方式，属于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考点六</w:t>
      </w:r>
      <w:r>
        <w:rPr>
          <w:rStyle w:val="font14zd2"/>
          <w:rFonts w:ascii="宋体" w:hAnsi="宋体" w:cs="宋体" w:hint="eastAsia"/>
        </w:rPr>
        <w:t xml:space="preserve">　</w:t>
      </w:r>
      <w:r>
        <w:rPr>
          <w:rStyle w:val="a6"/>
          <w:rFonts w:ascii="宋体" w:hAnsi="宋体" w:cs="宋体" w:hint="eastAsia"/>
          <w:color w:val="A50021"/>
          <w:sz w:val="21"/>
          <w:szCs w:val="21"/>
          <w:u w:val="double"/>
        </w:rPr>
        <w:t>民事法律事实（★★★）（</w:t>
      </w:r>
      <w:r>
        <w:rPr>
          <w:rStyle w:val="a6"/>
          <w:rFonts w:ascii="宋体" w:hAnsi="宋体" w:cs="宋体" w:hint="eastAsia"/>
          <w:color w:val="A50021"/>
          <w:sz w:val="21"/>
          <w:szCs w:val="21"/>
          <w:u w:val="double"/>
        </w:rPr>
        <w:t>2019</w:t>
      </w:r>
      <w:r>
        <w:rPr>
          <w:rStyle w:val="a6"/>
          <w:rFonts w:ascii="宋体" w:hAnsi="宋体" w:cs="宋体" w:hint="eastAsia"/>
          <w:color w:val="A50021"/>
          <w:sz w:val="21"/>
          <w:szCs w:val="21"/>
          <w:u w:val="double"/>
        </w:rPr>
        <w:t>年、</w:t>
      </w:r>
      <w:r>
        <w:rPr>
          <w:rStyle w:val="a6"/>
          <w:rFonts w:ascii="宋体" w:hAnsi="宋体" w:cs="宋体" w:hint="eastAsia"/>
          <w:color w:val="A50021"/>
          <w:sz w:val="21"/>
          <w:szCs w:val="21"/>
          <w:u w:val="double"/>
        </w:rPr>
        <w:t>2022</w:t>
      </w:r>
      <w:r>
        <w:rPr>
          <w:rStyle w:val="a6"/>
          <w:rFonts w:ascii="宋体" w:hAnsi="宋体" w:cs="宋体" w:hint="eastAsia"/>
          <w:color w:val="A50021"/>
          <w:sz w:val="21"/>
          <w:szCs w:val="21"/>
          <w:u w:val="double"/>
        </w:rPr>
        <w:t>年、</w:t>
      </w:r>
      <w:r>
        <w:rPr>
          <w:rStyle w:val="a6"/>
          <w:rFonts w:ascii="宋体" w:hAnsi="宋体" w:cs="宋体" w:hint="eastAsia"/>
          <w:color w:val="A50021"/>
          <w:sz w:val="21"/>
          <w:szCs w:val="21"/>
          <w:u w:val="double"/>
        </w:rPr>
        <w:t>2024</w:t>
      </w:r>
      <w:r>
        <w:rPr>
          <w:rStyle w:val="a6"/>
          <w:rFonts w:ascii="宋体" w:hAnsi="宋体" w:cs="宋体" w:hint="eastAsia"/>
          <w:color w:val="A50021"/>
          <w:sz w:val="21"/>
          <w:szCs w:val="21"/>
          <w:u w:val="double"/>
        </w:rPr>
        <w:t>年单）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7"/>
        <w:gridCol w:w="449"/>
        <w:gridCol w:w="453"/>
        <w:gridCol w:w="7391"/>
      </w:tblGrid>
      <w:tr w:rsidR="00000000" w:rsidTr="004F407A">
        <w:trPr>
          <w:trHeight w:val="300"/>
          <w:jc w:val="center"/>
        </w:trPr>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803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符合民法规范，能够引起民事法律关系</w:t>
            </w:r>
            <w:r>
              <w:rPr>
                <w:rStyle w:val="font14zd3"/>
                <w:rFonts w:ascii="宋体" w:hAnsi="宋体" w:cs="宋体" w:hint="eastAsia"/>
              </w:rPr>
              <w:t>发生、变更</w:t>
            </w:r>
            <w:r>
              <w:rPr>
                <w:rFonts w:ascii="宋体" w:hAnsi="宋体" w:cs="宋体" w:hint="eastAsia"/>
                <w:color w:val="000000"/>
                <w:sz w:val="21"/>
                <w:szCs w:val="21"/>
              </w:rPr>
              <w:t>和</w:t>
            </w:r>
            <w:r>
              <w:rPr>
                <w:rStyle w:val="font14zd3"/>
                <w:rFonts w:ascii="宋体" w:hAnsi="宋体" w:cs="宋体" w:hint="eastAsia"/>
              </w:rPr>
              <w:t>消灭</w:t>
            </w:r>
            <w:r>
              <w:rPr>
                <w:rFonts w:ascii="宋体" w:hAnsi="宋体" w:cs="宋体" w:hint="eastAsia"/>
                <w:color w:val="000000"/>
                <w:sz w:val="21"/>
                <w:szCs w:val="21"/>
              </w:rPr>
              <w:t>的客观事实</w:t>
            </w:r>
          </w:p>
        </w:tc>
      </w:tr>
      <w:tr w:rsidR="00000000" w:rsidTr="004F407A">
        <w:trPr>
          <w:trHeight w:val="300"/>
          <w:jc w:val="center"/>
        </w:trPr>
        <w:tc>
          <w:tcPr>
            <w:tcW w:w="9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自然事实</w:t>
            </w:r>
          </w:p>
        </w:tc>
        <w:tc>
          <w:tcPr>
            <w:tcW w:w="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事件</w:t>
            </w:r>
          </w:p>
        </w:tc>
        <w:tc>
          <w:tcPr>
            <w:tcW w:w="171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某种</w:t>
            </w:r>
            <w:r>
              <w:rPr>
                <w:rStyle w:val="font14zd3"/>
                <w:rFonts w:ascii="宋体" w:hAnsi="宋体" w:cs="宋体" w:hint="eastAsia"/>
              </w:rPr>
              <w:t>自然事实</w:t>
            </w:r>
            <w:r>
              <w:rPr>
                <w:rFonts w:ascii="宋体" w:hAnsi="宋体" w:cs="宋体" w:hint="eastAsia"/>
                <w:color w:val="000000"/>
                <w:sz w:val="21"/>
                <w:szCs w:val="21"/>
              </w:rPr>
              <w:t>的发</w:t>
            </w:r>
            <w:r>
              <w:rPr>
                <w:rFonts w:ascii="宋体" w:hAnsi="宋体" w:cs="宋体" w:hint="eastAsia"/>
                <w:color w:val="000000"/>
                <w:sz w:val="21"/>
                <w:szCs w:val="21"/>
              </w:rPr>
              <w:t>生，如</w:t>
            </w:r>
            <w:r>
              <w:rPr>
                <w:rStyle w:val="font14zd3"/>
                <w:rFonts w:ascii="宋体" w:hAnsi="宋体" w:cs="宋体" w:hint="eastAsia"/>
              </w:rPr>
              <w:t>人的出生、死亡，自然灾害</w:t>
            </w:r>
            <w:r>
              <w:rPr>
                <w:rFonts w:ascii="宋体" w:hAnsi="宋体" w:cs="宋体" w:hint="eastAsia"/>
                <w:color w:val="000000"/>
                <w:sz w:val="21"/>
                <w:szCs w:val="21"/>
              </w:rPr>
              <w:t>的发生</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状态</w:t>
            </w:r>
          </w:p>
        </w:tc>
        <w:tc>
          <w:tcPr>
            <w:tcW w:w="171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某种</w:t>
            </w:r>
            <w:r>
              <w:rPr>
                <w:rStyle w:val="font14zd3"/>
                <w:rFonts w:ascii="宋体" w:hAnsi="宋体" w:cs="宋体" w:hint="eastAsia"/>
              </w:rPr>
              <w:t>事实的持续</w:t>
            </w:r>
            <w:r>
              <w:rPr>
                <w:rFonts w:ascii="宋体" w:hAnsi="宋体" w:cs="宋体" w:hint="eastAsia"/>
                <w:color w:val="000000"/>
                <w:sz w:val="21"/>
                <w:szCs w:val="21"/>
              </w:rPr>
              <w:t>，如时间的经过（</w:t>
            </w:r>
            <w:r>
              <w:rPr>
                <w:rStyle w:val="font14zd3"/>
                <w:rFonts w:ascii="宋体" w:hAnsi="宋体" w:cs="宋体" w:hint="eastAsia"/>
              </w:rPr>
              <w:t>成年、时效经过</w:t>
            </w:r>
            <w:r>
              <w:rPr>
                <w:rFonts w:ascii="宋体" w:hAnsi="宋体" w:cs="宋体" w:hint="eastAsia"/>
                <w:color w:val="000000"/>
                <w:sz w:val="21"/>
                <w:szCs w:val="21"/>
              </w:rPr>
              <w:t>）</w:t>
            </w:r>
          </w:p>
        </w:tc>
      </w:tr>
      <w:tr w:rsidR="00000000" w:rsidTr="004F407A">
        <w:trPr>
          <w:trHeight w:val="300"/>
          <w:jc w:val="center"/>
        </w:trPr>
        <w:tc>
          <w:tcPr>
            <w:tcW w:w="97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行为</w:t>
            </w:r>
          </w:p>
        </w:tc>
        <w:tc>
          <w:tcPr>
            <w:tcW w:w="7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表意行为</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法律行为</w:t>
            </w:r>
          </w:p>
        </w:tc>
        <w:tc>
          <w:tcPr>
            <w:tcW w:w="7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意思表示</w:t>
            </w:r>
            <w:r>
              <w:rPr>
                <w:rFonts w:ascii="宋体" w:hAnsi="宋体" w:cs="宋体" w:hint="eastAsia"/>
                <w:color w:val="000000"/>
                <w:sz w:val="21"/>
                <w:szCs w:val="21"/>
              </w:rPr>
              <w:t>为核心要素，按照行为人</w:t>
            </w:r>
            <w:r>
              <w:rPr>
                <w:rStyle w:val="font14zd3"/>
                <w:rFonts w:ascii="宋体" w:hAnsi="宋体" w:cs="宋体" w:hint="eastAsia"/>
              </w:rPr>
              <w:t>意思表示的内容</w:t>
            </w:r>
            <w:r>
              <w:rPr>
                <w:rFonts w:ascii="宋体" w:hAnsi="宋体" w:cs="宋体" w:hint="eastAsia"/>
                <w:color w:val="000000"/>
                <w:sz w:val="21"/>
                <w:szCs w:val="21"/>
              </w:rPr>
              <w:t>发生相应民法效果，如</w:t>
            </w:r>
            <w:r>
              <w:rPr>
                <w:rStyle w:val="font14zd3"/>
                <w:rFonts w:ascii="宋体" w:hAnsi="宋体" w:cs="宋体" w:hint="eastAsia"/>
              </w:rPr>
              <w:t>订立合同、立遗嘱</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准法律行为</w:t>
            </w:r>
          </w:p>
        </w:tc>
        <w:tc>
          <w:tcPr>
            <w:tcW w:w="7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法律直接规定民法效果</w:t>
            </w:r>
            <w:r>
              <w:rPr>
                <w:rFonts w:ascii="宋体" w:hAnsi="宋体" w:cs="宋体" w:hint="eastAsia"/>
                <w:color w:val="000000"/>
                <w:sz w:val="21"/>
                <w:szCs w:val="21"/>
              </w:rPr>
              <w:t>的行为人的表意行为，包括</w:t>
            </w:r>
            <w:r>
              <w:rPr>
                <w:rStyle w:val="font14zd3"/>
                <w:rFonts w:ascii="宋体" w:hAnsi="宋体" w:cs="宋体" w:hint="eastAsia"/>
              </w:rPr>
              <w:t>意思通知</w:t>
            </w:r>
            <w:r>
              <w:rPr>
                <w:rFonts w:ascii="宋体" w:hAnsi="宋体" w:cs="宋体" w:hint="eastAsia"/>
                <w:color w:val="000000"/>
                <w:sz w:val="21"/>
                <w:szCs w:val="21"/>
              </w:rPr>
              <w:t>（要约拒绝）、</w:t>
            </w:r>
            <w:r>
              <w:rPr>
                <w:rStyle w:val="font14zd3"/>
                <w:rFonts w:ascii="宋体" w:hAnsi="宋体" w:cs="宋体" w:hint="eastAsia"/>
              </w:rPr>
              <w:t>观念通知</w:t>
            </w:r>
            <w:r>
              <w:rPr>
                <w:rFonts w:ascii="宋体" w:hAnsi="宋体" w:cs="宋体" w:hint="eastAsia"/>
                <w:color w:val="000000"/>
                <w:sz w:val="21"/>
                <w:szCs w:val="21"/>
              </w:rPr>
              <w:t>（债权让与通知）和</w:t>
            </w:r>
            <w:r>
              <w:rPr>
                <w:rStyle w:val="font14zd3"/>
                <w:rFonts w:ascii="宋体" w:hAnsi="宋体" w:cs="宋体" w:hint="eastAsia"/>
              </w:rPr>
              <w:t>情感表示</w:t>
            </w:r>
            <w:r>
              <w:rPr>
                <w:rFonts w:ascii="宋体" w:hAnsi="宋体" w:cs="宋体" w:hint="eastAsia"/>
                <w:color w:val="000000"/>
                <w:sz w:val="21"/>
                <w:szCs w:val="21"/>
              </w:rPr>
              <w:t>（被继承人对继承人的宽恕）</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非表意行为</w:t>
            </w:r>
          </w:p>
        </w:tc>
        <w:tc>
          <w:tcPr>
            <w:tcW w:w="1710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即</w:t>
            </w:r>
            <w:r>
              <w:rPr>
                <w:rStyle w:val="font14zd3"/>
                <w:rFonts w:ascii="宋体" w:hAnsi="宋体" w:cs="宋体" w:hint="eastAsia"/>
              </w:rPr>
              <w:t>事实行为</w:t>
            </w:r>
            <w:r>
              <w:rPr>
                <w:rFonts w:ascii="宋体" w:hAnsi="宋体" w:cs="宋体" w:hint="eastAsia"/>
                <w:color w:val="000000"/>
                <w:sz w:val="21"/>
                <w:szCs w:val="21"/>
              </w:rPr>
              <w:t>，</w:t>
            </w:r>
            <w:r>
              <w:rPr>
                <w:rStyle w:val="font14zd3"/>
                <w:rFonts w:ascii="宋体" w:hAnsi="宋体" w:cs="宋体" w:hint="eastAsia"/>
              </w:rPr>
              <w:t>无须表示内心意思</w:t>
            </w:r>
            <w:r>
              <w:rPr>
                <w:rFonts w:ascii="宋体" w:hAnsi="宋体" w:cs="宋体" w:hint="eastAsia"/>
                <w:color w:val="000000"/>
                <w:sz w:val="21"/>
                <w:szCs w:val="21"/>
              </w:rPr>
              <w:t>即依法发生民法效果的行为，如</w:t>
            </w:r>
            <w:r>
              <w:rPr>
                <w:rStyle w:val="font14zd3"/>
                <w:rFonts w:ascii="宋体" w:hAnsi="宋体" w:cs="宋体" w:hint="eastAsia"/>
              </w:rPr>
              <w:t>建造房屋、创作作品、拾得遗失物、先占、无</w:t>
            </w:r>
            <w:r>
              <w:rPr>
                <w:rStyle w:val="font14zd3"/>
                <w:rFonts w:ascii="宋体" w:hAnsi="宋体" w:cs="宋体" w:hint="eastAsia"/>
              </w:rPr>
              <w:t>因管理、侵权行为</w:t>
            </w:r>
          </w:p>
        </w:tc>
      </w:tr>
      <w:tr w:rsidR="00000000" w:rsidTr="004F407A">
        <w:trPr>
          <w:trHeight w:val="300"/>
          <w:jc w:val="center"/>
        </w:trPr>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法律事实构成</w:t>
            </w:r>
          </w:p>
        </w:tc>
        <w:tc>
          <w:tcPr>
            <w:tcW w:w="2803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引起</w:t>
            </w:r>
            <w:r>
              <w:rPr>
                <w:rStyle w:val="font14zd3"/>
                <w:rFonts w:ascii="宋体" w:hAnsi="宋体" w:cs="宋体" w:hint="eastAsia"/>
              </w:rPr>
              <w:t>某一民事法律关系</w:t>
            </w:r>
            <w:r>
              <w:rPr>
                <w:rFonts w:ascii="宋体" w:hAnsi="宋体" w:cs="宋体" w:hint="eastAsia"/>
                <w:color w:val="000000"/>
                <w:sz w:val="21"/>
                <w:szCs w:val="21"/>
              </w:rPr>
              <w:t>发生、变更或消灭的</w:t>
            </w:r>
            <w:r>
              <w:rPr>
                <w:rStyle w:val="font14zd3"/>
                <w:rFonts w:ascii="宋体" w:hAnsi="宋体" w:cs="宋体" w:hint="eastAsia"/>
              </w:rPr>
              <w:t>几个法律事实的总和</w:t>
            </w:r>
            <w:r>
              <w:rPr>
                <w:rFonts w:ascii="宋体" w:hAnsi="宋体" w:cs="宋体" w:hint="eastAsia"/>
                <w:color w:val="000000"/>
                <w:sz w:val="21"/>
                <w:szCs w:val="21"/>
              </w:rPr>
              <w:br/>
            </w:r>
            <w:r>
              <w:rPr>
                <w:rFonts w:ascii="宋体" w:hAnsi="宋体" w:cs="宋体" w:hint="eastAsia"/>
                <w:color w:val="000000"/>
                <w:sz w:val="21"/>
                <w:szCs w:val="21"/>
              </w:rPr>
              <w:t>【例】</w:t>
            </w:r>
            <w:r>
              <w:rPr>
                <w:rStyle w:val="font14zd3"/>
                <w:rFonts w:ascii="宋体" w:hAnsi="宋体" w:cs="宋体" w:hint="eastAsia"/>
              </w:rPr>
              <w:t>有效遗嘱＋遗嘱人死亡</w:t>
            </w:r>
            <w:r>
              <w:rPr>
                <w:rFonts w:ascii="宋体" w:hAnsi="宋体" w:cs="宋体" w:hint="eastAsia"/>
                <w:color w:val="000000"/>
                <w:sz w:val="21"/>
                <w:szCs w:val="21"/>
              </w:rPr>
              <w:t>→</w:t>
            </w:r>
            <w:r>
              <w:rPr>
                <w:rStyle w:val="font14zd3"/>
                <w:rFonts w:ascii="宋体" w:hAnsi="宋体" w:cs="宋体" w:hint="eastAsia"/>
              </w:rPr>
              <w:t>遗嘱继承关系发生</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2024</w:t>
      </w:r>
      <w:r>
        <w:rPr>
          <w:rStyle w:val="fontkaiti1"/>
          <w:rFonts w:ascii="黑体" w:eastAsia="黑体" w:hAnsi="黑体" w:cs="宋体" w:hint="default"/>
          <w:color w:val="000000"/>
        </w:rPr>
        <w:t>年）】</w:t>
      </w:r>
      <w:r>
        <w:rPr>
          <w:rStyle w:val="fontkaiti1"/>
          <w:rFonts w:cs="宋体" w:hint="default"/>
          <w:color w:val="000000"/>
        </w:rPr>
        <w:t>下列民事法律事实中，属于准法律行为的是（　）</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债权让与通知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立遗嘱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侵权行为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无因管理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『答案解析』本题考查准法律行为。选项</w:t>
      </w:r>
      <w:r>
        <w:rPr>
          <w:rStyle w:val="fontkaiti1"/>
          <w:rFonts w:cs="宋体" w:hint="default"/>
          <w:color w:val="000000"/>
        </w:rPr>
        <w:t xml:space="preserve"> A</w:t>
      </w:r>
      <w:r>
        <w:rPr>
          <w:rStyle w:val="fontkaiti1"/>
          <w:rFonts w:cs="宋体" w:hint="default"/>
          <w:color w:val="000000"/>
        </w:rPr>
        <w:t>，准法律行为，是指由法律直接规定民法效果的表意行为，包括意思通知</w:t>
      </w:r>
      <w:r>
        <w:rPr>
          <w:rStyle w:val="fontkaiti1"/>
          <w:rFonts w:cs="宋体" w:hint="default"/>
          <w:color w:val="000000"/>
        </w:rPr>
        <w:t xml:space="preserve">( </w:t>
      </w:r>
      <w:r>
        <w:rPr>
          <w:rStyle w:val="fontkaiti1"/>
          <w:rFonts w:cs="宋体" w:hint="default"/>
          <w:color w:val="000000"/>
        </w:rPr>
        <w:t>即行为人内心意愿的告知，如要约拒绝、履行催告</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观念通知</w:t>
      </w:r>
      <w:r>
        <w:rPr>
          <w:rStyle w:val="fontkaiti1"/>
          <w:rFonts w:cs="宋体" w:hint="default"/>
          <w:color w:val="000000"/>
        </w:rPr>
        <w:t xml:space="preserve">( </w:t>
      </w:r>
      <w:r>
        <w:rPr>
          <w:rStyle w:val="fontkaiti1"/>
          <w:rFonts w:cs="宋体" w:hint="default"/>
          <w:color w:val="000000"/>
        </w:rPr>
        <w:t>即行为人对客观事实的告知，如承诺迟到通知、债权让与通知</w:t>
      </w:r>
      <w:r>
        <w:rPr>
          <w:rStyle w:val="fontkaiti1"/>
          <w:rFonts w:cs="宋体" w:hint="default"/>
          <w:color w:val="000000"/>
        </w:rPr>
        <w:t xml:space="preserve">) </w:t>
      </w:r>
      <w:r>
        <w:rPr>
          <w:rStyle w:val="fontkaiti1"/>
          <w:rFonts w:cs="宋体" w:hint="default"/>
          <w:color w:val="000000"/>
        </w:rPr>
        <w:t>和情感表示</w:t>
      </w:r>
      <w:r>
        <w:rPr>
          <w:rStyle w:val="fontkaiti1"/>
          <w:rFonts w:cs="宋体" w:hint="default"/>
          <w:color w:val="000000"/>
        </w:rPr>
        <w:t xml:space="preserve">( </w:t>
      </w:r>
      <w:r>
        <w:rPr>
          <w:rStyle w:val="fontkaiti1"/>
          <w:rFonts w:cs="宋体" w:hint="default"/>
          <w:color w:val="000000"/>
        </w:rPr>
        <w:t>即行为人感情的表达，如被继承人对继承人的宽恕</w:t>
      </w:r>
      <w:r>
        <w:rPr>
          <w:rStyle w:val="fontkaiti1"/>
          <w:rFonts w:cs="宋体" w:hint="default"/>
          <w:color w:val="000000"/>
        </w:rPr>
        <w:t xml:space="preserve">) </w:t>
      </w:r>
      <w:r>
        <w:rPr>
          <w:rStyle w:val="fontkaiti1"/>
          <w:rFonts w:cs="宋体" w:hint="default"/>
          <w:color w:val="000000"/>
        </w:rPr>
        <w:t>三种类型。选项</w:t>
      </w:r>
      <w:r>
        <w:rPr>
          <w:rStyle w:val="fontkaiti1"/>
          <w:rFonts w:cs="宋体" w:hint="default"/>
          <w:color w:val="000000"/>
        </w:rPr>
        <w:t xml:space="preserve"> B</w:t>
      </w:r>
      <w:r>
        <w:rPr>
          <w:rStyle w:val="fontkaiti1"/>
          <w:rFonts w:cs="宋体" w:hint="default"/>
          <w:color w:val="000000"/>
        </w:rPr>
        <w:t>，法律行为，是指以意思表示为核心要素，旨在按照行为人意思表示的内容发生相应民法效果的表意行为，如订立合同、立遗嘱。选项</w:t>
      </w:r>
      <w:r>
        <w:rPr>
          <w:rStyle w:val="fontkaiti1"/>
          <w:rFonts w:cs="宋体" w:hint="default"/>
          <w:color w:val="000000"/>
        </w:rPr>
        <w:t xml:space="preserve"> 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，非表意行为，即事实行为，是指无须表示内心意思即依法发生民法效果的行为，如建造房屋、创作作品、拾得遗失物、先占、无因管理、侵权行为等。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2022</w:t>
      </w:r>
      <w:r>
        <w:rPr>
          <w:rStyle w:val="fontkaiti1"/>
          <w:rFonts w:ascii="黑体" w:eastAsia="黑体" w:hAnsi="黑体" w:cs="宋体" w:hint="default"/>
          <w:color w:val="000000"/>
        </w:rPr>
        <w:t>年）】</w:t>
      </w:r>
      <w:r>
        <w:rPr>
          <w:rStyle w:val="fontkaiti1"/>
          <w:rFonts w:cs="宋体" w:hint="default"/>
          <w:color w:val="000000"/>
        </w:rPr>
        <w:t>根据民事法律制度的规定，下列属于准法律行为的是（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立遗嘱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承诺迟到通知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订立合同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抛弃所有权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民事法律事实的分类。准法律行为，是指由法律直接规定民法效果的行为人的表意行为，包括意思通知（即行为人内心意愿的告知，如要约拒绝、履行催告）、观念通知（即行为人对客观事实的告知，如承诺迟到通知、债权让与通知）和情感表示（即行为人感情的表达，如被继承人对继承人的宽恕）。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属于法律行为。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2019</w:t>
      </w:r>
      <w:r>
        <w:rPr>
          <w:rStyle w:val="fontkaiti1"/>
          <w:rFonts w:ascii="黑体" w:eastAsia="黑体" w:hAnsi="黑体" w:cs="宋体" w:hint="default"/>
          <w:color w:val="000000"/>
        </w:rPr>
        <w:t>年）】</w:t>
      </w:r>
      <w:r>
        <w:rPr>
          <w:rStyle w:val="fontkaiti1"/>
          <w:rFonts w:cs="宋体" w:hint="default"/>
          <w:color w:val="000000"/>
        </w:rPr>
        <w:t>下列法律事实中，属于法律行为的是（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张某</w:t>
      </w:r>
      <w:r>
        <w:rPr>
          <w:rStyle w:val="fontkaiti1"/>
          <w:rFonts w:cs="宋体" w:hint="default"/>
          <w:color w:val="000000"/>
        </w:rPr>
        <w:t>高空抛物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李某拾得他人手机占为己有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李某施救落水儿童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王某立遗嘱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『答案解析』本题考查民事法律事实</w:t>
      </w:r>
      <w:r>
        <w:rPr>
          <w:rStyle w:val="fontkaiti1"/>
          <w:rFonts w:cs="宋体" w:hint="default"/>
          <w:color w:val="000000"/>
        </w:rPr>
        <w:t>——</w:t>
      </w:r>
      <w:r>
        <w:rPr>
          <w:rStyle w:val="fontkaiti1"/>
          <w:rFonts w:cs="宋体" w:hint="default"/>
          <w:color w:val="000000"/>
        </w:rPr>
        <w:t>行为。法律行为，是指以意思表示为核心要素，旨在按照意思表示的内容发生相应民法效果的表意行为。如订立合同、立遗嘱。所以选项</w:t>
      </w:r>
      <w:r>
        <w:rPr>
          <w:rStyle w:val="fontkaiti1"/>
          <w:rFonts w:cs="宋体" w:hint="default"/>
          <w:color w:val="000000"/>
        </w:rPr>
        <w:t>D</w:t>
      </w:r>
      <w:r>
        <w:rPr>
          <w:rStyle w:val="fontkaiti1"/>
          <w:rFonts w:cs="宋体" w:hint="default"/>
          <w:color w:val="000000"/>
        </w:rPr>
        <w:t>正确。选项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属于事实行为。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甲因病去世，留有遗嘱，甲的儿子乙继承了甲的房屋一套，关于乙取得该房屋是基于（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事件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法律事实构成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民事法律事实构成。法律事实构成，是指引起某一民事法律关系发生、变更和消灭的几个法律事实的总和。例如有效遗嘱与遗嘱人死亡两个法律事实，即为引起遗嘱继承关系发生的法律事实构成。</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【得分高手】重点考查</w:t>
            </w:r>
            <w:r>
              <w:rPr>
                <w:rStyle w:val="font14zd3"/>
                <w:rFonts w:ascii="宋体" w:hAnsi="宋体" w:cs="宋体" w:hint="eastAsia"/>
              </w:rPr>
              <w:t>法律行为、准法律行为和事实行为</w:t>
            </w:r>
            <w:r>
              <w:rPr>
                <w:rFonts w:ascii="宋体" w:hAnsi="宋体" w:cs="宋体" w:hint="eastAsia"/>
                <w:color w:val="000000"/>
                <w:sz w:val="21"/>
                <w:szCs w:val="21"/>
              </w:rPr>
              <w:t>的区别。法律行为与准法律行为都有意思表示，主要区别在于</w:t>
            </w:r>
            <w:r>
              <w:rPr>
                <w:rStyle w:val="font14zd3"/>
                <w:rFonts w:ascii="宋体" w:hAnsi="宋体" w:cs="宋体" w:hint="eastAsia"/>
              </w:rPr>
              <w:t>是否按意思表示的内容产生法律效果</w:t>
            </w:r>
            <w:r>
              <w:rPr>
                <w:rFonts w:ascii="宋体" w:hAnsi="宋体" w:cs="宋体" w:hint="eastAsia"/>
                <w:color w:val="000000"/>
                <w:sz w:val="21"/>
                <w:szCs w:val="21"/>
              </w:rPr>
              <w:t>。而事实行为</w:t>
            </w:r>
            <w:r>
              <w:rPr>
                <w:rStyle w:val="font14zd3"/>
                <w:rFonts w:ascii="宋体" w:hAnsi="宋体" w:cs="宋体" w:hint="eastAsia"/>
              </w:rPr>
              <w:t>无须表示内心意思</w:t>
            </w:r>
            <w:r>
              <w:rPr>
                <w:rFonts w:ascii="宋体" w:hAnsi="宋体" w:cs="宋体" w:hint="eastAsia"/>
                <w:color w:val="000000"/>
                <w:sz w:val="21"/>
                <w:szCs w:val="21"/>
              </w:rPr>
              <w:t>。</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91175" cy="3790950"/>
            <wp:effectExtent l="0" t="0" r="9525" b="0"/>
            <wp:docPr id="2" name="图片_x0020059f4371-0831-4370-bd28-291e0c875d2d" descr="da2f3e45-2011-4f11-a90f-4f4ed2653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9f4371-0831-4370-bd28-291e0c875d2d" descr="da2f3e45-2011-4f11-a90f-4f4ed26530fd"/>
                    <pic:cNvPicPr>
                      <a:picLocks noChangeAspect="1" noChangeArrowheads="1"/>
                    </pic:cNvPicPr>
                  </pic:nvPicPr>
                  <pic:blipFill>
                    <a:blip r:embed="rId7"/>
                    <a:srcRect/>
                    <a:stretch>
                      <a:fillRect/>
                    </a:stretch>
                  </pic:blipFill>
                  <pic:spPr bwMode="auto">
                    <a:xfrm>
                      <a:off x="0" y="0"/>
                      <a:ext cx="5591175" cy="3790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民事主体</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F407A" w:rsidP="004F407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民事主体</w:t>
      </w:r>
      <w:r>
        <w:rPr>
          <w:rFonts w:ascii="宋体" w:hAnsi="宋体" w:cs="宋体" w:hint="eastAsia"/>
          <w:color w:val="000000"/>
          <w:sz w:val="21"/>
          <w:szCs w:val="21"/>
        </w:rPr>
        <w:t xml:space="preserve"> </w:t>
      </w:r>
    </w:p>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考点一　自然人（★★）（</w:t>
      </w:r>
      <w:r>
        <w:rPr>
          <w:rStyle w:val="font14zd2"/>
          <w:rFonts w:ascii="宋体" w:hAnsi="宋体" w:cs="宋体" w:hint="eastAsia"/>
        </w:rPr>
        <w:t>2020</w:t>
      </w:r>
      <w:r>
        <w:rPr>
          <w:rStyle w:val="font14zd2"/>
          <w:rFonts w:ascii="宋体" w:hAnsi="宋体" w:cs="宋体" w:hint="eastAsia"/>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自然人</w:t>
      </w:r>
      <w:r>
        <w:rPr>
          <w:rStyle w:val="font14zd2"/>
          <w:rFonts w:ascii="宋体" w:hAnsi="宋体" w:cs="宋体" w:hint="eastAsia"/>
        </w:rPr>
        <w:t>的民事权利能力与民事行为能力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99"/>
        <w:gridCol w:w="7711"/>
      </w:tblGrid>
      <w:tr w:rsidR="00000000" w:rsidTr="004F407A">
        <w:trPr>
          <w:cantSplit/>
          <w:trHeight w:val="300"/>
          <w:jc w:val="center"/>
        </w:trPr>
        <w:tc>
          <w:tcPr>
            <w:tcW w:w="12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自然人的民事权利能力</w:t>
            </w:r>
          </w:p>
        </w:tc>
        <w:tc>
          <w:tcPr>
            <w:tcW w:w="9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w:t>
            </w:r>
            <w:r>
              <w:rPr>
                <w:rStyle w:val="font14zd3"/>
                <w:rFonts w:ascii="宋体" w:hAnsi="宋体" w:cs="宋体" w:hint="eastAsia"/>
              </w:rPr>
              <w:t>出生</w:t>
            </w:r>
            <w:r>
              <w:rPr>
                <w:rFonts w:ascii="宋体" w:hAnsi="宋体" w:cs="宋体" w:hint="eastAsia"/>
                <w:color w:val="000000"/>
                <w:sz w:val="21"/>
                <w:szCs w:val="21"/>
              </w:rPr>
              <w:t>时起到</w:t>
            </w:r>
            <w:r>
              <w:rPr>
                <w:rStyle w:val="font14zd3"/>
                <w:rFonts w:ascii="宋体" w:hAnsi="宋体" w:cs="宋体" w:hint="eastAsia"/>
              </w:rPr>
              <w:t>死亡</w:t>
            </w:r>
            <w:r>
              <w:rPr>
                <w:rFonts w:ascii="宋体" w:hAnsi="宋体" w:cs="宋体" w:hint="eastAsia"/>
                <w:color w:val="000000"/>
                <w:sz w:val="21"/>
                <w:szCs w:val="21"/>
              </w:rPr>
              <w:t>时止，具有</w:t>
            </w:r>
            <w:r>
              <w:rPr>
                <w:rStyle w:val="font14zd3"/>
                <w:rFonts w:ascii="宋体" w:hAnsi="宋体" w:cs="宋体" w:hint="eastAsia"/>
              </w:rPr>
              <w:t>民事权利能力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遗产继承、接受赠与</w:t>
            </w:r>
            <w:r>
              <w:rPr>
                <w:rFonts w:ascii="宋体" w:hAnsi="宋体" w:cs="宋体" w:hint="eastAsia"/>
                <w:color w:val="000000"/>
                <w:sz w:val="21"/>
                <w:szCs w:val="21"/>
              </w:rPr>
              <w:t>，</w:t>
            </w:r>
            <w:r>
              <w:rPr>
                <w:rStyle w:val="font14zd3"/>
                <w:rFonts w:ascii="宋体" w:hAnsi="宋体" w:cs="宋体" w:hint="eastAsia"/>
              </w:rPr>
              <w:t>胎儿</w:t>
            </w:r>
            <w:r>
              <w:rPr>
                <w:rFonts w:ascii="宋体" w:hAnsi="宋体" w:cs="宋体" w:hint="eastAsia"/>
                <w:color w:val="000000"/>
                <w:sz w:val="21"/>
                <w:szCs w:val="21"/>
              </w:rPr>
              <w:t>视为具有民事权利能力。但是，胎儿娩出时为</w:t>
            </w:r>
            <w:r>
              <w:rPr>
                <w:rStyle w:val="font14zd3"/>
                <w:rFonts w:ascii="宋体" w:hAnsi="宋体" w:cs="宋体" w:hint="eastAsia"/>
              </w:rPr>
              <w:t>死体</w:t>
            </w:r>
            <w:r>
              <w:rPr>
                <w:rFonts w:ascii="宋体" w:hAnsi="宋体" w:cs="宋体" w:hint="eastAsia"/>
                <w:color w:val="000000"/>
                <w:sz w:val="21"/>
                <w:szCs w:val="21"/>
              </w:rPr>
              <w:t>的，其民事权利能力</w:t>
            </w:r>
            <w:r>
              <w:rPr>
                <w:rStyle w:val="font14zd3"/>
                <w:rFonts w:ascii="宋体" w:hAnsi="宋体" w:cs="宋体" w:hint="eastAsia"/>
              </w:rPr>
              <w:t>自始不存在。</w:t>
            </w:r>
          </w:p>
        </w:tc>
      </w:tr>
    </w:tbl>
    <w:p w:rsidR="00000000" w:rsidRDefault="004F407A" w:rsidP="004F407A">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4"/>
        <w:gridCol w:w="987"/>
        <w:gridCol w:w="6899"/>
      </w:tblGrid>
      <w:tr w:rsidR="00000000" w:rsidTr="004F407A">
        <w:trPr>
          <w:trHeight w:val="945"/>
          <w:jc w:val="center"/>
        </w:trPr>
        <w:tc>
          <w:tcPr>
            <w:tcW w:w="103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自然人的</w:t>
            </w:r>
            <w:r>
              <w:rPr>
                <w:rFonts w:ascii="宋体" w:hAnsi="宋体" w:cs="宋体" w:hint="eastAsia"/>
                <w:color w:val="000000"/>
                <w:sz w:val="21"/>
                <w:szCs w:val="21"/>
              </w:rPr>
              <w:br/>
            </w:r>
            <w:r>
              <w:rPr>
                <w:rFonts w:ascii="宋体" w:hAnsi="宋体" w:cs="宋体" w:hint="eastAsia"/>
                <w:color w:val="000000"/>
                <w:sz w:val="21"/>
                <w:szCs w:val="21"/>
              </w:rPr>
              <w:t>民事行为能力</w:t>
            </w: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完全民事行为能力人</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）成年人（</w:t>
            </w:r>
            <w:r>
              <w:rPr>
                <w:rStyle w:val="font14zd3"/>
                <w:rFonts w:ascii="宋体" w:hAnsi="宋体" w:cs="宋体" w:hint="eastAsia"/>
              </w:rPr>
              <w:t>Y</w:t>
            </w:r>
            <w:r>
              <w:rPr>
                <w:rStyle w:val="font14zd3"/>
                <w:rFonts w:ascii="宋体" w:hAnsi="宋体" w:cs="宋体" w:hint="eastAsia"/>
              </w:rPr>
              <w:t>≥</w:t>
            </w:r>
            <w:r>
              <w:rPr>
                <w:rStyle w:val="font14zd3"/>
                <w:rFonts w:ascii="宋体" w:hAnsi="宋体" w:cs="宋体" w:hint="eastAsia"/>
              </w:rPr>
              <w:t>18</w:t>
            </w:r>
            <w:r>
              <w:rPr>
                <w:rStyle w:val="font14zd3"/>
                <w:rFonts w:ascii="宋体" w:hAnsi="宋体" w:cs="宋体" w:hint="eastAsia"/>
              </w:rPr>
              <w:t>周岁</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16</w:t>
            </w:r>
            <w:r>
              <w:rPr>
                <w:rFonts w:ascii="宋体" w:hAnsi="宋体" w:cs="宋体" w:hint="eastAsia"/>
                <w:color w:val="000000"/>
                <w:sz w:val="21"/>
                <w:szCs w:val="21"/>
              </w:rPr>
              <w:t>周岁以上的未成年人（</w:t>
            </w:r>
            <w:r>
              <w:rPr>
                <w:rStyle w:val="font14zd3"/>
                <w:rFonts w:ascii="宋体" w:hAnsi="宋体" w:cs="宋体" w:hint="eastAsia"/>
              </w:rPr>
              <w:t>16</w:t>
            </w:r>
            <w:r>
              <w:rPr>
                <w:rStyle w:val="font14zd3"/>
                <w:rFonts w:ascii="宋体" w:hAnsi="宋体" w:cs="宋体" w:hint="eastAsia"/>
              </w:rPr>
              <w:t>周岁≤</w:t>
            </w:r>
            <w:r>
              <w:rPr>
                <w:rStyle w:val="font14zd3"/>
                <w:rFonts w:ascii="宋体" w:hAnsi="宋体" w:cs="宋体" w:hint="eastAsia"/>
              </w:rPr>
              <w:t>Y</w:t>
            </w:r>
            <w:r>
              <w:rPr>
                <w:rStyle w:val="font14zd3"/>
                <w:rFonts w:ascii="宋体" w:hAnsi="宋体" w:cs="宋体" w:hint="eastAsia"/>
              </w:rPr>
              <w:t>＜</w:t>
            </w:r>
            <w:r>
              <w:rPr>
                <w:rStyle w:val="font14zd3"/>
                <w:rFonts w:ascii="宋体" w:hAnsi="宋体" w:cs="宋体" w:hint="eastAsia"/>
              </w:rPr>
              <w:t>18</w:t>
            </w:r>
            <w:r>
              <w:rPr>
                <w:rStyle w:val="font14zd3"/>
                <w:rFonts w:ascii="宋体" w:hAnsi="宋体" w:cs="宋体" w:hint="eastAsia"/>
              </w:rPr>
              <w:t>周岁</w:t>
            </w:r>
            <w:r>
              <w:rPr>
                <w:rFonts w:ascii="宋体" w:hAnsi="宋体" w:cs="宋体" w:hint="eastAsia"/>
                <w:color w:val="000000"/>
                <w:sz w:val="21"/>
                <w:szCs w:val="21"/>
              </w:rPr>
              <w:t>），以自己的</w:t>
            </w:r>
            <w:r>
              <w:rPr>
                <w:rStyle w:val="font14zd3"/>
                <w:rFonts w:ascii="宋体" w:hAnsi="宋体" w:cs="宋体" w:hint="eastAsia"/>
              </w:rPr>
              <w:t>劳动收入</w:t>
            </w:r>
            <w:r>
              <w:rPr>
                <w:rFonts w:ascii="宋体" w:hAnsi="宋体" w:cs="宋体" w:hint="eastAsia"/>
                <w:color w:val="000000"/>
                <w:sz w:val="21"/>
                <w:szCs w:val="21"/>
              </w:rPr>
              <w:t>为</w:t>
            </w:r>
            <w:r>
              <w:rPr>
                <w:rStyle w:val="font14zd3"/>
                <w:rFonts w:ascii="宋体" w:hAnsi="宋体" w:cs="宋体" w:hint="eastAsia"/>
              </w:rPr>
              <w:t>主要生活来源</w:t>
            </w:r>
            <w:r>
              <w:rPr>
                <w:rFonts w:ascii="宋体" w:hAnsi="宋体" w:cs="宋体" w:hint="eastAsia"/>
                <w:color w:val="000000"/>
                <w:sz w:val="21"/>
                <w:szCs w:val="21"/>
              </w:rPr>
              <w:t>的，视为完全民事行为能力人</w:t>
            </w:r>
          </w:p>
        </w:tc>
      </w:tr>
      <w:tr w:rsidR="00000000" w:rsidTr="004F407A">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限制民事行为能力人</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周岁以上的未成年人（</w:t>
            </w:r>
            <w:r>
              <w:rPr>
                <w:rStyle w:val="font14zd3"/>
                <w:rFonts w:ascii="宋体" w:hAnsi="宋体" w:cs="宋体" w:hint="eastAsia"/>
              </w:rPr>
              <w:t>8</w:t>
            </w:r>
            <w:r>
              <w:rPr>
                <w:rStyle w:val="font14zd3"/>
                <w:rFonts w:ascii="宋体" w:hAnsi="宋体" w:cs="宋体" w:hint="eastAsia"/>
              </w:rPr>
              <w:t>周岁≤</w:t>
            </w:r>
            <w:r>
              <w:rPr>
                <w:rStyle w:val="font14zd3"/>
                <w:rFonts w:ascii="宋体" w:hAnsi="宋体" w:cs="宋体" w:hint="eastAsia"/>
              </w:rPr>
              <w:t>Y</w:t>
            </w:r>
            <w:r>
              <w:rPr>
                <w:rStyle w:val="font14zd3"/>
                <w:rFonts w:ascii="宋体" w:hAnsi="宋体" w:cs="宋体" w:hint="eastAsia"/>
              </w:rPr>
              <w:t>＜</w:t>
            </w:r>
            <w:r>
              <w:rPr>
                <w:rStyle w:val="font14zd3"/>
                <w:rFonts w:ascii="宋体" w:hAnsi="宋体" w:cs="宋体" w:hint="eastAsia"/>
              </w:rPr>
              <w:t>18</w:t>
            </w:r>
            <w:r>
              <w:rPr>
                <w:rStyle w:val="font14zd3"/>
                <w:rFonts w:ascii="宋体" w:hAnsi="宋体" w:cs="宋体" w:hint="eastAsia"/>
              </w:rPr>
              <w:t>周岁</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不能完全辨认</w:t>
            </w:r>
            <w:r>
              <w:rPr>
                <w:rFonts w:ascii="宋体" w:hAnsi="宋体" w:cs="宋体" w:hint="eastAsia"/>
                <w:color w:val="000000"/>
                <w:sz w:val="21"/>
                <w:szCs w:val="21"/>
              </w:rPr>
              <w:t>自己行为的成年人</w:t>
            </w:r>
          </w:p>
        </w:tc>
      </w:tr>
      <w:tr w:rsidR="00000000" w:rsidTr="004F407A">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无民事行为能力人</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）不满</w:t>
            </w:r>
            <w:r>
              <w:rPr>
                <w:rFonts w:ascii="宋体" w:hAnsi="宋体" w:cs="宋体" w:hint="eastAsia"/>
                <w:color w:val="000000"/>
                <w:sz w:val="21"/>
                <w:szCs w:val="21"/>
              </w:rPr>
              <w:t>8</w:t>
            </w:r>
            <w:r>
              <w:rPr>
                <w:rFonts w:ascii="宋体" w:hAnsi="宋体" w:cs="宋体" w:hint="eastAsia"/>
                <w:color w:val="000000"/>
                <w:sz w:val="21"/>
                <w:szCs w:val="21"/>
              </w:rPr>
              <w:t>周岁的未成年人（</w:t>
            </w:r>
            <w:r>
              <w:rPr>
                <w:rStyle w:val="font14zd3"/>
                <w:rFonts w:ascii="宋体" w:hAnsi="宋体" w:cs="宋体" w:hint="eastAsia"/>
              </w:rPr>
              <w:t>Y</w:t>
            </w:r>
            <w:r>
              <w:rPr>
                <w:rStyle w:val="font14zd3"/>
                <w:rFonts w:ascii="宋体" w:hAnsi="宋体" w:cs="宋体" w:hint="eastAsia"/>
              </w:rPr>
              <w:t>＜</w:t>
            </w:r>
            <w:r>
              <w:rPr>
                <w:rStyle w:val="font14zd3"/>
                <w:rFonts w:ascii="宋体" w:hAnsi="宋体" w:cs="宋体" w:hint="eastAsia"/>
              </w:rPr>
              <w:t>8</w:t>
            </w:r>
            <w:r>
              <w:rPr>
                <w:rStyle w:val="font14zd3"/>
                <w:rFonts w:ascii="宋体" w:hAnsi="宋体" w:cs="宋体" w:hint="eastAsia"/>
              </w:rPr>
              <w:t>周岁</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不能辨认</w:t>
            </w:r>
            <w:r>
              <w:rPr>
                <w:rFonts w:ascii="宋体" w:hAnsi="宋体" w:cs="宋体" w:hint="eastAsia"/>
                <w:color w:val="000000"/>
                <w:sz w:val="21"/>
                <w:szCs w:val="21"/>
              </w:rPr>
              <w:t>自己行为的自然人</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监护制度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43"/>
        <w:gridCol w:w="7067"/>
      </w:tblGrid>
      <w:tr w:rsidR="00000000" w:rsidTr="004F407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监护人顺序</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未成年人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父母</w:t>
            </w:r>
            <w:r>
              <w:rPr>
                <w:rFonts w:ascii="宋体" w:hAnsi="宋体" w:cs="宋体" w:hint="eastAsia"/>
                <w:color w:val="000000"/>
                <w:sz w:val="21"/>
                <w:szCs w:val="21"/>
              </w:rPr>
              <w:t>→祖父母、外祖父母→</w:t>
            </w:r>
            <w:r>
              <w:rPr>
                <w:rStyle w:val="font14zd3"/>
                <w:rFonts w:ascii="宋体" w:hAnsi="宋体" w:cs="宋体" w:hint="eastAsia"/>
              </w:rPr>
              <w:t>兄、姐</w:t>
            </w:r>
            <w:r>
              <w:rPr>
                <w:rFonts w:ascii="宋体" w:hAnsi="宋体" w:cs="宋体" w:hint="eastAsia"/>
                <w:color w:val="000000"/>
                <w:sz w:val="21"/>
                <w:szCs w:val="21"/>
              </w:rPr>
              <w:t>→其他</w:t>
            </w:r>
            <w:r>
              <w:rPr>
                <w:rStyle w:val="font14zd3"/>
                <w:rFonts w:ascii="宋体" w:hAnsi="宋体" w:cs="宋体" w:hint="eastAsia"/>
              </w:rPr>
              <w:t>愿意担任</w:t>
            </w:r>
            <w:r>
              <w:rPr>
                <w:rFonts w:ascii="宋体" w:hAnsi="宋体" w:cs="宋体" w:hint="eastAsia"/>
                <w:color w:val="000000"/>
                <w:sz w:val="21"/>
                <w:szCs w:val="21"/>
              </w:rPr>
              <w:t>监护人的个人或组织，但要</w:t>
            </w:r>
            <w:r>
              <w:rPr>
                <w:rStyle w:val="font14zd3"/>
                <w:rFonts w:ascii="宋体" w:hAnsi="宋体" w:cs="宋体" w:hint="eastAsia"/>
              </w:rPr>
              <w:t>须</w:t>
            </w:r>
            <w:r>
              <w:rPr>
                <w:rFonts w:ascii="宋体" w:hAnsi="宋体" w:cs="宋体" w:hint="eastAsia"/>
                <w:color w:val="000000"/>
                <w:sz w:val="21"/>
                <w:szCs w:val="21"/>
              </w:rPr>
              <w:t>经未成年人住所地的居民委员会、村民委员会或民政部门</w:t>
            </w:r>
            <w:r>
              <w:rPr>
                <w:rStyle w:val="font14zd3"/>
                <w:rFonts w:ascii="宋体" w:hAnsi="宋体" w:cs="宋体" w:hint="eastAsia"/>
              </w:rPr>
              <w:t>同意</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无或限制民事行为能力的成年人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配偶</w:t>
            </w:r>
            <w:r>
              <w:rPr>
                <w:rFonts w:ascii="宋体" w:hAnsi="宋体" w:cs="宋体" w:hint="eastAsia"/>
                <w:color w:val="000000"/>
                <w:sz w:val="21"/>
                <w:szCs w:val="21"/>
              </w:rPr>
              <w:t>→</w:t>
            </w:r>
            <w:r>
              <w:rPr>
                <w:rStyle w:val="font14zd3"/>
                <w:rFonts w:ascii="宋体" w:hAnsi="宋体" w:cs="宋体" w:hint="eastAsia"/>
              </w:rPr>
              <w:t>父母、子女</w:t>
            </w:r>
            <w:r>
              <w:rPr>
                <w:rFonts w:ascii="宋体" w:hAnsi="宋体" w:cs="宋体" w:hint="eastAsia"/>
                <w:color w:val="000000"/>
                <w:sz w:val="21"/>
                <w:szCs w:val="21"/>
              </w:rPr>
              <w:t>→其他近亲属→其他</w:t>
            </w:r>
            <w:r>
              <w:rPr>
                <w:rStyle w:val="font14zd3"/>
                <w:rFonts w:ascii="宋体" w:hAnsi="宋体" w:cs="宋体" w:hint="eastAsia"/>
              </w:rPr>
              <w:t>愿意担任</w:t>
            </w:r>
            <w:r>
              <w:rPr>
                <w:rFonts w:ascii="宋体" w:hAnsi="宋体" w:cs="宋体" w:hint="eastAsia"/>
                <w:color w:val="000000"/>
                <w:sz w:val="21"/>
                <w:szCs w:val="21"/>
              </w:rPr>
              <w:t>监护人的个人或者组织，但是须经被监护人住所地的居民委员会、村民委员会或者民政部门</w:t>
            </w:r>
            <w:r>
              <w:rPr>
                <w:rStyle w:val="font14zd3"/>
                <w:rFonts w:ascii="宋体" w:hAnsi="宋体" w:cs="宋体" w:hint="eastAsia"/>
              </w:rPr>
              <w:t>同意</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w:t>
      </w:r>
      <w:r>
        <w:rPr>
          <w:rStyle w:val="fontkaiti1"/>
          <w:rFonts w:cs="宋体" w:hint="default"/>
          <w:color w:val="000000"/>
        </w:rPr>
        <w:t>下列关于自然人民事权利能力与民事行为能力的说法中，正确的是（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自然人的民事权利能力与民事行为能力同时产生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年满</w:t>
      </w:r>
      <w:r>
        <w:rPr>
          <w:rStyle w:val="fontkaiti1"/>
          <w:rFonts w:cs="宋体" w:hint="default"/>
          <w:color w:val="000000"/>
        </w:rPr>
        <w:t>16</w:t>
      </w:r>
      <w:r>
        <w:rPr>
          <w:rStyle w:val="fontkaiti1"/>
          <w:rFonts w:cs="宋体" w:hint="default"/>
          <w:color w:val="000000"/>
        </w:rPr>
        <w:t>周岁的自然人为完全民事行为能力人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自然人的民事权利能力始于出生，终于死亡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自然人之间民事行为能力人人相同，不存在差异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『答案解析』本题考查自然人的民事权利能力与民事行为能力。选项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，自然人的民事权利能力</w:t>
      </w:r>
      <w:r>
        <w:rPr>
          <w:rStyle w:val="fontkaiti1"/>
          <w:rFonts w:cs="宋体" w:hint="default"/>
          <w:color w:val="000000"/>
        </w:rPr>
        <w:t>“</w:t>
      </w:r>
      <w:r>
        <w:rPr>
          <w:rStyle w:val="fontkaiti1"/>
          <w:rFonts w:cs="宋体" w:hint="default"/>
          <w:color w:val="000000"/>
        </w:rPr>
        <w:t>始于出生，终于死亡</w:t>
      </w:r>
      <w:r>
        <w:rPr>
          <w:rStyle w:val="fontkaiti1"/>
          <w:rFonts w:cs="宋体" w:hint="default"/>
          <w:color w:val="000000"/>
        </w:rPr>
        <w:t>”</w:t>
      </w:r>
      <w:r>
        <w:rPr>
          <w:rStyle w:val="fontkaiti1"/>
          <w:rFonts w:cs="宋体" w:hint="default"/>
          <w:color w:val="000000"/>
        </w:rPr>
        <w:t>（与意思能力无关）；自然人的民事行为能力则是以意思能力为基础，分为完全民事行为能力人、限制民事</w:t>
      </w:r>
      <w:r>
        <w:rPr>
          <w:rStyle w:val="fontkaiti1"/>
          <w:rFonts w:cs="宋体" w:hint="default"/>
          <w:color w:val="000000"/>
        </w:rPr>
        <w:t>行为能力人和无民事行为能力人。因此，自然人的民事权利能力和民事行为能力并非同时产生。选项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周岁以上的成年人和</w:t>
      </w:r>
      <w:r>
        <w:rPr>
          <w:rStyle w:val="fontkaiti1"/>
          <w:rFonts w:cs="宋体" w:hint="default"/>
          <w:color w:val="000000"/>
        </w:rPr>
        <w:t>16</w:t>
      </w:r>
      <w:r>
        <w:rPr>
          <w:rStyle w:val="fontkaiti1"/>
          <w:rFonts w:cs="宋体" w:hint="default"/>
          <w:color w:val="000000"/>
        </w:rPr>
        <w:t>周岁以上、以自己的劳动收入作为主要生活来源的未成年人，视为完全民事行为能力人。选项</w:t>
      </w:r>
      <w:r>
        <w:rPr>
          <w:rStyle w:val="fontkaiti1"/>
          <w:rFonts w:cs="宋体" w:hint="default"/>
          <w:color w:val="000000"/>
        </w:rPr>
        <w:t>D</w:t>
      </w:r>
      <w:r>
        <w:rPr>
          <w:rStyle w:val="fontkaiti1"/>
          <w:rFonts w:cs="宋体" w:hint="default"/>
          <w:color w:val="000000"/>
        </w:rPr>
        <w:t>，自然人之间的民事行为能力并不相同，存在个体差异。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宣告失踪</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8"/>
        <w:gridCol w:w="7912"/>
      </w:tblGrid>
      <w:tr w:rsidR="00000000" w:rsidTr="004F407A">
        <w:trPr>
          <w:cantSplit/>
          <w:trHeight w:val="30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申请宣告失踪</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自然人下落不明满</w:t>
            </w:r>
            <w:r>
              <w:rPr>
                <w:rStyle w:val="font14zd3"/>
                <w:rFonts w:ascii="宋体" w:hAnsi="宋体" w:cs="宋体" w:hint="eastAsia"/>
              </w:rPr>
              <w:t>2</w:t>
            </w:r>
            <w:r>
              <w:rPr>
                <w:rStyle w:val="font14zd3"/>
                <w:rFonts w:ascii="宋体" w:hAnsi="宋体" w:cs="宋体" w:hint="eastAsia"/>
              </w:rPr>
              <w:t>年</w:t>
            </w:r>
            <w:r>
              <w:rPr>
                <w:rFonts w:ascii="宋体" w:hAnsi="宋体" w:cs="宋体" w:hint="eastAsia"/>
                <w:color w:val="000000"/>
                <w:sz w:val="21"/>
                <w:szCs w:val="21"/>
              </w:rPr>
              <w:t>的，</w:t>
            </w:r>
            <w:r>
              <w:rPr>
                <w:rStyle w:val="font14zd3"/>
                <w:rFonts w:ascii="宋体" w:hAnsi="宋体" w:cs="宋体" w:hint="eastAsia"/>
              </w:rPr>
              <w:t>利害关系人</w:t>
            </w:r>
            <w:r>
              <w:rPr>
                <w:rFonts w:ascii="宋体" w:hAnsi="宋体" w:cs="宋体" w:hint="eastAsia"/>
                <w:color w:val="000000"/>
                <w:sz w:val="21"/>
                <w:szCs w:val="21"/>
              </w:rPr>
              <w:t>可以向法院申请宣告失踪</w:t>
            </w:r>
            <w:r>
              <w:rPr>
                <w:rFonts w:ascii="宋体" w:hAnsi="宋体" w:cs="宋体" w:hint="eastAsia"/>
                <w:color w:val="000000"/>
                <w:sz w:val="21"/>
                <w:szCs w:val="21"/>
              </w:rPr>
              <w:br/>
            </w:r>
            <w:r>
              <w:rPr>
                <w:rStyle w:val="font14zd3"/>
                <w:rFonts w:ascii="宋体" w:hAnsi="宋体" w:cs="宋体" w:hint="eastAsia"/>
              </w:rPr>
              <w:t>【利害关系人】</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）被申请人的</w:t>
            </w:r>
            <w:r>
              <w:rPr>
                <w:rStyle w:val="font14zd3"/>
                <w:rFonts w:ascii="宋体" w:hAnsi="宋体" w:cs="宋体" w:hint="eastAsia"/>
              </w:rPr>
              <w:t>近亲属</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）对被申请人</w:t>
            </w:r>
            <w:r>
              <w:rPr>
                <w:rStyle w:val="font14zd3"/>
                <w:rFonts w:ascii="宋体" w:hAnsi="宋体" w:cs="宋体" w:hint="eastAsia"/>
              </w:rPr>
              <w:t>有继承权的亲属</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债权人、债务人、合伙人</w:t>
            </w:r>
            <w:r>
              <w:rPr>
                <w:rFonts w:ascii="宋体" w:hAnsi="宋体" w:cs="宋体" w:hint="eastAsia"/>
                <w:color w:val="000000"/>
                <w:sz w:val="21"/>
                <w:szCs w:val="21"/>
              </w:rPr>
              <w:t>等与被申请人有民事权利义务关系，但是不申请宣告失踪</w:t>
            </w:r>
            <w:r>
              <w:rPr>
                <w:rStyle w:val="font14zd3"/>
                <w:rFonts w:ascii="宋体" w:hAnsi="宋体" w:cs="宋体" w:hint="eastAsia"/>
              </w:rPr>
              <w:t>不影</w:t>
            </w:r>
            <w:r>
              <w:rPr>
                <w:rStyle w:val="font14zd3"/>
                <w:rFonts w:ascii="宋体" w:hAnsi="宋体" w:cs="宋体" w:hint="eastAsia"/>
              </w:rPr>
              <w:t>响</w:t>
            </w:r>
            <w:r>
              <w:rPr>
                <w:rFonts w:ascii="宋体" w:hAnsi="宋体" w:cs="宋体" w:hint="eastAsia"/>
                <w:color w:val="000000"/>
                <w:sz w:val="21"/>
                <w:szCs w:val="21"/>
              </w:rPr>
              <w:t>其权利行使、义务履行的除外</w:t>
            </w:r>
            <w:r>
              <w:rPr>
                <w:rFonts w:ascii="宋体" w:hAnsi="宋体" w:cs="宋体" w:hint="eastAsia"/>
                <w:color w:val="000000"/>
                <w:sz w:val="21"/>
                <w:szCs w:val="21"/>
              </w:rPr>
              <w:br/>
            </w:r>
            <w:r>
              <w:rPr>
                <w:rStyle w:val="font14zd3"/>
                <w:rFonts w:ascii="宋体" w:hAnsi="宋体" w:cs="宋体" w:hint="eastAsia"/>
              </w:rPr>
              <w:t>【提示】税务机关</w:t>
            </w:r>
            <w:r>
              <w:rPr>
                <w:rFonts w:ascii="宋体" w:hAnsi="宋体" w:cs="宋体" w:hint="eastAsia"/>
                <w:color w:val="000000"/>
                <w:sz w:val="21"/>
                <w:szCs w:val="21"/>
              </w:rPr>
              <w:t>可以作为利害关系人申请宣告失踪</w:t>
            </w:r>
          </w:p>
        </w:tc>
      </w:tr>
      <w:tr w:rsidR="00000000" w:rsidTr="004F407A">
        <w:trPr>
          <w:cantSplit/>
          <w:trHeight w:val="30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下落不明起算</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）从其</w:t>
            </w:r>
            <w:r>
              <w:rPr>
                <w:rStyle w:val="font14zd3"/>
                <w:rFonts w:ascii="宋体" w:hAnsi="宋体" w:cs="宋体" w:hint="eastAsia"/>
              </w:rPr>
              <w:t>失去音讯之日</w:t>
            </w:r>
            <w:r>
              <w:rPr>
                <w:rFonts w:ascii="宋体" w:hAnsi="宋体" w:cs="宋体" w:hint="eastAsia"/>
                <w:color w:val="000000"/>
                <w:sz w:val="21"/>
                <w:szCs w:val="21"/>
              </w:rPr>
              <w:t>起计算；（</w:t>
            </w:r>
            <w:r>
              <w:rPr>
                <w:rFonts w:ascii="宋体" w:hAnsi="宋体" w:cs="宋体" w:hint="eastAsia"/>
                <w:color w:val="000000"/>
                <w:sz w:val="21"/>
                <w:szCs w:val="21"/>
              </w:rPr>
              <w:t>2</w:t>
            </w:r>
            <w:r>
              <w:rPr>
                <w:rFonts w:ascii="宋体" w:hAnsi="宋体" w:cs="宋体" w:hint="eastAsia"/>
                <w:color w:val="000000"/>
                <w:sz w:val="21"/>
                <w:szCs w:val="21"/>
              </w:rPr>
              <w:t>）战争期间下落不明的，</w:t>
            </w:r>
            <w:r>
              <w:rPr>
                <w:rStyle w:val="font14zd3"/>
                <w:rFonts w:ascii="宋体" w:hAnsi="宋体" w:cs="宋体" w:hint="eastAsia"/>
              </w:rPr>
              <w:t>自战争结束之日</w:t>
            </w:r>
            <w:r>
              <w:rPr>
                <w:rFonts w:ascii="宋体" w:hAnsi="宋体" w:cs="宋体" w:hint="eastAsia"/>
                <w:color w:val="000000"/>
                <w:sz w:val="21"/>
                <w:szCs w:val="21"/>
              </w:rPr>
              <w:t>或</w:t>
            </w:r>
            <w:r>
              <w:rPr>
                <w:rStyle w:val="font14zd3"/>
                <w:rFonts w:ascii="宋体" w:hAnsi="宋体" w:cs="宋体" w:hint="eastAsia"/>
              </w:rPr>
              <w:t>有关机关确定</w:t>
            </w:r>
            <w:r>
              <w:rPr>
                <w:rFonts w:ascii="宋体" w:hAnsi="宋体" w:cs="宋体" w:hint="eastAsia"/>
                <w:color w:val="000000"/>
                <w:sz w:val="21"/>
                <w:szCs w:val="21"/>
              </w:rPr>
              <w:t>的下落不明之日起计算</w:t>
            </w:r>
          </w:p>
        </w:tc>
      </w:tr>
      <w:tr w:rsidR="00000000" w:rsidTr="004F407A">
        <w:trPr>
          <w:cantSplit/>
          <w:trHeight w:val="30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财产代管人</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失踪人的财产由</w:t>
            </w:r>
            <w:r>
              <w:rPr>
                <w:rStyle w:val="font14zd3"/>
                <w:rFonts w:ascii="宋体" w:hAnsi="宋体" w:cs="宋体" w:hint="eastAsia"/>
              </w:rPr>
              <w:t>其配偶、成年子女、父母</w:t>
            </w:r>
            <w:r>
              <w:rPr>
                <w:rFonts w:ascii="宋体" w:hAnsi="宋体" w:cs="宋体" w:hint="eastAsia"/>
                <w:color w:val="000000"/>
                <w:sz w:val="21"/>
                <w:szCs w:val="21"/>
              </w:rPr>
              <w:t>或者</w:t>
            </w:r>
            <w:r>
              <w:rPr>
                <w:rStyle w:val="font14zd3"/>
                <w:rFonts w:ascii="宋体" w:hAnsi="宋体" w:cs="宋体" w:hint="eastAsia"/>
              </w:rPr>
              <w:t>其他愿意</w:t>
            </w:r>
            <w:r>
              <w:rPr>
                <w:rFonts w:ascii="宋体" w:hAnsi="宋体" w:cs="宋体" w:hint="eastAsia"/>
                <w:color w:val="000000"/>
                <w:sz w:val="21"/>
                <w:szCs w:val="21"/>
              </w:rPr>
              <w:t>担任财产代管人的人代管</w:t>
            </w:r>
          </w:p>
        </w:tc>
      </w:tr>
      <w:tr w:rsidR="00000000" w:rsidTr="004F407A">
        <w:trPr>
          <w:cantSplit/>
          <w:trHeight w:val="30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失踪人重新出现</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w:t>
            </w:r>
            <w:r>
              <w:rPr>
                <w:rStyle w:val="font14zd3"/>
                <w:rFonts w:ascii="宋体" w:hAnsi="宋体" w:cs="宋体" w:hint="eastAsia"/>
              </w:rPr>
              <w:t>本人</w:t>
            </w:r>
            <w:r>
              <w:rPr>
                <w:rFonts w:ascii="宋体" w:hAnsi="宋体" w:cs="宋体" w:hint="eastAsia"/>
                <w:color w:val="000000"/>
                <w:sz w:val="21"/>
                <w:szCs w:val="21"/>
              </w:rPr>
              <w:t>或者</w:t>
            </w:r>
            <w:r>
              <w:rPr>
                <w:rStyle w:val="font14zd3"/>
                <w:rFonts w:ascii="宋体" w:hAnsi="宋体" w:cs="宋体" w:hint="eastAsia"/>
              </w:rPr>
              <w:t>利害关系人</w:t>
            </w:r>
            <w:r>
              <w:rPr>
                <w:rFonts w:ascii="宋体" w:hAnsi="宋体" w:cs="宋体" w:hint="eastAsia"/>
                <w:color w:val="000000"/>
                <w:sz w:val="21"/>
                <w:szCs w:val="21"/>
              </w:rPr>
              <w:t>申请，法院应当</w:t>
            </w:r>
            <w:r>
              <w:rPr>
                <w:rStyle w:val="font14zd3"/>
                <w:rFonts w:ascii="宋体" w:hAnsi="宋体" w:cs="宋体" w:hint="eastAsia"/>
              </w:rPr>
              <w:t>撤销</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）有权请求财产代管人及时</w:t>
            </w:r>
            <w:r>
              <w:rPr>
                <w:rStyle w:val="font14zd3"/>
                <w:rFonts w:ascii="宋体" w:hAnsi="宋体" w:cs="宋体" w:hint="eastAsia"/>
              </w:rPr>
              <w:t>移交有关财产并报告</w:t>
            </w:r>
            <w:r>
              <w:rPr>
                <w:rFonts w:ascii="宋体" w:hAnsi="宋体" w:cs="宋体" w:hint="eastAsia"/>
                <w:color w:val="000000"/>
                <w:sz w:val="21"/>
                <w:szCs w:val="21"/>
              </w:rPr>
              <w:t>财产代管情况</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宣告死亡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0"/>
        <w:gridCol w:w="7900"/>
      </w:tblGrid>
      <w:tr w:rsidR="00000000" w:rsidTr="004F407A">
        <w:trPr>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申请宣告死亡</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）下落不明满</w:t>
            </w:r>
            <w:r>
              <w:rPr>
                <w:rStyle w:val="font14zd3"/>
                <w:rFonts w:ascii="宋体" w:hAnsi="宋体" w:cs="宋体" w:hint="eastAsia"/>
              </w:rPr>
              <w:t>4</w:t>
            </w:r>
            <w:r>
              <w:rPr>
                <w:rStyle w:val="font14zd3"/>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）因意</w:t>
            </w:r>
            <w:r>
              <w:rPr>
                <w:rFonts w:ascii="宋体" w:hAnsi="宋体" w:cs="宋体" w:hint="eastAsia"/>
                <w:color w:val="000000"/>
                <w:sz w:val="21"/>
                <w:szCs w:val="21"/>
              </w:rPr>
              <w:t>外事件，下落不明满</w:t>
            </w:r>
            <w:r>
              <w:rPr>
                <w:rStyle w:val="font14zd3"/>
                <w:rFonts w:ascii="宋体" w:hAnsi="宋体" w:cs="宋体" w:hint="eastAsia"/>
              </w:rPr>
              <w:t>2</w:t>
            </w:r>
            <w:r>
              <w:rPr>
                <w:rStyle w:val="font14zd3"/>
                <w:rFonts w:ascii="宋体" w:hAnsi="宋体" w:cs="宋体" w:hint="eastAsia"/>
              </w:rPr>
              <w:t>年</w:t>
            </w:r>
            <w:r>
              <w:rPr>
                <w:rFonts w:ascii="宋体" w:hAnsi="宋体" w:cs="宋体" w:hint="eastAsia"/>
                <w:color w:val="000000"/>
                <w:sz w:val="21"/>
                <w:szCs w:val="21"/>
              </w:rPr>
              <w:br/>
            </w:r>
            <w:r>
              <w:rPr>
                <w:rFonts w:ascii="宋体" w:hAnsi="宋体" w:cs="宋体" w:hint="eastAsia"/>
                <w:color w:val="000000"/>
                <w:sz w:val="21"/>
                <w:szCs w:val="21"/>
              </w:rPr>
              <w:t>【提示】意外事件下落不明，</w:t>
            </w:r>
            <w:r>
              <w:rPr>
                <w:rStyle w:val="font14zd3"/>
                <w:rFonts w:ascii="宋体" w:hAnsi="宋体" w:cs="宋体" w:hint="eastAsia"/>
              </w:rPr>
              <w:t>有关机关证明不可能生存</w:t>
            </w:r>
            <w:r>
              <w:rPr>
                <w:rFonts w:ascii="宋体" w:hAnsi="宋体" w:cs="宋体" w:hint="eastAsia"/>
                <w:color w:val="000000"/>
                <w:sz w:val="21"/>
                <w:szCs w:val="21"/>
              </w:rPr>
              <w:t>的，不受</w:t>
            </w:r>
            <w:r>
              <w:rPr>
                <w:rFonts w:ascii="宋体" w:hAnsi="宋体" w:cs="宋体" w:hint="eastAsia"/>
                <w:color w:val="000000"/>
                <w:sz w:val="21"/>
                <w:szCs w:val="21"/>
              </w:rPr>
              <w:t>2</w:t>
            </w:r>
            <w:r>
              <w:rPr>
                <w:rFonts w:ascii="宋体" w:hAnsi="宋体" w:cs="宋体" w:hint="eastAsia"/>
                <w:color w:val="000000"/>
                <w:sz w:val="21"/>
                <w:szCs w:val="21"/>
              </w:rPr>
              <w:t>年时间限制</w:t>
            </w:r>
          </w:p>
        </w:tc>
      </w:tr>
      <w:tr w:rsidR="00000000" w:rsidTr="004F407A">
        <w:trPr>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利害关系人</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）被申请人的</w:t>
            </w:r>
            <w:r>
              <w:rPr>
                <w:rStyle w:val="font14zd3"/>
                <w:rFonts w:ascii="宋体" w:hAnsi="宋体" w:cs="宋体" w:hint="eastAsia"/>
              </w:rPr>
              <w:t>配偶、父母、子女</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）对被申请人</w:t>
            </w:r>
            <w:r>
              <w:rPr>
                <w:rStyle w:val="font14zd3"/>
                <w:rFonts w:ascii="宋体" w:hAnsi="宋体" w:cs="宋体" w:hint="eastAsia"/>
              </w:rPr>
              <w:t>有继承权的亲属</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）被申请人的</w:t>
            </w:r>
            <w:r>
              <w:rPr>
                <w:rStyle w:val="font14zd3"/>
                <w:rFonts w:ascii="宋体" w:hAnsi="宋体" w:cs="宋体" w:hint="eastAsia"/>
              </w:rPr>
              <w:t>其他近亲属</w:t>
            </w:r>
            <w:r>
              <w:rPr>
                <w:rFonts w:ascii="宋体" w:hAnsi="宋体" w:cs="宋体" w:hint="eastAsia"/>
                <w:color w:val="000000"/>
                <w:sz w:val="21"/>
                <w:szCs w:val="21"/>
              </w:rPr>
              <w:t>，对被申请人有继承权的</w:t>
            </w:r>
            <w:r>
              <w:rPr>
                <w:rStyle w:val="font14zd3"/>
                <w:rFonts w:ascii="宋体" w:hAnsi="宋体" w:cs="宋体" w:hint="eastAsia"/>
              </w:rPr>
              <w:t>代位继承人</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）被申请人的债权人、债务人、合伙人等民事主体</w:t>
            </w:r>
            <w:r>
              <w:rPr>
                <w:rStyle w:val="font14zd3"/>
                <w:rFonts w:ascii="宋体" w:hAnsi="宋体" w:cs="宋体" w:hint="eastAsia"/>
              </w:rPr>
              <w:t>不能认定</w:t>
            </w:r>
            <w:r>
              <w:rPr>
                <w:rFonts w:ascii="宋体" w:hAnsi="宋体" w:cs="宋体" w:hint="eastAsia"/>
                <w:color w:val="000000"/>
                <w:sz w:val="21"/>
                <w:szCs w:val="21"/>
              </w:rPr>
              <w:t>为利害关系人，但是不申请宣告死亡</w:t>
            </w:r>
            <w:r>
              <w:rPr>
                <w:rStyle w:val="font14zd3"/>
                <w:rFonts w:ascii="宋体" w:hAnsi="宋体" w:cs="宋体" w:hint="eastAsia"/>
              </w:rPr>
              <w:t>不能保护其相应合法权益的除外</w:t>
            </w:r>
            <w:r>
              <w:rPr>
                <w:rFonts w:ascii="宋体" w:hAnsi="宋体" w:cs="宋体" w:hint="eastAsia"/>
                <w:color w:val="000000"/>
                <w:sz w:val="21"/>
                <w:szCs w:val="21"/>
              </w:rPr>
              <w:t>。</w:t>
            </w:r>
          </w:p>
        </w:tc>
      </w:tr>
      <w:tr w:rsidR="00000000" w:rsidTr="004F407A">
        <w:trPr>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优先适用</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对同一自然人，有的利害关系人申请宣告死亡，有的利害关系人申请宣告失踪，符合宣告死亡条件的，法院应当</w:t>
            </w:r>
            <w:r>
              <w:rPr>
                <w:rStyle w:val="font14zd3"/>
                <w:rFonts w:ascii="宋体" w:hAnsi="宋体" w:cs="宋体" w:hint="eastAsia"/>
              </w:rPr>
              <w:t>宣告死亡</w:t>
            </w:r>
          </w:p>
        </w:tc>
      </w:tr>
      <w:tr w:rsidR="00000000" w:rsidTr="004F407A">
        <w:trPr>
          <w:trHeight w:val="300"/>
          <w:jc w:val="center"/>
        </w:trPr>
        <w:tc>
          <w:tcPr>
            <w:tcW w:w="10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死亡日期</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w:t>
            </w:r>
            <w:r>
              <w:rPr>
                <w:rFonts w:ascii="宋体" w:hAnsi="宋体" w:cs="宋体" w:hint="eastAsia"/>
                <w:color w:val="000000"/>
                <w:sz w:val="21"/>
                <w:szCs w:val="21"/>
              </w:rPr>
              <w:t>宣告死亡的人，法院宣告死亡的</w:t>
            </w:r>
            <w:r>
              <w:rPr>
                <w:rStyle w:val="font14zd3"/>
                <w:rFonts w:ascii="宋体" w:hAnsi="宋体" w:cs="宋体" w:hint="eastAsia"/>
              </w:rPr>
              <w:t>判决作出之日</w:t>
            </w:r>
            <w:r>
              <w:rPr>
                <w:rFonts w:ascii="宋体" w:hAnsi="宋体" w:cs="宋体" w:hint="eastAsia"/>
                <w:color w:val="000000"/>
                <w:sz w:val="21"/>
                <w:szCs w:val="21"/>
              </w:rPr>
              <w:t>视为其死亡的日期；因意外事件下落不明宣告死亡的，</w:t>
            </w:r>
            <w:r>
              <w:rPr>
                <w:rStyle w:val="font14zd3"/>
                <w:rFonts w:ascii="宋体" w:hAnsi="宋体" w:cs="宋体" w:hint="eastAsia"/>
              </w:rPr>
              <w:t>意外事件发生之日</w:t>
            </w:r>
            <w:r>
              <w:rPr>
                <w:rFonts w:ascii="宋体" w:hAnsi="宋体" w:cs="宋体" w:hint="eastAsia"/>
                <w:color w:val="000000"/>
                <w:sz w:val="21"/>
                <w:szCs w:val="21"/>
              </w:rPr>
              <w:t>视为其死亡的日期</w:t>
            </w:r>
          </w:p>
        </w:tc>
      </w:tr>
      <w:tr w:rsidR="00000000" w:rsidTr="004F407A">
        <w:trPr>
          <w:trHeight w:val="300"/>
          <w:jc w:val="center"/>
        </w:trPr>
        <w:tc>
          <w:tcPr>
            <w:tcW w:w="10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宣告死亡被撤销</w:t>
            </w: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被宣告死亡但事实上并未死亡，</w:t>
            </w:r>
            <w:r>
              <w:rPr>
                <w:rStyle w:val="font14zd3"/>
                <w:rFonts w:ascii="宋体" w:hAnsi="宋体" w:cs="宋体" w:hint="eastAsia"/>
              </w:rPr>
              <w:t>不影响</w:t>
            </w:r>
            <w:r>
              <w:rPr>
                <w:rFonts w:ascii="宋体" w:hAnsi="宋体" w:cs="宋体" w:hint="eastAsia"/>
                <w:color w:val="000000"/>
                <w:sz w:val="21"/>
                <w:szCs w:val="21"/>
              </w:rPr>
              <w:t>该自然人在被宣告死亡期间实施的民事法律行为的效力</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被宣告死亡的人重新出现，经本人或者利害关系人</w:t>
            </w:r>
            <w:r>
              <w:rPr>
                <w:rStyle w:val="font14zd3"/>
                <w:rFonts w:ascii="宋体" w:hAnsi="宋体" w:cs="宋体" w:hint="eastAsia"/>
              </w:rPr>
              <w:t>申请</w:t>
            </w:r>
            <w:r>
              <w:rPr>
                <w:rFonts w:ascii="宋体" w:hAnsi="宋体" w:cs="宋体" w:hint="eastAsia"/>
                <w:color w:val="000000"/>
                <w:sz w:val="21"/>
                <w:szCs w:val="21"/>
              </w:rPr>
              <w:t>，法院应当</w:t>
            </w:r>
            <w:r>
              <w:rPr>
                <w:rStyle w:val="font14zd3"/>
                <w:rFonts w:ascii="宋体" w:hAnsi="宋体" w:cs="宋体" w:hint="eastAsia"/>
              </w:rPr>
              <w:t>撤销死亡</w:t>
            </w:r>
            <w:r>
              <w:rPr>
                <w:rFonts w:ascii="宋体" w:hAnsi="宋体" w:cs="宋体" w:hint="eastAsia"/>
                <w:color w:val="000000"/>
                <w:sz w:val="21"/>
                <w:szCs w:val="21"/>
              </w:rPr>
              <w:t>宣告</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）被宣告死亡的人的婚姻关系，自</w:t>
            </w:r>
            <w:r>
              <w:rPr>
                <w:rStyle w:val="font14zd3"/>
                <w:rFonts w:ascii="宋体" w:hAnsi="宋体" w:cs="宋体" w:hint="eastAsia"/>
              </w:rPr>
              <w:t>死亡宣告之日</w:t>
            </w:r>
            <w:r>
              <w:rPr>
                <w:rFonts w:ascii="宋体" w:hAnsi="宋体" w:cs="宋体" w:hint="eastAsia"/>
                <w:color w:val="000000"/>
                <w:sz w:val="21"/>
                <w:szCs w:val="21"/>
              </w:rPr>
              <w:t>起</w:t>
            </w:r>
            <w:r>
              <w:rPr>
                <w:rStyle w:val="font14zd3"/>
                <w:rFonts w:ascii="宋体" w:hAnsi="宋体" w:cs="宋体" w:hint="eastAsia"/>
              </w:rPr>
              <w:t>消除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）死亡宣告被撤销，婚姻关系自撤销死亡宣告之日起</w:t>
            </w:r>
            <w:r>
              <w:rPr>
                <w:rStyle w:val="font14zd3"/>
                <w:rFonts w:ascii="宋体" w:hAnsi="宋体" w:cs="宋体" w:hint="eastAsia"/>
              </w:rPr>
              <w:t>自行恢复</w:t>
            </w:r>
            <w:r>
              <w:rPr>
                <w:rFonts w:ascii="宋体" w:hAnsi="宋体" w:cs="宋体" w:hint="eastAsia"/>
                <w:color w:val="000000"/>
                <w:sz w:val="21"/>
                <w:szCs w:val="21"/>
              </w:rPr>
              <w:t>。但是，其</w:t>
            </w:r>
            <w:r>
              <w:rPr>
                <w:rStyle w:val="font14zd3"/>
                <w:rFonts w:ascii="宋体" w:hAnsi="宋体" w:cs="宋体" w:hint="eastAsia"/>
              </w:rPr>
              <w:t>配偶再婚</w:t>
            </w:r>
            <w:r>
              <w:rPr>
                <w:rFonts w:ascii="宋体" w:hAnsi="宋体" w:cs="宋体" w:hint="eastAsia"/>
                <w:color w:val="000000"/>
                <w:sz w:val="21"/>
                <w:szCs w:val="21"/>
              </w:rPr>
              <w:t>或者向婚姻登记机关</w:t>
            </w:r>
            <w:r>
              <w:rPr>
                <w:rStyle w:val="font14zd3"/>
                <w:rFonts w:ascii="宋体" w:hAnsi="宋体" w:cs="宋体" w:hint="eastAsia"/>
              </w:rPr>
              <w:t>书面声明不愿意恢复</w:t>
            </w:r>
            <w:r>
              <w:rPr>
                <w:rFonts w:ascii="宋体" w:hAnsi="宋体" w:cs="宋体" w:hint="eastAsia"/>
                <w:color w:val="000000"/>
                <w:sz w:val="21"/>
                <w:szCs w:val="21"/>
              </w:rPr>
              <w:t>的除外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）子女被</w:t>
            </w:r>
            <w:r>
              <w:rPr>
                <w:rStyle w:val="font14zd3"/>
                <w:rFonts w:ascii="宋体" w:hAnsi="宋体" w:cs="宋体" w:hint="eastAsia"/>
              </w:rPr>
              <w:t>他人依</w:t>
            </w:r>
            <w:r>
              <w:rPr>
                <w:rStyle w:val="font14zd3"/>
                <w:rFonts w:ascii="宋体" w:hAnsi="宋体" w:cs="宋体" w:hint="eastAsia"/>
              </w:rPr>
              <w:t>法收养</w:t>
            </w:r>
            <w:r>
              <w:rPr>
                <w:rFonts w:ascii="宋体" w:hAnsi="宋体" w:cs="宋体" w:hint="eastAsia"/>
                <w:color w:val="000000"/>
                <w:sz w:val="21"/>
                <w:szCs w:val="21"/>
              </w:rPr>
              <w:t>，在死亡宣告被撤销后，</w:t>
            </w:r>
            <w:r>
              <w:rPr>
                <w:rStyle w:val="font14zd3"/>
                <w:rFonts w:ascii="宋体" w:hAnsi="宋体" w:cs="宋体" w:hint="eastAsia"/>
              </w:rPr>
              <w:t>不得</w:t>
            </w:r>
            <w:r>
              <w:rPr>
                <w:rFonts w:ascii="宋体" w:hAnsi="宋体" w:cs="宋体" w:hint="eastAsia"/>
                <w:color w:val="000000"/>
                <w:sz w:val="21"/>
                <w:szCs w:val="21"/>
              </w:rPr>
              <w:t>以未经本人同意主张无效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）请求取得其财产的人</w:t>
            </w:r>
            <w:r>
              <w:rPr>
                <w:rStyle w:val="font14zd3"/>
                <w:rFonts w:ascii="宋体" w:hAnsi="宋体" w:cs="宋体" w:hint="eastAsia"/>
              </w:rPr>
              <w:t>返还财产</w:t>
            </w:r>
            <w:r>
              <w:rPr>
                <w:rFonts w:ascii="宋体" w:hAnsi="宋体" w:cs="宋体" w:hint="eastAsia"/>
                <w:color w:val="000000"/>
                <w:sz w:val="21"/>
                <w:szCs w:val="21"/>
              </w:rPr>
              <w:t>→</w:t>
            </w:r>
            <w:r>
              <w:rPr>
                <w:rStyle w:val="font14zd3"/>
                <w:rFonts w:ascii="宋体" w:hAnsi="宋体" w:cs="宋体" w:hint="eastAsia"/>
              </w:rPr>
              <w:t>适当补偿</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9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【提示】</w:t>
            </w:r>
            <w:r>
              <w:rPr>
                <w:rStyle w:val="font14zd3"/>
                <w:rFonts w:ascii="宋体" w:hAnsi="宋体" w:cs="宋体" w:hint="eastAsia"/>
              </w:rPr>
              <w:t>隐瞒真实情况</w:t>
            </w:r>
            <w:r>
              <w:rPr>
                <w:rFonts w:ascii="宋体" w:hAnsi="宋体" w:cs="宋体" w:hint="eastAsia"/>
                <w:color w:val="000000"/>
                <w:sz w:val="21"/>
                <w:szCs w:val="21"/>
              </w:rPr>
              <w:t>，使他人被宣告死亡→</w:t>
            </w:r>
            <w:r>
              <w:rPr>
                <w:rStyle w:val="font14zd3"/>
                <w:rFonts w:ascii="宋体" w:hAnsi="宋体" w:cs="宋体" w:hint="eastAsia"/>
              </w:rPr>
              <w:t>返还财产＋赔偿损失</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根据《民法典》规定，死亡宣告被撤销后，被宣告死亡的人的婚姻关系可以自行恢复的情形是（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其配偶虽再婚但再婚配偶已去世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其配偶已经与他人同居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其配偶虽再婚但再婚配偶失踪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其配偶虽再婚但已离婚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『答案解析』本题考查宣告死亡。被宣告死亡的人的婚</w:t>
      </w:r>
      <w:r>
        <w:rPr>
          <w:rStyle w:val="fontkaiti1"/>
          <w:rFonts w:cs="宋体" w:hint="default"/>
          <w:color w:val="000000"/>
        </w:rPr>
        <w:t>姻关系，自死亡宣告之日起消除。死亡宣告被撤销的，婚姻关系自撤销死亡宣告之日起自行恢复。但是，其配偶再婚或者向婚姻登记机关书面声明不愿意恢复的除外。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个体工商户和农村承包经营户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1"/>
        <w:gridCol w:w="8099"/>
      </w:tblGrid>
      <w:tr w:rsidR="00000000" w:rsidTr="004F407A">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性质</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是自然人主体的</w:t>
            </w:r>
            <w:r>
              <w:rPr>
                <w:rStyle w:val="font14zd3"/>
                <w:rFonts w:ascii="宋体" w:hAnsi="宋体" w:cs="宋体" w:hint="eastAsia"/>
              </w:rPr>
              <w:t>两种特殊形态</w:t>
            </w:r>
            <w:r>
              <w:rPr>
                <w:rFonts w:ascii="宋体" w:hAnsi="宋体" w:cs="宋体" w:hint="eastAsia"/>
                <w:color w:val="000000"/>
                <w:sz w:val="21"/>
                <w:szCs w:val="21"/>
              </w:rPr>
              <w:t>，属于</w:t>
            </w:r>
            <w:r>
              <w:rPr>
                <w:rStyle w:val="font14zd3"/>
                <w:rFonts w:ascii="宋体" w:hAnsi="宋体" w:cs="宋体" w:hint="eastAsia"/>
              </w:rPr>
              <w:t>商自然人</w:t>
            </w:r>
          </w:p>
        </w:tc>
      </w:tr>
      <w:tr w:rsidR="00000000" w:rsidTr="004F407A">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个体工商户</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）自然人从事工商业经营，经</w:t>
            </w:r>
            <w:r>
              <w:rPr>
                <w:rStyle w:val="font14zd3"/>
                <w:rFonts w:ascii="宋体" w:hAnsi="宋体" w:cs="宋体" w:hint="eastAsia"/>
              </w:rPr>
              <w:t>依法登记</w:t>
            </w:r>
            <w:r>
              <w:rPr>
                <w:rStyle w:val="a6"/>
                <w:rFonts w:ascii="宋体" w:hAnsi="宋体" w:cs="宋体" w:hint="eastAsia"/>
                <w:color w:val="A50021"/>
                <w:sz w:val="21"/>
                <w:szCs w:val="21"/>
                <w:u w:val="double"/>
              </w:rPr>
              <w:t>，</w:t>
            </w:r>
            <w:r>
              <w:rPr>
                <w:rFonts w:ascii="宋体" w:hAnsi="宋体" w:cs="宋体" w:hint="eastAsia"/>
                <w:color w:val="000000"/>
                <w:sz w:val="21"/>
                <w:szCs w:val="21"/>
              </w:rPr>
              <w:t>为个体工商户，可以起</w:t>
            </w:r>
            <w:r>
              <w:rPr>
                <w:rStyle w:val="font14zd3"/>
                <w:rFonts w:ascii="宋体" w:hAnsi="宋体" w:cs="宋体" w:hint="eastAsia"/>
              </w:rPr>
              <w:t>字号。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）债务，包括应缴税款，个人经营，以</w:t>
            </w:r>
            <w:r>
              <w:rPr>
                <w:rStyle w:val="font14zd3"/>
                <w:rFonts w:ascii="宋体" w:hAnsi="宋体" w:cs="宋体" w:hint="eastAsia"/>
              </w:rPr>
              <w:t>个人财产</w:t>
            </w:r>
            <w:r>
              <w:rPr>
                <w:rFonts w:ascii="宋体" w:hAnsi="宋体" w:cs="宋体" w:hint="eastAsia"/>
                <w:color w:val="000000"/>
                <w:sz w:val="21"/>
                <w:szCs w:val="21"/>
              </w:rPr>
              <w:t>承担；家庭经营，以</w:t>
            </w:r>
            <w:r>
              <w:rPr>
                <w:rStyle w:val="font14zd3"/>
                <w:rFonts w:ascii="宋体" w:hAnsi="宋体" w:cs="宋体" w:hint="eastAsia"/>
              </w:rPr>
              <w:t>家庭财产</w:t>
            </w:r>
            <w:r>
              <w:rPr>
                <w:rFonts w:ascii="宋体" w:hAnsi="宋体" w:cs="宋体" w:hint="eastAsia"/>
                <w:color w:val="000000"/>
                <w:sz w:val="21"/>
                <w:szCs w:val="21"/>
              </w:rPr>
              <w:t>承担；无法区分，以</w:t>
            </w:r>
            <w:r>
              <w:rPr>
                <w:rStyle w:val="font14zd3"/>
                <w:rFonts w:ascii="宋体" w:hAnsi="宋体" w:cs="宋体" w:hint="eastAsia"/>
              </w:rPr>
              <w:t>家庭财产</w:t>
            </w:r>
            <w:r>
              <w:rPr>
                <w:rFonts w:ascii="宋体" w:hAnsi="宋体" w:cs="宋体" w:hint="eastAsia"/>
                <w:color w:val="000000"/>
                <w:sz w:val="21"/>
                <w:szCs w:val="21"/>
              </w:rPr>
              <w:t>承担</w:t>
            </w:r>
          </w:p>
        </w:tc>
      </w:tr>
      <w:tr w:rsidR="00000000" w:rsidTr="004F407A">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农村承包经营户</w:t>
            </w:r>
          </w:p>
        </w:tc>
        <w:tc>
          <w:tcPr>
            <w:tcW w:w="9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）农村集体经济组织的成员，依法取得</w:t>
            </w:r>
            <w:r>
              <w:rPr>
                <w:rStyle w:val="font14zd3"/>
                <w:rFonts w:ascii="宋体" w:hAnsi="宋体" w:cs="宋体" w:hint="eastAsia"/>
              </w:rPr>
              <w:t>农村土</w:t>
            </w:r>
            <w:r>
              <w:rPr>
                <w:rStyle w:val="font14zd3"/>
                <w:rFonts w:ascii="宋体" w:hAnsi="宋体" w:cs="宋体" w:hint="eastAsia"/>
              </w:rPr>
              <w:t>地承包经营权</w:t>
            </w:r>
            <w:r>
              <w:rPr>
                <w:rFonts w:ascii="宋体" w:hAnsi="宋体" w:cs="宋体" w:hint="eastAsia"/>
                <w:color w:val="000000"/>
                <w:sz w:val="21"/>
                <w:szCs w:val="21"/>
              </w:rPr>
              <w:t>，从事家庭承包经营的，为农村承包经营户。</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）债务，包括应缴税款，</w:t>
            </w:r>
            <w:r>
              <w:rPr>
                <w:rStyle w:val="font14zd3"/>
                <w:rFonts w:ascii="宋体" w:hAnsi="宋体" w:cs="宋体" w:hint="eastAsia"/>
              </w:rPr>
              <w:t>农户财产</w:t>
            </w:r>
            <w:r>
              <w:rPr>
                <w:rFonts w:ascii="宋体" w:hAnsi="宋体" w:cs="宋体" w:hint="eastAsia"/>
                <w:color w:val="000000"/>
                <w:sz w:val="21"/>
                <w:szCs w:val="21"/>
              </w:rPr>
              <w:t>承担；事实上由农户部分成员经营的，以</w:t>
            </w:r>
            <w:r>
              <w:rPr>
                <w:rStyle w:val="font14zd3"/>
                <w:rFonts w:ascii="宋体" w:hAnsi="宋体" w:cs="宋体" w:hint="eastAsia"/>
              </w:rPr>
              <w:t>该部分成员的财产</w:t>
            </w:r>
            <w:r>
              <w:rPr>
                <w:rFonts w:ascii="宋体" w:hAnsi="宋体" w:cs="宋体" w:hint="eastAsia"/>
                <w:color w:val="000000"/>
                <w:sz w:val="21"/>
                <w:szCs w:val="21"/>
              </w:rPr>
              <w:t>承担</w:t>
            </w:r>
          </w:p>
        </w:tc>
      </w:tr>
    </w:tbl>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考点二　法人（★★★）（</w:t>
      </w:r>
      <w:r>
        <w:rPr>
          <w:rStyle w:val="a6"/>
          <w:rFonts w:ascii="宋体" w:hAnsi="宋体" w:cs="宋体" w:hint="eastAsia"/>
          <w:color w:val="A50021"/>
          <w:sz w:val="21"/>
          <w:szCs w:val="21"/>
          <w:u w:val="double"/>
        </w:rPr>
        <w:t>2019</w:t>
      </w:r>
      <w:r>
        <w:rPr>
          <w:rStyle w:val="a6"/>
          <w:rFonts w:ascii="宋体" w:hAnsi="宋体" w:cs="宋体" w:hint="eastAsia"/>
          <w:color w:val="A50021"/>
          <w:sz w:val="21"/>
          <w:szCs w:val="21"/>
          <w:u w:val="double"/>
        </w:rPr>
        <w:t>年、</w:t>
      </w:r>
      <w:r>
        <w:rPr>
          <w:rStyle w:val="a6"/>
          <w:rFonts w:ascii="宋体" w:hAnsi="宋体" w:cs="宋体" w:hint="eastAsia"/>
          <w:color w:val="A50021"/>
          <w:sz w:val="21"/>
          <w:szCs w:val="21"/>
          <w:u w:val="double"/>
        </w:rPr>
        <w:t>2021</w:t>
      </w:r>
      <w:r>
        <w:rPr>
          <w:rStyle w:val="a6"/>
          <w:rFonts w:ascii="宋体" w:hAnsi="宋体" w:cs="宋体" w:hint="eastAsia"/>
          <w:color w:val="A50021"/>
          <w:sz w:val="21"/>
          <w:szCs w:val="21"/>
          <w:u w:val="double"/>
        </w:rPr>
        <w:t>年单；</w:t>
      </w:r>
      <w:r>
        <w:rPr>
          <w:rStyle w:val="a6"/>
          <w:rFonts w:ascii="宋体" w:hAnsi="宋体" w:cs="宋体" w:hint="eastAsia"/>
          <w:color w:val="A50021"/>
          <w:sz w:val="21"/>
          <w:szCs w:val="21"/>
          <w:u w:val="double"/>
        </w:rPr>
        <w:t>2020</w:t>
      </w:r>
      <w:r>
        <w:rPr>
          <w:rStyle w:val="a6"/>
          <w:rFonts w:ascii="宋体" w:hAnsi="宋体" w:cs="宋体" w:hint="eastAsia"/>
          <w:color w:val="A50021"/>
          <w:sz w:val="21"/>
          <w:szCs w:val="21"/>
          <w:u w:val="double"/>
        </w:rPr>
        <w:t>年、</w:t>
      </w:r>
      <w:r>
        <w:rPr>
          <w:rStyle w:val="a6"/>
          <w:rFonts w:ascii="宋体" w:hAnsi="宋体" w:cs="宋体" w:hint="eastAsia"/>
          <w:color w:val="A50021"/>
          <w:sz w:val="21"/>
          <w:szCs w:val="21"/>
          <w:u w:val="double"/>
        </w:rPr>
        <w:t>2021</w:t>
      </w:r>
      <w:r>
        <w:rPr>
          <w:rStyle w:val="a6"/>
          <w:rFonts w:ascii="宋体" w:hAnsi="宋体" w:cs="宋体" w:hint="eastAsia"/>
          <w:color w:val="A50021"/>
          <w:sz w:val="21"/>
          <w:szCs w:val="21"/>
          <w:u w:val="double"/>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法人的概念与特征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1"/>
        <w:gridCol w:w="7969"/>
      </w:tblGrid>
      <w:tr w:rsidR="00000000" w:rsidTr="004F407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能以自己的名义独立享有民事权利和承担民事义务的</w:t>
            </w:r>
            <w:r>
              <w:rPr>
                <w:rStyle w:val="font14zd3"/>
                <w:rFonts w:ascii="宋体" w:hAnsi="宋体" w:cs="宋体" w:hint="eastAsia"/>
              </w:rPr>
              <w:t>团体</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）是民法赋予</w:t>
            </w:r>
            <w:r>
              <w:rPr>
                <w:rStyle w:val="font14zd3"/>
                <w:rFonts w:ascii="宋体" w:hAnsi="宋体" w:cs="宋体" w:hint="eastAsia"/>
              </w:rPr>
              <w:t>民事权利能力</w:t>
            </w:r>
            <w:r>
              <w:rPr>
                <w:rFonts w:ascii="宋体" w:hAnsi="宋体" w:cs="宋体" w:hint="eastAsia"/>
                <w:color w:val="000000"/>
                <w:sz w:val="21"/>
                <w:szCs w:val="21"/>
              </w:rPr>
              <w:t>和</w:t>
            </w:r>
            <w:r>
              <w:rPr>
                <w:rStyle w:val="font14zd3"/>
                <w:rFonts w:ascii="宋体" w:hAnsi="宋体" w:cs="宋体" w:hint="eastAsia"/>
              </w:rPr>
              <w:t>民事行为能力</w:t>
            </w:r>
            <w:r>
              <w:rPr>
                <w:rFonts w:ascii="宋体" w:hAnsi="宋体" w:cs="宋体" w:hint="eastAsia"/>
                <w:color w:val="000000"/>
                <w:sz w:val="21"/>
                <w:szCs w:val="21"/>
              </w:rPr>
              <w:t>的团体</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）具有</w:t>
            </w:r>
            <w:r>
              <w:rPr>
                <w:rStyle w:val="font14zd3"/>
                <w:rFonts w:ascii="宋体" w:hAnsi="宋体" w:cs="宋体" w:hint="eastAsia"/>
              </w:rPr>
              <w:t>独立人格和独立的财产</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w:t>
            </w:r>
            <w:r>
              <w:rPr>
                <w:rStyle w:val="font14zd3"/>
                <w:rFonts w:ascii="宋体" w:hAnsi="宋体" w:cs="宋体" w:hint="eastAsia"/>
              </w:rPr>
              <w:t>自己的名义</w:t>
            </w:r>
            <w:r>
              <w:rPr>
                <w:rFonts w:ascii="宋体" w:hAnsi="宋体" w:cs="宋体" w:hint="eastAsia"/>
                <w:color w:val="000000"/>
                <w:sz w:val="21"/>
                <w:szCs w:val="21"/>
              </w:rPr>
              <w:t>参加民事活动，</w:t>
            </w:r>
            <w:r>
              <w:rPr>
                <w:rStyle w:val="font14zd3"/>
                <w:rFonts w:ascii="宋体" w:hAnsi="宋体" w:cs="宋体" w:hint="eastAsia"/>
              </w:rPr>
              <w:t>独立承担民事责任</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w:t>
      </w:r>
      <w:r>
        <w:rPr>
          <w:rStyle w:val="fontkaiti1"/>
          <w:rFonts w:ascii="黑体" w:eastAsia="黑体" w:hAnsi="黑体" w:cs="宋体" w:hint="default"/>
          <w:color w:val="000000"/>
        </w:rPr>
        <w:t>2019</w:t>
      </w:r>
      <w:r>
        <w:rPr>
          <w:rStyle w:val="fontkaiti1"/>
          <w:rFonts w:ascii="黑体" w:eastAsia="黑体" w:hAnsi="黑体" w:cs="宋体" w:hint="default"/>
          <w:color w:val="000000"/>
        </w:rPr>
        <w:t>年）】</w:t>
      </w:r>
      <w:r>
        <w:rPr>
          <w:rStyle w:val="fontkaiti1"/>
          <w:rFonts w:cs="宋体" w:hint="default"/>
          <w:color w:val="000000"/>
        </w:rPr>
        <w:t>下列有关法人特征的说法中，正确的是（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法人的财产属于法人出资人共有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法人民事权利能力受法人财产范围制约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法人独立承担民事责任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法人的人格与其创立人的人格不能分离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『答案解析』本题考查法人的特征。法人的财产属于法人所有。所以选项</w:t>
      </w:r>
      <w:r>
        <w:rPr>
          <w:rStyle w:val="fontkaiti1"/>
          <w:rFonts w:cs="宋体" w:hint="default"/>
          <w:color w:val="000000"/>
        </w:rPr>
        <w:t>A</w:t>
      </w:r>
      <w:r>
        <w:rPr>
          <w:rStyle w:val="fontkaiti1"/>
          <w:rFonts w:cs="宋体" w:hint="default"/>
          <w:color w:val="000000"/>
        </w:rPr>
        <w:t>错误。法人的民事权利能力范围，原则上由法人章程或设立目的决定，而不是受财产范围制约。所以选项</w:t>
      </w:r>
      <w:r>
        <w:rPr>
          <w:rStyle w:val="fontkaiti1"/>
          <w:rFonts w:cs="宋体" w:hint="default"/>
          <w:color w:val="000000"/>
        </w:rPr>
        <w:t>B</w:t>
      </w:r>
      <w:r>
        <w:rPr>
          <w:rStyle w:val="fontkaiti1"/>
          <w:rFonts w:cs="宋体" w:hint="default"/>
          <w:color w:val="000000"/>
        </w:rPr>
        <w:t>错误。法人的人格与其创立人和成员的人格是分离的，法人具有独立的人格。法人有自己的名称，能够以自己的名</w:t>
      </w:r>
      <w:r>
        <w:rPr>
          <w:rStyle w:val="fontkaiti1"/>
          <w:rFonts w:cs="宋体" w:hint="default"/>
          <w:color w:val="000000"/>
        </w:rPr>
        <w:t>义从事民事活动，为自己设定权利、承担义务。所以选项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法人的类型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7"/>
        <w:gridCol w:w="7763"/>
      </w:tblGrid>
      <w:tr w:rsidR="00000000" w:rsidTr="004F407A">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营利法人</w:t>
            </w:r>
          </w:p>
        </w:tc>
        <w:tc>
          <w:tcPr>
            <w:tcW w:w="9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公司</w:t>
            </w:r>
            <w:r>
              <w:rPr>
                <w:rFonts w:ascii="宋体" w:hAnsi="宋体" w:cs="宋体" w:hint="eastAsia"/>
                <w:color w:val="000000"/>
                <w:sz w:val="21"/>
                <w:szCs w:val="21"/>
              </w:rPr>
              <w:t>（有限责任公司、股份有限公司）</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）其他企业法人</w:t>
            </w:r>
          </w:p>
        </w:tc>
      </w:tr>
      <w:tr w:rsidR="00000000" w:rsidTr="004F407A">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非营利法人</w:t>
            </w:r>
          </w:p>
        </w:tc>
        <w:tc>
          <w:tcPr>
            <w:tcW w:w="9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事业单位法人</w:t>
            </w:r>
            <w:r>
              <w:rPr>
                <w:rFonts w:ascii="宋体" w:hAnsi="宋体" w:cs="宋体" w:hint="eastAsia"/>
                <w:color w:val="000000"/>
                <w:sz w:val="21"/>
                <w:szCs w:val="21"/>
              </w:rPr>
              <w:t>（政府举办的学校、医院、科研机构等）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社会团体法人</w:t>
            </w:r>
            <w:r>
              <w:rPr>
                <w:rFonts w:ascii="宋体" w:hAnsi="宋体" w:cs="宋体" w:hint="eastAsia"/>
                <w:color w:val="000000"/>
                <w:sz w:val="21"/>
                <w:szCs w:val="21"/>
              </w:rPr>
              <w:t>（行业协会以及科技、文化、艺术、慈善事业等）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捐助法人</w:t>
            </w:r>
            <w:r>
              <w:rPr>
                <w:rFonts w:ascii="宋体" w:hAnsi="宋体" w:cs="宋体" w:hint="eastAsia"/>
                <w:color w:val="000000"/>
                <w:sz w:val="21"/>
                <w:szCs w:val="21"/>
              </w:rPr>
              <w:t>：</w:t>
            </w:r>
            <w:r>
              <w:rPr>
                <w:rStyle w:val="font14zd3"/>
                <w:rFonts w:ascii="宋体" w:hAnsi="宋体" w:cs="宋体" w:hint="eastAsia"/>
              </w:rPr>
              <w:t>基金会</w:t>
            </w:r>
            <w:r>
              <w:rPr>
                <w:rFonts w:ascii="宋体" w:hAnsi="宋体" w:cs="宋体" w:hint="eastAsia"/>
                <w:color w:val="000000"/>
                <w:sz w:val="21"/>
                <w:szCs w:val="21"/>
              </w:rPr>
              <w:t>（中国扶贫基金会、中国青少年发展基金会）、社会服务机构（民办非营利学校、民办非营利医院）、宗教服务场所等</w:t>
            </w:r>
          </w:p>
        </w:tc>
      </w:tr>
      <w:tr w:rsidR="00000000" w:rsidTr="004F407A">
        <w:trPr>
          <w:cantSplit/>
          <w:trHeight w:val="30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特别法人</w:t>
            </w:r>
          </w:p>
        </w:tc>
        <w:tc>
          <w:tcPr>
            <w:tcW w:w="9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机关法人</w:t>
            </w:r>
            <w:r>
              <w:rPr>
                <w:rFonts w:ascii="宋体" w:hAnsi="宋体" w:cs="宋体" w:hint="eastAsia"/>
                <w:color w:val="000000"/>
                <w:sz w:val="21"/>
                <w:szCs w:val="21"/>
              </w:rPr>
              <w:t>（最高人民法院、财政局、税务局）</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农村集体经济组织法人</w:t>
            </w:r>
            <w:r>
              <w:rPr>
                <w:rFonts w:ascii="宋体" w:hAnsi="宋体" w:cs="宋体" w:hint="eastAsia"/>
                <w:color w:val="000000"/>
                <w:sz w:val="21"/>
                <w:szCs w:val="21"/>
              </w:rPr>
              <w:t>（农村经济联合社）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城镇农村的合作经济组织法人</w:t>
            </w:r>
            <w:r>
              <w:rPr>
                <w:rFonts w:ascii="宋体" w:hAnsi="宋体" w:cs="宋体" w:hint="eastAsia"/>
                <w:color w:val="000000"/>
                <w:sz w:val="21"/>
                <w:szCs w:val="21"/>
              </w:rPr>
              <w:t>（农民专业合作社）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基层群众性自治性组织法人</w:t>
            </w:r>
            <w:r>
              <w:rPr>
                <w:rFonts w:ascii="宋体" w:hAnsi="宋体" w:cs="宋体" w:hint="eastAsia"/>
                <w:color w:val="000000"/>
                <w:sz w:val="21"/>
                <w:szCs w:val="21"/>
              </w:rPr>
              <w:t>（居委会、村委会）</w:t>
            </w:r>
            <w:r>
              <w:rPr>
                <w:rFonts w:ascii="宋体" w:hAnsi="宋体" w:cs="宋体" w:hint="eastAsia"/>
                <w:color w:val="000000"/>
                <w:sz w:val="21"/>
                <w:szCs w:val="21"/>
              </w:rPr>
              <w:br/>
            </w:r>
            <w:r>
              <w:rPr>
                <w:rFonts w:ascii="宋体" w:hAnsi="宋体" w:cs="宋体" w:hint="eastAsia"/>
                <w:color w:val="000000"/>
                <w:sz w:val="21"/>
                <w:szCs w:val="21"/>
              </w:rPr>
              <w:t>【速记】</w:t>
            </w:r>
            <w:r>
              <w:rPr>
                <w:rStyle w:val="font14zd3"/>
                <w:rFonts w:ascii="宋体" w:hAnsi="宋体" w:cs="宋体" w:hint="eastAsia"/>
              </w:rPr>
              <w:t>农村</w:t>
            </w:r>
            <w:r>
              <w:rPr>
                <w:rFonts w:ascii="宋体" w:hAnsi="宋体" w:cs="宋体" w:hint="eastAsia"/>
                <w:color w:val="000000"/>
                <w:sz w:val="21"/>
                <w:szCs w:val="21"/>
              </w:rPr>
              <w:t>、</w:t>
            </w:r>
            <w:r>
              <w:rPr>
                <w:rStyle w:val="font14zd3"/>
                <w:rFonts w:ascii="宋体" w:hAnsi="宋体" w:cs="宋体" w:hint="eastAsia"/>
              </w:rPr>
              <w:t>机</w:t>
            </w:r>
            <w:r>
              <w:rPr>
                <w:rFonts w:ascii="宋体" w:hAnsi="宋体" w:cs="宋体" w:hint="eastAsia"/>
                <w:color w:val="000000"/>
                <w:sz w:val="21"/>
                <w:szCs w:val="21"/>
              </w:rPr>
              <w:t>关和</w:t>
            </w:r>
            <w:r>
              <w:rPr>
                <w:rStyle w:val="font14zd3"/>
                <w:rFonts w:ascii="宋体" w:hAnsi="宋体" w:cs="宋体" w:hint="eastAsia"/>
              </w:rPr>
              <w:t>基</w:t>
            </w:r>
            <w:r>
              <w:rPr>
                <w:rFonts w:ascii="宋体" w:hAnsi="宋体" w:cs="宋体" w:hint="eastAsia"/>
                <w:color w:val="000000"/>
                <w:sz w:val="21"/>
                <w:szCs w:val="21"/>
              </w:rPr>
              <w:t>层（谐音：</w:t>
            </w:r>
            <w:r>
              <w:rPr>
                <w:rStyle w:val="font14zd3"/>
                <w:rFonts w:ascii="宋体" w:hAnsi="宋体" w:cs="宋体" w:hint="eastAsia"/>
              </w:rPr>
              <w:t>农村鸡</w:t>
            </w:r>
            <w:r>
              <w:rPr>
                <w:rFonts w:ascii="宋体" w:hAnsi="宋体" w:cs="宋体" w:hint="eastAsia"/>
                <w:color w:val="000000"/>
                <w:sz w:val="21"/>
                <w:szCs w:val="21"/>
              </w:rPr>
              <w:t>）</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下列属于特别法人的是（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居民委员会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基金会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社会服务机构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科学研究院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『答案解析』本题考查特别法人。机关法人、农村集体经济组织法人、城镇农村的合作经济组织法人、基层群众性自治组织法人（居民委员会、村民委员会），为特别法人</w:t>
      </w:r>
      <w:r>
        <w:rPr>
          <w:rStyle w:val="fontkaiti1"/>
          <w:rFonts w:cs="宋体" w:hint="default"/>
          <w:color w:val="000000"/>
        </w:rPr>
        <w:t>。基金会、社会服务机构属于非营利法人。所以选项</w:t>
      </w:r>
      <w:r>
        <w:rPr>
          <w:rStyle w:val="fontkaiti1"/>
          <w:rFonts w:cs="宋体" w:hint="default"/>
          <w:color w:val="000000"/>
        </w:rPr>
        <w:t>BC</w:t>
      </w:r>
      <w:r>
        <w:rPr>
          <w:rStyle w:val="fontkaiti1"/>
          <w:rFonts w:cs="宋体" w:hint="default"/>
          <w:color w:val="000000"/>
        </w:rPr>
        <w:t>错误。科学研究院属于事业单位法人。所以选项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下列民事主体中，属于《民法典》规定的特别法人的有（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居民委员会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村民委员会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宗教活动场所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农村集体经济组织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合伙企业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『答案解析』本题考查特别法人。机关法人、农村集体经济组织法人、城镇农村的合作经济组织法人、基层群众性自治组织法人，为特别法人。居民委员会、村民委员会属于基层群众性自治组</w:t>
      </w:r>
      <w:r>
        <w:rPr>
          <w:rStyle w:val="fontkaiti1"/>
          <w:rFonts w:cs="宋体" w:hint="default"/>
          <w:color w:val="000000"/>
        </w:rPr>
        <w:t>织法人。所以选项</w:t>
      </w:r>
      <w:r>
        <w:rPr>
          <w:rStyle w:val="fontkaiti1"/>
          <w:rFonts w:cs="宋体" w:hint="default"/>
          <w:color w:val="000000"/>
        </w:rPr>
        <w:t>ABD</w:t>
      </w:r>
      <w:r>
        <w:rPr>
          <w:rStyle w:val="fontkaiti1"/>
          <w:rFonts w:cs="宋体" w:hint="default"/>
          <w:color w:val="000000"/>
        </w:rPr>
        <w:t>正确。依法设立的宗教活动场所，具备法人条件的，可以申请法人登记，取得捐助法人资格。所以选项</w:t>
      </w:r>
      <w:r>
        <w:rPr>
          <w:rStyle w:val="fontkaiti1"/>
          <w:rFonts w:cs="宋体" w:hint="default"/>
          <w:color w:val="000000"/>
        </w:rPr>
        <w:t>C</w:t>
      </w:r>
      <w:r>
        <w:rPr>
          <w:rStyle w:val="fontkaiti1"/>
          <w:rFonts w:cs="宋体" w:hint="default"/>
          <w:color w:val="000000"/>
        </w:rPr>
        <w:t>错误。合伙企业属于非法人组织。所以选项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重点考查</w:t>
            </w:r>
            <w:r>
              <w:rPr>
                <w:rStyle w:val="font14zd3"/>
                <w:rFonts w:ascii="宋体" w:hAnsi="宋体" w:cs="宋体" w:hint="eastAsia"/>
              </w:rPr>
              <w:t>法人的类型的区分</w:t>
            </w:r>
            <w:r>
              <w:rPr>
                <w:rFonts w:ascii="宋体" w:hAnsi="宋体" w:cs="宋体" w:hint="eastAsia"/>
                <w:color w:val="000000"/>
                <w:sz w:val="21"/>
                <w:szCs w:val="21"/>
              </w:rPr>
              <w:t>，如“下列属于特别法人的是”，要求判断法人的类型，对于这类题目通过</w:t>
            </w:r>
            <w:r>
              <w:rPr>
                <w:rStyle w:val="font14zd3"/>
                <w:rFonts w:ascii="宋体" w:hAnsi="宋体" w:cs="宋体" w:hint="eastAsia"/>
              </w:rPr>
              <w:t>口诀记忆</w:t>
            </w:r>
            <w:r>
              <w:rPr>
                <w:rFonts w:ascii="宋体" w:hAnsi="宋体" w:cs="宋体" w:hint="eastAsia"/>
                <w:color w:val="000000"/>
                <w:sz w:val="21"/>
                <w:szCs w:val="21"/>
              </w:rPr>
              <w:t>特别法人，用排除法掌握其他法人类型。</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法人的成立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7"/>
        <w:gridCol w:w="8093"/>
      </w:tblGrid>
      <w:tr w:rsidR="00000000" w:rsidTr="004F407A">
        <w:trPr>
          <w:cantSplit/>
          <w:trHeight w:val="300"/>
          <w:jc w:val="center"/>
        </w:trPr>
        <w:tc>
          <w:tcPr>
            <w:tcW w:w="7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成立条件</w:t>
            </w:r>
          </w:p>
        </w:tc>
        <w:tc>
          <w:tcPr>
            <w:tcW w:w="9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）应当</w:t>
            </w:r>
            <w:r>
              <w:rPr>
                <w:rStyle w:val="font14zd3"/>
                <w:rFonts w:ascii="宋体" w:hAnsi="宋体" w:cs="宋体" w:hint="eastAsia"/>
              </w:rPr>
              <w:t>依法成立</w:t>
            </w:r>
            <w:r>
              <w:rPr>
                <w:rFonts w:ascii="宋体" w:hAnsi="宋体" w:cs="宋体" w:hint="eastAsia"/>
                <w:color w:val="000000"/>
                <w:sz w:val="21"/>
                <w:szCs w:val="21"/>
              </w:rPr>
              <w:br/>
            </w:r>
            <w:r>
              <w:rPr>
                <w:rFonts w:ascii="宋体" w:hAnsi="宋体" w:cs="宋体" w:hint="eastAsia"/>
                <w:color w:val="000000"/>
                <w:sz w:val="21"/>
                <w:szCs w:val="21"/>
              </w:rPr>
              <w:t>【提示】营利法人</w:t>
            </w:r>
            <w:r>
              <w:rPr>
                <w:rStyle w:val="font14zd3"/>
                <w:rFonts w:ascii="宋体" w:hAnsi="宋体" w:cs="宋体" w:hint="eastAsia"/>
              </w:rPr>
              <w:t>登记</w:t>
            </w:r>
            <w:r>
              <w:rPr>
                <w:rFonts w:ascii="宋体" w:hAnsi="宋体" w:cs="宋体" w:hint="eastAsia"/>
                <w:color w:val="000000"/>
                <w:sz w:val="21"/>
                <w:szCs w:val="21"/>
              </w:rPr>
              <w:t>成立，成立日期为</w:t>
            </w:r>
            <w:r>
              <w:rPr>
                <w:rStyle w:val="font14zd3"/>
                <w:rFonts w:ascii="宋体" w:hAnsi="宋体" w:cs="宋体" w:hint="eastAsia"/>
              </w:rPr>
              <w:t>营业执照签发日</w:t>
            </w:r>
            <w:r>
              <w:rPr>
                <w:rFonts w:ascii="宋体" w:hAnsi="宋体" w:cs="宋体" w:hint="eastAsia"/>
                <w:color w:val="000000"/>
                <w:sz w:val="21"/>
                <w:szCs w:val="21"/>
              </w:rPr>
              <w:t>。非营利法人依法</w:t>
            </w:r>
            <w:r>
              <w:rPr>
                <w:rStyle w:val="font14zd3"/>
                <w:rFonts w:ascii="宋体" w:hAnsi="宋体" w:cs="宋体" w:hint="eastAsia"/>
              </w:rPr>
              <w:t>登记</w:t>
            </w:r>
            <w:r>
              <w:rPr>
                <w:rFonts w:ascii="宋体" w:hAnsi="宋体" w:cs="宋体" w:hint="eastAsia"/>
                <w:color w:val="000000"/>
                <w:sz w:val="21"/>
                <w:szCs w:val="21"/>
              </w:rPr>
              <w:t>成立，不需登记，自</w:t>
            </w:r>
            <w:r>
              <w:rPr>
                <w:rStyle w:val="font14zd3"/>
                <w:rFonts w:ascii="宋体" w:hAnsi="宋体" w:cs="宋体" w:hint="eastAsia"/>
              </w:rPr>
              <w:t>成立之日</w:t>
            </w:r>
            <w:r>
              <w:rPr>
                <w:rFonts w:ascii="宋体" w:hAnsi="宋体" w:cs="宋体" w:hint="eastAsia"/>
                <w:color w:val="000000"/>
                <w:sz w:val="21"/>
                <w:szCs w:val="21"/>
              </w:rPr>
              <w:t>具有法人资格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）应当</w:t>
            </w:r>
            <w:r>
              <w:rPr>
                <w:rFonts w:ascii="宋体" w:hAnsi="宋体" w:cs="宋体" w:hint="eastAsia"/>
                <w:color w:val="000000"/>
                <w:sz w:val="21"/>
                <w:szCs w:val="21"/>
              </w:rPr>
              <w:t>有自己的</w:t>
            </w:r>
            <w:r>
              <w:rPr>
                <w:rStyle w:val="font14zd3"/>
                <w:rFonts w:ascii="宋体" w:hAnsi="宋体" w:cs="宋体" w:hint="eastAsia"/>
              </w:rPr>
              <w:t>名称、组织机构、住所、财产</w:t>
            </w:r>
            <w:r>
              <w:rPr>
                <w:rFonts w:ascii="宋体" w:hAnsi="宋体" w:cs="宋体" w:hint="eastAsia"/>
                <w:color w:val="000000"/>
                <w:sz w:val="21"/>
                <w:szCs w:val="21"/>
              </w:rPr>
              <w:t>或</w:t>
            </w:r>
            <w:r>
              <w:rPr>
                <w:rStyle w:val="font14zd3"/>
                <w:rFonts w:ascii="宋体" w:hAnsi="宋体" w:cs="宋体" w:hint="eastAsia"/>
              </w:rPr>
              <w:t>经费</w:t>
            </w:r>
            <w:r>
              <w:rPr>
                <w:rFonts w:ascii="宋体" w:hAnsi="宋体" w:cs="宋体" w:hint="eastAsia"/>
                <w:color w:val="000000"/>
                <w:sz w:val="21"/>
                <w:szCs w:val="21"/>
              </w:rPr>
              <w:br/>
            </w:r>
            <w:r>
              <w:rPr>
                <w:rFonts w:ascii="宋体" w:hAnsi="宋体" w:cs="宋体" w:hint="eastAsia"/>
                <w:color w:val="000000"/>
                <w:sz w:val="21"/>
                <w:szCs w:val="21"/>
              </w:rPr>
              <w:t>【提示】法人以其</w:t>
            </w:r>
            <w:r>
              <w:rPr>
                <w:rStyle w:val="font14zd3"/>
                <w:rFonts w:ascii="宋体" w:hAnsi="宋体" w:cs="宋体" w:hint="eastAsia"/>
              </w:rPr>
              <w:t>主要办事机构所在地</w:t>
            </w:r>
            <w:r>
              <w:rPr>
                <w:rFonts w:ascii="宋体" w:hAnsi="宋体" w:cs="宋体" w:hint="eastAsia"/>
                <w:color w:val="000000"/>
                <w:sz w:val="21"/>
                <w:szCs w:val="21"/>
              </w:rPr>
              <w:t>为住所</w:t>
            </w:r>
            <w:r>
              <w:rPr>
                <w:rFonts w:ascii="宋体" w:hAnsi="宋体" w:cs="宋体" w:hint="eastAsia"/>
                <w:color w:val="000000"/>
                <w:sz w:val="21"/>
                <w:szCs w:val="21"/>
              </w:rPr>
              <w:br/>
            </w:r>
            <w:r>
              <w:rPr>
                <w:rFonts w:ascii="宋体" w:hAnsi="宋体" w:cs="宋体" w:hint="eastAsia"/>
                <w:color w:val="000000"/>
                <w:sz w:val="21"/>
                <w:szCs w:val="21"/>
              </w:rPr>
              <w:t>【法定代表人】①法定代表人以</w:t>
            </w:r>
            <w:r>
              <w:rPr>
                <w:rStyle w:val="font14zd3"/>
                <w:rFonts w:ascii="宋体" w:hAnsi="宋体" w:cs="宋体" w:hint="eastAsia"/>
              </w:rPr>
              <w:t>法人名义</w:t>
            </w:r>
            <w:r>
              <w:rPr>
                <w:rFonts w:ascii="宋体" w:hAnsi="宋体" w:cs="宋体" w:hint="eastAsia"/>
                <w:color w:val="000000"/>
                <w:sz w:val="21"/>
                <w:szCs w:val="21"/>
              </w:rPr>
              <w:t>从事民事活动，法律后果由</w:t>
            </w:r>
            <w:r>
              <w:rPr>
                <w:rStyle w:val="font14zd3"/>
                <w:rFonts w:ascii="宋体" w:hAnsi="宋体" w:cs="宋体" w:hint="eastAsia"/>
              </w:rPr>
              <w:t>法人</w:t>
            </w:r>
            <w:r>
              <w:rPr>
                <w:rFonts w:ascii="宋体" w:hAnsi="宋体" w:cs="宋体" w:hint="eastAsia"/>
                <w:color w:val="000000"/>
                <w:sz w:val="21"/>
                <w:szCs w:val="21"/>
              </w:rPr>
              <w:t>承受。②法人章程或权力机构对法定代表人代表权的限制，</w:t>
            </w:r>
            <w:r>
              <w:rPr>
                <w:rStyle w:val="font14zd3"/>
                <w:rFonts w:ascii="宋体" w:hAnsi="宋体" w:cs="宋体" w:hint="eastAsia"/>
              </w:rPr>
              <w:t>不得对抗善意相对人</w:t>
            </w:r>
            <w:r>
              <w:rPr>
                <w:rFonts w:ascii="宋体" w:hAnsi="宋体" w:cs="宋体" w:hint="eastAsia"/>
                <w:color w:val="000000"/>
                <w:sz w:val="21"/>
                <w:szCs w:val="21"/>
              </w:rPr>
              <w:t>。③法定代表人因执行职务造成他人损害的，由</w:t>
            </w:r>
            <w:r>
              <w:rPr>
                <w:rStyle w:val="font14zd3"/>
                <w:rFonts w:ascii="宋体" w:hAnsi="宋体" w:cs="宋体" w:hint="eastAsia"/>
              </w:rPr>
              <w:t>法人</w:t>
            </w:r>
            <w:r>
              <w:rPr>
                <w:rFonts w:ascii="宋体" w:hAnsi="宋体" w:cs="宋体" w:hint="eastAsia"/>
                <w:color w:val="000000"/>
                <w:sz w:val="21"/>
                <w:szCs w:val="21"/>
              </w:rPr>
              <w:t>承担民事责任，法人承担后，可向</w:t>
            </w:r>
            <w:r>
              <w:rPr>
                <w:rStyle w:val="font14zd3"/>
                <w:rFonts w:ascii="宋体" w:hAnsi="宋体" w:cs="宋体" w:hint="eastAsia"/>
              </w:rPr>
              <w:t>有过错</w:t>
            </w:r>
            <w:r>
              <w:rPr>
                <w:rFonts w:ascii="宋体" w:hAnsi="宋体" w:cs="宋体" w:hint="eastAsia"/>
                <w:color w:val="000000"/>
                <w:sz w:val="21"/>
                <w:szCs w:val="21"/>
              </w:rPr>
              <w:t>法定代表人</w:t>
            </w:r>
            <w:r>
              <w:rPr>
                <w:rStyle w:val="font14zd3"/>
                <w:rFonts w:ascii="宋体" w:hAnsi="宋体" w:cs="宋体" w:hint="eastAsia"/>
              </w:rPr>
              <w:t>追偿</w:t>
            </w:r>
            <w:r>
              <w:rPr>
                <w:rFonts w:ascii="宋体" w:hAnsi="宋体" w:cs="宋体" w:hint="eastAsia"/>
                <w:color w:val="000000"/>
                <w:sz w:val="21"/>
                <w:szCs w:val="21"/>
              </w:rPr>
              <w:t>。</w:t>
            </w:r>
          </w:p>
        </w:tc>
      </w:tr>
      <w:tr w:rsidR="00000000" w:rsidTr="004F407A">
        <w:trPr>
          <w:cantSplit/>
          <w:trHeight w:val="300"/>
          <w:jc w:val="center"/>
        </w:trPr>
        <w:tc>
          <w:tcPr>
            <w:tcW w:w="7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分支机构</w:t>
            </w:r>
          </w:p>
        </w:tc>
        <w:tc>
          <w:tcPr>
            <w:tcW w:w="9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）可以依法设立</w:t>
            </w:r>
            <w:r>
              <w:rPr>
                <w:rStyle w:val="font14zd3"/>
                <w:rFonts w:ascii="宋体" w:hAnsi="宋体" w:cs="宋体" w:hint="eastAsia"/>
              </w:rPr>
              <w:t>分支机构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）分支机构以自己的名义从事民事活动，民事责任由</w:t>
            </w:r>
            <w:r>
              <w:rPr>
                <w:rStyle w:val="font14zd3"/>
                <w:rFonts w:ascii="宋体" w:hAnsi="宋体" w:cs="宋体" w:hint="eastAsia"/>
              </w:rPr>
              <w:t>法人</w:t>
            </w:r>
            <w:r>
              <w:rPr>
                <w:rFonts w:ascii="宋体" w:hAnsi="宋体" w:cs="宋体" w:hint="eastAsia"/>
                <w:color w:val="000000"/>
                <w:sz w:val="21"/>
                <w:szCs w:val="21"/>
              </w:rPr>
              <w:t>承担；也可</w:t>
            </w:r>
            <w:r>
              <w:rPr>
                <w:rStyle w:val="font14zd3"/>
                <w:rFonts w:ascii="宋体" w:hAnsi="宋体" w:cs="宋体" w:hint="eastAsia"/>
              </w:rPr>
              <w:t>先以该分支机构管理的财产</w:t>
            </w:r>
            <w:r>
              <w:rPr>
                <w:rFonts w:ascii="宋体" w:hAnsi="宋体" w:cs="宋体" w:hint="eastAsia"/>
                <w:color w:val="000000"/>
                <w:sz w:val="21"/>
                <w:szCs w:val="21"/>
              </w:rPr>
              <w:t>承担，不足以承担的，由</w:t>
            </w:r>
            <w:r>
              <w:rPr>
                <w:rStyle w:val="font14zd3"/>
                <w:rFonts w:ascii="宋体" w:hAnsi="宋体" w:cs="宋体" w:hint="eastAsia"/>
              </w:rPr>
              <w:t>法人</w:t>
            </w:r>
            <w:r>
              <w:rPr>
                <w:rFonts w:ascii="宋体" w:hAnsi="宋体" w:cs="宋体" w:hint="eastAsia"/>
                <w:color w:val="000000"/>
                <w:sz w:val="21"/>
                <w:szCs w:val="21"/>
              </w:rPr>
              <w:t>承担</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法人的民事权利能力</w:t>
      </w:r>
      <w:r>
        <w:rPr>
          <w:rStyle w:val="font14zd2"/>
          <w:rFonts w:ascii="宋体" w:hAnsi="宋体" w:cs="宋体" w:hint="eastAsia"/>
        </w:rPr>
        <w:t>与民事行为能力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18"/>
        <w:gridCol w:w="5692"/>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法人的民事权利能力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从法人</w:t>
            </w:r>
            <w:r>
              <w:rPr>
                <w:rStyle w:val="font14zd3"/>
                <w:rFonts w:ascii="宋体" w:hAnsi="宋体" w:cs="宋体" w:hint="eastAsia"/>
              </w:rPr>
              <w:t>成立时</w:t>
            </w:r>
            <w:r>
              <w:rPr>
                <w:rFonts w:ascii="宋体" w:hAnsi="宋体" w:cs="宋体" w:hint="eastAsia"/>
                <w:color w:val="000000"/>
                <w:sz w:val="21"/>
                <w:szCs w:val="21"/>
              </w:rPr>
              <w:t>产生，到法人</w:t>
            </w:r>
            <w:r>
              <w:rPr>
                <w:rStyle w:val="font14zd3"/>
                <w:rFonts w:ascii="宋体" w:hAnsi="宋体" w:cs="宋体" w:hint="eastAsia"/>
              </w:rPr>
              <w:t>终止时</w:t>
            </w:r>
            <w:r>
              <w:rPr>
                <w:rFonts w:ascii="宋体" w:hAnsi="宋体" w:cs="宋体" w:hint="eastAsia"/>
                <w:color w:val="000000"/>
                <w:sz w:val="21"/>
                <w:szCs w:val="21"/>
              </w:rPr>
              <w:t>消灭</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法人的民事行为能力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从法人</w:t>
            </w:r>
            <w:r>
              <w:rPr>
                <w:rStyle w:val="font14zd3"/>
                <w:rFonts w:ascii="宋体" w:hAnsi="宋体" w:cs="宋体" w:hint="eastAsia"/>
              </w:rPr>
              <w:t>成立时</w:t>
            </w:r>
            <w:r>
              <w:rPr>
                <w:rFonts w:ascii="宋体" w:hAnsi="宋体" w:cs="宋体" w:hint="eastAsia"/>
                <w:color w:val="000000"/>
                <w:sz w:val="21"/>
                <w:szCs w:val="21"/>
              </w:rPr>
              <w:t>产生，到法人</w:t>
            </w:r>
            <w:r>
              <w:rPr>
                <w:rStyle w:val="font14zd3"/>
                <w:rFonts w:ascii="宋体" w:hAnsi="宋体" w:cs="宋体" w:hint="eastAsia"/>
              </w:rPr>
              <w:t>终止时</w:t>
            </w:r>
            <w:r>
              <w:rPr>
                <w:rFonts w:ascii="宋体" w:hAnsi="宋体" w:cs="宋体" w:hint="eastAsia"/>
                <w:color w:val="000000"/>
                <w:sz w:val="21"/>
                <w:szCs w:val="21"/>
              </w:rPr>
              <w:t>消灭</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根据《民法典》相关规定，下列关于法人成立、法人能力及责任承担的说法中，正确的有（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法人成立必须经有关机关批准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法人以其全部财产独立承担民事责任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法人应对法定代表人的职务侵权行为与法定代表人连带承担民事责任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法人需承受法定代表人以法人名义所从事民事活动的法律后果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法人的民</w:t>
      </w:r>
      <w:r>
        <w:rPr>
          <w:rStyle w:val="fontkaiti1"/>
          <w:rFonts w:cs="宋体" w:hint="default"/>
          <w:color w:val="000000"/>
        </w:rPr>
        <w:t>事权利能力与民事行为能力，自法人成立时产生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法人的民事权利能力和民事行为能力。法人成立的具体条件和程序，依照法律、行政法规的规定。如设立有限责任公司或者股份有限公司，应当遵守《中华人民共和国公司法》的相关规定。设立法人，法律、行政法规规定须经有关机关批准的，依照其规定。可知，并不是所有的法人成立都需要有关机关批准。所以选项</w:t>
      </w:r>
      <w:r>
        <w:rPr>
          <w:rStyle w:val="fontkaiti1"/>
          <w:rFonts w:cs="宋体" w:hint="default"/>
          <w:color w:val="000000"/>
        </w:rPr>
        <w:t>A</w:t>
      </w:r>
      <w:r>
        <w:rPr>
          <w:rStyle w:val="fontkaiti1"/>
          <w:rFonts w:cs="宋体" w:hint="default"/>
          <w:color w:val="000000"/>
        </w:rPr>
        <w:t>错误。法人以其全部财产独立承担民事责任。所以选项</w:t>
      </w:r>
      <w:r>
        <w:rPr>
          <w:rStyle w:val="fontkaiti1"/>
          <w:rFonts w:cs="宋体" w:hint="default"/>
          <w:color w:val="000000"/>
        </w:rPr>
        <w:t>B</w:t>
      </w:r>
      <w:r>
        <w:rPr>
          <w:rStyle w:val="fontkaiti1"/>
          <w:rFonts w:cs="宋体" w:hint="default"/>
          <w:color w:val="000000"/>
        </w:rPr>
        <w:t>正确。法定代表人因执行职务造成他人损害的，由法人承担民事责任。法人承担民事责任后，依</w:t>
      </w:r>
      <w:r>
        <w:rPr>
          <w:rStyle w:val="fontkaiti1"/>
          <w:rFonts w:cs="宋体" w:hint="default"/>
          <w:color w:val="000000"/>
        </w:rPr>
        <w:t>照法律或者法人章程的规定，可以向有过错的法定代表人追偿。所以选项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法定代表人以法人名义从事的民事活动，其法律后果由法人承受。所以选项</w:t>
      </w:r>
      <w:r>
        <w:rPr>
          <w:rStyle w:val="fontkaiti1"/>
          <w:rFonts w:cs="宋体" w:hint="default"/>
          <w:color w:val="000000"/>
        </w:rPr>
        <w:t>D</w:t>
      </w:r>
      <w:r>
        <w:rPr>
          <w:rStyle w:val="fontkaiti1"/>
          <w:rFonts w:cs="宋体" w:hint="default"/>
          <w:color w:val="000000"/>
        </w:rPr>
        <w:t>正确。法人的民事权利能力和民事行为能力同时产生、同时消灭。两者的始期和终期完全一致，均从法人成立时产生，到法人终止时消灭。所以选项</w:t>
      </w:r>
      <w:r>
        <w:rPr>
          <w:rStyle w:val="fontkaiti1"/>
          <w:rFonts w:cs="宋体" w:hint="default"/>
          <w:color w:val="000000"/>
        </w:rPr>
        <w:t>E</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根据我国民事法律的规定，法人成立必须具备的条件有（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有自己的名称、组织机构、住所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有自己的财产或者经费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依法成立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能独立承担民事责任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有自己的分支</w:t>
      </w:r>
      <w:r>
        <w:rPr>
          <w:rStyle w:val="fontkaiti1"/>
          <w:rFonts w:cs="宋体" w:hint="default"/>
          <w:color w:val="000000"/>
        </w:rPr>
        <w:t>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『答案解析』本题考查法人成立的条件。法人应当依法成立。法人应当有自己的名称、组织机构、住所、财产或者经费。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法人的变更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7"/>
        <w:gridCol w:w="7663"/>
      </w:tblGrid>
      <w:tr w:rsidR="00000000" w:rsidTr="004F407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登记事项变更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经营范围、法定代表人、住所等发生变化</w:t>
            </w:r>
          </w:p>
        </w:tc>
      </w:tr>
      <w:tr w:rsidR="00000000" w:rsidTr="004F407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组织形式变更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有限责任公司变为股份有限公司</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法人合并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【分类】</w:t>
            </w:r>
            <w:r>
              <w:rPr>
                <w:rFonts w:ascii="宋体" w:hAnsi="宋体" w:cs="宋体" w:hint="eastAsia"/>
                <w:color w:val="000000"/>
                <w:sz w:val="21"/>
                <w:szCs w:val="21"/>
              </w:rPr>
              <w:t>新设合并和吸收合并</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【后果】</w:t>
            </w:r>
            <w:r>
              <w:rPr>
                <w:rFonts w:ascii="宋体" w:hAnsi="宋体" w:cs="宋体" w:hint="eastAsia"/>
                <w:color w:val="000000"/>
                <w:sz w:val="21"/>
                <w:szCs w:val="21"/>
              </w:rPr>
              <w:t>其权利和义务由</w:t>
            </w:r>
            <w:r>
              <w:rPr>
                <w:rStyle w:val="font14zd3"/>
                <w:rFonts w:ascii="宋体" w:hAnsi="宋体" w:cs="宋体" w:hint="eastAsia"/>
              </w:rPr>
              <w:t>合并后的法人</w:t>
            </w:r>
            <w:r>
              <w:rPr>
                <w:rFonts w:ascii="宋体" w:hAnsi="宋体" w:cs="宋体" w:hint="eastAsia"/>
                <w:color w:val="000000"/>
                <w:sz w:val="21"/>
                <w:szCs w:val="21"/>
              </w:rPr>
              <w:t>享有和承担</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法人分立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【分类】</w:t>
            </w:r>
            <w:r>
              <w:rPr>
                <w:rFonts w:ascii="宋体" w:hAnsi="宋体" w:cs="宋体" w:hint="eastAsia"/>
                <w:color w:val="000000"/>
                <w:sz w:val="21"/>
                <w:szCs w:val="21"/>
              </w:rPr>
              <w:t>新设分立和派生分立</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【后果】</w:t>
            </w:r>
            <w:r>
              <w:rPr>
                <w:rFonts w:ascii="宋体" w:hAnsi="宋体" w:cs="宋体" w:hint="eastAsia"/>
                <w:color w:val="000000"/>
                <w:sz w:val="21"/>
                <w:szCs w:val="21"/>
              </w:rPr>
              <w:t>其权利和义务由分立后的法人享有</w:t>
            </w:r>
            <w:r>
              <w:rPr>
                <w:rStyle w:val="font14zd3"/>
                <w:rFonts w:ascii="宋体" w:hAnsi="宋体" w:cs="宋体" w:hint="eastAsia"/>
              </w:rPr>
              <w:t>连带债权</w:t>
            </w:r>
            <w:r>
              <w:rPr>
                <w:rFonts w:ascii="宋体" w:hAnsi="宋体" w:cs="宋体" w:hint="eastAsia"/>
                <w:color w:val="000000"/>
                <w:sz w:val="21"/>
                <w:szCs w:val="21"/>
              </w:rPr>
              <w:t>，承担</w:t>
            </w:r>
            <w:r>
              <w:rPr>
                <w:rStyle w:val="font14zd3"/>
                <w:rFonts w:ascii="宋体" w:hAnsi="宋体" w:cs="宋体" w:hint="eastAsia"/>
              </w:rPr>
              <w:t>连带债务</w:t>
            </w:r>
            <w:r>
              <w:rPr>
                <w:rFonts w:ascii="宋体" w:hAnsi="宋体" w:cs="宋体" w:hint="eastAsia"/>
                <w:color w:val="000000"/>
                <w:sz w:val="21"/>
                <w:szCs w:val="21"/>
              </w:rPr>
              <w:t>，但是</w:t>
            </w:r>
            <w:r>
              <w:rPr>
                <w:rFonts w:ascii="宋体" w:hAnsi="宋体" w:cs="宋体" w:hint="eastAsia"/>
                <w:color w:val="000000"/>
                <w:sz w:val="21"/>
                <w:szCs w:val="21"/>
              </w:rPr>
              <w:t>债权人和债务人</w:t>
            </w:r>
            <w:r>
              <w:rPr>
                <w:rStyle w:val="font14zd3"/>
                <w:rFonts w:ascii="宋体" w:hAnsi="宋体" w:cs="宋体" w:hint="eastAsia"/>
              </w:rPr>
              <w:t>另有约定的除外</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法人的终止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2"/>
        <w:gridCol w:w="7588"/>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终止原因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解散；</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被宣告破产</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解散情形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）法人章程规定的</w:t>
            </w:r>
            <w:r>
              <w:rPr>
                <w:rStyle w:val="font14zd3"/>
                <w:rFonts w:ascii="宋体" w:hAnsi="宋体" w:cs="宋体" w:hint="eastAsia"/>
              </w:rPr>
              <w:t>存续期间届满</w:t>
            </w:r>
            <w:r>
              <w:rPr>
                <w:rFonts w:ascii="宋体" w:hAnsi="宋体" w:cs="宋体" w:hint="eastAsia"/>
                <w:color w:val="000000"/>
                <w:sz w:val="21"/>
                <w:szCs w:val="21"/>
              </w:rPr>
              <w:t>或</w:t>
            </w:r>
            <w:r>
              <w:rPr>
                <w:rStyle w:val="font14zd3"/>
                <w:rFonts w:ascii="宋体" w:hAnsi="宋体" w:cs="宋体" w:hint="eastAsia"/>
              </w:rPr>
              <w:t>其他解散事由出现；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）法人的</w:t>
            </w:r>
            <w:r>
              <w:rPr>
                <w:rStyle w:val="font14zd3"/>
                <w:rFonts w:ascii="宋体" w:hAnsi="宋体" w:cs="宋体" w:hint="eastAsia"/>
              </w:rPr>
              <w:t>权力机构决议解散；</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）因法人</w:t>
            </w:r>
            <w:r>
              <w:rPr>
                <w:rStyle w:val="font14zd3"/>
                <w:rFonts w:ascii="宋体" w:hAnsi="宋体" w:cs="宋体" w:hint="eastAsia"/>
              </w:rPr>
              <w:t>合并</w:t>
            </w:r>
            <w:r>
              <w:rPr>
                <w:rFonts w:ascii="宋体" w:hAnsi="宋体" w:cs="宋体" w:hint="eastAsia"/>
                <w:color w:val="000000"/>
                <w:sz w:val="21"/>
                <w:szCs w:val="21"/>
              </w:rPr>
              <w:t>或</w:t>
            </w:r>
            <w:r>
              <w:rPr>
                <w:rStyle w:val="font14zd3"/>
                <w:rFonts w:ascii="宋体" w:hAnsi="宋体" w:cs="宋体" w:hint="eastAsia"/>
              </w:rPr>
              <w:t>分立</w:t>
            </w:r>
            <w:r>
              <w:rPr>
                <w:rFonts w:ascii="宋体" w:hAnsi="宋体" w:cs="宋体" w:hint="eastAsia"/>
                <w:color w:val="000000"/>
                <w:sz w:val="21"/>
                <w:szCs w:val="21"/>
              </w:rPr>
              <w:t>需要解散；</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）法人依法</w:t>
            </w:r>
            <w:r>
              <w:rPr>
                <w:rStyle w:val="font14zd3"/>
                <w:rFonts w:ascii="宋体" w:hAnsi="宋体" w:cs="宋体" w:hint="eastAsia"/>
              </w:rPr>
              <w:t>被吊销</w:t>
            </w:r>
            <w:r>
              <w:rPr>
                <w:rFonts w:ascii="宋体" w:hAnsi="宋体" w:cs="宋体" w:hint="eastAsia"/>
                <w:color w:val="000000"/>
                <w:sz w:val="21"/>
                <w:szCs w:val="21"/>
              </w:rPr>
              <w:t>营业执照、登记证书，</w:t>
            </w:r>
            <w:r>
              <w:rPr>
                <w:rStyle w:val="font14zd3"/>
                <w:rFonts w:ascii="宋体" w:hAnsi="宋体" w:cs="宋体" w:hint="eastAsia"/>
              </w:rPr>
              <w:t>被责令关闭</w:t>
            </w:r>
            <w:r>
              <w:rPr>
                <w:rFonts w:ascii="宋体" w:hAnsi="宋体" w:cs="宋体" w:hint="eastAsia"/>
                <w:color w:val="000000"/>
                <w:sz w:val="21"/>
                <w:szCs w:val="21"/>
              </w:rPr>
              <w:t>或</w:t>
            </w:r>
            <w:r>
              <w:rPr>
                <w:rStyle w:val="font14zd3"/>
                <w:rFonts w:ascii="宋体" w:hAnsi="宋体" w:cs="宋体" w:hint="eastAsia"/>
              </w:rPr>
              <w:t>被撤销</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解散清算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应组成</w:t>
            </w:r>
            <w:r>
              <w:rPr>
                <w:rStyle w:val="font14zd3"/>
                <w:rFonts w:ascii="宋体" w:hAnsi="宋体" w:cs="宋体" w:hint="eastAsia"/>
              </w:rPr>
              <w:t>清算组</w:t>
            </w:r>
            <w:r>
              <w:rPr>
                <w:rFonts w:ascii="宋体" w:hAnsi="宋体" w:cs="宋体" w:hint="eastAsia"/>
                <w:color w:val="000000"/>
                <w:sz w:val="21"/>
                <w:szCs w:val="21"/>
              </w:rPr>
              <w:t>进行清算，合并或分立</w:t>
            </w:r>
            <w:r>
              <w:rPr>
                <w:rStyle w:val="font14zd3"/>
                <w:rFonts w:ascii="宋体" w:hAnsi="宋体" w:cs="宋体" w:hint="eastAsia"/>
              </w:rPr>
              <w:t>不需清算</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清算期间</w:t>
            </w:r>
            <w:r>
              <w:rPr>
                <w:rStyle w:val="font14zd3"/>
                <w:rFonts w:ascii="宋体" w:hAnsi="宋体" w:cs="宋体" w:hint="eastAsia"/>
              </w:rPr>
              <w:t>法人存续</w:t>
            </w:r>
            <w:r>
              <w:rPr>
                <w:rFonts w:ascii="宋体" w:hAnsi="宋体" w:cs="宋体" w:hint="eastAsia"/>
                <w:color w:val="000000"/>
                <w:sz w:val="21"/>
                <w:szCs w:val="21"/>
              </w:rPr>
              <w:t>，但是</w:t>
            </w:r>
            <w:r>
              <w:rPr>
                <w:rStyle w:val="font14zd3"/>
                <w:rFonts w:ascii="宋体" w:hAnsi="宋体" w:cs="宋体" w:hint="eastAsia"/>
              </w:rPr>
              <w:t>不得</w:t>
            </w:r>
            <w:r>
              <w:rPr>
                <w:rFonts w:ascii="宋体" w:hAnsi="宋体" w:cs="宋体" w:hint="eastAsia"/>
                <w:color w:val="000000"/>
                <w:sz w:val="21"/>
                <w:szCs w:val="21"/>
              </w:rPr>
              <w:t>从事与清算</w:t>
            </w:r>
            <w:r>
              <w:rPr>
                <w:rStyle w:val="font14zd3"/>
                <w:rFonts w:ascii="宋体" w:hAnsi="宋体" w:cs="宋体" w:hint="eastAsia"/>
              </w:rPr>
              <w:t>无关的活动</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法人终止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清算结束并完成法人</w:t>
            </w:r>
            <w:r>
              <w:rPr>
                <w:rStyle w:val="font14zd3"/>
                <w:rFonts w:ascii="宋体" w:hAnsi="宋体" w:cs="宋体" w:hint="eastAsia"/>
              </w:rPr>
              <w:t>注销登记</w:t>
            </w:r>
            <w:r>
              <w:rPr>
                <w:rFonts w:ascii="宋体" w:hAnsi="宋体" w:cs="宋体" w:hint="eastAsia"/>
                <w:color w:val="000000"/>
                <w:sz w:val="21"/>
                <w:szCs w:val="21"/>
              </w:rPr>
              <w:t>时，法人终止</w:t>
            </w:r>
            <w:r>
              <w:rPr>
                <w:rFonts w:ascii="宋体" w:hAnsi="宋体" w:cs="宋体" w:hint="eastAsia"/>
                <w:color w:val="000000"/>
                <w:sz w:val="21"/>
                <w:szCs w:val="21"/>
              </w:rPr>
              <w:br/>
            </w:r>
            <w:r>
              <w:rPr>
                <w:rFonts w:ascii="宋体" w:hAnsi="宋体" w:cs="宋体" w:hint="eastAsia"/>
                <w:color w:val="000000"/>
                <w:sz w:val="21"/>
                <w:szCs w:val="21"/>
              </w:rPr>
              <w:t>依法不需要办理法人登记的，</w:t>
            </w:r>
            <w:r>
              <w:rPr>
                <w:rStyle w:val="font14zd3"/>
                <w:rFonts w:ascii="宋体" w:hAnsi="宋体" w:cs="宋体" w:hint="eastAsia"/>
              </w:rPr>
              <w:t>清</w:t>
            </w:r>
            <w:r>
              <w:rPr>
                <w:rStyle w:val="font14zd3"/>
                <w:rFonts w:ascii="宋体" w:hAnsi="宋体" w:cs="宋体" w:hint="eastAsia"/>
              </w:rPr>
              <w:t>算结束</w:t>
            </w:r>
            <w:r>
              <w:rPr>
                <w:rFonts w:ascii="宋体" w:hAnsi="宋体" w:cs="宋体" w:hint="eastAsia"/>
                <w:color w:val="000000"/>
                <w:sz w:val="21"/>
                <w:szCs w:val="21"/>
              </w:rPr>
              <w:t>时，法人终止</w:t>
            </w:r>
          </w:p>
        </w:tc>
      </w:tr>
    </w:tbl>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A50021"/>
          <w:sz w:val="21"/>
          <w:szCs w:val="21"/>
          <w:u w:val="double"/>
        </w:rPr>
        <w:t>考点三</w:t>
      </w:r>
      <w:r>
        <w:rPr>
          <w:rStyle w:val="font14zd2"/>
          <w:rFonts w:ascii="宋体" w:hAnsi="宋体" w:cs="宋体" w:hint="eastAsia"/>
        </w:rPr>
        <w:t xml:space="preserve">　</w:t>
      </w:r>
      <w:r>
        <w:rPr>
          <w:rStyle w:val="a6"/>
          <w:rFonts w:ascii="宋体" w:hAnsi="宋体" w:cs="宋体" w:hint="eastAsia"/>
          <w:color w:val="A50021"/>
          <w:sz w:val="21"/>
          <w:szCs w:val="21"/>
          <w:u w:val="double"/>
        </w:rPr>
        <w:t>非法人组织（★）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6"/>
        <w:gridCol w:w="7674"/>
      </w:tblGrid>
      <w:tr w:rsidR="00000000" w:rsidTr="004F407A">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不具有法人资格</w:t>
            </w:r>
            <w:r>
              <w:rPr>
                <w:rFonts w:ascii="宋体" w:hAnsi="宋体" w:cs="宋体" w:hint="eastAsia"/>
                <w:color w:val="000000"/>
                <w:sz w:val="21"/>
                <w:szCs w:val="21"/>
              </w:rPr>
              <w:t>，但是能够依法以</w:t>
            </w:r>
            <w:r>
              <w:rPr>
                <w:rStyle w:val="font14zd3"/>
                <w:rFonts w:ascii="宋体" w:hAnsi="宋体" w:cs="宋体" w:hint="eastAsia"/>
              </w:rPr>
              <w:t>自己的名义</w:t>
            </w:r>
            <w:r>
              <w:rPr>
                <w:rFonts w:ascii="宋体" w:hAnsi="宋体" w:cs="宋体" w:hint="eastAsia"/>
                <w:color w:val="000000"/>
                <w:sz w:val="21"/>
                <w:szCs w:val="21"/>
              </w:rPr>
              <w:t>从事民事活动的组织</w:t>
            </w:r>
          </w:p>
        </w:tc>
      </w:tr>
      <w:tr w:rsidR="00000000" w:rsidTr="004F407A">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个人独资企业、合伙企业</w:t>
            </w:r>
            <w:r>
              <w:rPr>
                <w:rFonts w:ascii="宋体" w:hAnsi="宋体" w:cs="宋体" w:hint="eastAsia"/>
                <w:color w:val="000000"/>
                <w:sz w:val="21"/>
                <w:szCs w:val="21"/>
              </w:rPr>
              <w:t>、不具有法人资格的</w:t>
            </w:r>
            <w:r>
              <w:rPr>
                <w:rStyle w:val="font14zd3"/>
                <w:rFonts w:ascii="宋体" w:hAnsi="宋体" w:cs="宋体" w:hint="eastAsia"/>
              </w:rPr>
              <w:t>专业服务机构</w:t>
            </w:r>
            <w:r>
              <w:rPr>
                <w:rFonts w:ascii="宋体" w:hAnsi="宋体" w:cs="宋体" w:hint="eastAsia"/>
                <w:color w:val="000000"/>
                <w:sz w:val="21"/>
                <w:szCs w:val="21"/>
              </w:rPr>
              <w:t>等</w:t>
            </w:r>
          </w:p>
        </w:tc>
      </w:tr>
      <w:tr w:rsidR="00000000" w:rsidTr="004F407A">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设立</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依法登记，</w:t>
            </w:r>
            <w:r>
              <w:rPr>
                <w:rFonts w:ascii="宋体" w:hAnsi="宋体" w:cs="宋体" w:hint="eastAsia"/>
                <w:color w:val="000000"/>
                <w:sz w:val="21"/>
                <w:szCs w:val="21"/>
              </w:rPr>
              <w:t>法律、行政法规规定须经有关机关</w:t>
            </w:r>
            <w:r>
              <w:rPr>
                <w:rStyle w:val="font14zd3"/>
                <w:rFonts w:ascii="宋体" w:hAnsi="宋体" w:cs="宋体" w:hint="eastAsia"/>
              </w:rPr>
              <w:t>批准</w:t>
            </w:r>
            <w:r>
              <w:rPr>
                <w:rFonts w:ascii="宋体" w:hAnsi="宋体" w:cs="宋体" w:hint="eastAsia"/>
                <w:color w:val="000000"/>
                <w:sz w:val="21"/>
                <w:szCs w:val="21"/>
              </w:rPr>
              <w:t>，依照规定</w:t>
            </w:r>
          </w:p>
        </w:tc>
      </w:tr>
      <w:tr w:rsidR="00000000" w:rsidTr="004F407A">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财产不足以清偿债务，其</w:t>
            </w:r>
            <w:r>
              <w:rPr>
                <w:rStyle w:val="font14zd3"/>
                <w:rFonts w:ascii="宋体" w:hAnsi="宋体" w:cs="宋体" w:hint="eastAsia"/>
              </w:rPr>
              <w:t>出资人或设立人</w:t>
            </w:r>
            <w:r>
              <w:rPr>
                <w:rFonts w:ascii="宋体" w:hAnsi="宋体" w:cs="宋体" w:hint="eastAsia"/>
                <w:color w:val="000000"/>
                <w:sz w:val="21"/>
                <w:szCs w:val="21"/>
              </w:rPr>
              <w:t>承担</w:t>
            </w:r>
            <w:r>
              <w:rPr>
                <w:rStyle w:val="font14zd3"/>
                <w:rFonts w:ascii="宋体" w:hAnsi="宋体" w:cs="宋体" w:hint="eastAsia"/>
              </w:rPr>
              <w:t>无限责任</w:t>
            </w:r>
            <w:r>
              <w:rPr>
                <w:rFonts w:ascii="宋体" w:hAnsi="宋体" w:cs="宋体" w:hint="eastAsia"/>
                <w:color w:val="000000"/>
                <w:sz w:val="21"/>
                <w:szCs w:val="21"/>
              </w:rPr>
              <w:t>，法律另有规定的除外</w:t>
            </w:r>
          </w:p>
        </w:tc>
      </w:tr>
      <w:tr w:rsidR="00000000" w:rsidTr="004F407A">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解散情形</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）章程规定的</w:t>
            </w:r>
            <w:r>
              <w:rPr>
                <w:rStyle w:val="font14zd3"/>
                <w:rFonts w:ascii="宋体" w:hAnsi="宋体" w:cs="宋体" w:hint="eastAsia"/>
              </w:rPr>
              <w:t>存续期间届满</w:t>
            </w:r>
            <w:r>
              <w:rPr>
                <w:rFonts w:ascii="宋体" w:hAnsi="宋体" w:cs="宋体" w:hint="eastAsia"/>
                <w:color w:val="000000"/>
                <w:sz w:val="21"/>
                <w:szCs w:val="21"/>
              </w:rPr>
              <w:t>或</w:t>
            </w:r>
            <w:r>
              <w:rPr>
                <w:rStyle w:val="font14zd3"/>
                <w:rFonts w:ascii="宋体" w:hAnsi="宋体" w:cs="宋体" w:hint="eastAsia"/>
              </w:rPr>
              <w:t>其他解散事由</w:t>
            </w:r>
            <w:r>
              <w:rPr>
                <w:rFonts w:ascii="宋体" w:hAnsi="宋体" w:cs="宋体" w:hint="eastAsia"/>
                <w:color w:val="000000"/>
                <w:sz w:val="21"/>
                <w:szCs w:val="21"/>
              </w:rPr>
              <w:t>出现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）出资人或设立人</w:t>
            </w:r>
            <w:r>
              <w:rPr>
                <w:rStyle w:val="font14zd3"/>
                <w:rFonts w:ascii="宋体" w:hAnsi="宋体" w:cs="宋体" w:hint="eastAsia"/>
              </w:rPr>
              <w:t>决定解散</w:t>
            </w:r>
          </w:p>
        </w:tc>
      </w:tr>
      <w:tr w:rsidR="00000000" w:rsidTr="004F407A">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清算</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非法人组织解散的，</w:t>
            </w:r>
            <w:r>
              <w:rPr>
                <w:rStyle w:val="font14zd3"/>
                <w:rFonts w:ascii="宋体" w:hAnsi="宋体" w:cs="宋体" w:hint="eastAsia"/>
              </w:rPr>
              <w:t>应当依法清算</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838575"/>
            <wp:effectExtent l="0" t="0" r="0" b="0"/>
            <wp:docPr id="3" name="图片_x0020136326d3-0cd4-46fb-b180-62ecd12f0aff" descr="174a69ba-0402-4441-88c8-9d4700692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36326d3-0cd4-46fb-b180-62ecd12f0aff" descr="174a69ba-0402-4441-88c8-9d4700692fa6"/>
                    <pic:cNvPicPr>
                      <a:picLocks noChangeAspect="1" noChangeArrowheads="1"/>
                    </pic:cNvPicPr>
                  </pic:nvPicPr>
                  <pic:blipFill>
                    <a:blip r:embed="rId8"/>
                    <a:srcRect/>
                    <a:stretch>
                      <a:fillRect/>
                    </a:stretch>
                  </pic:blipFill>
                  <pic:spPr bwMode="auto">
                    <a:xfrm>
                      <a:off x="0" y="0"/>
                      <a:ext cx="6286500" cy="3838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民事权利的分类</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F407A" w:rsidP="004F407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民事权利</w:t>
      </w:r>
      <w:r>
        <w:rPr>
          <w:rFonts w:ascii="宋体" w:hAnsi="宋体" w:cs="宋体" w:hint="eastAsia"/>
          <w:color w:val="000000"/>
          <w:sz w:val="21"/>
          <w:szCs w:val="21"/>
        </w:rPr>
        <w:t xml:space="preserve"> </w:t>
      </w:r>
    </w:p>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民事权利的分类（★★★）</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7"/>
        <w:gridCol w:w="839"/>
        <w:gridCol w:w="375"/>
        <w:gridCol w:w="6859"/>
      </w:tblGrid>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根据民事权利</w:t>
            </w:r>
            <w:r>
              <w:rPr>
                <w:rStyle w:val="font14zd3"/>
                <w:rFonts w:ascii="宋体" w:hAnsi="宋体" w:cs="宋体" w:hint="eastAsia"/>
              </w:rPr>
              <w:t>客体</w:t>
            </w:r>
            <w:r>
              <w:rPr>
                <w:rFonts w:ascii="宋体" w:hAnsi="宋体" w:cs="宋体" w:hint="eastAsia"/>
                <w:color w:val="000000"/>
                <w:sz w:val="21"/>
                <w:szCs w:val="21"/>
              </w:rPr>
              <w:t>所体现的利益性质</w:t>
            </w:r>
          </w:p>
        </w:tc>
        <w:tc>
          <w:tcPr>
            <w:tcW w:w="8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人身权</w:t>
            </w:r>
          </w:p>
        </w:tc>
        <w:tc>
          <w:tcPr>
            <w:tcW w:w="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人格权</w:t>
            </w:r>
          </w:p>
        </w:tc>
        <w:tc>
          <w:tcPr>
            <w:tcW w:w="3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生命权、身体权、健康权、</w:t>
            </w:r>
            <w:r>
              <w:rPr>
                <w:rStyle w:val="font14zd3"/>
                <w:rFonts w:ascii="宋体" w:hAnsi="宋体" w:cs="宋体" w:hint="eastAsia"/>
              </w:rPr>
              <w:t>姓名权</w:t>
            </w:r>
            <w:r>
              <w:rPr>
                <w:rFonts w:ascii="宋体" w:hAnsi="宋体" w:cs="宋体" w:hint="eastAsia"/>
                <w:color w:val="000000"/>
                <w:sz w:val="21"/>
                <w:szCs w:val="21"/>
              </w:rPr>
              <w:t>、肖像权、</w:t>
            </w:r>
            <w:r>
              <w:rPr>
                <w:rStyle w:val="font14zd3"/>
                <w:rFonts w:ascii="宋体" w:hAnsi="宋体" w:cs="宋体" w:hint="eastAsia"/>
              </w:rPr>
              <w:t>名誉权、荣誉权、</w:t>
            </w:r>
            <w:r>
              <w:rPr>
                <w:rFonts w:ascii="宋体" w:hAnsi="宋体" w:cs="宋体" w:hint="eastAsia"/>
                <w:color w:val="000000"/>
                <w:sz w:val="21"/>
                <w:szCs w:val="21"/>
              </w:rPr>
              <w:t>隐私权、婚姻自主权等</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法人享有</w:t>
            </w:r>
            <w:r>
              <w:rPr>
                <w:rStyle w:val="font14zd3"/>
                <w:rFonts w:ascii="宋体" w:hAnsi="宋体" w:cs="宋体" w:hint="eastAsia"/>
              </w:rPr>
              <w:t>名称权、名誉权、荣誉权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身份权</w:t>
            </w:r>
          </w:p>
        </w:tc>
        <w:tc>
          <w:tcPr>
            <w:tcW w:w="3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配偶权、亲权、亲属权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财产权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物权、准物权、债权和继承权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知识产权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兼具人身性和财产性，如著作权、专利权、商标权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成</w:t>
            </w:r>
            <w:r>
              <w:rPr>
                <w:rStyle w:val="font14zd3"/>
                <w:rFonts w:ascii="宋体" w:hAnsi="宋体" w:cs="宋体" w:hint="eastAsia"/>
              </w:rPr>
              <w:t>员权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股权。包括表决权，对业务的知悉权、执行权、监督权，盈利分配权，团体终止时的剩余财产分配权等</w:t>
            </w:r>
          </w:p>
        </w:tc>
      </w:tr>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根据民事权利的</w:t>
            </w:r>
            <w:r>
              <w:rPr>
                <w:rStyle w:val="font14zd3"/>
                <w:rFonts w:ascii="宋体" w:hAnsi="宋体" w:cs="宋体" w:hint="eastAsia"/>
              </w:rPr>
              <w:t>作用方式</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支配权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）支配权的实现，凭权利人</w:t>
            </w:r>
            <w:r>
              <w:rPr>
                <w:rStyle w:val="font14zd3"/>
                <w:rFonts w:ascii="宋体" w:hAnsi="宋体" w:cs="宋体" w:hint="eastAsia"/>
              </w:rPr>
              <w:t>单方的意思</w:t>
            </w:r>
            <w:r>
              <w:rPr>
                <w:rFonts w:ascii="宋体" w:hAnsi="宋体" w:cs="宋体" w:hint="eastAsia"/>
                <w:color w:val="000000"/>
                <w:sz w:val="21"/>
                <w:szCs w:val="21"/>
              </w:rPr>
              <w:t>即可。</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）包</w:t>
            </w:r>
            <w:r>
              <w:rPr>
                <w:rStyle w:val="font14zd3"/>
                <w:rFonts w:ascii="宋体" w:hAnsi="宋体" w:cs="宋体" w:hint="eastAsia"/>
              </w:rPr>
              <w:t>括物权（所有权、用益物权、担保物权）、人身权和知识产权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请求权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请求他人</w:t>
            </w:r>
            <w:r>
              <w:rPr>
                <w:rStyle w:val="font14zd3"/>
                <w:rFonts w:ascii="宋体" w:hAnsi="宋体" w:cs="宋体" w:hint="eastAsia"/>
              </w:rPr>
              <w:t>为或不为一定行为</w:t>
            </w:r>
            <w:r>
              <w:rPr>
                <w:rFonts w:ascii="宋体" w:hAnsi="宋体" w:cs="宋体" w:hint="eastAsia"/>
                <w:color w:val="000000"/>
                <w:sz w:val="21"/>
                <w:szCs w:val="21"/>
              </w:rPr>
              <w:t>的权利，如</w:t>
            </w:r>
            <w:r>
              <w:rPr>
                <w:rStyle w:val="font14zd3"/>
                <w:rFonts w:ascii="宋体" w:hAnsi="宋体" w:cs="宋体" w:hint="eastAsia"/>
              </w:rPr>
              <w:t>债权</w:t>
            </w:r>
            <w:r>
              <w:rPr>
                <w:rFonts w:ascii="宋体" w:hAnsi="宋体" w:cs="宋体" w:hint="eastAsia"/>
                <w:color w:val="000000"/>
                <w:sz w:val="21"/>
                <w:szCs w:val="21"/>
              </w:rPr>
              <w:t>、返还原物请求权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形成权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）依权利人</w:t>
            </w:r>
            <w:r>
              <w:rPr>
                <w:rStyle w:val="font14zd3"/>
                <w:rFonts w:ascii="宋体" w:hAnsi="宋体" w:cs="宋体" w:hint="eastAsia"/>
              </w:rPr>
              <w:t>单方意思表示</w:t>
            </w:r>
            <w:r>
              <w:rPr>
                <w:rFonts w:ascii="宋体" w:hAnsi="宋体" w:cs="宋体" w:hint="eastAsia"/>
                <w:color w:val="000000"/>
                <w:sz w:val="21"/>
                <w:szCs w:val="21"/>
              </w:rPr>
              <w:t>，能使既存的法律关系发生变化的权利。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）包括</w:t>
            </w:r>
            <w:r>
              <w:rPr>
                <w:rStyle w:val="font14zd3"/>
                <w:rFonts w:ascii="宋体" w:hAnsi="宋体" w:cs="宋体" w:hint="eastAsia"/>
              </w:rPr>
              <w:t>承认权、同意权、选择权、撤销权、解除权、抵销权、终止权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抗辩权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）主要是针对请求权的权利，如</w:t>
            </w:r>
            <w:r>
              <w:rPr>
                <w:rStyle w:val="font14zd3"/>
                <w:rFonts w:ascii="宋体" w:hAnsi="宋体" w:cs="宋体" w:hint="eastAsia"/>
              </w:rPr>
              <w:t>同时履行抗辩权。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）效力在于</w:t>
            </w:r>
            <w:r>
              <w:rPr>
                <w:rStyle w:val="font14zd3"/>
                <w:rFonts w:ascii="宋体" w:hAnsi="宋体" w:cs="宋体" w:hint="eastAsia"/>
              </w:rPr>
              <w:t>阻止请求权效力</w:t>
            </w:r>
            <w:r>
              <w:rPr>
                <w:rFonts w:ascii="宋体" w:hAnsi="宋体" w:cs="宋体" w:hint="eastAsia"/>
                <w:color w:val="000000"/>
                <w:sz w:val="21"/>
                <w:szCs w:val="21"/>
              </w:rPr>
              <w:t>的发生</w:t>
            </w:r>
          </w:p>
        </w:tc>
      </w:tr>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根据权利</w:t>
            </w:r>
            <w:r>
              <w:rPr>
                <w:rStyle w:val="font14zd3"/>
                <w:rFonts w:ascii="宋体" w:hAnsi="宋体" w:cs="宋体" w:hint="eastAsia"/>
              </w:rPr>
              <w:t>实现方式</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绝对权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无须借助他人协助，</w:t>
            </w:r>
            <w:r>
              <w:rPr>
                <w:rFonts w:ascii="宋体" w:hAnsi="宋体" w:cs="宋体" w:hint="eastAsia"/>
                <w:color w:val="000000"/>
                <w:sz w:val="21"/>
                <w:szCs w:val="21"/>
              </w:rPr>
              <w:t>即可行使、实现的权利，如人格权、身份权、物权、知识产权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相对权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须借助他人的协助</w:t>
            </w:r>
            <w:r>
              <w:rPr>
                <w:rFonts w:ascii="宋体" w:hAnsi="宋体" w:cs="宋体" w:hint="eastAsia"/>
                <w:color w:val="000000"/>
                <w:sz w:val="21"/>
                <w:szCs w:val="21"/>
              </w:rPr>
              <w:t>，方可实现的权利，如债权</w:t>
            </w:r>
          </w:p>
        </w:tc>
      </w:tr>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根据权利</w:t>
            </w:r>
            <w:r>
              <w:rPr>
                <w:rStyle w:val="font14zd3"/>
                <w:rFonts w:ascii="宋体" w:hAnsi="宋体" w:cs="宋体" w:hint="eastAsia"/>
              </w:rPr>
              <w:t>效力所及范围</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对世权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能够请求</w:t>
            </w:r>
            <w:r>
              <w:rPr>
                <w:rStyle w:val="font14zd3"/>
                <w:rFonts w:ascii="宋体" w:hAnsi="宋体" w:cs="宋体" w:hint="eastAsia"/>
              </w:rPr>
              <w:t>不特定的一般人</w:t>
            </w:r>
            <w:r>
              <w:rPr>
                <w:rFonts w:ascii="宋体" w:hAnsi="宋体" w:cs="宋体" w:hint="eastAsia"/>
                <w:color w:val="000000"/>
                <w:sz w:val="21"/>
                <w:szCs w:val="21"/>
              </w:rPr>
              <w:t>为一定行为的权利，如物权、人身权等</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对人权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仅能请求</w:t>
            </w:r>
            <w:r>
              <w:rPr>
                <w:rStyle w:val="font14zd3"/>
                <w:rFonts w:ascii="宋体" w:hAnsi="宋体" w:cs="宋体" w:hint="eastAsia"/>
              </w:rPr>
              <w:t>特定的人</w:t>
            </w:r>
            <w:r>
              <w:rPr>
                <w:rFonts w:ascii="宋体" w:hAnsi="宋体" w:cs="宋体" w:hint="eastAsia"/>
                <w:color w:val="000000"/>
                <w:sz w:val="21"/>
                <w:szCs w:val="21"/>
              </w:rPr>
              <w:t>为一定行为的权利，如债权</w:t>
            </w:r>
          </w:p>
        </w:tc>
      </w:tr>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根据权利</w:t>
            </w:r>
            <w:r>
              <w:rPr>
                <w:rStyle w:val="font14zd3"/>
                <w:rFonts w:ascii="宋体" w:hAnsi="宋体" w:cs="宋体" w:hint="eastAsia"/>
              </w:rPr>
              <w:t>是否可与其主体分离</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专属权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只能由权利主体</w:t>
            </w:r>
            <w:r>
              <w:rPr>
                <w:rFonts w:ascii="宋体" w:hAnsi="宋体" w:cs="宋体" w:hint="eastAsia"/>
                <w:color w:val="000000"/>
                <w:sz w:val="21"/>
                <w:szCs w:val="21"/>
              </w:rPr>
              <w:t>享有或者行使</w:t>
            </w:r>
            <w:r>
              <w:rPr>
                <w:rFonts w:ascii="宋体" w:hAnsi="宋体" w:cs="宋体" w:hint="eastAsia"/>
                <w:color w:val="000000"/>
                <w:sz w:val="21"/>
                <w:szCs w:val="21"/>
              </w:rPr>
              <w:t>的权利，如人格权、身份权、居住权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非专属权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可以与权利主体分离</w:t>
            </w:r>
            <w:r>
              <w:rPr>
                <w:rFonts w:ascii="宋体" w:hAnsi="宋体" w:cs="宋体" w:hint="eastAsia"/>
                <w:color w:val="000000"/>
                <w:sz w:val="21"/>
                <w:szCs w:val="21"/>
              </w:rPr>
              <w:t>的权利，可以让与和继承，如物权、债权</w:t>
            </w:r>
          </w:p>
        </w:tc>
      </w:tr>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根据权利相互间的</w:t>
            </w:r>
            <w:r>
              <w:rPr>
                <w:rStyle w:val="font14zd3"/>
                <w:rFonts w:ascii="宋体" w:hAnsi="宋体" w:cs="宋体" w:hint="eastAsia"/>
              </w:rPr>
              <w:t>依存关系</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主权利</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不依赖其他权利</w:t>
            </w:r>
            <w:r>
              <w:rPr>
                <w:rFonts w:ascii="宋体" w:hAnsi="宋体" w:cs="宋体" w:hint="eastAsia"/>
                <w:color w:val="000000"/>
                <w:sz w:val="21"/>
                <w:szCs w:val="21"/>
              </w:rPr>
              <w:t>而独立存在的权利，如借款合同中的债权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从权利</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以其他权利的存在为其存在</w:t>
            </w:r>
            <w:r>
              <w:rPr>
                <w:rStyle w:val="font14zd3"/>
                <w:rFonts w:ascii="宋体" w:hAnsi="宋体" w:cs="宋体" w:hint="eastAsia"/>
              </w:rPr>
              <w:t>前提</w:t>
            </w:r>
            <w:r>
              <w:rPr>
                <w:rFonts w:ascii="宋体" w:hAnsi="宋体" w:cs="宋体" w:hint="eastAsia"/>
                <w:color w:val="000000"/>
                <w:sz w:val="21"/>
                <w:szCs w:val="21"/>
              </w:rPr>
              <w:t>的权利，如担保物权</w:t>
            </w:r>
          </w:p>
        </w:tc>
      </w:tr>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根据权利</w:t>
            </w:r>
            <w:r>
              <w:rPr>
                <w:rStyle w:val="font14zd3"/>
                <w:rFonts w:ascii="宋体" w:hAnsi="宋体" w:cs="宋体" w:hint="eastAsia"/>
              </w:rPr>
              <w:t>相互间地位</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原权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原生性权利</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救济权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原权受到侵害或有被侵害的危险时产生的</w:t>
            </w:r>
            <w:r>
              <w:rPr>
                <w:rStyle w:val="font14zd3"/>
                <w:rFonts w:ascii="宋体" w:hAnsi="宋体" w:cs="宋体" w:hint="eastAsia"/>
              </w:rPr>
              <w:t>救济性权利</w:t>
            </w:r>
            <w:r>
              <w:rPr>
                <w:rFonts w:ascii="宋体" w:hAnsi="宋体" w:cs="宋体" w:hint="eastAsia"/>
                <w:color w:val="000000"/>
                <w:sz w:val="21"/>
                <w:szCs w:val="21"/>
              </w:rPr>
              <w:t>，如财产权受侵害时，可要求赔偿的权利</w:t>
            </w:r>
          </w:p>
        </w:tc>
      </w:tr>
      <w:tr w:rsidR="00000000" w:rsidTr="004F407A">
        <w:trPr>
          <w:trHeight w:val="300"/>
          <w:jc w:val="center"/>
        </w:trPr>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根据权利</w:t>
            </w:r>
            <w:r>
              <w:rPr>
                <w:rStyle w:val="font14zd3"/>
                <w:rFonts w:ascii="宋体" w:hAnsi="宋体" w:cs="宋体" w:hint="eastAsia"/>
              </w:rPr>
              <w:t>要件是否全部具备</w:t>
            </w: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既得权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又称完整权，是指</w:t>
            </w:r>
            <w:r>
              <w:rPr>
                <w:rStyle w:val="font14zd3"/>
                <w:rFonts w:ascii="宋体" w:hAnsi="宋体" w:cs="宋体" w:hint="eastAsia"/>
              </w:rPr>
              <w:t>全部法律要件齐备</w:t>
            </w:r>
            <w:r>
              <w:rPr>
                <w:rFonts w:ascii="宋体" w:hAnsi="宋体" w:cs="宋体" w:hint="eastAsia"/>
                <w:color w:val="000000"/>
                <w:sz w:val="21"/>
                <w:szCs w:val="21"/>
              </w:rPr>
              <w:t>，权利人可以现实享有和行使的权利</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期待权</w:t>
            </w:r>
          </w:p>
        </w:tc>
        <w:tc>
          <w:tcPr>
            <w:tcW w:w="74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又称形成中的权利，</w:t>
            </w:r>
            <w:r>
              <w:rPr>
                <w:rStyle w:val="font14zd3"/>
                <w:rFonts w:ascii="宋体" w:hAnsi="宋体" w:cs="宋体" w:hint="eastAsia"/>
              </w:rPr>
              <w:t>只具备部分法律要件</w:t>
            </w:r>
            <w:r>
              <w:rPr>
                <w:rFonts w:ascii="宋体" w:hAnsi="宋体" w:cs="宋体" w:hint="eastAsia"/>
                <w:color w:val="000000"/>
                <w:sz w:val="21"/>
                <w:szCs w:val="21"/>
              </w:rPr>
              <w:t>，须待其余要件具备时才能实际发生的权利，如附生效条件的民事行为</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【人身权、物权、债权、知识产权比较】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15"/>
        <w:gridCol w:w="1673"/>
        <w:gridCol w:w="1674"/>
        <w:gridCol w:w="1674"/>
        <w:gridCol w:w="1674"/>
      </w:tblGrid>
      <w:tr w:rsidR="00000000" w:rsidTr="004F407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支配权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请求权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绝对权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相对权</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人身权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知识产权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【得分高手】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重点考查民事权利的分类。形成权是</w:t>
            </w:r>
            <w:r>
              <w:rPr>
                <w:rStyle w:val="font14zd3"/>
                <w:rFonts w:ascii="宋体" w:hAnsi="宋体" w:cs="宋体" w:hint="eastAsia"/>
              </w:rPr>
              <w:t>单方意思表示</w:t>
            </w:r>
            <w:r>
              <w:rPr>
                <w:rFonts w:ascii="宋体" w:hAnsi="宋体" w:cs="宋体" w:hint="eastAsia"/>
                <w:color w:val="000000"/>
                <w:sz w:val="21"/>
                <w:szCs w:val="21"/>
              </w:rPr>
              <w:t>能使既存的法律关系发生变化，专属权</w:t>
            </w:r>
            <w:r>
              <w:rPr>
                <w:rStyle w:val="font14zd3"/>
                <w:rFonts w:ascii="宋体" w:hAnsi="宋体" w:cs="宋体" w:hint="eastAsia"/>
              </w:rPr>
              <w:t>不得让与和继承，</w:t>
            </w:r>
            <w:r>
              <w:rPr>
                <w:rFonts w:ascii="宋体" w:hAnsi="宋体" w:cs="宋体" w:hint="eastAsia"/>
                <w:color w:val="000000"/>
                <w:sz w:val="21"/>
                <w:szCs w:val="21"/>
              </w:rPr>
              <w:t>名誉权和荣誉权是</w:t>
            </w:r>
            <w:r>
              <w:rPr>
                <w:rStyle w:val="font14zd3"/>
                <w:rFonts w:ascii="宋体" w:hAnsi="宋体" w:cs="宋体" w:hint="eastAsia"/>
              </w:rPr>
              <w:t>自然人、法人和非法人</w:t>
            </w:r>
            <w:r>
              <w:rPr>
                <w:rFonts w:ascii="宋体" w:hAnsi="宋体" w:cs="宋体" w:hint="eastAsia"/>
                <w:color w:val="000000"/>
                <w:sz w:val="21"/>
                <w:szCs w:val="21"/>
              </w:rPr>
              <w:t>组织均享有权利。</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2023</w:t>
      </w:r>
      <w:r>
        <w:rPr>
          <w:rStyle w:val="fontkaiti1"/>
          <w:rFonts w:ascii="黑体" w:eastAsia="黑体" w:hAnsi="黑体" w:cs="宋体" w:hint="default"/>
          <w:color w:val="000000"/>
        </w:rPr>
        <w:t>年）】</w:t>
      </w:r>
      <w:r>
        <w:rPr>
          <w:rStyle w:val="fontkaiti1"/>
          <w:rFonts w:cs="宋体" w:hint="default"/>
          <w:color w:val="000000"/>
        </w:rPr>
        <w:t>下列民事权利中，权利人不得转让和继承的有（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租金债权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身体权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健康权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『答案解析』本题考核民事权利的分类。专属权，是指只能由权利主体本人享有或者行使的权利。专属权不得让与和继承，如人格权、身份权、居住权。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2022</w:t>
      </w:r>
      <w:r>
        <w:rPr>
          <w:rStyle w:val="fontkaiti1"/>
          <w:rFonts w:ascii="黑体" w:eastAsia="黑体" w:hAnsi="黑体" w:cs="宋体" w:hint="default"/>
          <w:color w:val="000000"/>
        </w:rPr>
        <w:t>年）】</w:t>
      </w:r>
      <w:r>
        <w:rPr>
          <w:rStyle w:val="fontkaiti1"/>
          <w:rFonts w:cs="宋体" w:hint="default"/>
          <w:color w:val="000000"/>
        </w:rPr>
        <w:t>根据民事法律制度的规定，受欺诈的民事法律行为，受欺诈方有权请求人民法院或者仲裁机构予以撤销。这里行使的撤销权属于（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形成权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支配权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抗辩权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民事权利的分类。形成权，是指权利人依其单方意思表示，就能使既存的法律关系发生变化的权利。形成权的发生或基于当事人约定，或基于法律的特别规定，如承认权、同意权、选择权、撤销权、解除权、抵销权、终止权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根据</w:t>
      </w:r>
      <w:r>
        <w:rPr>
          <w:rStyle w:val="fontkaiti1"/>
          <w:rFonts w:cs="宋体" w:hint="default"/>
          <w:color w:val="000000"/>
        </w:rPr>
        <w:t>《民法典》规定，下列人格权中，自然人和非法人组织均享有的是（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肖像权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名称权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荣誉权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隐私权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人格权。自然人享有的人格权包括生命权、身体权、健康权、姓名权、肖像权、名誉权、荣誉权、隐私权、婚姻自主权等。法人、非法人组织享有的名称权、名誉权、荣誉权和其他财产权利受法律保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民事权利的取得、变更和消灭与民事权利的保护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民事权利的取得、变更和消灭（★★）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民事权利的取得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9"/>
        <w:gridCol w:w="1678"/>
        <w:gridCol w:w="6013"/>
      </w:tblGrid>
      <w:tr w:rsidR="00000000" w:rsidTr="004F407A">
        <w:trPr>
          <w:trHeight w:val="630"/>
          <w:jc w:val="center"/>
        </w:trPr>
        <w:tc>
          <w:tcPr>
            <w:tcW w:w="84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原始取得</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法律直接规定</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善意取得</w:t>
            </w:r>
            <w:r>
              <w:rPr>
                <w:rFonts w:ascii="宋体" w:hAnsi="宋体" w:cs="宋体" w:hint="eastAsia"/>
                <w:color w:val="000000"/>
                <w:sz w:val="21"/>
                <w:szCs w:val="21"/>
              </w:rPr>
              <w:t>动产、不动产物权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无主物</w:t>
            </w:r>
            <w:r>
              <w:rPr>
                <w:rFonts w:ascii="宋体" w:hAnsi="宋体" w:cs="宋体" w:hint="eastAsia"/>
                <w:color w:val="000000"/>
                <w:sz w:val="21"/>
                <w:szCs w:val="21"/>
              </w:rPr>
              <w:t>的法定归属</w:t>
            </w:r>
          </w:p>
        </w:tc>
      </w:tr>
      <w:tr w:rsidR="00000000" w:rsidTr="004F407A">
        <w:trPr>
          <w:trHeight w:val="157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事实行为</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）基于</w:t>
            </w:r>
            <w:r>
              <w:rPr>
                <w:rStyle w:val="font14zd3"/>
                <w:rFonts w:ascii="宋体" w:hAnsi="宋体" w:cs="宋体" w:hint="eastAsia"/>
              </w:rPr>
              <w:t>先占</w:t>
            </w:r>
            <w:r>
              <w:rPr>
                <w:rFonts w:ascii="宋体" w:hAnsi="宋体" w:cs="宋体" w:hint="eastAsia"/>
                <w:color w:val="000000"/>
                <w:sz w:val="21"/>
                <w:szCs w:val="21"/>
              </w:rPr>
              <w:t>而取得</w:t>
            </w:r>
            <w:r>
              <w:rPr>
                <w:rStyle w:val="font14zd3"/>
                <w:rFonts w:ascii="宋体" w:hAnsi="宋体" w:cs="宋体" w:hint="eastAsia"/>
              </w:rPr>
              <w:t>无主动产</w:t>
            </w:r>
            <w:r>
              <w:rPr>
                <w:rFonts w:ascii="宋体" w:hAnsi="宋体" w:cs="宋体" w:hint="eastAsia"/>
                <w:color w:val="000000"/>
                <w:sz w:val="21"/>
                <w:szCs w:val="21"/>
              </w:rPr>
              <w:t>的所有权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）基于</w:t>
            </w:r>
            <w:r>
              <w:rPr>
                <w:rStyle w:val="font14zd3"/>
                <w:rFonts w:ascii="宋体" w:hAnsi="宋体" w:cs="宋体" w:hint="eastAsia"/>
              </w:rPr>
              <w:t>添附</w:t>
            </w:r>
            <w:r>
              <w:rPr>
                <w:rFonts w:ascii="宋体" w:hAnsi="宋体" w:cs="宋体" w:hint="eastAsia"/>
                <w:color w:val="000000"/>
                <w:sz w:val="21"/>
                <w:szCs w:val="21"/>
              </w:rPr>
              <w:t>而取得添附物的所有权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）基于</w:t>
            </w:r>
            <w:r>
              <w:rPr>
                <w:rStyle w:val="font14zd3"/>
                <w:rFonts w:ascii="宋体" w:hAnsi="宋体" w:cs="宋体" w:hint="eastAsia"/>
              </w:rPr>
              <w:t>建造</w:t>
            </w:r>
            <w:r>
              <w:rPr>
                <w:rFonts w:ascii="宋体" w:hAnsi="宋体" w:cs="宋体" w:hint="eastAsia"/>
                <w:color w:val="000000"/>
                <w:sz w:val="21"/>
                <w:szCs w:val="21"/>
              </w:rPr>
              <w:t>而取得不动产的所有权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）基于</w:t>
            </w:r>
            <w:r>
              <w:rPr>
                <w:rStyle w:val="font14zd3"/>
                <w:rFonts w:ascii="宋体" w:hAnsi="宋体" w:cs="宋体" w:hint="eastAsia"/>
              </w:rPr>
              <w:t>无因管理</w:t>
            </w:r>
            <w:r>
              <w:rPr>
                <w:rFonts w:ascii="宋体" w:hAnsi="宋体" w:cs="宋体" w:hint="eastAsia"/>
                <w:color w:val="000000"/>
                <w:sz w:val="21"/>
                <w:szCs w:val="21"/>
              </w:rPr>
              <w:t>而取得必要费用的返还请求权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）基于</w:t>
            </w:r>
            <w:r>
              <w:rPr>
                <w:rStyle w:val="font14zd3"/>
                <w:rFonts w:ascii="宋体" w:hAnsi="宋体" w:cs="宋体" w:hint="eastAsia"/>
              </w:rPr>
              <w:t>侵权</w:t>
            </w:r>
            <w:r>
              <w:rPr>
                <w:rFonts w:ascii="宋体" w:hAnsi="宋体" w:cs="宋体" w:hint="eastAsia"/>
                <w:color w:val="000000"/>
                <w:sz w:val="21"/>
                <w:szCs w:val="21"/>
              </w:rPr>
              <w:t>行为而取得损害赔偿请求权</w:t>
            </w:r>
          </w:p>
        </w:tc>
      </w:tr>
      <w:tr w:rsidR="00000000" w:rsidTr="004F407A">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事件</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不当得利</w:t>
            </w:r>
            <w:r>
              <w:rPr>
                <w:rFonts w:ascii="宋体" w:hAnsi="宋体" w:cs="宋体" w:hint="eastAsia"/>
                <w:color w:val="000000"/>
                <w:sz w:val="21"/>
                <w:szCs w:val="21"/>
              </w:rPr>
              <w:t>而取得不当利益的返还请求权</w:t>
            </w:r>
          </w:p>
        </w:tc>
      </w:tr>
      <w:tr w:rsidR="00000000" w:rsidTr="004F407A">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民事法律行为</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合同</w:t>
            </w:r>
            <w:r>
              <w:rPr>
                <w:rFonts w:ascii="宋体" w:hAnsi="宋体" w:cs="宋体" w:hint="eastAsia"/>
                <w:color w:val="000000"/>
                <w:sz w:val="21"/>
                <w:szCs w:val="21"/>
              </w:rPr>
              <w:t>而取得合同债权</w:t>
            </w:r>
          </w:p>
        </w:tc>
      </w:tr>
      <w:tr w:rsidR="00000000" w:rsidTr="004F407A">
        <w:trPr>
          <w:trHeight w:val="945"/>
          <w:jc w:val="center"/>
        </w:trPr>
        <w:tc>
          <w:tcPr>
            <w:tcW w:w="84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继受取得</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）基于</w:t>
            </w:r>
            <w:r>
              <w:rPr>
                <w:rStyle w:val="font14zd3"/>
                <w:rFonts w:ascii="宋体" w:hAnsi="宋体" w:cs="宋体" w:hint="eastAsia"/>
              </w:rPr>
              <w:t>交付</w:t>
            </w:r>
            <w:r>
              <w:rPr>
                <w:rFonts w:ascii="宋体" w:hAnsi="宋体" w:cs="宋体" w:hint="eastAsia"/>
                <w:color w:val="000000"/>
                <w:sz w:val="21"/>
                <w:szCs w:val="21"/>
              </w:rPr>
              <w:t>而受让或者设定动产物权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）基于</w:t>
            </w:r>
            <w:r>
              <w:rPr>
                <w:rStyle w:val="font14zd3"/>
                <w:rFonts w:ascii="宋体" w:hAnsi="宋体" w:cs="宋体" w:hint="eastAsia"/>
              </w:rPr>
              <w:t>登记</w:t>
            </w:r>
            <w:r>
              <w:rPr>
                <w:rFonts w:ascii="宋体" w:hAnsi="宋体" w:cs="宋体" w:hint="eastAsia"/>
                <w:color w:val="000000"/>
                <w:sz w:val="21"/>
                <w:szCs w:val="21"/>
              </w:rPr>
              <w:t>而受让或者设定不动产物</w:t>
            </w:r>
            <w:r>
              <w:rPr>
                <w:rFonts w:ascii="宋体" w:hAnsi="宋体" w:cs="宋体" w:hint="eastAsia"/>
                <w:color w:val="000000"/>
                <w:sz w:val="21"/>
                <w:szCs w:val="21"/>
              </w:rPr>
              <w:t>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）基于</w:t>
            </w:r>
            <w:r>
              <w:rPr>
                <w:rStyle w:val="font14zd3"/>
                <w:rFonts w:ascii="宋体" w:hAnsi="宋体" w:cs="宋体" w:hint="eastAsia"/>
              </w:rPr>
              <w:t>合同</w:t>
            </w:r>
            <w:r>
              <w:rPr>
                <w:rFonts w:ascii="宋体" w:hAnsi="宋体" w:cs="宋体" w:hint="eastAsia"/>
                <w:color w:val="000000"/>
                <w:sz w:val="21"/>
                <w:szCs w:val="21"/>
              </w:rPr>
              <w:t>而设定用益物权或者担保物权</w:t>
            </w:r>
          </w:p>
        </w:tc>
      </w:tr>
      <w:tr w:rsidR="00000000" w:rsidTr="004F407A">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其他法律事实</w:t>
            </w:r>
          </w:p>
        </w:tc>
        <w:tc>
          <w:tcPr>
            <w:tcW w:w="4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继承</w:t>
            </w:r>
            <w:r>
              <w:rPr>
                <w:rFonts w:ascii="宋体" w:hAnsi="宋体" w:cs="宋体" w:hint="eastAsia"/>
                <w:color w:val="000000"/>
                <w:sz w:val="21"/>
                <w:szCs w:val="21"/>
              </w:rPr>
              <w:t>而取得遗产的所有权</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民事权利的变更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0"/>
        <w:gridCol w:w="7490"/>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权利量变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所有权因</w:t>
            </w:r>
            <w:r>
              <w:rPr>
                <w:rStyle w:val="font14zd3"/>
                <w:rFonts w:ascii="宋体" w:hAnsi="宋体" w:cs="宋体" w:hint="eastAsia"/>
              </w:rPr>
              <w:t>添附而扩大</w:t>
            </w:r>
            <w:r>
              <w:rPr>
                <w:rFonts w:ascii="宋体" w:hAnsi="宋体" w:cs="宋体" w:hint="eastAsia"/>
                <w:color w:val="000000"/>
                <w:sz w:val="21"/>
                <w:szCs w:val="21"/>
              </w:rPr>
              <w:t>、所有权因标的物</w:t>
            </w:r>
            <w:r>
              <w:rPr>
                <w:rStyle w:val="font14zd3"/>
                <w:rFonts w:ascii="宋体" w:hAnsi="宋体" w:cs="宋体" w:hint="eastAsia"/>
              </w:rPr>
              <w:t>部分灭失而缩小</w:t>
            </w:r>
            <w:r>
              <w:rPr>
                <w:rFonts w:ascii="宋体" w:hAnsi="宋体" w:cs="宋体" w:hint="eastAsia"/>
                <w:color w:val="000000"/>
                <w:sz w:val="21"/>
                <w:szCs w:val="21"/>
              </w:rPr>
              <w:t>、债权因</w:t>
            </w:r>
            <w:r>
              <w:rPr>
                <w:rStyle w:val="font14zd3"/>
                <w:rFonts w:ascii="宋体" w:hAnsi="宋体" w:cs="宋体" w:hint="eastAsia"/>
              </w:rPr>
              <w:t>部分清偿而缩小</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权利部分质变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所有权因</w:t>
            </w:r>
            <w:r>
              <w:rPr>
                <w:rStyle w:val="font14zd3"/>
                <w:rFonts w:ascii="宋体" w:hAnsi="宋体" w:cs="宋体" w:hint="eastAsia"/>
              </w:rPr>
              <w:t>标的物的出租或者抵押</w:t>
            </w:r>
            <w:r>
              <w:rPr>
                <w:rFonts w:ascii="宋体" w:hAnsi="宋体" w:cs="宋体" w:hint="eastAsia"/>
                <w:color w:val="000000"/>
                <w:sz w:val="21"/>
                <w:szCs w:val="21"/>
              </w:rPr>
              <w:t>而产生负担从而变得不再圆满、无息债权变为</w:t>
            </w:r>
            <w:r>
              <w:rPr>
                <w:rStyle w:val="font14zd3"/>
                <w:rFonts w:ascii="宋体" w:hAnsi="宋体" w:cs="宋体" w:hint="eastAsia"/>
              </w:rPr>
              <w:t>有息债权</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民事权利的消灭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2"/>
        <w:gridCol w:w="8098"/>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绝对消灭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权利本身</w:t>
            </w:r>
            <w:r>
              <w:rPr>
                <w:rStyle w:val="font14zd3"/>
                <w:rFonts w:ascii="宋体" w:hAnsi="宋体" w:cs="宋体" w:hint="eastAsia"/>
              </w:rPr>
              <w:t>不复存在</w:t>
            </w:r>
            <w:r>
              <w:rPr>
                <w:rFonts w:ascii="宋体" w:hAnsi="宋体" w:cs="宋体" w:hint="eastAsia"/>
                <w:color w:val="000000"/>
                <w:sz w:val="21"/>
                <w:szCs w:val="21"/>
              </w:rPr>
              <w:t>，如所有权因</w:t>
            </w:r>
            <w:r>
              <w:rPr>
                <w:rStyle w:val="font14zd3"/>
                <w:rFonts w:ascii="宋体" w:hAnsi="宋体" w:cs="宋体" w:hint="eastAsia"/>
              </w:rPr>
              <w:t>标的物灭失</w:t>
            </w:r>
            <w:r>
              <w:rPr>
                <w:rFonts w:ascii="宋体" w:hAnsi="宋体" w:cs="宋体" w:hint="eastAsia"/>
                <w:color w:val="000000"/>
                <w:sz w:val="21"/>
                <w:szCs w:val="21"/>
              </w:rPr>
              <w:t>而消灭、知识产权因</w:t>
            </w:r>
            <w:r>
              <w:rPr>
                <w:rStyle w:val="font14zd3"/>
                <w:rFonts w:ascii="宋体" w:hAnsi="宋体" w:cs="宋体" w:hint="eastAsia"/>
              </w:rPr>
              <w:t>保护期间届满</w:t>
            </w:r>
            <w:r>
              <w:rPr>
                <w:rFonts w:ascii="宋体" w:hAnsi="宋体" w:cs="宋体" w:hint="eastAsia"/>
                <w:color w:val="000000"/>
                <w:sz w:val="21"/>
                <w:szCs w:val="21"/>
              </w:rPr>
              <w:t>而消灭、债权因</w:t>
            </w:r>
            <w:r>
              <w:rPr>
                <w:rStyle w:val="font14zd3"/>
                <w:rFonts w:ascii="宋体" w:hAnsi="宋体" w:cs="宋体" w:hint="eastAsia"/>
              </w:rPr>
              <w:t>全部清偿</w:t>
            </w:r>
            <w:r>
              <w:rPr>
                <w:rFonts w:ascii="宋体" w:hAnsi="宋体" w:cs="宋体" w:hint="eastAsia"/>
                <w:color w:val="000000"/>
                <w:sz w:val="21"/>
                <w:szCs w:val="21"/>
              </w:rPr>
              <w:t>而消灭、形成权因</w:t>
            </w:r>
            <w:r>
              <w:rPr>
                <w:rStyle w:val="font14zd3"/>
                <w:rFonts w:ascii="宋体" w:hAnsi="宋体" w:cs="宋体" w:hint="eastAsia"/>
              </w:rPr>
              <w:t>除斥期间届满</w:t>
            </w:r>
            <w:r>
              <w:rPr>
                <w:rFonts w:ascii="宋体" w:hAnsi="宋体" w:cs="宋体" w:hint="eastAsia"/>
                <w:color w:val="000000"/>
                <w:sz w:val="21"/>
                <w:szCs w:val="21"/>
              </w:rPr>
              <w:t>而消灭</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相对消灭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w:t>
            </w:r>
            <w:r>
              <w:rPr>
                <w:rStyle w:val="font14zd3"/>
                <w:rFonts w:ascii="宋体" w:hAnsi="宋体" w:cs="宋体" w:hint="eastAsia"/>
              </w:rPr>
              <w:t>由前手转移至后手</w:t>
            </w:r>
            <w:r>
              <w:rPr>
                <w:rFonts w:ascii="宋体" w:hAnsi="宋体" w:cs="宋体" w:hint="eastAsia"/>
                <w:color w:val="000000"/>
                <w:sz w:val="21"/>
                <w:szCs w:val="21"/>
              </w:rPr>
              <w:t>，本身并不消灭，如赠与物所有权因交付而自</w:t>
            </w:r>
            <w:r>
              <w:rPr>
                <w:rStyle w:val="font14zd3"/>
                <w:rFonts w:ascii="宋体" w:hAnsi="宋体" w:cs="宋体" w:hint="eastAsia"/>
              </w:rPr>
              <w:t>赠与方转移至受赠方</w:t>
            </w:r>
            <w:r>
              <w:rPr>
                <w:rFonts w:ascii="宋体" w:hAnsi="宋体" w:cs="宋体" w:hint="eastAsia"/>
                <w:color w:val="000000"/>
                <w:sz w:val="21"/>
                <w:szCs w:val="21"/>
              </w:rPr>
              <w:t>（对赠与方系权利的</w:t>
            </w:r>
            <w:r>
              <w:rPr>
                <w:rStyle w:val="font14zd3"/>
                <w:rFonts w:ascii="宋体" w:hAnsi="宋体" w:cs="宋体" w:hint="eastAsia"/>
              </w:rPr>
              <w:t>相对消灭</w:t>
            </w:r>
            <w:r>
              <w:rPr>
                <w:rFonts w:ascii="宋体" w:hAnsi="宋体" w:cs="宋体" w:hint="eastAsia"/>
                <w:color w:val="000000"/>
                <w:sz w:val="21"/>
                <w:szCs w:val="21"/>
              </w:rPr>
              <w:t>，对受赠方系权利的</w:t>
            </w:r>
            <w:r>
              <w:rPr>
                <w:rStyle w:val="font14zd3"/>
                <w:rFonts w:ascii="宋体" w:hAnsi="宋体" w:cs="宋体" w:hint="eastAsia"/>
              </w:rPr>
              <w:t>继受取得</w:t>
            </w:r>
            <w:r>
              <w:rPr>
                <w:rFonts w:ascii="宋体" w:hAnsi="宋体" w:cs="宋体" w:hint="eastAsia"/>
                <w:color w:val="000000"/>
                <w:sz w:val="21"/>
                <w:szCs w:val="21"/>
              </w:rPr>
              <w:t>）</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以其江诗丹顿手表出质，向乙借款并完成质押交付。质押期间，乙未经甲同意，将该手表以合理市场价卖给不知情的丙并完成交付。后丙遗失该手表，手表被他人拾得后送交当地失物招领机关。招领机关发布认领公告</w:t>
      </w:r>
      <w:r>
        <w:rPr>
          <w:rStyle w:val="fontkaiti1"/>
          <w:rFonts w:cs="宋体" w:hint="default"/>
          <w:color w:val="000000"/>
        </w:rPr>
        <w:t>1</w:t>
      </w:r>
      <w:r>
        <w:rPr>
          <w:rStyle w:val="fontkaiti1"/>
          <w:rFonts w:cs="宋体" w:hint="default"/>
          <w:color w:val="000000"/>
        </w:rPr>
        <w:t>年期满无人认领，遂依法拍卖该手表，丁竞拍成功取得手表。根据民法相关规定，下列关于各主体权利取得或消灭的法律性质，说法错误的是</w:t>
      </w:r>
      <w:r>
        <w:rPr>
          <w:rStyle w:val="fontkaiti1"/>
          <w:rFonts w:cs="宋体" w:hint="default"/>
          <w:color w:val="000000"/>
        </w:rPr>
        <w:t>(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乙取得手表质权的</w:t>
      </w:r>
      <w:r>
        <w:rPr>
          <w:rStyle w:val="fontkaiti1"/>
          <w:rFonts w:cs="宋体" w:hint="default"/>
          <w:color w:val="000000"/>
        </w:rPr>
        <w:t>方式属于继受取得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甲对手表的所有权因丙的善意取得而相对消灭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丙取得手表所有权的基础是继受取得规则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丁通过拍卖取得手表所有权属于继受取得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『答案解析』本题考查所有权的取得。选项</w:t>
      </w:r>
      <w:r>
        <w:rPr>
          <w:rStyle w:val="fontkaiti1"/>
          <w:rFonts w:cs="宋体" w:hint="default"/>
          <w:color w:val="000000"/>
        </w:rPr>
        <w:t>A</w:t>
      </w:r>
      <w:r>
        <w:rPr>
          <w:rStyle w:val="fontkaiti1"/>
          <w:rFonts w:cs="宋体" w:hint="default"/>
          <w:color w:val="000000"/>
        </w:rPr>
        <w:t>，乙的质权基于甲的出质合意与交付行为取得，依赖于甲既存的所有权，属于继受取得。选项</w:t>
      </w:r>
      <w:r>
        <w:rPr>
          <w:rStyle w:val="fontkaiti1"/>
          <w:rFonts w:cs="宋体" w:hint="default"/>
          <w:color w:val="000000"/>
        </w:rPr>
        <w:t>B</w:t>
      </w:r>
      <w:r>
        <w:rPr>
          <w:rStyle w:val="fontkaiti1"/>
          <w:rFonts w:cs="宋体" w:hint="default"/>
          <w:color w:val="000000"/>
        </w:rPr>
        <w:t>，甲的所有权因丙的善意取得而转移，权利本身并未灭失，仅权利人发生变更，属于相对消灭。选项</w:t>
      </w:r>
      <w:r>
        <w:rPr>
          <w:rStyle w:val="fontkaiti1"/>
          <w:rFonts w:cs="宋体" w:hint="default"/>
          <w:color w:val="000000"/>
        </w:rPr>
        <w:t>C</w:t>
      </w:r>
      <w:r>
        <w:rPr>
          <w:rStyle w:val="fontkaiti1"/>
          <w:rFonts w:cs="宋体" w:hint="default"/>
          <w:color w:val="000000"/>
        </w:rPr>
        <w:t>，丙不知情、支付合理对价且完成交付，构成善意取得；善意取得是不以他人既存权利为基础的权利取得方式，属于原</w:t>
      </w:r>
      <w:r>
        <w:rPr>
          <w:rStyle w:val="fontkaiti1"/>
          <w:rFonts w:cs="宋体" w:hint="default"/>
          <w:color w:val="000000"/>
        </w:rPr>
        <w:t>始取得，而非继受取得。选项</w:t>
      </w:r>
      <w:r>
        <w:rPr>
          <w:rStyle w:val="fontkaiti1"/>
          <w:rFonts w:cs="宋体" w:hint="default"/>
          <w:color w:val="000000"/>
        </w:rPr>
        <w:t>D</w:t>
      </w:r>
      <w:r>
        <w:rPr>
          <w:rStyle w:val="fontkaiti1"/>
          <w:rFonts w:cs="宋体" w:hint="default"/>
          <w:color w:val="000000"/>
        </w:rPr>
        <w:t>，丁通过招领机关的合法拍卖行为取得手表，权利来源是招领机关的处分权，属于继受取得。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下列民事权利的原始取得方式中，基于法律行为取得的是（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甲基于合同取得合同债权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丁基于无因管理取得必要费用的返还请求权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乙基于先占取得无主动产所有权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丙基于善意取得而取得动产质权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『答案解析』本题考核民事权利的原始取得。权利的原始取得，是不以他人既存的权利为前提的权利取得。其中基于合同属于基于法律行为而发</w:t>
      </w:r>
      <w:r>
        <w:rPr>
          <w:rStyle w:val="fontkaiti1"/>
          <w:rFonts w:cs="宋体" w:hint="default"/>
          <w:color w:val="000000"/>
        </w:rPr>
        <w:t>生。基于先占、无因管理属于基于事实行为而发生，善意取得属于基于法律的直接规定而发生。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民事权利的保护（★）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8"/>
        <w:gridCol w:w="7932"/>
      </w:tblGrid>
      <w:tr w:rsidR="00000000" w:rsidTr="004F407A">
        <w:trPr>
          <w:cantSplit/>
          <w:trHeight w:val="300"/>
          <w:jc w:val="center"/>
        </w:trPr>
        <w:tc>
          <w:tcPr>
            <w:tcW w:w="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公力救济</w:t>
            </w:r>
          </w:p>
        </w:tc>
        <w:tc>
          <w:tcPr>
            <w:tcW w:w="9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通过国家的专门力量和法定程序保护，如</w:t>
            </w:r>
            <w:r>
              <w:rPr>
                <w:rStyle w:val="font14zd3"/>
                <w:rFonts w:ascii="宋体" w:hAnsi="宋体" w:cs="宋体" w:hint="eastAsia"/>
              </w:rPr>
              <w:t>民事诉讼和强制执行</w:t>
            </w:r>
            <w:r>
              <w:rPr>
                <w:rFonts w:ascii="宋体" w:hAnsi="宋体" w:cs="宋体" w:hint="eastAsia"/>
                <w:color w:val="000000"/>
                <w:sz w:val="21"/>
                <w:szCs w:val="21"/>
              </w:rPr>
              <w:t>，属于权利救济的</w:t>
            </w:r>
            <w:r>
              <w:rPr>
                <w:rStyle w:val="font14zd3"/>
                <w:rFonts w:ascii="宋体" w:hAnsi="宋体" w:cs="宋体" w:hint="eastAsia"/>
              </w:rPr>
              <w:t>主要方式</w:t>
            </w:r>
          </w:p>
        </w:tc>
      </w:tr>
      <w:tr w:rsidR="00000000" w:rsidTr="004F407A">
        <w:trPr>
          <w:cantSplit/>
          <w:trHeight w:val="300"/>
          <w:jc w:val="center"/>
        </w:trPr>
        <w:tc>
          <w:tcPr>
            <w:tcW w:w="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私力救济</w:t>
            </w:r>
          </w:p>
        </w:tc>
        <w:tc>
          <w:tcPr>
            <w:tcW w:w="9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权利人依靠</w:t>
            </w:r>
            <w:r>
              <w:rPr>
                <w:rStyle w:val="font14zd3"/>
                <w:rFonts w:ascii="宋体" w:hAnsi="宋体" w:cs="宋体" w:hint="eastAsia"/>
              </w:rPr>
              <w:t>自己的力量</w:t>
            </w:r>
            <w:r>
              <w:rPr>
                <w:rFonts w:ascii="宋体" w:hAnsi="宋体" w:cs="宋体" w:hint="eastAsia"/>
                <w:color w:val="000000"/>
                <w:sz w:val="21"/>
                <w:szCs w:val="21"/>
              </w:rPr>
              <w:t>强制侵害人，以捍卫受到侵犯的权利，如</w:t>
            </w:r>
            <w:r>
              <w:rPr>
                <w:rStyle w:val="font14zd3"/>
                <w:rFonts w:ascii="宋体" w:hAnsi="宋体" w:cs="宋体" w:hint="eastAsia"/>
              </w:rPr>
              <w:t>自卫行为</w:t>
            </w:r>
            <w:r>
              <w:rPr>
                <w:rFonts w:ascii="宋体" w:hAnsi="宋体" w:cs="宋体" w:hint="eastAsia"/>
                <w:color w:val="000000"/>
                <w:sz w:val="21"/>
                <w:szCs w:val="21"/>
              </w:rPr>
              <w:t>（正当防卫和紧急避险）和</w:t>
            </w:r>
            <w:r>
              <w:rPr>
                <w:rStyle w:val="font14zd3"/>
                <w:rFonts w:ascii="宋体" w:hAnsi="宋体" w:cs="宋体" w:hint="eastAsia"/>
              </w:rPr>
              <w:t>自助行为（</w:t>
            </w:r>
            <w:r>
              <w:rPr>
                <w:rFonts w:ascii="宋体" w:hAnsi="宋体" w:cs="宋体" w:hint="eastAsia"/>
                <w:color w:val="000000"/>
                <w:sz w:val="21"/>
                <w:szCs w:val="21"/>
              </w:rPr>
              <w:t>公交售票员扣留逃票乘客）</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62625" cy="3409950"/>
            <wp:effectExtent l="0" t="0" r="9525" b="0"/>
            <wp:docPr id="4" name="图片_x0020557d2095-b5b7-45ee-9d9c-bb739e28bd85" descr="b4d8890c-53d8-4b06-9ad5-7a426ffc0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57d2095-b5b7-45ee-9d9c-bb739e28bd85" descr="b4d8890c-53d8-4b06-9ad5-7a426ffc0c02"/>
                    <pic:cNvPicPr>
                      <a:picLocks noChangeAspect="1" noChangeArrowheads="1"/>
                    </pic:cNvPicPr>
                  </pic:nvPicPr>
                  <pic:blipFill>
                    <a:blip r:embed="rId9"/>
                    <a:srcRect/>
                    <a:stretch>
                      <a:fillRect/>
                    </a:stretch>
                  </pic:blipFill>
                  <pic:spPr bwMode="auto">
                    <a:xfrm>
                      <a:off x="0" y="0"/>
                      <a:ext cx="5762625" cy="3409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民事法律行为的概念与特征、分类、形式、成立和生效、附款</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F407A" w:rsidP="004F407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民事法律行为和代理</w:t>
      </w:r>
      <w:r>
        <w:rPr>
          <w:rFonts w:ascii="宋体" w:hAnsi="宋体" w:cs="宋体" w:hint="eastAsia"/>
          <w:color w:val="000000"/>
          <w:sz w:val="21"/>
          <w:szCs w:val="21"/>
        </w:rPr>
        <w:t xml:space="preserve"> </w:t>
      </w:r>
    </w:p>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考点一　民事法律行为</w:t>
      </w:r>
      <w:r>
        <w:rPr>
          <w:rStyle w:val="font14zd2"/>
          <w:rFonts w:ascii="宋体" w:hAnsi="宋体" w:cs="宋体" w:hint="eastAsia"/>
        </w:rPr>
        <w:t>的概念与特征（★）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1"/>
        <w:gridCol w:w="8219"/>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民事主体通过</w:t>
            </w:r>
            <w:r>
              <w:rPr>
                <w:rStyle w:val="font14zd3"/>
                <w:rFonts w:ascii="宋体" w:hAnsi="宋体" w:cs="宋体" w:hint="eastAsia"/>
              </w:rPr>
              <w:t>意思表示设立、变更、终止</w:t>
            </w:r>
            <w:r>
              <w:rPr>
                <w:rFonts w:ascii="宋体" w:hAnsi="宋体" w:cs="宋体" w:hint="eastAsia"/>
                <w:color w:val="000000"/>
                <w:sz w:val="21"/>
                <w:szCs w:val="21"/>
              </w:rPr>
              <w:t>民事法律关系的行为，如订立合同、立遗嘱</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）属于</w:t>
            </w:r>
            <w:r>
              <w:rPr>
                <w:rStyle w:val="font14zd3"/>
                <w:rFonts w:ascii="宋体" w:hAnsi="宋体" w:cs="宋体" w:hint="eastAsia"/>
              </w:rPr>
              <w:t>人为的法律事实；</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）属于</w:t>
            </w:r>
            <w:r>
              <w:rPr>
                <w:rStyle w:val="font14zd3"/>
                <w:rFonts w:ascii="宋体" w:hAnsi="宋体" w:cs="宋体" w:hint="eastAsia"/>
              </w:rPr>
              <w:t>表意行为；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）旨在发生一定的</w:t>
            </w:r>
            <w:r>
              <w:rPr>
                <w:rStyle w:val="font14zd3"/>
                <w:rFonts w:ascii="宋体" w:hAnsi="宋体" w:cs="宋体" w:hint="eastAsia"/>
              </w:rPr>
              <w:t>民事法律效果</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）效果取决于</w:t>
            </w:r>
            <w:r>
              <w:rPr>
                <w:rStyle w:val="font14zd3"/>
                <w:rFonts w:ascii="宋体" w:hAnsi="宋体" w:cs="宋体" w:hint="eastAsia"/>
              </w:rPr>
              <w:t>国家法律的评价</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下列民事法律事实中属于法律行为的是（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乙中途遇到晕倒的陌生人，为其垫付医药费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丙因债务纠纷将戊打伤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甲将购物卡八折卖给同事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丁在海边游玩时捡拾贝壳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w:t>
      </w:r>
      <w:r>
        <w:rPr>
          <w:rStyle w:val="fontkaiti1"/>
          <w:rFonts w:cs="宋体" w:hint="default"/>
          <w:color w:val="000000"/>
        </w:rPr>
        <w:t>法律行为。事实行为，是指无需表示内心意思即依法发生法律效果的行为。如作品创作行为、拾得遗失物、先占、无因管理、侵权行为等。选项</w:t>
      </w:r>
      <w:r>
        <w:rPr>
          <w:rStyle w:val="fontkaiti1"/>
          <w:rFonts w:cs="宋体" w:hint="default"/>
          <w:color w:val="000000"/>
        </w:rPr>
        <w:t>A</w:t>
      </w:r>
      <w:r>
        <w:rPr>
          <w:rStyle w:val="fontkaiti1"/>
          <w:rFonts w:cs="宋体" w:hint="default"/>
          <w:color w:val="000000"/>
        </w:rPr>
        <w:t>为无因管理，选项</w:t>
      </w:r>
      <w:r>
        <w:rPr>
          <w:rStyle w:val="fontkaiti1"/>
          <w:rFonts w:cs="宋体" w:hint="default"/>
          <w:color w:val="000000"/>
        </w:rPr>
        <w:t>B</w:t>
      </w:r>
      <w:r>
        <w:rPr>
          <w:rStyle w:val="fontkaiti1"/>
          <w:rFonts w:cs="宋体" w:hint="default"/>
          <w:color w:val="000000"/>
        </w:rPr>
        <w:t>为侵权行为，选项</w:t>
      </w:r>
      <w:r>
        <w:rPr>
          <w:rStyle w:val="fontkaiti1"/>
          <w:rFonts w:cs="宋体" w:hint="default"/>
          <w:color w:val="000000"/>
        </w:rPr>
        <w:t>D</w:t>
      </w:r>
      <w:r>
        <w:rPr>
          <w:rStyle w:val="fontkaiti1"/>
          <w:rFonts w:cs="宋体" w:hint="default"/>
          <w:color w:val="000000"/>
        </w:rPr>
        <w:t>为先占，均属于事实行为。所以选项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错误。法律行为，是指以意思表示为核心要素，旨在按照意思表示的内容发生相应民法效果的表意行为。如订立合同、立遗嘱。甲将购物卡卖给同事的行为就属于合同行为，所以选项</w:t>
      </w:r>
      <w:r>
        <w:rPr>
          <w:rStyle w:val="fontkaiti1"/>
          <w:rFonts w:cs="宋体" w:hint="default"/>
          <w:color w:val="000000"/>
        </w:rPr>
        <w:t>C</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民事法律行为的分类（★★）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02"/>
        <w:gridCol w:w="1463"/>
        <w:gridCol w:w="5545"/>
      </w:tblGrid>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根据法律行为</w:t>
            </w:r>
            <w:r>
              <w:rPr>
                <w:rStyle w:val="font14zd3"/>
                <w:rFonts w:ascii="宋体" w:hAnsi="宋体" w:cs="宋体" w:hint="eastAsia"/>
              </w:rPr>
              <w:t>成立中意思表示</w:t>
            </w:r>
            <w:r>
              <w:rPr>
                <w:rFonts w:ascii="宋体" w:hAnsi="宋体" w:cs="宋体" w:hint="eastAsia"/>
                <w:color w:val="000000"/>
                <w:sz w:val="21"/>
                <w:szCs w:val="21"/>
              </w:rPr>
              <w:t>的构成特点</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单方法律行为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行使追认权、行使</w:t>
            </w:r>
            <w:r>
              <w:rPr>
                <w:rStyle w:val="font14zd3"/>
                <w:rFonts w:ascii="宋体" w:hAnsi="宋体" w:cs="宋体" w:hint="eastAsia"/>
              </w:rPr>
              <w:t>撤销权、行使抵销权、立遗嘱、抛弃所有权</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双方法律行为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合同行为、收养协议、委托监护协议</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两个以上</w:t>
            </w:r>
            <w:r>
              <w:rPr>
                <w:rFonts w:ascii="宋体" w:hAnsi="宋体" w:cs="宋体" w:hint="eastAsia"/>
                <w:color w:val="000000"/>
                <w:sz w:val="21"/>
                <w:szCs w:val="21"/>
              </w:rPr>
              <w:t>行为人达成一致，如</w:t>
            </w:r>
            <w:r>
              <w:rPr>
                <w:rStyle w:val="font14zd3"/>
                <w:rFonts w:ascii="宋体" w:hAnsi="宋体" w:cs="宋体" w:hint="eastAsia"/>
              </w:rPr>
              <w:t>合伙合同</w:t>
            </w:r>
            <w:r>
              <w:rPr>
                <w:rStyle w:val="font14zd3"/>
                <w:rFonts w:ascii="宋体" w:hAnsi="宋体" w:cs="宋体" w:hint="eastAsia"/>
              </w:rPr>
              <w:t xml:space="preserve"> </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决议行为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根据法律或者章程规定的</w:t>
            </w:r>
            <w:r>
              <w:rPr>
                <w:rStyle w:val="font14zd3"/>
                <w:rFonts w:ascii="宋体" w:hAnsi="宋体" w:cs="宋体" w:hint="eastAsia"/>
              </w:rPr>
              <w:t>议事方式</w:t>
            </w:r>
            <w:r>
              <w:rPr>
                <w:rFonts w:ascii="宋体" w:hAnsi="宋体" w:cs="宋体" w:hint="eastAsia"/>
                <w:color w:val="000000"/>
                <w:sz w:val="21"/>
                <w:szCs w:val="21"/>
              </w:rPr>
              <w:t>和</w:t>
            </w:r>
            <w:r>
              <w:rPr>
                <w:rStyle w:val="font14zd3"/>
                <w:rFonts w:ascii="宋体" w:hAnsi="宋体" w:cs="宋体" w:hint="eastAsia"/>
              </w:rPr>
              <w:t>表决程序</w:t>
            </w:r>
            <w:r>
              <w:rPr>
                <w:rFonts w:ascii="宋体" w:hAnsi="宋体" w:cs="宋体" w:hint="eastAsia"/>
                <w:color w:val="000000"/>
                <w:sz w:val="21"/>
                <w:szCs w:val="21"/>
              </w:rPr>
              <w:t>形成团体意思，如</w:t>
            </w:r>
            <w:r>
              <w:rPr>
                <w:rStyle w:val="font14zd3"/>
                <w:rFonts w:ascii="宋体" w:hAnsi="宋体" w:cs="宋体" w:hint="eastAsia"/>
              </w:rPr>
              <w:t>公司股东会决议、业主大会决议、债权人会议决议等</w:t>
            </w:r>
          </w:p>
        </w:tc>
      </w:tr>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根据法律行为的</w:t>
            </w:r>
            <w:r>
              <w:rPr>
                <w:rStyle w:val="font14zd3"/>
                <w:rFonts w:ascii="宋体" w:hAnsi="宋体" w:cs="宋体" w:hint="eastAsia"/>
              </w:rPr>
              <w:t>效果发生的领域</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财产法律行为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设立抵押权、订立买卖合同</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身份法律行为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结婚、离婚、收养</w:t>
            </w:r>
          </w:p>
        </w:tc>
      </w:tr>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根据法律行为</w:t>
            </w:r>
            <w:r>
              <w:rPr>
                <w:rStyle w:val="font14zd3"/>
                <w:rFonts w:ascii="宋体" w:hAnsi="宋体" w:cs="宋体" w:hint="eastAsia"/>
              </w:rPr>
              <w:t>成立或生效是否必须践行特定形式</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要式法律行为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【例</w:t>
            </w:r>
            <w:r>
              <w:rPr>
                <w:rStyle w:val="font14zd3"/>
                <w:rFonts w:ascii="宋体" w:hAnsi="宋体" w:cs="宋体" w:hint="eastAsia"/>
              </w:rPr>
              <w:t>】抵押合同、保证合同、建设工程合同</w:t>
            </w:r>
            <w:r>
              <w:rPr>
                <w:rFonts w:ascii="宋体" w:hAnsi="宋体" w:cs="宋体" w:hint="eastAsia"/>
                <w:color w:val="000000"/>
                <w:sz w:val="21"/>
                <w:szCs w:val="21"/>
              </w:rPr>
              <w:t>，要求</w:t>
            </w:r>
            <w:r>
              <w:rPr>
                <w:rStyle w:val="font14zd3"/>
                <w:rFonts w:ascii="宋体" w:hAnsi="宋体" w:cs="宋体" w:hint="eastAsia"/>
              </w:rPr>
              <w:t>书面</w:t>
            </w:r>
            <w:r>
              <w:rPr>
                <w:rFonts w:ascii="宋体" w:hAnsi="宋体" w:cs="宋体" w:hint="eastAsia"/>
                <w:color w:val="000000"/>
                <w:sz w:val="21"/>
                <w:szCs w:val="21"/>
              </w:rPr>
              <w:t>形式</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不要式</w:t>
            </w:r>
            <w:r>
              <w:rPr>
                <w:rFonts w:ascii="宋体" w:hAnsi="宋体" w:cs="宋体" w:hint="eastAsia"/>
                <w:color w:val="000000"/>
                <w:sz w:val="21"/>
                <w:szCs w:val="21"/>
              </w:rPr>
              <w:br/>
            </w:r>
            <w:r>
              <w:rPr>
                <w:rFonts w:ascii="宋体" w:hAnsi="宋体" w:cs="宋体" w:hint="eastAsia"/>
                <w:color w:val="000000"/>
                <w:sz w:val="21"/>
                <w:szCs w:val="21"/>
              </w:rPr>
              <w:t>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不要求采用特定方式，可以自由选择，如</w:t>
            </w:r>
            <w:r>
              <w:rPr>
                <w:rStyle w:val="font14zd3"/>
                <w:rFonts w:ascii="宋体" w:hAnsi="宋体" w:cs="宋体" w:hint="eastAsia"/>
              </w:rPr>
              <w:t>买卖合同</w:t>
            </w:r>
          </w:p>
        </w:tc>
      </w:tr>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根据彼此关联的法律行为</w:t>
            </w:r>
            <w:r>
              <w:rPr>
                <w:rStyle w:val="font14zd3"/>
                <w:rFonts w:ascii="宋体" w:hAnsi="宋体" w:cs="宋体" w:hint="eastAsia"/>
              </w:rPr>
              <w:t>相互间依从关系</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不需要依附其他行为而能独立存在，如</w:t>
            </w:r>
            <w:r>
              <w:rPr>
                <w:rStyle w:val="font14zd3"/>
                <w:rFonts w:ascii="宋体" w:hAnsi="宋体" w:cs="宋体" w:hint="eastAsia"/>
              </w:rPr>
              <w:t>借款合同</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要依附其他行为存在而存在，如</w:t>
            </w:r>
            <w:r>
              <w:rPr>
                <w:rStyle w:val="font14zd3"/>
                <w:rFonts w:ascii="宋体" w:hAnsi="宋体" w:cs="宋体" w:hint="eastAsia"/>
              </w:rPr>
              <w:t>抵押合同、保证合同</w:t>
            </w:r>
          </w:p>
        </w:tc>
      </w:tr>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根据彼此关联的法律行为</w:t>
            </w:r>
            <w:r>
              <w:rPr>
                <w:rStyle w:val="font14zd3"/>
                <w:rFonts w:ascii="宋体" w:hAnsi="宋体" w:cs="宋体" w:hint="eastAsia"/>
              </w:rPr>
              <w:t>有无独立的实质内容</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w:t>
            </w:r>
            <w:r>
              <w:rPr>
                <w:rStyle w:val="font14zd3"/>
                <w:rFonts w:ascii="宋体" w:hAnsi="宋体" w:cs="宋体" w:hint="eastAsia"/>
              </w:rPr>
              <w:t>独立实质内容</w:t>
            </w:r>
            <w:r>
              <w:rPr>
                <w:rFonts w:ascii="宋体" w:hAnsi="宋体" w:cs="宋体" w:hint="eastAsia"/>
                <w:color w:val="000000"/>
                <w:sz w:val="21"/>
                <w:szCs w:val="21"/>
              </w:rPr>
              <w:t>但却</w:t>
            </w:r>
            <w:r>
              <w:rPr>
                <w:rStyle w:val="font14zd3"/>
                <w:rFonts w:ascii="宋体" w:hAnsi="宋体" w:cs="宋体" w:hint="eastAsia"/>
              </w:rPr>
              <w:t>以相关法律行为作为</w:t>
            </w:r>
            <w:r>
              <w:rPr>
                <w:rFonts w:ascii="宋体" w:hAnsi="宋体" w:cs="宋体" w:hint="eastAsia"/>
                <w:color w:val="000000"/>
                <w:sz w:val="21"/>
                <w:szCs w:val="21"/>
              </w:rPr>
              <w:t>生效要件，如</w:t>
            </w:r>
            <w:r>
              <w:rPr>
                <w:rStyle w:val="font14zd3"/>
                <w:rFonts w:ascii="宋体" w:hAnsi="宋体" w:cs="宋体" w:hint="eastAsia"/>
              </w:rPr>
              <w:t>需法定代理人同意</w:t>
            </w:r>
            <w:r>
              <w:rPr>
                <w:rFonts w:ascii="宋体" w:hAnsi="宋体" w:cs="宋体" w:hint="eastAsia"/>
                <w:color w:val="000000"/>
                <w:sz w:val="21"/>
                <w:szCs w:val="21"/>
              </w:rPr>
              <w:t>方能生效的、</w:t>
            </w:r>
            <w:r>
              <w:rPr>
                <w:rStyle w:val="font14zd3"/>
                <w:rFonts w:ascii="宋体" w:hAnsi="宋体" w:cs="宋体" w:hint="eastAsia"/>
              </w:rPr>
              <w:t>限制民事行为能力人依法不能独立实施</w:t>
            </w:r>
            <w:r>
              <w:rPr>
                <w:rFonts w:ascii="宋体" w:hAnsi="宋体" w:cs="宋体" w:hint="eastAsia"/>
                <w:color w:val="000000"/>
                <w:sz w:val="21"/>
                <w:szCs w:val="21"/>
              </w:rPr>
              <w:t>的法律行为</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w:t>
            </w:r>
            <w:r>
              <w:rPr>
                <w:rFonts w:ascii="宋体" w:hAnsi="宋体" w:cs="宋体" w:hint="eastAsia"/>
                <w:color w:val="000000"/>
                <w:sz w:val="21"/>
                <w:szCs w:val="21"/>
              </w:rPr>
              <w:t>助法律行为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不具有独立的实质内容</w:t>
            </w:r>
            <w:r>
              <w:rPr>
                <w:rFonts w:ascii="宋体" w:hAnsi="宋体" w:cs="宋体" w:hint="eastAsia"/>
                <w:color w:val="000000"/>
                <w:sz w:val="21"/>
                <w:szCs w:val="21"/>
              </w:rPr>
              <w:t>、仅作为基本法律行为</w:t>
            </w:r>
            <w:r>
              <w:rPr>
                <w:rStyle w:val="font14zd3"/>
                <w:rFonts w:ascii="宋体" w:hAnsi="宋体" w:cs="宋体" w:hint="eastAsia"/>
              </w:rPr>
              <w:t>生效要件</w:t>
            </w:r>
            <w:r>
              <w:rPr>
                <w:rFonts w:ascii="宋体" w:hAnsi="宋体" w:cs="宋体" w:hint="eastAsia"/>
                <w:color w:val="000000"/>
                <w:sz w:val="21"/>
                <w:szCs w:val="21"/>
              </w:rPr>
              <w:t>，如</w:t>
            </w:r>
            <w:r>
              <w:rPr>
                <w:rStyle w:val="font14zd3"/>
                <w:rFonts w:ascii="宋体" w:hAnsi="宋体" w:cs="宋体" w:hint="eastAsia"/>
              </w:rPr>
              <w:t>法定代理人</w:t>
            </w:r>
            <w:r>
              <w:rPr>
                <w:rFonts w:ascii="宋体" w:hAnsi="宋体" w:cs="宋体" w:hint="eastAsia"/>
                <w:color w:val="000000"/>
                <w:sz w:val="21"/>
                <w:szCs w:val="21"/>
              </w:rPr>
              <w:t>对限制民事行为能力人依法不能独立实施的法律行为的</w:t>
            </w:r>
            <w:r>
              <w:rPr>
                <w:rStyle w:val="font14zd3"/>
                <w:rFonts w:ascii="宋体" w:hAnsi="宋体" w:cs="宋体" w:hint="eastAsia"/>
              </w:rPr>
              <w:t>追认</w:t>
            </w:r>
          </w:p>
        </w:tc>
      </w:tr>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根据法律行为的</w:t>
            </w:r>
            <w:r>
              <w:rPr>
                <w:rStyle w:val="font14zd3"/>
                <w:rFonts w:ascii="宋体" w:hAnsi="宋体" w:cs="宋体" w:hint="eastAsia"/>
              </w:rPr>
              <w:t>生效发生于行为人生前或死后</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生存法律行为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生效发生于行为人</w:t>
            </w:r>
            <w:r>
              <w:rPr>
                <w:rStyle w:val="font14zd3"/>
                <w:rFonts w:ascii="宋体" w:hAnsi="宋体" w:cs="宋体" w:hint="eastAsia"/>
              </w:rPr>
              <w:t>生前</w:t>
            </w:r>
            <w:r>
              <w:rPr>
                <w:rFonts w:ascii="宋体" w:hAnsi="宋体" w:cs="宋体" w:hint="eastAsia"/>
                <w:color w:val="000000"/>
                <w:sz w:val="21"/>
                <w:szCs w:val="21"/>
              </w:rPr>
              <w:t>，也称</w:t>
            </w:r>
            <w:r>
              <w:rPr>
                <w:rStyle w:val="font14zd3"/>
                <w:rFonts w:ascii="宋体" w:hAnsi="宋体" w:cs="宋体" w:hint="eastAsia"/>
              </w:rPr>
              <w:t>生前行为</w:t>
            </w:r>
            <w:r>
              <w:rPr>
                <w:rFonts w:ascii="宋体" w:hAnsi="宋体" w:cs="宋体" w:hint="eastAsia"/>
                <w:color w:val="000000"/>
                <w:sz w:val="21"/>
                <w:szCs w:val="21"/>
              </w:rPr>
              <w:t>，如</w:t>
            </w:r>
            <w:r>
              <w:rPr>
                <w:rStyle w:val="font14zd3"/>
                <w:rFonts w:ascii="宋体" w:hAnsi="宋体" w:cs="宋体" w:hint="eastAsia"/>
              </w:rPr>
              <w:t>订立合同</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死因法律行为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以行为人</w:t>
            </w:r>
            <w:r>
              <w:rPr>
                <w:rStyle w:val="font14zd3"/>
                <w:rFonts w:ascii="宋体" w:hAnsi="宋体" w:cs="宋体" w:hint="eastAsia"/>
              </w:rPr>
              <w:t>死亡</w:t>
            </w:r>
            <w:r>
              <w:rPr>
                <w:rFonts w:ascii="宋体" w:hAnsi="宋体" w:cs="宋体" w:hint="eastAsia"/>
                <w:color w:val="000000"/>
                <w:sz w:val="21"/>
                <w:szCs w:val="21"/>
              </w:rPr>
              <w:t>为生效要件，也称</w:t>
            </w:r>
            <w:r>
              <w:rPr>
                <w:rStyle w:val="font14zd3"/>
                <w:rFonts w:ascii="宋体" w:hAnsi="宋体" w:cs="宋体" w:hint="eastAsia"/>
              </w:rPr>
              <w:t>死后行为</w:t>
            </w:r>
            <w:r>
              <w:rPr>
                <w:rFonts w:ascii="宋体" w:hAnsi="宋体" w:cs="宋体" w:hint="eastAsia"/>
                <w:color w:val="000000"/>
                <w:sz w:val="21"/>
                <w:szCs w:val="21"/>
              </w:rPr>
              <w:t>，如</w:t>
            </w:r>
            <w:r>
              <w:rPr>
                <w:rFonts w:ascii="宋体" w:hAnsi="宋体" w:cs="宋体" w:hint="eastAsia"/>
                <w:color w:val="000000"/>
                <w:sz w:val="21"/>
                <w:szCs w:val="21"/>
              </w:rPr>
              <w:br/>
            </w:r>
            <w:r>
              <w:rPr>
                <w:rStyle w:val="font14zd3"/>
                <w:rFonts w:ascii="宋体" w:hAnsi="宋体" w:cs="宋体" w:hint="eastAsia"/>
              </w:rPr>
              <w:t>遗嘱</w:t>
            </w:r>
          </w:p>
        </w:tc>
      </w:tr>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根据法律行为的成立</w:t>
            </w:r>
            <w:r>
              <w:rPr>
                <w:rStyle w:val="font14zd3"/>
                <w:rFonts w:ascii="宋体" w:hAnsi="宋体" w:cs="宋体" w:hint="eastAsia"/>
              </w:rPr>
              <w:t>是否于意思表示之外尚须交付实物</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诺成法律行为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仅以</w:t>
            </w:r>
            <w:r>
              <w:rPr>
                <w:rStyle w:val="font14zd3"/>
                <w:rFonts w:ascii="宋体" w:hAnsi="宋体" w:cs="宋体" w:hint="eastAsia"/>
              </w:rPr>
              <w:t>意思表示</w:t>
            </w:r>
            <w:r>
              <w:rPr>
                <w:rFonts w:ascii="宋体" w:hAnsi="宋体" w:cs="宋体" w:hint="eastAsia"/>
                <w:color w:val="000000"/>
                <w:sz w:val="21"/>
                <w:szCs w:val="21"/>
              </w:rPr>
              <w:t>为成立要件，如</w:t>
            </w:r>
            <w:r>
              <w:rPr>
                <w:rStyle w:val="font14zd3"/>
                <w:rFonts w:ascii="宋体" w:hAnsi="宋体" w:cs="宋体" w:hint="eastAsia"/>
              </w:rPr>
              <w:t>买卖合同、租赁合同</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践成法律行为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除意思表示外，须</w:t>
            </w:r>
            <w:r>
              <w:rPr>
                <w:rStyle w:val="font14zd3"/>
                <w:rFonts w:ascii="宋体" w:hAnsi="宋体" w:cs="宋体" w:hint="eastAsia"/>
              </w:rPr>
              <w:t>交付实物</w:t>
            </w:r>
            <w:r>
              <w:rPr>
                <w:rFonts w:ascii="宋体" w:hAnsi="宋体" w:cs="宋体" w:hint="eastAsia"/>
                <w:color w:val="000000"/>
                <w:sz w:val="21"/>
                <w:szCs w:val="21"/>
              </w:rPr>
              <w:t>才能成立，如</w:t>
            </w:r>
            <w:r>
              <w:rPr>
                <w:rStyle w:val="font14zd3"/>
                <w:rFonts w:ascii="宋体" w:hAnsi="宋体" w:cs="宋体" w:hint="eastAsia"/>
              </w:rPr>
              <w:t>保管</w:t>
            </w:r>
            <w:r>
              <w:rPr>
                <w:rStyle w:val="font14zd3"/>
                <w:rFonts w:ascii="宋体" w:hAnsi="宋体" w:cs="宋体" w:hint="eastAsia"/>
              </w:rPr>
              <w:t>合同、定金合同</w:t>
            </w:r>
          </w:p>
        </w:tc>
      </w:tr>
      <w:tr w:rsidR="00000000" w:rsidTr="004F407A">
        <w:trPr>
          <w:trHeight w:val="300"/>
          <w:jc w:val="center"/>
        </w:trPr>
        <w:tc>
          <w:tcPr>
            <w:tcW w:w="20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根据当事人之间</w:t>
            </w:r>
            <w:r>
              <w:rPr>
                <w:rStyle w:val="font14zd3"/>
                <w:rFonts w:ascii="宋体" w:hAnsi="宋体" w:cs="宋体" w:hint="eastAsia"/>
              </w:rPr>
              <w:t>有无对价性给付</w:t>
            </w: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有偿法律行为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买卖合同、租赁合同</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无偿法律行为</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【例】</w:t>
            </w:r>
            <w:r>
              <w:rPr>
                <w:rStyle w:val="font14zd3"/>
                <w:rFonts w:ascii="宋体" w:hAnsi="宋体" w:cs="宋体" w:hint="eastAsia"/>
              </w:rPr>
              <w:t>赠与合同，借用合同</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甲参加抽奖活动得彩电一台，遂将旧电视机丢弃。该旧电视机被乙捡回送给邻居丙。丙因病死亡，包括旧电视机在内的遗产被儿子丁继承，下列关于上述法律事实性质的说法中，正确的是（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乙捡回旧电视机取得其所有权，属于双方法律行为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乙将旧电视机送给邻居丙，属于单方法律行为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丙死亡，属于引起继承关系发生的事实行为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甲抛弃旧电视机，属于单方法律行为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：乙捡回旧电视机取得其所有权，属于通过</w:t>
      </w:r>
      <w:r>
        <w:rPr>
          <w:rStyle w:val="fontkaiti1"/>
          <w:rFonts w:cs="宋体" w:hint="default"/>
          <w:color w:val="000000"/>
        </w:rPr>
        <w:t>“</w:t>
      </w:r>
      <w:r>
        <w:rPr>
          <w:rStyle w:val="fontkaiti1"/>
          <w:rFonts w:cs="宋体" w:hint="default"/>
          <w:color w:val="000000"/>
        </w:rPr>
        <w:t>先占</w:t>
      </w:r>
      <w:r>
        <w:rPr>
          <w:rStyle w:val="fontkaiti1"/>
          <w:rFonts w:cs="宋体" w:hint="default"/>
          <w:color w:val="000000"/>
        </w:rPr>
        <w:t>”</w:t>
      </w:r>
      <w:r>
        <w:rPr>
          <w:rStyle w:val="fontkaiti1"/>
          <w:rFonts w:cs="宋体" w:hint="default"/>
          <w:color w:val="000000"/>
        </w:rPr>
        <w:t>取得所有权。先占属于事实行为，非法律行为；（</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：属于双方民事法律行为；（</w:t>
      </w:r>
      <w:r>
        <w:rPr>
          <w:rStyle w:val="fontkaiti1"/>
          <w:rFonts w:cs="宋体" w:hint="default"/>
          <w:color w:val="000000"/>
        </w:rPr>
        <w:t>3</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：人的死亡属于自然事实中的事件，而非事实行为。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根据我国民事法律的理论，关于赠与合同，下列说法正确的是（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赠与合同是单方法律行为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赠与合同是无偿法律行为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赠与合同是双务法律行为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赠与合同是要式法律行为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『答案解析』本题考核法律行为的分类。赠与合同是双方法律行为、无偿法律行为、单务法律行为、不要式法律行为。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下列合同中，属于要式法律行为的有（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保管合同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租赁合同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保证合同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借用合同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抵押合同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『答案解析』本题考核要式法律行为。保证人与债权人应当以书面形式订立保证合同，故保证合同属于要式合同。所以选项</w:t>
      </w:r>
      <w:r>
        <w:rPr>
          <w:rStyle w:val="fontkaiti1"/>
          <w:rFonts w:cs="宋体" w:hint="default"/>
          <w:color w:val="000000"/>
        </w:rPr>
        <w:t>C</w:t>
      </w:r>
      <w:r>
        <w:rPr>
          <w:rStyle w:val="fontkaiti1"/>
          <w:rFonts w:cs="宋体" w:hint="default"/>
          <w:color w:val="000000"/>
        </w:rPr>
        <w:t>正确。设立抵押权，当事人应当采取书面形式订立抵押合同，故抵押合同属于要式合同。所以选项</w:t>
      </w:r>
      <w:r>
        <w:rPr>
          <w:rStyle w:val="fontkaiti1"/>
          <w:rFonts w:cs="宋体" w:hint="default"/>
          <w:color w:val="000000"/>
        </w:rPr>
        <w:t>E</w:t>
      </w:r>
      <w:r>
        <w:rPr>
          <w:rStyle w:val="fontkaiti1"/>
          <w:rFonts w:cs="宋体" w:hint="default"/>
          <w:color w:val="000000"/>
        </w:rPr>
        <w:t>正</w:t>
      </w:r>
      <w:r>
        <w:rPr>
          <w:rStyle w:val="fontkaiti1"/>
          <w:rFonts w:cs="宋体" w:hint="default"/>
          <w:color w:val="000000"/>
        </w:rPr>
        <w:t>确。保管合同、租赁合同、借用合同均为不要式合同。所以选项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民事法律行为的形式（★）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0"/>
        <w:gridCol w:w="641"/>
        <w:gridCol w:w="7529"/>
      </w:tblGrid>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明示形式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口头形式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【例】</w:t>
            </w:r>
            <w:r>
              <w:rPr>
                <w:rFonts w:ascii="宋体" w:hAnsi="宋体" w:cs="宋体" w:hint="eastAsia"/>
                <w:color w:val="000000"/>
                <w:sz w:val="21"/>
                <w:szCs w:val="21"/>
              </w:rPr>
              <w:t>当面交谈、电话交谈、托人带口信</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书面形式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【例】</w:t>
            </w:r>
            <w:r>
              <w:rPr>
                <w:rFonts w:ascii="宋体" w:hAnsi="宋体" w:cs="宋体" w:hint="eastAsia"/>
                <w:color w:val="000000"/>
                <w:sz w:val="21"/>
                <w:szCs w:val="21"/>
              </w:rPr>
              <w:t>合同书、信件、电报、电传、传真</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以电子数据交换、电子邮件等，视为书面形式</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默示形式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推定默示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积极作为</w:t>
            </w:r>
            <w:r>
              <w:rPr>
                <w:rFonts w:ascii="宋体" w:hAnsi="宋体" w:cs="宋体" w:hint="eastAsia"/>
                <w:color w:val="000000"/>
                <w:sz w:val="21"/>
                <w:szCs w:val="21"/>
              </w:rPr>
              <w:t>推知行为人已作某种意思表示，如租赁期满，承租人继续交租金，出租人受领，</w:t>
            </w:r>
            <w:r>
              <w:rPr>
                <w:rStyle w:val="font14zd3"/>
                <w:rFonts w:ascii="宋体" w:hAnsi="宋体" w:cs="宋体" w:hint="eastAsia"/>
              </w:rPr>
              <w:t>推定双方续签租赁合同</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特定沉默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单纯的不作为</w:t>
            </w:r>
            <w:r>
              <w:rPr>
                <w:rFonts w:ascii="宋体" w:hAnsi="宋体" w:cs="宋体" w:hint="eastAsia"/>
                <w:color w:val="000000"/>
                <w:sz w:val="21"/>
                <w:szCs w:val="21"/>
              </w:rPr>
              <w:t>被赋予一定意思表示，仅适用</w:t>
            </w:r>
            <w:r>
              <w:rPr>
                <w:rStyle w:val="font14zd3"/>
                <w:rFonts w:ascii="宋体" w:hAnsi="宋体" w:cs="宋体" w:hint="eastAsia"/>
              </w:rPr>
              <w:t>法律规定、当事人</w:t>
            </w:r>
            <w:r>
              <w:rPr>
                <w:rStyle w:val="font14zd3"/>
                <w:rFonts w:ascii="宋体" w:hAnsi="宋体" w:cs="宋体" w:hint="eastAsia"/>
              </w:rPr>
              <w:t>约定或符合交易习惯</w:t>
            </w:r>
            <w:r>
              <w:rPr>
                <w:rFonts w:ascii="宋体" w:hAnsi="宋体" w:cs="宋体" w:hint="eastAsia"/>
                <w:color w:val="000000"/>
                <w:sz w:val="21"/>
                <w:szCs w:val="21"/>
              </w:rPr>
              <w:t>，如继承开始后遗产处理前，继承人没有以书面形式作出放弃继承的表示，</w:t>
            </w:r>
            <w:r>
              <w:rPr>
                <w:rStyle w:val="font14zd3"/>
                <w:rFonts w:ascii="宋体" w:hAnsi="宋体" w:cs="宋体" w:hint="eastAsia"/>
              </w:rPr>
              <w:t>视为接受继承</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民事法律行为是以意思表示为核心要素，旨在依意思表示的内容发生相应私法效果的表意行为，法律行为的形式其实就是意思表示的方式。下列意思表示的方式中，仅在法律有特别规定、当事人有特别约定或符合当事人之间的交易习惯的情形下，才可以视为意思表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沉默形式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口头形式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书面形式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推定形式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『答案解析』本题考核法律行为的形式。法</w:t>
      </w:r>
      <w:r>
        <w:rPr>
          <w:rStyle w:val="fontkaiti1"/>
          <w:rFonts w:cs="宋体" w:hint="default"/>
          <w:color w:val="000000"/>
        </w:rPr>
        <w:t>律行为的形式分为明示形式和默示形式两大类。其中明示形式又可以分为口头形式和书面形式等；特定沉默只有在有法律规定、当事人约定或者符合当事人之间的交易习惯时，才可以视为意思表示。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民事法律行为的成立和生效（★★）（</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民事法律行为的</w:t>
      </w:r>
      <w:r>
        <w:rPr>
          <w:rStyle w:val="font14zd2"/>
          <w:rFonts w:ascii="宋体" w:hAnsi="宋体" w:cs="宋体" w:hint="eastAsia"/>
        </w:rPr>
        <w:t>成立要件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0"/>
        <w:gridCol w:w="7210"/>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一般成立要件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）单方法律行为：当事人</w:t>
            </w:r>
            <w:r>
              <w:rPr>
                <w:rStyle w:val="font14zd3"/>
                <w:rFonts w:ascii="宋体" w:hAnsi="宋体" w:cs="宋体" w:hint="eastAsia"/>
              </w:rPr>
              <w:t>意思表示完成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）双方或多方法律行为：双方或者多方意思表示</w:t>
            </w:r>
            <w:r>
              <w:rPr>
                <w:rStyle w:val="font14zd3"/>
                <w:rFonts w:ascii="宋体" w:hAnsi="宋体" w:cs="宋体" w:hint="eastAsia"/>
              </w:rPr>
              <w:t>达成一致</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特别成立要件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要物</w:t>
            </w:r>
            <w:r>
              <w:rPr>
                <w:rFonts w:ascii="宋体" w:hAnsi="宋体" w:cs="宋体" w:hint="eastAsia"/>
                <w:color w:val="000000"/>
                <w:sz w:val="21"/>
                <w:szCs w:val="21"/>
              </w:rPr>
              <w:t>法律行为：须交付标的物，如</w:t>
            </w:r>
            <w:r>
              <w:rPr>
                <w:rStyle w:val="font14zd3"/>
                <w:rFonts w:ascii="宋体" w:hAnsi="宋体" w:cs="宋体" w:hint="eastAsia"/>
              </w:rPr>
              <w:t>借用合同、一般保管</w:t>
            </w:r>
            <w:r>
              <w:rPr>
                <w:rFonts w:ascii="宋体" w:hAnsi="宋体" w:cs="宋体" w:hint="eastAsia"/>
                <w:color w:val="000000"/>
                <w:sz w:val="21"/>
                <w:szCs w:val="21"/>
              </w:rPr>
              <w:t xml:space="preserve">　</w:t>
            </w:r>
            <w:r>
              <w:rPr>
                <w:rStyle w:val="font14zd3"/>
                <w:rFonts w:ascii="宋体" w:hAnsi="宋体" w:cs="宋体" w:hint="eastAsia"/>
              </w:rPr>
              <w:t>合同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要式</w:t>
            </w:r>
            <w:r>
              <w:rPr>
                <w:rFonts w:ascii="宋体" w:hAnsi="宋体" w:cs="宋体" w:hint="eastAsia"/>
                <w:color w:val="000000"/>
                <w:sz w:val="21"/>
                <w:szCs w:val="21"/>
              </w:rPr>
              <w:t>法</w:t>
            </w:r>
            <w:r>
              <w:rPr>
                <w:rFonts w:ascii="宋体" w:hAnsi="宋体" w:cs="宋体" w:hint="eastAsia"/>
                <w:color w:val="000000"/>
                <w:sz w:val="21"/>
                <w:szCs w:val="21"/>
              </w:rPr>
              <w:t>律行为：以</w:t>
            </w:r>
            <w:r>
              <w:rPr>
                <w:rStyle w:val="font14zd3"/>
                <w:rFonts w:ascii="宋体" w:hAnsi="宋体" w:cs="宋体" w:hint="eastAsia"/>
              </w:rPr>
              <w:t>书面或者公证</w:t>
            </w:r>
            <w:r>
              <w:rPr>
                <w:rFonts w:ascii="宋体" w:hAnsi="宋体" w:cs="宋体" w:hint="eastAsia"/>
                <w:color w:val="000000"/>
                <w:sz w:val="21"/>
                <w:szCs w:val="21"/>
              </w:rPr>
              <w:t>形式，如</w:t>
            </w:r>
            <w:r>
              <w:rPr>
                <w:rStyle w:val="font14zd3"/>
                <w:rFonts w:ascii="宋体" w:hAnsi="宋体" w:cs="宋体" w:hint="eastAsia"/>
              </w:rPr>
              <w:t>建设工程合同</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民事法律行为的</w:t>
      </w:r>
      <w:r>
        <w:rPr>
          <w:rStyle w:val="font14zd2"/>
          <w:rFonts w:ascii="宋体" w:hAnsi="宋体" w:cs="宋体" w:hint="eastAsia"/>
        </w:rPr>
        <w:t>生效要件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78"/>
        <w:gridCol w:w="3648"/>
        <w:gridCol w:w="3284"/>
      </w:tblGrid>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一般生效要件</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行为人具有相应的</w:t>
            </w:r>
            <w:r>
              <w:rPr>
                <w:rStyle w:val="font14zd3"/>
                <w:rFonts w:ascii="宋体" w:hAnsi="宋体" w:cs="宋体" w:hint="eastAsia"/>
              </w:rPr>
              <w:t>民事行为能力</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意思表示真实</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不违反</w:t>
            </w:r>
            <w:r>
              <w:rPr>
                <w:rFonts w:ascii="宋体" w:hAnsi="宋体" w:cs="宋体" w:hint="eastAsia"/>
                <w:color w:val="000000"/>
                <w:sz w:val="21"/>
                <w:szCs w:val="21"/>
              </w:rPr>
              <w:t>法律、行政法规的</w:t>
            </w:r>
            <w:r>
              <w:rPr>
                <w:rStyle w:val="font14zd3"/>
                <w:rFonts w:ascii="宋体" w:hAnsi="宋体" w:cs="宋体" w:hint="eastAsia"/>
              </w:rPr>
              <w:t>强制性规定</w:t>
            </w:r>
            <w:r>
              <w:rPr>
                <w:rFonts w:ascii="宋体" w:hAnsi="宋体" w:cs="宋体" w:hint="eastAsia"/>
                <w:color w:val="000000"/>
                <w:sz w:val="21"/>
                <w:szCs w:val="21"/>
              </w:rPr>
              <w:t>，</w:t>
            </w:r>
            <w:r>
              <w:rPr>
                <w:rStyle w:val="font14zd3"/>
                <w:rFonts w:ascii="宋体" w:hAnsi="宋体" w:cs="宋体" w:hint="eastAsia"/>
              </w:rPr>
              <w:t>不违背公序良俗</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特别生效要件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附停止条件法律行为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所附条件成就</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附始期法律行为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所附期限届至</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公示行为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采行法定公示方式</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效力待定行为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第三人同意</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遗嘱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立遗嘱人死亡</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法律规定须经批准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获得批准</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意思表示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7"/>
        <w:gridCol w:w="521"/>
        <w:gridCol w:w="1304"/>
        <w:gridCol w:w="1310"/>
        <w:gridCol w:w="4738"/>
      </w:tblGrid>
      <w:tr w:rsidR="00000000" w:rsidTr="004F407A">
        <w:trPr>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6" w:type="dxa"/>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民事主体将</w:t>
            </w:r>
            <w:r>
              <w:rPr>
                <w:rStyle w:val="font14zd3"/>
                <w:rFonts w:ascii="宋体" w:hAnsi="宋体" w:cs="宋体" w:hint="eastAsia"/>
              </w:rPr>
              <w:t>欲产生一定民事法律效果</w:t>
            </w:r>
            <w:r>
              <w:rPr>
                <w:rFonts w:ascii="宋体" w:hAnsi="宋体" w:cs="宋体" w:hint="eastAsia"/>
                <w:color w:val="000000"/>
                <w:sz w:val="21"/>
                <w:szCs w:val="21"/>
              </w:rPr>
              <w:t>的</w:t>
            </w:r>
            <w:r>
              <w:rPr>
                <w:rStyle w:val="font14zd3"/>
                <w:rFonts w:ascii="宋体" w:hAnsi="宋体" w:cs="宋体" w:hint="eastAsia"/>
              </w:rPr>
              <w:t>内心意思</w:t>
            </w:r>
            <w:r>
              <w:rPr>
                <w:rFonts w:ascii="宋体" w:hAnsi="宋体" w:cs="宋体" w:hint="eastAsia"/>
                <w:color w:val="000000"/>
                <w:sz w:val="21"/>
                <w:szCs w:val="21"/>
              </w:rPr>
              <w:t>，通过适当方式的</w:t>
            </w:r>
            <w:r>
              <w:rPr>
                <w:rStyle w:val="font14zd3"/>
                <w:rFonts w:ascii="宋体" w:hAnsi="宋体" w:cs="宋体" w:hint="eastAsia"/>
              </w:rPr>
              <w:t>对外表示</w:t>
            </w:r>
          </w:p>
        </w:tc>
      </w:tr>
      <w:tr w:rsidR="00000000" w:rsidTr="004F407A">
        <w:trPr>
          <w:trHeight w:val="300"/>
          <w:jc w:val="center"/>
        </w:trPr>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构成要素</w:t>
            </w:r>
          </w:p>
        </w:tc>
        <w:tc>
          <w:tcPr>
            <w:tcW w:w="33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主观要素</w:t>
            </w:r>
          </w:p>
        </w:tc>
        <w:tc>
          <w:tcPr>
            <w:tcW w:w="13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行为</w:t>
            </w:r>
            <w:r>
              <w:rPr>
                <w:rFonts w:ascii="宋体" w:hAnsi="宋体" w:cs="宋体" w:hint="eastAsia"/>
                <w:color w:val="000000"/>
                <w:sz w:val="21"/>
                <w:szCs w:val="21"/>
              </w:rPr>
              <w:t>意思、</w:t>
            </w:r>
            <w:r>
              <w:rPr>
                <w:rStyle w:val="font14zd3"/>
                <w:rFonts w:ascii="宋体" w:hAnsi="宋体" w:cs="宋体" w:hint="eastAsia"/>
              </w:rPr>
              <w:t>表示</w:t>
            </w:r>
            <w:r>
              <w:rPr>
                <w:rFonts w:ascii="宋体" w:hAnsi="宋体" w:cs="宋体" w:hint="eastAsia"/>
                <w:color w:val="000000"/>
                <w:sz w:val="21"/>
                <w:szCs w:val="21"/>
              </w:rPr>
              <w:t>意识、</w:t>
            </w:r>
            <w:r>
              <w:rPr>
                <w:rStyle w:val="font14zd3"/>
                <w:rFonts w:ascii="宋体" w:hAnsi="宋体" w:cs="宋体" w:hint="eastAsia"/>
              </w:rPr>
              <w:t>效果</w:t>
            </w:r>
            <w:r>
              <w:rPr>
                <w:rFonts w:ascii="宋体" w:hAnsi="宋体" w:cs="宋体" w:hint="eastAsia"/>
                <w:color w:val="000000"/>
                <w:sz w:val="21"/>
                <w:szCs w:val="21"/>
              </w:rPr>
              <w:t>意思</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33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客观要素</w:t>
            </w:r>
          </w:p>
        </w:tc>
        <w:tc>
          <w:tcPr>
            <w:tcW w:w="13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表示</w:t>
            </w:r>
            <w:r>
              <w:rPr>
                <w:rFonts w:ascii="宋体" w:hAnsi="宋体" w:cs="宋体" w:hint="eastAsia"/>
                <w:color w:val="000000"/>
                <w:sz w:val="21"/>
                <w:szCs w:val="21"/>
              </w:rPr>
              <w:t>行为</w:t>
            </w:r>
          </w:p>
        </w:tc>
      </w:tr>
      <w:tr w:rsidR="00000000" w:rsidTr="004F407A">
        <w:trPr>
          <w:trHeight w:val="315"/>
          <w:jc w:val="center"/>
        </w:trPr>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有相对人的意思表示生效时间</w:t>
            </w:r>
          </w:p>
        </w:tc>
        <w:tc>
          <w:tcPr>
            <w:tcW w:w="33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对话方式</w:t>
            </w:r>
          </w:p>
        </w:tc>
        <w:tc>
          <w:tcPr>
            <w:tcW w:w="13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相对人知道其内容时</w:t>
            </w:r>
            <w:r>
              <w:rPr>
                <w:rFonts w:ascii="宋体" w:hAnsi="宋体" w:cs="宋体" w:hint="eastAsia"/>
                <w:color w:val="000000"/>
                <w:sz w:val="21"/>
                <w:szCs w:val="21"/>
              </w:rPr>
              <w:t>生效</w:t>
            </w:r>
          </w:p>
        </w:tc>
      </w:tr>
      <w:tr w:rsidR="00000000" w:rsidTr="004F407A">
        <w:trPr>
          <w:trHeight w:val="3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7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非对话方式</w:t>
            </w:r>
          </w:p>
        </w:tc>
        <w:tc>
          <w:tcPr>
            <w:tcW w:w="8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数据电文</w:t>
            </w:r>
          </w:p>
        </w:tc>
        <w:tc>
          <w:tcPr>
            <w:tcW w:w="13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生效时间有约定的，按照</w:t>
            </w:r>
            <w:r>
              <w:rPr>
                <w:rStyle w:val="font14zd3"/>
                <w:rFonts w:ascii="宋体" w:hAnsi="宋体" w:cs="宋体" w:hint="eastAsia"/>
              </w:rPr>
              <w:t>约定</w:t>
            </w:r>
          </w:p>
        </w:tc>
      </w:tr>
      <w:tr w:rsidR="00000000" w:rsidTr="004F407A">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2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指定特定系统接收数据电文</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该数据电文</w:t>
            </w:r>
            <w:r>
              <w:rPr>
                <w:rStyle w:val="font14zd3"/>
                <w:rFonts w:ascii="宋体" w:hAnsi="宋体" w:cs="宋体" w:hint="eastAsia"/>
              </w:rPr>
              <w:t>进入该特定系统时</w:t>
            </w:r>
            <w:r>
              <w:rPr>
                <w:rFonts w:ascii="宋体" w:hAnsi="宋体" w:cs="宋体" w:hint="eastAsia"/>
                <w:color w:val="000000"/>
                <w:sz w:val="21"/>
                <w:szCs w:val="21"/>
              </w:rPr>
              <w:t>生效</w:t>
            </w:r>
          </w:p>
        </w:tc>
      </w:tr>
      <w:tr w:rsidR="00000000" w:rsidTr="004F407A">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2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未指定特定系统</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相对人</w:t>
            </w:r>
            <w:r>
              <w:rPr>
                <w:rStyle w:val="font14zd3"/>
                <w:rFonts w:ascii="宋体" w:hAnsi="宋体" w:cs="宋体" w:hint="eastAsia"/>
              </w:rPr>
              <w:t>知道</w:t>
            </w:r>
            <w:r>
              <w:rPr>
                <w:rFonts w:ascii="宋体" w:hAnsi="宋体" w:cs="宋体" w:hint="eastAsia"/>
                <w:color w:val="000000"/>
                <w:sz w:val="21"/>
                <w:szCs w:val="21"/>
              </w:rPr>
              <w:t>或者</w:t>
            </w:r>
            <w:r>
              <w:rPr>
                <w:rStyle w:val="font14zd3"/>
                <w:rFonts w:ascii="宋体" w:hAnsi="宋体" w:cs="宋体" w:hint="eastAsia"/>
              </w:rPr>
              <w:t>应当知道该数据电文进入其系统时</w:t>
            </w:r>
            <w:r>
              <w:rPr>
                <w:rFonts w:ascii="宋体" w:hAnsi="宋体" w:cs="宋体" w:hint="eastAsia"/>
                <w:color w:val="000000"/>
                <w:sz w:val="21"/>
                <w:szCs w:val="21"/>
              </w:rPr>
              <w:t>生效</w:t>
            </w:r>
          </w:p>
        </w:tc>
      </w:tr>
      <w:tr w:rsidR="00000000" w:rsidTr="004F407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w:t>
            </w:r>
          </w:p>
        </w:tc>
        <w:tc>
          <w:tcPr>
            <w:tcW w:w="13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非对话方式</w:t>
            </w:r>
            <w:r>
              <w:rPr>
                <w:rFonts w:ascii="宋体" w:hAnsi="宋体" w:cs="宋体" w:hint="eastAsia"/>
                <w:color w:val="000000"/>
                <w:sz w:val="21"/>
                <w:szCs w:val="21"/>
              </w:rPr>
              <w:t>作出，</w:t>
            </w:r>
            <w:r>
              <w:rPr>
                <w:rStyle w:val="font14zd3"/>
                <w:rFonts w:ascii="宋体" w:hAnsi="宋体" w:cs="宋体" w:hint="eastAsia"/>
              </w:rPr>
              <w:t>到达相对人时</w:t>
            </w:r>
            <w:r>
              <w:rPr>
                <w:rFonts w:ascii="宋体" w:hAnsi="宋体" w:cs="宋体" w:hint="eastAsia"/>
                <w:color w:val="000000"/>
                <w:sz w:val="21"/>
                <w:szCs w:val="21"/>
              </w:rPr>
              <w:t>生效</w:t>
            </w:r>
          </w:p>
        </w:tc>
      </w:tr>
      <w:tr w:rsidR="00000000" w:rsidTr="004F407A">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33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公告方式</w:t>
            </w:r>
          </w:p>
        </w:tc>
        <w:tc>
          <w:tcPr>
            <w:tcW w:w="135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以公告方式作出，</w:t>
            </w:r>
            <w:r>
              <w:rPr>
                <w:rStyle w:val="font14zd3"/>
                <w:rFonts w:ascii="宋体" w:hAnsi="宋体" w:cs="宋体" w:hint="eastAsia"/>
              </w:rPr>
              <w:t>公告发布时</w:t>
            </w:r>
            <w:r>
              <w:rPr>
                <w:rFonts w:ascii="宋体" w:hAnsi="宋体" w:cs="宋体" w:hint="eastAsia"/>
                <w:color w:val="000000"/>
                <w:sz w:val="21"/>
                <w:szCs w:val="21"/>
              </w:rPr>
              <w:t>生效</w:t>
            </w:r>
          </w:p>
        </w:tc>
      </w:tr>
      <w:tr w:rsidR="00000000" w:rsidTr="004F407A">
        <w:trPr>
          <w:trHeight w:val="108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无相对人的意思表示生效时间</w:t>
            </w:r>
          </w:p>
        </w:tc>
        <w:tc>
          <w:tcPr>
            <w:tcW w:w="6" w:type="dxa"/>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表示完成时</w:t>
            </w:r>
            <w:r>
              <w:rPr>
                <w:rFonts w:ascii="宋体" w:hAnsi="宋体" w:cs="宋体" w:hint="eastAsia"/>
                <w:color w:val="000000"/>
                <w:sz w:val="21"/>
                <w:szCs w:val="21"/>
              </w:rPr>
              <w:t>生效，法律另有规定的，依照其规定</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甲承租乙的一套房屋，两人在租赁合同之中约定，若甲连续三个月不缴纳房租，乙可以单方解除租赁合同。后来，甲失业，连续</w:t>
      </w:r>
      <w:r>
        <w:rPr>
          <w:rStyle w:val="fontkaiti1"/>
          <w:rFonts w:cs="宋体" w:hint="default"/>
          <w:color w:val="000000"/>
        </w:rPr>
        <w:t>3</w:t>
      </w:r>
      <w:r>
        <w:rPr>
          <w:rStyle w:val="fontkaiti1"/>
          <w:rFonts w:cs="宋体" w:hint="default"/>
          <w:color w:val="000000"/>
        </w:rPr>
        <w:t>个月没有缴纳房租。</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日，乙打电话给甲，欲通知其解除合同，甲当时在地下室没有收到电话，后来甲当日回电，乙未接通。</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日，乙以邮寄的方式向甲寄出解约通知函</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4</w:t>
      </w:r>
      <w:r>
        <w:rPr>
          <w:rStyle w:val="fontkaiti1"/>
          <w:rFonts w:cs="宋体" w:hint="default"/>
          <w:color w:val="000000"/>
        </w:rPr>
        <w:t>日到达甲处。但是甲由于心情不佳，回老家散心，</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13</w:t>
      </w:r>
      <w:r>
        <w:rPr>
          <w:rStyle w:val="fontkaiti1"/>
          <w:rFonts w:cs="宋体" w:hint="default"/>
          <w:color w:val="000000"/>
        </w:rPr>
        <w:t>日才返回出租屋，收到解约通知，下列关于合同解除的时间，说法正确的是（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甲、乙的租赁合同于</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4</w:t>
      </w:r>
      <w:r>
        <w:rPr>
          <w:rStyle w:val="fontkaiti1"/>
          <w:rFonts w:cs="宋体" w:hint="default"/>
          <w:color w:val="000000"/>
        </w:rPr>
        <w:t>日解除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甲、乙的租赁合同于</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13</w:t>
      </w:r>
      <w:r>
        <w:rPr>
          <w:rStyle w:val="fontkaiti1"/>
          <w:rFonts w:cs="宋体" w:hint="default"/>
          <w:color w:val="000000"/>
        </w:rPr>
        <w:t>日解除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甲、乙的租赁合同于</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甲、乙的租赁合同于</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『答案解析』本题考核租赁合同、意思表示的生效时间。当事人一方依法主张解除合同的，应当通知对方。合同自通知到达对方时解除。以对话方式作出的意思表示，相对人知道其内容时生效。以非对话</w:t>
      </w:r>
      <w:r>
        <w:rPr>
          <w:rStyle w:val="fontkaiti1"/>
          <w:rFonts w:cs="宋体" w:hint="default"/>
          <w:color w:val="000000"/>
        </w:rPr>
        <w:t>方式作出的意思表示，到达相对人时生效。本题中</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日乙打电话并没有接通，甲并不知道乙解除租赁合同的意思。</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4</w:t>
      </w:r>
      <w:r>
        <w:rPr>
          <w:rStyle w:val="fontkaiti1"/>
          <w:rFonts w:cs="宋体" w:hint="default"/>
          <w:color w:val="000000"/>
        </w:rPr>
        <w:t>日解约通知函到达甲处，此时解除租赁合同的意思生效。所以选项</w:t>
      </w:r>
      <w:r>
        <w:rPr>
          <w:rStyle w:val="fontkaiti1"/>
          <w:rFonts w:cs="宋体" w:hint="default"/>
          <w:color w:val="000000"/>
        </w:rPr>
        <w:t>A</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下列关于意思表示生效时间的说法中，符合《民法典》规定的是（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以公告方式作出意思表示，公告发布时生效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以非对话方式作出的意思表示，相对人知道其内容时生效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以对话方式作出的意思表示，到达相对人时生效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采用数据电文形式的非对话意思表示，进入相对人任一系统时生</w:t>
      </w:r>
      <w:r>
        <w:rPr>
          <w:rStyle w:val="fontkaiti1"/>
          <w:rFonts w:cs="宋体" w:hint="default"/>
          <w:color w:val="000000"/>
        </w:rPr>
        <w:t>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『答案解析』本题考核意思表示的生效。以公告方式作出的意思表示，公告发布时生效。所以选项</w:t>
      </w:r>
      <w:r>
        <w:rPr>
          <w:rStyle w:val="fontkaiti1"/>
          <w:rFonts w:cs="宋体" w:hint="default"/>
          <w:color w:val="000000"/>
        </w:rPr>
        <w:t>A</w:t>
      </w:r>
      <w:r>
        <w:rPr>
          <w:rStyle w:val="fontkaiti1"/>
          <w:rFonts w:cs="宋体" w:hint="default"/>
          <w:color w:val="000000"/>
        </w:rPr>
        <w:t>正确。以非对话方式作出的意思表示，到达相对人时生效。所以选项</w:t>
      </w:r>
      <w:r>
        <w:rPr>
          <w:rStyle w:val="fontkaiti1"/>
          <w:rFonts w:cs="宋体" w:hint="default"/>
          <w:color w:val="000000"/>
        </w:rPr>
        <w:t>B</w:t>
      </w:r>
      <w:r>
        <w:rPr>
          <w:rStyle w:val="fontkaiti1"/>
          <w:rFonts w:cs="宋体" w:hint="default"/>
          <w:color w:val="000000"/>
        </w:rPr>
        <w:t>错误。以对话方式作出的意思表示，相对人知道其内容时生效。所以选项</w:t>
      </w:r>
      <w:r>
        <w:rPr>
          <w:rStyle w:val="fontkaiti1"/>
          <w:rFonts w:cs="宋体" w:hint="default"/>
          <w:color w:val="000000"/>
        </w:rPr>
        <w:t>C</w:t>
      </w:r>
      <w:r>
        <w:rPr>
          <w:rStyle w:val="fontkaiti1"/>
          <w:rFonts w:cs="宋体" w:hint="default"/>
          <w:color w:val="000000"/>
        </w:rPr>
        <w:t>错误。以非对话方式作出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w:t>
      </w:r>
      <w:r>
        <w:rPr>
          <w:rFonts w:ascii="宋体" w:hAnsi="宋体" w:cs="宋体" w:hint="eastAsia"/>
          <w:color w:val="000000"/>
          <w:sz w:val="21"/>
          <w:szCs w:val="21"/>
        </w:rPr>
        <w:t xml:space="preserve">　</w:t>
      </w:r>
      <w:r>
        <w:rPr>
          <w:rStyle w:val="a6"/>
          <w:rFonts w:ascii="宋体" w:hAnsi="宋体" w:cs="宋体" w:hint="eastAsia"/>
          <w:color w:val="000000"/>
          <w:sz w:val="21"/>
          <w:szCs w:val="21"/>
        </w:rPr>
        <w:t>民事法律行为附款（★★★）</w:t>
      </w:r>
      <w:r>
        <w:rPr>
          <w:rStyle w:val="a6"/>
          <w:rFonts w:ascii="宋体" w:hAnsi="宋体" w:cs="宋体" w:hint="eastAsia"/>
          <w:color w:val="000000"/>
          <w:sz w:val="21"/>
          <w:szCs w:val="21"/>
        </w:rPr>
        <w:t xml:space="preserve">(2019 </w:t>
      </w:r>
      <w:r>
        <w:rPr>
          <w:rStyle w:val="a6"/>
          <w:rFonts w:ascii="宋体" w:hAnsi="宋体" w:cs="宋体" w:hint="eastAsia"/>
          <w:color w:val="000000"/>
          <w:sz w:val="21"/>
          <w:szCs w:val="21"/>
        </w:rPr>
        <w:t>年多；</w:t>
      </w:r>
      <w:r>
        <w:rPr>
          <w:rStyle w:val="a6"/>
          <w:rFonts w:ascii="宋体" w:hAnsi="宋体" w:cs="宋体" w:hint="eastAsia"/>
          <w:color w:val="000000"/>
          <w:sz w:val="21"/>
          <w:szCs w:val="21"/>
        </w:rPr>
        <w:t xml:space="preserve">2021 </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附条件法律行为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9"/>
        <w:gridCol w:w="1550"/>
        <w:gridCol w:w="6671"/>
      </w:tblGrid>
      <w:tr w:rsidR="00000000" w:rsidTr="004F407A">
        <w:trPr>
          <w:trHeight w:val="300"/>
          <w:jc w:val="center"/>
        </w:trPr>
        <w:tc>
          <w:tcPr>
            <w:tcW w:w="93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条件</w:t>
            </w:r>
            <w:r>
              <w:rPr>
                <w:rFonts w:ascii="宋体" w:hAnsi="宋体" w:cs="宋体" w:hint="eastAsia"/>
                <w:color w:val="000000"/>
                <w:sz w:val="21"/>
                <w:szCs w:val="21"/>
              </w:rPr>
              <w:br/>
            </w:r>
            <w:r>
              <w:rPr>
                <w:rStyle w:val="font14zd3"/>
                <w:rFonts w:ascii="宋体" w:hAnsi="宋体" w:cs="宋体" w:hint="eastAsia"/>
              </w:rPr>
              <w:t>特征</w:t>
            </w:r>
          </w:p>
        </w:tc>
        <w:tc>
          <w:tcPr>
            <w:tcW w:w="1886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）须是</w:t>
            </w:r>
            <w:r>
              <w:rPr>
                <w:rStyle w:val="font14zd3"/>
                <w:rFonts w:ascii="宋体" w:hAnsi="宋体" w:cs="宋体" w:hint="eastAsia"/>
              </w:rPr>
              <w:t>将来发生</w:t>
            </w:r>
            <w:r>
              <w:rPr>
                <w:rFonts w:ascii="宋体" w:hAnsi="宋体" w:cs="宋体" w:hint="eastAsia"/>
                <w:color w:val="000000"/>
                <w:sz w:val="21"/>
                <w:szCs w:val="21"/>
              </w:rPr>
              <w:t>的事实；（</w:t>
            </w:r>
            <w:r>
              <w:rPr>
                <w:rFonts w:ascii="宋体" w:hAnsi="宋体" w:cs="宋体" w:hint="eastAsia"/>
                <w:color w:val="000000"/>
                <w:sz w:val="21"/>
                <w:szCs w:val="21"/>
              </w:rPr>
              <w:t>2</w:t>
            </w:r>
            <w:r>
              <w:rPr>
                <w:rFonts w:ascii="宋体" w:hAnsi="宋体" w:cs="宋体" w:hint="eastAsia"/>
                <w:color w:val="000000"/>
                <w:sz w:val="21"/>
                <w:szCs w:val="21"/>
              </w:rPr>
              <w:t>）成就与否须</w:t>
            </w:r>
            <w:r>
              <w:rPr>
                <w:rStyle w:val="font14zd3"/>
                <w:rFonts w:ascii="宋体" w:hAnsi="宋体" w:cs="宋体" w:hint="eastAsia"/>
              </w:rPr>
              <w:t>不确定；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）须为</w:t>
            </w:r>
            <w:r>
              <w:rPr>
                <w:rStyle w:val="font14zd3"/>
                <w:rFonts w:ascii="宋体" w:hAnsi="宋体" w:cs="宋体" w:hint="eastAsia"/>
              </w:rPr>
              <w:t>合法事实；</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）须为当事人</w:t>
            </w:r>
            <w:r>
              <w:rPr>
                <w:rStyle w:val="font14zd3"/>
                <w:rFonts w:ascii="宋体" w:hAnsi="宋体" w:cs="宋体" w:hint="eastAsia"/>
              </w:rPr>
              <w:t>约定的事实</w:t>
            </w:r>
          </w:p>
        </w:tc>
      </w:tr>
      <w:tr w:rsidR="00000000" w:rsidTr="004F407A">
        <w:trPr>
          <w:trHeight w:val="300"/>
          <w:jc w:val="center"/>
        </w:trPr>
        <w:tc>
          <w:tcPr>
            <w:tcW w:w="931"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效力</w:t>
            </w:r>
          </w:p>
        </w:tc>
        <w:tc>
          <w:tcPr>
            <w:tcW w:w="30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生效条件</w:t>
            </w:r>
            <w:r>
              <w:rPr>
                <w:rFonts w:ascii="宋体" w:hAnsi="宋体" w:cs="宋体" w:hint="eastAsia"/>
                <w:color w:val="000000"/>
                <w:sz w:val="21"/>
                <w:szCs w:val="21"/>
              </w:rPr>
              <w:t>/</w:t>
            </w:r>
            <w:r>
              <w:rPr>
                <w:rFonts w:ascii="宋体" w:hAnsi="宋体" w:cs="宋体" w:hint="eastAsia"/>
                <w:color w:val="000000"/>
                <w:sz w:val="21"/>
                <w:szCs w:val="21"/>
              </w:rPr>
              <w:t>延缓条件</w:t>
            </w:r>
            <w:r>
              <w:rPr>
                <w:rFonts w:ascii="宋体" w:hAnsi="宋体" w:cs="宋体" w:hint="eastAsia"/>
                <w:color w:val="000000"/>
                <w:sz w:val="21"/>
                <w:szCs w:val="21"/>
              </w:rPr>
              <w:t>/</w:t>
            </w:r>
            <w:r>
              <w:rPr>
                <w:rFonts w:ascii="宋体" w:hAnsi="宋体" w:cs="宋体" w:hint="eastAsia"/>
                <w:color w:val="000000"/>
                <w:sz w:val="21"/>
                <w:szCs w:val="21"/>
              </w:rPr>
              <w:t>停止条件：</w:t>
            </w:r>
            <w:r>
              <w:rPr>
                <w:rStyle w:val="font14zd3"/>
                <w:rFonts w:ascii="宋体" w:hAnsi="宋体" w:cs="宋体" w:hint="eastAsia"/>
              </w:rPr>
              <w:t>自条件成就时生效</w:t>
            </w:r>
          </w:p>
        </w:tc>
        <w:tc>
          <w:tcPr>
            <w:tcW w:w="6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【提示】</w:t>
            </w:r>
            <w:r>
              <w:rPr>
                <w:rStyle w:val="font14zd3"/>
                <w:rFonts w:ascii="宋体" w:hAnsi="宋体" w:cs="宋体" w:hint="eastAsia"/>
              </w:rPr>
              <w:t>不正当地阻止</w:t>
            </w:r>
            <w:r>
              <w:rPr>
                <w:rFonts w:ascii="宋体" w:hAnsi="宋体" w:cs="宋体" w:hint="eastAsia"/>
                <w:color w:val="000000"/>
                <w:sz w:val="21"/>
                <w:szCs w:val="21"/>
              </w:rPr>
              <w:t>条件成就，视为</w:t>
            </w:r>
            <w:r>
              <w:rPr>
                <w:rStyle w:val="font14zd3"/>
                <w:rFonts w:ascii="宋体" w:hAnsi="宋体" w:cs="宋体" w:hint="eastAsia"/>
              </w:rPr>
              <w:t>条件已成就</w:t>
            </w:r>
            <w:r>
              <w:rPr>
                <w:rFonts w:ascii="宋体" w:hAnsi="宋体" w:cs="宋体" w:hint="eastAsia"/>
                <w:color w:val="000000"/>
                <w:sz w:val="21"/>
                <w:szCs w:val="21"/>
              </w:rPr>
              <w:t>；</w:t>
            </w:r>
            <w:r>
              <w:rPr>
                <w:rStyle w:val="font14zd3"/>
                <w:rFonts w:ascii="宋体" w:hAnsi="宋体" w:cs="宋体" w:hint="eastAsia"/>
              </w:rPr>
              <w:t>不正当地促成</w:t>
            </w:r>
            <w:r>
              <w:rPr>
                <w:rFonts w:ascii="宋体" w:hAnsi="宋体" w:cs="宋体" w:hint="eastAsia"/>
                <w:color w:val="000000"/>
                <w:sz w:val="21"/>
                <w:szCs w:val="21"/>
              </w:rPr>
              <w:t>条件成就的，视为</w:t>
            </w:r>
            <w:r>
              <w:rPr>
                <w:rStyle w:val="font14zd3"/>
                <w:rFonts w:ascii="宋体" w:hAnsi="宋体" w:cs="宋体" w:hint="eastAsia"/>
              </w:rPr>
              <w:t>条件不成就</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30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解除条件：</w:t>
            </w:r>
            <w:r>
              <w:rPr>
                <w:rStyle w:val="font14zd3"/>
                <w:rFonts w:ascii="宋体" w:hAnsi="宋体" w:cs="宋体" w:hint="eastAsia"/>
              </w:rPr>
              <w:t>自条件成就时失效</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886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所附条件</w:t>
            </w:r>
            <w:r>
              <w:rPr>
                <w:rStyle w:val="font14zd3"/>
                <w:rFonts w:ascii="宋体" w:hAnsi="宋体" w:cs="宋体" w:hint="eastAsia"/>
              </w:rPr>
              <w:t>不可能发生：约定为生效条件</w:t>
            </w:r>
            <w:r>
              <w:rPr>
                <w:rFonts w:ascii="宋体" w:hAnsi="宋体" w:cs="宋体" w:hint="eastAsia"/>
                <w:color w:val="000000"/>
                <w:sz w:val="21"/>
                <w:szCs w:val="21"/>
              </w:rPr>
              <w:t>的，法院应当认定</w:t>
            </w:r>
            <w:r>
              <w:rPr>
                <w:rStyle w:val="font14zd3"/>
                <w:rFonts w:ascii="宋体" w:hAnsi="宋体" w:cs="宋体" w:hint="eastAsia"/>
              </w:rPr>
              <w:t>民事法律行为不发生效</w:t>
            </w:r>
            <w:r>
              <w:rPr>
                <w:rStyle w:val="font14zd3"/>
                <w:rFonts w:ascii="宋体" w:hAnsi="宋体" w:cs="宋体" w:hint="eastAsia"/>
              </w:rPr>
              <w:t>力；约定为解除条件</w:t>
            </w:r>
            <w:r>
              <w:rPr>
                <w:rFonts w:ascii="宋体" w:hAnsi="宋体" w:cs="宋体" w:hint="eastAsia"/>
                <w:color w:val="000000"/>
                <w:sz w:val="21"/>
                <w:szCs w:val="21"/>
              </w:rPr>
              <w:t>的，应当认定</w:t>
            </w:r>
            <w:r>
              <w:rPr>
                <w:rStyle w:val="font14zd3"/>
                <w:rFonts w:ascii="宋体" w:hAnsi="宋体" w:cs="宋体" w:hint="eastAsia"/>
              </w:rPr>
              <w:t>未附条件</w:t>
            </w:r>
            <w:r>
              <w:rPr>
                <w:rFonts w:ascii="宋体" w:hAnsi="宋体" w:cs="宋体" w:hint="eastAsia"/>
                <w:color w:val="000000"/>
                <w:sz w:val="21"/>
                <w:szCs w:val="21"/>
              </w:rPr>
              <w:t>，民事法律行为</w:t>
            </w:r>
            <w:r>
              <w:rPr>
                <w:rStyle w:val="font14zd3"/>
                <w:rFonts w:ascii="宋体" w:hAnsi="宋体" w:cs="宋体" w:hint="eastAsia"/>
              </w:rPr>
              <w:t>是否失效依法认定</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附期限法律行为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56"/>
        <w:gridCol w:w="8154"/>
      </w:tblGrid>
      <w:tr w:rsidR="00000000" w:rsidTr="004F407A">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条件和期限的区分：条件将来成就与否</w:t>
            </w:r>
            <w:r>
              <w:rPr>
                <w:rStyle w:val="font14zd3"/>
                <w:rFonts w:ascii="宋体" w:hAnsi="宋体" w:cs="宋体" w:hint="eastAsia"/>
              </w:rPr>
              <w:t>不确定</w:t>
            </w:r>
            <w:r>
              <w:rPr>
                <w:rFonts w:ascii="宋体" w:hAnsi="宋体" w:cs="宋体" w:hint="eastAsia"/>
                <w:color w:val="000000"/>
                <w:sz w:val="21"/>
                <w:szCs w:val="21"/>
              </w:rPr>
              <w:t>，而期限将来</w:t>
            </w:r>
            <w:r>
              <w:rPr>
                <w:rStyle w:val="font14zd3"/>
                <w:rFonts w:ascii="宋体" w:hAnsi="宋体" w:cs="宋体" w:hint="eastAsia"/>
              </w:rPr>
              <w:t>确定发生</w:t>
            </w:r>
          </w:p>
        </w:tc>
      </w:tr>
      <w:tr w:rsidR="00000000" w:rsidTr="004F407A">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生效期限</w:t>
            </w:r>
            <w:r>
              <w:rPr>
                <w:rFonts w:ascii="宋体" w:hAnsi="宋体" w:cs="宋体" w:hint="eastAsia"/>
                <w:color w:val="000000"/>
                <w:sz w:val="21"/>
                <w:szCs w:val="21"/>
              </w:rPr>
              <w:t>/</w:t>
            </w:r>
            <w:r>
              <w:rPr>
                <w:rFonts w:ascii="宋体" w:hAnsi="宋体" w:cs="宋体" w:hint="eastAsia"/>
                <w:color w:val="000000"/>
                <w:sz w:val="21"/>
                <w:szCs w:val="21"/>
              </w:rPr>
              <w:t>始期</w:t>
            </w:r>
            <w:r>
              <w:rPr>
                <w:rFonts w:ascii="宋体" w:hAnsi="宋体" w:cs="宋体" w:hint="eastAsia"/>
                <w:color w:val="000000"/>
                <w:sz w:val="21"/>
                <w:szCs w:val="21"/>
              </w:rPr>
              <w:t>/</w:t>
            </w:r>
            <w:r>
              <w:rPr>
                <w:rFonts w:ascii="宋体" w:hAnsi="宋体" w:cs="宋体" w:hint="eastAsia"/>
                <w:color w:val="000000"/>
                <w:sz w:val="21"/>
                <w:szCs w:val="21"/>
              </w:rPr>
              <w:t>延缓期限：附生效期限的民事法律行为，</w:t>
            </w:r>
            <w:r>
              <w:rPr>
                <w:rStyle w:val="font14zd3"/>
                <w:rFonts w:ascii="宋体" w:hAnsi="宋体" w:cs="宋体" w:hint="eastAsia"/>
              </w:rPr>
              <w:t>自期限届至时生效</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终止期限</w:t>
            </w:r>
            <w:r>
              <w:rPr>
                <w:rFonts w:ascii="宋体" w:hAnsi="宋体" w:cs="宋体" w:hint="eastAsia"/>
                <w:color w:val="000000"/>
                <w:sz w:val="21"/>
                <w:szCs w:val="21"/>
              </w:rPr>
              <w:t>/</w:t>
            </w:r>
            <w:r>
              <w:rPr>
                <w:rFonts w:ascii="宋体" w:hAnsi="宋体" w:cs="宋体" w:hint="eastAsia"/>
                <w:color w:val="000000"/>
                <w:sz w:val="21"/>
                <w:szCs w:val="21"/>
              </w:rPr>
              <w:t>终期</w:t>
            </w:r>
            <w:r>
              <w:rPr>
                <w:rFonts w:ascii="宋体" w:hAnsi="宋体" w:cs="宋体" w:hint="eastAsia"/>
                <w:color w:val="000000"/>
                <w:sz w:val="21"/>
                <w:szCs w:val="21"/>
              </w:rPr>
              <w:t>/</w:t>
            </w:r>
            <w:r>
              <w:rPr>
                <w:rFonts w:ascii="宋体" w:hAnsi="宋体" w:cs="宋体" w:hint="eastAsia"/>
                <w:color w:val="000000"/>
                <w:sz w:val="21"/>
                <w:szCs w:val="21"/>
              </w:rPr>
              <w:t>解除期限：附终止期限的民事法律行为，</w:t>
            </w:r>
            <w:r>
              <w:rPr>
                <w:rStyle w:val="font14zd3"/>
                <w:rFonts w:ascii="宋体" w:hAnsi="宋体" w:cs="宋体" w:hint="eastAsia"/>
              </w:rPr>
              <w:t>自期限届满时失效</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奥运会前夕，甲对乒乓球运动员乙说：一个月后的奥运会，你若赢某国运动员丙，我即送你一套价值</w:t>
      </w:r>
      <w:r>
        <w:rPr>
          <w:rStyle w:val="fontkaiti1"/>
          <w:rFonts w:cs="宋体" w:hint="default"/>
          <w:color w:val="000000"/>
        </w:rPr>
        <w:t>500</w:t>
      </w:r>
      <w:r>
        <w:rPr>
          <w:rStyle w:val="fontkaiti1"/>
          <w:rFonts w:cs="宋体" w:hint="default"/>
          <w:color w:val="000000"/>
        </w:rPr>
        <w:t>万元的海景房。根据《民法典》相关规定，上</w:t>
      </w:r>
      <w:r>
        <w:rPr>
          <w:rStyle w:val="fontkaiti1"/>
          <w:rFonts w:cs="宋体" w:hint="default"/>
          <w:color w:val="000000"/>
        </w:rPr>
        <w:t>述法律事实在甲、乙之间产生了一项（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附期限法律行为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有偿法律行为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附条件法律行为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实践性法律行为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法律行为附款。附条件法律行为，是指包含条件附款的法律行为。条件，是指由行为人选定、用以控制民事法律行为效果效力发生或者消灭的、成就与否并不确定的将来事实。乙在奥运会上能否赢某国运动员具有不确定性，属于附条件的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2019</w:t>
      </w:r>
      <w:r>
        <w:rPr>
          <w:rStyle w:val="fontkaiti1"/>
          <w:rFonts w:ascii="黑体" w:eastAsia="黑体" w:hAnsi="黑体" w:cs="宋体" w:hint="default"/>
          <w:color w:val="000000"/>
        </w:rPr>
        <w:t>年）】</w:t>
      </w:r>
      <w:r>
        <w:rPr>
          <w:rStyle w:val="fontkaiti1"/>
          <w:rFonts w:cs="宋体" w:hint="default"/>
          <w:color w:val="000000"/>
        </w:rPr>
        <w:t>甲、乙约定：若乙考上音乐学院，甲即将其珍藏的一把小提琴以</w:t>
      </w:r>
      <w:r>
        <w:rPr>
          <w:rStyle w:val="fontkaiti1"/>
          <w:rFonts w:cs="宋体" w:hint="default"/>
          <w:color w:val="000000"/>
        </w:rPr>
        <w:t>1.</w:t>
      </w:r>
      <w:r>
        <w:rPr>
          <w:rStyle w:val="fontkaiti1"/>
          <w:rFonts w:cs="宋体" w:hint="default"/>
          <w:color w:val="000000"/>
        </w:rPr>
        <w:t>5</w:t>
      </w:r>
      <w:r>
        <w:rPr>
          <w:rStyle w:val="fontkaiti1"/>
          <w:rFonts w:cs="宋体" w:hint="default"/>
          <w:color w:val="000000"/>
        </w:rPr>
        <w:t>万元的价格卖给对该琴心仪已久的乙。后甲因急需用钱将该小提琴以</w:t>
      </w:r>
      <w:r>
        <w:rPr>
          <w:rStyle w:val="fontkaiti1"/>
          <w:rFonts w:cs="宋体" w:hint="default"/>
          <w:color w:val="000000"/>
        </w:rPr>
        <w:t>1</w:t>
      </w:r>
      <w:r>
        <w:rPr>
          <w:rStyle w:val="fontkaiti1"/>
          <w:rFonts w:cs="宋体" w:hint="default"/>
          <w:color w:val="000000"/>
        </w:rPr>
        <w:t>万元的价格卖给了丙（丙不知甲、乙间的约定），且钱货两清。乙考上音乐学院后，向甲求购小提琴未果。双方遂发生纠纷。下列有关小提琴买卖合同效力及乙的请求权的说法中，正确的有（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甲、乙间买卖合同先于甲、丙间买卖合同生效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甲、丙间买卖合同有效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甲、乙间买卖合同有效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乙有权请求甲承担违约责任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乙无权请求丙返还小提琴，因丙已经善意取得小提琴所有权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『答案解析』本题考核法律</w:t>
      </w:r>
      <w:r>
        <w:rPr>
          <w:rStyle w:val="fontkaiti1"/>
          <w:rFonts w:cs="宋体" w:hint="default"/>
          <w:color w:val="000000"/>
        </w:rPr>
        <w:t>行为的附款、违约责任、所有权的取得和消灭。甲、乙之间是</w:t>
      </w:r>
      <w:r>
        <w:rPr>
          <w:rStyle w:val="fontkaiti1"/>
          <w:rFonts w:cs="宋体" w:hint="default"/>
          <w:color w:val="000000"/>
        </w:rPr>
        <w:t>“</w:t>
      </w:r>
      <w:r>
        <w:rPr>
          <w:rStyle w:val="fontkaiti1"/>
          <w:rFonts w:cs="宋体" w:hint="default"/>
          <w:color w:val="000000"/>
        </w:rPr>
        <w:t>附生效条件</w:t>
      </w:r>
      <w:r>
        <w:rPr>
          <w:rStyle w:val="fontkaiti1"/>
          <w:rFonts w:cs="宋体" w:hint="default"/>
          <w:color w:val="000000"/>
        </w:rPr>
        <w:t>”</w:t>
      </w:r>
      <w:r>
        <w:rPr>
          <w:rStyle w:val="fontkaiti1"/>
          <w:rFonts w:cs="宋体" w:hint="default"/>
          <w:color w:val="000000"/>
        </w:rPr>
        <w:t>的买卖合同，条件成就之前，合同已经成立但未生效。因此是甲、丙的买卖合同生效在先。所以选项</w:t>
      </w:r>
      <w:r>
        <w:rPr>
          <w:rStyle w:val="fontkaiti1"/>
          <w:rFonts w:cs="宋体" w:hint="default"/>
          <w:color w:val="000000"/>
        </w:rPr>
        <w:t>A</w:t>
      </w:r>
      <w:r>
        <w:rPr>
          <w:rStyle w:val="fontkaiti1"/>
          <w:rFonts w:cs="宋体" w:hint="default"/>
          <w:color w:val="000000"/>
        </w:rPr>
        <w:t>错误。一物多卖的买卖合同，原则上均有效。所以选项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正确。甲、乙的买卖合同在条件成就后生效，甲违约，乙可以追究甲的违约责任。所以选项</w:t>
      </w:r>
      <w:r>
        <w:rPr>
          <w:rStyle w:val="fontkaiti1"/>
          <w:rFonts w:cs="宋体" w:hint="default"/>
          <w:color w:val="000000"/>
        </w:rPr>
        <w:t>D</w:t>
      </w:r>
      <w:r>
        <w:rPr>
          <w:rStyle w:val="fontkaiti1"/>
          <w:rFonts w:cs="宋体" w:hint="default"/>
          <w:color w:val="000000"/>
        </w:rPr>
        <w:t>正确。甲、丙的买卖合同，甲是所有权人，是有权处分行为，不适用善意取得制度。所以选项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民事法律行为的效力样态</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w:t>
      </w:r>
      <w:r>
        <w:rPr>
          <w:rFonts w:ascii="宋体" w:hAnsi="宋体" w:cs="宋体" w:hint="eastAsia"/>
          <w:color w:val="000000"/>
          <w:sz w:val="21"/>
          <w:szCs w:val="21"/>
        </w:rPr>
        <w:t xml:space="preserve">　</w:t>
      </w:r>
      <w:r>
        <w:rPr>
          <w:rStyle w:val="a6"/>
          <w:rFonts w:ascii="宋体" w:hAnsi="宋体" w:cs="宋体" w:hint="eastAsia"/>
          <w:color w:val="000000"/>
          <w:sz w:val="21"/>
          <w:szCs w:val="21"/>
        </w:rPr>
        <w:t>民事法律行为的效力样态（★★★）</w:t>
      </w:r>
      <w:r>
        <w:rPr>
          <w:rStyle w:val="a6"/>
          <w:rFonts w:ascii="宋体" w:hAnsi="宋体" w:cs="宋体" w:hint="eastAsia"/>
          <w:color w:val="000000"/>
          <w:sz w:val="21"/>
          <w:szCs w:val="21"/>
        </w:rPr>
        <w:t xml:space="preserve">( 2021 </w:t>
      </w:r>
      <w:r>
        <w:rPr>
          <w:rStyle w:val="a6"/>
          <w:rFonts w:ascii="宋体" w:hAnsi="宋体" w:cs="宋体" w:hint="eastAsia"/>
          <w:color w:val="000000"/>
          <w:sz w:val="21"/>
          <w:szCs w:val="21"/>
        </w:rPr>
        <w:t>年多；</w:t>
      </w:r>
      <w:r>
        <w:rPr>
          <w:rStyle w:val="a6"/>
          <w:rFonts w:ascii="宋体" w:hAnsi="宋体" w:cs="宋体" w:hint="eastAsia"/>
          <w:color w:val="000000"/>
          <w:sz w:val="21"/>
          <w:szCs w:val="21"/>
        </w:rPr>
        <w:t xml:space="preserve">2023 </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Style w:val="a6"/>
          <w:rFonts w:ascii="宋体" w:hAnsi="宋体" w:cs="宋体" w:hint="eastAsia"/>
          <w:color w:val="000000"/>
          <w:sz w:val="21"/>
          <w:szCs w:val="21"/>
        </w:rPr>
        <w:t xml:space="preserve">2024 </w:t>
      </w:r>
      <w:r>
        <w:rPr>
          <w:rStyle w:val="a6"/>
          <w:rFonts w:ascii="宋体" w:hAnsi="宋体" w:cs="宋体" w:hint="eastAsia"/>
          <w:color w:val="000000"/>
          <w:sz w:val="21"/>
          <w:szCs w:val="21"/>
        </w:rPr>
        <w:t>年多；</w:t>
      </w:r>
      <w:r>
        <w:rPr>
          <w:rStyle w:val="a6"/>
          <w:rFonts w:ascii="宋体" w:hAnsi="宋体" w:cs="宋体" w:hint="eastAsia"/>
          <w:color w:val="000000"/>
          <w:sz w:val="21"/>
          <w:szCs w:val="21"/>
        </w:rPr>
        <w:t xml:space="preserve">2025 </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完全生效民事法律行为</w:t>
      </w:r>
      <w:r>
        <w:rPr>
          <w:rFonts w:ascii="宋体" w:hAnsi="宋体" w:cs="宋体" w:hint="eastAsia"/>
          <w:color w:val="000000"/>
          <w:sz w:val="21"/>
          <w:szCs w:val="21"/>
        </w:rPr>
        <w:t>VS</w:t>
      </w:r>
      <w:r>
        <w:rPr>
          <w:rFonts w:ascii="宋体" w:hAnsi="宋体" w:cs="宋体" w:hint="eastAsia"/>
          <w:color w:val="000000"/>
          <w:sz w:val="21"/>
          <w:szCs w:val="21"/>
        </w:rPr>
        <w:t>尚未完全生效民事法律行为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6"/>
        <w:gridCol w:w="7774"/>
      </w:tblGrid>
      <w:tr w:rsidR="00000000" w:rsidTr="004F407A">
        <w:trPr>
          <w:cantSplit/>
          <w:trHeight w:val="300"/>
          <w:jc w:val="center"/>
        </w:trPr>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完全生效民事法律行为</w:t>
            </w:r>
          </w:p>
        </w:tc>
        <w:tc>
          <w:tcPr>
            <w:tcW w:w="9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完全具备法律规定和当事人约定</w:t>
            </w:r>
            <w:r>
              <w:rPr>
                <w:rFonts w:ascii="宋体" w:hAnsi="宋体" w:cs="宋体" w:hint="eastAsia"/>
                <w:color w:val="000000"/>
                <w:sz w:val="21"/>
                <w:szCs w:val="21"/>
              </w:rPr>
              <w:t>的生效要件的民事法律行为</w:t>
            </w:r>
          </w:p>
        </w:tc>
      </w:tr>
      <w:tr w:rsidR="00000000" w:rsidTr="004F407A">
        <w:trPr>
          <w:cantSplit/>
          <w:trHeight w:val="300"/>
          <w:jc w:val="center"/>
        </w:trPr>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尚未完全生效民事法律行为</w:t>
            </w:r>
          </w:p>
        </w:tc>
        <w:tc>
          <w:tcPr>
            <w:tcW w:w="9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）民事法律行为已成立，且</w:t>
            </w:r>
            <w:r>
              <w:rPr>
                <w:rStyle w:val="font14zd3"/>
                <w:rFonts w:ascii="宋体" w:hAnsi="宋体" w:cs="宋体" w:hint="eastAsia"/>
              </w:rPr>
              <w:t>具备一般生效要件</w:t>
            </w:r>
            <w:r>
              <w:rPr>
                <w:rFonts w:ascii="宋体" w:hAnsi="宋体" w:cs="宋体" w:hint="eastAsia"/>
                <w:color w:val="000000"/>
                <w:sz w:val="21"/>
                <w:szCs w:val="21"/>
              </w:rPr>
              <w:t>；但存在</w:t>
            </w:r>
            <w:r>
              <w:rPr>
                <w:rStyle w:val="font14zd3"/>
                <w:rFonts w:ascii="宋体" w:hAnsi="宋体" w:cs="宋体" w:hint="eastAsia"/>
              </w:rPr>
              <w:t>法定</w:t>
            </w:r>
            <w:r>
              <w:rPr>
                <w:rFonts w:ascii="宋体" w:hAnsi="宋体" w:cs="宋体" w:hint="eastAsia"/>
                <w:color w:val="000000"/>
                <w:sz w:val="21"/>
                <w:szCs w:val="21"/>
              </w:rPr>
              <w:t>或</w:t>
            </w:r>
            <w:r>
              <w:rPr>
                <w:rStyle w:val="font14zd3"/>
                <w:rFonts w:ascii="宋体" w:hAnsi="宋体" w:cs="宋体" w:hint="eastAsia"/>
              </w:rPr>
              <w:t>约定</w:t>
            </w:r>
            <w:r>
              <w:rPr>
                <w:rFonts w:ascii="宋体" w:hAnsi="宋体" w:cs="宋体" w:hint="eastAsia"/>
                <w:color w:val="000000"/>
                <w:sz w:val="21"/>
                <w:szCs w:val="21"/>
              </w:rPr>
              <w:t>的</w:t>
            </w:r>
            <w:r>
              <w:rPr>
                <w:rStyle w:val="font14zd3"/>
                <w:rFonts w:ascii="宋体" w:hAnsi="宋体" w:cs="宋体" w:hint="eastAsia"/>
              </w:rPr>
              <w:t>特别生效要件</w:t>
            </w:r>
            <w:r>
              <w:rPr>
                <w:rFonts w:ascii="宋体" w:hAnsi="宋体" w:cs="宋体" w:hint="eastAsia"/>
                <w:color w:val="000000"/>
                <w:sz w:val="21"/>
                <w:szCs w:val="21"/>
              </w:rPr>
              <w:t>，而该</w:t>
            </w:r>
            <w:r>
              <w:rPr>
                <w:rStyle w:val="font14zd3"/>
                <w:rFonts w:ascii="宋体" w:hAnsi="宋体" w:cs="宋体" w:hint="eastAsia"/>
              </w:rPr>
              <w:t>特别生效要件尚未成就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）效力状态属于</w:t>
            </w:r>
            <w:r>
              <w:rPr>
                <w:rStyle w:val="font14zd3"/>
                <w:rFonts w:ascii="宋体" w:hAnsi="宋体" w:cs="宋体" w:hint="eastAsia"/>
              </w:rPr>
              <w:t>待生效</w:t>
            </w:r>
            <w:r>
              <w:rPr>
                <w:rFonts w:ascii="宋体" w:hAnsi="宋体" w:cs="宋体" w:hint="eastAsia"/>
                <w:color w:val="000000"/>
                <w:sz w:val="21"/>
                <w:szCs w:val="21"/>
              </w:rPr>
              <w:t>（</w:t>
            </w:r>
            <w:r>
              <w:rPr>
                <w:rStyle w:val="font14zd3"/>
                <w:rFonts w:ascii="宋体" w:hAnsi="宋体" w:cs="宋体" w:hint="eastAsia"/>
              </w:rPr>
              <w:t>非终局</w:t>
            </w:r>
            <w:r>
              <w:rPr>
                <w:rFonts w:ascii="宋体" w:hAnsi="宋体" w:cs="宋体" w:hint="eastAsia"/>
                <w:color w:val="000000"/>
                <w:sz w:val="21"/>
                <w:szCs w:val="21"/>
              </w:rPr>
              <w:t>的效力状态，而是</w:t>
            </w:r>
            <w:r>
              <w:rPr>
                <w:rStyle w:val="font14zd3"/>
                <w:rFonts w:ascii="宋体" w:hAnsi="宋体" w:cs="宋体" w:hint="eastAsia"/>
              </w:rPr>
              <w:t>过渡性、暂时性</w:t>
            </w:r>
            <w:r>
              <w:rPr>
                <w:rFonts w:ascii="宋体" w:hAnsi="宋体" w:cs="宋体" w:hint="eastAsia"/>
                <w:color w:val="000000"/>
                <w:sz w:val="21"/>
                <w:szCs w:val="21"/>
              </w:rPr>
              <w:t>效力状态）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具有一定拘束力</w:t>
            </w:r>
            <w:r>
              <w:rPr>
                <w:rFonts w:ascii="宋体" w:hAnsi="宋体" w:cs="宋体" w:hint="eastAsia"/>
                <w:color w:val="000000"/>
                <w:sz w:val="21"/>
                <w:szCs w:val="21"/>
              </w:rPr>
              <w:t>，任何一方</w:t>
            </w:r>
            <w:r>
              <w:rPr>
                <w:rStyle w:val="font14zd3"/>
                <w:rFonts w:ascii="宋体" w:hAnsi="宋体" w:cs="宋体" w:hint="eastAsia"/>
              </w:rPr>
              <w:t>不得擅自撤回、解除</w:t>
            </w:r>
            <w:r>
              <w:rPr>
                <w:rFonts w:ascii="宋体" w:hAnsi="宋体" w:cs="宋体" w:hint="eastAsia"/>
                <w:color w:val="000000"/>
                <w:sz w:val="21"/>
                <w:szCs w:val="21"/>
              </w:rPr>
              <w:t>或者</w:t>
            </w:r>
            <w:r>
              <w:rPr>
                <w:rStyle w:val="font14zd3"/>
                <w:rFonts w:ascii="宋体" w:hAnsi="宋体" w:cs="宋体" w:hint="eastAsia"/>
              </w:rPr>
              <w:t>变更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）特别生效要件</w:t>
            </w:r>
            <w:r>
              <w:rPr>
                <w:rStyle w:val="font14zd3"/>
                <w:rFonts w:ascii="宋体" w:hAnsi="宋体" w:cs="宋体" w:hint="eastAsia"/>
              </w:rPr>
              <w:t>不能成就</w:t>
            </w:r>
            <w:r>
              <w:rPr>
                <w:rFonts w:ascii="宋体" w:hAnsi="宋体" w:cs="宋体" w:hint="eastAsia"/>
                <w:color w:val="000000"/>
                <w:sz w:val="21"/>
                <w:szCs w:val="21"/>
              </w:rPr>
              <w:t>，即转化为</w:t>
            </w:r>
            <w:r>
              <w:rPr>
                <w:rStyle w:val="font14zd3"/>
                <w:rFonts w:ascii="宋体" w:hAnsi="宋体" w:cs="宋体" w:hint="eastAsia"/>
              </w:rPr>
              <w:t>确定不生效</w:t>
            </w:r>
            <w:r>
              <w:rPr>
                <w:rFonts w:ascii="宋体" w:hAnsi="宋体" w:cs="宋体" w:hint="eastAsia"/>
                <w:color w:val="000000"/>
                <w:sz w:val="21"/>
                <w:szCs w:val="21"/>
              </w:rPr>
              <w:t>民事法律</w:t>
            </w:r>
            <w:r>
              <w:rPr>
                <w:rFonts w:ascii="宋体" w:hAnsi="宋体" w:cs="宋体" w:hint="eastAsia"/>
                <w:color w:val="000000"/>
                <w:sz w:val="21"/>
                <w:szCs w:val="21"/>
              </w:rPr>
              <w:t>行为</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无效的民事法律行为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7"/>
        <w:gridCol w:w="8163"/>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无民事行为能力人</w:t>
            </w:r>
            <w:r>
              <w:rPr>
                <w:rFonts w:ascii="宋体" w:hAnsi="宋体" w:cs="宋体" w:hint="eastAsia"/>
                <w:color w:val="000000"/>
                <w:sz w:val="21"/>
                <w:szCs w:val="21"/>
              </w:rPr>
              <w:t>实施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）行为人与相对人</w:t>
            </w:r>
            <w:r>
              <w:rPr>
                <w:rStyle w:val="font14zd3"/>
                <w:rFonts w:ascii="宋体" w:hAnsi="宋体" w:cs="宋体" w:hint="eastAsia"/>
              </w:rPr>
              <w:t>恶意串通，损害他人合法权益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）行为人与相对人以</w:t>
            </w:r>
            <w:r>
              <w:rPr>
                <w:rStyle w:val="font14zd3"/>
                <w:rFonts w:ascii="宋体" w:hAnsi="宋体" w:cs="宋体" w:hint="eastAsia"/>
              </w:rPr>
              <w:t>虚假的意思表示实施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违反</w:t>
            </w:r>
            <w:r>
              <w:rPr>
                <w:rFonts w:ascii="宋体" w:hAnsi="宋体" w:cs="宋体" w:hint="eastAsia"/>
                <w:color w:val="000000"/>
                <w:sz w:val="21"/>
                <w:szCs w:val="21"/>
              </w:rPr>
              <w:t>法律、行政法规的</w:t>
            </w:r>
            <w:r>
              <w:rPr>
                <w:rStyle w:val="font14zd3"/>
                <w:rFonts w:ascii="宋体" w:hAnsi="宋体" w:cs="宋体" w:hint="eastAsia"/>
              </w:rPr>
              <w:t>强制性规定</w:t>
            </w:r>
            <w:r>
              <w:rPr>
                <w:rFonts w:ascii="宋体" w:hAnsi="宋体" w:cs="宋体" w:hint="eastAsia"/>
                <w:color w:val="000000"/>
                <w:sz w:val="21"/>
                <w:szCs w:val="21"/>
              </w:rPr>
              <w:t>，但该强制性规定不导致无效的除外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违背公序良俗</w:t>
            </w:r>
            <w:r>
              <w:rPr>
                <w:rFonts w:ascii="宋体" w:hAnsi="宋体" w:cs="宋体" w:hint="eastAsia"/>
                <w:color w:val="000000"/>
                <w:sz w:val="21"/>
                <w:szCs w:val="21"/>
              </w:rPr>
              <w:br/>
            </w:r>
            <w:r>
              <w:rPr>
                <w:rStyle w:val="font14zd3"/>
                <w:rFonts w:ascii="宋体" w:hAnsi="宋体" w:cs="宋体" w:hint="eastAsia"/>
              </w:rPr>
              <w:t>【速记】无</w:t>
            </w:r>
            <w:r>
              <w:rPr>
                <w:rFonts w:ascii="宋体" w:hAnsi="宋体" w:cs="宋体" w:hint="eastAsia"/>
                <w:color w:val="000000"/>
                <w:sz w:val="21"/>
                <w:szCs w:val="21"/>
              </w:rPr>
              <w:t>民事、</w:t>
            </w:r>
            <w:r>
              <w:rPr>
                <w:rStyle w:val="font14zd3"/>
                <w:rFonts w:ascii="宋体" w:hAnsi="宋体" w:cs="宋体" w:hint="eastAsia"/>
              </w:rPr>
              <w:t>恶</w:t>
            </w:r>
            <w:r>
              <w:rPr>
                <w:rFonts w:ascii="宋体" w:hAnsi="宋体" w:cs="宋体" w:hint="eastAsia"/>
                <w:color w:val="000000"/>
                <w:sz w:val="21"/>
                <w:szCs w:val="21"/>
              </w:rPr>
              <w:t>意、</w:t>
            </w:r>
            <w:r>
              <w:rPr>
                <w:rStyle w:val="font14zd3"/>
                <w:rFonts w:ascii="宋体" w:hAnsi="宋体" w:cs="宋体" w:hint="eastAsia"/>
              </w:rPr>
              <w:t>虚</w:t>
            </w:r>
            <w:r>
              <w:rPr>
                <w:rFonts w:ascii="宋体" w:hAnsi="宋体" w:cs="宋体" w:hint="eastAsia"/>
                <w:color w:val="000000"/>
                <w:sz w:val="21"/>
                <w:szCs w:val="21"/>
              </w:rPr>
              <w:t>假、</w:t>
            </w:r>
            <w:r>
              <w:rPr>
                <w:rStyle w:val="font14zd3"/>
                <w:rFonts w:ascii="宋体" w:hAnsi="宋体" w:cs="宋体" w:hint="eastAsia"/>
              </w:rPr>
              <w:t>违</w:t>
            </w:r>
            <w:r>
              <w:rPr>
                <w:rFonts w:ascii="宋体" w:hAnsi="宋体" w:cs="宋体" w:hint="eastAsia"/>
                <w:color w:val="000000"/>
                <w:sz w:val="21"/>
                <w:szCs w:val="21"/>
              </w:rPr>
              <w:t>法（谐音：</w:t>
            </w:r>
            <w:r>
              <w:rPr>
                <w:rStyle w:val="font14zd3"/>
                <w:rFonts w:ascii="宋体" w:hAnsi="宋体" w:cs="宋体" w:hint="eastAsia"/>
              </w:rPr>
              <w:t>无恶虚伪</w:t>
            </w:r>
            <w:r>
              <w:rPr>
                <w:rFonts w:ascii="宋体" w:hAnsi="宋体" w:cs="宋体" w:hint="eastAsia"/>
                <w:color w:val="000000"/>
                <w:sz w:val="21"/>
                <w:szCs w:val="21"/>
              </w:rPr>
              <w:t>）</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自始没有法律约束力（</w:t>
            </w:r>
            <w:r>
              <w:rPr>
                <w:rStyle w:val="font14zd3"/>
                <w:rFonts w:ascii="宋体" w:hAnsi="宋体" w:cs="宋体" w:hint="eastAsia"/>
              </w:rPr>
              <w:t>自始无效</w:t>
            </w:r>
            <w:r>
              <w:rPr>
                <w:rFonts w:ascii="宋体" w:hAnsi="宋体" w:cs="宋体" w:hint="eastAsia"/>
                <w:color w:val="000000"/>
                <w:sz w:val="21"/>
                <w:szCs w:val="21"/>
              </w:rPr>
              <w:t>）；部分无效，</w:t>
            </w:r>
            <w:r>
              <w:rPr>
                <w:rStyle w:val="font14zd3"/>
                <w:rFonts w:ascii="宋体" w:hAnsi="宋体" w:cs="宋体" w:hint="eastAsia"/>
              </w:rPr>
              <w:t>不影响</w:t>
            </w:r>
            <w:r>
              <w:rPr>
                <w:rFonts w:ascii="宋体" w:hAnsi="宋体" w:cs="宋体" w:hint="eastAsia"/>
                <w:color w:val="000000"/>
                <w:sz w:val="21"/>
                <w:szCs w:val="21"/>
              </w:rPr>
              <w:t>其他部分效力</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可撤销的民事法律行为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5"/>
        <w:gridCol w:w="690"/>
        <w:gridCol w:w="7565"/>
      </w:tblGrid>
      <w:tr w:rsidR="00000000" w:rsidTr="004F407A">
        <w:trPr>
          <w:cantSplit/>
          <w:trHeight w:val="300"/>
          <w:tblHeader/>
          <w:jc w:val="center"/>
        </w:trPr>
        <w:tc>
          <w:tcPr>
            <w:tcW w:w="11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6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撤销权人</w:t>
            </w:r>
          </w:p>
        </w:tc>
        <w:tc>
          <w:tcPr>
            <w:tcW w:w="750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除斥期间</w:t>
            </w:r>
          </w:p>
        </w:tc>
      </w:tr>
      <w:tr w:rsidR="00000000" w:rsidTr="004F407A">
        <w:trPr>
          <w:cantSplit/>
          <w:trHeight w:val="300"/>
          <w:jc w:val="center"/>
        </w:trPr>
        <w:tc>
          <w:tcPr>
            <w:tcW w:w="11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重大误解</w:t>
            </w:r>
          </w:p>
        </w:tc>
        <w:tc>
          <w:tcPr>
            <w:tcW w:w="16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行为人</w:t>
            </w:r>
          </w:p>
        </w:tc>
        <w:tc>
          <w:tcPr>
            <w:tcW w:w="75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自知道或者应当</w:t>
            </w:r>
            <w:r>
              <w:rPr>
                <w:rFonts w:ascii="宋体" w:hAnsi="宋体" w:cs="宋体" w:hint="eastAsia"/>
                <w:color w:val="000000"/>
                <w:sz w:val="21"/>
                <w:szCs w:val="21"/>
              </w:rPr>
              <w:t>知道撤销事由之日起</w:t>
            </w:r>
            <w:r>
              <w:rPr>
                <w:rStyle w:val="font14zd3"/>
                <w:rFonts w:ascii="宋体" w:hAnsi="宋体" w:cs="宋体" w:hint="eastAsia"/>
              </w:rPr>
              <w:t>90</w:t>
            </w:r>
            <w:r>
              <w:rPr>
                <w:rStyle w:val="font14zd3"/>
                <w:rFonts w:ascii="宋体" w:hAnsi="宋体" w:cs="宋体" w:hint="eastAsia"/>
              </w:rPr>
              <w:t>日</w:t>
            </w:r>
          </w:p>
        </w:tc>
      </w:tr>
      <w:tr w:rsidR="00000000" w:rsidTr="004F407A">
        <w:trPr>
          <w:cantSplit/>
          <w:trHeight w:val="300"/>
          <w:jc w:val="center"/>
        </w:trPr>
        <w:tc>
          <w:tcPr>
            <w:tcW w:w="11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欺诈</w:t>
            </w:r>
          </w:p>
        </w:tc>
        <w:tc>
          <w:tcPr>
            <w:tcW w:w="16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受欺诈方</w:t>
            </w:r>
          </w:p>
        </w:tc>
        <w:tc>
          <w:tcPr>
            <w:tcW w:w="75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自知道或者应当知道撤销事由之日</w:t>
            </w:r>
            <w:r>
              <w:rPr>
                <w:rStyle w:val="font14zd3"/>
                <w:rFonts w:ascii="宋体" w:hAnsi="宋体" w:cs="宋体" w:hint="eastAsia"/>
              </w:rPr>
              <w:t>起</w:t>
            </w:r>
            <w:r>
              <w:rPr>
                <w:rStyle w:val="font14zd3"/>
                <w:rFonts w:ascii="宋体" w:hAnsi="宋体" w:cs="宋体" w:hint="eastAsia"/>
              </w:rPr>
              <w:t>1</w:t>
            </w:r>
            <w:r>
              <w:rPr>
                <w:rStyle w:val="font14zd3"/>
                <w:rFonts w:ascii="宋体" w:hAnsi="宋体" w:cs="宋体" w:hint="eastAsia"/>
              </w:rPr>
              <w:t>年</w:t>
            </w:r>
          </w:p>
        </w:tc>
      </w:tr>
      <w:tr w:rsidR="00000000" w:rsidTr="004F407A">
        <w:trPr>
          <w:cantSplit/>
          <w:trHeight w:val="300"/>
          <w:jc w:val="center"/>
        </w:trPr>
        <w:tc>
          <w:tcPr>
            <w:tcW w:w="11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胁迫</w:t>
            </w:r>
          </w:p>
        </w:tc>
        <w:tc>
          <w:tcPr>
            <w:tcW w:w="16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受胁迫方</w:t>
            </w:r>
          </w:p>
        </w:tc>
        <w:tc>
          <w:tcPr>
            <w:tcW w:w="75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胁迫行为终止</w:t>
            </w:r>
            <w:r>
              <w:rPr>
                <w:rFonts w:ascii="宋体" w:hAnsi="宋体" w:cs="宋体" w:hint="eastAsia"/>
                <w:color w:val="000000"/>
                <w:sz w:val="21"/>
                <w:szCs w:val="21"/>
              </w:rPr>
              <w:t>之日起</w:t>
            </w:r>
            <w:r>
              <w:rPr>
                <w:rStyle w:val="font14zd3"/>
                <w:rFonts w:ascii="宋体" w:hAnsi="宋体" w:cs="宋体" w:hint="eastAsia"/>
              </w:rPr>
              <w:t>1</w:t>
            </w:r>
            <w:r>
              <w:rPr>
                <w:rStyle w:val="font14zd3"/>
                <w:rFonts w:ascii="宋体" w:hAnsi="宋体" w:cs="宋体" w:hint="eastAsia"/>
              </w:rPr>
              <w:t>年</w:t>
            </w:r>
          </w:p>
        </w:tc>
      </w:tr>
      <w:tr w:rsidR="00000000" w:rsidTr="004F407A">
        <w:trPr>
          <w:cantSplit/>
          <w:trHeight w:val="300"/>
          <w:jc w:val="center"/>
        </w:trPr>
        <w:tc>
          <w:tcPr>
            <w:tcW w:w="11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显失公平</w:t>
            </w:r>
          </w:p>
        </w:tc>
        <w:tc>
          <w:tcPr>
            <w:tcW w:w="16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受损害方</w:t>
            </w:r>
          </w:p>
        </w:tc>
        <w:tc>
          <w:tcPr>
            <w:tcW w:w="75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自知道或者应当知道撤销事由之日起</w:t>
            </w:r>
            <w:r>
              <w:rPr>
                <w:rStyle w:val="font14zd3"/>
                <w:rFonts w:ascii="宋体" w:hAnsi="宋体" w:cs="宋体" w:hint="eastAsia"/>
              </w:rPr>
              <w:t>1</w:t>
            </w:r>
            <w:r>
              <w:rPr>
                <w:rStyle w:val="font14zd3"/>
                <w:rFonts w:ascii="宋体" w:hAnsi="宋体" w:cs="宋体" w:hint="eastAsia"/>
              </w:rPr>
              <w:t>年</w:t>
            </w:r>
          </w:p>
        </w:tc>
      </w:tr>
      <w:tr w:rsidR="00000000" w:rsidTr="004F407A">
        <w:trPr>
          <w:cantSplit/>
          <w:trHeight w:val="300"/>
          <w:jc w:val="center"/>
        </w:trPr>
        <w:tc>
          <w:tcPr>
            <w:tcW w:w="11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撤销权消灭</w:t>
            </w:r>
          </w:p>
        </w:tc>
        <w:tc>
          <w:tcPr>
            <w:tcW w:w="1848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w:t>
            </w:r>
            <w:r>
              <w:rPr>
                <w:rStyle w:val="font14zd3"/>
                <w:rFonts w:ascii="宋体" w:hAnsi="宋体" w:cs="宋体" w:hint="eastAsia"/>
              </w:rPr>
              <w:t>民事法律行为发生之日</w:t>
            </w:r>
            <w:r>
              <w:rPr>
                <w:rFonts w:ascii="宋体" w:hAnsi="宋体" w:cs="宋体" w:hint="eastAsia"/>
                <w:color w:val="000000"/>
                <w:sz w:val="21"/>
                <w:szCs w:val="21"/>
              </w:rPr>
              <w:t>起</w:t>
            </w:r>
            <w:r>
              <w:rPr>
                <w:rStyle w:val="font14zd3"/>
                <w:rFonts w:ascii="宋体" w:hAnsi="宋体" w:cs="宋体" w:hint="eastAsia"/>
              </w:rPr>
              <w:t>5</w:t>
            </w:r>
            <w:r>
              <w:rPr>
                <w:rStyle w:val="font14zd3"/>
                <w:rFonts w:ascii="宋体" w:hAnsi="宋体" w:cs="宋体" w:hint="eastAsia"/>
              </w:rPr>
              <w:t>年</w:t>
            </w:r>
            <w:r>
              <w:rPr>
                <w:rFonts w:ascii="宋体" w:hAnsi="宋体" w:cs="宋体" w:hint="eastAsia"/>
                <w:color w:val="000000"/>
                <w:sz w:val="21"/>
                <w:szCs w:val="21"/>
              </w:rPr>
              <w:t>内没有行使撤销权（</w:t>
            </w:r>
            <w:r>
              <w:rPr>
                <w:rFonts w:ascii="宋体" w:hAnsi="宋体" w:cs="宋体" w:hint="eastAsia"/>
                <w:color w:val="000000"/>
                <w:sz w:val="21"/>
                <w:szCs w:val="21"/>
              </w:rPr>
              <w:t>2</w:t>
            </w:r>
            <w:r>
              <w:rPr>
                <w:rFonts w:ascii="宋体" w:hAnsi="宋体" w:cs="宋体" w:hint="eastAsia"/>
                <w:color w:val="000000"/>
                <w:sz w:val="21"/>
                <w:szCs w:val="21"/>
              </w:rPr>
              <w:t>）知道撤销事由后明确表示或者以自己的行为表明</w:t>
            </w:r>
            <w:r>
              <w:rPr>
                <w:rStyle w:val="font14zd3"/>
                <w:rFonts w:ascii="宋体" w:hAnsi="宋体" w:cs="宋体" w:hint="eastAsia"/>
              </w:rPr>
              <w:t>放弃撤销权</w:t>
            </w:r>
          </w:p>
        </w:tc>
      </w:tr>
      <w:tr w:rsidR="00000000" w:rsidTr="004F407A">
        <w:trPr>
          <w:cantSplit/>
          <w:trHeight w:val="300"/>
          <w:jc w:val="center"/>
        </w:trPr>
        <w:tc>
          <w:tcPr>
            <w:tcW w:w="3136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【速记】</w:t>
            </w:r>
            <w:r>
              <w:rPr>
                <w:rFonts w:ascii="宋体" w:hAnsi="宋体" w:cs="宋体" w:hint="eastAsia"/>
                <w:color w:val="000000"/>
                <w:sz w:val="21"/>
                <w:szCs w:val="21"/>
              </w:rPr>
              <w:t>重大</w:t>
            </w:r>
            <w:r>
              <w:rPr>
                <w:rStyle w:val="font14zd3"/>
                <w:rFonts w:ascii="宋体" w:hAnsi="宋体" w:cs="宋体" w:hint="eastAsia"/>
              </w:rPr>
              <w:t>误</w:t>
            </w:r>
            <w:r>
              <w:rPr>
                <w:rFonts w:ascii="宋体" w:hAnsi="宋体" w:cs="宋体" w:hint="eastAsia"/>
                <w:color w:val="000000"/>
                <w:sz w:val="21"/>
                <w:szCs w:val="21"/>
              </w:rPr>
              <w:t>解、显失</w:t>
            </w:r>
            <w:r>
              <w:rPr>
                <w:rStyle w:val="font14zd3"/>
                <w:rFonts w:ascii="宋体" w:hAnsi="宋体" w:cs="宋体" w:hint="eastAsia"/>
              </w:rPr>
              <w:t>公</w:t>
            </w:r>
            <w:r>
              <w:rPr>
                <w:rFonts w:ascii="宋体" w:hAnsi="宋体" w:cs="宋体" w:hint="eastAsia"/>
                <w:color w:val="000000"/>
                <w:sz w:val="21"/>
                <w:szCs w:val="21"/>
              </w:rPr>
              <w:t>平、</w:t>
            </w:r>
            <w:r>
              <w:rPr>
                <w:rStyle w:val="font14zd3"/>
                <w:rFonts w:ascii="宋体" w:hAnsi="宋体" w:cs="宋体" w:hint="eastAsia"/>
              </w:rPr>
              <w:t>欺</w:t>
            </w:r>
            <w:r>
              <w:rPr>
                <w:rFonts w:ascii="宋体" w:hAnsi="宋体" w:cs="宋体" w:hint="eastAsia"/>
                <w:color w:val="000000"/>
                <w:sz w:val="21"/>
                <w:szCs w:val="21"/>
              </w:rPr>
              <w:t>诈、胁</w:t>
            </w:r>
            <w:r>
              <w:rPr>
                <w:rStyle w:val="font14zd3"/>
                <w:rFonts w:ascii="宋体" w:hAnsi="宋体" w:cs="宋体" w:hint="eastAsia"/>
              </w:rPr>
              <w:t>迫</w:t>
            </w:r>
            <w:r>
              <w:rPr>
                <w:rFonts w:ascii="宋体" w:hAnsi="宋体" w:cs="宋体" w:hint="eastAsia"/>
                <w:color w:val="000000"/>
                <w:sz w:val="21"/>
                <w:szCs w:val="21"/>
              </w:rPr>
              <w:t>（谐音：</w:t>
            </w:r>
            <w:r>
              <w:rPr>
                <w:rStyle w:val="font14zd3"/>
                <w:rFonts w:ascii="宋体" w:hAnsi="宋体" w:cs="宋体" w:hint="eastAsia"/>
              </w:rPr>
              <w:t>武功气魄</w:t>
            </w:r>
            <w:r>
              <w:rPr>
                <w:rFonts w:ascii="宋体" w:hAnsi="宋体" w:cs="宋体" w:hint="eastAsia"/>
                <w:color w:val="000000"/>
                <w:sz w:val="21"/>
                <w:szCs w:val="21"/>
              </w:rPr>
              <w:t>）</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效力待定的民事法律行为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2"/>
        <w:gridCol w:w="8378"/>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无权处分</w:t>
            </w:r>
            <w:r>
              <w:rPr>
                <w:rFonts w:ascii="宋体" w:hAnsi="宋体" w:cs="宋体" w:hint="eastAsia"/>
                <w:color w:val="000000"/>
                <w:sz w:val="21"/>
                <w:szCs w:val="21"/>
              </w:rPr>
              <w:t>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狭义无</w:t>
            </w:r>
            <w:r>
              <w:rPr>
                <w:rStyle w:val="font14zd3"/>
                <w:rFonts w:ascii="宋体" w:hAnsi="宋体" w:cs="宋体" w:hint="eastAsia"/>
              </w:rPr>
              <w:t>权代理</w:t>
            </w:r>
            <w:r>
              <w:rPr>
                <w:rFonts w:ascii="宋体" w:hAnsi="宋体" w:cs="宋体" w:hint="eastAsia"/>
                <w:color w:val="000000"/>
                <w:sz w:val="21"/>
                <w:szCs w:val="21"/>
              </w:rPr>
              <w:t>（不构成表见代理的无权代理）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债务承担</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）限制民事行为能力人实施的与其年龄、智力、精神健康状况</w:t>
            </w:r>
            <w:r>
              <w:rPr>
                <w:rStyle w:val="font14zd3"/>
                <w:rFonts w:ascii="宋体" w:hAnsi="宋体" w:cs="宋体" w:hint="eastAsia"/>
              </w:rPr>
              <w:t>不相适应</w:t>
            </w:r>
            <w:r>
              <w:rPr>
                <w:rFonts w:ascii="宋体" w:hAnsi="宋体" w:cs="宋体" w:hint="eastAsia"/>
                <w:color w:val="000000"/>
                <w:sz w:val="21"/>
                <w:szCs w:val="21"/>
              </w:rPr>
              <w:t>的，有待其法定代理人同意或者追认的法律行为。相对人可以催吿法定代理人自收到通知之日起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予以追认，</w:t>
            </w:r>
            <w:r>
              <w:rPr>
                <w:rStyle w:val="font14zd3"/>
                <w:rFonts w:ascii="宋体" w:hAnsi="宋体" w:cs="宋体" w:hint="eastAsia"/>
              </w:rPr>
              <w:t>未作表示的，视为拒绝</w:t>
            </w:r>
            <w:r>
              <w:rPr>
                <w:rFonts w:ascii="宋体" w:hAnsi="宋体" w:cs="宋体" w:hint="eastAsia"/>
                <w:color w:val="000000"/>
                <w:sz w:val="21"/>
                <w:szCs w:val="21"/>
              </w:rPr>
              <w:t>。被追认前，</w:t>
            </w:r>
            <w:r>
              <w:rPr>
                <w:rStyle w:val="font14zd3"/>
                <w:rFonts w:ascii="宋体" w:hAnsi="宋体" w:cs="宋体" w:hint="eastAsia"/>
              </w:rPr>
              <w:t>善意相对人有撤销权</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【速记】</w:t>
            </w:r>
            <w:r>
              <w:rPr>
                <w:rFonts w:ascii="宋体" w:hAnsi="宋体" w:cs="宋体" w:hint="eastAsia"/>
                <w:color w:val="000000"/>
                <w:sz w:val="21"/>
                <w:szCs w:val="21"/>
              </w:rPr>
              <w:t>主要是民事法律行为的</w:t>
            </w:r>
            <w:r>
              <w:rPr>
                <w:rStyle w:val="font14zd3"/>
                <w:rFonts w:ascii="宋体" w:hAnsi="宋体" w:cs="宋体" w:hint="eastAsia"/>
              </w:rPr>
              <w:t>主体问题</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【得分高手】</w:t>
      </w:r>
      <w:r>
        <w:rPr>
          <w:rStyle w:val="font14zd2"/>
          <w:rFonts w:ascii="宋体" w:hAnsi="宋体" w:cs="宋体" w:hint="eastAsia"/>
        </w:rPr>
        <w:t> </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重点考查</w:t>
            </w:r>
            <w:r>
              <w:rPr>
                <w:rStyle w:val="font14zd3"/>
                <w:rFonts w:ascii="宋体" w:hAnsi="宋体" w:cs="宋体" w:hint="eastAsia"/>
              </w:rPr>
              <w:t>无效、可撤销和效力待定的民事法律行为的区别</w:t>
            </w:r>
            <w:r>
              <w:rPr>
                <w:rFonts w:ascii="宋体" w:hAnsi="宋体" w:cs="宋体" w:hint="eastAsia"/>
                <w:color w:val="000000"/>
                <w:sz w:val="21"/>
                <w:szCs w:val="21"/>
              </w:rPr>
              <w:t>。主要有两个考查角度，第一个角度</w:t>
            </w:r>
            <w:r>
              <w:rPr>
                <w:rFonts w:ascii="宋体" w:hAnsi="宋体" w:cs="宋体" w:hint="eastAsia"/>
                <w:color w:val="000000"/>
                <w:sz w:val="21"/>
                <w:szCs w:val="21"/>
              </w:rPr>
              <w:t xml:space="preserve">: </w:t>
            </w:r>
            <w:r>
              <w:rPr>
                <w:rFonts w:ascii="宋体" w:hAnsi="宋体" w:cs="宋体" w:hint="eastAsia"/>
                <w:color w:val="000000"/>
                <w:sz w:val="21"/>
                <w:szCs w:val="21"/>
              </w:rPr>
              <w:t>主要判断</w:t>
            </w:r>
            <w:r>
              <w:rPr>
                <w:rStyle w:val="font14zd3"/>
                <w:rFonts w:ascii="宋体" w:hAnsi="宋体" w:cs="宋体" w:hint="eastAsia"/>
              </w:rPr>
              <w:t>不同效力样态的法条规定</w:t>
            </w:r>
            <w:r>
              <w:rPr>
                <w:rFonts w:ascii="宋体" w:hAnsi="宋体" w:cs="宋体" w:hint="eastAsia"/>
                <w:color w:val="000000"/>
                <w:sz w:val="21"/>
                <w:szCs w:val="21"/>
              </w:rPr>
              <w:t>，可以通过</w:t>
            </w:r>
            <w:r>
              <w:rPr>
                <w:rStyle w:val="font14zd3"/>
                <w:rFonts w:ascii="宋体" w:hAnsi="宋体" w:cs="宋体" w:hint="eastAsia"/>
              </w:rPr>
              <w:t>记忆口诀</w:t>
            </w:r>
            <w:r>
              <w:rPr>
                <w:rFonts w:ascii="宋体" w:hAnsi="宋体" w:cs="宋体" w:hint="eastAsia"/>
                <w:color w:val="000000"/>
                <w:sz w:val="21"/>
                <w:szCs w:val="21"/>
              </w:rPr>
              <w:t>快速解题。第二个角度</w:t>
            </w:r>
            <w:r>
              <w:rPr>
                <w:rFonts w:ascii="宋体" w:hAnsi="宋体" w:cs="宋体" w:hint="eastAsia"/>
                <w:color w:val="000000"/>
                <w:sz w:val="21"/>
                <w:szCs w:val="21"/>
              </w:rPr>
              <w:t xml:space="preserve">: </w:t>
            </w:r>
            <w:r>
              <w:rPr>
                <w:rFonts w:ascii="宋体" w:hAnsi="宋体" w:cs="宋体" w:hint="eastAsia"/>
                <w:color w:val="000000"/>
                <w:sz w:val="21"/>
                <w:szCs w:val="21"/>
              </w:rPr>
              <w:t>一般举个具体</w:t>
            </w:r>
            <w:r>
              <w:rPr>
                <w:rFonts w:ascii="宋体" w:hAnsi="宋体" w:cs="宋体" w:hint="eastAsia"/>
                <w:color w:val="000000"/>
                <w:sz w:val="21"/>
                <w:szCs w:val="21"/>
              </w:rPr>
              <w:t>案例，要求</w:t>
            </w:r>
            <w:r>
              <w:rPr>
                <w:rStyle w:val="font14zd3"/>
                <w:rFonts w:ascii="宋体" w:hAnsi="宋体" w:cs="宋体" w:hint="eastAsia"/>
              </w:rPr>
              <w:t>判断属于哪一种效力样态</w:t>
            </w:r>
            <w:r>
              <w:rPr>
                <w:rFonts w:ascii="宋体" w:hAnsi="宋体" w:cs="宋体" w:hint="eastAsia"/>
                <w:color w:val="000000"/>
                <w:sz w:val="21"/>
                <w:szCs w:val="21"/>
              </w:rPr>
              <w:t>，对于这种题型，需要</w:t>
            </w:r>
            <w:r>
              <w:rPr>
                <w:rStyle w:val="font14zd3"/>
                <w:rFonts w:ascii="宋体" w:hAnsi="宋体" w:cs="宋体" w:hint="eastAsia"/>
              </w:rPr>
              <w:t>理解运用</w:t>
            </w:r>
            <w:r>
              <w:rPr>
                <w:rFonts w:ascii="宋体" w:hAnsi="宋体" w:cs="宋体" w:hint="eastAsia"/>
                <w:color w:val="000000"/>
                <w:sz w:val="21"/>
                <w:szCs w:val="21"/>
              </w:rPr>
              <w:t>法律规定。</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2025</w:t>
      </w:r>
      <w:r>
        <w:rPr>
          <w:rStyle w:val="fontkaiti1"/>
          <w:rFonts w:ascii="黑体" w:eastAsia="黑体" w:hAnsi="黑体" w:cs="宋体" w:hint="default"/>
          <w:color w:val="000000"/>
        </w:rPr>
        <w:t>年）】</w:t>
      </w:r>
      <w:r>
        <w:rPr>
          <w:rStyle w:val="fontkaiti1"/>
          <w:rFonts w:cs="宋体" w:hint="default"/>
          <w:color w:val="000000"/>
        </w:rPr>
        <w:t>甲为使乙快速偿还所欠到期债务，极力劝说丙购买乙收藏的一幅高仿画作，并谎称该画作系真品，丙信以为真，遂购买该画作。乙、丙双方钱货两清。其后，乙用所得价款偿还甲之债务，下列关于乙、丙买卖合同效力的说法中，正确的是</w:t>
      </w:r>
      <w:r>
        <w:rPr>
          <w:rStyle w:val="fontkaiti1"/>
          <w:rFonts w:cs="宋体" w:hint="default"/>
          <w:color w:val="000000"/>
        </w:rPr>
        <w:t xml:space="preserve">( )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 </w:t>
      </w:r>
      <w:r>
        <w:rPr>
          <w:rStyle w:val="fontkaiti1"/>
          <w:rFonts w:cs="宋体" w:hint="default"/>
          <w:color w:val="000000"/>
        </w:rPr>
        <w:t>若乙、丙双方均已履行完毕，则乙、丙买卖合同不得撤销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 </w:t>
      </w:r>
      <w:r>
        <w:rPr>
          <w:rStyle w:val="fontkaiti1"/>
          <w:rFonts w:cs="宋体" w:hint="default"/>
          <w:color w:val="000000"/>
        </w:rPr>
        <w:t>无论乙知情与否，丙都可以请求撤销乙、丙买卖合同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 </w:t>
      </w:r>
      <w:r>
        <w:rPr>
          <w:rStyle w:val="fontkaiti1"/>
          <w:rFonts w:cs="宋体" w:hint="default"/>
          <w:color w:val="000000"/>
        </w:rPr>
        <w:t>若乙不知情，则乙、丙买卖合同有效，丙无权请求撤销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 </w:t>
      </w:r>
      <w:r>
        <w:rPr>
          <w:rStyle w:val="fontkaiti1"/>
          <w:rFonts w:cs="宋体" w:hint="default"/>
          <w:color w:val="000000"/>
        </w:rPr>
        <w:t>若乙知情，则乙、丙买卖合同效力待定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民事法律行为的效力。第三人实施欺诈行为，使一方在违背真实意思的情况下实施的民事法律行为，对方知道或者应当知道该欺诈行为的，受欺诈方有权请求人民法院或者仲裁机构予以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2023</w:t>
      </w:r>
      <w:r>
        <w:rPr>
          <w:rStyle w:val="fontkaiti1"/>
          <w:rFonts w:ascii="黑体" w:eastAsia="黑体" w:hAnsi="黑体" w:cs="宋体" w:hint="default"/>
          <w:color w:val="000000"/>
        </w:rPr>
        <w:t>年）】</w:t>
      </w:r>
      <w:r>
        <w:rPr>
          <w:rStyle w:val="fontkaiti1"/>
          <w:rFonts w:cs="宋体" w:hint="default"/>
          <w:color w:val="000000"/>
        </w:rPr>
        <w:t>根据《民法典》的规定，下列甲、乙之间的合同，效力待定的是（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甲在醉酒的情况下将自己的摩托车低价卖给乙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甲授权</w:t>
      </w:r>
      <w:r>
        <w:rPr>
          <w:rStyle w:val="fontkaiti1"/>
          <w:rFonts w:cs="宋体" w:hint="default"/>
          <w:color w:val="000000"/>
        </w:rPr>
        <w:t>16</w:t>
      </w:r>
      <w:r>
        <w:rPr>
          <w:rStyle w:val="fontkaiti1"/>
          <w:rFonts w:cs="宋体" w:hint="default"/>
          <w:color w:val="000000"/>
        </w:rPr>
        <w:t>岁的丙将汽车以</w:t>
      </w:r>
      <w:r>
        <w:rPr>
          <w:rStyle w:val="fontkaiti1"/>
          <w:rFonts w:cs="宋体" w:hint="default"/>
          <w:color w:val="000000"/>
        </w:rPr>
        <w:t>15</w:t>
      </w:r>
      <w:r>
        <w:rPr>
          <w:rStyle w:val="fontkaiti1"/>
          <w:rFonts w:cs="宋体" w:hint="default"/>
          <w:color w:val="000000"/>
        </w:rPr>
        <w:t>万元的价格出卖给乙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甲将其一处正在出租的房产</w:t>
      </w:r>
      <w:r>
        <w:rPr>
          <w:rStyle w:val="fontkaiti1"/>
          <w:rFonts w:cs="宋体" w:hint="default"/>
          <w:color w:val="000000"/>
        </w:rPr>
        <w:t>赠送给</w:t>
      </w:r>
      <w:r>
        <w:rPr>
          <w:rStyle w:val="fontkaiti1"/>
          <w:rFonts w:cs="宋体" w:hint="default"/>
          <w:color w:val="000000"/>
        </w:rPr>
        <w:t>15</w:t>
      </w:r>
      <w:r>
        <w:rPr>
          <w:rStyle w:val="fontkaiti1"/>
          <w:rFonts w:cs="宋体" w:hint="default"/>
          <w:color w:val="000000"/>
        </w:rPr>
        <w:t>岁的乙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甲将价值</w:t>
      </w:r>
      <w:r>
        <w:rPr>
          <w:rStyle w:val="fontkaiti1"/>
          <w:rFonts w:cs="宋体" w:hint="default"/>
          <w:color w:val="000000"/>
        </w:rPr>
        <w:t>16</w:t>
      </w:r>
      <w:r>
        <w:rPr>
          <w:rStyle w:val="fontkaiti1"/>
          <w:rFonts w:cs="宋体" w:hint="default"/>
          <w:color w:val="000000"/>
        </w:rPr>
        <w:t>万元的汽车作为生日礼物赠送给</w:t>
      </w:r>
      <w:r>
        <w:rPr>
          <w:rStyle w:val="fontkaiti1"/>
          <w:rFonts w:cs="宋体" w:hint="default"/>
          <w:color w:val="000000"/>
        </w:rPr>
        <w:t>7</w:t>
      </w:r>
      <w:r>
        <w:rPr>
          <w:rStyle w:val="fontkaiti1"/>
          <w:rFonts w:cs="宋体" w:hint="default"/>
          <w:color w:val="000000"/>
        </w:rPr>
        <w:t>岁的乙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『答案解析』本题考核民事法律行为的效力。选项</w:t>
      </w:r>
      <w:r>
        <w:rPr>
          <w:rStyle w:val="fontkaiti1"/>
          <w:rFonts w:cs="宋体" w:hint="default"/>
          <w:color w:val="000000"/>
        </w:rPr>
        <w:t>AC</w:t>
      </w:r>
      <w:r>
        <w:rPr>
          <w:rStyle w:val="fontkaiti1"/>
          <w:rFonts w:cs="宋体" w:hint="default"/>
          <w:color w:val="000000"/>
        </w:rPr>
        <w:t>属于有效的民事法律行为；选项</w:t>
      </w:r>
      <w:r>
        <w:rPr>
          <w:rStyle w:val="fontkaiti1"/>
          <w:rFonts w:cs="宋体" w:hint="default"/>
          <w:color w:val="000000"/>
        </w:rPr>
        <w:t>B</w:t>
      </w:r>
      <w:r>
        <w:rPr>
          <w:rStyle w:val="fontkaiti1"/>
          <w:rFonts w:cs="宋体" w:hint="default"/>
          <w:color w:val="000000"/>
        </w:rPr>
        <w:t>属于效力待定的民事法律行为；选项</w:t>
      </w:r>
      <w:r>
        <w:rPr>
          <w:rStyle w:val="fontkaiti1"/>
          <w:rFonts w:cs="宋体" w:hint="default"/>
          <w:color w:val="000000"/>
        </w:rPr>
        <w:t>D</w:t>
      </w:r>
      <w:r>
        <w:rPr>
          <w:rStyle w:val="fontkaiti1"/>
          <w:rFonts w:cs="宋体" w:hint="default"/>
          <w:color w:val="000000"/>
        </w:rPr>
        <w:t>属于无效的民事法律行为。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2023</w:t>
      </w:r>
      <w:r>
        <w:rPr>
          <w:rStyle w:val="fontkaiti1"/>
          <w:rFonts w:ascii="黑体" w:eastAsia="黑体" w:hAnsi="黑体" w:cs="宋体" w:hint="default"/>
          <w:color w:val="000000"/>
        </w:rPr>
        <w:t>年）】</w:t>
      </w:r>
      <w:r>
        <w:rPr>
          <w:rStyle w:val="fontkaiti1"/>
          <w:rFonts w:cs="宋体" w:hint="default"/>
          <w:color w:val="000000"/>
        </w:rPr>
        <w:t>根据《民法典》规定，下列关于撤销权除斥期间的说法中，正确的是（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因受欺诈实施的民事法律行为，撤销权除斥期间为</w:t>
      </w:r>
      <w:r>
        <w:rPr>
          <w:rStyle w:val="fontkaiti1"/>
          <w:rFonts w:cs="宋体" w:hint="default"/>
          <w:color w:val="000000"/>
        </w:rPr>
        <w:t>90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因受胁迫实施的民事法律行为，撤销权除斥期间为</w:t>
      </w:r>
      <w:r>
        <w:rPr>
          <w:rStyle w:val="fontkaiti1"/>
          <w:rFonts w:cs="宋体" w:hint="default"/>
          <w:color w:val="000000"/>
        </w:rPr>
        <w:t>1</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因重大误解实施的民事法律行为，</w:t>
      </w:r>
      <w:r>
        <w:rPr>
          <w:rStyle w:val="fontkaiti1"/>
          <w:rFonts w:cs="宋体" w:hint="default"/>
          <w:color w:val="000000"/>
        </w:rPr>
        <w:t>撤销权除斥期间为</w:t>
      </w:r>
      <w:r>
        <w:rPr>
          <w:rStyle w:val="fontkaiti1"/>
          <w:rFonts w:cs="宋体" w:hint="default"/>
          <w:color w:val="000000"/>
        </w:rPr>
        <w:t>1</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上述撤销权除斥期间自可撤销民事法律行为发生之日起算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『答案解析』本题考核可撤销民事法律行为的撤销权。有下列情形之一的，撤销权消灭：</w:t>
      </w:r>
      <w:r>
        <w:rPr>
          <w:rStyle w:val="fontkaiti1"/>
          <w:rFonts w:cs="宋体" w:hint="default"/>
          <w:color w:val="000000"/>
        </w:rPr>
        <w:t>①</w:t>
      </w:r>
      <w:r>
        <w:rPr>
          <w:rStyle w:val="fontkaiti1"/>
          <w:rFonts w:cs="宋体" w:hint="default"/>
          <w:color w:val="000000"/>
        </w:rPr>
        <w:t>当事人自知道或者应当知道撤销事由之日起</w:t>
      </w:r>
      <w:r>
        <w:rPr>
          <w:rStyle w:val="fontkaiti1"/>
          <w:rFonts w:cs="宋体" w:hint="default"/>
          <w:color w:val="000000"/>
        </w:rPr>
        <w:t>1</w:t>
      </w:r>
      <w:r>
        <w:rPr>
          <w:rStyle w:val="fontkaiti1"/>
          <w:rFonts w:cs="宋体" w:hint="default"/>
          <w:color w:val="000000"/>
        </w:rPr>
        <w:t>年内、重大误解的当事人自知道或者应当知道撤销事由之日起</w:t>
      </w:r>
      <w:r>
        <w:rPr>
          <w:rStyle w:val="fontkaiti1"/>
          <w:rFonts w:cs="宋体" w:hint="default"/>
          <w:color w:val="000000"/>
        </w:rPr>
        <w:t>90</w:t>
      </w:r>
      <w:r>
        <w:rPr>
          <w:rStyle w:val="fontkaiti1"/>
          <w:rFonts w:cs="宋体" w:hint="default"/>
          <w:color w:val="000000"/>
        </w:rPr>
        <w:t>日内没有行使撤销权；</w:t>
      </w:r>
      <w:r>
        <w:rPr>
          <w:rStyle w:val="fontkaiti1"/>
          <w:rFonts w:cs="宋体" w:hint="default"/>
          <w:color w:val="000000"/>
        </w:rPr>
        <w:t>②</w:t>
      </w:r>
      <w:r>
        <w:rPr>
          <w:rStyle w:val="fontkaiti1"/>
          <w:rFonts w:cs="宋体" w:hint="default"/>
          <w:color w:val="000000"/>
        </w:rPr>
        <w:t>当事人受胁迫，自胁迫行为终止之日起</w:t>
      </w:r>
      <w:r>
        <w:rPr>
          <w:rStyle w:val="fontkaiti1"/>
          <w:rFonts w:cs="宋体" w:hint="default"/>
          <w:color w:val="000000"/>
        </w:rPr>
        <w:t>1</w:t>
      </w:r>
      <w:r>
        <w:rPr>
          <w:rStyle w:val="fontkaiti1"/>
          <w:rFonts w:cs="宋体" w:hint="default"/>
          <w:color w:val="000000"/>
        </w:rPr>
        <w:t>年内没有行使撤销权；</w:t>
      </w:r>
      <w:r>
        <w:rPr>
          <w:rStyle w:val="fontkaiti1"/>
          <w:rFonts w:cs="宋体" w:hint="default"/>
          <w:color w:val="000000"/>
        </w:rPr>
        <w:t>③</w:t>
      </w:r>
      <w:r>
        <w:rPr>
          <w:rStyle w:val="fontkaiti1"/>
          <w:rFonts w:cs="宋体" w:hint="default"/>
          <w:color w:val="000000"/>
        </w:rPr>
        <w:t>当事人知道撤销事由后明确表示或者以自己的行为表明放弃撤销权；</w:t>
      </w:r>
      <w:r>
        <w:rPr>
          <w:rStyle w:val="fontkaiti1"/>
          <w:rFonts w:cs="宋体" w:hint="default"/>
          <w:color w:val="000000"/>
        </w:rPr>
        <w:t>④</w:t>
      </w:r>
      <w:r>
        <w:rPr>
          <w:rStyle w:val="fontkaiti1"/>
          <w:rFonts w:cs="宋体" w:hint="default"/>
          <w:color w:val="000000"/>
        </w:rPr>
        <w:t>当事人自民事法律行为发生之日起</w:t>
      </w:r>
      <w:r>
        <w:rPr>
          <w:rStyle w:val="fontkaiti1"/>
          <w:rFonts w:cs="宋体" w:hint="default"/>
          <w:color w:val="000000"/>
        </w:rPr>
        <w:t>5</w:t>
      </w:r>
      <w:r>
        <w:rPr>
          <w:rStyle w:val="fontkaiti1"/>
          <w:rFonts w:cs="宋体" w:hint="default"/>
          <w:color w:val="000000"/>
        </w:rPr>
        <w:t xml:space="preserve">年内没有行使撤　</w:t>
      </w:r>
      <w:r>
        <w:rPr>
          <w:rStyle w:val="fontkaiti1"/>
          <w:rFonts w:cs="宋体" w:hint="default"/>
          <w:color w:val="000000"/>
        </w:rPr>
        <w:t xml:space="preserve"> </w:t>
      </w:r>
      <w:r>
        <w:rPr>
          <w:rStyle w:val="fontkaiti1"/>
          <w:rFonts w:cs="宋体" w:hint="default"/>
          <w:color w:val="000000"/>
        </w:rPr>
        <w:t>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甲有笔记本电脑</w:t>
      </w:r>
      <w:r>
        <w:rPr>
          <w:rStyle w:val="fontkaiti1"/>
          <w:rFonts w:cs="宋体" w:hint="default"/>
          <w:color w:val="000000"/>
        </w:rPr>
        <w:t>1</w:t>
      </w:r>
      <w:r>
        <w:rPr>
          <w:rStyle w:val="fontkaiti1"/>
          <w:rFonts w:cs="宋体" w:hint="default"/>
          <w:color w:val="000000"/>
        </w:rPr>
        <w:t>台，对</w:t>
      </w:r>
      <w:r>
        <w:rPr>
          <w:rStyle w:val="fontkaiti1"/>
          <w:rFonts w:cs="宋体" w:hint="default"/>
          <w:color w:val="000000"/>
        </w:rPr>
        <w:t>15</w:t>
      </w:r>
      <w:r>
        <w:rPr>
          <w:rStyle w:val="fontkaiti1"/>
          <w:rFonts w:cs="宋体" w:hint="default"/>
          <w:color w:val="000000"/>
        </w:rPr>
        <w:t>周岁的乙表达出卖的意愿，限乙</w:t>
      </w:r>
      <w:r>
        <w:rPr>
          <w:rStyle w:val="fontkaiti1"/>
          <w:rFonts w:cs="宋体" w:hint="default"/>
          <w:color w:val="000000"/>
        </w:rPr>
        <w:t>1</w:t>
      </w:r>
      <w:r>
        <w:rPr>
          <w:rStyle w:val="fontkaiti1"/>
          <w:rFonts w:cs="宋体" w:hint="default"/>
          <w:color w:val="000000"/>
        </w:rPr>
        <w:t>周内答复，乙当即拒绝，但乙父次日知悉后表示同意。根据《民法典》相关规定，甲、乙间笔记本电脑买卖合同（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15</w:t>
      </w:r>
      <w:r>
        <w:rPr>
          <w:rStyle w:val="fontkaiti1"/>
          <w:rFonts w:cs="宋体" w:hint="default"/>
          <w:color w:val="000000"/>
        </w:rPr>
        <w:t>周岁的乙为限制民事行为能力人，限制民事行为能力人实施的纯获利益的民事法律行为或者与其年龄、智力、精神健康状况相适应的民事法律行为有效；实施的其他民事法律行为经法定代理人同意或者追认后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民事法律行为的代理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　代理（★★★）</w:t>
      </w:r>
      <w:r>
        <w:rPr>
          <w:rStyle w:val="a6"/>
          <w:rFonts w:ascii="宋体" w:hAnsi="宋体" w:cs="宋体" w:hint="eastAsia"/>
          <w:color w:val="000000"/>
          <w:sz w:val="21"/>
          <w:szCs w:val="21"/>
        </w:rPr>
        <w:t xml:space="preserve">( 2020 </w:t>
      </w:r>
      <w:r>
        <w:rPr>
          <w:rStyle w:val="a6"/>
          <w:rFonts w:ascii="宋体" w:hAnsi="宋体" w:cs="宋体" w:hint="eastAsia"/>
          <w:color w:val="000000"/>
          <w:sz w:val="21"/>
          <w:szCs w:val="21"/>
        </w:rPr>
        <w:t>年</w:t>
      </w:r>
      <w:r>
        <w:rPr>
          <w:rFonts w:ascii="宋体" w:hAnsi="宋体" w:cs="宋体" w:hint="eastAsia"/>
          <w:color w:val="000000"/>
          <w:sz w:val="21"/>
          <w:szCs w:val="21"/>
        </w:rPr>
        <w:t xml:space="preserve">　</w:t>
      </w:r>
      <w:r>
        <w:rPr>
          <w:rStyle w:val="a6"/>
          <w:rFonts w:ascii="宋体" w:hAnsi="宋体" w:cs="宋体" w:hint="eastAsia"/>
          <w:color w:val="000000"/>
          <w:sz w:val="21"/>
          <w:szCs w:val="21"/>
        </w:rPr>
        <w:t>单、多；</w:t>
      </w:r>
      <w:r>
        <w:rPr>
          <w:rStyle w:val="a6"/>
          <w:rFonts w:ascii="宋体" w:hAnsi="宋体" w:cs="宋体" w:hint="eastAsia"/>
          <w:color w:val="000000"/>
          <w:sz w:val="21"/>
          <w:szCs w:val="21"/>
        </w:rPr>
        <w:t xml:space="preserve">2024 </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代理的适用、特征与行使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8"/>
        <w:gridCol w:w="7852"/>
      </w:tblGrid>
      <w:tr w:rsidR="00000000" w:rsidTr="004F407A">
        <w:trPr>
          <w:cantSplit/>
          <w:trHeight w:val="945"/>
          <w:jc w:val="center"/>
        </w:trPr>
        <w:tc>
          <w:tcPr>
            <w:tcW w:w="6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法律</w:t>
            </w:r>
            <w:r>
              <w:rPr>
                <w:rFonts w:ascii="宋体" w:hAnsi="宋体" w:cs="宋体" w:hint="eastAsia"/>
                <w:color w:val="000000"/>
                <w:sz w:val="21"/>
                <w:szCs w:val="21"/>
              </w:rPr>
              <w:t>规定、当事人</w:t>
            </w:r>
            <w:r>
              <w:rPr>
                <w:rStyle w:val="font14zd3"/>
                <w:rFonts w:ascii="宋体" w:hAnsi="宋体" w:cs="宋体" w:hint="eastAsia"/>
              </w:rPr>
              <w:t>约定</w:t>
            </w:r>
            <w:r>
              <w:rPr>
                <w:rFonts w:ascii="宋体" w:hAnsi="宋体" w:cs="宋体" w:hint="eastAsia"/>
                <w:color w:val="000000"/>
                <w:sz w:val="21"/>
                <w:szCs w:val="21"/>
              </w:rPr>
              <w:t>或者民事法律行为的</w:t>
            </w:r>
            <w:r>
              <w:rPr>
                <w:rStyle w:val="font14zd3"/>
                <w:rFonts w:ascii="宋体" w:hAnsi="宋体" w:cs="宋体" w:hint="eastAsia"/>
              </w:rPr>
              <w:t>性质</w:t>
            </w:r>
            <w:r>
              <w:rPr>
                <w:rFonts w:ascii="宋体" w:hAnsi="宋体" w:cs="宋体" w:hint="eastAsia"/>
                <w:color w:val="000000"/>
                <w:sz w:val="21"/>
                <w:szCs w:val="21"/>
              </w:rPr>
              <w:t>，应当由本人亲自实施的民事法律行为，</w:t>
            </w:r>
            <w:r>
              <w:rPr>
                <w:rStyle w:val="font14zd3"/>
                <w:rFonts w:ascii="宋体" w:hAnsi="宋体" w:cs="宋体" w:hint="eastAsia"/>
              </w:rPr>
              <w:t>不得代理</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【例】</w:t>
            </w:r>
            <w:r>
              <w:rPr>
                <w:rStyle w:val="font14zd3"/>
                <w:rFonts w:ascii="宋体" w:hAnsi="宋体" w:cs="宋体" w:hint="eastAsia"/>
              </w:rPr>
              <w:t>结婚、离婚</w:t>
            </w:r>
            <w:r>
              <w:rPr>
                <w:rFonts w:ascii="宋体" w:hAnsi="宋体" w:cs="宋体" w:hint="eastAsia"/>
                <w:color w:val="000000"/>
                <w:sz w:val="21"/>
                <w:szCs w:val="21"/>
              </w:rPr>
              <w:t>等</w:t>
            </w:r>
            <w:r>
              <w:rPr>
                <w:rStyle w:val="font14zd3"/>
                <w:rFonts w:ascii="宋体" w:hAnsi="宋体" w:cs="宋体" w:hint="eastAsia"/>
              </w:rPr>
              <w:t>身份行为</w:t>
            </w:r>
          </w:p>
        </w:tc>
      </w:tr>
      <w:tr w:rsidR="00000000" w:rsidTr="004F407A">
        <w:trPr>
          <w:cantSplit/>
          <w:trHeight w:val="1260"/>
          <w:jc w:val="center"/>
        </w:trPr>
        <w:tc>
          <w:tcPr>
            <w:tcW w:w="6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）代理人代他人实施</w:t>
            </w:r>
            <w:r>
              <w:rPr>
                <w:rStyle w:val="font14zd3"/>
                <w:rFonts w:ascii="宋体" w:hAnsi="宋体" w:cs="宋体" w:hint="eastAsia"/>
              </w:rPr>
              <w:t>民事法律行为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）代理人以</w:t>
            </w:r>
            <w:r>
              <w:rPr>
                <w:rStyle w:val="font14zd3"/>
                <w:rFonts w:ascii="宋体" w:hAnsi="宋体" w:cs="宋体" w:hint="eastAsia"/>
              </w:rPr>
              <w:t>被代理人的名义</w:t>
            </w:r>
            <w:r>
              <w:rPr>
                <w:rFonts w:ascii="宋体" w:hAnsi="宋体" w:cs="宋体" w:hint="eastAsia"/>
                <w:color w:val="000000"/>
                <w:sz w:val="21"/>
                <w:szCs w:val="21"/>
              </w:rPr>
              <w:t>实施民事法律行为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）代理人在代理活动中</w:t>
            </w:r>
            <w:r>
              <w:rPr>
                <w:rStyle w:val="font14zd3"/>
                <w:rFonts w:ascii="宋体" w:hAnsi="宋体" w:cs="宋体" w:hint="eastAsia"/>
              </w:rPr>
              <w:t>独立发出</w:t>
            </w:r>
            <w:r>
              <w:rPr>
                <w:rFonts w:ascii="宋体" w:hAnsi="宋体" w:cs="宋体" w:hint="eastAsia"/>
                <w:color w:val="000000"/>
                <w:sz w:val="21"/>
                <w:szCs w:val="21"/>
              </w:rPr>
              <w:t>或者</w:t>
            </w:r>
            <w:r>
              <w:rPr>
                <w:rStyle w:val="font14zd3"/>
                <w:rFonts w:ascii="宋体" w:hAnsi="宋体" w:cs="宋体" w:hint="eastAsia"/>
              </w:rPr>
              <w:t>受领意思表示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）代理行为的</w:t>
            </w:r>
            <w:r>
              <w:rPr>
                <w:rStyle w:val="font14zd3"/>
                <w:rFonts w:ascii="宋体" w:hAnsi="宋体" w:cs="宋体" w:hint="eastAsia"/>
              </w:rPr>
              <w:t>法律后果</w:t>
            </w:r>
            <w:r>
              <w:rPr>
                <w:rFonts w:ascii="宋体" w:hAnsi="宋体" w:cs="宋体" w:hint="eastAsia"/>
                <w:color w:val="000000"/>
                <w:sz w:val="21"/>
                <w:szCs w:val="21"/>
              </w:rPr>
              <w:t>直接</w:t>
            </w:r>
            <w:r>
              <w:rPr>
                <w:rStyle w:val="font14zd3"/>
                <w:rFonts w:ascii="宋体" w:hAnsi="宋体" w:cs="宋体" w:hint="eastAsia"/>
              </w:rPr>
              <w:t>归属于被代理人</w:t>
            </w:r>
          </w:p>
        </w:tc>
      </w:tr>
      <w:tr w:rsidR="00000000" w:rsidTr="004F407A">
        <w:trPr>
          <w:cantSplit/>
          <w:trHeight w:val="300"/>
          <w:jc w:val="center"/>
        </w:trPr>
        <w:tc>
          <w:tcPr>
            <w:tcW w:w="6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w:t>
            </w:r>
          </w:p>
        </w:tc>
        <w:tc>
          <w:tcPr>
            <w:tcW w:w="4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禁止</w:t>
            </w:r>
            <w:r>
              <w:rPr>
                <w:rStyle w:val="font14zd3"/>
                <w:rFonts w:ascii="宋体" w:hAnsi="宋体" w:cs="宋体" w:hint="eastAsia"/>
              </w:rPr>
              <w:t>自己代理</w:t>
            </w:r>
            <w:r>
              <w:rPr>
                <w:rFonts w:ascii="宋体" w:hAnsi="宋体" w:cs="宋体" w:hint="eastAsia"/>
                <w:color w:val="000000"/>
                <w:sz w:val="21"/>
                <w:szCs w:val="21"/>
              </w:rPr>
              <w:t>和</w:t>
            </w:r>
            <w:r>
              <w:rPr>
                <w:rStyle w:val="font14zd3"/>
                <w:rFonts w:ascii="宋体" w:hAnsi="宋体" w:cs="宋体" w:hint="eastAsia"/>
              </w:rPr>
              <w:t>双方代理</w:t>
            </w:r>
            <w:r>
              <w:rPr>
                <w:rFonts w:ascii="宋体" w:hAnsi="宋体" w:cs="宋体" w:hint="eastAsia"/>
                <w:color w:val="000000"/>
                <w:sz w:val="21"/>
                <w:szCs w:val="21"/>
              </w:rPr>
              <w:t>，被代理人</w:t>
            </w:r>
            <w:r>
              <w:rPr>
                <w:rStyle w:val="font14zd3"/>
                <w:rFonts w:ascii="宋体" w:hAnsi="宋体" w:cs="宋体" w:hint="eastAsia"/>
              </w:rPr>
              <w:t>同意或者追认</w:t>
            </w:r>
            <w:r>
              <w:rPr>
                <w:rFonts w:ascii="宋体" w:hAnsi="宋体" w:cs="宋体" w:hint="eastAsia"/>
                <w:color w:val="000000"/>
                <w:sz w:val="21"/>
                <w:szCs w:val="21"/>
              </w:rPr>
              <w:t>的除外（</w:t>
            </w:r>
            <w:r>
              <w:rPr>
                <w:rStyle w:val="font14zd3"/>
                <w:rFonts w:ascii="宋体" w:hAnsi="宋体" w:cs="宋体" w:hint="eastAsia"/>
              </w:rPr>
              <w:t>效力待定</w:t>
            </w:r>
            <w:r>
              <w:rPr>
                <w:rFonts w:ascii="宋体" w:hAnsi="宋体" w:cs="宋体" w:hint="eastAsia"/>
                <w:color w:val="000000"/>
                <w:sz w:val="21"/>
                <w:szCs w:val="21"/>
              </w:rPr>
              <w:t>）</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914775" cy="2314575"/>
            <wp:effectExtent l="0" t="0" r="9525" b="0"/>
            <wp:docPr id="5" name="图片_x002022519c35-55e9-4c69-990d-b41a2c69d6a7" descr="938b19e8-7b31-43e0-bb66-2a995d64c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2519c35-55e9-4c69-990d-b41a2c69d6a7" descr="938b19e8-7b31-43e0-bb66-2a995d64c6e0"/>
                    <pic:cNvPicPr>
                      <a:picLocks noChangeAspect="1" noChangeArrowheads="1"/>
                    </pic:cNvPicPr>
                  </pic:nvPicPr>
                  <pic:blipFill>
                    <a:blip r:embed="rId10"/>
                    <a:srcRect/>
                    <a:stretch>
                      <a:fillRect/>
                    </a:stretch>
                  </pic:blipFill>
                  <pic:spPr bwMode="auto">
                    <a:xfrm>
                      <a:off x="0" y="0"/>
                      <a:ext cx="3914775" cy="2314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67150" cy="2390775"/>
            <wp:effectExtent l="0" t="0" r="0" b="0"/>
            <wp:docPr id="6" name="图片_x0020a8a9254d-87a8-4e92-94aa-2856f395fcbd" descr="91b4ee0f-3b29-4be0-be38-7dcbdd1ff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8a9254d-87a8-4e92-94aa-2856f395fcbd" descr="91b4ee0f-3b29-4be0-be38-7dcbdd1ffa47"/>
                    <pic:cNvPicPr>
                      <a:picLocks noChangeAspect="1" noChangeArrowheads="1"/>
                    </pic:cNvPicPr>
                  </pic:nvPicPr>
                  <pic:blipFill>
                    <a:blip r:embed="rId11"/>
                    <a:srcRect/>
                    <a:stretch>
                      <a:fillRect/>
                    </a:stretch>
                  </pic:blipFill>
                  <pic:spPr bwMode="auto">
                    <a:xfrm>
                      <a:off x="0" y="0"/>
                      <a:ext cx="3867150" cy="2390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81525" cy="2571750"/>
            <wp:effectExtent l="0" t="0" r="0" b="0"/>
            <wp:docPr id="7" name="图片_x00203cf6302f-198a-40d9-a4e2-237557791436" descr="ca7d3ba8-bea4-44a6-b9c0-71d4cc175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cf6302f-198a-40d9-a4e2-237557791436" descr="ca7d3ba8-bea4-44a6-b9c0-71d4cc1756f4"/>
                    <pic:cNvPicPr>
                      <a:picLocks noChangeAspect="1" noChangeArrowheads="1"/>
                    </pic:cNvPicPr>
                  </pic:nvPicPr>
                  <pic:blipFill>
                    <a:blip r:embed="rId12"/>
                    <a:srcRect/>
                    <a:stretch>
                      <a:fillRect/>
                    </a:stretch>
                  </pic:blipFill>
                  <pic:spPr bwMode="auto">
                    <a:xfrm>
                      <a:off x="0" y="0"/>
                      <a:ext cx="4581525" cy="2571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代理的分类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7"/>
        <w:gridCol w:w="775"/>
        <w:gridCol w:w="6768"/>
      </w:tblGrid>
      <w:tr w:rsidR="00000000" w:rsidTr="004F407A">
        <w:trPr>
          <w:trHeight w:val="300"/>
          <w:jc w:val="center"/>
        </w:trPr>
        <w:tc>
          <w:tcPr>
            <w:tcW w:w="144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根据代理权的来源</w:t>
            </w: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）基于被代理人的</w:t>
            </w:r>
            <w:r>
              <w:rPr>
                <w:rStyle w:val="font14zd3"/>
                <w:rFonts w:ascii="宋体" w:hAnsi="宋体" w:cs="宋体" w:hint="eastAsia"/>
              </w:rPr>
              <w:t>委托授权</w:t>
            </w:r>
            <w:r>
              <w:rPr>
                <w:rFonts w:ascii="宋体" w:hAnsi="宋体" w:cs="宋体" w:hint="eastAsia"/>
                <w:color w:val="000000"/>
                <w:sz w:val="21"/>
                <w:szCs w:val="21"/>
              </w:rPr>
              <w:t>，例</w:t>
            </w:r>
            <w:r>
              <w:rPr>
                <w:rStyle w:val="font14zd3"/>
                <w:rFonts w:ascii="宋体" w:hAnsi="宋体" w:cs="宋体" w:hint="eastAsia"/>
              </w:rPr>
              <w:t>税务代理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）可以采用</w:t>
            </w:r>
            <w:r>
              <w:rPr>
                <w:rStyle w:val="font14zd3"/>
                <w:rFonts w:ascii="宋体" w:hAnsi="宋体" w:cs="宋体" w:hint="eastAsia"/>
              </w:rPr>
              <w:t>口头</w:t>
            </w:r>
            <w:r>
              <w:rPr>
                <w:rFonts w:ascii="宋体" w:hAnsi="宋体" w:cs="宋体" w:hint="eastAsia"/>
                <w:color w:val="000000"/>
                <w:sz w:val="21"/>
                <w:szCs w:val="21"/>
              </w:rPr>
              <w:t>形式、</w:t>
            </w:r>
            <w:r>
              <w:rPr>
                <w:rStyle w:val="font14zd3"/>
                <w:rFonts w:ascii="宋体" w:hAnsi="宋体" w:cs="宋体" w:hint="eastAsia"/>
              </w:rPr>
              <w:t>书面</w:t>
            </w:r>
            <w:r>
              <w:rPr>
                <w:rFonts w:ascii="宋体" w:hAnsi="宋体" w:cs="宋体" w:hint="eastAsia"/>
                <w:color w:val="000000"/>
                <w:sz w:val="21"/>
                <w:szCs w:val="21"/>
              </w:rPr>
              <w:t>形式</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w:t>
            </w:r>
            <w:r>
              <w:rPr>
                <w:rStyle w:val="font14zd3"/>
                <w:rFonts w:ascii="宋体" w:hAnsi="宋体" w:cs="宋体" w:hint="eastAsia"/>
              </w:rPr>
              <w:t>法律规定</w:t>
            </w:r>
            <w:r>
              <w:rPr>
                <w:rFonts w:ascii="宋体" w:hAnsi="宋体" w:cs="宋体" w:hint="eastAsia"/>
                <w:color w:val="000000"/>
                <w:sz w:val="21"/>
                <w:szCs w:val="21"/>
              </w:rPr>
              <w:t>行使代理权，如</w:t>
            </w:r>
            <w:r>
              <w:rPr>
                <w:rStyle w:val="font14zd3"/>
                <w:rFonts w:ascii="宋体" w:hAnsi="宋体" w:cs="宋体" w:hint="eastAsia"/>
              </w:rPr>
              <w:t>监护人、失踪人的财产代管人、清算组</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职务代理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）基于</w:t>
            </w:r>
            <w:r>
              <w:rPr>
                <w:rStyle w:val="font14zd3"/>
                <w:rFonts w:ascii="宋体" w:hAnsi="宋体" w:cs="宋体" w:hint="eastAsia"/>
              </w:rPr>
              <w:t>职权</w:t>
            </w:r>
            <w:r>
              <w:rPr>
                <w:rFonts w:ascii="宋体" w:hAnsi="宋体" w:cs="宋体" w:hint="eastAsia"/>
                <w:color w:val="000000"/>
                <w:sz w:val="21"/>
                <w:szCs w:val="21"/>
              </w:rPr>
              <w:t>而实施的代理：执行法人或者非法人组织</w:t>
            </w:r>
            <w:r>
              <w:rPr>
                <w:rStyle w:val="font14zd3"/>
                <w:rFonts w:ascii="宋体" w:hAnsi="宋体" w:cs="宋体" w:hint="eastAsia"/>
              </w:rPr>
              <w:t>工作任务</w:t>
            </w:r>
            <w:r>
              <w:rPr>
                <w:rFonts w:ascii="宋体" w:hAnsi="宋体" w:cs="宋体" w:hint="eastAsia"/>
                <w:color w:val="000000"/>
                <w:sz w:val="21"/>
                <w:szCs w:val="21"/>
              </w:rPr>
              <w:t>的人员（本质属于</w:t>
            </w:r>
            <w:r>
              <w:rPr>
                <w:rStyle w:val="font14zd3"/>
                <w:rFonts w:ascii="宋体" w:hAnsi="宋体" w:cs="宋体" w:hint="eastAsia"/>
              </w:rPr>
              <w:t>委托代理</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）法人或非法人组织对执行其工作任务的人员职权限制，</w:t>
            </w:r>
            <w:r>
              <w:rPr>
                <w:rStyle w:val="font14zd3"/>
                <w:rFonts w:ascii="宋体" w:hAnsi="宋体" w:cs="宋体" w:hint="eastAsia"/>
              </w:rPr>
              <w:t>不得对抗善意相对人；</w:t>
            </w:r>
            <w:r>
              <w:rPr>
                <w:rFonts w:ascii="宋体" w:hAnsi="宋体" w:cs="宋体" w:hint="eastAsia"/>
                <w:color w:val="000000"/>
                <w:sz w:val="21"/>
                <w:szCs w:val="21"/>
              </w:rPr>
              <w:t>超越职权订立合同对法人</w:t>
            </w:r>
            <w:r>
              <w:rPr>
                <w:rStyle w:val="font14zd3"/>
                <w:rFonts w:ascii="宋体" w:hAnsi="宋体" w:cs="宋体" w:hint="eastAsia"/>
              </w:rPr>
              <w:t>不生效</w:t>
            </w:r>
            <w:r>
              <w:rPr>
                <w:rFonts w:ascii="宋体" w:hAnsi="宋体" w:cs="宋体" w:hint="eastAsia"/>
                <w:color w:val="000000"/>
                <w:sz w:val="21"/>
                <w:szCs w:val="21"/>
              </w:rPr>
              <w:t>，法人有过错，</w:t>
            </w:r>
            <w:r>
              <w:rPr>
                <w:rStyle w:val="font14zd3"/>
                <w:rFonts w:ascii="宋体" w:hAnsi="宋体" w:cs="宋体" w:hint="eastAsia"/>
              </w:rPr>
              <w:t>应赔偿</w:t>
            </w:r>
          </w:p>
        </w:tc>
      </w:tr>
      <w:tr w:rsidR="00000000" w:rsidTr="004F407A">
        <w:trPr>
          <w:trHeight w:val="300"/>
          <w:jc w:val="center"/>
        </w:trPr>
        <w:tc>
          <w:tcPr>
            <w:tcW w:w="144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根据代理权的范围</w:t>
            </w: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概括代理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代理权范围及于</w:t>
            </w:r>
            <w:r>
              <w:rPr>
                <w:rStyle w:val="font14zd3"/>
                <w:rFonts w:ascii="宋体" w:hAnsi="宋体" w:cs="宋体" w:hint="eastAsia"/>
              </w:rPr>
              <w:t>一切</w:t>
            </w:r>
            <w:r>
              <w:rPr>
                <w:rFonts w:ascii="宋体" w:hAnsi="宋体" w:cs="宋体" w:hint="eastAsia"/>
                <w:color w:val="000000"/>
                <w:sz w:val="21"/>
                <w:szCs w:val="21"/>
              </w:rPr>
              <w:t>民事法律行为</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代理权被限定在</w:t>
            </w:r>
            <w:r>
              <w:rPr>
                <w:rStyle w:val="font14zd3"/>
                <w:rFonts w:ascii="宋体" w:hAnsi="宋体" w:cs="宋体" w:hint="eastAsia"/>
              </w:rPr>
              <w:t>一定范围内或者特定事项上</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未指明为特别代理，无法确定代理权限范围，推定为</w:t>
            </w:r>
            <w:r>
              <w:rPr>
                <w:rStyle w:val="font14zd3"/>
                <w:rFonts w:ascii="宋体" w:hAnsi="宋体" w:cs="宋体" w:hint="eastAsia"/>
              </w:rPr>
              <w:t>概括代理</w:t>
            </w:r>
          </w:p>
        </w:tc>
      </w:tr>
      <w:tr w:rsidR="00000000" w:rsidTr="004F407A">
        <w:trPr>
          <w:trHeight w:val="300"/>
          <w:jc w:val="center"/>
        </w:trPr>
        <w:tc>
          <w:tcPr>
            <w:tcW w:w="144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根据代理人的人数</w:t>
            </w: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单独代理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代理权属于</w:t>
            </w:r>
            <w:r>
              <w:rPr>
                <w:rStyle w:val="font14zd3"/>
                <w:rFonts w:ascii="宋体" w:hAnsi="宋体" w:cs="宋体" w:hint="eastAsia"/>
              </w:rPr>
              <w:t>单独一个人</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共同代理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代理权属于</w:t>
            </w:r>
            <w:r>
              <w:rPr>
                <w:rStyle w:val="font14zd3"/>
                <w:rFonts w:ascii="宋体" w:hAnsi="宋体" w:cs="宋体" w:hint="eastAsia"/>
              </w:rPr>
              <w:t>数人</w:t>
            </w:r>
            <w:r>
              <w:rPr>
                <w:rFonts w:ascii="宋体" w:hAnsi="宋体" w:cs="宋体" w:hint="eastAsia"/>
                <w:color w:val="000000"/>
                <w:sz w:val="21"/>
                <w:szCs w:val="21"/>
              </w:rPr>
              <w:t>：应当</w:t>
            </w:r>
            <w:r>
              <w:rPr>
                <w:rStyle w:val="font14zd3"/>
                <w:rFonts w:ascii="宋体" w:hAnsi="宋体" w:cs="宋体" w:hint="eastAsia"/>
              </w:rPr>
              <w:t>共同行使</w:t>
            </w:r>
            <w:r>
              <w:rPr>
                <w:rFonts w:ascii="宋体" w:hAnsi="宋体" w:cs="宋体" w:hint="eastAsia"/>
                <w:color w:val="000000"/>
                <w:sz w:val="21"/>
                <w:szCs w:val="21"/>
              </w:rPr>
              <w:t>代理权，另有约定除外</w:t>
            </w:r>
          </w:p>
        </w:tc>
      </w:tr>
      <w:tr w:rsidR="00000000" w:rsidTr="004F407A">
        <w:trPr>
          <w:trHeight w:val="300"/>
          <w:jc w:val="center"/>
        </w:trPr>
        <w:tc>
          <w:tcPr>
            <w:tcW w:w="144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根据代理人的产生方式</w:t>
            </w: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本代理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代理人由</w:t>
            </w:r>
            <w:r>
              <w:rPr>
                <w:rStyle w:val="font14zd3"/>
                <w:rFonts w:ascii="宋体" w:hAnsi="宋体" w:cs="宋体" w:hint="eastAsia"/>
              </w:rPr>
              <w:t>被代理人选任</w:t>
            </w:r>
            <w:r>
              <w:rPr>
                <w:rFonts w:ascii="宋体" w:hAnsi="宋体" w:cs="宋体" w:hint="eastAsia"/>
                <w:color w:val="000000"/>
                <w:sz w:val="21"/>
                <w:szCs w:val="21"/>
              </w:rPr>
              <w:t>或</w:t>
            </w:r>
            <w:r>
              <w:rPr>
                <w:rStyle w:val="font14zd3"/>
                <w:rFonts w:ascii="宋体" w:hAnsi="宋体" w:cs="宋体" w:hint="eastAsia"/>
              </w:rPr>
              <w:t>依法产生</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8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再代理</w:t>
            </w:r>
          </w:p>
        </w:tc>
        <w:tc>
          <w:tcPr>
            <w:tcW w:w="79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又称复代理、转代理</w:t>
            </w:r>
            <w:r>
              <w:rPr>
                <w:rFonts w:ascii="宋体" w:hAnsi="宋体" w:cs="宋体" w:hint="eastAsia"/>
                <w:color w:val="000000"/>
                <w:sz w:val="21"/>
                <w:szCs w:val="21"/>
              </w:rPr>
              <w:t>，应取得被代理人的</w:t>
            </w:r>
            <w:r>
              <w:rPr>
                <w:rStyle w:val="font14zd3"/>
                <w:rFonts w:ascii="宋体" w:hAnsi="宋体" w:cs="宋体" w:hint="eastAsia"/>
              </w:rPr>
              <w:t>同意或追认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）代理人仅就第</w:t>
            </w:r>
            <w:r>
              <w:rPr>
                <w:rFonts w:ascii="宋体" w:hAnsi="宋体" w:cs="宋体" w:hint="eastAsia"/>
                <w:color w:val="000000"/>
                <w:sz w:val="21"/>
                <w:szCs w:val="21"/>
              </w:rPr>
              <w:t>三人的</w:t>
            </w:r>
            <w:r>
              <w:rPr>
                <w:rStyle w:val="font14zd3"/>
                <w:rFonts w:ascii="宋体" w:hAnsi="宋体" w:cs="宋体" w:hint="eastAsia"/>
              </w:rPr>
              <w:t>选任、对第三人的指示承担责任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未经被代理人同意</w:t>
            </w:r>
            <w:r>
              <w:rPr>
                <w:rFonts w:ascii="宋体" w:hAnsi="宋体" w:cs="宋体" w:hint="eastAsia"/>
                <w:color w:val="000000"/>
                <w:sz w:val="21"/>
                <w:szCs w:val="21"/>
              </w:rPr>
              <w:t>或</w:t>
            </w:r>
            <w:r>
              <w:rPr>
                <w:rStyle w:val="font14zd3"/>
                <w:rFonts w:ascii="宋体" w:hAnsi="宋体" w:cs="宋体" w:hint="eastAsia"/>
              </w:rPr>
              <w:t>追认</w:t>
            </w:r>
            <w:r>
              <w:rPr>
                <w:rFonts w:ascii="宋体" w:hAnsi="宋体" w:cs="宋体" w:hint="eastAsia"/>
                <w:color w:val="000000"/>
                <w:sz w:val="21"/>
                <w:szCs w:val="21"/>
              </w:rPr>
              <w:t>的，</w:t>
            </w:r>
            <w:r>
              <w:rPr>
                <w:rStyle w:val="font14zd3"/>
                <w:rFonts w:ascii="宋体" w:hAnsi="宋体" w:cs="宋体" w:hint="eastAsia"/>
              </w:rPr>
              <w:t>代理人</w:t>
            </w:r>
            <w:r>
              <w:rPr>
                <w:rFonts w:ascii="宋体" w:hAnsi="宋体" w:cs="宋体" w:hint="eastAsia"/>
                <w:color w:val="000000"/>
                <w:sz w:val="21"/>
                <w:szCs w:val="21"/>
              </w:rPr>
              <w:t>承担责任；但</w:t>
            </w:r>
            <w:r>
              <w:rPr>
                <w:rStyle w:val="font14zd3"/>
                <w:rFonts w:ascii="宋体" w:hAnsi="宋体" w:cs="宋体" w:hint="eastAsia"/>
              </w:rPr>
              <w:t>紧急情况</w:t>
            </w:r>
            <w:r>
              <w:rPr>
                <w:rFonts w:ascii="宋体" w:hAnsi="宋体" w:cs="宋体" w:hint="eastAsia"/>
                <w:color w:val="000000"/>
                <w:sz w:val="21"/>
                <w:szCs w:val="21"/>
              </w:rPr>
              <w:t>除外</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29150" cy="2295525"/>
            <wp:effectExtent l="19050" t="0" r="0" b="0"/>
            <wp:docPr id="8" name="图片_x0020534ba40f-9411-41ef-8fd2-4abbc532e0ee" descr="c508c747-5c19-46be-a66d-f6ecc485e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34ba40f-9411-41ef-8fd2-4abbc532e0ee" descr="c508c747-5c19-46be-a66d-f6ecc485ed5e"/>
                    <pic:cNvPicPr>
                      <a:picLocks noChangeAspect="1" noChangeArrowheads="1"/>
                    </pic:cNvPicPr>
                  </pic:nvPicPr>
                  <pic:blipFill>
                    <a:blip r:embed="rId13"/>
                    <a:srcRect/>
                    <a:stretch>
                      <a:fillRect/>
                    </a:stretch>
                  </pic:blipFill>
                  <pic:spPr bwMode="auto">
                    <a:xfrm>
                      <a:off x="0" y="0"/>
                      <a:ext cx="4629150" cy="2295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下列关于代理制度的说法中，正确的是（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紧急情况下委托代理人为被代理人利益转托他人代理但未事先征得被代理人同意的，由代理人对受托人的行为负责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共同代理是指一个代理人同时为一个民事法律关系中两个委托人所做的代理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未成年人的父母是其委托代理人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委托代理可以采用口头形式、书面形式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『答案解析』本题考核代理。代理人需</w:t>
      </w:r>
      <w:r>
        <w:rPr>
          <w:rStyle w:val="fontkaiti1"/>
          <w:rFonts w:cs="宋体" w:hint="default"/>
          <w:color w:val="000000"/>
        </w:rPr>
        <w:t>要转委托第三人代理的，应当取得被代理人的同意或者追认。转委托代理经被代理人同意或者追认的，被代理人可以就代理事务直接指示转委托的第三人，代理人仅就第三人的选任以及对第三人的指示承担责任。转委托代理未经被代理人同意或者追认的，代理人应当对转委托的第三人的行为承担责任；但是，在紧急情况下代理人为了维护被代理人的利益需要转委托第三人代理的除外。所以选项</w:t>
      </w:r>
      <w:r>
        <w:rPr>
          <w:rStyle w:val="fontkaiti1"/>
          <w:rFonts w:cs="宋体" w:hint="default"/>
          <w:color w:val="000000"/>
        </w:rPr>
        <w:t>A</w:t>
      </w:r>
      <w:r>
        <w:rPr>
          <w:rStyle w:val="fontkaiti1"/>
          <w:rFonts w:cs="宋体" w:hint="default"/>
          <w:color w:val="000000"/>
        </w:rPr>
        <w:t>错误。共同代理是指代理权属于两人以上的代理，即委托代理人为数人，而非委托人是数人。所以选项</w:t>
      </w:r>
      <w:r>
        <w:rPr>
          <w:rStyle w:val="fontkaiti1"/>
          <w:rFonts w:cs="宋体" w:hint="default"/>
          <w:color w:val="000000"/>
        </w:rPr>
        <w:t>B</w:t>
      </w:r>
      <w:r>
        <w:rPr>
          <w:rStyle w:val="fontkaiti1"/>
          <w:rFonts w:cs="宋体" w:hint="default"/>
          <w:color w:val="000000"/>
        </w:rPr>
        <w:t>错误。未成年人的父母依法律直接规定而成为被监护人的法定代理人。所以选项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无权代理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2"/>
        <w:gridCol w:w="410"/>
        <w:gridCol w:w="7618"/>
      </w:tblGrid>
      <w:tr w:rsidR="00000000" w:rsidTr="004F407A">
        <w:trPr>
          <w:trHeight w:val="300"/>
          <w:jc w:val="center"/>
        </w:trPr>
        <w:tc>
          <w:tcPr>
            <w:tcW w:w="1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狭义无权代理</w:t>
            </w:r>
          </w:p>
        </w:tc>
        <w:tc>
          <w:tcPr>
            <w:tcW w:w="179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）行为人</w:t>
            </w:r>
            <w:r>
              <w:rPr>
                <w:rStyle w:val="font14zd3"/>
                <w:rFonts w:ascii="宋体" w:hAnsi="宋体" w:cs="宋体" w:hint="eastAsia"/>
              </w:rPr>
              <w:t>没有代理权、超越代理权</w:t>
            </w:r>
            <w:r>
              <w:rPr>
                <w:rFonts w:ascii="宋体" w:hAnsi="宋体" w:cs="宋体" w:hint="eastAsia"/>
                <w:color w:val="000000"/>
                <w:sz w:val="21"/>
                <w:szCs w:val="21"/>
              </w:rPr>
              <w:t>或者</w:t>
            </w:r>
            <w:r>
              <w:rPr>
                <w:rStyle w:val="font14zd3"/>
                <w:rFonts w:ascii="宋体" w:hAnsi="宋体" w:cs="宋体" w:hint="eastAsia"/>
              </w:rPr>
              <w:t>代理权终止后</w:t>
            </w:r>
            <w:r>
              <w:rPr>
                <w:rFonts w:ascii="宋体" w:hAnsi="宋体" w:cs="宋体" w:hint="eastAsia"/>
                <w:color w:val="000000"/>
                <w:sz w:val="21"/>
                <w:szCs w:val="21"/>
              </w:rPr>
              <w:t>，仍然实施代理行为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）相对人可以</w:t>
            </w:r>
            <w:r>
              <w:rPr>
                <w:rStyle w:val="font14zd3"/>
                <w:rFonts w:ascii="宋体" w:hAnsi="宋体" w:cs="宋体" w:hint="eastAsia"/>
              </w:rPr>
              <w:t>催告</w:t>
            </w:r>
            <w:r>
              <w:rPr>
                <w:rFonts w:ascii="宋体" w:hAnsi="宋体" w:cs="宋体" w:hint="eastAsia"/>
                <w:color w:val="000000"/>
                <w:sz w:val="21"/>
                <w:szCs w:val="21"/>
              </w:rPr>
              <w:t>被代理人自收到通知之日起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追认。未作表示的，视为</w:t>
            </w:r>
            <w:r>
              <w:rPr>
                <w:rStyle w:val="font14zd3"/>
                <w:rFonts w:ascii="宋体" w:hAnsi="宋体" w:cs="宋体" w:hint="eastAsia"/>
              </w:rPr>
              <w:t>拒绝追认</w:t>
            </w:r>
            <w:r>
              <w:rPr>
                <w:rFonts w:ascii="宋体" w:hAnsi="宋体" w:cs="宋体" w:hint="eastAsia"/>
                <w:color w:val="000000"/>
                <w:sz w:val="21"/>
                <w:szCs w:val="21"/>
              </w:rPr>
              <w:t>。追认前，</w:t>
            </w:r>
            <w:r>
              <w:rPr>
                <w:rStyle w:val="font14zd3"/>
                <w:rFonts w:ascii="宋体" w:hAnsi="宋体" w:cs="宋体" w:hint="eastAsia"/>
              </w:rPr>
              <w:t>善意相对人</w:t>
            </w:r>
            <w:r>
              <w:rPr>
                <w:rFonts w:ascii="宋体" w:hAnsi="宋体" w:cs="宋体" w:hint="eastAsia"/>
                <w:color w:val="000000"/>
                <w:sz w:val="21"/>
                <w:szCs w:val="21"/>
              </w:rPr>
              <w:t>有</w:t>
            </w:r>
            <w:r>
              <w:rPr>
                <w:rStyle w:val="font14zd3"/>
                <w:rFonts w:ascii="宋体" w:hAnsi="宋体" w:cs="宋体" w:hint="eastAsia"/>
              </w:rPr>
              <w:t>撤销</w:t>
            </w:r>
            <w:r>
              <w:rPr>
                <w:rFonts w:ascii="宋体" w:hAnsi="宋体" w:cs="宋体" w:hint="eastAsia"/>
                <w:color w:val="000000"/>
                <w:sz w:val="21"/>
                <w:szCs w:val="21"/>
              </w:rPr>
              <w:t>的权利。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）未被追认的，</w:t>
            </w:r>
            <w:r>
              <w:rPr>
                <w:rStyle w:val="font14zd3"/>
                <w:rFonts w:ascii="宋体" w:hAnsi="宋体" w:cs="宋体" w:hint="eastAsia"/>
              </w:rPr>
              <w:t>善意相对人</w:t>
            </w:r>
            <w:r>
              <w:rPr>
                <w:rFonts w:ascii="宋体" w:hAnsi="宋体" w:cs="宋体" w:hint="eastAsia"/>
                <w:color w:val="000000"/>
                <w:sz w:val="21"/>
                <w:szCs w:val="21"/>
              </w:rPr>
              <w:t>有权请求无权代理人</w:t>
            </w:r>
            <w:r>
              <w:rPr>
                <w:rStyle w:val="font14zd3"/>
                <w:rFonts w:ascii="宋体" w:hAnsi="宋体" w:cs="宋体" w:hint="eastAsia"/>
              </w:rPr>
              <w:t>履行债务</w:t>
            </w:r>
            <w:r>
              <w:rPr>
                <w:rFonts w:ascii="宋体" w:hAnsi="宋体" w:cs="宋体" w:hint="eastAsia"/>
                <w:color w:val="000000"/>
                <w:sz w:val="21"/>
                <w:szCs w:val="21"/>
              </w:rPr>
              <w:t>或</w:t>
            </w:r>
            <w:r>
              <w:rPr>
                <w:rStyle w:val="font14zd3"/>
                <w:rFonts w:ascii="宋体" w:hAnsi="宋体" w:cs="宋体" w:hint="eastAsia"/>
              </w:rPr>
              <w:t>赔偿损失</w:t>
            </w:r>
          </w:p>
        </w:tc>
      </w:tr>
      <w:tr w:rsidR="00000000" w:rsidTr="004F407A">
        <w:trPr>
          <w:trHeight w:val="300"/>
          <w:jc w:val="center"/>
        </w:trPr>
        <w:tc>
          <w:tcPr>
            <w:tcW w:w="13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表见代理</w:t>
            </w: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8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）行为人</w:t>
            </w:r>
            <w:r>
              <w:rPr>
                <w:rStyle w:val="font14zd3"/>
                <w:rFonts w:ascii="宋体" w:hAnsi="宋体" w:cs="宋体" w:hint="eastAsia"/>
              </w:rPr>
              <w:t>无代理权</w:t>
            </w:r>
            <w:r>
              <w:rPr>
                <w:rFonts w:ascii="宋体" w:hAnsi="宋体" w:cs="宋体" w:hint="eastAsia"/>
                <w:color w:val="000000"/>
                <w:sz w:val="21"/>
                <w:szCs w:val="21"/>
              </w:rPr>
              <w:t>但以</w:t>
            </w:r>
            <w:r>
              <w:rPr>
                <w:rStyle w:val="font14zd3"/>
                <w:rFonts w:ascii="宋体" w:hAnsi="宋体" w:cs="宋体" w:hint="eastAsia"/>
              </w:rPr>
              <w:t>本人名义</w:t>
            </w:r>
            <w:r>
              <w:rPr>
                <w:rFonts w:ascii="宋体" w:hAnsi="宋体" w:cs="宋体" w:hint="eastAsia"/>
                <w:color w:val="000000"/>
                <w:sz w:val="21"/>
                <w:szCs w:val="21"/>
              </w:rPr>
              <w:t>实施民事法律行为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）客观上存在使</w:t>
            </w:r>
            <w:r>
              <w:rPr>
                <w:rStyle w:val="font14zd3"/>
                <w:rFonts w:ascii="宋体" w:hAnsi="宋体" w:cs="宋体" w:hint="eastAsia"/>
              </w:rPr>
              <w:t>相对人相信</w:t>
            </w:r>
            <w:r>
              <w:rPr>
                <w:rFonts w:ascii="宋体" w:hAnsi="宋体" w:cs="宋体" w:hint="eastAsia"/>
                <w:color w:val="000000"/>
                <w:sz w:val="21"/>
                <w:szCs w:val="21"/>
              </w:rPr>
              <w:t>行为人有代理权的表征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）相对人须为</w:t>
            </w:r>
            <w:r>
              <w:rPr>
                <w:rStyle w:val="font14zd3"/>
                <w:rFonts w:ascii="宋体" w:hAnsi="宋体" w:cs="宋体" w:hint="eastAsia"/>
              </w:rPr>
              <w:t>善意</w:t>
            </w:r>
            <w:r>
              <w:rPr>
                <w:rFonts w:ascii="宋体" w:hAnsi="宋体" w:cs="宋体" w:hint="eastAsia"/>
                <w:color w:val="000000"/>
                <w:sz w:val="21"/>
                <w:szCs w:val="21"/>
              </w:rPr>
              <w:t>，即无过失地</w:t>
            </w:r>
            <w:r>
              <w:rPr>
                <w:rStyle w:val="font14zd3"/>
                <w:rFonts w:ascii="宋体" w:hAnsi="宋体" w:cs="宋体" w:hint="eastAsia"/>
              </w:rPr>
              <w:t>不知</w:t>
            </w:r>
            <w:r>
              <w:rPr>
                <w:rFonts w:ascii="宋体" w:hAnsi="宋体" w:cs="宋体" w:hint="eastAsia"/>
                <w:color w:val="000000"/>
                <w:sz w:val="21"/>
                <w:szCs w:val="21"/>
              </w:rPr>
              <w:t>行为人无代理权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）具备民</w:t>
            </w:r>
            <w:r>
              <w:rPr>
                <w:rFonts w:ascii="宋体" w:hAnsi="宋体" w:cs="宋体" w:hint="eastAsia"/>
                <w:color w:val="000000"/>
                <w:sz w:val="21"/>
                <w:szCs w:val="21"/>
              </w:rPr>
              <w:t>事法律行为的</w:t>
            </w:r>
            <w:r>
              <w:rPr>
                <w:rStyle w:val="font14zd3"/>
                <w:rFonts w:ascii="宋体" w:hAnsi="宋体" w:cs="宋体" w:hint="eastAsia"/>
              </w:rPr>
              <w:t>生效要件</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发生</w:t>
            </w:r>
            <w:r>
              <w:rPr>
                <w:rStyle w:val="font14zd3"/>
                <w:rFonts w:ascii="宋体" w:hAnsi="宋体" w:cs="宋体" w:hint="eastAsia"/>
              </w:rPr>
              <w:t>有权代理的效果</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8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授权表示型</w:t>
            </w:r>
            <w:r>
              <w:rPr>
                <w:rFonts w:ascii="宋体" w:hAnsi="宋体" w:cs="宋体" w:hint="eastAsia"/>
                <w:color w:val="000000"/>
                <w:sz w:val="21"/>
                <w:szCs w:val="21"/>
              </w:rPr>
              <w:t>：未获授权</w:t>
            </w:r>
            <w:r>
              <w:rPr>
                <w:rFonts w:ascii="宋体" w:hAnsi="宋体" w:cs="宋体" w:hint="eastAsia"/>
                <w:color w:val="000000"/>
                <w:sz w:val="21"/>
                <w:szCs w:val="21"/>
              </w:rPr>
              <w:t>+</w:t>
            </w:r>
            <w:r>
              <w:rPr>
                <w:rFonts w:ascii="宋体" w:hAnsi="宋体" w:cs="宋体" w:hint="eastAsia"/>
                <w:color w:val="000000"/>
                <w:sz w:val="21"/>
                <w:szCs w:val="21"/>
              </w:rPr>
              <w:t>相对人善意信赖有代理权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权限逾越型</w:t>
            </w:r>
            <w:r>
              <w:rPr>
                <w:rFonts w:ascii="宋体" w:hAnsi="宋体" w:cs="宋体" w:hint="eastAsia"/>
                <w:color w:val="000000"/>
                <w:sz w:val="21"/>
                <w:szCs w:val="21"/>
              </w:rPr>
              <w:t>：超越代理权</w:t>
            </w:r>
            <w:r>
              <w:rPr>
                <w:rFonts w:ascii="宋体" w:hAnsi="宋体" w:cs="宋体" w:hint="eastAsia"/>
                <w:color w:val="000000"/>
                <w:sz w:val="21"/>
                <w:szCs w:val="21"/>
              </w:rPr>
              <w:t>+</w:t>
            </w:r>
            <w:r>
              <w:rPr>
                <w:rFonts w:ascii="宋体" w:hAnsi="宋体" w:cs="宋体" w:hint="eastAsia"/>
                <w:color w:val="000000"/>
                <w:sz w:val="21"/>
                <w:szCs w:val="21"/>
              </w:rPr>
              <w:t>相对人善意信赖其未越权代理权限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权限延续型</w:t>
            </w:r>
            <w:r>
              <w:rPr>
                <w:rFonts w:ascii="宋体" w:hAnsi="宋体" w:cs="宋体" w:hint="eastAsia"/>
                <w:color w:val="000000"/>
                <w:sz w:val="21"/>
                <w:szCs w:val="21"/>
              </w:rPr>
              <w:t>：代理期限届满后或者约定的代理事务完成后或者代理权被撤销后</w:t>
            </w:r>
            <w:r>
              <w:rPr>
                <w:rFonts w:ascii="宋体" w:hAnsi="宋体" w:cs="宋体" w:hint="eastAsia"/>
                <w:color w:val="000000"/>
                <w:sz w:val="21"/>
                <w:szCs w:val="21"/>
              </w:rPr>
              <w:t>+</w:t>
            </w:r>
            <w:r>
              <w:rPr>
                <w:rFonts w:ascii="宋体" w:hAnsi="宋体" w:cs="宋体" w:hint="eastAsia"/>
                <w:color w:val="000000"/>
                <w:sz w:val="21"/>
                <w:szCs w:val="21"/>
              </w:rPr>
              <w:t>相对人善意信赖仍有代理权</w:t>
            </w:r>
          </w:p>
        </w:tc>
      </w:tr>
    </w:tbl>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905250" cy="2362200"/>
            <wp:effectExtent l="0" t="0" r="0" b="0"/>
            <wp:docPr id="9" name="图片_x002005a219da-d55c-4e5a-9f16-94fd4ce1336c" descr="2bfddcbe-9ea4-4197-9d0d-32e3e7223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5a219da-d55c-4e5a-9f16-94fd4ce1336c" descr="2bfddcbe-9ea4-4197-9d0d-32e3e72230f8"/>
                    <pic:cNvPicPr>
                      <a:picLocks noChangeAspect="1" noChangeArrowheads="1"/>
                    </pic:cNvPicPr>
                  </pic:nvPicPr>
                  <pic:blipFill>
                    <a:blip r:embed="rId14"/>
                    <a:srcRect/>
                    <a:stretch>
                      <a:fillRect/>
                    </a:stretch>
                  </pic:blipFill>
                  <pic:spPr bwMode="auto">
                    <a:xfrm>
                      <a:off x="0" y="0"/>
                      <a:ext cx="3905250" cy="2362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52850" cy="2314575"/>
            <wp:effectExtent l="0" t="0" r="0" b="0"/>
            <wp:docPr id="10" name="图片_x0020b887476a-0d59-4d6f-b756-58aafa0382cc" descr="29c0622e-852e-4bd2-8ca9-c0e14f96c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887476a-0d59-4d6f-b756-58aafa0382cc" descr="29c0622e-852e-4bd2-8ca9-c0e14f96ca83"/>
                    <pic:cNvPicPr>
                      <a:picLocks noChangeAspect="1" noChangeArrowheads="1"/>
                    </pic:cNvPicPr>
                  </pic:nvPicPr>
                  <pic:blipFill>
                    <a:blip r:embed="rId15"/>
                    <a:srcRect/>
                    <a:stretch>
                      <a:fillRect/>
                    </a:stretch>
                  </pic:blipFill>
                  <pic:spPr bwMode="auto">
                    <a:xfrm>
                      <a:off x="0" y="0"/>
                      <a:ext cx="3752850" cy="2314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95725" cy="2476500"/>
            <wp:effectExtent l="0" t="0" r="0" b="0"/>
            <wp:docPr id="11" name="图片_x00202f65b461-3f1a-481a-8032-bf423444bc19" descr="657e9bd2-6ce4-4e7a-87d7-dd32e4631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f65b461-3f1a-481a-8032-bf423444bc19" descr="657e9bd2-6ce4-4e7a-87d7-dd32e463157e"/>
                    <pic:cNvPicPr>
                      <a:picLocks noChangeAspect="1" noChangeArrowheads="1"/>
                    </pic:cNvPicPr>
                  </pic:nvPicPr>
                  <pic:blipFill>
                    <a:blip r:embed="rId16"/>
                    <a:srcRect/>
                    <a:stretch>
                      <a:fillRect/>
                    </a:stretch>
                  </pic:blipFill>
                  <pic:spPr bwMode="auto">
                    <a:xfrm>
                      <a:off x="0" y="0"/>
                      <a:ext cx="3895725" cy="2476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48100" cy="2409825"/>
            <wp:effectExtent l="0" t="0" r="0" b="0"/>
            <wp:docPr id="12" name="图片_x0020b8aaedcd-b3f2-4132-965e-29659427a28f" descr="cc32608a-8224-407e-98f3-3ac3d62e6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8aaedcd-b3f2-4132-965e-29659427a28f" descr="cc32608a-8224-407e-98f3-3ac3d62e6f57"/>
                    <pic:cNvPicPr>
                      <a:picLocks noChangeAspect="1" noChangeArrowheads="1"/>
                    </pic:cNvPicPr>
                  </pic:nvPicPr>
                  <pic:blipFill>
                    <a:blip r:embed="rId17"/>
                    <a:srcRect/>
                    <a:stretch>
                      <a:fillRect/>
                    </a:stretch>
                  </pic:blipFill>
                  <pic:spPr bwMode="auto">
                    <a:xfrm>
                      <a:off x="0" y="0"/>
                      <a:ext cx="3848100" cy="2409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甲在展销会上看到乙公司展台上有一款进口食品料理机，想起同事丙前几天说想买</w:t>
      </w:r>
      <w:r>
        <w:rPr>
          <w:rStyle w:val="fontkaiti1"/>
          <w:rFonts w:cs="宋体" w:hint="default"/>
          <w:color w:val="000000"/>
        </w:rPr>
        <w:t>1</w:t>
      </w:r>
      <w:r>
        <w:rPr>
          <w:rStyle w:val="fontkaiti1"/>
          <w:rFonts w:cs="宋体" w:hint="default"/>
          <w:color w:val="000000"/>
        </w:rPr>
        <w:t>台料理机，遂自作主张以丙的名义向乙公司订购</w:t>
      </w:r>
      <w:r>
        <w:rPr>
          <w:rStyle w:val="fontkaiti1"/>
          <w:rFonts w:cs="宋体" w:hint="default"/>
          <w:color w:val="000000"/>
        </w:rPr>
        <w:t>1</w:t>
      </w:r>
      <w:r>
        <w:rPr>
          <w:rStyle w:val="fontkaiti1"/>
          <w:rFonts w:cs="宋体" w:hint="default"/>
          <w:color w:val="000000"/>
        </w:rPr>
        <w:t>台该款料理机，约定货到付款。随后，乙公司</w:t>
      </w:r>
      <w:r>
        <w:rPr>
          <w:rStyle w:val="fontkaiti1"/>
          <w:rFonts w:cs="宋体" w:hint="default"/>
          <w:color w:val="000000"/>
        </w:rPr>
        <w:t>将料理机快递给丙，丙签收付款。根据《民法典》规定，乙公司与丙之间买卖合同的效力应为（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无权代理。无权代理人以被代理人的名义订立合同，被代理人已经开始履行合同义务或者接受相对人履行的，视为对合同的追认。甲擅自以丙的名义与乙公司签订料理机买卖合同，属于无权代理行为。之后丙签收料理机并付款，属于对买卖合同的追认，此时买卖合同有效。所以选项</w:t>
      </w:r>
      <w:r>
        <w:rPr>
          <w:rStyle w:val="fontkaiti1"/>
          <w:rFonts w:cs="宋体" w:hint="default"/>
          <w:color w:val="000000"/>
        </w:rPr>
        <w:t>C</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下列民事代理行为中，属</w:t>
      </w:r>
      <w:r>
        <w:rPr>
          <w:rStyle w:val="fontkaiti1"/>
          <w:rFonts w:cs="宋体" w:hint="default"/>
          <w:color w:val="000000"/>
        </w:rPr>
        <w:t>于表见代理的是（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代理人超越被代理人的委托授权范围所作出的代理行为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某公司销售员被公司解除职务后，继续以该公司销售员身份与原客户订立销售公司产品的合同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被代理人死亡后，代理人继续实施的代理行为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 xml:space="preserve">无民事行为能力、限制民事行为能力人的监护人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『答案解析』本题考核表见代理。表见代理是指虽无代理权但表面上有足以使人信为有代理权而须由本人负授权之责的代理。选项</w:t>
      </w:r>
      <w:r>
        <w:rPr>
          <w:rStyle w:val="fontkaiti1"/>
          <w:rFonts w:cs="宋体" w:hint="default"/>
          <w:color w:val="000000"/>
        </w:rPr>
        <w:t>A</w:t>
      </w:r>
      <w:r>
        <w:rPr>
          <w:rStyle w:val="fontkaiti1"/>
          <w:rFonts w:cs="宋体" w:hint="default"/>
          <w:color w:val="000000"/>
        </w:rPr>
        <w:t>属于越权的无权代理。选项</w:t>
      </w:r>
      <w:r>
        <w:rPr>
          <w:rStyle w:val="fontkaiti1"/>
          <w:rFonts w:cs="宋体" w:hint="default"/>
          <w:color w:val="000000"/>
        </w:rPr>
        <w:t>C</w:t>
      </w:r>
      <w:r>
        <w:rPr>
          <w:rStyle w:val="fontkaiti1"/>
          <w:rFonts w:cs="宋体" w:hint="default"/>
          <w:color w:val="000000"/>
        </w:rPr>
        <w:t>属于代理权消灭后的无权代理。选项</w:t>
      </w:r>
      <w:r>
        <w:rPr>
          <w:rStyle w:val="fontkaiti1"/>
          <w:rFonts w:cs="宋体" w:hint="default"/>
          <w:color w:val="000000"/>
        </w:rPr>
        <w:t>D</w:t>
      </w:r>
      <w:r>
        <w:rPr>
          <w:rStyle w:val="fontkaiti1"/>
          <w:rFonts w:cs="宋体" w:hint="default"/>
          <w:color w:val="000000"/>
        </w:rPr>
        <w:t>属于法定代理。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代理关系的终止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91"/>
        <w:gridCol w:w="4919"/>
      </w:tblGrid>
      <w:tr w:rsidR="00000000" w:rsidTr="004F407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委托代理关系终止的情形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法定代理关系终止的情形</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）代理期限</w:t>
            </w:r>
            <w:r>
              <w:rPr>
                <w:rStyle w:val="font14zd3"/>
                <w:rFonts w:ascii="宋体" w:hAnsi="宋体" w:cs="宋体" w:hint="eastAsia"/>
              </w:rPr>
              <w:t>届满</w:t>
            </w:r>
            <w:r>
              <w:rPr>
                <w:rFonts w:ascii="宋体" w:hAnsi="宋体" w:cs="宋体" w:hint="eastAsia"/>
                <w:color w:val="000000"/>
                <w:sz w:val="21"/>
                <w:szCs w:val="21"/>
              </w:rPr>
              <w:t>或者代理事务</w:t>
            </w:r>
            <w:r>
              <w:rPr>
                <w:rStyle w:val="font14zd3"/>
                <w:rFonts w:ascii="宋体" w:hAnsi="宋体" w:cs="宋体" w:hint="eastAsia"/>
              </w:rPr>
              <w:t>完成</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）被代理人</w:t>
            </w:r>
            <w:r>
              <w:rPr>
                <w:rStyle w:val="font14zd3"/>
                <w:rFonts w:ascii="宋体" w:hAnsi="宋体" w:cs="宋体" w:hint="eastAsia"/>
              </w:rPr>
              <w:t>取消</w:t>
            </w:r>
            <w:r>
              <w:rPr>
                <w:rFonts w:ascii="宋体" w:hAnsi="宋体" w:cs="宋体" w:hint="eastAsia"/>
                <w:color w:val="000000"/>
                <w:sz w:val="21"/>
                <w:szCs w:val="21"/>
              </w:rPr>
              <w:t>委托或者代理人</w:t>
            </w:r>
            <w:r>
              <w:rPr>
                <w:rStyle w:val="font14zd3"/>
                <w:rFonts w:ascii="宋体" w:hAnsi="宋体" w:cs="宋体" w:hint="eastAsia"/>
              </w:rPr>
              <w:t>辞去</w:t>
            </w:r>
            <w:r>
              <w:rPr>
                <w:rFonts w:ascii="宋体" w:hAnsi="宋体" w:cs="宋体" w:hint="eastAsia"/>
                <w:color w:val="000000"/>
                <w:sz w:val="21"/>
                <w:szCs w:val="21"/>
              </w:rPr>
              <w:t>委托；</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）代理人</w:t>
            </w:r>
            <w:r>
              <w:rPr>
                <w:rStyle w:val="font14zd3"/>
                <w:rFonts w:ascii="宋体" w:hAnsi="宋体" w:cs="宋体" w:hint="eastAsia"/>
              </w:rPr>
              <w:t>丧失民事行为能力</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）代理人或者被代理人</w:t>
            </w:r>
            <w:r>
              <w:rPr>
                <w:rStyle w:val="font14zd3"/>
                <w:rFonts w:ascii="宋体" w:hAnsi="宋体" w:cs="宋体" w:hint="eastAsia"/>
              </w:rPr>
              <w:t>死亡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）作为代理人或者被代理人的法人、非法人组织</w:t>
            </w:r>
            <w:r>
              <w:rPr>
                <w:rStyle w:val="font14zd3"/>
                <w:rFonts w:ascii="宋体" w:hAnsi="宋体" w:cs="宋体" w:hint="eastAsia"/>
              </w:rPr>
              <w:t>终止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）被代理人</w:t>
            </w:r>
            <w:r>
              <w:rPr>
                <w:rStyle w:val="font14zd3"/>
                <w:rFonts w:ascii="宋体" w:hAnsi="宋体" w:cs="宋体" w:hint="eastAsia"/>
              </w:rPr>
              <w:t>取得</w:t>
            </w:r>
            <w:r>
              <w:rPr>
                <w:rFonts w:ascii="宋体" w:hAnsi="宋体" w:cs="宋体" w:hint="eastAsia"/>
                <w:color w:val="000000"/>
                <w:sz w:val="21"/>
                <w:szCs w:val="21"/>
              </w:rPr>
              <w:t>或者</w:t>
            </w:r>
            <w:r>
              <w:rPr>
                <w:rStyle w:val="font14zd3"/>
                <w:rFonts w:ascii="宋体" w:hAnsi="宋体" w:cs="宋体" w:hint="eastAsia"/>
              </w:rPr>
              <w:t>恢复</w:t>
            </w:r>
            <w:r>
              <w:rPr>
                <w:rFonts w:ascii="宋体" w:hAnsi="宋体" w:cs="宋体" w:hint="eastAsia"/>
                <w:color w:val="000000"/>
                <w:sz w:val="21"/>
                <w:szCs w:val="21"/>
              </w:rPr>
              <w:t>完全民事行为能力；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）代理人</w:t>
            </w:r>
            <w:r>
              <w:rPr>
                <w:rStyle w:val="font14zd3"/>
                <w:rFonts w:ascii="宋体" w:hAnsi="宋体" w:cs="宋体" w:hint="eastAsia"/>
              </w:rPr>
              <w:t>丧失民事行为能力</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）代理人或者被代理人</w:t>
            </w:r>
            <w:r>
              <w:rPr>
                <w:rStyle w:val="font14zd3"/>
                <w:rFonts w:ascii="宋体" w:hAnsi="宋体" w:cs="宋体" w:hint="eastAsia"/>
              </w:rPr>
              <w:t>死亡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）法律规定的其他情形</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委托代理终止例外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被代理人死亡后，有下列情形之一，委托代理行为</w:t>
            </w:r>
            <w:r>
              <w:rPr>
                <w:rStyle w:val="font14zd3"/>
                <w:rFonts w:ascii="宋体" w:hAnsi="宋体" w:cs="宋体" w:hint="eastAsia"/>
              </w:rPr>
              <w:t>有效</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代理人</w:t>
            </w:r>
            <w:r>
              <w:rPr>
                <w:rStyle w:val="font14zd3"/>
                <w:rFonts w:ascii="宋体" w:hAnsi="宋体" w:cs="宋体" w:hint="eastAsia"/>
              </w:rPr>
              <w:t>不知道</w:t>
            </w:r>
            <w:r>
              <w:rPr>
                <w:rFonts w:ascii="宋体" w:hAnsi="宋体" w:cs="宋体" w:hint="eastAsia"/>
                <w:color w:val="000000"/>
                <w:sz w:val="21"/>
                <w:szCs w:val="21"/>
              </w:rPr>
              <w:t>且不应当知道被代理人死亡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）被代理人的</w:t>
            </w:r>
            <w:r>
              <w:rPr>
                <w:rStyle w:val="font14zd3"/>
                <w:rFonts w:ascii="宋体" w:hAnsi="宋体" w:cs="宋体" w:hint="eastAsia"/>
              </w:rPr>
              <w:t>继承人予以承认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授权中明确</w:t>
            </w:r>
            <w:r>
              <w:rPr>
                <w:rFonts w:ascii="宋体" w:hAnsi="宋体" w:cs="宋体" w:hint="eastAsia"/>
                <w:color w:val="000000"/>
                <w:sz w:val="21"/>
                <w:szCs w:val="21"/>
              </w:rPr>
              <w:t>代理权在代理事务完成时终止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）被代理人</w:t>
            </w:r>
            <w:r>
              <w:rPr>
                <w:rStyle w:val="font14zd3"/>
                <w:rFonts w:ascii="宋体" w:hAnsi="宋体" w:cs="宋体" w:hint="eastAsia"/>
              </w:rPr>
              <w:t>死亡前已经实施</w:t>
            </w:r>
            <w:r>
              <w:rPr>
                <w:rFonts w:ascii="宋体" w:hAnsi="宋体" w:cs="宋体" w:hint="eastAsia"/>
                <w:color w:val="000000"/>
                <w:sz w:val="21"/>
                <w:szCs w:val="21"/>
              </w:rPr>
              <w:t>，为了被代理人的继承人的</w:t>
            </w:r>
            <w:r>
              <w:rPr>
                <w:rStyle w:val="font14zd3"/>
                <w:rFonts w:ascii="宋体" w:hAnsi="宋体" w:cs="宋体" w:hint="eastAsia"/>
              </w:rPr>
              <w:t>利益</w:t>
            </w:r>
            <w:r>
              <w:rPr>
                <w:rFonts w:ascii="宋体" w:hAnsi="宋体" w:cs="宋体" w:hint="eastAsia"/>
                <w:color w:val="000000"/>
                <w:sz w:val="21"/>
                <w:szCs w:val="21"/>
              </w:rPr>
              <w:t>继续代理</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作为被代理人的法人、非法人组织终止的，</w:t>
            </w:r>
            <w:r>
              <w:rPr>
                <w:rStyle w:val="font14zd3"/>
                <w:rFonts w:ascii="宋体" w:hAnsi="宋体" w:cs="宋体" w:hint="eastAsia"/>
              </w:rPr>
              <w:t>参照</w:t>
            </w:r>
            <w:r>
              <w:rPr>
                <w:rFonts w:ascii="宋体" w:hAnsi="宋体" w:cs="宋体" w:hint="eastAsia"/>
                <w:color w:val="000000"/>
                <w:sz w:val="21"/>
                <w:szCs w:val="21"/>
              </w:rPr>
              <w:t>适用上述规定</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甲委托乙出售房屋，并向乙出具授权委托书。根据《民法典》规定，下列乙的代理行为中，属于效力待定行为的有（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乙与丁恶意串通以远低于市场价的价格将房屋卖给丁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乙在甲取消委托后，仍向他人出示尚未被收回的授权委托书售出</w:t>
      </w:r>
      <w:r>
        <w:rPr>
          <w:rStyle w:val="fontkaiti1"/>
          <w:rFonts w:cs="宋体" w:hint="default"/>
          <w:color w:val="000000"/>
        </w:rPr>
        <w:t>房屋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乙以甲的名义与自己签订房屋卖合同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乙不知甲意外去世，以甲的名义将房屋卖给他人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乙以甲的名义与委托其买房的丙签订房屋买卖合同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『答案解析』本题考核代理。行为人与相对人恶意串通，损害他人合法权益的民事法律行为无效。所以选项</w:t>
      </w:r>
      <w:r>
        <w:rPr>
          <w:rStyle w:val="fontkaiti1"/>
          <w:rFonts w:cs="宋体" w:hint="default"/>
          <w:color w:val="000000"/>
        </w:rPr>
        <w:t>A</w:t>
      </w:r>
      <w:r>
        <w:rPr>
          <w:rStyle w:val="fontkaiti1"/>
          <w:rFonts w:cs="宋体" w:hint="default"/>
          <w:color w:val="000000"/>
        </w:rPr>
        <w:t>错误。行为人没有代理权、超越代理权或者代理权终止后，仍然实施代理行为，相对人有理由相信行为人有代理权的，代理行为有效。所以选项</w:t>
      </w:r>
      <w:r>
        <w:rPr>
          <w:rStyle w:val="fontkaiti1"/>
          <w:rFonts w:cs="宋体" w:hint="default"/>
          <w:color w:val="000000"/>
        </w:rPr>
        <w:t>B</w:t>
      </w:r>
      <w:r>
        <w:rPr>
          <w:rStyle w:val="fontkaiti1"/>
          <w:rFonts w:cs="宋体" w:hint="default"/>
          <w:color w:val="000000"/>
        </w:rPr>
        <w:t>错误。代理人不得以被代理人的名义与自己实施民事法律行为，但是被代理人同意或者追认的除外。代理人不得</w:t>
      </w:r>
      <w:r>
        <w:rPr>
          <w:rStyle w:val="fontkaiti1"/>
          <w:rFonts w:cs="宋体" w:hint="default"/>
          <w:color w:val="000000"/>
        </w:rPr>
        <w:t>以被代理人的名义与自己同时代理的其他人实施民事法律行为，但是被代理的双方同意或者追认的除外。所以选项</w:t>
      </w:r>
      <w:r>
        <w:rPr>
          <w:rStyle w:val="fontkaiti1"/>
          <w:rFonts w:cs="宋体" w:hint="default"/>
          <w:color w:val="000000"/>
        </w:rPr>
        <w:t>CE</w:t>
      </w:r>
      <w:r>
        <w:rPr>
          <w:rStyle w:val="fontkaiti1"/>
          <w:rFonts w:cs="宋体" w:hint="default"/>
          <w:color w:val="000000"/>
        </w:rPr>
        <w:t>正确。被代理人死亡后，代理人不知道且不应当知道被代理人死亡，委托代理人实施的代理行为有效。所以选项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4076700"/>
            <wp:effectExtent l="0" t="0" r="0" b="0"/>
            <wp:docPr id="13" name="图片_x0020bb6a67d9-3dc0-46ef-9bb5-4752e731f7f3" descr="a632bcc9-8f1e-47f1-b05f-b9b8ffd21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b6a67d9-3dc0-46ef-9bb5-4752e731f7f3" descr="a632bcc9-8f1e-47f1-b05f-b9b8ffd21b66"/>
                    <pic:cNvPicPr>
                      <a:picLocks noChangeAspect="1" noChangeArrowheads="1"/>
                    </pic:cNvPicPr>
                  </pic:nvPicPr>
                  <pic:blipFill>
                    <a:blip r:embed="rId18"/>
                    <a:srcRect/>
                    <a:stretch>
                      <a:fillRect/>
                    </a:stretch>
                  </pic:blipFill>
                  <pic:spPr bwMode="auto">
                    <a:xfrm>
                      <a:off x="0" y="0"/>
                      <a:ext cx="6286500" cy="4076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67175" cy="2295525"/>
            <wp:effectExtent l="0" t="0" r="0" b="0"/>
            <wp:docPr id="14" name="图片_x0020d8984499-49e7-4c6b-a578-cd1c7197b72a" descr="7dc19de2-d6cc-46b9-baec-1e892df0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8984499-49e7-4c6b-a578-cd1c7197b72a" descr="7dc19de2-d6cc-46b9-baec-1e892df07368"/>
                    <pic:cNvPicPr>
                      <a:picLocks noChangeAspect="1" noChangeArrowheads="1"/>
                    </pic:cNvPicPr>
                  </pic:nvPicPr>
                  <pic:blipFill>
                    <a:blip r:embed="rId19"/>
                    <a:srcRect/>
                    <a:stretch>
                      <a:fillRect/>
                    </a:stretch>
                  </pic:blipFill>
                  <pic:spPr bwMode="auto">
                    <a:xfrm>
                      <a:off x="0" y="0"/>
                      <a:ext cx="4067175" cy="22955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诉讼时效和除斥期间</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F407A" w:rsidP="004F407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05</w:t>
      </w:r>
      <w:r>
        <w:rPr>
          <w:rStyle w:val="a6"/>
          <w:rFonts w:ascii="宋体" w:hAnsi="宋体" w:cs="宋体" w:hint="eastAsia"/>
          <w:color w:val="000000"/>
          <w:sz w:val="21"/>
          <w:szCs w:val="21"/>
        </w:rPr>
        <w:t xml:space="preserve">　诉讼时效和除斥期间</w:t>
      </w:r>
      <w:r>
        <w:rPr>
          <w:rFonts w:ascii="宋体" w:hAnsi="宋体" w:cs="宋体" w:hint="eastAsia"/>
          <w:color w:val="000000"/>
          <w:sz w:val="21"/>
          <w:szCs w:val="21"/>
        </w:rPr>
        <w:t xml:space="preserve"> </w:t>
      </w:r>
    </w:p>
    <w:p w:rsidR="00000000" w:rsidRDefault="004F407A" w:rsidP="004F407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诉讼时效的概念与特征（★★）</w:t>
      </w:r>
      <w:r>
        <w:rPr>
          <w:rStyle w:val="a6"/>
          <w:rFonts w:ascii="宋体" w:hAnsi="宋体" w:cs="宋体" w:hint="eastAsia"/>
          <w:color w:val="000000"/>
          <w:sz w:val="21"/>
          <w:szCs w:val="21"/>
        </w:rPr>
        <w:t xml:space="preserve">( 2021 </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86"/>
        <w:gridCol w:w="7724"/>
      </w:tblGrid>
      <w:tr w:rsidR="00000000" w:rsidTr="004F407A">
        <w:trPr>
          <w:trHeight w:val="300"/>
          <w:jc w:val="center"/>
        </w:trPr>
        <w:tc>
          <w:tcPr>
            <w:tcW w:w="14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3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请求权人在法定期间内</w:t>
            </w:r>
            <w:r>
              <w:rPr>
                <w:rStyle w:val="font14zd3"/>
                <w:rFonts w:ascii="宋体" w:hAnsi="宋体" w:cs="宋体" w:hint="eastAsia"/>
              </w:rPr>
              <w:t>不行使请求权</w:t>
            </w:r>
            <w:r>
              <w:rPr>
                <w:rFonts w:ascii="宋体" w:hAnsi="宋体" w:cs="宋体" w:hint="eastAsia"/>
                <w:color w:val="000000"/>
                <w:sz w:val="21"/>
                <w:szCs w:val="21"/>
              </w:rPr>
              <w:t>，导致义务人</w:t>
            </w:r>
            <w:r>
              <w:rPr>
                <w:rStyle w:val="font14zd3"/>
                <w:rFonts w:ascii="宋体" w:hAnsi="宋体" w:cs="宋体" w:hint="eastAsia"/>
              </w:rPr>
              <w:t>永久抗辩权</w:t>
            </w:r>
            <w:r>
              <w:rPr>
                <w:rFonts w:ascii="宋体" w:hAnsi="宋体" w:cs="宋体" w:hint="eastAsia"/>
                <w:color w:val="000000"/>
                <w:sz w:val="21"/>
                <w:szCs w:val="21"/>
              </w:rPr>
              <w:t>发生效果的时效</w:t>
            </w:r>
          </w:p>
        </w:tc>
      </w:tr>
      <w:tr w:rsidR="00000000" w:rsidTr="004F407A">
        <w:trPr>
          <w:trHeight w:val="300"/>
          <w:jc w:val="center"/>
        </w:trPr>
        <w:tc>
          <w:tcPr>
            <w:tcW w:w="145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适用对象</w:t>
            </w:r>
          </w:p>
        </w:tc>
        <w:tc>
          <w:tcPr>
            <w:tcW w:w="113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适用</w:t>
            </w:r>
            <w:r>
              <w:rPr>
                <w:rFonts w:ascii="宋体" w:hAnsi="宋体" w:cs="宋体" w:hint="eastAsia"/>
                <w:color w:val="000000"/>
                <w:sz w:val="21"/>
                <w:szCs w:val="21"/>
              </w:rPr>
              <w:t>诉讼时效：</w:t>
            </w:r>
            <w:r>
              <w:rPr>
                <w:rStyle w:val="font14zd3"/>
                <w:rFonts w:ascii="宋体" w:hAnsi="宋体" w:cs="宋体" w:hint="eastAsia"/>
              </w:rPr>
              <w:t>债权请求权</w:t>
            </w:r>
            <w:r>
              <w:rPr>
                <w:rFonts w:ascii="宋体" w:hAnsi="宋体" w:cs="宋体" w:hint="eastAsia"/>
                <w:color w:val="000000"/>
                <w:sz w:val="21"/>
                <w:szCs w:val="21"/>
              </w:rPr>
              <w:t>、物权请求权（</w:t>
            </w:r>
            <w:r>
              <w:rPr>
                <w:rFonts w:ascii="宋体" w:hAnsi="宋体" w:cs="宋体" w:hint="eastAsia"/>
                <w:color w:val="000000"/>
                <w:sz w:val="21"/>
                <w:szCs w:val="21"/>
              </w:rPr>
              <w:t>主要是</w:t>
            </w:r>
            <w:r>
              <w:rPr>
                <w:rStyle w:val="font14zd3"/>
                <w:rFonts w:ascii="宋体" w:hAnsi="宋体" w:cs="宋体" w:hint="eastAsia"/>
              </w:rPr>
              <w:t>未登记动产</w:t>
            </w:r>
            <w:r>
              <w:rPr>
                <w:rFonts w:ascii="宋体" w:hAnsi="宋体" w:cs="宋体" w:hint="eastAsia"/>
                <w:color w:val="000000"/>
                <w:sz w:val="21"/>
                <w:szCs w:val="21"/>
              </w:rPr>
              <w:t>）</w:t>
            </w:r>
          </w:p>
        </w:tc>
      </w:tr>
      <w:tr w:rsidR="00000000" w:rsidTr="004F407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113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不适用</w:t>
            </w:r>
            <w:r>
              <w:rPr>
                <w:rFonts w:ascii="宋体" w:hAnsi="宋体" w:cs="宋体" w:hint="eastAsia"/>
                <w:color w:val="000000"/>
                <w:sz w:val="21"/>
                <w:szCs w:val="21"/>
              </w:rPr>
              <w:t>诉讼时效：（</w:t>
            </w:r>
            <w:r>
              <w:rPr>
                <w:rFonts w:ascii="宋体" w:hAnsi="宋体" w:cs="宋体" w:hint="eastAsia"/>
                <w:color w:val="000000"/>
                <w:sz w:val="21"/>
                <w:szCs w:val="21"/>
              </w:rPr>
              <w:t>1</w:t>
            </w:r>
            <w:r>
              <w:rPr>
                <w:rFonts w:ascii="宋体" w:hAnsi="宋体" w:cs="宋体" w:hint="eastAsia"/>
                <w:color w:val="000000"/>
                <w:sz w:val="21"/>
                <w:szCs w:val="21"/>
              </w:rPr>
              <w:t>）请求</w:t>
            </w:r>
            <w:r>
              <w:rPr>
                <w:rStyle w:val="font14zd3"/>
                <w:rFonts w:ascii="宋体" w:hAnsi="宋体" w:cs="宋体" w:hint="eastAsia"/>
              </w:rPr>
              <w:t>停止侵害、排除妨碍、消除危险</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不动产物权</w:t>
            </w:r>
            <w:r>
              <w:rPr>
                <w:rFonts w:ascii="宋体" w:hAnsi="宋体" w:cs="宋体" w:hint="eastAsia"/>
                <w:color w:val="000000"/>
                <w:sz w:val="21"/>
                <w:szCs w:val="21"/>
              </w:rPr>
              <w:t>和</w:t>
            </w:r>
            <w:r>
              <w:rPr>
                <w:rStyle w:val="font14zd3"/>
                <w:rFonts w:ascii="宋体" w:hAnsi="宋体" w:cs="宋体" w:hint="eastAsia"/>
              </w:rPr>
              <w:t>登记的动产物权的权利人</w:t>
            </w:r>
            <w:r>
              <w:rPr>
                <w:rFonts w:ascii="宋体" w:hAnsi="宋体" w:cs="宋体" w:hint="eastAsia"/>
                <w:color w:val="000000"/>
                <w:sz w:val="21"/>
                <w:szCs w:val="21"/>
              </w:rPr>
              <w:t>请求返还财产；（</w:t>
            </w:r>
            <w:r>
              <w:rPr>
                <w:rFonts w:ascii="宋体" w:hAnsi="宋体" w:cs="宋体" w:hint="eastAsia"/>
                <w:color w:val="000000"/>
                <w:sz w:val="21"/>
                <w:szCs w:val="21"/>
              </w:rPr>
              <w:t>3</w:t>
            </w:r>
            <w:r>
              <w:rPr>
                <w:rFonts w:ascii="宋体" w:hAnsi="宋体" w:cs="宋体" w:hint="eastAsia"/>
                <w:color w:val="000000"/>
                <w:sz w:val="21"/>
                <w:szCs w:val="21"/>
              </w:rPr>
              <w:t>）请求</w:t>
            </w:r>
            <w:r>
              <w:rPr>
                <w:rStyle w:val="font14zd3"/>
                <w:rFonts w:ascii="宋体" w:hAnsi="宋体" w:cs="宋体" w:hint="eastAsia"/>
              </w:rPr>
              <w:t>支付抚养费、赡养费</w:t>
            </w:r>
            <w:r>
              <w:rPr>
                <w:rFonts w:ascii="宋体" w:hAnsi="宋体" w:cs="宋体" w:hint="eastAsia"/>
                <w:color w:val="000000"/>
                <w:sz w:val="21"/>
                <w:szCs w:val="21"/>
              </w:rPr>
              <w:t>或者</w:t>
            </w:r>
            <w:r>
              <w:rPr>
                <w:rStyle w:val="font14zd3"/>
                <w:rFonts w:ascii="宋体" w:hAnsi="宋体" w:cs="宋体" w:hint="eastAsia"/>
              </w:rPr>
              <w:t>扶养费</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）支付</w:t>
            </w:r>
            <w:r>
              <w:rPr>
                <w:rStyle w:val="font14zd3"/>
                <w:rFonts w:ascii="宋体" w:hAnsi="宋体" w:cs="宋体" w:hint="eastAsia"/>
              </w:rPr>
              <w:t>存款本金及利息</w:t>
            </w:r>
            <w:r>
              <w:rPr>
                <w:rFonts w:ascii="宋体" w:hAnsi="宋体" w:cs="宋体" w:hint="eastAsia"/>
                <w:color w:val="000000"/>
                <w:sz w:val="21"/>
                <w:szCs w:val="21"/>
              </w:rPr>
              <w:t>请求权；（</w:t>
            </w:r>
            <w:r>
              <w:rPr>
                <w:rFonts w:ascii="宋体" w:hAnsi="宋体" w:cs="宋体" w:hint="eastAsia"/>
                <w:color w:val="000000"/>
                <w:sz w:val="21"/>
                <w:szCs w:val="21"/>
              </w:rPr>
              <w:t>5</w:t>
            </w:r>
            <w:r>
              <w:rPr>
                <w:rFonts w:ascii="宋体" w:hAnsi="宋体" w:cs="宋体" w:hint="eastAsia"/>
                <w:color w:val="000000"/>
                <w:sz w:val="21"/>
                <w:szCs w:val="21"/>
              </w:rPr>
              <w:t>）兑付</w:t>
            </w:r>
            <w:r>
              <w:rPr>
                <w:rStyle w:val="font14zd3"/>
                <w:rFonts w:ascii="宋体" w:hAnsi="宋体" w:cs="宋体" w:hint="eastAsia"/>
              </w:rPr>
              <w:t>国债、金融债券</w:t>
            </w:r>
            <w:r>
              <w:rPr>
                <w:rFonts w:ascii="宋体" w:hAnsi="宋体" w:cs="宋体" w:hint="eastAsia"/>
                <w:color w:val="000000"/>
                <w:sz w:val="21"/>
                <w:szCs w:val="21"/>
              </w:rPr>
              <w:t>以及向</w:t>
            </w:r>
            <w:r>
              <w:rPr>
                <w:rStyle w:val="font14zd3"/>
                <w:rFonts w:ascii="宋体" w:hAnsi="宋体" w:cs="宋体" w:hint="eastAsia"/>
              </w:rPr>
              <w:t>不特定对象发行的企业债券</w:t>
            </w:r>
            <w:r>
              <w:rPr>
                <w:rFonts w:ascii="宋体" w:hAnsi="宋体" w:cs="宋体" w:hint="eastAsia"/>
                <w:color w:val="000000"/>
                <w:sz w:val="21"/>
                <w:szCs w:val="21"/>
              </w:rPr>
              <w:t>本息请求权；（</w:t>
            </w:r>
            <w:r>
              <w:rPr>
                <w:rFonts w:ascii="宋体" w:hAnsi="宋体" w:cs="宋体" w:hint="eastAsia"/>
                <w:color w:val="000000"/>
                <w:sz w:val="21"/>
                <w:szCs w:val="21"/>
              </w:rPr>
              <w:t>6</w:t>
            </w:r>
            <w:r>
              <w:rPr>
                <w:rFonts w:ascii="宋体" w:hAnsi="宋体" w:cs="宋体" w:hint="eastAsia"/>
                <w:color w:val="000000"/>
                <w:sz w:val="21"/>
                <w:szCs w:val="21"/>
              </w:rPr>
              <w:t>）基于</w:t>
            </w:r>
            <w:r>
              <w:rPr>
                <w:rStyle w:val="font14zd3"/>
                <w:rFonts w:ascii="宋体" w:hAnsi="宋体" w:cs="宋体" w:hint="eastAsia"/>
              </w:rPr>
              <w:t>投资关系</w:t>
            </w:r>
            <w:r>
              <w:rPr>
                <w:rFonts w:ascii="宋体" w:hAnsi="宋体" w:cs="宋体" w:hint="eastAsia"/>
                <w:color w:val="000000"/>
                <w:sz w:val="21"/>
                <w:szCs w:val="21"/>
              </w:rPr>
              <w:t>产生的</w:t>
            </w:r>
            <w:r>
              <w:rPr>
                <w:rStyle w:val="font14zd3"/>
                <w:rFonts w:ascii="宋体" w:hAnsi="宋体" w:cs="宋体" w:hint="eastAsia"/>
              </w:rPr>
              <w:t>缴付出资</w:t>
            </w:r>
            <w:r>
              <w:rPr>
                <w:rFonts w:ascii="宋体" w:hAnsi="宋体" w:cs="宋体" w:hint="eastAsia"/>
                <w:color w:val="000000"/>
                <w:sz w:val="21"/>
                <w:szCs w:val="21"/>
              </w:rPr>
              <w:t>请求权</w:t>
            </w:r>
            <w:r>
              <w:rPr>
                <w:rFonts w:ascii="宋体" w:hAnsi="宋体" w:cs="宋体" w:hint="eastAsia"/>
                <w:color w:val="000000"/>
                <w:sz w:val="21"/>
                <w:szCs w:val="21"/>
              </w:rPr>
              <w:br/>
            </w:r>
            <w:r>
              <w:rPr>
                <w:rFonts w:ascii="宋体" w:hAnsi="宋体" w:cs="宋体" w:hint="eastAsia"/>
                <w:color w:val="000000"/>
                <w:sz w:val="21"/>
                <w:szCs w:val="21"/>
              </w:rPr>
              <w:t xml:space="preserve">　【速记】</w:t>
            </w:r>
            <w:r>
              <w:rPr>
                <w:rStyle w:val="font14zd3"/>
                <w:rFonts w:ascii="宋体" w:hAnsi="宋体" w:cs="宋体" w:hint="eastAsia"/>
              </w:rPr>
              <w:t>村寨头，亲爱威武样</w:t>
            </w:r>
          </w:p>
        </w:tc>
      </w:tr>
      <w:tr w:rsidR="00000000" w:rsidTr="004F407A">
        <w:trPr>
          <w:trHeight w:val="300"/>
          <w:jc w:val="center"/>
        </w:trPr>
        <w:tc>
          <w:tcPr>
            <w:tcW w:w="14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13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）诉讼时效届满的，义务人</w:t>
            </w:r>
            <w:r>
              <w:rPr>
                <w:rStyle w:val="font14zd3"/>
                <w:rFonts w:ascii="宋体" w:hAnsi="宋体" w:cs="宋体" w:hint="eastAsia"/>
              </w:rPr>
              <w:t>可以</w:t>
            </w:r>
            <w:r>
              <w:rPr>
                <w:rFonts w:ascii="宋体" w:hAnsi="宋体" w:cs="宋体" w:hint="eastAsia"/>
                <w:color w:val="000000"/>
                <w:sz w:val="21"/>
                <w:szCs w:val="21"/>
              </w:rPr>
              <w:t>提出不履行义务的</w:t>
            </w:r>
            <w:r>
              <w:rPr>
                <w:rStyle w:val="font14zd3"/>
                <w:rFonts w:ascii="宋体" w:hAnsi="宋体" w:cs="宋体" w:hint="eastAsia"/>
              </w:rPr>
              <w:t>抗辩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）诉讼时效届满后，义务人</w:t>
            </w:r>
            <w:r>
              <w:rPr>
                <w:rStyle w:val="font14zd3"/>
                <w:rFonts w:ascii="宋体" w:hAnsi="宋体" w:cs="宋体" w:hint="eastAsia"/>
              </w:rPr>
              <w:t>同意履行</w:t>
            </w:r>
            <w:r>
              <w:rPr>
                <w:rFonts w:ascii="宋体" w:hAnsi="宋体" w:cs="宋体" w:hint="eastAsia"/>
                <w:color w:val="000000"/>
                <w:sz w:val="21"/>
                <w:szCs w:val="21"/>
              </w:rPr>
              <w:t>的，</w:t>
            </w:r>
            <w:r>
              <w:rPr>
                <w:rStyle w:val="font14zd3"/>
                <w:rFonts w:ascii="宋体" w:hAnsi="宋体" w:cs="宋体" w:hint="eastAsia"/>
              </w:rPr>
              <w:t>不得</w:t>
            </w:r>
            <w:r>
              <w:rPr>
                <w:rFonts w:ascii="宋体" w:hAnsi="宋体" w:cs="宋体" w:hint="eastAsia"/>
                <w:color w:val="000000"/>
                <w:sz w:val="21"/>
                <w:szCs w:val="21"/>
              </w:rPr>
              <w:t>以诉讼时效期间届满为由</w:t>
            </w:r>
            <w:r>
              <w:rPr>
                <w:rStyle w:val="font14zd3"/>
                <w:rFonts w:ascii="宋体" w:hAnsi="宋体" w:cs="宋体" w:hint="eastAsia"/>
              </w:rPr>
              <w:t>抗辩</w:t>
            </w:r>
            <w:r>
              <w:rPr>
                <w:rFonts w:ascii="宋体" w:hAnsi="宋体" w:cs="宋体" w:hint="eastAsia"/>
                <w:color w:val="000000"/>
                <w:sz w:val="21"/>
                <w:szCs w:val="21"/>
              </w:rPr>
              <w:t>；义务人</w:t>
            </w:r>
            <w:r>
              <w:rPr>
                <w:rStyle w:val="font14zd3"/>
                <w:rFonts w:ascii="宋体" w:hAnsi="宋体" w:cs="宋体" w:hint="eastAsia"/>
              </w:rPr>
              <w:t>已经自愿履行</w:t>
            </w:r>
            <w:r>
              <w:rPr>
                <w:rFonts w:ascii="宋体" w:hAnsi="宋体" w:cs="宋体" w:hint="eastAsia"/>
                <w:color w:val="000000"/>
                <w:sz w:val="21"/>
                <w:szCs w:val="21"/>
              </w:rPr>
              <w:t>的，</w:t>
            </w:r>
            <w:r>
              <w:rPr>
                <w:rStyle w:val="font14zd3"/>
                <w:rFonts w:ascii="宋体" w:hAnsi="宋体" w:cs="宋体" w:hint="eastAsia"/>
              </w:rPr>
              <w:t>不</w:t>
            </w:r>
            <w:r>
              <w:rPr>
                <w:rStyle w:val="font14zd3"/>
                <w:rFonts w:ascii="宋体" w:hAnsi="宋体" w:cs="宋体" w:hint="eastAsia"/>
              </w:rPr>
              <w:t>得请求返还</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）法院</w:t>
            </w:r>
            <w:r>
              <w:rPr>
                <w:rStyle w:val="font14zd3"/>
                <w:rFonts w:ascii="宋体" w:hAnsi="宋体" w:cs="宋体" w:hint="eastAsia"/>
              </w:rPr>
              <w:t>不得主动适用</w:t>
            </w:r>
            <w:r>
              <w:rPr>
                <w:rFonts w:ascii="宋体" w:hAnsi="宋体" w:cs="宋体" w:hint="eastAsia"/>
                <w:color w:val="000000"/>
                <w:sz w:val="21"/>
                <w:szCs w:val="21"/>
              </w:rPr>
              <w:t>诉讼时效的规定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）诉讼时效具有</w:t>
            </w:r>
            <w:r>
              <w:rPr>
                <w:rStyle w:val="font14zd3"/>
                <w:rFonts w:ascii="宋体" w:hAnsi="宋体" w:cs="宋体" w:hint="eastAsia"/>
              </w:rPr>
              <w:t>法定性</w:t>
            </w:r>
            <w:r>
              <w:rPr>
                <w:rFonts w:ascii="宋体" w:hAnsi="宋体" w:cs="宋体" w:hint="eastAsia"/>
                <w:color w:val="000000"/>
                <w:sz w:val="21"/>
                <w:szCs w:val="21"/>
              </w:rPr>
              <w:t>：期间、计算方法、中止、中断的事由</w:t>
            </w:r>
            <w:r>
              <w:rPr>
                <w:rStyle w:val="font14zd3"/>
                <w:rFonts w:ascii="宋体" w:hAnsi="宋体" w:cs="宋体" w:hint="eastAsia"/>
              </w:rPr>
              <w:t>法律规定，约定无效</w:t>
            </w:r>
            <w:r>
              <w:rPr>
                <w:rFonts w:ascii="宋体" w:hAnsi="宋体" w:cs="宋体" w:hint="eastAsia"/>
                <w:color w:val="000000"/>
                <w:sz w:val="21"/>
                <w:szCs w:val="21"/>
              </w:rPr>
              <w:t>；对诉讼时效利益的</w:t>
            </w:r>
            <w:r>
              <w:rPr>
                <w:rStyle w:val="font14zd3"/>
                <w:rFonts w:ascii="宋体" w:hAnsi="宋体" w:cs="宋体" w:hint="eastAsia"/>
              </w:rPr>
              <w:t>预先放弃无效</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2021</w:t>
      </w:r>
      <w:r>
        <w:rPr>
          <w:rStyle w:val="fontkaiti1"/>
          <w:rFonts w:ascii="黑体" w:eastAsia="黑体" w:hAnsi="黑体" w:cs="宋体" w:hint="default"/>
          <w:color w:val="000000"/>
        </w:rPr>
        <w:t>年）】</w:t>
      </w:r>
      <w:r>
        <w:rPr>
          <w:rStyle w:val="fontkaiti1"/>
          <w:rFonts w:cs="宋体" w:hint="default"/>
          <w:color w:val="000000"/>
        </w:rPr>
        <w:t>根据《民法典》相关规定，下列关于诉讼时效期间届满的法律效果的说法中，正确的是（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诉讼时效期间届满后，义务人已经自愿履行义务的，可以主张返还不当得利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诉讼时效期间届满后，义务人同意履行义务的，诉讼时效期间重新起算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诉讼时效期间届满，权利人丧失实体权利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诉讼时效期间届满，义务人</w:t>
      </w:r>
      <w:r>
        <w:rPr>
          <w:rStyle w:val="fontkaiti1"/>
          <w:rFonts w:cs="宋体" w:hint="default"/>
          <w:color w:val="000000"/>
        </w:rPr>
        <w:t>取得一时抗辩权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『答案解析』本题考核诉讼时效。诉讼时效期间届满后，义务人同意履行的，不得以诉讼时效期间届满为由抗辩；义务人已经自愿履行的，不得请求返还。所以选项</w:t>
      </w:r>
      <w:r>
        <w:rPr>
          <w:rStyle w:val="fontkaiti1"/>
          <w:rFonts w:cs="宋体" w:hint="default"/>
          <w:color w:val="000000"/>
        </w:rPr>
        <w:t>A</w:t>
      </w:r>
      <w:r>
        <w:rPr>
          <w:rStyle w:val="fontkaiti1"/>
          <w:rFonts w:cs="宋体" w:hint="default"/>
          <w:color w:val="000000"/>
        </w:rPr>
        <w:t>错误。诉讼时效期间届满后，权利人的实体权利不丧失，但义务人享有永久性抗辩权。所以选项</w:t>
      </w:r>
      <w:r>
        <w:rPr>
          <w:rStyle w:val="fontkaiti1"/>
          <w:rFonts w:cs="宋体" w:hint="default"/>
          <w:color w:val="000000"/>
        </w:rPr>
        <w:t>CD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下列请求权中，法院不支持当事人提出诉讼时效抗辩的是（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贷款本金和利息的偿付请求权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存款本金和利息的偿付请求权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身体受到伤害的损害赔偿请求权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股息和红利的支付请</w:t>
      </w:r>
      <w:r>
        <w:rPr>
          <w:rStyle w:val="fontkaiti1"/>
          <w:rFonts w:cs="宋体" w:hint="default"/>
          <w:color w:val="000000"/>
        </w:rPr>
        <w:t>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『答案解析』本题考核诉讼时效。下列请求权不适用诉讼时效的规定：（</w:t>
      </w:r>
      <w:r>
        <w:rPr>
          <w:rStyle w:val="fontkaiti1"/>
          <w:rFonts w:cs="宋体" w:hint="default"/>
          <w:color w:val="000000"/>
        </w:rPr>
        <w:t>1</w:t>
      </w:r>
      <w:r>
        <w:rPr>
          <w:rStyle w:val="fontkaiti1"/>
          <w:rFonts w:cs="宋体" w:hint="default"/>
          <w:color w:val="000000"/>
        </w:rPr>
        <w:t>）请求停止侵害、排除妨碍、消除危险；（</w:t>
      </w:r>
      <w:r>
        <w:rPr>
          <w:rStyle w:val="fontkaiti1"/>
          <w:rFonts w:cs="宋体" w:hint="default"/>
          <w:color w:val="000000"/>
        </w:rPr>
        <w:t>2</w:t>
      </w:r>
      <w:r>
        <w:rPr>
          <w:rStyle w:val="fontkaiti1"/>
          <w:rFonts w:cs="宋体" w:hint="default"/>
          <w:color w:val="000000"/>
        </w:rPr>
        <w:t>）不动产物权和登记的动产物权的权利人请求返还财产；（</w:t>
      </w:r>
      <w:r>
        <w:rPr>
          <w:rStyle w:val="fontkaiti1"/>
          <w:rFonts w:cs="宋体" w:hint="default"/>
          <w:color w:val="000000"/>
        </w:rPr>
        <w:t>3</w:t>
      </w:r>
      <w:r>
        <w:rPr>
          <w:rStyle w:val="fontkaiti1"/>
          <w:rFonts w:cs="宋体" w:hint="default"/>
          <w:color w:val="000000"/>
        </w:rPr>
        <w:t>）请求支付抚养费、赡养费或者扶养费；（</w:t>
      </w:r>
      <w:r>
        <w:rPr>
          <w:rStyle w:val="fontkaiti1"/>
          <w:rFonts w:cs="宋体" w:hint="default"/>
          <w:color w:val="000000"/>
        </w:rPr>
        <w:t>4</w:t>
      </w:r>
      <w:r>
        <w:rPr>
          <w:rStyle w:val="fontkaiti1"/>
          <w:rFonts w:cs="宋体" w:hint="default"/>
          <w:color w:val="000000"/>
        </w:rPr>
        <w:t>）支付存款本金及利息请求权；（</w:t>
      </w:r>
      <w:r>
        <w:rPr>
          <w:rStyle w:val="fontkaiti1"/>
          <w:rFonts w:cs="宋体" w:hint="default"/>
          <w:color w:val="000000"/>
        </w:rPr>
        <w:t>5</w:t>
      </w:r>
      <w:r>
        <w:rPr>
          <w:rStyle w:val="fontkaiti1"/>
          <w:rFonts w:cs="宋体" w:hint="default"/>
          <w:color w:val="000000"/>
        </w:rPr>
        <w:t>）兑付国债、金融债券以及向不特定对象发行的企业债券本息请求权；（</w:t>
      </w:r>
      <w:r>
        <w:rPr>
          <w:rStyle w:val="fontkaiti1"/>
          <w:rFonts w:cs="宋体" w:hint="default"/>
          <w:color w:val="000000"/>
        </w:rPr>
        <w:t>6</w:t>
      </w:r>
      <w:r>
        <w:rPr>
          <w:rStyle w:val="fontkaiti1"/>
          <w:rFonts w:cs="宋体" w:hint="default"/>
          <w:color w:val="000000"/>
        </w:rPr>
        <w:t>）基于投资关系产生的缴付出资请求权；（</w:t>
      </w:r>
      <w:r>
        <w:rPr>
          <w:rStyle w:val="fontkaiti1"/>
          <w:rFonts w:cs="宋体" w:hint="default"/>
          <w:color w:val="000000"/>
        </w:rPr>
        <w:t>7</w:t>
      </w:r>
      <w:r>
        <w:rPr>
          <w:rStyle w:val="fontkaiti1"/>
          <w:rFonts w:cs="宋体" w:hint="default"/>
          <w:color w:val="000000"/>
        </w:rPr>
        <w:t>）依法不适用诉讼时效的其他请求权。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诉讼时效期间的类型与起算（★★）</w:t>
      </w:r>
      <w:r>
        <w:rPr>
          <w:rStyle w:val="a6"/>
          <w:rFonts w:ascii="宋体" w:hAnsi="宋体" w:cs="宋体" w:hint="eastAsia"/>
          <w:color w:val="000000"/>
          <w:sz w:val="21"/>
          <w:szCs w:val="21"/>
        </w:rPr>
        <w:t xml:space="preserve">(2020 </w:t>
      </w:r>
      <w:r>
        <w:rPr>
          <w:rStyle w:val="a6"/>
          <w:rFonts w:ascii="宋体" w:hAnsi="宋体" w:cs="宋体" w:hint="eastAsia"/>
          <w:color w:val="000000"/>
          <w:sz w:val="21"/>
          <w:szCs w:val="21"/>
        </w:rPr>
        <w:t>年多</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诉讼时效期间的类型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5"/>
        <w:gridCol w:w="2141"/>
        <w:gridCol w:w="523"/>
        <w:gridCol w:w="3102"/>
        <w:gridCol w:w="1989"/>
      </w:tblGrid>
      <w:tr w:rsidR="00000000" w:rsidTr="004F407A">
        <w:trPr>
          <w:trHeight w:val="300"/>
          <w:jc w:val="center"/>
        </w:trPr>
        <w:tc>
          <w:tcPr>
            <w:tcW w:w="1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普通诉讼时效</w:t>
            </w:r>
          </w:p>
        </w:tc>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一般纠纷</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年</w:t>
            </w:r>
          </w:p>
        </w:tc>
        <w:tc>
          <w:tcPr>
            <w:tcW w:w="45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自权利人</w:t>
            </w:r>
            <w:r>
              <w:rPr>
                <w:rStyle w:val="font14zd3"/>
                <w:rFonts w:ascii="宋体" w:hAnsi="宋体" w:cs="宋体" w:hint="eastAsia"/>
              </w:rPr>
              <w:t>知道或者应当知道</w:t>
            </w:r>
            <w:r>
              <w:rPr>
                <w:rFonts w:ascii="宋体" w:hAnsi="宋体" w:cs="宋体" w:hint="eastAsia"/>
                <w:color w:val="000000"/>
                <w:sz w:val="21"/>
                <w:szCs w:val="21"/>
              </w:rPr>
              <w:t>权利受到损害以及义务人之日起，法律另有规定除外</w:t>
            </w:r>
          </w:p>
        </w:tc>
        <w:tc>
          <w:tcPr>
            <w:tcW w:w="28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可以中止、中断，不得延长</w:t>
            </w:r>
          </w:p>
        </w:tc>
      </w:tr>
      <w:tr w:rsidR="00000000" w:rsidTr="004F407A">
        <w:trPr>
          <w:trHeight w:val="300"/>
          <w:jc w:val="center"/>
        </w:trPr>
        <w:tc>
          <w:tcPr>
            <w:tcW w:w="1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特殊诉讼时效</w:t>
            </w:r>
          </w:p>
        </w:tc>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涉外</w:t>
            </w:r>
            <w:r>
              <w:rPr>
                <w:rFonts w:ascii="宋体" w:hAnsi="宋体" w:cs="宋体" w:hint="eastAsia"/>
                <w:color w:val="000000"/>
                <w:sz w:val="21"/>
                <w:szCs w:val="21"/>
              </w:rPr>
              <w:t>合同（</w:t>
            </w:r>
            <w:r>
              <w:rPr>
                <w:rStyle w:val="font14zd3"/>
                <w:rFonts w:ascii="宋体" w:hAnsi="宋体" w:cs="宋体" w:hint="eastAsia"/>
              </w:rPr>
              <w:t>国际货物买卖合同、技术进出口合同</w:t>
            </w:r>
            <w:r>
              <w:rPr>
                <w:rFonts w:ascii="宋体" w:hAnsi="宋体" w:cs="宋体" w:hint="eastAsia"/>
                <w:color w:val="000000"/>
                <w:sz w:val="21"/>
                <w:szCs w:val="21"/>
              </w:rPr>
              <w:t>）</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4</w:t>
            </w:r>
            <w:r>
              <w:rPr>
                <w:rStyle w:val="font14zd3"/>
                <w:rFonts w:ascii="宋体" w:hAnsi="宋体" w:cs="宋体" w:hint="eastAsia"/>
              </w:rPr>
              <w:t>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F407A" w:rsidP="004F407A">
            <w:pPr>
              <w:spacing w:line="276" w:lineRule="auto"/>
              <w:textAlignment w:val="center"/>
              <w:rPr>
                <w:rFonts w:ascii="宋体" w:hAnsi="宋体" w:cs="宋体"/>
                <w:color w:val="000000"/>
                <w:sz w:val="21"/>
                <w:szCs w:val="21"/>
              </w:rPr>
            </w:pPr>
          </w:p>
        </w:tc>
      </w:tr>
      <w:tr w:rsidR="00000000" w:rsidTr="004F407A">
        <w:trPr>
          <w:trHeight w:val="300"/>
          <w:jc w:val="center"/>
        </w:trPr>
        <w:tc>
          <w:tcPr>
            <w:tcW w:w="1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最长保护期限</w:t>
            </w:r>
          </w:p>
        </w:tc>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所有纠纷</w:t>
            </w:r>
          </w:p>
        </w:tc>
        <w:tc>
          <w:tcPr>
            <w:tcW w:w="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20</w:t>
            </w:r>
            <w:r>
              <w:rPr>
                <w:rStyle w:val="font14zd3"/>
                <w:rFonts w:ascii="宋体" w:hAnsi="宋体" w:cs="宋体" w:hint="eastAsia"/>
              </w:rPr>
              <w:t>年</w:t>
            </w:r>
          </w:p>
        </w:tc>
        <w:tc>
          <w:tcPr>
            <w:tcW w:w="4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自权利被侵害时</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Style w:val="font14zd3"/>
                <w:rFonts w:ascii="宋体" w:hAnsi="宋体" w:cs="宋体" w:hint="eastAsia"/>
              </w:rPr>
              <w:t>不适用中止、中断，可以延长</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诉讼时效期间示意图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4791075" cy="838200"/>
            <wp:effectExtent l="0" t="0" r="0" b="0"/>
            <wp:docPr id="15" name="图片_x0020dd07bf3f-1d36-4a07-9a8a-76e1c6cd2f67" descr="5c8655b2-33d8-4164-9b3a-7babee0c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d07bf3f-1d36-4a07-9a8a-76e1c6cd2f67" descr="5c8655b2-33d8-4164-9b3a-7babee0c6749"/>
                    <pic:cNvPicPr>
                      <a:picLocks noChangeAspect="1" noChangeArrowheads="1"/>
                    </pic:cNvPicPr>
                  </pic:nvPicPr>
                  <pic:blipFill>
                    <a:blip r:embed="rId20"/>
                    <a:srcRect/>
                    <a:stretch>
                      <a:fillRect/>
                    </a:stretch>
                  </pic:blipFill>
                  <pic:spPr bwMode="auto">
                    <a:xfrm>
                      <a:off x="0" y="0"/>
                      <a:ext cx="4791075" cy="838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诉讼时效期间的起算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76"/>
        <w:gridCol w:w="6534"/>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普通诉讼时效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权利人知道或者应当知道</w:t>
            </w:r>
            <w:r>
              <w:rPr>
                <w:rFonts w:ascii="宋体" w:hAnsi="宋体" w:cs="宋体" w:hint="eastAsia"/>
                <w:color w:val="000000"/>
                <w:sz w:val="21"/>
                <w:szCs w:val="21"/>
              </w:rPr>
              <w:t>权利受到损害以及义务人之日起计算</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最长保护期限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w:t>
            </w:r>
            <w:r>
              <w:rPr>
                <w:rStyle w:val="font14zd3"/>
                <w:rFonts w:ascii="宋体" w:hAnsi="宋体" w:cs="宋体" w:hint="eastAsia"/>
              </w:rPr>
              <w:t>受到</w:t>
            </w:r>
            <w:r>
              <w:rPr>
                <w:rStyle w:val="font14zd3"/>
                <w:rFonts w:ascii="宋体" w:hAnsi="宋体" w:cs="宋体" w:hint="eastAsia"/>
              </w:rPr>
              <w:t>损害之日</w:t>
            </w:r>
            <w:r>
              <w:rPr>
                <w:rFonts w:ascii="宋体" w:hAnsi="宋体" w:cs="宋体" w:hint="eastAsia"/>
                <w:color w:val="000000"/>
                <w:sz w:val="21"/>
                <w:szCs w:val="21"/>
              </w:rPr>
              <w:t>起计算</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债务分期履行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最后一期履行期限届满之日</w:t>
            </w:r>
            <w:r>
              <w:rPr>
                <w:rFonts w:ascii="宋体" w:hAnsi="宋体" w:cs="宋体" w:hint="eastAsia"/>
                <w:color w:val="000000"/>
                <w:sz w:val="21"/>
                <w:szCs w:val="21"/>
              </w:rPr>
              <w:t>起计算</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无民事行为能力人或者限制民事行为能力人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）对其法定代理人的请求权</w:t>
            </w:r>
            <w:r>
              <w:rPr>
                <w:rStyle w:val="font14zd3"/>
                <w:rFonts w:ascii="宋体" w:hAnsi="宋体" w:cs="宋体" w:hint="eastAsia"/>
              </w:rPr>
              <w:t>自该法定代理终止之日</w:t>
            </w:r>
            <w:r>
              <w:rPr>
                <w:rFonts w:ascii="宋体" w:hAnsi="宋体" w:cs="宋体" w:hint="eastAsia"/>
                <w:color w:val="000000"/>
                <w:sz w:val="21"/>
                <w:szCs w:val="21"/>
              </w:rPr>
              <w:t>起计算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）权利受到损害的，诉讼时效期间自其</w:t>
            </w:r>
            <w:r>
              <w:rPr>
                <w:rStyle w:val="font14zd3"/>
                <w:rFonts w:ascii="宋体" w:hAnsi="宋体" w:cs="宋体" w:hint="eastAsia"/>
              </w:rPr>
              <w:t>法定代理人知道或者应当知道</w:t>
            </w:r>
            <w:r>
              <w:rPr>
                <w:rFonts w:ascii="宋体" w:hAnsi="宋体" w:cs="宋体" w:hint="eastAsia"/>
                <w:color w:val="000000"/>
                <w:sz w:val="21"/>
                <w:szCs w:val="21"/>
              </w:rPr>
              <w:t>权利受到损害以及义务人之日起计算，法律另有规定的除外</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未成年人遭受性侵害的损害赔偿请求权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受害人年满</w:t>
            </w:r>
            <w:r>
              <w:rPr>
                <w:rStyle w:val="font14zd3"/>
                <w:rFonts w:ascii="宋体" w:hAnsi="宋体" w:cs="宋体" w:hint="eastAsia"/>
              </w:rPr>
              <w:t>18</w:t>
            </w:r>
            <w:r>
              <w:rPr>
                <w:rStyle w:val="font14zd3"/>
                <w:rFonts w:ascii="宋体" w:hAnsi="宋体" w:cs="宋体" w:hint="eastAsia"/>
              </w:rPr>
              <w:t>周岁之日</w:t>
            </w:r>
            <w:r>
              <w:rPr>
                <w:rFonts w:ascii="宋体" w:hAnsi="宋体" w:cs="宋体" w:hint="eastAsia"/>
                <w:color w:val="000000"/>
                <w:sz w:val="21"/>
                <w:szCs w:val="21"/>
              </w:rPr>
              <w:t>起计算</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ascii="黑体" w:eastAsia="黑体" w:hAnsi="黑体" w:cs="宋体" w:hint="default"/>
          <w:color w:val="000000"/>
        </w:rPr>
        <w:t>2020</w:t>
      </w:r>
      <w:r>
        <w:rPr>
          <w:rStyle w:val="fontkaiti1"/>
          <w:rFonts w:ascii="黑体" w:eastAsia="黑体" w:hAnsi="黑体" w:cs="宋体" w:hint="default"/>
          <w:color w:val="000000"/>
        </w:rPr>
        <w:t>年）】</w:t>
      </w:r>
      <w:r>
        <w:rPr>
          <w:rStyle w:val="fontkaiti1"/>
          <w:rFonts w:cs="宋体" w:hint="default"/>
          <w:color w:val="000000"/>
        </w:rPr>
        <w:t>下列关于诉讼时效的适用及期间起算点的说法中，正确的有（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限制民事行为能力人对其法定代理</w:t>
      </w:r>
      <w:r>
        <w:rPr>
          <w:rStyle w:val="fontkaiti1"/>
          <w:rFonts w:cs="宋体" w:hint="default"/>
          <w:color w:val="000000"/>
        </w:rPr>
        <w:t>人的请求权自知道权利受到损害之日起算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身体受到伤害要求赔偿的，适用普通诉讼时效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兑付国债本金和利息的请求权不适用诉讼时效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债务人自愿履行债务后又以诉讼时效期间届满为由提出抗辩的，法院不予支持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分期履行的债务，诉讼时效期间从最后一期履行期限届满之日起计算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：无民事行为能力人或者限制民事行为能力人对其法定代理人的请求权的诉讼时效期间，自该法定代理终止之日起</w:t>
      </w:r>
      <w:r>
        <w:rPr>
          <w:rStyle w:val="fontkaiti1"/>
          <w:rFonts w:cs="宋体" w:hint="default"/>
          <w:color w:val="000000"/>
        </w:rPr>
        <w:t xml:space="preserve"> </w:t>
      </w:r>
      <w:r>
        <w:rPr>
          <w:rStyle w:val="fontkaiti1"/>
          <w:rFonts w:cs="宋体" w:hint="default"/>
          <w:color w:val="000000"/>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甲公司、乙公司于</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日签订一份买</w:t>
      </w:r>
      <w:r>
        <w:rPr>
          <w:rStyle w:val="fontkaiti1"/>
          <w:rFonts w:cs="宋体" w:hint="default"/>
          <w:color w:val="000000"/>
        </w:rPr>
        <w:t>卖合同。</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日，甲公司按约定交货。货物存在隐蔽瑕疵，乙公司当初并不知情。直至</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日，乙公司才发现货物存在瑕疵，当即向甲公司去函，要求对该瑕疵予以补救并赔偿。甲公司于</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日回函，拒绝了乙公司的要求。根据我国民事法律的规定，本案乙公司赔偿请求权的诉讼时效期间的起算时间为（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『答案解析』本题考核诉讼时效的起算。诉讼时效期间自权利人知道或者应当知道权利受到损害以及义务人之日起计算。</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日，乙公司</w:t>
      </w:r>
      <w:r>
        <w:rPr>
          <w:rStyle w:val="fontkaiti1"/>
          <w:rFonts w:cs="宋体" w:hint="default"/>
          <w:color w:val="000000"/>
        </w:rPr>
        <w:t>发现货物存在瑕疵，此时是权利人知道权利受到侵害，也知道义务人，开始计算诉讼时效期间。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诉讼时效的中止、中断（★★）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诉讼时效的中止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9"/>
        <w:gridCol w:w="8281"/>
      </w:tblGrid>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在诉讼时效期间的</w:t>
            </w:r>
            <w:r>
              <w:rPr>
                <w:rStyle w:val="font14zd3"/>
                <w:rFonts w:ascii="宋体" w:hAnsi="宋体" w:cs="宋体" w:hint="eastAsia"/>
              </w:rPr>
              <w:t>最后</w:t>
            </w:r>
            <w:r>
              <w:rPr>
                <w:rStyle w:val="font14zd3"/>
                <w:rFonts w:ascii="宋体" w:hAnsi="宋体" w:cs="宋体" w:hint="eastAsia"/>
              </w:rPr>
              <w:t>6</w:t>
            </w:r>
            <w:r>
              <w:rPr>
                <w:rStyle w:val="font14zd3"/>
                <w:rFonts w:ascii="宋体" w:hAnsi="宋体" w:cs="宋体" w:hint="eastAsia"/>
              </w:rPr>
              <w:t>个月</w:t>
            </w:r>
            <w:r>
              <w:rPr>
                <w:rFonts w:ascii="宋体" w:hAnsi="宋体" w:cs="宋体" w:hint="eastAsia"/>
                <w:color w:val="000000"/>
                <w:sz w:val="21"/>
                <w:szCs w:val="21"/>
              </w:rPr>
              <w:t>内</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不可抗力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无民事或者限制民事</w:t>
            </w:r>
            <w:r>
              <w:rPr>
                <w:rFonts w:ascii="宋体" w:hAnsi="宋体" w:cs="宋体" w:hint="eastAsia"/>
                <w:color w:val="000000"/>
                <w:sz w:val="21"/>
                <w:szCs w:val="21"/>
              </w:rPr>
              <w:t>行为能力人没有法定代理人或者法定代理人死亡、丧失民事行为能力、丧失代理权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继承</w:t>
            </w:r>
            <w:r>
              <w:rPr>
                <w:rFonts w:ascii="宋体" w:hAnsi="宋体" w:cs="宋体" w:hint="eastAsia"/>
                <w:color w:val="000000"/>
                <w:sz w:val="21"/>
                <w:szCs w:val="21"/>
              </w:rPr>
              <w:t>开始后未确定继承人或者遗产管理人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）权利人被义务人或者其他人</w:t>
            </w:r>
            <w:r>
              <w:rPr>
                <w:rStyle w:val="font14zd3"/>
                <w:rFonts w:ascii="宋体" w:hAnsi="宋体" w:cs="宋体" w:hint="eastAsia"/>
              </w:rPr>
              <w:t>控制</w:t>
            </w:r>
            <w:r>
              <w:rPr>
                <w:rFonts w:ascii="宋体" w:hAnsi="宋体" w:cs="宋体" w:hint="eastAsia"/>
                <w:color w:val="000000"/>
                <w:sz w:val="21"/>
                <w:szCs w:val="21"/>
              </w:rPr>
              <w:br/>
            </w:r>
            <w:r>
              <w:rPr>
                <w:rStyle w:val="font14zd3"/>
                <w:rFonts w:ascii="宋体" w:hAnsi="宋体" w:cs="宋体" w:hint="eastAsia"/>
              </w:rPr>
              <w:t>【速记】</w:t>
            </w:r>
            <w:r>
              <w:rPr>
                <w:rFonts w:ascii="宋体" w:hAnsi="宋体" w:cs="宋体" w:hint="eastAsia"/>
                <w:color w:val="000000"/>
                <w:sz w:val="21"/>
                <w:szCs w:val="21"/>
              </w:rPr>
              <w:t>主要是</w:t>
            </w:r>
            <w:r>
              <w:rPr>
                <w:rStyle w:val="font14zd3"/>
                <w:rFonts w:ascii="宋体" w:hAnsi="宋体" w:cs="宋体" w:hint="eastAsia"/>
              </w:rPr>
              <w:t>客观因素</w:t>
            </w:r>
            <w:r>
              <w:rPr>
                <w:rFonts w:ascii="宋体" w:hAnsi="宋体" w:cs="宋体" w:hint="eastAsia"/>
                <w:color w:val="000000"/>
                <w:sz w:val="21"/>
                <w:szCs w:val="21"/>
              </w:rPr>
              <w:t>：</w:t>
            </w:r>
            <w:r>
              <w:rPr>
                <w:rStyle w:val="font14zd3"/>
                <w:rFonts w:ascii="宋体" w:hAnsi="宋体" w:cs="宋体" w:hint="eastAsia"/>
              </w:rPr>
              <w:t>无</w:t>
            </w:r>
            <w:r>
              <w:rPr>
                <w:rFonts w:ascii="宋体" w:hAnsi="宋体" w:cs="宋体" w:hint="eastAsia"/>
                <w:color w:val="000000"/>
                <w:sz w:val="21"/>
                <w:szCs w:val="21"/>
              </w:rPr>
              <w:t>民事、</w:t>
            </w:r>
            <w:r>
              <w:rPr>
                <w:rStyle w:val="font14zd3"/>
                <w:rFonts w:ascii="宋体" w:hAnsi="宋体" w:cs="宋体" w:hint="eastAsia"/>
              </w:rPr>
              <w:t>控</w:t>
            </w:r>
            <w:r>
              <w:rPr>
                <w:rFonts w:ascii="宋体" w:hAnsi="宋体" w:cs="宋体" w:hint="eastAsia"/>
                <w:color w:val="000000"/>
                <w:sz w:val="21"/>
                <w:szCs w:val="21"/>
              </w:rPr>
              <w:t>制、</w:t>
            </w:r>
            <w:r>
              <w:rPr>
                <w:rStyle w:val="font14zd3"/>
                <w:rFonts w:ascii="宋体" w:hAnsi="宋体" w:cs="宋体" w:hint="eastAsia"/>
              </w:rPr>
              <w:t>不</w:t>
            </w:r>
            <w:r>
              <w:rPr>
                <w:rFonts w:ascii="宋体" w:hAnsi="宋体" w:cs="宋体" w:hint="eastAsia"/>
                <w:color w:val="000000"/>
                <w:sz w:val="21"/>
                <w:szCs w:val="21"/>
              </w:rPr>
              <w:t>可抗力、</w:t>
            </w:r>
            <w:r>
              <w:rPr>
                <w:rStyle w:val="font14zd3"/>
                <w:rFonts w:ascii="宋体" w:hAnsi="宋体" w:cs="宋体" w:hint="eastAsia"/>
              </w:rPr>
              <w:t>继</w:t>
            </w:r>
            <w:r>
              <w:rPr>
                <w:rFonts w:ascii="宋体" w:hAnsi="宋体" w:cs="宋体" w:hint="eastAsia"/>
                <w:color w:val="000000"/>
                <w:sz w:val="21"/>
                <w:szCs w:val="21"/>
              </w:rPr>
              <w:t>承（谐音：</w:t>
            </w:r>
            <w:r>
              <w:rPr>
                <w:rStyle w:val="font14zd3"/>
                <w:rFonts w:ascii="宋体" w:hAnsi="宋体" w:cs="宋体" w:hint="eastAsia"/>
              </w:rPr>
              <w:t>悟空不急</w:t>
            </w:r>
            <w:r>
              <w:rPr>
                <w:rFonts w:ascii="宋体" w:hAnsi="宋体" w:cs="宋体" w:hint="eastAsia"/>
                <w:color w:val="000000"/>
                <w:sz w:val="21"/>
                <w:szCs w:val="21"/>
              </w:rPr>
              <w:t>）</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原因消</w:t>
            </w:r>
            <w:r>
              <w:rPr>
                <w:rFonts w:ascii="宋体" w:hAnsi="宋体" w:cs="宋体" w:hint="eastAsia"/>
                <w:color w:val="000000"/>
                <w:sz w:val="21"/>
                <w:szCs w:val="21"/>
              </w:rPr>
              <w:t>除之日起满</w:t>
            </w:r>
            <w:r>
              <w:rPr>
                <w:rStyle w:val="font14zd3"/>
                <w:rFonts w:ascii="宋体" w:hAnsi="宋体" w:cs="宋体" w:hint="eastAsia"/>
              </w:rPr>
              <w:t>6</w:t>
            </w:r>
            <w:r>
              <w:rPr>
                <w:rStyle w:val="font14zd3"/>
                <w:rFonts w:ascii="宋体" w:hAnsi="宋体" w:cs="宋体" w:hint="eastAsia"/>
              </w:rPr>
              <w:t>个月</w:t>
            </w:r>
            <w:r>
              <w:rPr>
                <w:rFonts w:ascii="宋体" w:hAnsi="宋体" w:cs="宋体" w:hint="eastAsia"/>
                <w:color w:val="000000"/>
                <w:sz w:val="21"/>
                <w:szCs w:val="21"/>
              </w:rPr>
              <w:t>，诉讼时效</w:t>
            </w:r>
            <w:r>
              <w:rPr>
                <w:rStyle w:val="font14zd3"/>
                <w:rFonts w:ascii="宋体" w:hAnsi="宋体" w:cs="宋体" w:hint="eastAsia"/>
              </w:rPr>
              <w:t>期间届满</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诉讼时效中止示意图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95875" cy="895350"/>
            <wp:effectExtent l="19050" t="0" r="0" b="0"/>
            <wp:docPr id="16" name="图片_x0020abf6d2b7-0cd9-4f9f-bb3e-ded3615c9950" descr="b699048a-7fa0-4077-8f6d-63ec6e8eb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bf6d2b7-0cd9-4f9f-bb3e-ded3615c9950" descr="b699048a-7fa0-4077-8f6d-63ec6e8eba43"/>
                    <pic:cNvPicPr>
                      <a:picLocks noChangeAspect="1" noChangeArrowheads="1"/>
                    </pic:cNvPicPr>
                  </pic:nvPicPr>
                  <pic:blipFill>
                    <a:blip r:embed="rId21"/>
                    <a:srcRect/>
                    <a:stretch>
                      <a:fillRect/>
                    </a:stretch>
                  </pic:blipFill>
                  <pic:spPr bwMode="auto">
                    <a:xfrm>
                      <a:off x="0" y="0"/>
                      <a:ext cx="5095875" cy="895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诉讼时效中断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5"/>
        <w:gridCol w:w="8195"/>
      </w:tblGrid>
      <w:tr w:rsidR="00000000" w:rsidTr="004F407A">
        <w:trPr>
          <w:cantSplit/>
          <w:trHeight w:val="300"/>
          <w:jc w:val="center"/>
        </w:trPr>
        <w:tc>
          <w:tcPr>
            <w:tcW w:w="7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w:t>
            </w:r>
          </w:p>
        </w:tc>
        <w:tc>
          <w:tcPr>
            <w:tcW w:w="12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在诉讼时效</w:t>
            </w:r>
            <w:r>
              <w:rPr>
                <w:rStyle w:val="font14zd3"/>
                <w:rFonts w:ascii="宋体" w:hAnsi="宋体" w:cs="宋体" w:hint="eastAsia"/>
              </w:rPr>
              <w:t>期间内</w:t>
            </w:r>
          </w:p>
        </w:tc>
      </w:tr>
      <w:tr w:rsidR="00000000" w:rsidTr="004F407A">
        <w:trPr>
          <w:cantSplit/>
          <w:trHeight w:val="300"/>
          <w:jc w:val="center"/>
        </w:trPr>
        <w:tc>
          <w:tcPr>
            <w:tcW w:w="7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12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）权利人向义务人</w:t>
            </w:r>
            <w:r>
              <w:rPr>
                <w:rStyle w:val="font14zd3"/>
                <w:rFonts w:ascii="宋体" w:hAnsi="宋体" w:cs="宋体" w:hint="eastAsia"/>
              </w:rPr>
              <w:t>提出履行请求</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）义务人</w:t>
            </w:r>
            <w:r>
              <w:rPr>
                <w:rStyle w:val="font14zd3"/>
                <w:rFonts w:ascii="宋体" w:hAnsi="宋体" w:cs="宋体" w:hint="eastAsia"/>
              </w:rPr>
              <w:t>同意履行义务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）权利人</w:t>
            </w:r>
            <w:r>
              <w:rPr>
                <w:rStyle w:val="font14zd3"/>
                <w:rFonts w:ascii="宋体" w:hAnsi="宋体" w:cs="宋体" w:hint="eastAsia"/>
              </w:rPr>
              <w:t>提起诉讼</w:t>
            </w:r>
            <w:r>
              <w:rPr>
                <w:rFonts w:ascii="宋体" w:hAnsi="宋体" w:cs="宋体" w:hint="eastAsia"/>
                <w:color w:val="000000"/>
                <w:sz w:val="21"/>
                <w:szCs w:val="21"/>
              </w:rPr>
              <w:t>或者</w:t>
            </w:r>
            <w:r>
              <w:rPr>
                <w:rStyle w:val="font14zd3"/>
                <w:rFonts w:ascii="宋体" w:hAnsi="宋体" w:cs="宋体" w:hint="eastAsia"/>
              </w:rPr>
              <w:t>申请仲裁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）与提起诉讼或者申请仲裁具有同等效力的其他情形</w:t>
            </w:r>
            <w:r>
              <w:rPr>
                <w:rFonts w:ascii="宋体" w:hAnsi="宋体" w:cs="宋体" w:hint="eastAsia"/>
                <w:color w:val="000000"/>
                <w:sz w:val="21"/>
                <w:szCs w:val="21"/>
              </w:rPr>
              <w:br/>
            </w:r>
            <w:r>
              <w:rPr>
                <w:rStyle w:val="font14zd3"/>
                <w:rFonts w:ascii="宋体" w:hAnsi="宋体" w:cs="宋体" w:hint="eastAsia"/>
              </w:rPr>
              <w:t>【其他情形】</w:t>
            </w:r>
            <w:r>
              <w:rPr>
                <w:rFonts w:ascii="宋体" w:hAnsi="宋体" w:cs="宋体" w:hint="eastAsia"/>
                <w:color w:val="000000"/>
                <w:sz w:val="21"/>
                <w:szCs w:val="21"/>
              </w:rPr>
              <w:t>①申请</w:t>
            </w:r>
            <w:r>
              <w:rPr>
                <w:rStyle w:val="font14zd3"/>
                <w:rFonts w:ascii="宋体" w:hAnsi="宋体" w:cs="宋体" w:hint="eastAsia"/>
              </w:rPr>
              <w:t>支付令</w:t>
            </w:r>
            <w:r>
              <w:rPr>
                <w:rFonts w:ascii="宋体" w:hAnsi="宋体" w:cs="宋体" w:hint="eastAsia"/>
                <w:color w:val="000000"/>
                <w:sz w:val="21"/>
                <w:szCs w:val="21"/>
              </w:rPr>
              <w:t>；②申请</w:t>
            </w:r>
            <w:r>
              <w:rPr>
                <w:rStyle w:val="font14zd3"/>
                <w:rFonts w:ascii="宋体" w:hAnsi="宋体" w:cs="宋体" w:hint="eastAsia"/>
              </w:rPr>
              <w:t>破产</w:t>
            </w:r>
            <w:r>
              <w:rPr>
                <w:rFonts w:ascii="宋体" w:hAnsi="宋体" w:cs="宋体" w:hint="eastAsia"/>
                <w:color w:val="000000"/>
                <w:sz w:val="21"/>
                <w:szCs w:val="21"/>
              </w:rPr>
              <w:t>、申报破产债权；③为主张权利而申请</w:t>
            </w:r>
            <w:r>
              <w:rPr>
                <w:rStyle w:val="font14zd3"/>
                <w:rFonts w:ascii="宋体" w:hAnsi="宋体" w:cs="宋体" w:hint="eastAsia"/>
              </w:rPr>
              <w:t>宣告义务人失踪或死亡</w:t>
            </w:r>
            <w:r>
              <w:rPr>
                <w:rFonts w:ascii="宋体" w:hAnsi="宋体" w:cs="宋体" w:hint="eastAsia"/>
                <w:color w:val="000000"/>
                <w:sz w:val="21"/>
                <w:szCs w:val="21"/>
              </w:rPr>
              <w:t>；④申请</w:t>
            </w:r>
            <w:r>
              <w:rPr>
                <w:rStyle w:val="font14zd3"/>
                <w:rFonts w:ascii="宋体" w:hAnsi="宋体" w:cs="宋体" w:hint="eastAsia"/>
              </w:rPr>
              <w:t>诉前财产保全、诉前临时禁令</w:t>
            </w:r>
            <w:r>
              <w:rPr>
                <w:rFonts w:ascii="宋体" w:hAnsi="宋体" w:cs="宋体" w:hint="eastAsia"/>
                <w:color w:val="000000"/>
                <w:sz w:val="21"/>
                <w:szCs w:val="21"/>
              </w:rPr>
              <w:t>等诉前措施；⑤申请</w:t>
            </w:r>
            <w:r>
              <w:rPr>
                <w:rStyle w:val="font14zd3"/>
                <w:rFonts w:ascii="宋体" w:hAnsi="宋体" w:cs="宋体" w:hint="eastAsia"/>
              </w:rPr>
              <w:t>强制执行</w:t>
            </w:r>
            <w:r>
              <w:rPr>
                <w:rFonts w:ascii="宋体" w:hAnsi="宋体" w:cs="宋体" w:hint="eastAsia"/>
                <w:color w:val="000000"/>
                <w:sz w:val="21"/>
                <w:szCs w:val="21"/>
              </w:rPr>
              <w:t>；⑥申请</w:t>
            </w:r>
            <w:r>
              <w:rPr>
                <w:rStyle w:val="font14zd3"/>
                <w:rFonts w:ascii="宋体" w:hAnsi="宋体" w:cs="宋体" w:hint="eastAsia"/>
              </w:rPr>
              <w:t>追加当事人或者被通知</w:t>
            </w:r>
            <w:r>
              <w:rPr>
                <w:rFonts w:ascii="宋体" w:hAnsi="宋体" w:cs="宋体" w:hint="eastAsia"/>
                <w:color w:val="000000"/>
                <w:sz w:val="21"/>
                <w:szCs w:val="21"/>
              </w:rPr>
              <w:t>参加诉讼；⑦在诉讼中</w:t>
            </w:r>
            <w:r>
              <w:rPr>
                <w:rStyle w:val="font14zd3"/>
                <w:rFonts w:ascii="宋体" w:hAnsi="宋体" w:cs="宋体" w:hint="eastAsia"/>
              </w:rPr>
              <w:t>主张抵销</w:t>
            </w:r>
            <w:r>
              <w:rPr>
                <w:rFonts w:ascii="宋体" w:hAnsi="宋体" w:cs="宋体" w:hint="eastAsia"/>
                <w:color w:val="000000"/>
                <w:sz w:val="21"/>
                <w:szCs w:val="21"/>
              </w:rPr>
              <w:br/>
            </w:r>
            <w:r>
              <w:rPr>
                <w:rStyle w:val="font14zd3"/>
                <w:rFonts w:ascii="宋体" w:hAnsi="宋体" w:cs="宋体" w:hint="eastAsia"/>
              </w:rPr>
              <w:t>【速记】</w:t>
            </w:r>
            <w:r>
              <w:rPr>
                <w:rFonts w:ascii="宋体" w:hAnsi="宋体" w:cs="宋体" w:hint="eastAsia"/>
                <w:color w:val="000000"/>
                <w:sz w:val="21"/>
                <w:szCs w:val="21"/>
              </w:rPr>
              <w:t>主</w:t>
            </w:r>
            <w:r>
              <w:rPr>
                <w:rFonts w:ascii="宋体" w:hAnsi="宋体" w:cs="宋体" w:hint="eastAsia"/>
                <w:color w:val="000000"/>
                <w:sz w:val="21"/>
                <w:szCs w:val="21"/>
              </w:rPr>
              <w:t>要是</w:t>
            </w:r>
            <w:r>
              <w:rPr>
                <w:rStyle w:val="font14zd3"/>
                <w:rFonts w:ascii="宋体" w:hAnsi="宋体" w:cs="宋体" w:hint="eastAsia"/>
              </w:rPr>
              <w:t>主观因素</w:t>
            </w:r>
            <w:r>
              <w:rPr>
                <w:rFonts w:ascii="宋体" w:hAnsi="宋体" w:cs="宋体" w:hint="eastAsia"/>
                <w:color w:val="000000"/>
                <w:sz w:val="21"/>
                <w:szCs w:val="21"/>
              </w:rPr>
              <w:t>：</w:t>
            </w:r>
            <w:r>
              <w:rPr>
                <w:rStyle w:val="font14zd3"/>
                <w:rFonts w:ascii="宋体" w:hAnsi="宋体" w:cs="宋体" w:hint="eastAsia"/>
              </w:rPr>
              <w:t>要钱、还钱、告状</w:t>
            </w:r>
          </w:p>
        </w:tc>
      </w:tr>
      <w:tr w:rsidR="00000000" w:rsidTr="004F407A">
        <w:trPr>
          <w:cantSplit/>
          <w:trHeight w:val="300"/>
          <w:jc w:val="center"/>
        </w:trPr>
        <w:tc>
          <w:tcPr>
            <w:tcW w:w="7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后果</w:t>
            </w:r>
          </w:p>
        </w:tc>
        <w:tc>
          <w:tcPr>
            <w:tcW w:w="12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诉讼时效期间</w:t>
            </w:r>
            <w:r>
              <w:rPr>
                <w:rStyle w:val="font14zd3"/>
                <w:rFonts w:ascii="宋体" w:hAnsi="宋体" w:cs="宋体" w:hint="eastAsia"/>
              </w:rPr>
              <w:t>重新计算</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诉讼时效中断示意图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 xml:space="preserve"> </w:t>
      </w:r>
      <w:r>
        <w:rPr>
          <w:rFonts w:ascii="宋体" w:hAnsi="宋体" w:cs="宋体"/>
          <w:b/>
          <w:bCs/>
          <w:noProof/>
          <w:color w:val="000000"/>
          <w:sz w:val="21"/>
          <w:szCs w:val="21"/>
        </w:rPr>
        <w:drawing>
          <wp:inline distT="0" distB="0" distL="0" distR="0">
            <wp:extent cx="5248275" cy="1333500"/>
            <wp:effectExtent l="19050" t="0" r="0" b="0"/>
            <wp:docPr id="17" name="图片_x00206896b131-a296-4faf-b538-a2a80554d25c" descr="8d302c22-b9e7-4882-a465-7bf751345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896b131-a296-4faf-b538-a2a80554d25c" descr="8d302c22-b9e7-4882-a465-7bf751345d44"/>
                    <pic:cNvPicPr>
                      <a:picLocks noChangeAspect="1" noChangeArrowheads="1"/>
                    </pic:cNvPicPr>
                  </pic:nvPicPr>
                  <pic:blipFill>
                    <a:blip r:embed="rId22"/>
                    <a:srcRect/>
                    <a:stretch>
                      <a:fillRect/>
                    </a:stretch>
                  </pic:blipFill>
                  <pic:spPr bwMode="auto">
                    <a:xfrm>
                      <a:off x="0" y="0"/>
                      <a:ext cx="5248275" cy="1333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下列法律事实中，能够引起诉讼法律时效中断的有（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债权人的法定代理人丧失代理权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债务人请求延期履行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债权人请求支付令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债权人的法定代理人丧失行为能力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债权人提起代位权诉讼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『答案解析』本题考核诉讼时效的中断。诉讼时效因提起诉讼、当事人一方提出要求或者同意履行义务而中断。选项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有可能引起诉讼时效的</w:t>
      </w:r>
      <w:r>
        <w:rPr>
          <w:rStyle w:val="fontkaiti1"/>
          <w:rFonts w:cs="宋体" w:hint="default"/>
          <w:color w:val="000000"/>
        </w:rPr>
        <w:t>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某税务师事务所</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日为某公司提供涉税鉴证服务，应收报酬</w:t>
      </w:r>
      <w:r>
        <w:rPr>
          <w:rStyle w:val="fontkaiti1"/>
          <w:rFonts w:cs="宋体" w:hint="default"/>
          <w:color w:val="000000"/>
        </w:rPr>
        <w:t>5</w:t>
      </w:r>
      <w:r>
        <w:rPr>
          <w:rStyle w:val="fontkaiti1"/>
          <w:rFonts w:cs="宋体" w:hint="default"/>
          <w:color w:val="000000"/>
        </w:rPr>
        <w:t>万元。</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17</w:t>
      </w:r>
      <w:r>
        <w:rPr>
          <w:rStyle w:val="fontkaiti1"/>
          <w:rFonts w:cs="宋体" w:hint="default"/>
          <w:color w:val="000000"/>
        </w:rPr>
        <w:t>日为该公司查账时，发现该公司尚有余款</w:t>
      </w:r>
      <w:r>
        <w:rPr>
          <w:rStyle w:val="fontkaiti1"/>
          <w:rFonts w:cs="宋体" w:hint="default"/>
          <w:color w:val="000000"/>
        </w:rPr>
        <w:t>3</w:t>
      </w:r>
      <w:r>
        <w:rPr>
          <w:rStyle w:val="fontkaiti1"/>
          <w:rFonts w:cs="宋体" w:hint="default"/>
          <w:color w:val="000000"/>
        </w:rPr>
        <w:t>万元未付，当日即向该公司催收。该公司以资金周转困难为由请求延期，被税务师事务所拒绝。</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日，税务师事务所起诉该公司，请求判令该公司支付报酬。下列关于本案诉讼时效的表述中，正确的是（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税务师事务所向公司催收报酬的行为导致诉讼时效的中断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税务师事务所的起诉已经超过了诉讼时效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本案的诉讼时效届满日为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该公司请求延期的行为属于诉讼时效的中止事由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诉讼时效的中止和中断、诉讼时效期间以及诉讼时效的延长。在诉讼时效期间内，诉讼时效因提起诉讼，当事人一方提出要求或者同意履行义务而中断。催收行为导致诉讼时效中断。所以选项</w:t>
      </w:r>
      <w:r>
        <w:rPr>
          <w:rStyle w:val="fontkaiti1"/>
          <w:rFonts w:cs="宋体" w:hint="default"/>
          <w:color w:val="000000"/>
        </w:rPr>
        <w:t>A</w:t>
      </w:r>
      <w:r>
        <w:rPr>
          <w:rStyle w:val="fontkaiti1"/>
          <w:rFonts w:cs="宋体" w:hint="default"/>
          <w:color w:val="000000"/>
        </w:rPr>
        <w:t>正确。本案适用普通诉讼时效</w:t>
      </w:r>
      <w:r>
        <w:rPr>
          <w:rStyle w:val="fontkaiti1"/>
          <w:rFonts w:cs="宋体" w:hint="default"/>
          <w:color w:val="000000"/>
        </w:rPr>
        <w:t>3</w:t>
      </w:r>
      <w:r>
        <w:rPr>
          <w:rStyle w:val="fontkaiti1"/>
          <w:rFonts w:cs="宋体" w:hint="default"/>
          <w:color w:val="000000"/>
        </w:rPr>
        <w:t>年的规定，</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17</w:t>
      </w:r>
      <w:r>
        <w:rPr>
          <w:rStyle w:val="fontkaiti1"/>
          <w:rFonts w:cs="宋体" w:hint="default"/>
          <w:color w:val="000000"/>
        </w:rPr>
        <w:t>日诉讼时效中断，到</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17</w:t>
      </w:r>
      <w:r>
        <w:rPr>
          <w:rStyle w:val="fontkaiti1"/>
          <w:rFonts w:cs="宋体" w:hint="default"/>
          <w:color w:val="000000"/>
        </w:rPr>
        <w:t>日届满。事务所提起诉讼时，未超过了诉讼时效。所以选项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错误。公司请求延期的行为导致诉讼时效中断，并不是诉讼时效的中止。所以选项</w:t>
      </w:r>
      <w:r>
        <w:rPr>
          <w:rStyle w:val="fontkaiti1"/>
          <w:rFonts w:cs="宋体" w:hint="default"/>
          <w:color w:val="000000"/>
        </w:rPr>
        <w:t>D</w:t>
      </w:r>
      <w:r>
        <w:rPr>
          <w:rStyle w:val="fontkaiti1"/>
          <w:rFonts w:cs="宋体" w:hint="default"/>
          <w:color w:val="000000"/>
        </w:rPr>
        <w:t>错</w:t>
      </w:r>
      <w:r>
        <w:rPr>
          <w:rStyle w:val="fontkaiti1"/>
          <w:rFonts w:cs="宋体" w:hint="default"/>
          <w:color w:val="000000"/>
        </w:rPr>
        <w:t>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　诉讼时效期间与除斥期间（★★）</w:t>
      </w:r>
      <w:r>
        <w:rPr>
          <w:rStyle w:val="a6"/>
          <w:rFonts w:ascii="宋体" w:hAnsi="宋体" w:cs="宋体" w:hint="eastAsia"/>
          <w:color w:val="000000"/>
          <w:sz w:val="21"/>
          <w:szCs w:val="21"/>
        </w:rPr>
        <w:t xml:space="preserve">( 2019 </w:t>
      </w:r>
      <w:r>
        <w:rPr>
          <w:rStyle w:val="a6"/>
          <w:rFonts w:ascii="宋体" w:hAnsi="宋体" w:cs="宋体" w:hint="eastAsia"/>
          <w:color w:val="000000"/>
          <w:sz w:val="21"/>
          <w:szCs w:val="21"/>
        </w:rPr>
        <w:t>年单</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6"/>
        <w:gridCol w:w="4419"/>
        <w:gridCol w:w="3455"/>
      </w:tblGrid>
      <w:tr w:rsidR="00000000" w:rsidTr="004F407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诉讼时效期间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F407A" w:rsidP="004F407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除斥期间</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功能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维持</w:t>
            </w:r>
            <w:r>
              <w:rPr>
                <w:rStyle w:val="font14zd3"/>
                <w:rFonts w:ascii="宋体" w:hAnsi="宋体" w:cs="宋体" w:hint="eastAsia"/>
              </w:rPr>
              <w:t>新生秩序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维持</w:t>
            </w:r>
            <w:r>
              <w:rPr>
                <w:rStyle w:val="font14zd3"/>
                <w:rFonts w:ascii="宋体" w:hAnsi="宋体" w:cs="宋体" w:hint="eastAsia"/>
              </w:rPr>
              <w:t>原有秩序</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适用对象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w:t>
            </w:r>
            <w:r>
              <w:rPr>
                <w:rStyle w:val="font14zd3"/>
                <w:rFonts w:ascii="宋体" w:hAnsi="宋体" w:cs="宋体" w:hint="eastAsia"/>
              </w:rPr>
              <w:t>请求权</w:t>
            </w:r>
            <w:r>
              <w:rPr>
                <w:rFonts w:ascii="宋体" w:hAnsi="宋体" w:cs="宋体" w:hint="eastAsia"/>
                <w:color w:val="000000"/>
                <w:sz w:val="21"/>
                <w:szCs w:val="21"/>
              </w:rPr>
              <w:t>、物权</w:t>
            </w:r>
            <w:r>
              <w:rPr>
                <w:rStyle w:val="font14zd3"/>
                <w:rFonts w:ascii="宋体" w:hAnsi="宋体" w:cs="宋体" w:hint="eastAsia"/>
              </w:rPr>
              <w:t>请求权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形成权</w:t>
            </w:r>
            <w:r>
              <w:rPr>
                <w:rFonts w:ascii="宋体" w:hAnsi="宋体" w:cs="宋体" w:hint="eastAsia"/>
                <w:color w:val="000000"/>
                <w:sz w:val="21"/>
                <w:szCs w:val="21"/>
              </w:rPr>
              <w:t>：撤销权、解除权</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可变</w:t>
            </w:r>
            <w:r>
              <w:rPr>
                <w:rFonts w:ascii="宋体" w:hAnsi="宋体" w:cs="宋体" w:hint="eastAsia"/>
                <w:color w:val="000000"/>
                <w:sz w:val="21"/>
                <w:szCs w:val="21"/>
              </w:rPr>
              <w:t>期间：适用</w:t>
            </w:r>
            <w:r>
              <w:rPr>
                <w:rStyle w:val="font14zd3"/>
                <w:rFonts w:ascii="宋体" w:hAnsi="宋体" w:cs="宋体" w:hint="eastAsia"/>
              </w:rPr>
              <w:t>中止、中断、延长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不变</w:t>
            </w:r>
            <w:r>
              <w:rPr>
                <w:rFonts w:ascii="宋体" w:hAnsi="宋体" w:cs="宋体" w:hint="eastAsia"/>
                <w:color w:val="000000"/>
                <w:sz w:val="21"/>
                <w:szCs w:val="21"/>
              </w:rPr>
              <w:t>期间</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义务人</w:t>
            </w:r>
            <w:r>
              <w:rPr>
                <w:rStyle w:val="font14zd3"/>
                <w:rFonts w:ascii="宋体" w:hAnsi="宋体" w:cs="宋体" w:hint="eastAsia"/>
              </w:rPr>
              <w:t>永久性抗辩权，实体权不消灭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实体权利消灭</w:t>
            </w:r>
          </w:p>
        </w:tc>
      </w:tr>
      <w:tr w:rsidR="00000000" w:rsidTr="004F407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期间始点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权利人</w:t>
            </w:r>
            <w:r>
              <w:rPr>
                <w:rStyle w:val="font14zd3"/>
                <w:rFonts w:ascii="宋体" w:hAnsi="宋体" w:cs="宋体" w:hint="eastAsia"/>
              </w:rPr>
              <w:t>知道</w:t>
            </w:r>
            <w:r>
              <w:rPr>
                <w:rFonts w:ascii="宋体" w:hAnsi="宋体" w:cs="宋体" w:hint="eastAsia"/>
                <w:color w:val="000000"/>
                <w:sz w:val="21"/>
                <w:szCs w:val="21"/>
              </w:rPr>
              <w:t>或者应当知道</w:t>
            </w:r>
            <w:r>
              <w:rPr>
                <w:rStyle w:val="font14zd3"/>
                <w:rFonts w:ascii="宋体" w:hAnsi="宋体" w:cs="宋体" w:hint="eastAsia"/>
              </w:rPr>
              <w:t>权利受损以及义务人</w:t>
            </w:r>
            <w:r>
              <w:rPr>
                <w:rFonts w:ascii="宋体" w:hAnsi="宋体" w:cs="宋体" w:hint="eastAsia"/>
                <w:color w:val="000000"/>
                <w:sz w:val="21"/>
                <w:szCs w:val="21"/>
              </w:rPr>
              <w:t>之日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权利人</w:t>
            </w:r>
            <w:r>
              <w:rPr>
                <w:rStyle w:val="font14zd3"/>
                <w:rFonts w:ascii="宋体" w:hAnsi="宋体" w:cs="宋体" w:hint="eastAsia"/>
              </w:rPr>
              <w:t>知道</w:t>
            </w:r>
            <w:r>
              <w:rPr>
                <w:rFonts w:ascii="宋体" w:hAnsi="宋体" w:cs="宋体" w:hint="eastAsia"/>
                <w:color w:val="000000"/>
                <w:sz w:val="21"/>
                <w:szCs w:val="21"/>
              </w:rPr>
              <w:t>或者应当知道</w:t>
            </w:r>
            <w:r>
              <w:rPr>
                <w:rStyle w:val="font14zd3"/>
                <w:rFonts w:ascii="宋体" w:hAnsi="宋体" w:cs="宋体" w:hint="eastAsia"/>
              </w:rPr>
              <w:t>权利发生</w:t>
            </w:r>
            <w:r>
              <w:rPr>
                <w:rFonts w:ascii="宋体" w:hAnsi="宋体" w:cs="宋体" w:hint="eastAsia"/>
                <w:color w:val="000000"/>
                <w:sz w:val="21"/>
                <w:szCs w:val="21"/>
              </w:rPr>
              <w:t>之日</w:t>
            </w:r>
          </w:p>
        </w:tc>
      </w:tr>
      <w:tr w:rsidR="00000000" w:rsidTr="004F407A">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F407A" w:rsidP="004F407A">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按照日、月、</w:t>
            </w:r>
            <w:r>
              <w:rPr>
                <w:rFonts w:ascii="宋体" w:hAnsi="宋体" w:cs="宋体" w:hint="eastAsia"/>
                <w:color w:val="000000"/>
                <w:sz w:val="21"/>
                <w:szCs w:val="21"/>
              </w:rPr>
              <w:t>年计算期间，开始的当天</w:t>
            </w:r>
            <w:r>
              <w:rPr>
                <w:rStyle w:val="font14zd3"/>
                <w:rFonts w:ascii="宋体" w:hAnsi="宋体" w:cs="宋体" w:hint="eastAsia"/>
              </w:rPr>
              <w:t>不算入</w:t>
            </w:r>
            <w:r>
              <w:rPr>
                <w:rFonts w:ascii="宋体" w:hAnsi="宋体" w:cs="宋体" w:hint="eastAsia"/>
                <w:color w:val="000000"/>
                <w:sz w:val="21"/>
                <w:szCs w:val="21"/>
              </w:rPr>
              <w:t>，从</w:t>
            </w:r>
            <w:r>
              <w:rPr>
                <w:rStyle w:val="font14zd3"/>
                <w:rFonts w:ascii="宋体" w:hAnsi="宋体" w:cs="宋体" w:hint="eastAsia"/>
              </w:rPr>
              <w:t>下</w:t>
            </w:r>
            <w:r>
              <w:rPr>
                <w:rStyle w:val="font14zd3"/>
                <w:rFonts w:ascii="宋体" w:hAnsi="宋体" w:cs="宋体" w:hint="eastAsia"/>
              </w:rPr>
              <w:t>1</w:t>
            </w:r>
            <w:r>
              <w:rPr>
                <w:rStyle w:val="font14zd3"/>
                <w:rFonts w:ascii="宋体" w:hAnsi="宋体" w:cs="宋体" w:hint="eastAsia"/>
              </w:rPr>
              <w:t>天</w:t>
            </w:r>
            <w:r>
              <w:rPr>
                <w:rFonts w:ascii="宋体" w:hAnsi="宋体" w:cs="宋体" w:hint="eastAsia"/>
                <w:color w:val="000000"/>
                <w:sz w:val="21"/>
                <w:szCs w:val="21"/>
              </w:rPr>
              <w:t>开始计算；</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期间中的</w:t>
            </w:r>
            <w:r>
              <w:rPr>
                <w:rStyle w:val="font14zd3"/>
                <w:rFonts w:ascii="宋体" w:hAnsi="宋体" w:cs="宋体" w:hint="eastAsia"/>
              </w:rPr>
              <w:t>以上、以下、以内、届满</w:t>
            </w:r>
            <w:r>
              <w:rPr>
                <w:rFonts w:ascii="宋体" w:hAnsi="宋体" w:cs="宋体" w:hint="eastAsia"/>
                <w:color w:val="000000"/>
                <w:sz w:val="21"/>
                <w:szCs w:val="21"/>
              </w:rPr>
              <w:t>等都</w:t>
            </w:r>
            <w:r>
              <w:rPr>
                <w:rStyle w:val="font14zd3"/>
                <w:rFonts w:ascii="宋体" w:hAnsi="宋体" w:cs="宋体" w:hint="eastAsia"/>
              </w:rPr>
              <w:t>包括本数</w:t>
            </w:r>
            <w:r>
              <w:rPr>
                <w:rFonts w:ascii="宋体" w:hAnsi="宋体" w:cs="宋体" w:hint="eastAsia"/>
                <w:color w:val="000000"/>
                <w:sz w:val="21"/>
                <w:szCs w:val="21"/>
              </w:rPr>
              <w:t>；而</w:t>
            </w:r>
            <w:r>
              <w:rPr>
                <w:rStyle w:val="font14zd3"/>
                <w:rFonts w:ascii="宋体" w:hAnsi="宋体" w:cs="宋体" w:hint="eastAsia"/>
              </w:rPr>
              <w:t>不满、以外、超过不包括本数</w:t>
            </w:r>
          </w:p>
        </w:tc>
      </w:tr>
    </w:tbl>
    <w:p w:rsidR="00000000" w:rsidRDefault="004F407A" w:rsidP="004F407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ascii="黑体" w:eastAsia="黑体" w:hAnsi="黑体" w:cs="宋体" w:hint="default"/>
          <w:color w:val="000000"/>
        </w:rPr>
        <w:t>2019</w:t>
      </w:r>
      <w:r>
        <w:rPr>
          <w:rStyle w:val="fontkaiti1"/>
          <w:rFonts w:ascii="黑体" w:eastAsia="黑体" w:hAnsi="黑体" w:cs="宋体" w:hint="default"/>
          <w:color w:val="000000"/>
        </w:rPr>
        <w:t>年）】</w:t>
      </w:r>
      <w:r>
        <w:rPr>
          <w:rStyle w:val="fontkaiti1"/>
          <w:rFonts w:cs="宋体" w:hint="default"/>
          <w:color w:val="000000"/>
        </w:rPr>
        <w:t>下列有关诉讼时效期间的说法中，正确的是（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商品</w:t>
      </w:r>
      <w:r>
        <w:rPr>
          <w:rStyle w:val="fontkaiti1"/>
          <w:rFonts w:cs="宋体" w:hint="default"/>
          <w:color w:val="000000"/>
        </w:rPr>
        <w:t>“</w:t>
      </w:r>
      <w:r>
        <w:rPr>
          <w:rStyle w:val="fontkaiti1"/>
          <w:rFonts w:cs="宋体" w:hint="default"/>
          <w:color w:val="000000"/>
        </w:rPr>
        <w:t>保质期</w:t>
      </w:r>
      <w:r>
        <w:rPr>
          <w:rStyle w:val="fontkaiti1"/>
          <w:rFonts w:cs="宋体" w:hint="default"/>
          <w:color w:val="000000"/>
        </w:rPr>
        <w:t>”</w:t>
      </w:r>
      <w:r>
        <w:rPr>
          <w:rStyle w:val="fontkaiti1"/>
          <w:rFonts w:cs="宋体" w:hint="default"/>
          <w:color w:val="000000"/>
        </w:rPr>
        <w:t>属于诉讼时效期间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当事人不可以自行约定诉讼时效期间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法律规定的少缴税款的追征期限属于诉讼时效期间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法律规定的多缴税款的退还期限属于诉讼时效期间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『答案解析』本题考核诉讼时效。诉讼时效的适用对象为请求权，商品</w:t>
      </w:r>
      <w:r>
        <w:rPr>
          <w:rStyle w:val="fontkaiti1"/>
          <w:rFonts w:cs="宋体" w:hint="default"/>
          <w:color w:val="000000"/>
        </w:rPr>
        <w:t>“</w:t>
      </w:r>
      <w:r>
        <w:rPr>
          <w:rStyle w:val="fontkaiti1"/>
          <w:rFonts w:cs="宋体" w:hint="default"/>
          <w:color w:val="000000"/>
        </w:rPr>
        <w:t>保质</w:t>
      </w:r>
      <w:r>
        <w:rPr>
          <w:rStyle w:val="fontkaiti1"/>
          <w:rFonts w:cs="宋体" w:hint="default"/>
          <w:color w:val="000000"/>
        </w:rPr>
        <w:t>期</w:t>
      </w:r>
      <w:r>
        <w:rPr>
          <w:rStyle w:val="fontkaiti1"/>
          <w:rFonts w:cs="宋体" w:hint="default"/>
          <w:color w:val="000000"/>
        </w:rPr>
        <w:t>”</w:t>
      </w:r>
      <w:r>
        <w:rPr>
          <w:rStyle w:val="fontkaiti1"/>
          <w:rFonts w:cs="宋体" w:hint="default"/>
          <w:color w:val="000000"/>
        </w:rPr>
        <w:t>不涉及请求权，不属于诉讼时效。所以选项</w:t>
      </w:r>
      <w:r>
        <w:rPr>
          <w:rStyle w:val="fontkaiti1"/>
          <w:rFonts w:cs="宋体" w:hint="default"/>
          <w:color w:val="000000"/>
        </w:rPr>
        <w:t>A</w:t>
      </w:r>
      <w:r>
        <w:rPr>
          <w:rStyle w:val="fontkaiti1"/>
          <w:rFonts w:cs="宋体" w:hint="default"/>
          <w:color w:val="000000"/>
        </w:rPr>
        <w:t>错误。诉讼时效的期间、计算方法以及中止、中断事由均由法律明确规定，当事人约定无效。所以选项</w:t>
      </w:r>
      <w:r>
        <w:rPr>
          <w:rStyle w:val="fontkaiti1"/>
          <w:rFonts w:cs="宋体" w:hint="default"/>
          <w:color w:val="000000"/>
        </w:rPr>
        <w:t>B</w:t>
      </w:r>
      <w:r>
        <w:rPr>
          <w:rStyle w:val="fontkaiti1"/>
          <w:rFonts w:cs="宋体" w:hint="default"/>
          <w:color w:val="000000"/>
        </w:rPr>
        <w:t>正确。《税收征管法》中规定的多缴税款的退还期限和少缴税款的追征期限，性质上均属于除斥期间，期间届满，纳税人的退税权、税务机关的追征权即消灭。所以选项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诉讼时效期间与除斥期间是民法上两项权利行使的限制期间，下列关于二者区别的说法中，正确的是（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诉讼时效期间届满则实体权利消灭，除斥期间届满则胜诉权消灭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诉讼时效期间为不</w:t>
      </w:r>
      <w:r>
        <w:rPr>
          <w:rStyle w:val="fontkaiti1"/>
          <w:rFonts w:cs="宋体" w:hint="default"/>
          <w:color w:val="000000"/>
        </w:rPr>
        <w:t>变期间，除斥期间为可变期间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诉讼时效期间适用于请求权，除斥期间适用于形成权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除斥期间适用中止、中断、延长，诉讼时效期间并不适用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『答案解析』本题考核诉讼时效与除斥期间的区别。诉讼时效期间届满，若对方当事人主张诉讼时效抗辩，则</w:t>
      </w:r>
      <w:r>
        <w:rPr>
          <w:rStyle w:val="fontkaiti1"/>
          <w:rFonts w:cs="宋体" w:hint="default"/>
          <w:color w:val="000000"/>
        </w:rPr>
        <w:t>“</w:t>
      </w:r>
      <w:r>
        <w:rPr>
          <w:rStyle w:val="fontkaiti1"/>
          <w:rFonts w:cs="宋体" w:hint="default"/>
          <w:color w:val="000000"/>
        </w:rPr>
        <w:t>胜诉权</w:t>
      </w:r>
      <w:r>
        <w:rPr>
          <w:rStyle w:val="fontkaiti1"/>
          <w:rFonts w:cs="宋体" w:hint="default"/>
          <w:color w:val="000000"/>
        </w:rPr>
        <w:t>”</w:t>
      </w:r>
      <w:r>
        <w:rPr>
          <w:rStyle w:val="fontkaiti1"/>
          <w:rFonts w:cs="宋体" w:hint="default"/>
          <w:color w:val="000000"/>
        </w:rPr>
        <w:t>消灭，除斥期间届满则</w:t>
      </w:r>
      <w:r>
        <w:rPr>
          <w:rStyle w:val="fontkaiti1"/>
          <w:rFonts w:cs="宋体" w:hint="default"/>
          <w:color w:val="000000"/>
        </w:rPr>
        <w:t>“</w:t>
      </w:r>
      <w:r>
        <w:rPr>
          <w:rStyle w:val="fontkaiti1"/>
          <w:rFonts w:cs="宋体" w:hint="default"/>
          <w:color w:val="000000"/>
        </w:rPr>
        <w:t>实体权利</w:t>
      </w:r>
      <w:r>
        <w:rPr>
          <w:rStyle w:val="fontkaiti1"/>
          <w:rFonts w:cs="宋体" w:hint="default"/>
          <w:color w:val="000000"/>
        </w:rPr>
        <w:t>”</w:t>
      </w:r>
      <w:r>
        <w:rPr>
          <w:rStyle w:val="fontkaiti1"/>
          <w:rFonts w:cs="宋体" w:hint="default"/>
          <w:color w:val="000000"/>
        </w:rPr>
        <w:t>消灭。所以选项</w:t>
      </w:r>
      <w:r>
        <w:rPr>
          <w:rStyle w:val="fontkaiti1"/>
          <w:rFonts w:cs="宋体" w:hint="default"/>
          <w:color w:val="000000"/>
        </w:rPr>
        <w:t>A</w:t>
      </w:r>
      <w:r>
        <w:rPr>
          <w:rStyle w:val="fontkaiti1"/>
          <w:rFonts w:cs="宋体" w:hint="default"/>
          <w:color w:val="000000"/>
        </w:rPr>
        <w:t>错误。诉讼时效期间为</w:t>
      </w:r>
      <w:r>
        <w:rPr>
          <w:rStyle w:val="fontkaiti1"/>
          <w:rFonts w:cs="宋体" w:hint="default"/>
          <w:color w:val="000000"/>
        </w:rPr>
        <w:t>“</w:t>
      </w:r>
      <w:r>
        <w:rPr>
          <w:rStyle w:val="fontkaiti1"/>
          <w:rFonts w:cs="宋体" w:hint="default"/>
          <w:color w:val="000000"/>
        </w:rPr>
        <w:t>可变期间</w:t>
      </w:r>
      <w:r>
        <w:rPr>
          <w:rStyle w:val="fontkaiti1"/>
          <w:rFonts w:cs="宋体" w:hint="default"/>
          <w:color w:val="000000"/>
        </w:rPr>
        <w:t>”</w:t>
      </w:r>
      <w:r>
        <w:rPr>
          <w:rStyle w:val="fontkaiti1"/>
          <w:rFonts w:cs="宋体" w:hint="default"/>
          <w:color w:val="000000"/>
        </w:rPr>
        <w:t>，除斥期间为</w:t>
      </w:r>
      <w:r>
        <w:rPr>
          <w:rStyle w:val="fontkaiti1"/>
          <w:rFonts w:cs="宋体" w:hint="default"/>
          <w:color w:val="000000"/>
        </w:rPr>
        <w:t>“</w:t>
      </w:r>
      <w:r>
        <w:rPr>
          <w:rStyle w:val="fontkaiti1"/>
          <w:rFonts w:cs="宋体" w:hint="default"/>
          <w:color w:val="000000"/>
        </w:rPr>
        <w:t>不可变期间</w:t>
      </w:r>
      <w:r>
        <w:rPr>
          <w:rStyle w:val="fontkaiti1"/>
          <w:rFonts w:cs="宋体" w:hint="default"/>
          <w:color w:val="000000"/>
        </w:rPr>
        <w:t>”</w:t>
      </w:r>
      <w:r>
        <w:rPr>
          <w:rStyle w:val="fontkaiti1"/>
          <w:rFonts w:cs="宋体" w:hint="default"/>
          <w:color w:val="000000"/>
        </w:rPr>
        <w:t>。所以选项</w:t>
      </w:r>
      <w:r>
        <w:rPr>
          <w:rStyle w:val="fontkaiti1"/>
          <w:rFonts w:cs="宋体" w:hint="default"/>
          <w:color w:val="000000"/>
        </w:rPr>
        <w:t>B</w:t>
      </w:r>
      <w:r>
        <w:rPr>
          <w:rStyle w:val="fontkaiti1"/>
          <w:rFonts w:cs="宋体" w:hint="default"/>
          <w:color w:val="000000"/>
        </w:rPr>
        <w:t>错误。诉讼时效期间适用中止、中断、延长，除斥期间并不适用。所以选项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62625" cy="3486150"/>
            <wp:effectExtent l="19050" t="0" r="9525" b="0"/>
            <wp:docPr id="18" name="图片_x0020bdf06e16-bcef-436f-999f-355f2e7146cd" descr="c958fb4a-51f5-413d-bca3-9f4877207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df06e16-bcef-436f-999f-355f2e7146cd" descr="c958fb4a-51f5-413d-bca3-9f4877207787"/>
                    <pic:cNvPicPr>
                      <a:picLocks noChangeAspect="1" noChangeArrowheads="1"/>
                    </pic:cNvPicPr>
                  </pic:nvPicPr>
                  <pic:blipFill>
                    <a:blip r:embed="rId23"/>
                    <a:srcRect/>
                    <a:stretch>
                      <a:fillRect/>
                    </a:stretch>
                  </pic:blipFill>
                  <pic:spPr bwMode="auto">
                    <a:xfrm>
                      <a:off x="0" y="0"/>
                      <a:ext cx="5762625" cy="3486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24"/>
      <w:footerReference w:type="default" r:id="rId25"/>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4F407A">
      <w:pPr>
        <w:rPr>
          <w:color w:val="000000"/>
        </w:rPr>
      </w:pPr>
      <w:r>
        <w:rPr>
          <w:color w:val="000000"/>
        </w:rPr>
        <w:separator/>
      </w:r>
    </w:p>
  </w:endnote>
  <w:endnote w:type="continuationSeparator" w:id="1">
    <w:p w:rsidR="00000000" w:rsidRDefault="004F407A">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F407A">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9"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#DownID#:92611707 #Time#:1775108099677#Type#:file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4F407A">
      <w:pPr>
        <w:rPr>
          <w:color w:val="000000"/>
        </w:rPr>
      </w:pPr>
      <w:r>
        <w:rPr>
          <w:color w:val="000000"/>
        </w:rPr>
        <w:separator/>
      </w:r>
    </w:p>
  </w:footnote>
  <w:footnote w:type="continuationSeparator" w:id="1">
    <w:p w:rsidR="00000000" w:rsidRDefault="004F407A">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F407A" w:rsidP="004F407A">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民法总论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4F407A"/>
    <w:rsid w:val="004F407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header1.xml" Type="http://schemas.openxmlformats.org/officeDocument/2006/relationships/header"/><Relationship Id="rId25" Target="footer1.xml" Type="http://schemas.openxmlformats.org/officeDocument/2006/relationships/footer"/><Relationship Id="rId26" Target="fontTable.xml" Type="http://schemas.openxmlformats.org/officeDocument/2006/relationships/fontTable"/><Relationship Id="rId27"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9.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4344</Words>
  <Characters>24762</Characters>
  <Application>Microsoft Office Word</Application>
  <DocSecurity>4</DocSecurity>
  <Lines>206</Lines>
  <Paragraphs>58</Paragraphs>
  <ScaleCrop>false</ScaleCrop>
  <Company/>
  <LinksUpToDate>false</LinksUpToDate>
  <CharactersWithSpaces>29048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2026-03-23T10:25:00Z</dcterms:created>
  <dc:creator>CDEL</dc:creator>
  <cp:lastModifiedBy>Windows 用户</cp:lastModifiedBy>
  <dcterms:modified xsi:type="dcterms:W3CDTF">2026-03-23T10:25:00Z</dcterms:modified>
  <cp:revision>2</cp:revision>
</cp:coreProperties>
</file>