
<file path=[Content_Types].xml><?xml version="1.0" encoding="utf-8"?>
<Types xmlns="http://schemas.openxmlformats.org/package/2006/content-types">
  <Default ContentType="image/png" Extension="png"/>
  <Default ContentType="application/vnd.openxmlformats-package.relationships+xml" Extension="rels"/>
  <Default ContentType="application/xml" Extension="xml"/>
  <Override ContentType="application/vnd.openxmlformats-officedocument.extended-properties+xml" PartName="/docProps/app.xml"/>
  <Override ContentType="application/vnd.openxmlformats-package.core-properties+xml" PartName="/docProps/core.xml"/>
  <Override ContentType="application/vnd.openxmlformats-officedocument.wordprocessingml.document.main+xml" PartName="/word/document.xml"/>
  <Override ContentType="application/vnd.openxmlformats-officedocument.wordprocessingml.endnotes+xml" PartName="/word/endnotes.xml"/>
  <Override ContentType="application/vnd.openxmlformats-officedocument.wordprocessingml.fontTable+xml" PartName="/word/fontTable.xml"/>
  <Override ContentType="application/vnd.openxmlformats-officedocument.wordprocessingml.footer+xml" PartName="/word/footer1.xml"/>
  <Override ContentType="application/vnd.openxmlformats-officedocument.wordprocessingml.footnotes+xml" PartName="/word/footnotes.xml"/>
  <Override ContentType="application/vnd.openxmlformats-officedocument.wordprocessingml.header+xml" PartName="/word/header1.xml"/>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theme+xml" PartName="/word/theme/theme1.xml"/>
  <Override ContentType="application/vnd.openxmlformats-officedocument.wordprocessingml.webSettings+xml" PartName="/word/webSettings.xml"/>
</Types>
</file>

<file path=_rels/.rels><?xml version="1.0" encoding="UTF-8" standalone="no"?><Relationships xmlns="http://schemas.openxmlformats.org/package/2006/relationships"><Relationship Id="rId1" Target="word/document.xml" Type="http://schemas.openxmlformats.org/officeDocument/2006/relationships/officeDocument"/><Relationship Id="rId2" Target="docProps/core.xml" Type="http://schemas.openxmlformats.org/package/2006/relationships/metadata/core-properties"/><Relationship Id="rId3" Target="docProps/app.xml" Type="http://schemas.openxmlformats.org/officeDocument/2006/relationships/extended-properties"/></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body>
    <w:p w:rsidR="00000000" w:rsidRDefault="00FF4E99" w:rsidP="00FF4E99">
      <w:pPr>
        <w:spacing w:line="276" w:lineRule="auto"/>
        <w:jc w:val="center"/>
        <w:textAlignment w:val="center"/>
        <w:rPr>
          <w:rFonts w:ascii="宋体" w:hAnsi="宋体" w:cs="宋体"/>
          <w:color w:val="000000"/>
          <w:sz w:val="28"/>
          <w:szCs w:val="28"/>
        </w:rPr>
      </w:pPr>
      <w:r>
        <w:rPr>
          <w:rFonts w:ascii="宋体" w:hAnsi="宋体" w:cs="宋体" w:hint="eastAsia"/>
          <w:b/>
          <w:bCs/>
          <w:color w:val="000000"/>
          <w:sz w:val="28"/>
          <w:szCs w:val="28"/>
        </w:rPr>
        <w:t>第二编</w:t>
      </w:r>
      <w:r>
        <w:rPr>
          <w:rFonts w:ascii="宋体" w:hAnsi="宋体" w:cs="宋体" w:hint="eastAsia"/>
          <w:b/>
          <w:bCs/>
          <w:color w:val="000000"/>
          <w:sz w:val="28"/>
          <w:szCs w:val="28"/>
        </w:rPr>
        <w:t xml:space="preserve"> </w:t>
      </w:r>
      <w:r>
        <w:rPr>
          <w:rFonts w:ascii="宋体" w:hAnsi="宋体" w:cs="宋体" w:hint="eastAsia"/>
          <w:b/>
          <w:bCs/>
          <w:color w:val="000000"/>
          <w:sz w:val="28"/>
          <w:szCs w:val="28"/>
        </w:rPr>
        <w:t>民商法律制度——第十一章</w:t>
      </w:r>
      <w:r>
        <w:rPr>
          <w:rFonts w:ascii="宋体" w:hAnsi="宋体" w:cs="宋体" w:hint="eastAsia"/>
          <w:b/>
          <w:bCs/>
          <w:color w:val="000000"/>
          <w:sz w:val="28"/>
          <w:szCs w:val="28"/>
        </w:rPr>
        <w:t xml:space="preserve"> </w:t>
      </w:r>
      <w:r>
        <w:rPr>
          <w:rFonts w:ascii="宋体" w:hAnsi="宋体" w:cs="宋体" w:hint="eastAsia"/>
          <w:b/>
          <w:bCs/>
          <w:color w:val="000000"/>
          <w:sz w:val="28"/>
          <w:szCs w:val="28"/>
        </w:rPr>
        <w:t>个人独资企业法</w:t>
      </w:r>
    </w:p>
    <w:p w:rsidR="00000000" w:rsidRDefault="00FF4E99" w:rsidP="00FF4E99">
      <w:pPr>
        <w:spacing w:line="276" w:lineRule="auto"/>
        <w:textAlignment w:val="center"/>
        <w:rPr>
          <w:rFonts w:ascii="宋体" w:hAnsi="宋体" w:hint="eastAsia"/>
          <w:color w:val="000000"/>
          <w:sz w:val="21"/>
          <w:szCs w:val="21"/>
        </w:rPr>
      </w:pPr>
      <w:r>
        <w:rPr>
          <w:rStyle w:val="barfont1"/>
          <w:rFonts w:hint="default"/>
        </w:rPr>
        <w:t>第</w:t>
      </w:r>
      <w:r>
        <w:rPr>
          <w:rStyle w:val="barfont1"/>
          <w:rFonts w:hint="default"/>
        </w:rPr>
        <w:t>01</w:t>
      </w:r>
      <w:r>
        <w:rPr>
          <w:rStyle w:val="barfont1"/>
          <w:rFonts w:hint="default"/>
        </w:rPr>
        <w:t>讲</w:t>
      </w:r>
      <w:r>
        <w:rPr>
          <w:rStyle w:val="barfont1"/>
          <w:rFonts w:hint="default"/>
        </w:rPr>
        <w:t xml:space="preserve"> </w:t>
      </w:r>
      <w:r>
        <w:rPr>
          <w:rStyle w:val="barfont1"/>
          <w:rFonts w:hint="default"/>
        </w:rPr>
        <w:t>个人独资企业法</w:t>
      </w:r>
      <w:r>
        <w:rPr>
          <w:rFonts w:ascii="楷体" w:eastAsia="楷体" w:hAnsi="楷体" w:hint="eastAsia"/>
          <w:b/>
          <w:bCs/>
          <w:color w:val="00AAB2"/>
          <w:sz w:val="23"/>
          <w:szCs w:val="23"/>
        </w:rPr>
        <w:br/>
      </w:r>
      <w:r>
        <w:rPr>
          <w:rFonts w:ascii="宋体" w:hAnsi="宋体" w:hint="eastAsia"/>
          <w:color w:val="000000"/>
          <w:sz w:val="21"/>
          <w:szCs w:val="21"/>
        </w:rPr>
        <w:br/>
      </w:r>
    </w:p>
    <w:p w:rsidR="00000000" w:rsidRDefault="00FF4E99" w:rsidP="00FF4E99">
      <w:pPr>
        <w:spacing w:line="276" w:lineRule="auto"/>
        <w:textAlignment w:val="center"/>
        <w:rPr>
          <w:rFonts w:ascii="宋体" w:hAnsi="宋体" w:cs="宋体" w:hint="eastAsia"/>
          <w:color w:val="000000"/>
          <w:sz w:val="21"/>
          <w:szCs w:val="21"/>
        </w:rPr>
      </w:pP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font14zd2"/>
          <w:rFonts w:ascii="宋体" w:hAnsi="宋体" w:cs="宋体" w:hint="eastAsia"/>
        </w:rPr>
        <w:t>考情简介</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Fonts w:ascii="宋体" w:hAnsi="宋体" w:cs="宋体" w:hint="eastAsia"/>
          <w:color w:val="000000"/>
          <w:sz w:val="21"/>
          <w:szCs w:val="21"/>
        </w:rPr>
        <w:t>考查题型：客观题、综合分析题（小问形式）</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Fonts w:ascii="宋体" w:hAnsi="宋体" w:cs="宋体" w:hint="eastAsia"/>
          <w:color w:val="000000"/>
          <w:sz w:val="21"/>
          <w:szCs w:val="21"/>
        </w:rPr>
        <w:t>历年分值：近</w:t>
      </w:r>
      <w:r>
        <w:rPr>
          <w:rFonts w:ascii="宋体" w:hAnsi="宋体" w:cs="宋体" w:hint="eastAsia"/>
          <w:color w:val="000000"/>
          <w:sz w:val="21"/>
          <w:szCs w:val="21"/>
        </w:rPr>
        <w:t>4</w:t>
      </w:r>
      <w:r>
        <w:rPr>
          <w:rFonts w:ascii="宋体" w:hAnsi="宋体" w:cs="宋体" w:hint="eastAsia"/>
          <w:color w:val="000000"/>
          <w:sz w:val="21"/>
          <w:szCs w:val="21"/>
        </w:rPr>
        <w:t>年</w:t>
      </w:r>
      <w:r>
        <w:rPr>
          <w:rStyle w:val="font14zd2"/>
          <w:rFonts w:ascii="宋体" w:hAnsi="宋体" w:cs="宋体" w:hint="eastAsia"/>
        </w:rPr>
        <w:t>平均约</w:t>
      </w:r>
      <w:r>
        <w:rPr>
          <w:rStyle w:val="font14zd2"/>
          <w:rFonts w:ascii="宋体" w:hAnsi="宋体" w:cs="宋体" w:hint="eastAsia"/>
        </w:rPr>
        <w:t>2.5</w:t>
      </w:r>
      <w:r>
        <w:rPr>
          <w:rStyle w:val="font14zd2"/>
          <w:rFonts w:ascii="宋体" w:hAnsi="宋体" w:cs="宋体" w:hint="eastAsia"/>
        </w:rPr>
        <w:t>分</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Fonts w:ascii="宋体" w:hAnsi="宋体" w:cs="宋体" w:hint="eastAsia"/>
          <w:color w:val="000000"/>
          <w:sz w:val="21"/>
          <w:szCs w:val="21"/>
        </w:rPr>
        <w:t>内容架构：本章共两节</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Fonts w:ascii="宋体" w:hAnsi="宋体" w:cs="宋体" w:hint="eastAsia"/>
          <w:color w:val="000000"/>
          <w:sz w:val="21"/>
          <w:szCs w:val="21"/>
        </w:rPr>
        <w:t>第一节　个人独资企业法概述</w:t>
      </w:r>
      <w:r>
        <w:rPr>
          <w:rFonts w:ascii="宋体" w:hAnsi="宋体" w:cs="宋体" w:hint="eastAsia"/>
          <w:color w:val="000000"/>
          <w:sz w:val="21"/>
          <w:szCs w:val="21"/>
        </w:rPr>
        <w:t xml:space="preserve"> </w:t>
      </w:r>
    </w:p>
    <w:p w:rsidR="00000000" w:rsidRDefault="00FF4E99" w:rsidP="00FF4E99">
      <w:pPr>
        <w:spacing w:line="276" w:lineRule="auto"/>
        <w:textAlignment w:val="center"/>
        <w:rPr>
          <w:rFonts w:ascii="宋体" w:hAnsi="宋体" w:cs="宋体" w:hint="eastAsia"/>
          <w:color w:val="000000"/>
          <w:sz w:val="21"/>
          <w:szCs w:val="21"/>
        </w:rPr>
      </w:pP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Fonts w:ascii="宋体" w:hAnsi="宋体" w:cs="宋体" w:hint="eastAsia"/>
          <w:color w:val="000000"/>
          <w:sz w:val="21"/>
          <w:szCs w:val="21"/>
        </w:rPr>
        <w:t>第二节　个人独资企业的变动和事务管理</w:t>
      </w:r>
      <w:r>
        <w:rPr>
          <w:rFonts w:ascii="宋体" w:hAnsi="宋体" w:cs="宋体" w:hint="eastAsia"/>
          <w:color w:val="000000"/>
          <w:sz w:val="21"/>
          <w:szCs w:val="21"/>
        </w:rPr>
        <w:t xml:space="preserve"> </w:t>
      </w:r>
      <w:r>
        <w:rPr>
          <w:rFonts w:ascii="宋体" w:hAnsi="宋体" w:cs="宋体" w:hint="eastAsia"/>
          <w:color w:val="000000"/>
          <w:sz w:val="21"/>
          <w:szCs w:val="21"/>
        </w:rPr>
        <w:br/>
      </w:r>
    </w:p>
    <w:p w:rsidR="00000000" w:rsidRDefault="00FF4E99" w:rsidP="00FF4E99">
      <w:pPr>
        <w:spacing w:line="276" w:lineRule="auto"/>
        <w:jc w:val="center"/>
        <w:textAlignment w:val="center"/>
        <w:rPr>
          <w:rFonts w:ascii="宋体" w:hAnsi="宋体" w:cs="宋体" w:hint="eastAsia"/>
          <w:color w:val="000000"/>
          <w:sz w:val="21"/>
          <w:szCs w:val="21"/>
        </w:rPr>
      </w:pPr>
      <w:r>
        <w:rPr>
          <w:rStyle w:val="a6"/>
          <w:rFonts w:ascii="宋体" w:hAnsi="宋体" w:cs="宋体" w:hint="eastAsia"/>
          <w:color w:val="000000"/>
          <w:sz w:val="21"/>
          <w:szCs w:val="21"/>
        </w:rPr>
        <w:t>01</w:t>
      </w:r>
      <w:r>
        <w:rPr>
          <w:rStyle w:val="a6"/>
          <w:rFonts w:ascii="宋体" w:hAnsi="宋体" w:cs="宋体" w:hint="eastAsia"/>
          <w:color w:val="000000"/>
          <w:sz w:val="21"/>
          <w:szCs w:val="21"/>
        </w:rPr>
        <w:t xml:space="preserve">　个人独资企业法概述</w:t>
      </w:r>
      <w:r>
        <w:rPr>
          <w:rFonts w:ascii="宋体" w:hAnsi="宋体" w:cs="宋体" w:hint="eastAsia"/>
          <w:color w:val="000000"/>
          <w:sz w:val="21"/>
          <w:szCs w:val="21"/>
        </w:rPr>
        <w:t xml:space="preserve"> </w:t>
      </w:r>
    </w:p>
    <w:p w:rsidR="00000000" w:rsidRDefault="00FF4E99" w:rsidP="00FF4E99">
      <w:pPr>
        <w:spacing w:line="276" w:lineRule="auto"/>
        <w:textAlignment w:val="center"/>
        <w:rPr>
          <w:rFonts w:ascii="宋体" w:hAnsi="宋体" w:cs="宋体" w:hint="eastAsia"/>
          <w:color w:val="000000"/>
          <w:sz w:val="21"/>
          <w:szCs w:val="21"/>
        </w:rPr>
      </w:pP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font14zd2"/>
          <w:rFonts w:ascii="宋体" w:hAnsi="宋体" w:cs="宋体" w:hint="eastAsia"/>
        </w:rPr>
        <w:t>【前情提要】</w:t>
      </w:r>
      <w:r>
        <w:rPr>
          <w:rFonts w:ascii="宋体" w:hAnsi="宋体" w:cs="宋体" w:hint="eastAsia"/>
          <w:color w:val="000000"/>
          <w:sz w:val="21"/>
          <w:szCs w:val="21"/>
        </w:rPr>
        <w:t>个人独资企业的特征</w:t>
      </w:r>
      <w:r>
        <w:rPr>
          <w:rFonts w:ascii="宋体" w:hAnsi="宋体" w:cs="宋体" w:hint="eastAsia"/>
          <w:color w:val="000000"/>
          <w:sz w:val="21"/>
          <w:szCs w:val="21"/>
        </w:rPr>
        <w:t xml:space="preserve"> </w:t>
      </w:r>
      <w:r>
        <w:rPr>
          <w:rFonts w:ascii="宋体" w:hAnsi="宋体" w:cs="宋体" w:hint="eastAsia"/>
          <w:color w:val="000000"/>
          <w:sz w:val="21"/>
          <w:szCs w:val="21"/>
        </w:rPr>
        <w:br/>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a6"/>
          <w:rFonts w:ascii="宋体" w:hAnsi="宋体" w:cs="宋体" w:hint="eastAsia"/>
          <w:color w:val="000000"/>
          <w:sz w:val="21"/>
          <w:szCs w:val="21"/>
        </w:rPr>
        <w:t>考点：个人独资企业的概念【中】</w:t>
      </w:r>
      <w:r>
        <w:rPr>
          <w:rFonts w:ascii="宋体" w:hAnsi="宋体" w:cs="宋体" w:hint="eastAsia"/>
          <w:color w:val="000000"/>
          <w:sz w:val="21"/>
          <w:szCs w:val="21"/>
        </w:rPr>
        <w:t xml:space="preserve"> </w:t>
      </w:r>
    </w:p>
    <w:tbl>
      <w:tblPr>
        <w:tblW w:w="4500" w:type="pct"/>
        <w:jc w:val="center"/>
        <w:tblBorders>
          <w:top w:val="single" w:sz="6" w:space="0" w:color="000000"/>
          <w:left w:val="single" w:sz="6" w:space="0" w:color="000000"/>
          <w:bottom w:val="single" w:sz="6" w:space="0" w:color="000000"/>
          <w:right w:val="single" w:sz="6" w:space="0" w:color="000000"/>
        </w:tblBorders>
        <w:tblCellMar>
          <w:top w:w="30" w:type="dxa"/>
          <w:left w:w="30" w:type="dxa"/>
          <w:bottom w:w="30" w:type="dxa"/>
          <w:right w:w="30" w:type="dxa"/>
        </w:tblCellMar>
        <w:tblLook w:val="04A0"/>
      </w:tblPr>
      <w:tblGrid>
        <w:gridCol w:w="1287"/>
        <w:gridCol w:w="3537"/>
        <w:gridCol w:w="3986"/>
      </w:tblGrid>
      <w:tr w:rsidR="00000000" w:rsidTr="00FF4E99">
        <w:trPr>
          <w:cantSplit/>
          <w:trHeight w:val="300"/>
          <w:tblHeader/>
          <w:jc w:val="center"/>
        </w:trPr>
        <w:tc>
          <w:tcPr>
            <w:tcW w:w="1747" w:type="dxa"/>
            <w:tcBorders>
              <w:top w:val="single" w:sz="6" w:space="0" w:color="000000"/>
              <w:left w:val="single" w:sz="6" w:space="0" w:color="000000"/>
              <w:bottom w:val="single" w:sz="6" w:space="0" w:color="000000"/>
              <w:right w:val="single" w:sz="6" w:space="0" w:color="000000"/>
            </w:tcBorders>
            <w:shd w:val="clear" w:color="auto" w:fill="D7D7D7"/>
            <w:tcMar>
              <w:top w:w="45" w:type="dxa"/>
              <w:left w:w="75" w:type="dxa"/>
              <w:bottom w:w="45" w:type="dxa"/>
              <w:right w:w="75" w:type="dxa"/>
            </w:tcMar>
            <w:vAlign w:val="center"/>
            <w:hideMark/>
          </w:tcPr>
          <w:p w:rsidR="00000000" w:rsidRDefault="00FF4E99" w:rsidP="00FF4E99">
            <w:pPr>
              <w:keepNext/>
              <w:spacing w:line="276" w:lineRule="auto"/>
              <w:jc w:val="center"/>
              <w:textAlignment w:val="center"/>
              <w:rPr>
                <w:rFonts w:ascii="宋体" w:hAnsi="宋体" w:cs="宋体"/>
                <w:color w:val="000000"/>
                <w:sz w:val="21"/>
                <w:szCs w:val="21"/>
              </w:rPr>
            </w:pPr>
            <w:r>
              <w:rPr>
                <w:rFonts w:ascii="宋体" w:hAnsi="宋体" w:cs="宋体" w:hint="eastAsia"/>
                <w:color w:val="000000"/>
                <w:sz w:val="21"/>
                <w:szCs w:val="21"/>
              </w:rPr>
              <w:t>特征</w:t>
            </w:r>
          </w:p>
        </w:tc>
        <w:tc>
          <w:tcPr>
            <w:tcW w:w="4960" w:type="dxa"/>
            <w:tcBorders>
              <w:top w:val="single" w:sz="6" w:space="0" w:color="000000"/>
              <w:left w:val="single" w:sz="6" w:space="0" w:color="000000"/>
              <w:bottom w:val="single" w:sz="6" w:space="0" w:color="000000"/>
              <w:right w:val="single" w:sz="6" w:space="0" w:color="000000"/>
            </w:tcBorders>
            <w:shd w:val="clear" w:color="auto" w:fill="D7D7D7"/>
            <w:tcMar>
              <w:top w:w="45" w:type="dxa"/>
              <w:left w:w="75" w:type="dxa"/>
              <w:bottom w:w="45" w:type="dxa"/>
              <w:right w:w="75" w:type="dxa"/>
            </w:tcMar>
            <w:vAlign w:val="center"/>
            <w:hideMark/>
          </w:tcPr>
          <w:p w:rsidR="00000000" w:rsidRDefault="00FF4E99" w:rsidP="00FF4E99">
            <w:pPr>
              <w:keepNext/>
              <w:spacing w:line="276" w:lineRule="auto"/>
              <w:jc w:val="center"/>
              <w:textAlignment w:val="center"/>
              <w:rPr>
                <w:rFonts w:ascii="宋体" w:hAnsi="宋体" w:cs="宋体"/>
                <w:color w:val="000000"/>
                <w:sz w:val="21"/>
                <w:szCs w:val="21"/>
              </w:rPr>
            </w:pPr>
            <w:r>
              <w:rPr>
                <w:rFonts w:ascii="宋体" w:hAnsi="宋体" w:cs="宋体" w:hint="eastAsia"/>
                <w:color w:val="000000"/>
                <w:sz w:val="21"/>
                <w:szCs w:val="21"/>
              </w:rPr>
              <w:t>具体内容</w:t>
            </w:r>
          </w:p>
        </w:tc>
        <w:tc>
          <w:tcPr>
            <w:tcW w:w="5683" w:type="dxa"/>
            <w:tcBorders>
              <w:top w:val="single" w:sz="6" w:space="0" w:color="000000"/>
              <w:left w:val="single" w:sz="6" w:space="0" w:color="000000"/>
              <w:bottom w:val="single" w:sz="6" w:space="0" w:color="000000"/>
              <w:right w:val="single" w:sz="6" w:space="0" w:color="000000"/>
            </w:tcBorders>
            <w:shd w:val="clear" w:color="auto" w:fill="D7D7D7"/>
            <w:tcMar>
              <w:top w:w="45" w:type="dxa"/>
              <w:left w:w="75" w:type="dxa"/>
              <w:bottom w:w="45" w:type="dxa"/>
              <w:right w:w="75" w:type="dxa"/>
            </w:tcMar>
            <w:vAlign w:val="center"/>
            <w:hideMark/>
          </w:tcPr>
          <w:p w:rsidR="00000000" w:rsidRDefault="00FF4E99" w:rsidP="00FF4E99">
            <w:pPr>
              <w:keepNext/>
              <w:spacing w:line="276" w:lineRule="auto"/>
              <w:jc w:val="center"/>
              <w:textAlignment w:val="center"/>
              <w:rPr>
                <w:rFonts w:ascii="宋体" w:hAnsi="宋体" w:cs="宋体"/>
                <w:color w:val="000000"/>
                <w:sz w:val="21"/>
                <w:szCs w:val="21"/>
              </w:rPr>
            </w:pPr>
            <w:r>
              <w:rPr>
                <w:rFonts w:ascii="宋体" w:hAnsi="宋体" w:cs="宋体" w:hint="eastAsia"/>
                <w:color w:val="000000"/>
                <w:sz w:val="21"/>
                <w:szCs w:val="21"/>
              </w:rPr>
              <w:t>黄博点睛</w:t>
            </w:r>
          </w:p>
        </w:tc>
      </w:tr>
      <w:tr w:rsidR="00000000" w:rsidTr="00FF4E99">
        <w:trPr>
          <w:cantSplit/>
          <w:trHeight w:val="300"/>
          <w:jc w:val="center"/>
        </w:trPr>
        <w:tc>
          <w:tcPr>
            <w:tcW w:w="1747" w:type="dxa"/>
            <w:tcBorders>
              <w:top w:val="single" w:sz="6" w:space="0" w:color="000000"/>
              <w:left w:val="single" w:sz="6" w:space="0" w:color="000000"/>
              <w:bottom w:val="single" w:sz="6" w:space="0" w:color="000000"/>
              <w:right w:val="single" w:sz="6" w:space="0" w:color="000000"/>
            </w:tcBorders>
            <w:tcMar>
              <w:top w:w="45" w:type="dxa"/>
              <w:left w:w="75" w:type="dxa"/>
              <w:bottom w:w="45" w:type="dxa"/>
              <w:right w:w="75" w:type="dxa"/>
            </w:tcMar>
            <w:vAlign w:val="center"/>
            <w:hideMark/>
          </w:tcPr>
          <w:p w:rsidR="00000000" w:rsidRDefault="00FF4E99" w:rsidP="00FF4E99">
            <w:pPr>
              <w:spacing w:line="276" w:lineRule="auto"/>
              <w:jc w:val="center"/>
              <w:textAlignment w:val="center"/>
              <w:rPr>
                <w:rFonts w:ascii="宋体" w:hAnsi="宋体" w:cs="宋体"/>
                <w:color w:val="000000"/>
                <w:sz w:val="21"/>
                <w:szCs w:val="21"/>
              </w:rPr>
            </w:pPr>
            <w:r>
              <w:rPr>
                <w:rFonts w:ascii="宋体" w:hAnsi="宋体" w:cs="宋体" w:hint="eastAsia"/>
                <w:color w:val="000000"/>
                <w:sz w:val="21"/>
                <w:szCs w:val="21"/>
              </w:rPr>
              <w:t>1.</w:t>
            </w:r>
            <w:r>
              <w:rPr>
                <w:rFonts w:ascii="宋体" w:hAnsi="宋体" w:cs="宋体" w:hint="eastAsia"/>
                <w:color w:val="000000"/>
                <w:sz w:val="21"/>
                <w:szCs w:val="21"/>
              </w:rPr>
              <w:t>投资主体</w:t>
            </w:r>
          </w:p>
        </w:tc>
        <w:tc>
          <w:tcPr>
            <w:tcW w:w="4960" w:type="dxa"/>
            <w:tcBorders>
              <w:top w:val="single" w:sz="6" w:space="0" w:color="000000"/>
              <w:left w:val="single" w:sz="6" w:space="0" w:color="000000"/>
              <w:bottom w:val="single" w:sz="6" w:space="0" w:color="000000"/>
              <w:right w:val="single" w:sz="6" w:space="0" w:color="000000"/>
            </w:tcBorders>
            <w:tcMar>
              <w:top w:w="45" w:type="dxa"/>
              <w:left w:w="75" w:type="dxa"/>
              <w:bottom w:w="45" w:type="dxa"/>
              <w:right w:w="75" w:type="dxa"/>
            </w:tcMar>
            <w:vAlign w:val="center"/>
            <w:hideMark/>
          </w:tcPr>
          <w:p w:rsidR="00000000" w:rsidRDefault="00FF4E99" w:rsidP="00FF4E99">
            <w:pPr>
              <w:spacing w:line="276" w:lineRule="auto"/>
              <w:textAlignment w:val="center"/>
              <w:rPr>
                <w:rFonts w:ascii="宋体" w:hAnsi="宋体" w:cs="宋体"/>
                <w:color w:val="000000"/>
                <w:sz w:val="21"/>
                <w:szCs w:val="21"/>
              </w:rPr>
            </w:pPr>
            <w:r>
              <w:rPr>
                <w:rFonts w:ascii="宋体" w:hAnsi="宋体" w:cs="宋体" w:hint="eastAsia"/>
                <w:color w:val="000000"/>
                <w:sz w:val="21"/>
                <w:szCs w:val="21"/>
              </w:rPr>
              <w:t>由</w:t>
            </w:r>
            <w:r>
              <w:rPr>
                <w:rStyle w:val="font14zd3"/>
                <w:rFonts w:ascii="宋体" w:hAnsi="宋体" w:cs="宋体" w:hint="eastAsia"/>
              </w:rPr>
              <w:t>一个自然人</w:t>
            </w:r>
            <w:r>
              <w:rPr>
                <w:rFonts w:ascii="宋体" w:hAnsi="宋体" w:cs="宋体" w:hint="eastAsia"/>
                <w:color w:val="000000"/>
                <w:sz w:val="21"/>
                <w:szCs w:val="21"/>
              </w:rPr>
              <w:t>（且仅指</w:t>
            </w:r>
            <w:r>
              <w:rPr>
                <w:rStyle w:val="font14zd3"/>
                <w:rFonts w:ascii="宋体" w:hAnsi="宋体" w:cs="宋体" w:hint="eastAsia"/>
              </w:rPr>
              <w:t>中国公民</w:t>
            </w:r>
            <w:r>
              <w:rPr>
                <w:rFonts w:ascii="宋体" w:hAnsi="宋体" w:cs="宋体" w:hint="eastAsia"/>
                <w:color w:val="000000"/>
                <w:sz w:val="21"/>
                <w:szCs w:val="21"/>
              </w:rPr>
              <w:t>）投资设立。</w:t>
            </w:r>
          </w:p>
        </w:tc>
        <w:tc>
          <w:tcPr>
            <w:tcW w:w="5683" w:type="dxa"/>
            <w:tcBorders>
              <w:top w:val="single" w:sz="6" w:space="0" w:color="000000"/>
              <w:left w:val="single" w:sz="6" w:space="0" w:color="000000"/>
              <w:bottom w:val="single" w:sz="6" w:space="0" w:color="000000"/>
              <w:right w:val="single" w:sz="6" w:space="0" w:color="000000"/>
            </w:tcBorders>
            <w:tcMar>
              <w:top w:w="45" w:type="dxa"/>
              <w:left w:w="75" w:type="dxa"/>
              <w:bottom w:w="45" w:type="dxa"/>
              <w:right w:w="75" w:type="dxa"/>
            </w:tcMar>
            <w:vAlign w:val="center"/>
            <w:hideMark/>
          </w:tcPr>
          <w:p w:rsidR="00000000" w:rsidRDefault="00FF4E99" w:rsidP="00FF4E99">
            <w:pPr>
              <w:spacing w:line="276" w:lineRule="auto"/>
              <w:textAlignment w:val="center"/>
              <w:rPr>
                <w:rFonts w:ascii="宋体" w:hAnsi="宋体" w:cs="宋体"/>
                <w:color w:val="000000"/>
                <w:sz w:val="21"/>
                <w:szCs w:val="21"/>
              </w:rPr>
            </w:pPr>
            <w:r>
              <w:rPr>
                <w:rFonts w:ascii="宋体" w:hAnsi="宋体" w:cs="宋体" w:hint="eastAsia"/>
                <w:color w:val="000000"/>
                <w:sz w:val="21"/>
                <w:szCs w:val="21"/>
              </w:rPr>
              <w:t>法人、外国人、无国籍人均</w:t>
            </w:r>
            <w:r>
              <w:rPr>
                <w:rStyle w:val="font14zd3"/>
                <w:rFonts w:ascii="宋体" w:hAnsi="宋体" w:cs="宋体" w:hint="eastAsia"/>
              </w:rPr>
              <w:t>不能设立</w:t>
            </w:r>
            <w:r>
              <w:rPr>
                <w:rFonts w:ascii="宋体" w:hAnsi="宋体" w:cs="宋体" w:hint="eastAsia"/>
                <w:color w:val="000000"/>
                <w:sz w:val="21"/>
                <w:szCs w:val="21"/>
              </w:rPr>
              <w:t>个人独资企业。</w:t>
            </w:r>
          </w:p>
        </w:tc>
      </w:tr>
      <w:tr w:rsidR="00000000" w:rsidTr="00FF4E99">
        <w:trPr>
          <w:cantSplit/>
          <w:trHeight w:val="300"/>
          <w:jc w:val="center"/>
        </w:trPr>
        <w:tc>
          <w:tcPr>
            <w:tcW w:w="1747" w:type="dxa"/>
            <w:tcBorders>
              <w:top w:val="single" w:sz="6" w:space="0" w:color="000000"/>
              <w:left w:val="single" w:sz="6" w:space="0" w:color="000000"/>
              <w:bottom w:val="single" w:sz="6" w:space="0" w:color="000000"/>
              <w:right w:val="single" w:sz="6" w:space="0" w:color="000000"/>
            </w:tcBorders>
            <w:tcMar>
              <w:top w:w="45" w:type="dxa"/>
              <w:left w:w="75" w:type="dxa"/>
              <w:bottom w:w="45" w:type="dxa"/>
              <w:right w:w="75" w:type="dxa"/>
            </w:tcMar>
            <w:vAlign w:val="center"/>
            <w:hideMark/>
          </w:tcPr>
          <w:p w:rsidR="00000000" w:rsidRDefault="00FF4E99" w:rsidP="00FF4E99">
            <w:pPr>
              <w:spacing w:line="276" w:lineRule="auto"/>
              <w:jc w:val="center"/>
              <w:textAlignment w:val="center"/>
              <w:rPr>
                <w:rFonts w:ascii="宋体" w:hAnsi="宋体" w:cs="宋体"/>
                <w:color w:val="000000"/>
                <w:sz w:val="21"/>
                <w:szCs w:val="21"/>
              </w:rPr>
            </w:pPr>
            <w:r>
              <w:rPr>
                <w:rFonts w:ascii="宋体" w:hAnsi="宋体" w:cs="宋体" w:hint="eastAsia"/>
                <w:color w:val="000000"/>
                <w:sz w:val="21"/>
                <w:szCs w:val="21"/>
              </w:rPr>
              <w:t>2.</w:t>
            </w:r>
            <w:r>
              <w:rPr>
                <w:rFonts w:ascii="宋体" w:hAnsi="宋体" w:cs="宋体" w:hint="eastAsia"/>
                <w:color w:val="000000"/>
                <w:sz w:val="21"/>
                <w:szCs w:val="21"/>
              </w:rPr>
              <w:t>责任性质</w:t>
            </w:r>
          </w:p>
        </w:tc>
        <w:tc>
          <w:tcPr>
            <w:tcW w:w="4960" w:type="dxa"/>
            <w:tcBorders>
              <w:top w:val="single" w:sz="6" w:space="0" w:color="000000"/>
              <w:left w:val="single" w:sz="6" w:space="0" w:color="000000"/>
              <w:bottom w:val="single" w:sz="6" w:space="0" w:color="000000"/>
              <w:right w:val="single" w:sz="6" w:space="0" w:color="000000"/>
            </w:tcBorders>
            <w:tcMar>
              <w:top w:w="45" w:type="dxa"/>
              <w:left w:w="75" w:type="dxa"/>
              <w:bottom w:w="45" w:type="dxa"/>
              <w:right w:w="75" w:type="dxa"/>
            </w:tcMar>
            <w:vAlign w:val="center"/>
            <w:hideMark/>
          </w:tcPr>
          <w:p w:rsidR="00000000" w:rsidRDefault="00FF4E99" w:rsidP="00FF4E99">
            <w:pPr>
              <w:spacing w:line="276" w:lineRule="auto"/>
              <w:textAlignment w:val="center"/>
              <w:rPr>
                <w:rFonts w:ascii="宋体" w:hAnsi="宋体" w:cs="宋体"/>
                <w:color w:val="000000"/>
                <w:sz w:val="21"/>
                <w:szCs w:val="21"/>
              </w:rPr>
            </w:pPr>
            <w:r>
              <w:rPr>
                <w:rFonts w:ascii="宋体" w:hAnsi="宋体" w:cs="宋体" w:hint="eastAsia"/>
                <w:color w:val="000000"/>
                <w:sz w:val="21"/>
                <w:szCs w:val="21"/>
              </w:rPr>
              <w:t>（</w:t>
            </w:r>
            <w:r>
              <w:rPr>
                <w:rFonts w:ascii="宋体" w:hAnsi="宋体" w:cs="宋体" w:hint="eastAsia"/>
                <w:color w:val="000000"/>
                <w:sz w:val="21"/>
                <w:szCs w:val="21"/>
              </w:rPr>
              <w:t>1</w:t>
            </w:r>
            <w:r>
              <w:rPr>
                <w:rFonts w:ascii="宋体" w:hAnsi="宋体" w:cs="宋体" w:hint="eastAsia"/>
                <w:color w:val="000000"/>
                <w:sz w:val="21"/>
                <w:szCs w:val="21"/>
              </w:rPr>
              <w:t>）投资人的</w:t>
            </w:r>
            <w:r>
              <w:rPr>
                <w:rStyle w:val="font14zd3"/>
                <w:rFonts w:ascii="宋体" w:hAnsi="宋体" w:cs="宋体" w:hint="eastAsia"/>
              </w:rPr>
              <w:t>个人财产与企业财产不分离</w:t>
            </w:r>
            <w:r>
              <w:rPr>
                <w:rFonts w:ascii="宋体" w:hAnsi="宋体" w:cs="宋体" w:hint="eastAsia"/>
                <w:color w:val="000000"/>
                <w:sz w:val="21"/>
                <w:szCs w:val="21"/>
              </w:rPr>
              <w:t>，对企业债务承担</w:t>
            </w:r>
            <w:r>
              <w:rPr>
                <w:rStyle w:val="font14zd3"/>
                <w:rFonts w:ascii="宋体" w:hAnsi="宋体" w:cs="宋体" w:hint="eastAsia"/>
              </w:rPr>
              <w:t>无限责任</w:t>
            </w:r>
            <w:r>
              <w:rPr>
                <w:rFonts w:ascii="宋体" w:hAnsi="宋体" w:cs="宋体" w:hint="eastAsia"/>
                <w:color w:val="000000"/>
                <w:sz w:val="21"/>
                <w:szCs w:val="21"/>
              </w:rPr>
              <w:t>。</w:t>
            </w:r>
            <w:r>
              <w:rPr>
                <w:rFonts w:ascii="宋体" w:hAnsi="宋体" w:cs="宋体" w:hint="eastAsia"/>
                <w:color w:val="000000"/>
                <w:sz w:val="21"/>
                <w:szCs w:val="21"/>
              </w:rPr>
              <w:br/>
            </w:r>
            <w:r>
              <w:rPr>
                <w:rFonts w:ascii="宋体" w:hAnsi="宋体" w:cs="宋体" w:hint="eastAsia"/>
                <w:color w:val="000000"/>
                <w:sz w:val="21"/>
                <w:szCs w:val="21"/>
              </w:rPr>
              <w:t>（</w:t>
            </w:r>
            <w:r>
              <w:rPr>
                <w:rFonts w:ascii="宋体" w:hAnsi="宋体" w:cs="宋体" w:hint="eastAsia"/>
                <w:color w:val="000000"/>
                <w:sz w:val="21"/>
                <w:szCs w:val="21"/>
              </w:rPr>
              <w:t>2</w:t>
            </w:r>
            <w:r>
              <w:rPr>
                <w:rFonts w:ascii="宋体" w:hAnsi="宋体" w:cs="宋体" w:hint="eastAsia"/>
                <w:color w:val="000000"/>
                <w:sz w:val="21"/>
                <w:szCs w:val="21"/>
              </w:rPr>
              <w:t>）投资人申报登记的出资不足清偿企业债务时，必须以</w:t>
            </w:r>
            <w:r>
              <w:rPr>
                <w:rStyle w:val="font14zd3"/>
                <w:rFonts w:ascii="宋体" w:hAnsi="宋体" w:cs="宋体" w:hint="eastAsia"/>
              </w:rPr>
              <w:t>个人全部财</w:t>
            </w:r>
            <w:r>
              <w:rPr>
                <w:rFonts w:ascii="宋体" w:hAnsi="宋体" w:cs="宋体" w:hint="eastAsia"/>
                <w:color w:val="000000"/>
                <w:sz w:val="21"/>
                <w:szCs w:val="21"/>
              </w:rPr>
              <w:t>产承担责任。</w:t>
            </w:r>
          </w:p>
        </w:tc>
        <w:tc>
          <w:tcPr>
            <w:tcW w:w="5683" w:type="dxa"/>
            <w:tcBorders>
              <w:top w:val="single" w:sz="6" w:space="0" w:color="000000"/>
              <w:left w:val="single" w:sz="6" w:space="0" w:color="000000"/>
              <w:bottom w:val="single" w:sz="6" w:space="0" w:color="000000"/>
              <w:right w:val="single" w:sz="6" w:space="0" w:color="000000"/>
            </w:tcBorders>
            <w:tcMar>
              <w:top w:w="45" w:type="dxa"/>
              <w:left w:w="75" w:type="dxa"/>
              <w:bottom w:w="45" w:type="dxa"/>
              <w:right w:w="75" w:type="dxa"/>
            </w:tcMar>
            <w:vAlign w:val="center"/>
            <w:hideMark/>
          </w:tcPr>
          <w:p w:rsidR="00000000" w:rsidRDefault="00FF4E99" w:rsidP="00FF4E99">
            <w:pPr>
              <w:spacing w:line="276" w:lineRule="auto"/>
              <w:textAlignment w:val="center"/>
              <w:rPr>
                <w:rFonts w:ascii="宋体" w:hAnsi="宋体" w:cs="宋体"/>
                <w:color w:val="000000"/>
                <w:sz w:val="21"/>
                <w:szCs w:val="21"/>
              </w:rPr>
            </w:pPr>
            <w:r>
              <w:rPr>
                <w:rFonts w:ascii="宋体" w:hAnsi="宋体" w:cs="宋体" w:hint="eastAsia"/>
                <w:color w:val="000000"/>
                <w:sz w:val="21"/>
                <w:szCs w:val="21"/>
              </w:rPr>
              <w:t>这是与公司的“有限责任”最根本的区别。企业债务</w:t>
            </w:r>
            <w:r>
              <w:rPr>
                <w:rStyle w:val="font14zd3"/>
                <w:rFonts w:ascii="宋体" w:hAnsi="宋体" w:cs="宋体" w:hint="eastAsia"/>
              </w:rPr>
              <w:t>与个人财产</w:t>
            </w:r>
            <w:r>
              <w:rPr>
                <w:rFonts w:ascii="宋体" w:hAnsi="宋体" w:cs="宋体" w:hint="eastAsia"/>
                <w:color w:val="000000"/>
                <w:sz w:val="21"/>
                <w:szCs w:val="21"/>
              </w:rPr>
              <w:t>直接挂钩，风险极大。</w:t>
            </w:r>
          </w:p>
        </w:tc>
      </w:tr>
      <w:tr w:rsidR="00000000" w:rsidTr="00FF4E99">
        <w:trPr>
          <w:cantSplit/>
          <w:trHeight w:val="300"/>
          <w:jc w:val="center"/>
        </w:trPr>
        <w:tc>
          <w:tcPr>
            <w:tcW w:w="1747" w:type="dxa"/>
            <w:tcBorders>
              <w:top w:val="single" w:sz="6" w:space="0" w:color="000000"/>
              <w:left w:val="single" w:sz="6" w:space="0" w:color="000000"/>
              <w:bottom w:val="single" w:sz="6" w:space="0" w:color="000000"/>
              <w:right w:val="single" w:sz="6" w:space="0" w:color="000000"/>
            </w:tcBorders>
            <w:tcMar>
              <w:top w:w="45" w:type="dxa"/>
              <w:left w:w="75" w:type="dxa"/>
              <w:bottom w:w="45" w:type="dxa"/>
              <w:right w:w="75" w:type="dxa"/>
            </w:tcMar>
            <w:vAlign w:val="center"/>
            <w:hideMark/>
          </w:tcPr>
          <w:p w:rsidR="00000000" w:rsidRDefault="00FF4E99" w:rsidP="00FF4E99">
            <w:pPr>
              <w:spacing w:line="276" w:lineRule="auto"/>
              <w:jc w:val="center"/>
              <w:textAlignment w:val="center"/>
              <w:rPr>
                <w:rFonts w:ascii="宋体" w:hAnsi="宋体" w:cs="宋体"/>
                <w:color w:val="000000"/>
                <w:sz w:val="21"/>
                <w:szCs w:val="21"/>
              </w:rPr>
            </w:pPr>
            <w:r>
              <w:rPr>
                <w:rFonts w:ascii="宋体" w:hAnsi="宋体" w:cs="宋体" w:hint="eastAsia"/>
                <w:color w:val="000000"/>
                <w:sz w:val="21"/>
                <w:szCs w:val="21"/>
              </w:rPr>
              <w:t>3.</w:t>
            </w:r>
            <w:r>
              <w:rPr>
                <w:rFonts w:ascii="宋体" w:hAnsi="宋体" w:cs="宋体" w:hint="eastAsia"/>
                <w:color w:val="000000"/>
                <w:sz w:val="21"/>
                <w:szCs w:val="21"/>
              </w:rPr>
              <w:t>经营管理</w:t>
            </w:r>
          </w:p>
        </w:tc>
        <w:tc>
          <w:tcPr>
            <w:tcW w:w="4960" w:type="dxa"/>
            <w:tcBorders>
              <w:top w:val="single" w:sz="6" w:space="0" w:color="000000"/>
              <w:left w:val="single" w:sz="6" w:space="0" w:color="000000"/>
              <w:bottom w:val="single" w:sz="6" w:space="0" w:color="000000"/>
              <w:right w:val="single" w:sz="6" w:space="0" w:color="000000"/>
            </w:tcBorders>
            <w:tcMar>
              <w:top w:w="45" w:type="dxa"/>
              <w:left w:w="75" w:type="dxa"/>
              <w:bottom w:w="45" w:type="dxa"/>
              <w:right w:w="75" w:type="dxa"/>
            </w:tcMar>
            <w:vAlign w:val="center"/>
            <w:hideMark/>
          </w:tcPr>
          <w:p w:rsidR="00000000" w:rsidRDefault="00FF4E99" w:rsidP="00FF4E99">
            <w:pPr>
              <w:spacing w:line="276" w:lineRule="auto"/>
              <w:textAlignment w:val="center"/>
              <w:rPr>
                <w:rFonts w:ascii="宋体" w:hAnsi="宋体" w:cs="宋体"/>
                <w:color w:val="000000"/>
                <w:sz w:val="21"/>
                <w:szCs w:val="21"/>
              </w:rPr>
            </w:pPr>
            <w:r>
              <w:rPr>
                <w:rFonts w:ascii="宋体" w:hAnsi="宋体" w:cs="宋体" w:hint="eastAsia"/>
                <w:color w:val="000000"/>
                <w:sz w:val="21"/>
                <w:szCs w:val="21"/>
              </w:rPr>
              <w:t>内部机构设置简单，经营管理方式灵活。出资人可</w:t>
            </w:r>
            <w:r>
              <w:rPr>
                <w:rStyle w:val="font14zd3"/>
                <w:rFonts w:ascii="宋体" w:hAnsi="宋体" w:cs="宋体" w:hint="eastAsia"/>
              </w:rPr>
              <w:t>自行管理</w:t>
            </w:r>
            <w:r>
              <w:rPr>
                <w:rFonts w:ascii="宋体" w:hAnsi="宋体" w:cs="宋体" w:hint="eastAsia"/>
                <w:color w:val="000000"/>
                <w:sz w:val="21"/>
                <w:szCs w:val="21"/>
              </w:rPr>
              <w:t>，也可</w:t>
            </w:r>
            <w:r>
              <w:rPr>
                <w:rStyle w:val="font14zd3"/>
                <w:rFonts w:ascii="宋体" w:hAnsi="宋体" w:cs="宋体" w:hint="eastAsia"/>
              </w:rPr>
              <w:t>委托或聘用</w:t>
            </w:r>
            <w:r>
              <w:rPr>
                <w:rFonts w:ascii="宋体" w:hAnsi="宋体" w:cs="宋体" w:hint="eastAsia"/>
                <w:color w:val="000000"/>
                <w:sz w:val="21"/>
                <w:szCs w:val="21"/>
              </w:rPr>
              <w:t>他人管理。</w:t>
            </w:r>
          </w:p>
        </w:tc>
        <w:tc>
          <w:tcPr>
            <w:tcW w:w="5683" w:type="dxa"/>
            <w:tcBorders>
              <w:top w:val="single" w:sz="6" w:space="0" w:color="000000"/>
              <w:left w:val="single" w:sz="6" w:space="0" w:color="000000"/>
              <w:bottom w:val="single" w:sz="6" w:space="0" w:color="000000"/>
              <w:right w:val="single" w:sz="6" w:space="0" w:color="000000"/>
            </w:tcBorders>
            <w:tcMar>
              <w:top w:w="45" w:type="dxa"/>
              <w:left w:w="75" w:type="dxa"/>
              <w:bottom w:w="45" w:type="dxa"/>
              <w:right w:w="75" w:type="dxa"/>
            </w:tcMar>
            <w:vAlign w:val="center"/>
            <w:hideMark/>
          </w:tcPr>
          <w:p w:rsidR="00000000" w:rsidRDefault="00FF4E99" w:rsidP="00FF4E99">
            <w:pPr>
              <w:spacing w:line="276" w:lineRule="auto"/>
              <w:textAlignment w:val="center"/>
              <w:rPr>
                <w:rFonts w:ascii="宋体" w:hAnsi="宋体" w:cs="宋体"/>
                <w:color w:val="000000"/>
                <w:sz w:val="21"/>
                <w:szCs w:val="21"/>
              </w:rPr>
            </w:pPr>
            <w:r>
              <w:rPr>
                <w:rFonts w:ascii="宋体" w:hAnsi="宋体" w:cs="宋体" w:hint="eastAsia"/>
                <w:color w:val="000000"/>
                <w:sz w:val="21"/>
                <w:szCs w:val="21"/>
              </w:rPr>
              <w:t>法律对其内部治理结构</w:t>
            </w:r>
            <w:r>
              <w:rPr>
                <w:rStyle w:val="font14zd3"/>
                <w:rFonts w:ascii="宋体" w:hAnsi="宋体" w:cs="宋体" w:hint="eastAsia"/>
              </w:rPr>
              <w:t>无强制性</w:t>
            </w:r>
            <w:r>
              <w:rPr>
                <w:rFonts w:ascii="宋体" w:hAnsi="宋体" w:cs="宋体" w:hint="eastAsia"/>
                <w:color w:val="000000"/>
                <w:sz w:val="21"/>
                <w:szCs w:val="21"/>
              </w:rPr>
              <w:t>要求，区别于公司和合伙企业，体现了其</w:t>
            </w:r>
            <w:r>
              <w:rPr>
                <w:rStyle w:val="font14zd3"/>
                <w:rFonts w:ascii="宋体" w:hAnsi="宋体" w:cs="宋体" w:hint="eastAsia"/>
              </w:rPr>
              <w:t>灵活性</w:t>
            </w:r>
            <w:r>
              <w:rPr>
                <w:rFonts w:ascii="宋体" w:hAnsi="宋体" w:cs="宋体" w:hint="eastAsia"/>
                <w:color w:val="000000"/>
                <w:sz w:val="21"/>
                <w:szCs w:val="21"/>
              </w:rPr>
              <w:t>。</w:t>
            </w:r>
          </w:p>
        </w:tc>
      </w:tr>
      <w:tr w:rsidR="00000000" w:rsidTr="00FF4E99">
        <w:trPr>
          <w:cantSplit/>
          <w:trHeight w:val="300"/>
          <w:jc w:val="center"/>
        </w:trPr>
        <w:tc>
          <w:tcPr>
            <w:tcW w:w="1747" w:type="dxa"/>
            <w:tcBorders>
              <w:top w:val="single" w:sz="6" w:space="0" w:color="000000"/>
              <w:left w:val="single" w:sz="6" w:space="0" w:color="000000"/>
              <w:bottom w:val="single" w:sz="6" w:space="0" w:color="000000"/>
              <w:right w:val="single" w:sz="6" w:space="0" w:color="000000"/>
            </w:tcBorders>
            <w:tcMar>
              <w:top w:w="45" w:type="dxa"/>
              <w:left w:w="75" w:type="dxa"/>
              <w:bottom w:w="45" w:type="dxa"/>
              <w:right w:w="75" w:type="dxa"/>
            </w:tcMar>
            <w:vAlign w:val="center"/>
            <w:hideMark/>
          </w:tcPr>
          <w:p w:rsidR="00000000" w:rsidRDefault="00FF4E99" w:rsidP="00FF4E99">
            <w:pPr>
              <w:spacing w:line="276" w:lineRule="auto"/>
              <w:jc w:val="center"/>
              <w:textAlignment w:val="center"/>
              <w:rPr>
                <w:rFonts w:ascii="宋体" w:hAnsi="宋体" w:cs="宋体"/>
                <w:color w:val="000000"/>
                <w:sz w:val="21"/>
                <w:szCs w:val="21"/>
              </w:rPr>
            </w:pPr>
            <w:r>
              <w:rPr>
                <w:rFonts w:ascii="宋体" w:hAnsi="宋体" w:cs="宋体" w:hint="eastAsia"/>
                <w:color w:val="000000"/>
                <w:sz w:val="21"/>
                <w:szCs w:val="21"/>
              </w:rPr>
              <w:t>4.</w:t>
            </w:r>
            <w:r>
              <w:rPr>
                <w:rFonts w:ascii="宋体" w:hAnsi="宋体" w:cs="宋体" w:hint="eastAsia"/>
                <w:color w:val="000000"/>
                <w:sz w:val="21"/>
                <w:szCs w:val="21"/>
              </w:rPr>
              <w:t>法律地位</w:t>
            </w:r>
          </w:p>
        </w:tc>
        <w:tc>
          <w:tcPr>
            <w:tcW w:w="4960" w:type="dxa"/>
            <w:tcBorders>
              <w:top w:val="single" w:sz="6" w:space="0" w:color="000000"/>
              <w:left w:val="single" w:sz="6" w:space="0" w:color="000000"/>
              <w:bottom w:val="single" w:sz="6" w:space="0" w:color="000000"/>
              <w:right w:val="single" w:sz="6" w:space="0" w:color="000000"/>
            </w:tcBorders>
            <w:tcMar>
              <w:top w:w="45" w:type="dxa"/>
              <w:left w:w="75" w:type="dxa"/>
              <w:bottom w:w="45" w:type="dxa"/>
              <w:right w:w="75" w:type="dxa"/>
            </w:tcMar>
            <w:vAlign w:val="center"/>
            <w:hideMark/>
          </w:tcPr>
          <w:p w:rsidR="00000000" w:rsidRDefault="00FF4E99" w:rsidP="00FF4E99">
            <w:pPr>
              <w:spacing w:line="276" w:lineRule="auto"/>
              <w:textAlignment w:val="center"/>
              <w:rPr>
                <w:rFonts w:ascii="宋体" w:hAnsi="宋体" w:cs="宋体"/>
                <w:color w:val="000000"/>
                <w:sz w:val="21"/>
                <w:szCs w:val="21"/>
              </w:rPr>
            </w:pPr>
            <w:r>
              <w:rPr>
                <w:rFonts w:ascii="宋体" w:hAnsi="宋体" w:cs="宋体" w:hint="eastAsia"/>
                <w:color w:val="000000"/>
                <w:sz w:val="21"/>
                <w:szCs w:val="21"/>
              </w:rPr>
              <w:t>个人独</w:t>
            </w:r>
            <w:r>
              <w:rPr>
                <w:rFonts w:ascii="宋体" w:hAnsi="宋体" w:cs="宋体" w:hint="eastAsia"/>
                <w:color w:val="000000"/>
                <w:sz w:val="21"/>
                <w:szCs w:val="21"/>
              </w:rPr>
              <w:t>资企业是</w:t>
            </w:r>
            <w:r>
              <w:rPr>
                <w:rStyle w:val="font14zd3"/>
                <w:rFonts w:ascii="宋体" w:hAnsi="宋体" w:cs="宋体" w:hint="eastAsia"/>
              </w:rPr>
              <w:t>非法人组织</w:t>
            </w:r>
            <w:r>
              <w:rPr>
                <w:rFonts w:ascii="宋体" w:hAnsi="宋体" w:cs="宋体" w:hint="eastAsia"/>
                <w:color w:val="000000"/>
                <w:sz w:val="21"/>
                <w:szCs w:val="21"/>
              </w:rPr>
              <w:t>。</w:t>
            </w:r>
          </w:p>
        </w:tc>
        <w:tc>
          <w:tcPr>
            <w:tcW w:w="5683" w:type="dxa"/>
            <w:tcBorders>
              <w:top w:val="single" w:sz="6" w:space="0" w:color="000000"/>
              <w:left w:val="single" w:sz="6" w:space="0" w:color="000000"/>
              <w:bottom w:val="single" w:sz="6" w:space="0" w:color="000000"/>
              <w:right w:val="single" w:sz="6" w:space="0" w:color="000000"/>
            </w:tcBorders>
            <w:tcMar>
              <w:top w:w="45" w:type="dxa"/>
              <w:left w:w="75" w:type="dxa"/>
              <w:bottom w:w="45" w:type="dxa"/>
              <w:right w:w="75" w:type="dxa"/>
            </w:tcMar>
            <w:vAlign w:val="center"/>
            <w:hideMark/>
          </w:tcPr>
          <w:p w:rsidR="00000000" w:rsidRDefault="00FF4E99" w:rsidP="00FF4E99">
            <w:pPr>
              <w:spacing w:line="276" w:lineRule="auto"/>
              <w:textAlignment w:val="center"/>
              <w:rPr>
                <w:rFonts w:ascii="宋体" w:hAnsi="宋体" w:cs="宋体"/>
                <w:color w:val="000000"/>
                <w:sz w:val="21"/>
                <w:szCs w:val="21"/>
              </w:rPr>
            </w:pPr>
            <w:r>
              <w:rPr>
                <w:rFonts w:ascii="宋体" w:hAnsi="宋体" w:cs="宋体" w:hint="eastAsia"/>
                <w:color w:val="000000"/>
                <w:sz w:val="21"/>
                <w:szCs w:val="21"/>
              </w:rPr>
              <w:t>因其无独立法人资格，故</w:t>
            </w:r>
            <w:r>
              <w:rPr>
                <w:rStyle w:val="font14zd3"/>
                <w:rFonts w:ascii="宋体" w:hAnsi="宋体" w:cs="宋体" w:hint="eastAsia"/>
              </w:rPr>
              <w:t>不能独立承担</w:t>
            </w:r>
            <w:r>
              <w:rPr>
                <w:rFonts w:ascii="宋体" w:hAnsi="宋体" w:cs="宋体" w:hint="eastAsia"/>
                <w:color w:val="000000"/>
                <w:sz w:val="21"/>
                <w:szCs w:val="21"/>
              </w:rPr>
              <w:t>民事责任，企业债务</w:t>
            </w:r>
            <w:r>
              <w:rPr>
                <w:rStyle w:val="font14zd3"/>
                <w:rFonts w:ascii="宋体" w:hAnsi="宋体" w:cs="宋体" w:hint="eastAsia"/>
              </w:rPr>
              <w:t>即为投资人个人债务</w:t>
            </w:r>
            <w:r>
              <w:rPr>
                <w:rFonts w:ascii="宋体" w:hAnsi="宋体" w:cs="宋体" w:hint="eastAsia"/>
                <w:color w:val="000000"/>
                <w:sz w:val="21"/>
                <w:szCs w:val="21"/>
              </w:rPr>
              <w:t>。</w:t>
            </w:r>
          </w:p>
        </w:tc>
      </w:tr>
    </w:tbl>
    <w:p w:rsidR="00000000" w:rsidRDefault="00FF4E99" w:rsidP="00FF4E99">
      <w:pPr>
        <w:spacing w:line="276" w:lineRule="auto"/>
        <w:textAlignment w:val="center"/>
        <w:rPr>
          <w:rFonts w:ascii="宋体" w:hAnsi="宋体" w:cs="宋体" w:hint="eastAsia"/>
          <w:color w:val="000000"/>
          <w:sz w:val="21"/>
          <w:szCs w:val="21"/>
        </w:rPr>
      </w:pP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fontkaiti1"/>
          <w:rFonts w:ascii="黑体" w:eastAsia="黑体" w:hAnsi="黑体" w:cs="宋体" w:hint="default"/>
          <w:color w:val="000000"/>
        </w:rPr>
        <w:t>【</w:t>
      </w:r>
      <w:r>
        <w:rPr>
          <w:rStyle w:val="fontkaiti1"/>
          <w:rFonts w:ascii="黑体" w:eastAsia="黑体" w:hAnsi="黑体" w:cs="宋体" w:hint="default"/>
          <w:color w:val="000000"/>
        </w:rPr>
        <w:t>23</w:t>
      </w:r>
      <w:r>
        <w:rPr>
          <w:rStyle w:val="fontkaiti1"/>
          <w:rFonts w:ascii="黑体" w:eastAsia="黑体" w:hAnsi="黑体" w:cs="宋体" w:hint="default"/>
          <w:color w:val="000000"/>
        </w:rPr>
        <w:t>例题－单】</w:t>
      </w:r>
      <w:r>
        <w:rPr>
          <w:rStyle w:val="fontkaiti1"/>
          <w:rFonts w:cs="宋体" w:hint="default"/>
          <w:color w:val="000000"/>
        </w:rPr>
        <w:t>下列关于个人独资企业投资人的说法正确的是（　）。</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fontkaiti1"/>
          <w:rFonts w:cs="宋体" w:hint="default"/>
          <w:color w:val="000000"/>
        </w:rPr>
        <w:t>A.</w:t>
      </w:r>
      <w:r>
        <w:rPr>
          <w:rStyle w:val="fontkaiti1"/>
          <w:rFonts w:cs="宋体" w:hint="default"/>
          <w:color w:val="000000"/>
        </w:rPr>
        <w:t>投资人的个人财产与企业财产分离</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fontkaiti1"/>
          <w:rFonts w:cs="宋体" w:hint="default"/>
          <w:color w:val="000000"/>
        </w:rPr>
        <w:t>B.</w:t>
      </w:r>
      <w:r>
        <w:rPr>
          <w:rStyle w:val="fontkaiti1"/>
          <w:rFonts w:cs="宋体" w:hint="default"/>
          <w:color w:val="000000"/>
        </w:rPr>
        <w:t>投资人可以是外国公民</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fontkaiti1"/>
          <w:rFonts w:cs="宋体" w:hint="default"/>
          <w:color w:val="000000"/>
        </w:rPr>
        <w:t>C.</w:t>
      </w:r>
      <w:r>
        <w:rPr>
          <w:rStyle w:val="fontkaiti1"/>
          <w:rFonts w:cs="宋体" w:hint="default"/>
          <w:color w:val="000000"/>
        </w:rPr>
        <w:t>投资人可以委托他人负责管理企业的事务</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fontkaiti1"/>
          <w:rFonts w:cs="宋体" w:hint="default"/>
          <w:color w:val="000000"/>
        </w:rPr>
        <w:t>D.</w:t>
      </w:r>
      <w:r>
        <w:rPr>
          <w:rStyle w:val="fontkaiti1"/>
          <w:rFonts w:cs="宋体" w:hint="default"/>
          <w:color w:val="000000"/>
        </w:rPr>
        <w:t>投资人对受托人或者被聘用的人员职权的限制，可以对抗善意第三人</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fontkaiti1"/>
          <w:rFonts w:cs="宋体" w:hint="default"/>
          <w:color w:val="000000"/>
        </w:rPr>
        <w:t xml:space="preserve">　　『正确答案』</w:t>
      </w:r>
      <w:r>
        <w:rPr>
          <w:rStyle w:val="fontkaiti1"/>
          <w:rFonts w:cs="宋体" w:hint="default"/>
          <w:color w:val="000000"/>
        </w:rPr>
        <w:t>C</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fontkaiti1"/>
          <w:rFonts w:cs="宋体" w:hint="default"/>
          <w:color w:val="000000"/>
        </w:rPr>
        <w:t>【一选项】本题考查个人独资企业。</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fontkaiti1"/>
          <w:rFonts w:cs="宋体" w:hint="default"/>
          <w:color w:val="000000"/>
        </w:rPr>
        <w:t>个人独资企业投资人的个人财产与企业财产不分离，投资人对企业债务承担无限责任。所以选</w:t>
      </w:r>
      <w:r>
        <w:rPr>
          <w:rStyle w:val="fontkaiti1"/>
          <w:rFonts w:cs="宋体" w:hint="default"/>
          <w:color w:val="000000"/>
        </w:rPr>
        <w:t>项</w:t>
      </w:r>
      <w:r>
        <w:rPr>
          <w:rStyle w:val="fontkaiti1"/>
          <w:rFonts w:cs="宋体" w:hint="default"/>
          <w:color w:val="000000"/>
        </w:rPr>
        <w:t>A</w:t>
      </w:r>
      <w:r>
        <w:rPr>
          <w:rStyle w:val="fontkaiti1"/>
          <w:rFonts w:cs="宋体" w:hint="default"/>
          <w:color w:val="000000"/>
        </w:rPr>
        <w:t>说法错误。</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fontkaiti1"/>
          <w:rFonts w:cs="宋体" w:hint="default"/>
          <w:color w:val="000000"/>
        </w:rPr>
        <w:t>个人独资企业的投资人只能是一个自然人且为中国公民。所以选项</w:t>
      </w:r>
      <w:r>
        <w:rPr>
          <w:rStyle w:val="fontkaiti1"/>
          <w:rFonts w:cs="宋体" w:hint="default"/>
          <w:color w:val="000000"/>
        </w:rPr>
        <w:t>B</w:t>
      </w:r>
      <w:r>
        <w:rPr>
          <w:rStyle w:val="fontkaiti1"/>
          <w:rFonts w:cs="宋体" w:hint="default"/>
          <w:color w:val="000000"/>
        </w:rPr>
        <w:t>说法错误。</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fontkaiti1"/>
          <w:rFonts w:cs="宋体" w:hint="default"/>
          <w:color w:val="000000"/>
        </w:rPr>
        <w:t>个人独资企业投资人可以自行管理企业事务，也可以委托或者聘用其他具有民事行为能力的人负责管理企业的事务。所以选项</w:t>
      </w:r>
      <w:r>
        <w:rPr>
          <w:rStyle w:val="fontkaiti1"/>
          <w:rFonts w:cs="宋体" w:hint="default"/>
          <w:color w:val="000000"/>
        </w:rPr>
        <w:t xml:space="preserve"> C</w:t>
      </w:r>
      <w:r>
        <w:rPr>
          <w:rStyle w:val="fontkaiti1"/>
          <w:rFonts w:cs="宋体" w:hint="default"/>
          <w:color w:val="000000"/>
        </w:rPr>
        <w:t>说法正确。</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fontkaiti1"/>
          <w:rFonts w:cs="宋体" w:hint="default"/>
          <w:color w:val="000000"/>
        </w:rPr>
        <w:t>投资人对受托人或者被聘用的人员职权的限制，不得对抗善意第三人。所以选项</w:t>
      </w:r>
      <w:r>
        <w:rPr>
          <w:rStyle w:val="fontkaiti1"/>
          <w:rFonts w:cs="宋体" w:hint="default"/>
          <w:color w:val="000000"/>
        </w:rPr>
        <w:t>D</w:t>
      </w:r>
      <w:r>
        <w:rPr>
          <w:rStyle w:val="fontkaiti1"/>
          <w:rFonts w:cs="宋体" w:hint="default"/>
          <w:color w:val="000000"/>
        </w:rPr>
        <w:t>说法错误。</w:t>
      </w:r>
      <w:r>
        <w:rPr>
          <w:rFonts w:ascii="宋体" w:hAnsi="宋体" w:cs="宋体" w:hint="eastAsia"/>
          <w:color w:val="000000"/>
          <w:sz w:val="21"/>
          <w:szCs w:val="21"/>
        </w:rPr>
        <w:t xml:space="preserve"> </w:t>
      </w:r>
      <w:r>
        <w:rPr>
          <w:rFonts w:ascii="宋体" w:hAnsi="宋体" w:cs="宋体" w:hint="eastAsia"/>
          <w:color w:val="000000"/>
          <w:sz w:val="21"/>
          <w:szCs w:val="21"/>
        </w:rPr>
        <w:br/>
      </w:r>
    </w:p>
    <w:p w:rsidR="00000000" w:rsidRDefault="00FF4E99" w:rsidP="00FF4E99">
      <w:pPr>
        <w:spacing w:line="276" w:lineRule="auto"/>
        <w:textAlignment w:val="center"/>
        <w:rPr>
          <w:rFonts w:ascii="宋体" w:hAnsi="宋体" w:cs="宋体" w:hint="eastAsia"/>
          <w:color w:val="000000"/>
          <w:sz w:val="21"/>
          <w:szCs w:val="21"/>
        </w:rPr>
      </w:pPr>
    </w:p>
    <w:p w:rsidR="00000000" w:rsidRDefault="00FF4E99" w:rsidP="00FF4E99">
      <w:pPr>
        <w:spacing w:line="276" w:lineRule="auto"/>
        <w:jc w:val="center"/>
        <w:textAlignment w:val="center"/>
        <w:rPr>
          <w:rFonts w:ascii="宋体" w:hAnsi="宋体" w:cs="宋体" w:hint="eastAsia"/>
          <w:color w:val="000000"/>
          <w:sz w:val="21"/>
          <w:szCs w:val="21"/>
        </w:rPr>
      </w:pPr>
      <w:r>
        <w:rPr>
          <w:rStyle w:val="a6"/>
          <w:rFonts w:ascii="宋体" w:hAnsi="宋体" w:cs="宋体" w:hint="eastAsia"/>
          <w:color w:val="000000"/>
          <w:sz w:val="21"/>
          <w:szCs w:val="21"/>
        </w:rPr>
        <w:t>02</w:t>
      </w:r>
      <w:r>
        <w:rPr>
          <w:rStyle w:val="a6"/>
          <w:rFonts w:ascii="宋体" w:hAnsi="宋体" w:cs="宋体" w:hint="eastAsia"/>
          <w:color w:val="000000"/>
          <w:sz w:val="21"/>
          <w:szCs w:val="21"/>
        </w:rPr>
        <w:t xml:space="preserve">　个人独资企业的变动和事务管理</w:t>
      </w:r>
      <w:r>
        <w:rPr>
          <w:rFonts w:ascii="宋体" w:hAnsi="宋体" w:cs="宋体" w:hint="eastAsia"/>
          <w:color w:val="000000"/>
          <w:sz w:val="21"/>
          <w:szCs w:val="21"/>
        </w:rPr>
        <w:t xml:space="preserve"> </w:t>
      </w:r>
    </w:p>
    <w:p w:rsidR="00000000" w:rsidRDefault="00FF4E99" w:rsidP="00FF4E99">
      <w:pPr>
        <w:spacing w:line="276" w:lineRule="auto"/>
        <w:textAlignment w:val="center"/>
        <w:rPr>
          <w:rFonts w:ascii="宋体" w:hAnsi="宋体" w:cs="宋体" w:hint="eastAsia"/>
          <w:color w:val="000000"/>
          <w:sz w:val="21"/>
          <w:szCs w:val="21"/>
        </w:rPr>
      </w:pP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font14zd2"/>
          <w:rFonts w:ascii="宋体" w:hAnsi="宋体" w:cs="宋体" w:hint="eastAsia"/>
        </w:rPr>
        <w:t>【前情提要】</w:t>
      </w:r>
      <w:r>
        <w:rPr>
          <w:rFonts w:ascii="宋体" w:hAnsi="宋体" w:cs="宋体" w:hint="eastAsia"/>
          <w:color w:val="000000"/>
          <w:sz w:val="21"/>
          <w:szCs w:val="21"/>
        </w:rPr>
        <w:t>个独的设立条件、投资人对企业事务的管理、解散事由</w:t>
      </w:r>
      <w:r>
        <w:rPr>
          <w:rFonts w:ascii="宋体" w:hAnsi="宋体" w:cs="宋体" w:hint="eastAsia"/>
          <w:color w:val="000000"/>
          <w:sz w:val="21"/>
          <w:szCs w:val="21"/>
        </w:rPr>
        <w:t xml:space="preserve"> </w:t>
      </w:r>
      <w:r>
        <w:rPr>
          <w:rFonts w:ascii="宋体" w:hAnsi="宋体" w:cs="宋体" w:hint="eastAsia"/>
          <w:color w:val="000000"/>
          <w:sz w:val="21"/>
          <w:szCs w:val="21"/>
        </w:rPr>
        <w:br/>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a6"/>
          <w:rFonts w:ascii="宋体" w:hAnsi="宋体" w:cs="宋体" w:hint="eastAsia"/>
          <w:color w:val="000000"/>
          <w:sz w:val="21"/>
          <w:szCs w:val="21"/>
        </w:rPr>
        <w:t>考点：个人独资企业的设立【强】</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Fonts w:ascii="宋体" w:hAnsi="宋体" w:cs="宋体" w:hint="eastAsia"/>
          <w:color w:val="000000"/>
          <w:sz w:val="21"/>
          <w:szCs w:val="21"/>
        </w:rPr>
        <w:t>（一）设立条件</w:t>
      </w:r>
      <w:r>
        <w:rPr>
          <w:rFonts w:ascii="宋体" w:hAnsi="宋体" w:cs="宋体" w:hint="eastAsia"/>
          <w:color w:val="000000"/>
          <w:sz w:val="21"/>
          <w:szCs w:val="21"/>
        </w:rPr>
        <w:t xml:space="preserve"> </w:t>
      </w:r>
    </w:p>
    <w:tbl>
      <w:tblPr>
        <w:tblW w:w="4500" w:type="pct"/>
        <w:jc w:val="center"/>
        <w:tblBorders>
          <w:top w:val="single" w:sz="6" w:space="0" w:color="000000"/>
          <w:left w:val="single" w:sz="6" w:space="0" w:color="000000"/>
          <w:bottom w:val="single" w:sz="6" w:space="0" w:color="000000"/>
          <w:right w:val="single" w:sz="6" w:space="0" w:color="000000"/>
        </w:tblBorders>
        <w:tblCellMar>
          <w:top w:w="30" w:type="dxa"/>
          <w:left w:w="30" w:type="dxa"/>
          <w:bottom w:w="30" w:type="dxa"/>
          <w:right w:w="30" w:type="dxa"/>
        </w:tblCellMar>
        <w:tblLook w:val="04A0"/>
      </w:tblPr>
      <w:tblGrid>
        <w:gridCol w:w="1349"/>
        <w:gridCol w:w="2934"/>
        <w:gridCol w:w="4527"/>
      </w:tblGrid>
      <w:tr w:rsidR="00000000" w:rsidTr="00FF4E99">
        <w:trPr>
          <w:cantSplit/>
          <w:trHeight w:val="300"/>
          <w:tblHeader/>
          <w:jc w:val="center"/>
        </w:trPr>
        <w:tc>
          <w:tcPr>
            <w:tcW w:w="1863" w:type="dxa"/>
            <w:tcBorders>
              <w:top w:val="single" w:sz="6" w:space="0" w:color="000000"/>
              <w:left w:val="single" w:sz="6" w:space="0" w:color="000000"/>
              <w:bottom w:val="single" w:sz="6" w:space="0" w:color="000000"/>
              <w:right w:val="single" w:sz="6" w:space="0" w:color="000000"/>
            </w:tcBorders>
            <w:shd w:val="clear" w:color="auto" w:fill="D7D7D7"/>
            <w:tcMar>
              <w:top w:w="45" w:type="dxa"/>
              <w:left w:w="75" w:type="dxa"/>
              <w:bottom w:w="45" w:type="dxa"/>
              <w:right w:w="75" w:type="dxa"/>
            </w:tcMar>
            <w:vAlign w:val="center"/>
            <w:hideMark/>
          </w:tcPr>
          <w:p w:rsidR="00000000" w:rsidRDefault="00FF4E99" w:rsidP="00FF4E99">
            <w:pPr>
              <w:keepNext/>
              <w:spacing w:line="276" w:lineRule="auto"/>
              <w:jc w:val="center"/>
              <w:textAlignment w:val="center"/>
              <w:rPr>
                <w:rFonts w:ascii="宋体" w:hAnsi="宋体" w:cs="宋体"/>
                <w:color w:val="000000"/>
                <w:sz w:val="21"/>
                <w:szCs w:val="21"/>
              </w:rPr>
            </w:pPr>
            <w:r>
              <w:rPr>
                <w:rFonts w:ascii="宋体" w:hAnsi="宋体" w:cs="宋体" w:hint="eastAsia"/>
                <w:color w:val="000000"/>
                <w:sz w:val="21"/>
                <w:szCs w:val="21"/>
              </w:rPr>
              <w:t>设立条件</w:t>
            </w:r>
          </w:p>
        </w:tc>
        <w:tc>
          <w:tcPr>
            <w:tcW w:w="4054" w:type="dxa"/>
            <w:tcBorders>
              <w:top w:val="single" w:sz="6" w:space="0" w:color="000000"/>
              <w:left w:val="single" w:sz="6" w:space="0" w:color="000000"/>
              <w:bottom w:val="single" w:sz="6" w:space="0" w:color="000000"/>
              <w:right w:val="single" w:sz="6" w:space="0" w:color="000000"/>
            </w:tcBorders>
            <w:shd w:val="clear" w:color="auto" w:fill="D7D7D7"/>
            <w:tcMar>
              <w:top w:w="45" w:type="dxa"/>
              <w:left w:w="75" w:type="dxa"/>
              <w:bottom w:w="45" w:type="dxa"/>
              <w:right w:w="75" w:type="dxa"/>
            </w:tcMar>
            <w:vAlign w:val="center"/>
            <w:hideMark/>
          </w:tcPr>
          <w:p w:rsidR="00000000" w:rsidRDefault="00FF4E99" w:rsidP="00FF4E99">
            <w:pPr>
              <w:keepNext/>
              <w:spacing w:line="276" w:lineRule="auto"/>
              <w:jc w:val="center"/>
              <w:textAlignment w:val="center"/>
              <w:rPr>
                <w:rFonts w:ascii="宋体" w:hAnsi="宋体" w:cs="宋体"/>
                <w:color w:val="000000"/>
                <w:sz w:val="21"/>
                <w:szCs w:val="21"/>
              </w:rPr>
            </w:pPr>
            <w:r>
              <w:rPr>
                <w:rFonts w:ascii="宋体" w:hAnsi="宋体" w:cs="宋体" w:hint="eastAsia"/>
                <w:color w:val="000000"/>
                <w:sz w:val="21"/>
                <w:szCs w:val="21"/>
              </w:rPr>
              <w:t>具体内容</w:t>
            </w:r>
          </w:p>
        </w:tc>
        <w:tc>
          <w:tcPr>
            <w:tcW w:w="6474" w:type="dxa"/>
            <w:tcBorders>
              <w:top w:val="single" w:sz="6" w:space="0" w:color="000000"/>
              <w:left w:val="single" w:sz="6" w:space="0" w:color="000000"/>
              <w:bottom w:val="single" w:sz="6" w:space="0" w:color="000000"/>
              <w:right w:val="single" w:sz="6" w:space="0" w:color="000000"/>
            </w:tcBorders>
            <w:shd w:val="clear" w:color="auto" w:fill="D7D7D7"/>
            <w:tcMar>
              <w:top w:w="45" w:type="dxa"/>
              <w:left w:w="75" w:type="dxa"/>
              <w:bottom w:w="45" w:type="dxa"/>
              <w:right w:w="75" w:type="dxa"/>
            </w:tcMar>
            <w:vAlign w:val="center"/>
            <w:hideMark/>
          </w:tcPr>
          <w:p w:rsidR="00000000" w:rsidRDefault="00FF4E99" w:rsidP="00FF4E99">
            <w:pPr>
              <w:keepNext/>
              <w:spacing w:line="276" w:lineRule="auto"/>
              <w:jc w:val="center"/>
              <w:textAlignment w:val="center"/>
              <w:rPr>
                <w:rFonts w:ascii="宋体" w:hAnsi="宋体" w:cs="宋体"/>
                <w:color w:val="000000"/>
                <w:sz w:val="21"/>
                <w:szCs w:val="21"/>
              </w:rPr>
            </w:pPr>
            <w:r>
              <w:rPr>
                <w:rFonts w:ascii="宋体" w:hAnsi="宋体" w:cs="宋体" w:hint="eastAsia"/>
                <w:color w:val="000000"/>
                <w:sz w:val="21"/>
                <w:szCs w:val="21"/>
              </w:rPr>
              <w:t>黄博点睛</w:t>
            </w:r>
          </w:p>
        </w:tc>
      </w:tr>
      <w:tr w:rsidR="00000000" w:rsidTr="00FF4E99">
        <w:trPr>
          <w:cantSplit/>
          <w:trHeight w:val="300"/>
          <w:jc w:val="center"/>
        </w:trPr>
        <w:tc>
          <w:tcPr>
            <w:tcW w:w="1863" w:type="dxa"/>
            <w:tcBorders>
              <w:top w:val="single" w:sz="6" w:space="0" w:color="000000"/>
              <w:left w:val="single" w:sz="6" w:space="0" w:color="000000"/>
              <w:bottom w:val="single" w:sz="6" w:space="0" w:color="000000"/>
              <w:right w:val="single" w:sz="6" w:space="0" w:color="000000"/>
            </w:tcBorders>
            <w:tcMar>
              <w:top w:w="45" w:type="dxa"/>
              <w:left w:w="75" w:type="dxa"/>
              <w:bottom w:w="45" w:type="dxa"/>
              <w:right w:w="75" w:type="dxa"/>
            </w:tcMar>
            <w:vAlign w:val="center"/>
            <w:hideMark/>
          </w:tcPr>
          <w:p w:rsidR="00000000" w:rsidRDefault="00FF4E99" w:rsidP="00FF4E99">
            <w:pPr>
              <w:spacing w:line="276" w:lineRule="auto"/>
              <w:jc w:val="center"/>
              <w:textAlignment w:val="center"/>
              <w:rPr>
                <w:rFonts w:ascii="宋体" w:hAnsi="宋体" w:cs="宋体"/>
                <w:color w:val="000000"/>
                <w:sz w:val="21"/>
                <w:szCs w:val="21"/>
              </w:rPr>
            </w:pPr>
            <w:r>
              <w:rPr>
                <w:rFonts w:ascii="宋体" w:hAnsi="宋体" w:cs="宋体" w:hint="eastAsia"/>
                <w:color w:val="000000"/>
                <w:sz w:val="21"/>
                <w:szCs w:val="21"/>
              </w:rPr>
              <w:t>1.</w:t>
            </w:r>
            <w:r>
              <w:rPr>
                <w:rFonts w:ascii="宋体" w:hAnsi="宋体" w:cs="宋体" w:hint="eastAsia"/>
                <w:color w:val="000000"/>
                <w:sz w:val="21"/>
                <w:szCs w:val="21"/>
              </w:rPr>
              <w:t>投资人条件</w:t>
            </w:r>
          </w:p>
        </w:tc>
        <w:tc>
          <w:tcPr>
            <w:tcW w:w="4054" w:type="dxa"/>
            <w:tcBorders>
              <w:top w:val="single" w:sz="6" w:space="0" w:color="000000"/>
              <w:left w:val="single" w:sz="6" w:space="0" w:color="000000"/>
              <w:bottom w:val="single" w:sz="6" w:space="0" w:color="000000"/>
              <w:right w:val="single" w:sz="6" w:space="0" w:color="000000"/>
            </w:tcBorders>
            <w:tcMar>
              <w:top w:w="45" w:type="dxa"/>
              <w:left w:w="75" w:type="dxa"/>
              <w:bottom w:w="45" w:type="dxa"/>
              <w:right w:w="75" w:type="dxa"/>
            </w:tcMar>
            <w:vAlign w:val="center"/>
            <w:hideMark/>
          </w:tcPr>
          <w:p w:rsidR="00000000" w:rsidRDefault="00FF4E99" w:rsidP="00FF4E99">
            <w:pPr>
              <w:spacing w:line="276" w:lineRule="auto"/>
              <w:textAlignment w:val="center"/>
              <w:rPr>
                <w:rFonts w:ascii="宋体" w:hAnsi="宋体" w:cs="宋体"/>
                <w:color w:val="000000"/>
                <w:sz w:val="21"/>
                <w:szCs w:val="21"/>
              </w:rPr>
            </w:pPr>
            <w:r>
              <w:rPr>
                <w:rFonts w:ascii="宋体" w:hAnsi="宋体" w:cs="宋体" w:hint="eastAsia"/>
                <w:color w:val="000000"/>
                <w:sz w:val="21"/>
                <w:szCs w:val="21"/>
              </w:rPr>
              <w:t>投资人为一个自然人（中国公民）。即使以家庭财产投资，也只能以</w:t>
            </w:r>
            <w:r>
              <w:rPr>
                <w:rStyle w:val="font14zd3"/>
                <w:rFonts w:ascii="宋体" w:hAnsi="宋体" w:cs="宋体" w:hint="eastAsia"/>
              </w:rPr>
              <w:t>一个自然人名义</w:t>
            </w:r>
            <w:r>
              <w:rPr>
                <w:rFonts w:ascii="宋体" w:hAnsi="宋体" w:cs="宋体" w:hint="eastAsia"/>
                <w:color w:val="000000"/>
                <w:sz w:val="21"/>
                <w:szCs w:val="21"/>
              </w:rPr>
              <w:t>投资。</w:t>
            </w:r>
          </w:p>
        </w:tc>
        <w:tc>
          <w:tcPr>
            <w:tcW w:w="6474" w:type="dxa"/>
            <w:tcBorders>
              <w:top w:val="single" w:sz="6" w:space="0" w:color="000000"/>
              <w:left w:val="single" w:sz="6" w:space="0" w:color="000000"/>
              <w:bottom w:val="single" w:sz="6" w:space="0" w:color="000000"/>
              <w:right w:val="single" w:sz="6" w:space="0" w:color="000000"/>
            </w:tcBorders>
            <w:tcMar>
              <w:top w:w="45" w:type="dxa"/>
              <w:left w:w="75" w:type="dxa"/>
              <w:bottom w:w="45" w:type="dxa"/>
              <w:right w:w="75" w:type="dxa"/>
            </w:tcMar>
            <w:vAlign w:val="center"/>
            <w:hideMark/>
          </w:tcPr>
          <w:p w:rsidR="00000000" w:rsidRDefault="00FF4E99" w:rsidP="00FF4E99">
            <w:pPr>
              <w:spacing w:line="276" w:lineRule="auto"/>
              <w:textAlignment w:val="center"/>
              <w:rPr>
                <w:rFonts w:ascii="宋体" w:hAnsi="宋体" w:cs="宋体"/>
                <w:color w:val="000000"/>
                <w:sz w:val="21"/>
                <w:szCs w:val="21"/>
              </w:rPr>
            </w:pPr>
            <w:r>
              <w:rPr>
                <w:rFonts w:ascii="宋体" w:hAnsi="宋体" w:cs="宋体" w:hint="eastAsia"/>
                <w:color w:val="000000"/>
                <w:sz w:val="21"/>
                <w:szCs w:val="21"/>
              </w:rPr>
              <w:t>①【投资人】只能是自然人，</w:t>
            </w:r>
            <w:r>
              <w:rPr>
                <w:rStyle w:val="font14zd3"/>
                <w:rFonts w:ascii="宋体" w:hAnsi="宋体" w:cs="宋体" w:hint="eastAsia"/>
              </w:rPr>
              <w:t>不能是法人或其他组织</w:t>
            </w:r>
            <w:r>
              <w:rPr>
                <w:rFonts w:ascii="宋体" w:hAnsi="宋体" w:cs="宋体" w:hint="eastAsia"/>
                <w:color w:val="000000"/>
                <w:sz w:val="21"/>
                <w:szCs w:val="21"/>
              </w:rPr>
              <w:t>。</w:t>
            </w:r>
            <w:r>
              <w:rPr>
                <w:rFonts w:ascii="宋体" w:hAnsi="宋体" w:cs="宋体" w:hint="eastAsia"/>
                <w:color w:val="000000"/>
                <w:sz w:val="21"/>
                <w:szCs w:val="21"/>
              </w:rPr>
              <w:br/>
            </w:r>
            <w:r>
              <w:rPr>
                <w:rFonts w:ascii="宋体" w:hAnsi="宋体" w:cs="宋体" w:hint="eastAsia"/>
                <w:color w:val="000000"/>
                <w:sz w:val="21"/>
                <w:szCs w:val="21"/>
              </w:rPr>
              <w:t>②【数量】只能是</w:t>
            </w:r>
            <w:r>
              <w:rPr>
                <w:rStyle w:val="font14zd3"/>
                <w:rFonts w:ascii="宋体" w:hAnsi="宋体" w:cs="宋体" w:hint="eastAsia"/>
              </w:rPr>
              <w:t>一个</w:t>
            </w:r>
            <w:r>
              <w:rPr>
                <w:rFonts w:ascii="宋体" w:hAnsi="宋体" w:cs="宋体" w:hint="eastAsia"/>
                <w:color w:val="000000"/>
                <w:sz w:val="21"/>
                <w:szCs w:val="21"/>
              </w:rPr>
              <w:t>自然人，区别于合伙企业。即便用家庭共有财产出资，在法律上仍视为</w:t>
            </w:r>
            <w:r>
              <w:rPr>
                <w:rStyle w:val="font14zd3"/>
                <w:rFonts w:ascii="宋体" w:hAnsi="宋体" w:cs="宋体" w:hint="eastAsia"/>
              </w:rPr>
              <w:t>投资人个人</w:t>
            </w:r>
            <w:r>
              <w:rPr>
                <w:rFonts w:ascii="宋体" w:hAnsi="宋体" w:cs="宋体" w:hint="eastAsia"/>
                <w:color w:val="000000"/>
                <w:sz w:val="21"/>
                <w:szCs w:val="21"/>
              </w:rPr>
              <w:t>的投资行为。</w:t>
            </w:r>
          </w:p>
        </w:tc>
      </w:tr>
      <w:tr w:rsidR="00000000" w:rsidTr="00FF4E99">
        <w:trPr>
          <w:cantSplit/>
          <w:trHeight w:val="300"/>
          <w:jc w:val="center"/>
        </w:trPr>
        <w:tc>
          <w:tcPr>
            <w:tcW w:w="1863" w:type="dxa"/>
            <w:tcBorders>
              <w:top w:val="single" w:sz="6" w:space="0" w:color="000000"/>
              <w:left w:val="single" w:sz="6" w:space="0" w:color="000000"/>
              <w:bottom w:val="single" w:sz="6" w:space="0" w:color="000000"/>
              <w:right w:val="single" w:sz="6" w:space="0" w:color="000000"/>
            </w:tcBorders>
            <w:tcMar>
              <w:top w:w="45" w:type="dxa"/>
              <w:left w:w="75" w:type="dxa"/>
              <w:bottom w:w="45" w:type="dxa"/>
              <w:right w:w="75" w:type="dxa"/>
            </w:tcMar>
            <w:vAlign w:val="center"/>
            <w:hideMark/>
          </w:tcPr>
          <w:p w:rsidR="00000000" w:rsidRDefault="00FF4E99" w:rsidP="00FF4E99">
            <w:pPr>
              <w:spacing w:line="276" w:lineRule="auto"/>
              <w:jc w:val="center"/>
              <w:textAlignment w:val="center"/>
              <w:rPr>
                <w:rFonts w:ascii="宋体" w:hAnsi="宋体" w:cs="宋体"/>
                <w:color w:val="000000"/>
                <w:sz w:val="21"/>
                <w:szCs w:val="21"/>
              </w:rPr>
            </w:pPr>
            <w:r>
              <w:rPr>
                <w:rFonts w:ascii="宋体" w:hAnsi="宋体" w:cs="宋体" w:hint="eastAsia"/>
                <w:color w:val="000000"/>
                <w:sz w:val="21"/>
                <w:szCs w:val="21"/>
              </w:rPr>
              <w:t>2.</w:t>
            </w:r>
            <w:r>
              <w:rPr>
                <w:rFonts w:ascii="宋体" w:hAnsi="宋体" w:cs="宋体" w:hint="eastAsia"/>
                <w:color w:val="000000"/>
                <w:sz w:val="21"/>
                <w:szCs w:val="21"/>
              </w:rPr>
              <w:t>名称要求</w:t>
            </w:r>
          </w:p>
        </w:tc>
        <w:tc>
          <w:tcPr>
            <w:tcW w:w="4054" w:type="dxa"/>
            <w:tcBorders>
              <w:top w:val="single" w:sz="6" w:space="0" w:color="000000"/>
              <w:left w:val="single" w:sz="6" w:space="0" w:color="000000"/>
              <w:bottom w:val="single" w:sz="6" w:space="0" w:color="000000"/>
              <w:right w:val="single" w:sz="6" w:space="0" w:color="000000"/>
            </w:tcBorders>
            <w:tcMar>
              <w:top w:w="45" w:type="dxa"/>
              <w:left w:w="75" w:type="dxa"/>
              <w:bottom w:w="45" w:type="dxa"/>
              <w:right w:w="75" w:type="dxa"/>
            </w:tcMar>
            <w:vAlign w:val="center"/>
            <w:hideMark/>
          </w:tcPr>
          <w:p w:rsidR="00000000" w:rsidRDefault="00FF4E99" w:rsidP="00FF4E99">
            <w:pPr>
              <w:spacing w:line="276" w:lineRule="auto"/>
              <w:textAlignment w:val="center"/>
              <w:rPr>
                <w:rFonts w:ascii="宋体" w:hAnsi="宋体" w:cs="宋体"/>
                <w:color w:val="000000"/>
                <w:sz w:val="21"/>
                <w:szCs w:val="21"/>
              </w:rPr>
            </w:pPr>
            <w:r>
              <w:rPr>
                <w:rFonts w:ascii="宋体" w:hAnsi="宋体" w:cs="宋体" w:hint="eastAsia"/>
                <w:color w:val="000000"/>
                <w:sz w:val="21"/>
                <w:szCs w:val="21"/>
              </w:rPr>
              <w:t>有合法的企业名称。名称中</w:t>
            </w:r>
            <w:r>
              <w:rPr>
                <w:rStyle w:val="font14zd3"/>
                <w:rFonts w:ascii="宋体" w:hAnsi="宋体" w:cs="宋体" w:hint="eastAsia"/>
              </w:rPr>
              <w:t>不得使用“有限”“有限责任”或“公司”</w:t>
            </w:r>
            <w:r>
              <w:rPr>
                <w:rFonts w:ascii="宋体" w:hAnsi="宋体" w:cs="宋体" w:hint="eastAsia"/>
                <w:color w:val="000000"/>
                <w:sz w:val="21"/>
                <w:szCs w:val="21"/>
              </w:rPr>
              <w:t>字样。</w:t>
            </w:r>
            <w:r>
              <w:rPr>
                <w:rFonts w:ascii="宋体" w:hAnsi="宋体" w:cs="宋体" w:hint="eastAsia"/>
                <w:color w:val="000000"/>
                <w:sz w:val="21"/>
                <w:szCs w:val="21"/>
              </w:rPr>
              <w:br/>
            </w:r>
            <w:r>
              <w:rPr>
                <w:rFonts w:ascii="宋体" w:hAnsi="宋体" w:cs="宋体" w:hint="eastAsia"/>
                <w:color w:val="000000"/>
                <w:sz w:val="21"/>
                <w:szCs w:val="21"/>
              </w:rPr>
              <w:t>【教材例子】</w:t>
            </w:r>
            <w:r>
              <w:rPr>
                <w:rStyle w:val="font14zd3"/>
                <w:rFonts w:ascii="宋体" w:hAnsi="宋体" w:cs="宋体" w:hint="eastAsia"/>
              </w:rPr>
              <w:t>厂、店、部、中心、工作室</w:t>
            </w:r>
            <w:r>
              <w:rPr>
                <w:rFonts w:ascii="宋体" w:hAnsi="宋体" w:cs="宋体" w:hint="eastAsia"/>
                <w:color w:val="000000"/>
                <w:sz w:val="21"/>
                <w:szCs w:val="21"/>
              </w:rPr>
              <w:br/>
            </w:r>
            <w:r>
              <w:rPr>
                <w:rFonts w:ascii="宋体" w:hAnsi="宋体" w:cs="宋体" w:hint="eastAsia"/>
                <w:color w:val="000000"/>
                <w:sz w:val="21"/>
                <w:szCs w:val="21"/>
              </w:rPr>
              <w:t>【背后原因】商事外观主义</w:t>
            </w:r>
          </w:p>
        </w:tc>
        <w:tc>
          <w:tcPr>
            <w:tcW w:w="6474" w:type="dxa"/>
            <w:tcBorders>
              <w:top w:val="single" w:sz="6" w:space="0" w:color="000000"/>
              <w:left w:val="single" w:sz="6" w:space="0" w:color="000000"/>
              <w:bottom w:val="single" w:sz="6" w:space="0" w:color="000000"/>
              <w:right w:val="single" w:sz="6" w:space="0" w:color="000000"/>
            </w:tcBorders>
            <w:tcMar>
              <w:top w:w="45" w:type="dxa"/>
              <w:left w:w="75" w:type="dxa"/>
              <w:bottom w:w="45" w:type="dxa"/>
              <w:right w:w="75" w:type="dxa"/>
            </w:tcMar>
            <w:vAlign w:val="center"/>
            <w:hideMark/>
          </w:tcPr>
          <w:p w:rsidR="00000000" w:rsidRDefault="00FF4E99" w:rsidP="00FF4E99">
            <w:pPr>
              <w:spacing w:line="276" w:lineRule="auto"/>
              <w:textAlignment w:val="center"/>
              <w:rPr>
                <w:rFonts w:ascii="宋体" w:hAnsi="宋体" w:cs="宋体"/>
                <w:color w:val="000000"/>
                <w:sz w:val="21"/>
                <w:szCs w:val="21"/>
              </w:rPr>
            </w:pPr>
            <w:r>
              <w:rPr>
                <w:rFonts w:ascii="宋体" w:hAnsi="宋体" w:cs="宋体" w:hint="eastAsia"/>
                <w:color w:val="000000"/>
                <w:sz w:val="21"/>
                <w:szCs w:val="21"/>
              </w:rPr>
              <w:t>名称必须体现其</w:t>
            </w:r>
            <w:r>
              <w:rPr>
                <w:rStyle w:val="font14zd3"/>
                <w:rFonts w:ascii="宋体" w:hAnsi="宋体" w:cs="宋体" w:hint="eastAsia"/>
              </w:rPr>
              <w:t>无限责任</w:t>
            </w:r>
            <w:r>
              <w:rPr>
                <w:rFonts w:ascii="宋体" w:hAnsi="宋体" w:cs="宋体" w:hint="eastAsia"/>
                <w:color w:val="000000"/>
                <w:sz w:val="21"/>
                <w:szCs w:val="21"/>
              </w:rPr>
              <w:t>的性质，任何可能让人误解为承担有</w:t>
            </w:r>
            <w:r>
              <w:rPr>
                <w:rFonts w:ascii="宋体" w:hAnsi="宋体" w:cs="宋体" w:hint="eastAsia"/>
                <w:color w:val="000000"/>
                <w:sz w:val="21"/>
                <w:szCs w:val="21"/>
              </w:rPr>
              <w:t>限责任的字样均被禁止使用</w:t>
            </w:r>
          </w:p>
        </w:tc>
      </w:tr>
      <w:tr w:rsidR="00000000" w:rsidTr="00FF4E99">
        <w:trPr>
          <w:cantSplit/>
          <w:trHeight w:val="300"/>
          <w:jc w:val="center"/>
        </w:trPr>
        <w:tc>
          <w:tcPr>
            <w:tcW w:w="1863" w:type="dxa"/>
            <w:tcBorders>
              <w:top w:val="single" w:sz="6" w:space="0" w:color="000000"/>
              <w:left w:val="single" w:sz="6" w:space="0" w:color="000000"/>
              <w:bottom w:val="single" w:sz="6" w:space="0" w:color="000000"/>
              <w:right w:val="single" w:sz="6" w:space="0" w:color="000000"/>
            </w:tcBorders>
            <w:tcMar>
              <w:top w:w="45" w:type="dxa"/>
              <w:left w:w="75" w:type="dxa"/>
              <w:bottom w:w="45" w:type="dxa"/>
              <w:right w:w="75" w:type="dxa"/>
            </w:tcMar>
            <w:vAlign w:val="center"/>
            <w:hideMark/>
          </w:tcPr>
          <w:p w:rsidR="00000000" w:rsidRDefault="00FF4E99" w:rsidP="00FF4E99">
            <w:pPr>
              <w:spacing w:line="276" w:lineRule="auto"/>
              <w:jc w:val="center"/>
              <w:textAlignment w:val="center"/>
              <w:rPr>
                <w:rFonts w:ascii="宋体" w:hAnsi="宋体" w:cs="宋体"/>
                <w:color w:val="000000"/>
                <w:sz w:val="21"/>
                <w:szCs w:val="21"/>
              </w:rPr>
            </w:pPr>
            <w:r>
              <w:rPr>
                <w:rFonts w:ascii="宋体" w:hAnsi="宋体" w:cs="宋体" w:hint="eastAsia"/>
                <w:color w:val="000000"/>
                <w:sz w:val="21"/>
                <w:szCs w:val="21"/>
              </w:rPr>
              <w:t>3.</w:t>
            </w:r>
            <w:r>
              <w:rPr>
                <w:rFonts w:ascii="宋体" w:hAnsi="宋体" w:cs="宋体" w:hint="eastAsia"/>
                <w:color w:val="000000"/>
                <w:sz w:val="21"/>
                <w:szCs w:val="21"/>
              </w:rPr>
              <w:t>出资要求</w:t>
            </w:r>
          </w:p>
        </w:tc>
        <w:tc>
          <w:tcPr>
            <w:tcW w:w="4054" w:type="dxa"/>
            <w:tcBorders>
              <w:top w:val="single" w:sz="6" w:space="0" w:color="000000"/>
              <w:left w:val="single" w:sz="6" w:space="0" w:color="000000"/>
              <w:bottom w:val="single" w:sz="6" w:space="0" w:color="000000"/>
              <w:right w:val="single" w:sz="6" w:space="0" w:color="000000"/>
            </w:tcBorders>
            <w:tcMar>
              <w:top w:w="45" w:type="dxa"/>
              <w:left w:w="75" w:type="dxa"/>
              <w:bottom w:w="45" w:type="dxa"/>
              <w:right w:w="75" w:type="dxa"/>
            </w:tcMar>
            <w:vAlign w:val="center"/>
            <w:hideMark/>
          </w:tcPr>
          <w:p w:rsidR="00000000" w:rsidRDefault="00FF4E99" w:rsidP="00FF4E99">
            <w:pPr>
              <w:spacing w:line="276" w:lineRule="auto"/>
              <w:textAlignment w:val="center"/>
              <w:rPr>
                <w:rFonts w:ascii="宋体" w:hAnsi="宋体" w:cs="宋体"/>
                <w:color w:val="000000"/>
                <w:sz w:val="21"/>
                <w:szCs w:val="21"/>
              </w:rPr>
            </w:pPr>
            <w:r>
              <w:rPr>
                <w:rFonts w:ascii="宋体" w:hAnsi="宋体" w:cs="宋体" w:hint="eastAsia"/>
                <w:color w:val="000000"/>
                <w:sz w:val="21"/>
                <w:szCs w:val="21"/>
              </w:rPr>
              <w:t>有投资人</w:t>
            </w:r>
            <w:r>
              <w:rPr>
                <w:rStyle w:val="font14zd3"/>
                <w:rFonts w:ascii="宋体" w:hAnsi="宋体" w:cs="宋体" w:hint="eastAsia"/>
              </w:rPr>
              <w:t>申报的出资</w:t>
            </w:r>
            <w:r>
              <w:rPr>
                <w:rFonts w:ascii="宋体" w:hAnsi="宋体" w:cs="宋体" w:hint="eastAsia"/>
                <w:color w:val="000000"/>
                <w:sz w:val="21"/>
                <w:szCs w:val="21"/>
              </w:rPr>
              <w:t>。含义包括：</w:t>
            </w:r>
            <w:r>
              <w:rPr>
                <w:rFonts w:ascii="宋体" w:hAnsi="宋体" w:cs="宋体" w:hint="eastAsia"/>
                <w:color w:val="000000"/>
                <w:sz w:val="21"/>
                <w:szCs w:val="21"/>
              </w:rPr>
              <w:br/>
            </w:r>
            <w:r>
              <w:rPr>
                <w:rFonts w:ascii="宋体" w:hAnsi="宋体" w:cs="宋体" w:hint="eastAsia"/>
                <w:color w:val="000000"/>
                <w:sz w:val="21"/>
                <w:szCs w:val="21"/>
              </w:rPr>
              <w:t>（</w:t>
            </w:r>
            <w:r>
              <w:rPr>
                <w:rFonts w:ascii="宋体" w:hAnsi="宋体" w:cs="宋体" w:hint="eastAsia"/>
                <w:color w:val="000000"/>
                <w:sz w:val="21"/>
                <w:szCs w:val="21"/>
              </w:rPr>
              <w:t>1</w:t>
            </w:r>
            <w:r>
              <w:rPr>
                <w:rFonts w:ascii="宋体" w:hAnsi="宋体" w:cs="宋体" w:hint="eastAsia"/>
                <w:color w:val="000000"/>
                <w:sz w:val="21"/>
                <w:szCs w:val="21"/>
              </w:rPr>
              <w:t>）投资人必须</w:t>
            </w:r>
            <w:r>
              <w:rPr>
                <w:rStyle w:val="font14zd3"/>
                <w:rFonts w:ascii="宋体" w:hAnsi="宋体" w:cs="宋体" w:hint="eastAsia"/>
              </w:rPr>
              <w:t>有出资</w:t>
            </w:r>
            <w:r>
              <w:rPr>
                <w:rFonts w:ascii="宋体" w:hAnsi="宋体" w:cs="宋体" w:hint="eastAsia"/>
                <w:color w:val="000000"/>
                <w:sz w:val="21"/>
                <w:szCs w:val="21"/>
              </w:rPr>
              <w:br/>
            </w:r>
            <w:r>
              <w:rPr>
                <w:rFonts w:ascii="宋体" w:hAnsi="宋体" w:cs="宋体" w:hint="eastAsia"/>
                <w:color w:val="000000"/>
                <w:sz w:val="21"/>
                <w:szCs w:val="21"/>
              </w:rPr>
              <w:t>（</w:t>
            </w:r>
            <w:r>
              <w:rPr>
                <w:rFonts w:ascii="宋体" w:hAnsi="宋体" w:cs="宋体" w:hint="eastAsia"/>
                <w:color w:val="000000"/>
                <w:sz w:val="21"/>
                <w:szCs w:val="21"/>
              </w:rPr>
              <w:t>2</w:t>
            </w:r>
            <w:r>
              <w:rPr>
                <w:rFonts w:ascii="宋体" w:hAnsi="宋体" w:cs="宋体" w:hint="eastAsia"/>
                <w:color w:val="000000"/>
                <w:sz w:val="21"/>
                <w:szCs w:val="21"/>
              </w:rPr>
              <w:t>）出资数额由投资人</w:t>
            </w:r>
            <w:r>
              <w:rPr>
                <w:rStyle w:val="font14zd3"/>
                <w:rFonts w:ascii="宋体" w:hAnsi="宋体" w:cs="宋体" w:hint="eastAsia"/>
              </w:rPr>
              <w:t>申报</w:t>
            </w:r>
            <w:r>
              <w:rPr>
                <w:rFonts w:ascii="宋体" w:hAnsi="宋体" w:cs="宋体" w:hint="eastAsia"/>
                <w:color w:val="000000"/>
                <w:sz w:val="21"/>
                <w:szCs w:val="21"/>
              </w:rPr>
              <w:t>；</w:t>
            </w:r>
            <w:r>
              <w:rPr>
                <w:rFonts w:ascii="宋体" w:hAnsi="宋体" w:cs="宋体" w:hint="eastAsia"/>
                <w:color w:val="000000"/>
                <w:sz w:val="21"/>
                <w:szCs w:val="21"/>
              </w:rPr>
              <w:br/>
            </w:r>
            <w:r>
              <w:rPr>
                <w:rFonts w:ascii="宋体" w:hAnsi="宋体" w:cs="宋体" w:hint="eastAsia"/>
                <w:color w:val="000000"/>
                <w:sz w:val="21"/>
                <w:szCs w:val="21"/>
              </w:rPr>
              <w:t>（</w:t>
            </w:r>
            <w:r>
              <w:rPr>
                <w:rFonts w:ascii="宋体" w:hAnsi="宋体" w:cs="宋体" w:hint="eastAsia"/>
                <w:color w:val="000000"/>
                <w:sz w:val="21"/>
                <w:szCs w:val="21"/>
              </w:rPr>
              <w:t>3</w:t>
            </w:r>
            <w:r>
              <w:rPr>
                <w:rFonts w:ascii="宋体" w:hAnsi="宋体" w:cs="宋体" w:hint="eastAsia"/>
                <w:color w:val="000000"/>
                <w:sz w:val="21"/>
                <w:szCs w:val="21"/>
              </w:rPr>
              <w:t>）资金</w:t>
            </w:r>
            <w:r>
              <w:rPr>
                <w:rStyle w:val="font14zd3"/>
                <w:rFonts w:ascii="宋体" w:hAnsi="宋体" w:cs="宋体" w:hint="eastAsia"/>
              </w:rPr>
              <w:t>来源未作限定</w:t>
            </w:r>
            <w:r>
              <w:rPr>
                <w:rFonts w:ascii="宋体" w:hAnsi="宋体" w:cs="宋体" w:hint="eastAsia"/>
                <w:color w:val="000000"/>
                <w:sz w:val="21"/>
                <w:szCs w:val="21"/>
              </w:rPr>
              <w:t>；</w:t>
            </w:r>
            <w:r>
              <w:rPr>
                <w:rFonts w:ascii="宋体" w:hAnsi="宋体" w:cs="宋体" w:hint="eastAsia"/>
                <w:color w:val="000000"/>
                <w:sz w:val="21"/>
                <w:szCs w:val="21"/>
              </w:rPr>
              <w:br/>
            </w:r>
            <w:r>
              <w:rPr>
                <w:rFonts w:ascii="宋体" w:hAnsi="宋体" w:cs="宋体" w:hint="eastAsia"/>
                <w:color w:val="000000"/>
                <w:sz w:val="21"/>
                <w:szCs w:val="21"/>
              </w:rPr>
              <w:t>（</w:t>
            </w:r>
            <w:r>
              <w:rPr>
                <w:rFonts w:ascii="宋体" w:hAnsi="宋体" w:cs="宋体" w:hint="eastAsia"/>
                <w:color w:val="000000"/>
                <w:sz w:val="21"/>
                <w:szCs w:val="21"/>
              </w:rPr>
              <w:t>4</w:t>
            </w:r>
            <w:r>
              <w:rPr>
                <w:rFonts w:ascii="宋体" w:hAnsi="宋体" w:cs="宋体" w:hint="eastAsia"/>
                <w:color w:val="000000"/>
                <w:sz w:val="21"/>
                <w:szCs w:val="21"/>
              </w:rPr>
              <w:t>）出资</w:t>
            </w:r>
            <w:r>
              <w:rPr>
                <w:rStyle w:val="font14zd3"/>
                <w:rFonts w:ascii="宋体" w:hAnsi="宋体" w:cs="宋体" w:hint="eastAsia"/>
              </w:rPr>
              <w:t>形式未作限定</w:t>
            </w:r>
            <w:r>
              <w:rPr>
                <w:rFonts w:ascii="宋体" w:hAnsi="宋体" w:cs="宋体" w:hint="eastAsia"/>
                <w:color w:val="000000"/>
                <w:sz w:val="21"/>
                <w:szCs w:val="21"/>
              </w:rPr>
              <w:t>。</w:t>
            </w:r>
            <w:r>
              <w:rPr>
                <w:rFonts w:ascii="宋体" w:hAnsi="宋体" w:cs="宋体" w:hint="eastAsia"/>
                <w:color w:val="000000"/>
                <w:sz w:val="21"/>
                <w:szCs w:val="21"/>
              </w:rPr>
              <w:br/>
            </w:r>
            <w:r>
              <w:rPr>
                <w:rStyle w:val="font14zd3"/>
                <w:rFonts w:ascii="宋体" w:hAnsi="宋体" w:cs="宋体" w:hint="eastAsia"/>
              </w:rPr>
              <w:t>【黄博点睛】</w:t>
            </w:r>
            <w:r>
              <w:rPr>
                <w:rFonts w:ascii="宋体" w:hAnsi="宋体" w:cs="宋体" w:hint="eastAsia"/>
                <w:color w:val="000000"/>
                <w:sz w:val="21"/>
                <w:szCs w:val="21"/>
              </w:rPr>
              <w:t>投资人</w:t>
            </w:r>
            <w:r>
              <w:rPr>
                <w:rStyle w:val="font14zd3"/>
                <w:rFonts w:ascii="宋体" w:hAnsi="宋体" w:cs="宋体" w:hint="eastAsia"/>
              </w:rPr>
              <w:t>不得用劳务</w:t>
            </w:r>
            <w:r>
              <w:rPr>
                <w:rFonts w:ascii="宋体" w:hAnsi="宋体" w:cs="宋体" w:hint="eastAsia"/>
                <w:color w:val="000000"/>
                <w:sz w:val="21"/>
                <w:szCs w:val="21"/>
              </w:rPr>
              <w:t>出资</w:t>
            </w:r>
          </w:p>
        </w:tc>
        <w:tc>
          <w:tcPr>
            <w:tcW w:w="6474" w:type="dxa"/>
            <w:tcBorders>
              <w:top w:val="single" w:sz="6" w:space="0" w:color="000000"/>
              <w:left w:val="single" w:sz="6" w:space="0" w:color="000000"/>
              <w:bottom w:val="single" w:sz="6" w:space="0" w:color="000000"/>
              <w:right w:val="single" w:sz="6" w:space="0" w:color="000000"/>
            </w:tcBorders>
            <w:tcMar>
              <w:top w:w="45" w:type="dxa"/>
              <w:left w:w="75" w:type="dxa"/>
              <w:bottom w:w="45" w:type="dxa"/>
              <w:right w:w="75" w:type="dxa"/>
            </w:tcMar>
            <w:vAlign w:val="center"/>
            <w:hideMark/>
          </w:tcPr>
          <w:p w:rsidR="00000000" w:rsidRDefault="00FF4E99" w:rsidP="00FF4E99">
            <w:pPr>
              <w:spacing w:line="276" w:lineRule="auto"/>
              <w:textAlignment w:val="center"/>
              <w:rPr>
                <w:rFonts w:ascii="宋体" w:hAnsi="宋体" w:cs="宋体"/>
                <w:color w:val="000000"/>
                <w:sz w:val="21"/>
                <w:szCs w:val="21"/>
              </w:rPr>
            </w:pPr>
            <w:r>
              <w:rPr>
                <w:rFonts w:ascii="宋体" w:hAnsi="宋体" w:cs="宋体" w:hint="eastAsia"/>
                <w:color w:val="000000"/>
                <w:sz w:val="21"/>
                <w:szCs w:val="21"/>
              </w:rPr>
              <w:t>①“申报”</w:t>
            </w:r>
            <w:r>
              <w:rPr>
                <w:rStyle w:val="font14zd3"/>
                <w:rFonts w:ascii="宋体" w:hAnsi="宋体" w:cs="宋体" w:hint="eastAsia"/>
              </w:rPr>
              <w:t>而非实缴</w:t>
            </w:r>
            <w:r>
              <w:rPr>
                <w:rFonts w:ascii="宋体" w:hAnsi="宋体" w:cs="宋体" w:hint="eastAsia"/>
                <w:color w:val="000000"/>
                <w:sz w:val="21"/>
                <w:szCs w:val="21"/>
              </w:rPr>
              <w:t>：</w:t>
            </w:r>
            <w:r>
              <w:rPr>
                <w:rFonts w:ascii="宋体" w:hAnsi="宋体" w:cs="宋体" w:hint="eastAsia"/>
                <w:color w:val="000000"/>
                <w:sz w:val="21"/>
                <w:szCs w:val="21"/>
              </w:rPr>
              <w:br/>
            </w:r>
            <w:r>
              <w:rPr>
                <w:rFonts w:ascii="宋体" w:hAnsi="宋体" w:cs="宋体" w:hint="eastAsia"/>
                <w:color w:val="000000"/>
                <w:sz w:val="21"/>
                <w:szCs w:val="21"/>
              </w:rPr>
              <w:t>②法律</w:t>
            </w:r>
            <w:r>
              <w:rPr>
                <w:rStyle w:val="font14zd3"/>
                <w:rFonts w:ascii="宋体" w:hAnsi="宋体" w:cs="宋体" w:hint="eastAsia"/>
              </w:rPr>
              <w:t>没有最低</w:t>
            </w:r>
            <w:r>
              <w:rPr>
                <w:rFonts w:ascii="宋体" w:hAnsi="宋体" w:cs="宋体" w:hint="eastAsia"/>
                <w:color w:val="000000"/>
                <w:sz w:val="21"/>
                <w:szCs w:val="21"/>
              </w:rPr>
              <w:t>注册资本的要求。</w:t>
            </w:r>
            <w:r>
              <w:rPr>
                <w:rFonts w:ascii="宋体" w:hAnsi="宋体" w:cs="宋体" w:hint="eastAsia"/>
                <w:color w:val="000000"/>
                <w:sz w:val="21"/>
                <w:szCs w:val="21"/>
              </w:rPr>
              <w:br/>
            </w:r>
            <w:r>
              <w:rPr>
                <w:rFonts w:ascii="宋体" w:hAnsi="宋体" w:cs="宋体" w:hint="eastAsia"/>
                <w:color w:val="000000"/>
                <w:sz w:val="21"/>
                <w:szCs w:val="21"/>
              </w:rPr>
              <w:t>③出资数额、形式（现金、实物、权利等）、来源（个人、家庭）均由投资人</w:t>
            </w:r>
            <w:r>
              <w:rPr>
                <w:rStyle w:val="font14zd3"/>
                <w:rFonts w:ascii="宋体" w:hAnsi="宋体" w:cs="宋体" w:hint="eastAsia"/>
              </w:rPr>
              <w:t>自行申报</w:t>
            </w:r>
            <w:r>
              <w:rPr>
                <w:rFonts w:ascii="宋体" w:hAnsi="宋体" w:cs="宋体" w:hint="eastAsia"/>
                <w:color w:val="000000"/>
                <w:sz w:val="21"/>
                <w:szCs w:val="21"/>
              </w:rPr>
              <w:t>，无需验资，形式极为灵活。</w:t>
            </w:r>
          </w:p>
        </w:tc>
      </w:tr>
      <w:tr w:rsidR="00000000" w:rsidTr="00FF4E99">
        <w:trPr>
          <w:cantSplit/>
          <w:trHeight w:val="300"/>
          <w:jc w:val="center"/>
        </w:trPr>
        <w:tc>
          <w:tcPr>
            <w:tcW w:w="1863" w:type="dxa"/>
            <w:tcBorders>
              <w:top w:val="single" w:sz="6" w:space="0" w:color="000000"/>
              <w:left w:val="single" w:sz="6" w:space="0" w:color="000000"/>
              <w:bottom w:val="single" w:sz="6" w:space="0" w:color="000000"/>
              <w:right w:val="single" w:sz="6" w:space="0" w:color="000000"/>
            </w:tcBorders>
            <w:tcMar>
              <w:top w:w="45" w:type="dxa"/>
              <w:left w:w="75" w:type="dxa"/>
              <w:bottom w:w="45" w:type="dxa"/>
              <w:right w:w="75" w:type="dxa"/>
            </w:tcMar>
            <w:vAlign w:val="center"/>
            <w:hideMark/>
          </w:tcPr>
          <w:p w:rsidR="00000000" w:rsidRDefault="00FF4E99" w:rsidP="00FF4E99">
            <w:pPr>
              <w:spacing w:line="276" w:lineRule="auto"/>
              <w:jc w:val="center"/>
              <w:textAlignment w:val="center"/>
              <w:rPr>
                <w:rFonts w:ascii="宋体" w:hAnsi="宋体" w:cs="宋体"/>
                <w:color w:val="000000"/>
                <w:sz w:val="21"/>
                <w:szCs w:val="21"/>
              </w:rPr>
            </w:pPr>
            <w:r>
              <w:rPr>
                <w:rFonts w:ascii="宋体" w:hAnsi="宋体" w:cs="宋体" w:hint="eastAsia"/>
                <w:color w:val="000000"/>
                <w:sz w:val="21"/>
                <w:szCs w:val="21"/>
              </w:rPr>
              <w:t>4.</w:t>
            </w:r>
            <w:r>
              <w:rPr>
                <w:rFonts w:ascii="宋体" w:hAnsi="宋体" w:cs="宋体" w:hint="eastAsia"/>
                <w:color w:val="000000"/>
                <w:sz w:val="21"/>
                <w:szCs w:val="21"/>
              </w:rPr>
              <w:t>场所要求</w:t>
            </w:r>
          </w:p>
        </w:tc>
        <w:tc>
          <w:tcPr>
            <w:tcW w:w="4054" w:type="dxa"/>
            <w:tcBorders>
              <w:top w:val="single" w:sz="6" w:space="0" w:color="000000"/>
              <w:left w:val="single" w:sz="6" w:space="0" w:color="000000"/>
              <w:bottom w:val="single" w:sz="6" w:space="0" w:color="000000"/>
              <w:right w:val="single" w:sz="6" w:space="0" w:color="000000"/>
            </w:tcBorders>
            <w:tcMar>
              <w:top w:w="45" w:type="dxa"/>
              <w:left w:w="75" w:type="dxa"/>
              <w:bottom w:w="45" w:type="dxa"/>
              <w:right w:w="75" w:type="dxa"/>
            </w:tcMar>
            <w:vAlign w:val="center"/>
            <w:hideMark/>
          </w:tcPr>
          <w:p w:rsidR="00000000" w:rsidRDefault="00FF4E99" w:rsidP="00FF4E99">
            <w:pPr>
              <w:spacing w:line="276" w:lineRule="auto"/>
              <w:textAlignment w:val="center"/>
              <w:rPr>
                <w:rFonts w:ascii="宋体" w:hAnsi="宋体" w:cs="宋体"/>
                <w:color w:val="000000"/>
                <w:sz w:val="21"/>
                <w:szCs w:val="21"/>
              </w:rPr>
            </w:pPr>
            <w:r>
              <w:rPr>
                <w:rFonts w:ascii="宋体" w:hAnsi="宋体" w:cs="宋体" w:hint="eastAsia"/>
                <w:color w:val="000000"/>
                <w:sz w:val="21"/>
                <w:szCs w:val="21"/>
              </w:rPr>
              <w:t>有</w:t>
            </w:r>
            <w:r>
              <w:rPr>
                <w:rStyle w:val="font14zd3"/>
                <w:rFonts w:ascii="宋体" w:hAnsi="宋体" w:cs="宋体" w:hint="eastAsia"/>
              </w:rPr>
              <w:t>固定的生产经营场所</w:t>
            </w:r>
            <w:r>
              <w:rPr>
                <w:rFonts w:ascii="宋体" w:hAnsi="宋体" w:cs="宋体" w:hint="eastAsia"/>
                <w:color w:val="000000"/>
                <w:sz w:val="21"/>
                <w:szCs w:val="21"/>
              </w:rPr>
              <w:t>和</w:t>
            </w:r>
            <w:r>
              <w:rPr>
                <w:rStyle w:val="font14zd3"/>
                <w:rFonts w:ascii="宋体" w:hAnsi="宋体" w:cs="宋体" w:hint="eastAsia"/>
              </w:rPr>
              <w:t>必要的生产经营条件</w:t>
            </w:r>
            <w:r>
              <w:rPr>
                <w:rFonts w:ascii="宋体" w:hAnsi="宋体" w:cs="宋体" w:hint="eastAsia"/>
                <w:color w:val="000000"/>
                <w:sz w:val="21"/>
                <w:szCs w:val="21"/>
              </w:rPr>
              <w:t>。</w:t>
            </w:r>
          </w:p>
        </w:tc>
        <w:tc>
          <w:tcPr>
            <w:tcW w:w="6474" w:type="dxa"/>
            <w:tcBorders>
              <w:top w:val="single" w:sz="6" w:space="0" w:color="000000"/>
              <w:left w:val="single" w:sz="6" w:space="0" w:color="000000"/>
              <w:bottom w:val="single" w:sz="6" w:space="0" w:color="000000"/>
              <w:right w:val="single" w:sz="6" w:space="0" w:color="000000"/>
            </w:tcBorders>
            <w:tcMar>
              <w:top w:w="45" w:type="dxa"/>
              <w:left w:w="75" w:type="dxa"/>
              <w:bottom w:w="45" w:type="dxa"/>
              <w:right w:w="75" w:type="dxa"/>
            </w:tcMar>
            <w:vAlign w:val="center"/>
            <w:hideMark/>
          </w:tcPr>
          <w:p w:rsidR="00000000" w:rsidRDefault="00FF4E99" w:rsidP="00FF4E99">
            <w:pPr>
              <w:spacing w:line="276" w:lineRule="auto"/>
              <w:textAlignment w:val="center"/>
              <w:rPr>
                <w:rFonts w:ascii="宋体" w:hAnsi="宋体" w:cs="宋体"/>
                <w:color w:val="000000"/>
                <w:sz w:val="21"/>
                <w:szCs w:val="21"/>
              </w:rPr>
            </w:pPr>
            <w:r>
              <w:rPr>
                <w:rFonts w:ascii="宋体" w:hAnsi="宋体" w:cs="宋体" w:hint="eastAsia"/>
                <w:color w:val="000000"/>
                <w:sz w:val="21"/>
                <w:szCs w:val="21"/>
              </w:rPr>
              <w:t>这是企业开展经营活动的物质基础，也是</w:t>
            </w:r>
            <w:r>
              <w:rPr>
                <w:rStyle w:val="font14zd3"/>
                <w:rFonts w:ascii="宋体" w:hAnsi="宋体" w:cs="宋体" w:hint="eastAsia"/>
              </w:rPr>
              <w:t>区别于“个体工商户”</w:t>
            </w:r>
            <w:r>
              <w:rPr>
                <w:rFonts w:ascii="宋体" w:hAnsi="宋体" w:cs="宋体" w:hint="eastAsia"/>
                <w:color w:val="000000"/>
                <w:sz w:val="21"/>
                <w:szCs w:val="21"/>
              </w:rPr>
              <w:t>的一个特征，要求具有一定的稳定性和规模。</w:t>
            </w:r>
          </w:p>
        </w:tc>
      </w:tr>
      <w:tr w:rsidR="00000000" w:rsidTr="00FF4E99">
        <w:trPr>
          <w:cantSplit/>
          <w:trHeight w:val="300"/>
          <w:jc w:val="center"/>
        </w:trPr>
        <w:tc>
          <w:tcPr>
            <w:tcW w:w="1863" w:type="dxa"/>
            <w:tcBorders>
              <w:top w:val="single" w:sz="6" w:space="0" w:color="000000"/>
              <w:left w:val="single" w:sz="6" w:space="0" w:color="000000"/>
              <w:bottom w:val="single" w:sz="6" w:space="0" w:color="000000"/>
              <w:right w:val="single" w:sz="6" w:space="0" w:color="000000"/>
            </w:tcBorders>
            <w:tcMar>
              <w:top w:w="45" w:type="dxa"/>
              <w:left w:w="75" w:type="dxa"/>
              <w:bottom w:w="45" w:type="dxa"/>
              <w:right w:w="75" w:type="dxa"/>
            </w:tcMar>
            <w:vAlign w:val="center"/>
            <w:hideMark/>
          </w:tcPr>
          <w:p w:rsidR="00000000" w:rsidRDefault="00FF4E99" w:rsidP="00FF4E99">
            <w:pPr>
              <w:spacing w:line="276" w:lineRule="auto"/>
              <w:jc w:val="center"/>
              <w:textAlignment w:val="center"/>
              <w:rPr>
                <w:rFonts w:ascii="宋体" w:hAnsi="宋体" w:cs="宋体"/>
                <w:color w:val="000000"/>
                <w:sz w:val="21"/>
                <w:szCs w:val="21"/>
              </w:rPr>
            </w:pPr>
            <w:r>
              <w:rPr>
                <w:rFonts w:ascii="宋体" w:hAnsi="宋体" w:cs="宋体" w:hint="eastAsia"/>
                <w:color w:val="000000"/>
                <w:sz w:val="21"/>
                <w:szCs w:val="21"/>
              </w:rPr>
              <w:t>5.</w:t>
            </w:r>
            <w:r>
              <w:rPr>
                <w:rFonts w:ascii="宋体" w:hAnsi="宋体" w:cs="宋体" w:hint="eastAsia"/>
                <w:color w:val="000000"/>
                <w:sz w:val="21"/>
                <w:szCs w:val="21"/>
              </w:rPr>
              <w:t>人员要求</w:t>
            </w:r>
          </w:p>
        </w:tc>
        <w:tc>
          <w:tcPr>
            <w:tcW w:w="4054" w:type="dxa"/>
            <w:tcBorders>
              <w:top w:val="single" w:sz="6" w:space="0" w:color="000000"/>
              <w:left w:val="single" w:sz="6" w:space="0" w:color="000000"/>
              <w:bottom w:val="single" w:sz="6" w:space="0" w:color="000000"/>
              <w:right w:val="single" w:sz="6" w:space="0" w:color="000000"/>
            </w:tcBorders>
            <w:tcMar>
              <w:top w:w="45" w:type="dxa"/>
              <w:left w:w="75" w:type="dxa"/>
              <w:bottom w:w="45" w:type="dxa"/>
              <w:right w:w="75" w:type="dxa"/>
            </w:tcMar>
            <w:vAlign w:val="center"/>
            <w:hideMark/>
          </w:tcPr>
          <w:p w:rsidR="00000000" w:rsidRDefault="00FF4E99" w:rsidP="00FF4E99">
            <w:pPr>
              <w:spacing w:line="276" w:lineRule="auto"/>
              <w:textAlignment w:val="center"/>
              <w:rPr>
                <w:rFonts w:ascii="宋体" w:hAnsi="宋体" w:cs="宋体"/>
                <w:color w:val="000000"/>
                <w:sz w:val="21"/>
                <w:szCs w:val="21"/>
              </w:rPr>
            </w:pPr>
            <w:r>
              <w:rPr>
                <w:rFonts w:ascii="宋体" w:hAnsi="宋体" w:cs="宋体" w:hint="eastAsia"/>
                <w:color w:val="000000"/>
                <w:sz w:val="21"/>
                <w:szCs w:val="21"/>
              </w:rPr>
              <w:t>有</w:t>
            </w:r>
            <w:r>
              <w:rPr>
                <w:rStyle w:val="font14zd3"/>
                <w:rFonts w:ascii="宋体" w:hAnsi="宋体" w:cs="宋体" w:hint="eastAsia"/>
              </w:rPr>
              <w:t>必要的从业人员</w:t>
            </w:r>
            <w:r>
              <w:rPr>
                <w:rFonts w:ascii="宋体" w:hAnsi="宋体" w:cs="宋体" w:hint="eastAsia"/>
                <w:color w:val="000000"/>
                <w:sz w:val="21"/>
                <w:szCs w:val="21"/>
              </w:rPr>
              <w:t>。</w:t>
            </w:r>
          </w:p>
        </w:tc>
        <w:tc>
          <w:tcPr>
            <w:tcW w:w="6474" w:type="dxa"/>
            <w:tcBorders>
              <w:top w:val="single" w:sz="6" w:space="0" w:color="000000"/>
              <w:left w:val="single" w:sz="6" w:space="0" w:color="000000"/>
              <w:bottom w:val="single" w:sz="6" w:space="0" w:color="000000"/>
              <w:right w:val="single" w:sz="6" w:space="0" w:color="000000"/>
            </w:tcBorders>
            <w:tcMar>
              <w:top w:w="45" w:type="dxa"/>
              <w:left w:w="75" w:type="dxa"/>
              <w:bottom w:w="45" w:type="dxa"/>
              <w:right w:w="75" w:type="dxa"/>
            </w:tcMar>
            <w:vAlign w:val="center"/>
            <w:hideMark/>
          </w:tcPr>
          <w:p w:rsidR="00000000" w:rsidRDefault="00FF4E99" w:rsidP="00FF4E99">
            <w:pPr>
              <w:spacing w:line="276" w:lineRule="auto"/>
              <w:textAlignment w:val="center"/>
              <w:rPr>
                <w:rFonts w:ascii="宋体" w:hAnsi="宋体" w:cs="宋体"/>
                <w:color w:val="000000"/>
                <w:sz w:val="21"/>
                <w:szCs w:val="21"/>
              </w:rPr>
            </w:pPr>
            <w:r>
              <w:rPr>
                <w:rFonts w:ascii="宋体" w:hAnsi="宋体" w:cs="宋体" w:hint="eastAsia"/>
                <w:color w:val="000000"/>
                <w:sz w:val="21"/>
                <w:szCs w:val="21"/>
              </w:rPr>
              <w:t>强调其“企业”属性，而非纯粹的个体经营。要求</w:t>
            </w:r>
            <w:r>
              <w:rPr>
                <w:rStyle w:val="font14zd3"/>
                <w:rFonts w:ascii="宋体" w:hAnsi="宋体" w:cs="宋体" w:hint="eastAsia"/>
              </w:rPr>
              <w:t>有雇工</w:t>
            </w:r>
            <w:r>
              <w:rPr>
                <w:rFonts w:ascii="宋体" w:hAnsi="宋体" w:cs="宋体" w:hint="eastAsia"/>
                <w:color w:val="000000"/>
                <w:sz w:val="21"/>
                <w:szCs w:val="21"/>
              </w:rPr>
              <w:t>，区别于投资人自己</w:t>
            </w:r>
            <w:r>
              <w:rPr>
                <w:rStyle w:val="font14zd3"/>
                <w:rFonts w:ascii="宋体" w:hAnsi="宋体" w:cs="宋体" w:hint="eastAsia"/>
              </w:rPr>
              <w:t>一人经营的个体工商户</w:t>
            </w:r>
            <w:r>
              <w:rPr>
                <w:rFonts w:ascii="宋体" w:hAnsi="宋体" w:cs="宋体" w:hint="eastAsia"/>
                <w:color w:val="000000"/>
                <w:sz w:val="21"/>
                <w:szCs w:val="21"/>
              </w:rPr>
              <w:t>。</w:t>
            </w:r>
          </w:p>
        </w:tc>
      </w:tr>
    </w:tbl>
    <w:p w:rsidR="00000000" w:rsidRDefault="00FF4E99" w:rsidP="00FF4E99">
      <w:pPr>
        <w:spacing w:line="276" w:lineRule="auto"/>
        <w:textAlignment w:val="center"/>
        <w:rPr>
          <w:rFonts w:ascii="宋体" w:hAnsi="宋体" w:cs="宋体" w:hint="eastAsia"/>
          <w:color w:val="000000"/>
          <w:sz w:val="21"/>
          <w:szCs w:val="21"/>
        </w:rPr>
      </w:pP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Fonts w:ascii="宋体" w:hAnsi="宋体" w:cs="宋体" w:hint="eastAsia"/>
          <w:color w:val="000000"/>
          <w:sz w:val="21"/>
          <w:szCs w:val="21"/>
        </w:rPr>
        <w:t>（二）设立程序</w:t>
      </w:r>
      <w:r>
        <w:rPr>
          <w:rFonts w:ascii="宋体" w:hAnsi="宋体" w:cs="宋体" w:hint="eastAsia"/>
          <w:color w:val="000000"/>
          <w:sz w:val="21"/>
          <w:szCs w:val="21"/>
        </w:rPr>
        <w:t xml:space="preserve"> </w:t>
      </w:r>
    </w:p>
    <w:tbl>
      <w:tblPr>
        <w:tblW w:w="4500" w:type="pct"/>
        <w:jc w:val="center"/>
        <w:tblBorders>
          <w:top w:val="single" w:sz="6" w:space="0" w:color="000000"/>
          <w:left w:val="single" w:sz="6" w:space="0" w:color="000000"/>
          <w:bottom w:val="single" w:sz="6" w:space="0" w:color="000000"/>
          <w:right w:val="single" w:sz="6" w:space="0" w:color="000000"/>
        </w:tblBorders>
        <w:tblCellMar>
          <w:top w:w="30" w:type="dxa"/>
          <w:left w:w="30" w:type="dxa"/>
          <w:bottom w:w="30" w:type="dxa"/>
          <w:right w:w="30" w:type="dxa"/>
        </w:tblCellMar>
        <w:tblLook w:val="04A0"/>
      </w:tblPr>
      <w:tblGrid>
        <w:gridCol w:w="1003"/>
        <w:gridCol w:w="3169"/>
        <w:gridCol w:w="4638"/>
      </w:tblGrid>
      <w:tr w:rsidR="00000000" w:rsidTr="00FF4E99">
        <w:trPr>
          <w:cantSplit/>
          <w:trHeight w:val="300"/>
          <w:tblHeader/>
          <w:jc w:val="center"/>
        </w:trPr>
        <w:tc>
          <w:tcPr>
            <w:tcW w:w="1319" w:type="dxa"/>
            <w:tcBorders>
              <w:top w:val="single" w:sz="6" w:space="0" w:color="000000"/>
              <w:left w:val="single" w:sz="6" w:space="0" w:color="000000"/>
              <w:bottom w:val="single" w:sz="6" w:space="0" w:color="000000"/>
              <w:right w:val="single" w:sz="6" w:space="0" w:color="000000"/>
            </w:tcBorders>
            <w:shd w:val="clear" w:color="auto" w:fill="D7D7D7"/>
            <w:tcMar>
              <w:top w:w="45" w:type="dxa"/>
              <w:left w:w="75" w:type="dxa"/>
              <w:bottom w:w="45" w:type="dxa"/>
              <w:right w:w="75" w:type="dxa"/>
            </w:tcMar>
            <w:vAlign w:val="center"/>
            <w:hideMark/>
          </w:tcPr>
          <w:p w:rsidR="00000000" w:rsidRDefault="00FF4E99" w:rsidP="00FF4E99">
            <w:pPr>
              <w:keepNext/>
              <w:spacing w:line="276" w:lineRule="auto"/>
              <w:jc w:val="center"/>
              <w:textAlignment w:val="center"/>
              <w:rPr>
                <w:rFonts w:ascii="宋体" w:hAnsi="宋体" w:cs="宋体"/>
                <w:color w:val="000000"/>
                <w:sz w:val="21"/>
                <w:szCs w:val="21"/>
              </w:rPr>
            </w:pPr>
            <w:r>
              <w:rPr>
                <w:rFonts w:ascii="宋体" w:hAnsi="宋体" w:cs="宋体" w:hint="eastAsia"/>
                <w:color w:val="000000"/>
                <w:sz w:val="21"/>
                <w:szCs w:val="21"/>
              </w:rPr>
              <w:t>程序阶段</w:t>
            </w:r>
          </w:p>
        </w:tc>
        <w:tc>
          <w:tcPr>
            <w:tcW w:w="4441" w:type="dxa"/>
            <w:tcBorders>
              <w:top w:val="single" w:sz="6" w:space="0" w:color="000000"/>
              <w:left w:val="single" w:sz="6" w:space="0" w:color="000000"/>
              <w:bottom w:val="single" w:sz="6" w:space="0" w:color="000000"/>
              <w:right w:val="single" w:sz="6" w:space="0" w:color="000000"/>
            </w:tcBorders>
            <w:shd w:val="clear" w:color="auto" w:fill="D7D7D7"/>
            <w:tcMar>
              <w:top w:w="45" w:type="dxa"/>
              <w:left w:w="75" w:type="dxa"/>
              <w:bottom w:w="45" w:type="dxa"/>
              <w:right w:w="75" w:type="dxa"/>
            </w:tcMar>
            <w:vAlign w:val="center"/>
            <w:hideMark/>
          </w:tcPr>
          <w:p w:rsidR="00000000" w:rsidRDefault="00FF4E99" w:rsidP="00FF4E99">
            <w:pPr>
              <w:keepNext/>
              <w:spacing w:line="276" w:lineRule="auto"/>
              <w:jc w:val="center"/>
              <w:textAlignment w:val="center"/>
              <w:rPr>
                <w:rFonts w:ascii="宋体" w:hAnsi="宋体" w:cs="宋体"/>
                <w:color w:val="000000"/>
                <w:sz w:val="21"/>
                <w:szCs w:val="21"/>
              </w:rPr>
            </w:pPr>
            <w:r>
              <w:rPr>
                <w:rFonts w:ascii="宋体" w:hAnsi="宋体" w:cs="宋体" w:hint="eastAsia"/>
                <w:color w:val="000000"/>
                <w:sz w:val="21"/>
                <w:szCs w:val="21"/>
              </w:rPr>
              <w:t>具体内容</w:t>
            </w:r>
          </w:p>
        </w:tc>
        <w:tc>
          <w:tcPr>
            <w:tcW w:w="6630" w:type="dxa"/>
            <w:tcBorders>
              <w:top w:val="single" w:sz="6" w:space="0" w:color="000000"/>
              <w:left w:val="single" w:sz="6" w:space="0" w:color="000000"/>
              <w:bottom w:val="single" w:sz="6" w:space="0" w:color="000000"/>
              <w:right w:val="single" w:sz="6" w:space="0" w:color="000000"/>
            </w:tcBorders>
            <w:shd w:val="clear" w:color="auto" w:fill="D7D7D7"/>
            <w:tcMar>
              <w:top w:w="45" w:type="dxa"/>
              <w:left w:w="75" w:type="dxa"/>
              <w:bottom w:w="45" w:type="dxa"/>
              <w:right w:w="75" w:type="dxa"/>
            </w:tcMar>
            <w:vAlign w:val="center"/>
            <w:hideMark/>
          </w:tcPr>
          <w:p w:rsidR="00000000" w:rsidRDefault="00FF4E99" w:rsidP="00FF4E99">
            <w:pPr>
              <w:keepNext/>
              <w:spacing w:line="276" w:lineRule="auto"/>
              <w:jc w:val="center"/>
              <w:textAlignment w:val="center"/>
              <w:rPr>
                <w:rFonts w:ascii="宋体" w:hAnsi="宋体" w:cs="宋体"/>
                <w:color w:val="000000"/>
                <w:sz w:val="21"/>
                <w:szCs w:val="21"/>
              </w:rPr>
            </w:pPr>
            <w:r>
              <w:rPr>
                <w:rFonts w:ascii="宋体" w:hAnsi="宋体" w:cs="宋体" w:hint="eastAsia"/>
                <w:color w:val="000000"/>
                <w:sz w:val="21"/>
                <w:szCs w:val="21"/>
              </w:rPr>
              <w:t>黄博点睛</w:t>
            </w:r>
          </w:p>
        </w:tc>
      </w:tr>
      <w:tr w:rsidR="00000000" w:rsidTr="00FF4E99">
        <w:trPr>
          <w:cantSplit/>
          <w:trHeight w:val="300"/>
          <w:jc w:val="center"/>
        </w:trPr>
        <w:tc>
          <w:tcPr>
            <w:tcW w:w="1319" w:type="dxa"/>
            <w:tcBorders>
              <w:top w:val="single" w:sz="6" w:space="0" w:color="000000"/>
              <w:left w:val="single" w:sz="6" w:space="0" w:color="000000"/>
              <w:bottom w:val="single" w:sz="6" w:space="0" w:color="000000"/>
              <w:right w:val="single" w:sz="6" w:space="0" w:color="000000"/>
            </w:tcBorders>
            <w:tcMar>
              <w:top w:w="45" w:type="dxa"/>
              <w:left w:w="75" w:type="dxa"/>
              <w:bottom w:w="45" w:type="dxa"/>
              <w:right w:w="75" w:type="dxa"/>
            </w:tcMar>
            <w:vAlign w:val="center"/>
            <w:hideMark/>
          </w:tcPr>
          <w:p w:rsidR="00000000" w:rsidRDefault="00FF4E99" w:rsidP="00FF4E99">
            <w:pPr>
              <w:spacing w:line="276" w:lineRule="auto"/>
              <w:jc w:val="center"/>
              <w:textAlignment w:val="center"/>
              <w:rPr>
                <w:rFonts w:ascii="宋体" w:hAnsi="宋体" w:cs="宋体"/>
                <w:color w:val="000000"/>
                <w:sz w:val="21"/>
                <w:szCs w:val="21"/>
              </w:rPr>
            </w:pPr>
            <w:r>
              <w:rPr>
                <w:rFonts w:ascii="宋体" w:hAnsi="宋体" w:cs="宋体" w:hint="eastAsia"/>
                <w:color w:val="000000"/>
                <w:sz w:val="21"/>
                <w:szCs w:val="21"/>
              </w:rPr>
              <w:t>申请</w:t>
            </w:r>
          </w:p>
        </w:tc>
        <w:tc>
          <w:tcPr>
            <w:tcW w:w="4441" w:type="dxa"/>
            <w:tcBorders>
              <w:top w:val="single" w:sz="6" w:space="0" w:color="000000"/>
              <w:left w:val="single" w:sz="6" w:space="0" w:color="000000"/>
              <w:bottom w:val="single" w:sz="6" w:space="0" w:color="000000"/>
              <w:right w:val="single" w:sz="6" w:space="0" w:color="000000"/>
            </w:tcBorders>
            <w:tcMar>
              <w:top w:w="45" w:type="dxa"/>
              <w:left w:w="75" w:type="dxa"/>
              <w:bottom w:w="45" w:type="dxa"/>
              <w:right w:w="75" w:type="dxa"/>
            </w:tcMar>
            <w:vAlign w:val="center"/>
            <w:hideMark/>
          </w:tcPr>
          <w:p w:rsidR="00000000" w:rsidRDefault="00FF4E99" w:rsidP="00FF4E99">
            <w:pPr>
              <w:spacing w:line="276" w:lineRule="auto"/>
              <w:textAlignment w:val="center"/>
              <w:rPr>
                <w:rFonts w:ascii="宋体" w:hAnsi="宋体" w:cs="宋体"/>
                <w:color w:val="000000"/>
                <w:sz w:val="21"/>
                <w:szCs w:val="21"/>
              </w:rPr>
            </w:pPr>
            <w:r>
              <w:rPr>
                <w:rFonts w:ascii="宋体" w:hAnsi="宋体" w:cs="宋体" w:hint="eastAsia"/>
                <w:color w:val="000000"/>
                <w:sz w:val="21"/>
                <w:szCs w:val="21"/>
              </w:rPr>
              <w:t>由</w:t>
            </w:r>
            <w:r>
              <w:rPr>
                <w:rStyle w:val="font14zd3"/>
                <w:rFonts w:ascii="宋体" w:hAnsi="宋体" w:cs="宋体" w:hint="eastAsia"/>
              </w:rPr>
              <w:t>投资人或者其委托的代理人</w:t>
            </w:r>
            <w:r>
              <w:rPr>
                <w:rFonts w:ascii="宋体" w:hAnsi="宋体" w:cs="宋体" w:hint="eastAsia"/>
                <w:color w:val="000000"/>
                <w:sz w:val="21"/>
                <w:szCs w:val="21"/>
              </w:rPr>
              <w:t>向个人独资企业</w:t>
            </w:r>
            <w:r>
              <w:rPr>
                <w:rStyle w:val="font14zd3"/>
                <w:rFonts w:ascii="宋体" w:hAnsi="宋体" w:cs="宋体" w:hint="eastAsia"/>
              </w:rPr>
              <w:t>所在地的</w:t>
            </w:r>
            <w:r>
              <w:rPr>
                <w:rFonts w:ascii="宋体" w:hAnsi="宋体" w:cs="宋体" w:hint="eastAsia"/>
                <w:color w:val="000000"/>
                <w:sz w:val="21"/>
                <w:szCs w:val="21"/>
              </w:rPr>
              <w:t>市场主体登记机关提出设立申请。</w:t>
            </w:r>
          </w:p>
        </w:tc>
        <w:tc>
          <w:tcPr>
            <w:tcW w:w="6630" w:type="dxa"/>
            <w:tcBorders>
              <w:top w:val="single" w:sz="6" w:space="0" w:color="000000"/>
              <w:left w:val="single" w:sz="6" w:space="0" w:color="000000"/>
              <w:bottom w:val="single" w:sz="6" w:space="0" w:color="000000"/>
              <w:right w:val="single" w:sz="6" w:space="0" w:color="000000"/>
            </w:tcBorders>
            <w:tcMar>
              <w:top w:w="45" w:type="dxa"/>
              <w:left w:w="75" w:type="dxa"/>
              <w:bottom w:w="45" w:type="dxa"/>
              <w:right w:w="75" w:type="dxa"/>
            </w:tcMar>
            <w:vAlign w:val="center"/>
            <w:hideMark/>
          </w:tcPr>
          <w:p w:rsidR="00000000" w:rsidRDefault="00FF4E99" w:rsidP="00FF4E99">
            <w:pPr>
              <w:spacing w:line="276" w:lineRule="auto"/>
              <w:textAlignment w:val="center"/>
              <w:rPr>
                <w:rFonts w:ascii="宋体" w:hAnsi="宋体" w:cs="宋体"/>
                <w:color w:val="000000"/>
                <w:sz w:val="21"/>
                <w:szCs w:val="21"/>
              </w:rPr>
            </w:pPr>
            <w:r>
              <w:rPr>
                <w:rFonts w:ascii="宋体" w:hAnsi="宋体" w:cs="宋体" w:hint="eastAsia"/>
                <w:color w:val="000000"/>
                <w:sz w:val="21"/>
                <w:szCs w:val="21"/>
              </w:rPr>
              <w:t>申请人可以是投资人本人，也可以是受托的代理人，此规定为设立提供了便利。管辖机关为企业所在地的登记机关。</w:t>
            </w:r>
          </w:p>
        </w:tc>
      </w:tr>
      <w:tr w:rsidR="00000000" w:rsidTr="00FF4E99">
        <w:trPr>
          <w:cantSplit/>
          <w:trHeight w:val="300"/>
          <w:jc w:val="center"/>
        </w:trPr>
        <w:tc>
          <w:tcPr>
            <w:tcW w:w="1319" w:type="dxa"/>
            <w:tcBorders>
              <w:top w:val="single" w:sz="6" w:space="0" w:color="000000"/>
              <w:left w:val="single" w:sz="6" w:space="0" w:color="000000"/>
              <w:bottom w:val="single" w:sz="6" w:space="0" w:color="000000"/>
              <w:right w:val="single" w:sz="6" w:space="0" w:color="000000"/>
            </w:tcBorders>
            <w:tcMar>
              <w:top w:w="45" w:type="dxa"/>
              <w:left w:w="75" w:type="dxa"/>
              <w:bottom w:w="45" w:type="dxa"/>
              <w:right w:w="75" w:type="dxa"/>
            </w:tcMar>
            <w:vAlign w:val="center"/>
            <w:hideMark/>
          </w:tcPr>
          <w:p w:rsidR="00000000" w:rsidRDefault="00FF4E99" w:rsidP="00FF4E99">
            <w:pPr>
              <w:spacing w:line="276" w:lineRule="auto"/>
              <w:jc w:val="center"/>
              <w:textAlignment w:val="center"/>
              <w:rPr>
                <w:rFonts w:ascii="宋体" w:hAnsi="宋体" w:cs="宋体"/>
                <w:color w:val="000000"/>
                <w:sz w:val="21"/>
                <w:szCs w:val="21"/>
              </w:rPr>
            </w:pPr>
            <w:r>
              <w:rPr>
                <w:rFonts w:ascii="宋体" w:hAnsi="宋体" w:cs="宋体" w:hint="eastAsia"/>
                <w:color w:val="000000"/>
                <w:sz w:val="21"/>
                <w:szCs w:val="21"/>
              </w:rPr>
              <w:t>登记</w:t>
            </w:r>
          </w:p>
        </w:tc>
        <w:tc>
          <w:tcPr>
            <w:tcW w:w="4441" w:type="dxa"/>
            <w:tcBorders>
              <w:top w:val="single" w:sz="6" w:space="0" w:color="000000"/>
              <w:left w:val="single" w:sz="6" w:space="0" w:color="000000"/>
              <w:bottom w:val="single" w:sz="6" w:space="0" w:color="000000"/>
              <w:right w:val="single" w:sz="6" w:space="0" w:color="000000"/>
            </w:tcBorders>
            <w:tcMar>
              <w:top w:w="45" w:type="dxa"/>
              <w:left w:w="75" w:type="dxa"/>
              <w:bottom w:w="45" w:type="dxa"/>
              <w:right w:w="75" w:type="dxa"/>
            </w:tcMar>
            <w:vAlign w:val="center"/>
            <w:hideMark/>
          </w:tcPr>
          <w:p w:rsidR="00000000" w:rsidRDefault="00FF4E99" w:rsidP="00FF4E99">
            <w:pPr>
              <w:spacing w:line="276" w:lineRule="auto"/>
              <w:textAlignment w:val="center"/>
              <w:rPr>
                <w:rFonts w:ascii="宋体" w:hAnsi="宋体" w:cs="宋体"/>
                <w:color w:val="000000"/>
                <w:sz w:val="21"/>
                <w:szCs w:val="21"/>
              </w:rPr>
            </w:pPr>
            <w:r>
              <w:rPr>
                <w:rFonts w:ascii="宋体" w:hAnsi="宋体" w:cs="宋体" w:hint="eastAsia"/>
                <w:color w:val="000000"/>
                <w:sz w:val="21"/>
                <w:szCs w:val="21"/>
              </w:rPr>
              <w:t>登记机关收到申请后，对符合法定条件的予以</w:t>
            </w:r>
            <w:r>
              <w:rPr>
                <w:rFonts w:ascii="宋体" w:hAnsi="宋体" w:cs="宋体" w:hint="eastAsia"/>
                <w:color w:val="000000"/>
                <w:sz w:val="21"/>
                <w:szCs w:val="21"/>
              </w:rPr>
              <w:t>核准登记，</w:t>
            </w:r>
            <w:r>
              <w:rPr>
                <w:rStyle w:val="font14zd3"/>
                <w:rFonts w:ascii="宋体" w:hAnsi="宋体" w:cs="宋体" w:hint="eastAsia"/>
              </w:rPr>
              <w:t>发给营业执照</w:t>
            </w:r>
            <w:r>
              <w:rPr>
                <w:rFonts w:ascii="宋体" w:hAnsi="宋体" w:cs="宋体" w:hint="eastAsia"/>
                <w:color w:val="000000"/>
                <w:sz w:val="21"/>
                <w:szCs w:val="21"/>
              </w:rPr>
              <w:t>。</w:t>
            </w:r>
          </w:p>
        </w:tc>
        <w:tc>
          <w:tcPr>
            <w:tcW w:w="6630" w:type="dxa"/>
            <w:tcBorders>
              <w:top w:val="single" w:sz="6" w:space="0" w:color="000000"/>
              <w:left w:val="single" w:sz="6" w:space="0" w:color="000000"/>
              <w:bottom w:val="single" w:sz="6" w:space="0" w:color="000000"/>
              <w:right w:val="single" w:sz="6" w:space="0" w:color="000000"/>
            </w:tcBorders>
            <w:tcMar>
              <w:top w:w="45" w:type="dxa"/>
              <w:left w:w="75" w:type="dxa"/>
              <w:bottom w:w="45" w:type="dxa"/>
              <w:right w:w="75" w:type="dxa"/>
            </w:tcMar>
            <w:vAlign w:val="center"/>
            <w:hideMark/>
          </w:tcPr>
          <w:p w:rsidR="00000000" w:rsidRDefault="00FF4E99" w:rsidP="00FF4E99">
            <w:pPr>
              <w:spacing w:line="276" w:lineRule="auto"/>
              <w:textAlignment w:val="center"/>
              <w:rPr>
                <w:rFonts w:ascii="宋体" w:hAnsi="宋体" w:cs="宋体"/>
                <w:color w:val="000000"/>
                <w:sz w:val="21"/>
                <w:szCs w:val="21"/>
              </w:rPr>
            </w:pPr>
            <w:r>
              <w:rPr>
                <w:rFonts w:ascii="宋体" w:hAnsi="宋体" w:cs="宋体" w:hint="eastAsia"/>
                <w:color w:val="000000"/>
                <w:sz w:val="21"/>
                <w:szCs w:val="21"/>
              </w:rPr>
              <w:t>【登记前提】核准登记的核心前提是</w:t>
            </w:r>
            <w:r>
              <w:rPr>
                <w:rStyle w:val="font14zd3"/>
                <w:rFonts w:ascii="宋体" w:hAnsi="宋体" w:cs="宋体" w:hint="eastAsia"/>
              </w:rPr>
              <w:t>提交的全部材料符合法定条件</w:t>
            </w:r>
            <w:r>
              <w:rPr>
                <w:rFonts w:ascii="宋体" w:hAnsi="宋体" w:cs="宋体" w:hint="eastAsia"/>
                <w:color w:val="000000"/>
                <w:sz w:val="21"/>
                <w:szCs w:val="21"/>
              </w:rPr>
              <w:t>，登记机关进行的是</w:t>
            </w:r>
            <w:r>
              <w:rPr>
                <w:rStyle w:val="font14zd3"/>
                <w:rFonts w:ascii="宋体" w:hAnsi="宋体" w:cs="宋体" w:hint="eastAsia"/>
              </w:rPr>
              <w:t>形式</w:t>
            </w:r>
            <w:r>
              <w:rPr>
                <w:rFonts w:ascii="宋体" w:hAnsi="宋体" w:cs="宋体" w:hint="eastAsia"/>
                <w:color w:val="000000"/>
                <w:sz w:val="21"/>
                <w:szCs w:val="21"/>
              </w:rPr>
              <w:t>审查。</w:t>
            </w:r>
          </w:p>
        </w:tc>
      </w:tr>
      <w:tr w:rsidR="00000000" w:rsidTr="00FF4E99">
        <w:trPr>
          <w:cantSplit/>
          <w:trHeight w:val="300"/>
          <w:jc w:val="center"/>
        </w:trPr>
        <w:tc>
          <w:tcPr>
            <w:tcW w:w="1319" w:type="dxa"/>
            <w:tcBorders>
              <w:top w:val="single" w:sz="6" w:space="0" w:color="000000"/>
              <w:left w:val="single" w:sz="6" w:space="0" w:color="000000"/>
              <w:bottom w:val="single" w:sz="6" w:space="0" w:color="000000"/>
              <w:right w:val="single" w:sz="6" w:space="0" w:color="000000"/>
            </w:tcBorders>
            <w:tcMar>
              <w:top w:w="45" w:type="dxa"/>
              <w:left w:w="75" w:type="dxa"/>
              <w:bottom w:w="45" w:type="dxa"/>
              <w:right w:w="75" w:type="dxa"/>
            </w:tcMar>
            <w:vAlign w:val="center"/>
            <w:hideMark/>
          </w:tcPr>
          <w:p w:rsidR="00000000" w:rsidRDefault="00FF4E99" w:rsidP="00FF4E99">
            <w:pPr>
              <w:spacing w:line="276" w:lineRule="auto"/>
              <w:jc w:val="center"/>
              <w:textAlignment w:val="center"/>
              <w:rPr>
                <w:rFonts w:ascii="宋体" w:hAnsi="宋体" w:cs="宋体"/>
                <w:color w:val="000000"/>
                <w:sz w:val="21"/>
                <w:szCs w:val="21"/>
              </w:rPr>
            </w:pPr>
            <w:r>
              <w:rPr>
                <w:rFonts w:ascii="宋体" w:hAnsi="宋体" w:cs="宋体" w:hint="eastAsia"/>
                <w:color w:val="000000"/>
                <w:sz w:val="21"/>
                <w:szCs w:val="21"/>
              </w:rPr>
              <w:t>成立</w:t>
            </w:r>
          </w:p>
        </w:tc>
        <w:tc>
          <w:tcPr>
            <w:tcW w:w="4441" w:type="dxa"/>
            <w:tcBorders>
              <w:top w:val="single" w:sz="6" w:space="0" w:color="000000"/>
              <w:left w:val="single" w:sz="6" w:space="0" w:color="000000"/>
              <w:bottom w:val="single" w:sz="6" w:space="0" w:color="000000"/>
              <w:right w:val="single" w:sz="6" w:space="0" w:color="000000"/>
            </w:tcBorders>
            <w:tcMar>
              <w:top w:w="45" w:type="dxa"/>
              <w:left w:w="75" w:type="dxa"/>
              <w:bottom w:w="45" w:type="dxa"/>
              <w:right w:w="75" w:type="dxa"/>
            </w:tcMar>
            <w:vAlign w:val="center"/>
            <w:hideMark/>
          </w:tcPr>
          <w:p w:rsidR="00000000" w:rsidRDefault="00FF4E99" w:rsidP="00FF4E99">
            <w:pPr>
              <w:spacing w:line="276" w:lineRule="auto"/>
              <w:textAlignment w:val="center"/>
              <w:rPr>
                <w:rFonts w:ascii="宋体" w:hAnsi="宋体" w:cs="宋体"/>
                <w:color w:val="000000"/>
                <w:sz w:val="21"/>
                <w:szCs w:val="21"/>
              </w:rPr>
            </w:pPr>
            <w:r>
              <w:rPr>
                <w:rFonts w:ascii="宋体" w:hAnsi="宋体" w:cs="宋体" w:hint="eastAsia"/>
                <w:color w:val="000000"/>
                <w:sz w:val="21"/>
                <w:szCs w:val="21"/>
              </w:rPr>
              <w:t>个人独资企业</w:t>
            </w:r>
            <w:r>
              <w:rPr>
                <w:rStyle w:val="font14zd3"/>
                <w:rFonts w:ascii="宋体" w:hAnsi="宋体" w:cs="宋体" w:hint="eastAsia"/>
              </w:rPr>
              <w:t>营业执照的签发日期</w:t>
            </w:r>
            <w:r>
              <w:rPr>
                <w:rFonts w:ascii="宋体" w:hAnsi="宋体" w:cs="宋体" w:hint="eastAsia"/>
                <w:color w:val="000000"/>
                <w:sz w:val="21"/>
                <w:szCs w:val="21"/>
              </w:rPr>
              <w:t>为个人独资企业成立日期。</w:t>
            </w:r>
          </w:p>
        </w:tc>
        <w:tc>
          <w:tcPr>
            <w:tcW w:w="6630" w:type="dxa"/>
            <w:tcBorders>
              <w:top w:val="single" w:sz="6" w:space="0" w:color="000000"/>
              <w:left w:val="single" w:sz="6" w:space="0" w:color="000000"/>
              <w:bottom w:val="single" w:sz="6" w:space="0" w:color="000000"/>
              <w:right w:val="single" w:sz="6" w:space="0" w:color="000000"/>
            </w:tcBorders>
            <w:tcMar>
              <w:top w:w="45" w:type="dxa"/>
              <w:left w:w="75" w:type="dxa"/>
              <w:bottom w:w="45" w:type="dxa"/>
              <w:right w:w="75" w:type="dxa"/>
            </w:tcMar>
            <w:vAlign w:val="center"/>
            <w:hideMark/>
          </w:tcPr>
          <w:p w:rsidR="00000000" w:rsidRDefault="00FF4E99" w:rsidP="00FF4E99">
            <w:pPr>
              <w:spacing w:line="276" w:lineRule="auto"/>
              <w:textAlignment w:val="center"/>
              <w:rPr>
                <w:rFonts w:ascii="宋体" w:hAnsi="宋体" w:cs="宋体"/>
                <w:color w:val="000000"/>
                <w:sz w:val="21"/>
                <w:szCs w:val="21"/>
              </w:rPr>
            </w:pPr>
            <w:r>
              <w:rPr>
                <w:rFonts w:ascii="宋体" w:hAnsi="宋体" w:cs="宋体" w:hint="eastAsia"/>
                <w:color w:val="000000"/>
                <w:sz w:val="21"/>
                <w:szCs w:val="21"/>
              </w:rPr>
              <w:t>企业成立日期以</w:t>
            </w:r>
            <w:r>
              <w:rPr>
                <w:rStyle w:val="font14zd3"/>
                <w:rFonts w:ascii="宋体" w:hAnsi="宋体" w:cs="宋体" w:hint="eastAsia"/>
              </w:rPr>
              <w:t>营业执照签发日</w:t>
            </w:r>
            <w:r>
              <w:rPr>
                <w:rFonts w:ascii="宋体" w:hAnsi="宋体" w:cs="宋体" w:hint="eastAsia"/>
                <w:color w:val="000000"/>
                <w:sz w:val="21"/>
                <w:szCs w:val="21"/>
              </w:rPr>
              <w:t>为准，而</w:t>
            </w:r>
            <w:r>
              <w:rPr>
                <w:rStyle w:val="font14zd3"/>
                <w:rFonts w:ascii="宋体" w:hAnsi="宋体" w:cs="宋体" w:hint="eastAsia"/>
              </w:rPr>
              <w:t>非申请日或核准日</w:t>
            </w:r>
            <w:r>
              <w:rPr>
                <w:rFonts w:ascii="宋体" w:hAnsi="宋体" w:cs="宋体" w:hint="eastAsia"/>
                <w:color w:val="000000"/>
                <w:sz w:val="21"/>
                <w:szCs w:val="21"/>
              </w:rPr>
              <w:t>。企业自此日方可开展经营活动。</w:t>
            </w:r>
          </w:p>
        </w:tc>
      </w:tr>
    </w:tbl>
    <w:p w:rsidR="00000000" w:rsidRDefault="00FF4E99" w:rsidP="00FF4E99">
      <w:pPr>
        <w:spacing w:line="276" w:lineRule="auto"/>
        <w:textAlignment w:val="center"/>
        <w:rPr>
          <w:rFonts w:ascii="宋体" w:hAnsi="宋体" w:cs="宋体" w:hint="eastAsia"/>
          <w:color w:val="000000"/>
          <w:sz w:val="21"/>
          <w:szCs w:val="21"/>
        </w:rPr>
      </w:pP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a6"/>
          <w:rFonts w:ascii="宋体" w:hAnsi="宋体" w:cs="宋体" w:hint="eastAsia"/>
          <w:color w:val="000000"/>
          <w:sz w:val="21"/>
          <w:szCs w:val="21"/>
        </w:rPr>
        <w:t>考点：投资人对企业事务的管理【中】</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Fonts w:ascii="宋体" w:hAnsi="宋体" w:cs="宋体" w:hint="eastAsia"/>
          <w:color w:val="000000"/>
          <w:sz w:val="21"/>
          <w:szCs w:val="21"/>
        </w:rPr>
        <w:t>（一）委托或聘用他人管理</w:t>
      </w:r>
      <w:r>
        <w:rPr>
          <w:rFonts w:ascii="宋体" w:hAnsi="宋体" w:cs="宋体" w:hint="eastAsia"/>
          <w:color w:val="000000"/>
          <w:sz w:val="21"/>
          <w:szCs w:val="21"/>
        </w:rPr>
        <w:t xml:space="preserve"> </w:t>
      </w:r>
    </w:p>
    <w:tbl>
      <w:tblPr>
        <w:tblW w:w="4500" w:type="pct"/>
        <w:jc w:val="center"/>
        <w:tblBorders>
          <w:top w:val="single" w:sz="6" w:space="0" w:color="000000"/>
          <w:left w:val="single" w:sz="6" w:space="0" w:color="000000"/>
          <w:bottom w:val="single" w:sz="6" w:space="0" w:color="000000"/>
          <w:right w:val="single" w:sz="6" w:space="0" w:color="000000"/>
        </w:tblBorders>
        <w:tblCellMar>
          <w:top w:w="30" w:type="dxa"/>
          <w:left w:w="30" w:type="dxa"/>
          <w:bottom w:w="30" w:type="dxa"/>
          <w:right w:w="30" w:type="dxa"/>
        </w:tblCellMar>
        <w:tblLook w:val="04A0"/>
      </w:tblPr>
      <w:tblGrid>
        <w:gridCol w:w="1690"/>
        <w:gridCol w:w="7120"/>
      </w:tblGrid>
      <w:tr w:rsidR="00000000" w:rsidTr="00FF4E99">
        <w:trPr>
          <w:cantSplit/>
          <w:trHeight w:val="300"/>
          <w:tblHeader/>
          <w:jc w:val="center"/>
        </w:trPr>
        <w:tc>
          <w:tcPr>
            <w:tcW w:w="2145" w:type="dxa"/>
            <w:tcBorders>
              <w:top w:val="single" w:sz="6" w:space="0" w:color="000000"/>
              <w:left w:val="single" w:sz="6" w:space="0" w:color="000000"/>
              <w:bottom w:val="single" w:sz="6" w:space="0" w:color="000000"/>
              <w:right w:val="single" w:sz="6" w:space="0" w:color="000000"/>
            </w:tcBorders>
            <w:shd w:val="clear" w:color="auto" w:fill="D7D7D7"/>
            <w:tcMar>
              <w:top w:w="45" w:type="dxa"/>
              <w:left w:w="75" w:type="dxa"/>
              <w:bottom w:w="45" w:type="dxa"/>
              <w:right w:w="75" w:type="dxa"/>
            </w:tcMar>
            <w:vAlign w:val="center"/>
            <w:hideMark/>
          </w:tcPr>
          <w:p w:rsidR="00000000" w:rsidRDefault="00FF4E99" w:rsidP="00FF4E99">
            <w:pPr>
              <w:keepNext/>
              <w:spacing w:line="276" w:lineRule="auto"/>
              <w:jc w:val="center"/>
              <w:textAlignment w:val="center"/>
              <w:rPr>
                <w:rFonts w:ascii="宋体" w:hAnsi="宋体" w:cs="宋体"/>
                <w:color w:val="000000"/>
                <w:sz w:val="21"/>
                <w:szCs w:val="21"/>
              </w:rPr>
            </w:pPr>
            <w:r>
              <w:rPr>
                <w:rFonts w:ascii="宋体" w:hAnsi="宋体" w:cs="宋体" w:hint="eastAsia"/>
                <w:color w:val="000000"/>
                <w:sz w:val="21"/>
                <w:szCs w:val="21"/>
              </w:rPr>
              <w:lastRenderedPageBreak/>
              <w:t>知识点</w:t>
            </w:r>
          </w:p>
        </w:tc>
        <w:tc>
          <w:tcPr>
            <w:tcW w:w="10050" w:type="dxa"/>
            <w:tcBorders>
              <w:top w:val="single" w:sz="6" w:space="0" w:color="000000"/>
              <w:left w:val="single" w:sz="6" w:space="0" w:color="000000"/>
              <w:bottom w:val="single" w:sz="6" w:space="0" w:color="000000"/>
              <w:right w:val="single" w:sz="6" w:space="0" w:color="000000"/>
            </w:tcBorders>
            <w:shd w:val="clear" w:color="auto" w:fill="D7D7D7"/>
            <w:tcMar>
              <w:top w:w="45" w:type="dxa"/>
              <w:left w:w="75" w:type="dxa"/>
              <w:bottom w:w="45" w:type="dxa"/>
              <w:right w:w="75" w:type="dxa"/>
            </w:tcMar>
            <w:vAlign w:val="center"/>
            <w:hideMark/>
          </w:tcPr>
          <w:p w:rsidR="00000000" w:rsidRDefault="00FF4E99" w:rsidP="00FF4E99">
            <w:pPr>
              <w:keepNext/>
              <w:spacing w:line="276" w:lineRule="auto"/>
              <w:jc w:val="center"/>
              <w:textAlignment w:val="center"/>
              <w:rPr>
                <w:rFonts w:ascii="宋体" w:hAnsi="宋体" w:cs="宋体"/>
                <w:color w:val="000000"/>
                <w:sz w:val="21"/>
                <w:szCs w:val="21"/>
              </w:rPr>
            </w:pPr>
            <w:r>
              <w:rPr>
                <w:rFonts w:ascii="宋体" w:hAnsi="宋体" w:cs="宋体" w:hint="eastAsia"/>
                <w:color w:val="000000"/>
                <w:sz w:val="21"/>
                <w:szCs w:val="21"/>
              </w:rPr>
              <w:t>具体内容</w:t>
            </w:r>
          </w:p>
        </w:tc>
      </w:tr>
      <w:tr w:rsidR="00000000" w:rsidTr="00FF4E99">
        <w:trPr>
          <w:cantSplit/>
          <w:trHeight w:val="300"/>
          <w:jc w:val="center"/>
        </w:trPr>
        <w:tc>
          <w:tcPr>
            <w:tcW w:w="2145" w:type="dxa"/>
            <w:tcBorders>
              <w:top w:val="single" w:sz="6" w:space="0" w:color="000000"/>
              <w:left w:val="single" w:sz="6" w:space="0" w:color="000000"/>
              <w:bottom w:val="single" w:sz="6" w:space="0" w:color="000000"/>
              <w:right w:val="single" w:sz="6" w:space="0" w:color="000000"/>
            </w:tcBorders>
            <w:tcMar>
              <w:top w:w="45" w:type="dxa"/>
              <w:left w:w="75" w:type="dxa"/>
              <w:bottom w:w="45" w:type="dxa"/>
              <w:right w:w="75" w:type="dxa"/>
            </w:tcMar>
            <w:vAlign w:val="center"/>
            <w:hideMark/>
          </w:tcPr>
          <w:p w:rsidR="00000000" w:rsidRDefault="00FF4E99" w:rsidP="00FF4E99">
            <w:pPr>
              <w:spacing w:line="276" w:lineRule="auto"/>
              <w:jc w:val="center"/>
              <w:textAlignment w:val="center"/>
              <w:rPr>
                <w:rFonts w:ascii="宋体" w:hAnsi="宋体" w:cs="宋体"/>
                <w:color w:val="000000"/>
                <w:sz w:val="21"/>
                <w:szCs w:val="21"/>
              </w:rPr>
            </w:pPr>
            <w:r>
              <w:rPr>
                <w:rFonts w:ascii="宋体" w:hAnsi="宋体" w:cs="宋体" w:hint="eastAsia"/>
                <w:color w:val="000000"/>
                <w:sz w:val="21"/>
                <w:szCs w:val="21"/>
              </w:rPr>
              <w:t>（</w:t>
            </w:r>
            <w:r>
              <w:rPr>
                <w:rFonts w:ascii="宋体" w:hAnsi="宋体" w:cs="宋体" w:hint="eastAsia"/>
                <w:color w:val="000000"/>
                <w:sz w:val="21"/>
                <w:szCs w:val="21"/>
              </w:rPr>
              <w:t>1</w:t>
            </w:r>
            <w:r>
              <w:rPr>
                <w:rFonts w:ascii="宋体" w:hAnsi="宋体" w:cs="宋体" w:hint="eastAsia"/>
                <w:color w:val="000000"/>
                <w:sz w:val="21"/>
                <w:szCs w:val="21"/>
              </w:rPr>
              <w:t>）管理方式</w:t>
            </w:r>
          </w:p>
        </w:tc>
        <w:tc>
          <w:tcPr>
            <w:tcW w:w="10050" w:type="dxa"/>
            <w:tcBorders>
              <w:top w:val="single" w:sz="6" w:space="0" w:color="000000"/>
              <w:left w:val="single" w:sz="6" w:space="0" w:color="000000"/>
              <w:bottom w:val="single" w:sz="6" w:space="0" w:color="000000"/>
              <w:right w:val="single" w:sz="6" w:space="0" w:color="000000"/>
            </w:tcBorders>
            <w:tcMar>
              <w:top w:w="45" w:type="dxa"/>
              <w:left w:w="75" w:type="dxa"/>
              <w:bottom w:w="45" w:type="dxa"/>
              <w:right w:w="75" w:type="dxa"/>
            </w:tcMar>
            <w:vAlign w:val="center"/>
            <w:hideMark/>
          </w:tcPr>
          <w:p w:rsidR="00000000" w:rsidRDefault="00FF4E99" w:rsidP="00FF4E99">
            <w:pPr>
              <w:spacing w:line="276" w:lineRule="auto"/>
              <w:textAlignment w:val="center"/>
              <w:rPr>
                <w:rFonts w:ascii="宋体" w:hAnsi="宋体" w:cs="宋体"/>
                <w:color w:val="000000"/>
                <w:sz w:val="21"/>
                <w:szCs w:val="21"/>
              </w:rPr>
            </w:pPr>
            <w:r>
              <w:rPr>
                <w:rFonts w:ascii="宋体" w:hAnsi="宋体" w:cs="宋体" w:hint="eastAsia"/>
                <w:color w:val="000000"/>
                <w:sz w:val="21"/>
                <w:szCs w:val="21"/>
              </w:rPr>
              <w:t>投资人可</w:t>
            </w:r>
            <w:r>
              <w:rPr>
                <w:rStyle w:val="font14zd3"/>
                <w:rFonts w:ascii="宋体" w:hAnsi="宋体" w:cs="宋体" w:hint="eastAsia"/>
              </w:rPr>
              <w:t>自行</w:t>
            </w:r>
            <w:r>
              <w:rPr>
                <w:rFonts w:ascii="宋体" w:hAnsi="宋体" w:cs="宋体" w:hint="eastAsia"/>
                <w:color w:val="000000"/>
                <w:sz w:val="21"/>
                <w:szCs w:val="21"/>
              </w:rPr>
              <w:t>管理，也可</w:t>
            </w:r>
            <w:r>
              <w:rPr>
                <w:rStyle w:val="font14zd3"/>
                <w:rFonts w:ascii="宋体" w:hAnsi="宋体" w:cs="宋体" w:hint="eastAsia"/>
              </w:rPr>
              <w:t>委托或聘用其他</w:t>
            </w:r>
            <w:r>
              <w:rPr>
                <w:rFonts w:ascii="宋体" w:hAnsi="宋体" w:cs="宋体" w:hint="eastAsia"/>
                <w:color w:val="000000"/>
                <w:sz w:val="21"/>
                <w:szCs w:val="21"/>
              </w:rPr>
              <w:t>有民事行为能力的人负责管理。</w:t>
            </w:r>
          </w:p>
        </w:tc>
      </w:tr>
      <w:tr w:rsidR="00000000" w:rsidTr="00FF4E99">
        <w:trPr>
          <w:cantSplit/>
          <w:trHeight w:val="300"/>
          <w:jc w:val="center"/>
        </w:trPr>
        <w:tc>
          <w:tcPr>
            <w:tcW w:w="2145" w:type="dxa"/>
            <w:tcBorders>
              <w:top w:val="single" w:sz="6" w:space="0" w:color="000000"/>
              <w:left w:val="single" w:sz="6" w:space="0" w:color="000000"/>
              <w:bottom w:val="single" w:sz="6" w:space="0" w:color="000000"/>
              <w:right w:val="single" w:sz="6" w:space="0" w:color="000000"/>
            </w:tcBorders>
            <w:tcMar>
              <w:top w:w="45" w:type="dxa"/>
              <w:left w:w="75" w:type="dxa"/>
              <w:bottom w:w="45" w:type="dxa"/>
              <w:right w:w="75" w:type="dxa"/>
            </w:tcMar>
            <w:vAlign w:val="center"/>
            <w:hideMark/>
          </w:tcPr>
          <w:p w:rsidR="00000000" w:rsidRDefault="00FF4E99" w:rsidP="00FF4E99">
            <w:pPr>
              <w:spacing w:line="276" w:lineRule="auto"/>
              <w:jc w:val="center"/>
              <w:textAlignment w:val="center"/>
              <w:rPr>
                <w:rFonts w:ascii="宋体" w:hAnsi="宋体" w:cs="宋体"/>
                <w:color w:val="000000"/>
                <w:sz w:val="21"/>
                <w:szCs w:val="21"/>
              </w:rPr>
            </w:pPr>
            <w:r>
              <w:rPr>
                <w:rFonts w:ascii="宋体" w:hAnsi="宋体" w:cs="宋体" w:hint="eastAsia"/>
                <w:color w:val="000000"/>
                <w:sz w:val="21"/>
                <w:szCs w:val="21"/>
              </w:rPr>
              <w:t>（</w:t>
            </w:r>
            <w:r>
              <w:rPr>
                <w:rFonts w:ascii="宋体" w:hAnsi="宋体" w:cs="宋体" w:hint="eastAsia"/>
                <w:color w:val="000000"/>
                <w:sz w:val="21"/>
                <w:szCs w:val="21"/>
              </w:rPr>
              <w:t>2</w:t>
            </w:r>
            <w:r>
              <w:rPr>
                <w:rFonts w:ascii="宋体" w:hAnsi="宋体" w:cs="宋体" w:hint="eastAsia"/>
                <w:color w:val="000000"/>
                <w:sz w:val="21"/>
                <w:szCs w:val="21"/>
              </w:rPr>
              <w:t>）委托形式要求</w:t>
            </w:r>
          </w:p>
        </w:tc>
        <w:tc>
          <w:tcPr>
            <w:tcW w:w="10050" w:type="dxa"/>
            <w:tcBorders>
              <w:top w:val="single" w:sz="6" w:space="0" w:color="000000"/>
              <w:left w:val="single" w:sz="6" w:space="0" w:color="000000"/>
              <w:bottom w:val="single" w:sz="6" w:space="0" w:color="000000"/>
              <w:right w:val="single" w:sz="6" w:space="0" w:color="000000"/>
            </w:tcBorders>
            <w:tcMar>
              <w:top w:w="45" w:type="dxa"/>
              <w:left w:w="75" w:type="dxa"/>
              <w:bottom w:w="45" w:type="dxa"/>
              <w:right w:w="75" w:type="dxa"/>
            </w:tcMar>
            <w:vAlign w:val="center"/>
            <w:hideMark/>
          </w:tcPr>
          <w:p w:rsidR="00000000" w:rsidRDefault="00FF4E99" w:rsidP="00FF4E99">
            <w:pPr>
              <w:spacing w:line="276" w:lineRule="auto"/>
              <w:textAlignment w:val="center"/>
              <w:rPr>
                <w:rFonts w:ascii="宋体" w:hAnsi="宋体" w:cs="宋体"/>
                <w:color w:val="000000"/>
                <w:sz w:val="21"/>
                <w:szCs w:val="21"/>
              </w:rPr>
            </w:pPr>
            <w:r>
              <w:rPr>
                <w:rFonts w:ascii="宋体" w:hAnsi="宋体" w:cs="宋体" w:hint="eastAsia"/>
                <w:color w:val="000000"/>
                <w:sz w:val="21"/>
                <w:szCs w:val="21"/>
              </w:rPr>
              <w:t>委托或聘</w:t>
            </w:r>
            <w:r>
              <w:rPr>
                <w:rFonts w:ascii="宋体" w:hAnsi="宋体" w:cs="宋体" w:hint="eastAsia"/>
                <w:color w:val="000000"/>
                <w:sz w:val="21"/>
                <w:szCs w:val="21"/>
              </w:rPr>
              <w:t>用他人管理，应当签订</w:t>
            </w:r>
            <w:r>
              <w:rPr>
                <w:rStyle w:val="font14zd3"/>
                <w:rFonts w:ascii="宋体" w:hAnsi="宋体" w:cs="宋体" w:hint="eastAsia"/>
              </w:rPr>
              <w:t>书面合同</w:t>
            </w:r>
            <w:r>
              <w:rPr>
                <w:rFonts w:ascii="宋体" w:hAnsi="宋体" w:cs="宋体" w:hint="eastAsia"/>
                <w:color w:val="000000"/>
                <w:sz w:val="21"/>
                <w:szCs w:val="21"/>
              </w:rPr>
              <w:t>，明确委托的具体内容和授予的权利范围。</w:t>
            </w:r>
          </w:p>
        </w:tc>
      </w:tr>
      <w:tr w:rsidR="00000000" w:rsidTr="00FF4E99">
        <w:trPr>
          <w:cantSplit/>
          <w:trHeight w:val="300"/>
          <w:jc w:val="center"/>
        </w:trPr>
        <w:tc>
          <w:tcPr>
            <w:tcW w:w="2145" w:type="dxa"/>
            <w:tcBorders>
              <w:top w:val="single" w:sz="6" w:space="0" w:color="000000"/>
              <w:left w:val="single" w:sz="6" w:space="0" w:color="000000"/>
              <w:bottom w:val="single" w:sz="6" w:space="0" w:color="000000"/>
              <w:right w:val="single" w:sz="6" w:space="0" w:color="000000"/>
            </w:tcBorders>
            <w:tcMar>
              <w:top w:w="45" w:type="dxa"/>
              <w:left w:w="75" w:type="dxa"/>
              <w:bottom w:w="45" w:type="dxa"/>
              <w:right w:w="75" w:type="dxa"/>
            </w:tcMar>
            <w:vAlign w:val="center"/>
            <w:hideMark/>
          </w:tcPr>
          <w:p w:rsidR="00000000" w:rsidRDefault="00FF4E99" w:rsidP="00FF4E99">
            <w:pPr>
              <w:spacing w:line="276" w:lineRule="auto"/>
              <w:jc w:val="center"/>
              <w:textAlignment w:val="center"/>
              <w:rPr>
                <w:rFonts w:ascii="宋体" w:hAnsi="宋体" w:cs="宋体"/>
                <w:color w:val="000000"/>
                <w:sz w:val="21"/>
                <w:szCs w:val="21"/>
              </w:rPr>
            </w:pPr>
            <w:r>
              <w:rPr>
                <w:rFonts w:ascii="宋体" w:hAnsi="宋体" w:cs="宋体" w:hint="eastAsia"/>
                <w:color w:val="000000"/>
                <w:sz w:val="21"/>
                <w:szCs w:val="21"/>
              </w:rPr>
              <w:t>（</w:t>
            </w:r>
            <w:r>
              <w:rPr>
                <w:rFonts w:ascii="宋体" w:hAnsi="宋体" w:cs="宋体" w:hint="eastAsia"/>
                <w:color w:val="000000"/>
                <w:sz w:val="21"/>
                <w:szCs w:val="21"/>
              </w:rPr>
              <w:t>3</w:t>
            </w:r>
            <w:r>
              <w:rPr>
                <w:rFonts w:ascii="宋体" w:hAnsi="宋体" w:cs="宋体" w:hint="eastAsia"/>
                <w:color w:val="000000"/>
                <w:sz w:val="21"/>
                <w:szCs w:val="21"/>
              </w:rPr>
              <w:t>）受托人义务</w:t>
            </w:r>
          </w:p>
        </w:tc>
        <w:tc>
          <w:tcPr>
            <w:tcW w:w="10050" w:type="dxa"/>
            <w:tcBorders>
              <w:top w:val="single" w:sz="6" w:space="0" w:color="000000"/>
              <w:left w:val="single" w:sz="6" w:space="0" w:color="000000"/>
              <w:bottom w:val="single" w:sz="6" w:space="0" w:color="000000"/>
              <w:right w:val="single" w:sz="6" w:space="0" w:color="000000"/>
            </w:tcBorders>
            <w:tcMar>
              <w:top w:w="45" w:type="dxa"/>
              <w:left w:w="75" w:type="dxa"/>
              <w:bottom w:w="45" w:type="dxa"/>
              <w:right w:w="75" w:type="dxa"/>
            </w:tcMar>
            <w:vAlign w:val="center"/>
            <w:hideMark/>
          </w:tcPr>
          <w:p w:rsidR="00000000" w:rsidRDefault="00FF4E99" w:rsidP="00FF4E99">
            <w:pPr>
              <w:spacing w:line="276" w:lineRule="auto"/>
              <w:textAlignment w:val="center"/>
              <w:rPr>
                <w:rFonts w:ascii="宋体" w:hAnsi="宋体" w:cs="宋体"/>
                <w:color w:val="000000"/>
                <w:sz w:val="21"/>
                <w:szCs w:val="21"/>
              </w:rPr>
            </w:pPr>
            <w:r>
              <w:rPr>
                <w:rFonts w:ascii="宋体" w:hAnsi="宋体" w:cs="宋体" w:hint="eastAsia"/>
                <w:color w:val="000000"/>
                <w:sz w:val="21"/>
                <w:szCs w:val="21"/>
              </w:rPr>
              <w:t>受托人应当履行</w:t>
            </w:r>
            <w:r>
              <w:rPr>
                <w:rStyle w:val="font14zd3"/>
                <w:rFonts w:ascii="宋体" w:hAnsi="宋体" w:cs="宋体" w:hint="eastAsia"/>
              </w:rPr>
              <w:t>诚信、勤勉</w:t>
            </w:r>
            <w:r>
              <w:rPr>
                <w:rFonts w:ascii="宋体" w:hAnsi="宋体" w:cs="宋体" w:hint="eastAsia"/>
                <w:color w:val="000000"/>
                <w:sz w:val="21"/>
                <w:szCs w:val="21"/>
              </w:rPr>
              <w:t>义务，按合同负责企业的事务管理。</w:t>
            </w:r>
            <w:r>
              <w:rPr>
                <w:rStyle w:val="font14zd3"/>
                <w:rFonts w:ascii="宋体" w:hAnsi="宋体" w:cs="宋体" w:hint="eastAsia"/>
              </w:rPr>
              <w:t>【联想】</w:t>
            </w:r>
            <w:r>
              <w:rPr>
                <w:rFonts w:ascii="宋体" w:hAnsi="宋体" w:cs="宋体" w:hint="eastAsia"/>
                <w:color w:val="000000"/>
                <w:sz w:val="21"/>
                <w:szCs w:val="21"/>
              </w:rPr>
              <w:t>公司法的忠实、勤勉义务</w:t>
            </w:r>
          </w:p>
        </w:tc>
      </w:tr>
      <w:tr w:rsidR="00000000" w:rsidTr="00FF4E99">
        <w:trPr>
          <w:cantSplit/>
          <w:trHeight w:val="300"/>
          <w:jc w:val="center"/>
        </w:trPr>
        <w:tc>
          <w:tcPr>
            <w:tcW w:w="2145" w:type="dxa"/>
            <w:tcBorders>
              <w:top w:val="single" w:sz="6" w:space="0" w:color="000000"/>
              <w:left w:val="single" w:sz="6" w:space="0" w:color="000000"/>
              <w:bottom w:val="single" w:sz="6" w:space="0" w:color="000000"/>
              <w:right w:val="single" w:sz="6" w:space="0" w:color="000000"/>
            </w:tcBorders>
            <w:tcMar>
              <w:top w:w="45" w:type="dxa"/>
              <w:left w:w="75" w:type="dxa"/>
              <w:bottom w:w="45" w:type="dxa"/>
              <w:right w:w="75" w:type="dxa"/>
            </w:tcMar>
            <w:vAlign w:val="center"/>
            <w:hideMark/>
          </w:tcPr>
          <w:p w:rsidR="00000000" w:rsidRDefault="00FF4E99" w:rsidP="00FF4E99">
            <w:pPr>
              <w:spacing w:line="276" w:lineRule="auto"/>
              <w:jc w:val="center"/>
              <w:textAlignment w:val="center"/>
              <w:rPr>
                <w:rFonts w:ascii="宋体" w:hAnsi="宋体" w:cs="宋体"/>
                <w:color w:val="000000"/>
                <w:sz w:val="21"/>
                <w:szCs w:val="21"/>
              </w:rPr>
            </w:pPr>
            <w:r>
              <w:rPr>
                <w:rFonts w:ascii="宋体" w:hAnsi="宋体" w:cs="宋体" w:hint="eastAsia"/>
                <w:color w:val="000000"/>
                <w:sz w:val="21"/>
                <w:szCs w:val="21"/>
              </w:rPr>
              <w:t>（</w:t>
            </w:r>
            <w:r>
              <w:rPr>
                <w:rFonts w:ascii="宋体" w:hAnsi="宋体" w:cs="宋体" w:hint="eastAsia"/>
                <w:color w:val="000000"/>
                <w:sz w:val="21"/>
                <w:szCs w:val="21"/>
              </w:rPr>
              <w:t>4</w:t>
            </w:r>
            <w:r>
              <w:rPr>
                <w:rFonts w:ascii="宋体" w:hAnsi="宋体" w:cs="宋体" w:hint="eastAsia"/>
                <w:color w:val="000000"/>
                <w:sz w:val="21"/>
                <w:szCs w:val="21"/>
              </w:rPr>
              <w:t>）限制的效力</w:t>
            </w:r>
          </w:p>
        </w:tc>
        <w:tc>
          <w:tcPr>
            <w:tcW w:w="10050" w:type="dxa"/>
            <w:tcBorders>
              <w:top w:val="single" w:sz="6" w:space="0" w:color="000000"/>
              <w:left w:val="single" w:sz="6" w:space="0" w:color="000000"/>
              <w:bottom w:val="single" w:sz="6" w:space="0" w:color="000000"/>
              <w:right w:val="single" w:sz="6" w:space="0" w:color="000000"/>
            </w:tcBorders>
            <w:tcMar>
              <w:top w:w="45" w:type="dxa"/>
              <w:left w:w="75" w:type="dxa"/>
              <w:bottom w:w="45" w:type="dxa"/>
              <w:right w:w="75" w:type="dxa"/>
            </w:tcMar>
            <w:vAlign w:val="center"/>
            <w:hideMark/>
          </w:tcPr>
          <w:p w:rsidR="00000000" w:rsidRDefault="00FF4E99" w:rsidP="00FF4E99">
            <w:pPr>
              <w:spacing w:line="276" w:lineRule="auto"/>
              <w:textAlignment w:val="center"/>
              <w:rPr>
                <w:rFonts w:ascii="宋体" w:hAnsi="宋体" w:cs="宋体"/>
                <w:color w:val="000000"/>
                <w:sz w:val="21"/>
                <w:szCs w:val="21"/>
              </w:rPr>
            </w:pPr>
            <w:r>
              <w:rPr>
                <w:rFonts w:ascii="宋体" w:hAnsi="宋体" w:cs="宋体" w:hint="eastAsia"/>
                <w:color w:val="000000"/>
                <w:sz w:val="21"/>
                <w:szCs w:val="21"/>
              </w:rPr>
              <w:t>投资人对受托人或者被聘用的人员</w:t>
            </w:r>
            <w:r>
              <w:rPr>
                <w:rStyle w:val="font14zd3"/>
                <w:rFonts w:ascii="宋体" w:hAnsi="宋体" w:cs="宋体" w:hint="eastAsia"/>
              </w:rPr>
              <w:t>职权的限制</w:t>
            </w:r>
            <w:r>
              <w:rPr>
                <w:rFonts w:ascii="宋体" w:hAnsi="宋体" w:cs="宋体" w:hint="eastAsia"/>
                <w:color w:val="000000"/>
                <w:sz w:val="21"/>
                <w:szCs w:val="21"/>
              </w:rPr>
              <w:t>，</w:t>
            </w:r>
            <w:r>
              <w:rPr>
                <w:rStyle w:val="font14zd3"/>
                <w:rFonts w:ascii="宋体" w:hAnsi="宋体" w:cs="宋体" w:hint="eastAsia"/>
              </w:rPr>
              <w:t>不得对抗善意</w:t>
            </w:r>
            <w:r>
              <w:rPr>
                <w:rFonts w:ascii="宋体" w:hAnsi="宋体" w:cs="宋体" w:hint="eastAsia"/>
                <w:color w:val="000000"/>
                <w:sz w:val="21"/>
                <w:szCs w:val="21"/>
              </w:rPr>
              <w:t>第三人。</w:t>
            </w:r>
            <w:r>
              <w:rPr>
                <w:rStyle w:val="font14zd3"/>
                <w:rFonts w:ascii="宋体" w:hAnsi="宋体" w:cs="宋体" w:hint="eastAsia"/>
              </w:rPr>
              <w:t>【背后原因】</w:t>
            </w:r>
            <w:r>
              <w:rPr>
                <w:rFonts w:ascii="宋体" w:hAnsi="宋体" w:cs="宋体" w:hint="eastAsia"/>
                <w:color w:val="000000"/>
                <w:sz w:val="21"/>
                <w:szCs w:val="21"/>
              </w:rPr>
              <w:t>黑箱理论，即内不得对抗外</w:t>
            </w:r>
          </w:p>
        </w:tc>
      </w:tr>
    </w:tbl>
    <w:p w:rsidR="00000000" w:rsidRDefault="00FF4E99" w:rsidP="00FF4E99">
      <w:pPr>
        <w:spacing w:line="276" w:lineRule="auto"/>
        <w:textAlignment w:val="center"/>
        <w:rPr>
          <w:rFonts w:ascii="宋体" w:hAnsi="宋体" w:cs="宋体" w:hint="eastAsia"/>
          <w:color w:val="000000"/>
          <w:sz w:val="21"/>
          <w:szCs w:val="21"/>
        </w:rPr>
      </w:pP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Fonts w:ascii="宋体" w:hAnsi="宋体" w:cs="宋体" w:hint="eastAsia"/>
          <w:color w:val="000000"/>
          <w:sz w:val="21"/>
          <w:szCs w:val="21"/>
        </w:rPr>
        <w:t>（二）受托人禁止行为</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font14zd2"/>
          <w:rFonts w:ascii="宋体" w:hAnsi="宋体" w:cs="宋体" w:hint="eastAsia"/>
        </w:rPr>
        <w:t>【背后原因】</w:t>
      </w:r>
      <w:r>
        <w:rPr>
          <w:rFonts w:ascii="宋体" w:hAnsi="宋体" w:cs="宋体" w:hint="eastAsia"/>
          <w:color w:val="000000"/>
          <w:sz w:val="21"/>
          <w:szCs w:val="21"/>
        </w:rPr>
        <w:t>套用：公司法第四节三、董监高的规定“对忠实义务的违反：绝对禁止</w:t>
      </w:r>
      <w:r>
        <w:rPr>
          <w:rFonts w:ascii="宋体" w:hAnsi="宋体" w:cs="宋体" w:hint="eastAsia"/>
          <w:color w:val="000000"/>
          <w:sz w:val="21"/>
          <w:szCs w:val="21"/>
        </w:rPr>
        <w:t>+</w:t>
      </w:r>
      <w:r>
        <w:rPr>
          <w:rFonts w:ascii="宋体" w:hAnsi="宋体" w:cs="宋体" w:hint="eastAsia"/>
          <w:color w:val="000000"/>
          <w:sz w:val="21"/>
          <w:szCs w:val="21"/>
        </w:rPr>
        <w:t>相对禁止”</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font14zd2"/>
          <w:rFonts w:ascii="宋体" w:hAnsi="宋体" w:cs="宋体" w:hint="eastAsia"/>
        </w:rPr>
        <w:t>【黄博口诀】</w:t>
      </w:r>
      <w:r>
        <w:rPr>
          <w:rFonts w:ascii="宋体" w:hAnsi="宋体" w:cs="宋体" w:hint="eastAsia"/>
          <w:color w:val="000000"/>
          <w:sz w:val="21"/>
          <w:szCs w:val="21"/>
        </w:rPr>
        <w:t>那呆子贿赂秘（书）竟亲三个宝</w:t>
      </w:r>
      <w:r>
        <w:rPr>
          <w:rFonts w:ascii="宋体" w:hAnsi="宋体" w:cs="宋体" w:hint="eastAsia"/>
          <w:color w:val="000000"/>
          <w:sz w:val="21"/>
          <w:szCs w:val="21"/>
        </w:rPr>
        <w:t xml:space="preserve"> </w:t>
      </w:r>
    </w:p>
    <w:tbl>
      <w:tblPr>
        <w:tblW w:w="4500" w:type="pct"/>
        <w:jc w:val="center"/>
        <w:tblBorders>
          <w:top w:val="single" w:sz="6" w:space="0" w:color="000000"/>
          <w:left w:val="single" w:sz="6" w:space="0" w:color="000000"/>
          <w:bottom w:val="single" w:sz="6" w:space="0" w:color="000000"/>
          <w:right w:val="single" w:sz="6" w:space="0" w:color="000000"/>
        </w:tblBorders>
        <w:tblCellMar>
          <w:top w:w="30" w:type="dxa"/>
          <w:left w:w="30" w:type="dxa"/>
          <w:bottom w:w="30" w:type="dxa"/>
          <w:right w:w="30" w:type="dxa"/>
        </w:tblCellMar>
        <w:tblLook w:val="04A0"/>
      </w:tblPr>
      <w:tblGrid>
        <w:gridCol w:w="8810"/>
      </w:tblGrid>
      <w:tr w:rsidR="00000000" w:rsidTr="00FF4E99">
        <w:trPr>
          <w:cantSplit/>
          <w:trHeight w:val="300"/>
          <w:jc w:val="center"/>
        </w:trPr>
        <w:tc>
          <w:tcPr>
            <w:tcW w:w="0" w:type="auto"/>
            <w:tcBorders>
              <w:top w:val="single" w:sz="6" w:space="0" w:color="000000"/>
              <w:left w:val="single" w:sz="6" w:space="0" w:color="000000"/>
              <w:bottom w:val="single" w:sz="6" w:space="0" w:color="000000"/>
              <w:right w:val="single" w:sz="6" w:space="0" w:color="000000"/>
            </w:tcBorders>
            <w:tcMar>
              <w:top w:w="45" w:type="dxa"/>
              <w:left w:w="75" w:type="dxa"/>
              <w:bottom w:w="45" w:type="dxa"/>
              <w:right w:w="75" w:type="dxa"/>
            </w:tcMar>
            <w:vAlign w:val="center"/>
            <w:hideMark/>
          </w:tcPr>
          <w:p w:rsidR="00000000" w:rsidRDefault="00FF4E99" w:rsidP="00FF4E99">
            <w:pPr>
              <w:spacing w:line="276" w:lineRule="auto"/>
              <w:textAlignment w:val="center"/>
              <w:rPr>
                <w:rFonts w:ascii="宋体" w:hAnsi="宋体" w:cs="宋体"/>
                <w:color w:val="000000"/>
                <w:sz w:val="21"/>
                <w:szCs w:val="21"/>
              </w:rPr>
            </w:pPr>
            <w:r>
              <w:rPr>
                <w:rFonts w:ascii="宋体" w:hAnsi="宋体" w:cs="宋体" w:hint="eastAsia"/>
                <w:color w:val="000000"/>
                <w:sz w:val="21"/>
                <w:szCs w:val="21"/>
              </w:rPr>
              <w:t>①利用</w:t>
            </w:r>
            <w:r>
              <w:rPr>
                <w:rStyle w:val="font14zd3"/>
                <w:rFonts w:ascii="宋体" w:hAnsi="宋体" w:cs="宋体" w:hint="eastAsia"/>
              </w:rPr>
              <w:t>职务上的便利</w:t>
            </w:r>
            <w:r>
              <w:rPr>
                <w:rFonts w:ascii="宋体" w:hAnsi="宋体" w:cs="宋体" w:hint="eastAsia"/>
                <w:color w:val="000000"/>
                <w:sz w:val="21"/>
                <w:szCs w:val="21"/>
              </w:rPr>
              <w:t>，索</w:t>
            </w:r>
            <w:r>
              <w:rPr>
                <w:rFonts w:ascii="宋体" w:hAnsi="宋体" w:cs="宋体" w:hint="eastAsia"/>
                <w:color w:val="000000"/>
                <w:sz w:val="21"/>
                <w:szCs w:val="21"/>
              </w:rPr>
              <w:t>取或者收受贿赂。（贿赂）</w:t>
            </w:r>
          </w:p>
        </w:tc>
      </w:tr>
      <w:tr w:rsidR="00000000" w:rsidTr="00FF4E99">
        <w:trPr>
          <w:cantSplit/>
          <w:trHeight w:val="300"/>
          <w:jc w:val="center"/>
        </w:trPr>
        <w:tc>
          <w:tcPr>
            <w:tcW w:w="0" w:type="auto"/>
            <w:tcBorders>
              <w:top w:val="single" w:sz="6" w:space="0" w:color="000000"/>
              <w:left w:val="single" w:sz="6" w:space="0" w:color="000000"/>
              <w:bottom w:val="single" w:sz="6" w:space="0" w:color="000000"/>
              <w:right w:val="single" w:sz="6" w:space="0" w:color="000000"/>
            </w:tcBorders>
            <w:tcMar>
              <w:top w:w="45" w:type="dxa"/>
              <w:left w:w="75" w:type="dxa"/>
              <w:bottom w:w="45" w:type="dxa"/>
              <w:right w:w="75" w:type="dxa"/>
            </w:tcMar>
            <w:vAlign w:val="center"/>
            <w:hideMark/>
          </w:tcPr>
          <w:p w:rsidR="00000000" w:rsidRDefault="00FF4E99" w:rsidP="00FF4E99">
            <w:pPr>
              <w:spacing w:line="276" w:lineRule="auto"/>
              <w:textAlignment w:val="center"/>
              <w:rPr>
                <w:rFonts w:ascii="宋体" w:hAnsi="宋体" w:cs="宋体"/>
                <w:color w:val="000000"/>
                <w:sz w:val="21"/>
                <w:szCs w:val="21"/>
              </w:rPr>
            </w:pPr>
            <w:r>
              <w:rPr>
                <w:rFonts w:ascii="宋体" w:hAnsi="宋体" w:cs="宋体" w:hint="eastAsia"/>
                <w:color w:val="000000"/>
                <w:sz w:val="21"/>
                <w:szCs w:val="21"/>
              </w:rPr>
              <w:t>②利用职务或者工作上的便利</w:t>
            </w:r>
            <w:r>
              <w:rPr>
                <w:rStyle w:val="font14zd3"/>
                <w:rFonts w:ascii="宋体" w:hAnsi="宋体" w:cs="宋体" w:hint="eastAsia"/>
              </w:rPr>
              <w:t>侵占企业财产</w:t>
            </w:r>
            <w:r>
              <w:rPr>
                <w:rFonts w:ascii="宋体" w:hAnsi="宋体" w:cs="宋体" w:hint="eastAsia"/>
                <w:color w:val="000000"/>
                <w:sz w:val="21"/>
                <w:szCs w:val="21"/>
              </w:rPr>
              <w:t>。（亲）</w:t>
            </w:r>
          </w:p>
        </w:tc>
      </w:tr>
      <w:tr w:rsidR="00000000" w:rsidTr="00FF4E99">
        <w:trPr>
          <w:cantSplit/>
          <w:trHeight w:val="300"/>
          <w:jc w:val="center"/>
        </w:trPr>
        <w:tc>
          <w:tcPr>
            <w:tcW w:w="0" w:type="auto"/>
            <w:tcBorders>
              <w:top w:val="single" w:sz="6" w:space="0" w:color="000000"/>
              <w:left w:val="single" w:sz="6" w:space="0" w:color="000000"/>
              <w:bottom w:val="single" w:sz="6" w:space="0" w:color="000000"/>
              <w:right w:val="single" w:sz="6" w:space="0" w:color="000000"/>
            </w:tcBorders>
            <w:tcMar>
              <w:top w:w="45" w:type="dxa"/>
              <w:left w:w="75" w:type="dxa"/>
              <w:bottom w:w="45" w:type="dxa"/>
              <w:right w:w="75" w:type="dxa"/>
            </w:tcMar>
            <w:vAlign w:val="center"/>
            <w:hideMark/>
          </w:tcPr>
          <w:p w:rsidR="00000000" w:rsidRDefault="00FF4E99" w:rsidP="00FF4E99">
            <w:pPr>
              <w:spacing w:line="276" w:lineRule="auto"/>
              <w:textAlignment w:val="center"/>
              <w:rPr>
                <w:rFonts w:ascii="宋体" w:hAnsi="宋体" w:cs="宋体"/>
                <w:color w:val="000000"/>
                <w:sz w:val="21"/>
                <w:szCs w:val="21"/>
              </w:rPr>
            </w:pPr>
            <w:r>
              <w:rPr>
                <w:rFonts w:ascii="宋体" w:hAnsi="宋体" w:cs="宋体" w:hint="eastAsia"/>
                <w:color w:val="000000"/>
                <w:sz w:val="21"/>
                <w:szCs w:val="21"/>
              </w:rPr>
              <w:t>③</w:t>
            </w:r>
            <w:r>
              <w:rPr>
                <w:rStyle w:val="font14zd3"/>
                <w:rFonts w:ascii="宋体" w:hAnsi="宋体" w:cs="宋体" w:hint="eastAsia"/>
              </w:rPr>
              <w:t>挪用</w:t>
            </w:r>
            <w:r>
              <w:rPr>
                <w:rFonts w:ascii="宋体" w:hAnsi="宋体" w:cs="宋体" w:hint="eastAsia"/>
                <w:color w:val="000000"/>
                <w:sz w:val="21"/>
                <w:szCs w:val="21"/>
              </w:rPr>
              <w:t>企业的资金归个人使用或者</w:t>
            </w:r>
            <w:r>
              <w:rPr>
                <w:rStyle w:val="font14zd3"/>
                <w:rFonts w:ascii="宋体" w:hAnsi="宋体" w:cs="宋体" w:hint="eastAsia"/>
              </w:rPr>
              <w:t>借贷</w:t>
            </w:r>
            <w:r>
              <w:rPr>
                <w:rFonts w:ascii="宋体" w:hAnsi="宋体" w:cs="宋体" w:hint="eastAsia"/>
                <w:color w:val="000000"/>
                <w:sz w:val="21"/>
                <w:szCs w:val="21"/>
              </w:rPr>
              <w:t>给他人。（那、呆）</w:t>
            </w:r>
          </w:p>
        </w:tc>
      </w:tr>
      <w:tr w:rsidR="00000000" w:rsidTr="00FF4E99">
        <w:trPr>
          <w:cantSplit/>
          <w:trHeight w:val="300"/>
          <w:jc w:val="center"/>
        </w:trPr>
        <w:tc>
          <w:tcPr>
            <w:tcW w:w="0" w:type="auto"/>
            <w:tcBorders>
              <w:top w:val="single" w:sz="6" w:space="0" w:color="000000"/>
              <w:left w:val="single" w:sz="6" w:space="0" w:color="000000"/>
              <w:bottom w:val="single" w:sz="6" w:space="0" w:color="000000"/>
              <w:right w:val="single" w:sz="6" w:space="0" w:color="000000"/>
            </w:tcBorders>
            <w:tcMar>
              <w:top w:w="45" w:type="dxa"/>
              <w:left w:w="75" w:type="dxa"/>
              <w:bottom w:w="45" w:type="dxa"/>
              <w:right w:w="75" w:type="dxa"/>
            </w:tcMar>
            <w:vAlign w:val="center"/>
            <w:hideMark/>
          </w:tcPr>
          <w:p w:rsidR="00000000" w:rsidRDefault="00FF4E99" w:rsidP="00FF4E99">
            <w:pPr>
              <w:spacing w:line="276" w:lineRule="auto"/>
              <w:textAlignment w:val="center"/>
              <w:rPr>
                <w:rFonts w:ascii="宋体" w:hAnsi="宋体" w:cs="宋体"/>
                <w:color w:val="000000"/>
                <w:sz w:val="21"/>
                <w:szCs w:val="21"/>
              </w:rPr>
            </w:pPr>
            <w:r>
              <w:rPr>
                <w:rFonts w:ascii="宋体" w:hAnsi="宋体" w:cs="宋体" w:hint="eastAsia"/>
                <w:color w:val="000000"/>
                <w:sz w:val="21"/>
                <w:szCs w:val="21"/>
              </w:rPr>
              <w:t>④擅自将企业资金以</w:t>
            </w:r>
            <w:r>
              <w:rPr>
                <w:rStyle w:val="font14zd3"/>
                <w:rFonts w:ascii="宋体" w:hAnsi="宋体" w:cs="宋体" w:hint="eastAsia"/>
              </w:rPr>
              <w:t>个人名义</w:t>
            </w:r>
            <w:r>
              <w:rPr>
                <w:rFonts w:ascii="宋体" w:hAnsi="宋体" w:cs="宋体" w:hint="eastAsia"/>
                <w:color w:val="000000"/>
                <w:sz w:val="21"/>
                <w:szCs w:val="21"/>
              </w:rPr>
              <w:t>或者以</w:t>
            </w:r>
            <w:r>
              <w:rPr>
                <w:rStyle w:val="font14zd3"/>
                <w:rFonts w:ascii="宋体" w:hAnsi="宋体" w:cs="宋体" w:hint="eastAsia"/>
              </w:rPr>
              <w:t>他人名义</w:t>
            </w:r>
            <w:r>
              <w:rPr>
                <w:rFonts w:ascii="宋体" w:hAnsi="宋体" w:cs="宋体" w:hint="eastAsia"/>
                <w:color w:val="000000"/>
                <w:sz w:val="21"/>
                <w:szCs w:val="21"/>
              </w:rPr>
              <w:t>开立账户储存。（个）</w:t>
            </w:r>
          </w:p>
        </w:tc>
      </w:tr>
      <w:tr w:rsidR="00000000" w:rsidTr="00FF4E99">
        <w:trPr>
          <w:cantSplit/>
          <w:trHeight w:val="300"/>
          <w:jc w:val="center"/>
        </w:trPr>
        <w:tc>
          <w:tcPr>
            <w:tcW w:w="0" w:type="auto"/>
            <w:tcBorders>
              <w:top w:val="single" w:sz="6" w:space="0" w:color="000000"/>
              <w:left w:val="single" w:sz="6" w:space="0" w:color="000000"/>
              <w:bottom w:val="single" w:sz="6" w:space="0" w:color="000000"/>
              <w:right w:val="single" w:sz="6" w:space="0" w:color="000000"/>
            </w:tcBorders>
            <w:tcMar>
              <w:top w:w="45" w:type="dxa"/>
              <w:left w:w="75" w:type="dxa"/>
              <w:bottom w:w="45" w:type="dxa"/>
              <w:right w:w="75" w:type="dxa"/>
            </w:tcMar>
            <w:vAlign w:val="center"/>
            <w:hideMark/>
          </w:tcPr>
          <w:p w:rsidR="00000000" w:rsidRDefault="00FF4E99" w:rsidP="00FF4E99">
            <w:pPr>
              <w:spacing w:line="276" w:lineRule="auto"/>
              <w:textAlignment w:val="center"/>
              <w:rPr>
                <w:rFonts w:ascii="宋体" w:hAnsi="宋体" w:cs="宋体"/>
                <w:color w:val="000000"/>
                <w:sz w:val="21"/>
                <w:szCs w:val="21"/>
              </w:rPr>
            </w:pPr>
            <w:r>
              <w:rPr>
                <w:rFonts w:ascii="宋体" w:hAnsi="宋体" w:cs="宋体" w:hint="eastAsia"/>
                <w:color w:val="000000"/>
                <w:sz w:val="21"/>
                <w:szCs w:val="21"/>
              </w:rPr>
              <w:t>⑤</w:t>
            </w:r>
            <w:r>
              <w:rPr>
                <w:rStyle w:val="font14zd3"/>
                <w:rFonts w:ascii="宋体" w:hAnsi="宋体" w:cs="宋体" w:hint="eastAsia"/>
              </w:rPr>
              <w:t>擅自</w:t>
            </w:r>
            <w:r>
              <w:rPr>
                <w:rFonts w:ascii="宋体" w:hAnsi="宋体" w:cs="宋体" w:hint="eastAsia"/>
                <w:color w:val="000000"/>
                <w:sz w:val="21"/>
                <w:szCs w:val="21"/>
              </w:rPr>
              <w:t>以</w:t>
            </w:r>
            <w:r>
              <w:rPr>
                <w:rStyle w:val="font14zd3"/>
                <w:rFonts w:ascii="宋体" w:hAnsi="宋体" w:cs="宋体" w:hint="eastAsia"/>
              </w:rPr>
              <w:t>企业财产提供担保</w:t>
            </w:r>
            <w:r>
              <w:rPr>
                <w:rFonts w:ascii="宋体" w:hAnsi="宋体" w:cs="宋体" w:hint="eastAsia"/>
                <w:color w:val="000000"/>
                <w:sz w:val="21"/>
                <w:szCs w:val="21"/>
              </w:rPr>
              <w:t>。（宝）</w:t>
            </w:r>
          </w:p>
        </w:tc>
      </w:tr>
      <w:tr w:rsidR="00000000" w:rsidTr="00FF4E99">
        <w:trPr>
          <w:cantSplit/>
          <w:trHeight w:val="300"/>
          <w:jc w:val="center"/>
        </w:trPr>
        <w:tc>
          <w:tcPr>
            <w:tcW w:w="0" w:type="auto"/>
            <w:tcBorders>
              <w:top w:val="single" w:sz="6" w:space="0" w:color="000000"/>
              <w:left w:val="single" w:sz="6" w:space="0" w:color="000000"/>
              <w:bottom w:val="single" w:sz="6" w:space="0" w:color="000000"/>
              <w:right w:val="single" w:sz="6" w:space="0" w:color="000000"/>
            </w:tcBorders>
            <w:tcMar>
              <w:top w:w="45" w:type="dxa"/>
              <w:left w:w="75" w:type="dxa"/>
              <w:bottom w:w="45" w:type="dxa"/>
              <w:right w:w="75" w:type="dxa"/>
            </w:tcMar>
            <w:vAlign w:val="center"/>
            <w:hideMark/>
          </w:tcPr>
          <w:p w:rsidR="00000000" w:rsidRDefault="00FF4E99" w:rsidP="00FF4E99">
            <w:pPr>
              <w:spacing w:line="276" w:lineRule="auto"/>
              <w:textAlignment w:val="center"/>
              <w:rPr>
                <w:rFonts w:ascii="宋体" w:hAnsi="宋体" w:cs="宋体"/>
                <w:color w:val="000000"/>
                <w:sz w:val="21"/>
                <w:szCs w:val="21"/>
              </w:rPr>
            </w:pPr>
            <w:r>
              <w:rPr>
                <w:rFonts w:ascii="宋体" w:hAnsi="宋体" w:cs="宋体" w:hint="eastAsia"/>
                <w:color w:val="000000"/>
                <w:sz w:val="21"/>
                <w:szCs w:val="21"/>
              </w:rPr>
              <w:t>⑥</w:t>
            </w:r>
            <w:r>
              <w:rPr>
                <w:rStyle w:val="font14zd3"/>
                <w:rFonts w:ascii="宋体" w:hAnsi="宋体" w:cs="宋体" w:hint="eastAsia"/>
              </w:rPr>
              <w:t>未经投资人同意</w:t>
            </w:r>
            <w:r>
              <w:rPr>
                <w:rFonts w:ascii="宋体" w:hAnsi="宋体" w:cs="宋体" w:hint="eastAsia"/>
                <w:color w:val="000000"/>
                <w:sz w:val="21"/>
                <w:szCs w:val="21"/>
              </w:rPr>
              <w:t>，从事</w:t>
            </w:r>
            <w:r>
              <w:rPr>
                <w:rStyle w:val="font14zd3"/>
                <w:rFonts w:ascii="宋体" w:hAnsi="宋体" w:cs="宋体" w:hint="eastAsia"/>
              </w:rPr>
              <w:t>与本企业相竞争</w:t>
            </w:r>
            <w:r>
              <w:rPr>
                <w:rFonts w:ascii="宋体" w:hAnsi="宋体" w:cs="宋体" w:hint="eastAsia"/>
                <w:color w:val="000000"/>
                <w:sz w:val="21"/>
                <w:szCs w:val="21"/>
              </w:rPr>
              <w:t>的业务。（竟）</w:t>
            </w:r>
          </w:p>
        </w:tc>
      </w:tr>
      <w:tr w:rsidR="00000000" w:rsidTr="00FF4E99">
        <w:trPr>
          <w:cantSplit/>
          <w:trHeight w:val="300"/>
          <w:jc w:val="center"/>
        </w:trPr>
        <w:tc>
          <w:tcPr>
            <w:tcW w:w="0" w:type="auto"/>
            <w:tcBorders>
              <w:top w:val="single" w:sz="6" w:space="0" w:color="000000"/>
              <w:left w:val="single" w:sz="6" w:space="0" w:color="000000"/>
              <w:bottom w:val="single" w:sz="6" w:space="0" w:color="000000"/>
              <w:right w:val="single" w:sz="6" w:space="0" w:color="000000"/>
            </w:tcBorders>
            <w:tcMar>
              <w:top w:w="45" w:type="dxa"/>
              <w:left w:w="75" w:type="dxa"/>
              <w:bottom w:w="45" w:type="dxa"/>
              <w:right w:w="75" w:type="dxa"/>
            </w:tcMar>
            <w:vAlign w:val="center"/>
            <w:hideMark/>
          </w:tcPr>
          <w:p w:rsidR="00000000" w:rsidRDefault="00FF4E99" w:rsidP="00FF4E99">
            <w:pPr>
              <w:spacing w:line="276" w:lineRule="auto"/>
              <w:textAlignment w:val="center"/>
              <w:rPr>
                <w:rFonts w:ascii="宋体" w:hAnsi="宋体" w:cs="宋体"/>
                <w:color w:val="000000"/>
                <w:sz w:val="21"/>
                <w:szCs w:val="21"/>
              </w:rPr>
            </w:pPr>
            <w:r>
              <w:rPr>
                <w:rFonts w:ascii="宋体" w:hAnsi="宋体" w:cs="宋体" w:hint="eastAsia"/>
                <w:color w:val="000000"/>
                <w:sz w:val="21"/>
                <w:szCs w:val="21"/>
              </w:rPr>
              <w:t>⑦</w:t>
            </w:r>
            <w:r>
              <w:rPr>
                <w:rStyle w:val="font14zd3"/>
                <w:rFonts w:ascii="宋体" w:hAnsi="宋体" w:cs="宋体" w:hint="eastAsia"/>
              </w:rPr>
              <w:t>未经投资人同意</w:t>
            </w:r>
            <w:r>
              <w:rPr>
                <w:rFonts w:ascii="宋体" w:hAnsi="宋体" w:cs="宋体" w:hint="eastAsia"/>
                <w:color w:val="000000"/>
                <w:sz w:val="21"/>
                <w:szCs w:val="21"/>
              </w:rPr>
              <w:t>，同本企业订立合同或者进行交易（自我交易）。（子）</w:t>
            </w:r>
          </w:p>
        </w:tc>
      </w:tr>
      <w:tr w:rsidR="00000000" w:rsidTr="00FF4E99">
        <w:trPr>
          <w:cantSplit/>
          <w:trHeight w:val="300"/>
          <w:jc w:val="center"/>
        </w:trPr>
        <w:tc>
          <w:tcPr>
            <w:tcW w:w="0" w:type="auto"/>
            <w:tcBorders>
              <w:top w:val="single" w:sz="6" w:space="0" w:color="000000"/>
              <w:left w:val="single" w:sz="6" w:space="0" w:color="000000"/>
              <w:bottom w:val="single" w:sz="6" w:space="0" w:color="000000"/>
              <w:right w:val="single" w:sz="6" w:space="0" w:color="000000"/>
            </w:tcBorders>
            <w:tcMar>
              <w:top w:w="45" w:type="dxa"/>
              <w:left w:w="75" w:type="dxa"/>
              <w:bottom w:w="45" w:type="dxa"/>
              <w:right w:w="75" w:type="dxa"/>
            </w:tcMar>
            <w:vAlign w:val="center"/>
            <w:hideMark/>
          </w:tcPr>
          <w:p w:rsidR="00000000" w:rsidRDefault="00FF4E99" w:rsidP="00FF4E99">
            <w:pPr>
              <w:spacing w:line="276" w:lineRule="auto"/>
              <w:textAlignment w:val="center"/>
              <w:rPr>
                <w:rFonts w:ascii="宋体" w:hAnsi="宋体" w:cs="宋体"/>
                <w:color w:val="000000"/>
                <w:sz w:val="21"/>
                <w:szCs w:val="21"/>
              </w:rPr>
            </w:pPr>
            <w:r>
              <w:rPr>
                <w:rFonts w:ascii="宋体" w:hAnsi="宋体" w:cs="宋体" w:hint="eastAsia"/>
                <w:color w:val="000000"/>
                <w:sz w:val="21"/>
                <w:szCs w:val="21"/>
              </w:rPr>
              <w:t>⑧</w:t>
            </w:r>
            <w:r>
              <w:rPr>
                <w:rStyle w:val="font14zd3"/>
                <w:rFonts w:ascii="宋体" w:hAnsi="宋体" w:cs="宋体" w:hint="eastAsia"/>
              </w:rPr>
              <w:t>未经投资人同意</w:t>
            </w:r>
            <w:r>
              <w:rPr>
                <w:rFonts w:ascii="宋体" w:hAnsi="宋体" w:cs="宋体" w:hint="eastAsia"/>
                <w:color w:val="000000"/>
                <w:sz w:val="21"/>
                <w:szCs w:val="21"/>
              </w:rPr>
              <w:t>，擅自将企业</w:t>
            </w:r>
            <w:r>
              <w:rPr>
                <w:rStyle w:val="font14zd3"/>
                <w:rFonts w:ascii="宋体" w:hAnsi="宋体" w:cs="宋体" w:hint="eastAsia"/>
              </w:rPr>
              <w:t>商标</w:t>
            </w:r>
            <w:r>
              <w:rPr>
                <w:rFonts w:ascii="宋体" w:hAnsi="宋体" w:cs="宋体" w:hint="eastAsia"/>
                <w:color w:val="000000"/>
                <w:sz w:val="21"/>
                <w:szCs w:val="21"/>
              </w:rPr>
              <w:t>或者其他</w:t>
            </w:r>
            <w:r>
              <w:rPr>
                <w:rStyle w:val="font14zd3"/>
                <w:rFonts w:ascii="宋体" w:hAnsi="宋体" w:cs="宋体" w:hint="eastAsia"/>
              </w:rPr>
              <w:t>知识产权转让给他人</w:t>
            </w:r>
            <w:r>
              <w:rPr>
                <w:rFonts w:ascii="宋体" w:hAnsi="宋体" w:cs="宋体" w:hint="eastAsia"/>
                <w:color w:val="000000"/>
                <w:sz w:val="21"/>
                <w:szCs w:val="21"/>
              </w:rPr>
              <w:t>使用。（</w:t>
            </w:r>
            <w:r>
              <w:rPr>
                <w:rFonts w:ascii="宋体" w:hAnsi="宋体" w:cs="宋体" w:hint="eastAsia"/>
                <w:color w:val="000000"/>
                <w:sz w:val="21"/>
                <w:szCs w:val="21"/>
              </w:rPr>
              <w:t>3</w:t>
            </w:r>
            <w:r>
              <w:rPr>
                <w:rFonts w:ascii="宋体" w:hAnsi="宋体" w:cs="宋体" w:hint="eastAsia"/>
                <w:color w:val="000000"/>
                <w:sz w:val="21"/>
                <w:szCs w:val="21"/>
              </w:rPr>
              <w:t>）</w:t>
            </w:r>
          </w:p>
        </w:tc>
      </w:tr>
      <w:tr w:rsidR="00000000" w:rsidTr="00FF4E99">
        <w:trPr>
          <w:cantSplit/>
          <w:trHeight w:val="300"/>
          <w:jc w:val="center"/>
        </w:trPr>
        <w:tc>
          <w:tcPr>
            <w:tcW w:w="0" w:type="auto"/>
            <w:tcBorders>
              <w:top w:val="single" w:sz="6" w:space="0" w:color="000000"/>
              <w:left w:val="single" w:sz="6" w:space="0" w:color="000000"/>
              <w:bottom w:val="single" w:sz="6" w:space="0" w:color="000000"/>
              <w:right w:val="single" w:sz="6" w:space="0" w:color="000000"/>
            </w:tcBorders>
            <w:tcMar>
              <w:top w:w="45" w:type="dxa"/>
              <w:left w:w="75" w:type="dxa"/>
              <w:bottom w:w="45" w:type="dxa"/>
              <w:right w:w="75" w:type="dxa"/>
            </w:tcMar>
            <w:vAlign w:val="center"/>
            <w:hideMark/>
          </w:tcPr>
          <w:p w:rsidR="00000000" w:rsidRDefault="00FF4E99" w:rsidP="00FF4E99">
            <w:pPr>
              <w:spacing w:line="276" w:lineRule="auto"/>
              <w:textAlignment w:val="center"/>
              <w:rPr>
                <w:rFonts w:ascii="宋体" w:hAnsi="宋体" w:cs="宋体"/>
                <w:color w:val="000000"/>
                <w:sz w:val="21"/>
                <w:szCs w:val="21"/>
              </w:rPr>
            </w:pPr>
            <w:r>
              <w:rPr>
                <w:rFonts w:ascii="宋体" w:hAnsi="宋体" w:cs="宋体" w:hint="eastAsia"/>
                <w:color w:val="000000"/>
                <w:sz w:val="21"/>
                <w:szCs w:val="21"/>
              </w:rPr>
              <w:t>⑨泄露本企业的</w:t>
            </w:r>
            <w:r>
              <w:rPr>
                <w:rStyle w:val="font14zd3"/>
                <w:rFonts w:ascii="宋体" w:hAnsi="宋体" w:cs="宋体" w:hint="eastAsia"/>
              </w:rPr>
              <w:t>商业秘密</w:t>
            </w:r>
            <w:r>
              <w:rPr>
                <w:rFonts w:ascii="宋体" w:hAnsi="宋体" w:cs="宋体" w:hint="eastAsia"/>
                <w:color w:val="000000"/>
                <w:sz w:val="21"/>
                <w:szCs w:val="21"/>
              </w:rPr>
              <w:t>。（秘）</w:t>
            </w:r>
          </w:p>
        </w:tc>
      </w:tr>
      <w:tr w:rsidR="00000000" w:rsidTr="00FF4E99">
        <w:trPr>
          <w:cantSplit/>
          <w:trHeight w:val="300"/>
          <w:jc w:val="center"/>
        </w:trPr>
        <w:tc>
          <w:tcPr>
            <w:tcW w:w="0" w:type="auto"/>
            <w:tcBorders>
              <w:top w:val="single" w:sz="6" w:space="0" w:color="000000"/>
              <w:left w:val="single" w:sz="6" w:space="0" w:color="000000"/>
              <w:bottom w:val="single" w:sz="6" w:space="0" w:color="000000"/>
              <w:right w:val="single" w:sz="6" w:space="0" w:color="000000"/>
            </w:tcBorders>
            <w:tcMar>
              <w:top w:w="45" w:type="dxa"/>
              <w:left w:w="75" w:type="dxa"/>
              <w:bottom w:w="45" w:type="dxa"/>
              <w:right w:w="75" w:type="dxa"/>
            </w:tcMar>
            <w:vAlign w:val="center"/>
            <w:hideMark/>
          </w:tcPr>
          <w:p w:rsidR="00000000" w:rsidRDefault="00FF4E99" w:rsidP="00FF4E99">
            <w:pPr>
              <w:spacing w:line="276" w:lineRule="auto"/>
              <w:textAlignment w:val="center"/>
              <w:rPr>
                <w:rFonts w:ascii="宋体" w:hAnsi="宋体" w:cs="宋体"/>
                <w:color w:val="000000"/>
                <w:sz w:val="21"/>
                <w:szCs w:val="21"/>
              </w:rPr>
            </w:pPr>
            <w:r>
              <w:rPr>
                <w:rFonts w:ascii="宋体" w:hAnsi="宋体" w:cs="宋体" w:hint="eastAsia"/>
                <w:color w:val="000000"/>
                <w:sz w:val="21"/>
                <w:szCs w:val="21"/>
              </w:rPr>
              <w:t>⑩法律、行</w:t>
            </w:r>
            <w:r>
              <w:rPr>
                <w:rFonts w:ascii="宋体" w:hAnsi="宋体" w:cs="宋体" w:hint="eastAsia"/>
                <w:color w:val="000000"/>
                <w:sz w:val="21"/>
                <w:szCs w:val="21"/>
              </w:rPr>
              <w:t>政法规禁止的其他行为。</w:t>
            </w:r>
          </w:p>
        </w:tc>
      </w:tr>
    </w:tbl>
    <w:p w:rsidR="00000000" w:rsidRDefault="00FF4E99" w:rsidP="00FF4E99">
      <w:pPr>
        <w:spacing w:line="276" w:lineRule="auto"/>
        <w:textAlignment w:val="center"/>
        <w:rPr>
          <w:rFonts w:ascii="宋体" w:hAnsi="宋体" w:cs="宋体" w:hint="eastAsia"/>
          <w:color w:val="000000"/>
          <w:sz w:val="21"/>
          <w:szCs w:val="21"/>
        </w:rPr>
      </w:pP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font14zd2"/>
          <w:rFonts w:ascii="宋体" w:hAnsi="宋体" w:cs="宋体" w:hint="eastAsia"/>
        </w:rPr>
        <w:t>【黄博点睛】</w:t>
      </w:r>
      <w:r>
        <w:rPr>
          <w:rFonts w:ascii="宋体" w:hAnsi="宋体" w:cs="宋体" w:hint="eastAsia"/>
          <w:color w:val="000000"/>
          <w:sz w:val="21"/>
          <w:szCs w:val="21"/>
        </w:rPr>
        <w:t>6</w:t>
      </w:r>
      <w:r>
        <w:rPr>
          <w:rFonts w:ascii="宋体" w:hAnsi="宋体" w:cs="宋体" w:hint="eastAsia"/>
          <w:color w:val="000000"/>
          <w:sz w:val="21"/>
          <w:szCs w:val="21"/>
        </w:rPr>
        <w:t>、</w:t>
      </w:r>
      <w:r>
        <w:rPr>
          <w:rFonts w:ascii="宋体" w:hAnsi="宋体" w:cs="宋体" w:hint="eastAsia"/>
          <w:color w:val="000000"/>
          <w:sz w:val="21"/>
          <w:szCs w:val="21"/>
        </w:rPr>
        <w:t>7</w:t>
      </w:r>
      <w:r>
        <w:rPr>
          <w:rFonts w:ascii="宋体" w:hAnsi="宋体" w:cs="宋体" w:hint="eastAsia"/>
          <w:color w:val="000000"/>
          <w:sz w:val="21"/>
          <w:szCs w:val="21"/>
        </w:rPr>
        <w:t>、</w:t>
      </w:r>
      <w:r>
        <w:rPr>
          <w:rFonts w:ascii="宋体" w:hAnsi="宋体" w:cs="宋体" w:hint="eastAsia"/>
          <w:color w:val="000000"/>
          <w:sz w:val="21"/>
          <w:szCs w:val="21"/>
        </w:rPr>
        <w:t>8</w:t>
      </w:r>
      <w:r>
        <w:rPr>
          <w:rFonts w:ascii="宋体" w:hAnsi="宋体" w:cs="宋体" w:hint="eastAsia"/>
          <w:color w:val="000000"/>
          <w:sz w:val="21"/>
          <w:szCs w:val="21"/>
        </w:rPr>
        <w:t>三项是相对禁止。</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fontkaiti1"/>
          <w:rFonts w:ascii="黑体" w:eastAsia="黑体" w:hAnsi="黑体" w:cs="宋体" w:hint="default"/>
          <w:color w:val="000000"/>
        </w:rPr>
        <w:t>【</w:t>
      </w:r>
      <w:r>
        <w:rPr>
          <w:rStyle w:val="fontkaiti1"/>
          <w:rFonts w:ascii="黑体" w:eastAsia="黑体" w:hAnsi="黑体" w:cs="宋体" w:hint="default"/>
          <w:color w:val="000000"/>
        </w:rPr>
        <w:t>20</w:t>
      </w:r>
      <w:r>
        <w:rPr>
          <w:rStyle w:val="fontkaiti1"/>
          <w:rFonts w:ascii="黑体" w:eastAsia="黑体" w:hAnsi="黑体" w:cs="宋体" w:hint="default"/>
          <w:color w:val="000000"/>
        </w:rPr>
        <w:t>例题－单】</w:t>
      </w:r>
      <w:r>
        <w:rPr>
          <w:rStyle w:val="fontkaiti1"/>
          <w:rFonts w:cs="宋体" w:hint="default"/>
          <w:color w:val="000000"/>
        </w:rPr>
        <w:t>下列关于个人独资企业出资、权限和事务管理的说法中，正确的是</w:t>
      </w:r>
      <w:r>
        <w:rPr>
          <w:rStyle w:val="fontkaiti1"/>
          <w:rFonts w:cs="宋体" w:hint="default"/>
          <w:color w:val="000000"/>
        </w:rPr>
        <w:t>( )</w:t>
      </w:r>
      <w:r>
        <w:rPr>
          <w:rStyle w:val="fontkaiti1"/>
          <w:rFonts w:cs="宋体" w:hint="default"/>
          <w:color w:val="000000"/>
        </w:rPr>
        <w:t>。</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fontkaiti1"/>
          <w:rFonts w:cs="宋体" w:hint="default"/>
          <w:color w:val="000000"/>
        </w:rPr>
        <w:t>A.</w:t>
      </w:r>
      <w:r>
        <w:rPr>
          <w:rStyle w:val="fontkaiti1"/>
          <w:rFonts w:cs="宋体" w:hint="default"/>
          <w:color w:val="000000"/>
        </w:rPr>
        <w:t>个人独资企业出资人可以自行管理个人独资企业事务</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fontkaiti1"/>
          <w:rFonts w:cs="宋体" w:hint="default"/>
          <w:color w:val="000000"/>
        </w:rPr>
        <w:t>B.</w:t>
      </w:r>
      <w:r>
        <w:rPr>
          <w:rStyle w:val="fontkaiti1"/>
          <w:rFonts w:cs="宋体" w:hint="default"/>
          <w:color w:val="000000"/>
        </w:rPr>
        <w:t>个人独资企业出资人可以以劳务出资</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fontkaiti1"/>
          <w:rFonts w:cs="宋体" w:hint="default"/>
          <w:color w:val="000000"/>
        </w:rPr>
        <w:t>C.</w:t>
      </w:r>
      <w:r>
        <w:rPr>
          <w:rStyle w:val="fontkaiti1"/>
          <w:rFonts w:cs="宋体" w:hint="default"/>
          <w:color w:val="000000"/>
        </w:rPr>
        <w:t>个人独资企业出资人对受聘人员职权的限制，可以对抗第三人</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fontkaiti1"/>
          <w:rFonts w:cs="宋体" w:hint="default"/>
          <w:color w:val="000000"/>
        </w:rPr>
        <w:t>D.</w:t>
      </w:r>
      <w:r>
        <w:rPr>
          <w:rStyle w:val="fontkaiti1"/>
          <w:rFonts w:cs="宋体" w:hint="default"/>
          <w:color w:val="000000"/>
        </w:rPr>
        <w:t>个人独资企业的名称中可以使用</w:t>
      </w:r>
      <w:r>
        <w:rPr>
          <w:rStyle w:val="fontkaiti1"/>
          <w:rFonts w:cs="宋体" w:hint="default"/>
          <w:color w:val="000000"/>
        </w:rPr>
        <w:t>“</w:t>
      </w:r>
      <w:r>
        <w:rPr>
          <w:rStyle w:val="fontkaiti1"/>
          <w:rFonts w:cs="宋体" w:hint="default"/>
          <w:color w:val="000000"/>
        </w:rPr>
        <w:t>有限</w:t>
      </w:r>
      <w:r>
        <w:rPr>
          <w:rStyle w:val="fontkaiti1"/>
          <w:rFonts w:cs="宋体" w:hint="default"/>
          <w:color w:val="000000"/>
        </w:rPr>
        <w:t>”</w:t>
      </w:r>
      <w:r>
        <w:rPr>
          <w:rStyle w:val="fontkaiti1"/>
          <w:rFonts w:cs="宋体" w:hint="default"/>
          <w:color w:val="000000"/>
        </w:rPr>
        <w:t>字样</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fontkaiti1"/>
          <w:rFonts w:cs="宋体" w:hint="default"/>
          <w:color w:val="000000"/>
        </w:rPr>
        <w:t xml:space="preserve">　　『正确答案』</w:t>
      </w:r>
      <w:r>
        <w:rPr>
          <w:rStyle w:val="fontkaiti1"/>
          <w:rFonts w:cs="宋体" w:hint="default"/>
          <w:color w:val="000000"/>
        </w:rPr>
        <w:t>A</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fontkaiti1"/>
          <w:rFonts w:cs="宋体" w:hint="default"/>
          <w:color w:val="000000"/>
        </w:rPr>
        <w:t>【一选项】本题考查个人独资企业出资、权限和事务管理。</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fontkaiti1"/>
          <w:rFonts w:cs="宋体" w:hint="default"/>
          <w:color w:val="000000"/>
        </w:rPr>
        <w:t>个人独资企业投资人可以自行管理企业事务，也可以委托</w:t>
      </w:r>
      <w:r>
        <w:rPr>
          <w:rStyle w:val="fontkaiti1"/>
          <w:rFonts w:cs="宋体" w:hint="default"/>
          <w:color w:val="000000"/>
        </w:rPr>
        <w:t>或者聘用其他具有民事行为能力的人负责企业的事务管理。投资人对受托人或者被聘用的人员职权的限制，不得对抗善意第三人。所以选项</w:t>
      </w:r>
      <w:r>
        <w:rPr>
          <w:rStyle w:val="fontkaiti1"/>
          <w:rFonts w:cs="宋体" w:hint="default"/>
          <w:color w:val="000000"/>
        </w:rPr>
        <w:t>A</w:t>
      </w:r>
      <w:r>
        <w:rPr>
          <w:rStyle w:val="fontkaiti1"/>
          <w:rFonts w:cs="宋体" w:hint="default"/>
          <w:color w:val="000000"/>
        </w:rPr>
        <w:t>说法正确、选项</w:t>
      </w:r>
      <w:r>
        <w:rPr>
          <w:rStyle w:val="fontkaiti1"/>
          <w:rFonts w:cs="宋体" w:hint="default"/>
          <w:color w:val="000000"/>
        </w:rPr>
        <w:t>C</w:t>
      </w:r>
      <w:r>
        <w:rPr>
          <w:rStyle w:val="fontkaiti1"/>
          <w:rFonts w:cs="宋体" w:hint="default"/>
          <w:color w:val="000000"/>
        </w:rPr>
        <w:t>说法错误。个人独资企业出资人不得以劳务出资。所以选项</w:t>
      </w:r>
      <w:r>
        <w:rPr>
          <w:rStyle w:val="fontkaiti1"/>
          <w:rFonts w:cs="宋体" w:hint="default"/>
          <w:color w:val="000000"/>
        </w:rPr>
        <w:t>B</w:t>
      </w:r>
      <w:r>
        <w:rPr>
          <w:rStyle w:val="fontkaiti1"/>
          <w:rFonts w:cs="宋体" w:hint="default"/>
          <w:color w:val="000000"/>
        </w:rPr>
        <w:t>说法错误。个人独资企业的名称中不得使用</w:t>
      </w:r>
      <w:r>
        <w:rPr>
          <w:rStyle w:val="fontkaiti1"/>
          <w:rFonts w:cs="宋体" w:hint="default"/>
          <w:color w:val="000000"/>
        </w:rPr>
        <w:t>“</w:t>
      </w:r>
      <w:r>
        <w:rPr>
          <w:rStyle w:val="fontkaiti1"/>
          <w:rFonts w:cs="宋体" w:hint="default"/>
          <w:color w:val="000000"/>
        </w:rPr>
        <w:t>有限</w:t>
      </w:r>
      <w:r>
        <w:rPr>
          <w:rStyle w:val="fontkaiti1"/>
          <w:rFonts w:cs="宋体" w:hint="default"/>
          <w:color w:val="000000"/>
        </w:rPr>
        <w:t>”“</w:t>
      </w:r>
      <w:r>
        <w:rPr>
          <w:rStyle w:val="fontkaiti1"/>
          <w:rFonts w:cs="宋体" w:hint="default"/>
          <w:color w:val="000000"/>
        </w:rPr>
        <w:t>有限责任</w:t>
      </w:r>
      <w:r>
        <w:rPr>
          <w:rStyle w:val="fontkaiti1"/>
          <w:rFonts w:cs="宋体" w:hint="default"/>
          <w:color w:val="000000"/>
        </w:rPr>
        <w:t>”</w:t>
      </w:r>
      <w:r>
        <w:rPr>
          <w:rStyle w:val="fontkaiti1"/>
          <w:rFonts w:cs="宋体" w:hint="default"/>
          <w:color w:val="000000"/>
        </w:rPr>
        <w:t>或者</w:t>
      </w:r>
      <w:r>
        <w:rPr>
          <w:rStyle w:val="fontkaiti1"/>
          <w:rFonts w:cs="宋体" w:hint="default"/>
          <w:color w:val="000000"/>
        </w:rPr>
        <w:t>“</w:t>
      </w:r>
      <w:r>
        <w:rPr>
          <w:rStyle w:val="fontkaiti1"/>
          <w:rFonts w:cs="宋体" w:hint="default"/>
          <w:color w:val="000000"/>
        </w:rPr>
        <w:t>公司</w:t>
      </w:r>
      <w:r>
        <w:rPr>
          <w:rStyle w:val="fontkaiti1"/>
          <w:rFonts w:cs="宋体" w:hint="default"/>
          <w:color w:val="000000"/>
        </w:rPr>
        <w:t>”</w:t>
      </w:r>
      <w:r>
        <w:rPr>
          <w:rStyle w:val="fontkaiti1"/>
          <w:rFonts w:cs="宋体" w:hint="default"/>
          <w:color w:val="000000"/>
        </w:rPr>
        <w:t>字样。所以选项</w:t>
      </w:r>
      <w:r>
        <w:rPr>
          <w:rStyle w:val="fontkaiti1"/>
          <w:rFonts w:cs="宋体" w:hint="default"/>
          <w:color w:val="000000"/>
        </w:rPr>
        <w:t>D</w:t>
      </w:r>
      <w:r>
        <w:rPr>
          <w:rStyle w:val="fontkaiti1"/>
          <w:rFonts w:cs="宋体" w:hint="default"/>
          <w:color w:val="000000"/>
        </w:rPr>
        <w:t>说法错误。</w:t>
      </w:r>
      <w:r>
        <w:rPr>
          <w:rFonts w:ascii="宋体" w:hAnsi="宋体" w:cs="宋体" w:hint="eastAsia"/>
          <w:color w:val="000000"/>
          <w:sz w:val="21"/>
          <w:szCs w:val="21"/>
        </w:rPr>
        <w:t xml:space="preserve"> </w:t>
      </w:r>
      <w:r>
        <w:rPr>
          <w:rFonts w:ascii="宋体" w:hAnsi="宋体" w:cs="宋体" w:hint="eastAsia"/>
          <w:color w:val="000000"/>
          <w:sz w:val="21"/>
          <w:szCs w:val="21"/>
        </w:rPr>
        <w:br/>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a6"/>
          <w:rFonts w:ascii="宋体" w:hAnsi="宋体" w:cs="宋体" w:hint="eastAsia"/>
          <w:color w:val="000000"/>
          <w:sz w:val="21"/>
          <w:szCs w:val="21"/>
        </w:rPr>
        <w:t>考点：个人独资企业解散的事由【弱】</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Fonts w:ascii="宋体" w:hAnsi="宋体" w:cs="宋体" w:hint="eastAsia"/>
          <w:color w:val="000000"/>
          <w:sz w:val="21"/>
          <w:szCs w:val="21"/>
        </w:rPr>
        <w:t>（</w:t>
      </w:r>
      <w:r>
        <w:rPr>
          <w:rFonts w:ascii="宋体" w:hAnsi="宋体" w:cs="宋体" w:hint="eastAsia"/>
          <w:color w:val="000000"/>
          <w:sz w:val="21"/>
          <w:szCs w:val="21"/>
        </w:rPr>
        <w:t>1</w:t>
      </w:r>
      <w:r>
        <w:rPr>
          <w:rFonts w:ascii="宋体" w:hAnsi="宋体" w:cs="宋体" w:hint="eastAsia"/>
          <w:color w:val="000000"/>
          <w:sz w:val="21"/>
          <w:szCs w:val="21"/>
        </w:rPr>
        <w:t>）投资人</w:t>
      </w:r>
      <w:r>
        <w:rPr>
          <w:rStyle w:val="font14zd2"/>
          <w:rFonts w:ascii="宋体" w:hAnsi="宋体" w:cs="宋体" w:hint="eastAsia"/>
        </w:rPr>
        <w:t>决定解散</w:t>
      </w:r>
      <w:r>
        <w:rPr>
          <w:rFonts w:ascii="宋体" w:hAnsi="宋体" w:cs="宋体" w:hint="eastAsia"/>
          <w:color w:val="000000"/>
          <w:sz w:val="21"/>
          <w:szCs w:val="21"/>
        </w:rPr>
        <w:t>；（投）</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Fonts w:ascii="宋体" w:hAnsi="宋体" w:cs="宋体" w:hint="eastAsia"/>
          <w:color w:val="000000"/>
          <w:sz w:val="21"/>
          <w:szCs w:val="21"/>
        </w:rPr>
        <w:t>（</w:t>
      </w:r>
      <w:r>
        <w:rPr>
          <w:rFonts w:ascii="宋体" w:hAnsi="宋体" w:cs="宋体" w:hint="eastAsia"/>
          <w:color w:val="000000"/>
          <w:sz w:val="21"/>
          <w:szCs w:val="21"/>
        </w:rPr>
        <w:t>2</w:t>
      </w:r>
      <w:r>
        <w:rPr>
          <w:rFonts w:ascii="宋体" w:hAnsi="宋体" w:cs="宋体" w:hint="eastAsia"/>
          <w:color w:val="000000"/>
          <w:sz w:val="21"/>
          <w:szCs w:val="21"/>
        </w:rPr>
        <w:t>）投资人</w:t>
      </w:r>
      <w:r>
        <w:rPr>
          <w:rStyle w:val="font14zd2"/>
          <w:rFonts w:ascii="宋体" w:hAnsi="宋体" w:cs="宋体" w:hint="eastAsia"/>
        </w:rPr>
        <w:t>死亡或者被宣告死亡</w:t>
      </w:r>
      <w:r>
        <w:rPr>
          <w:rFonts w:ascii="宋体" w:hAnsi="宋体" w:cs="宋体" w:hint="eastAsia"/>
          <w:color w:val="000000"/>
          <w:sz w:val="21"/>
          <w:szCs w:val="21"/>
        </w:rPr>
        <w:t>，</w:t>
      </w:r>
      <w:r>
        <w:rPr>
          <w:rStyle w:val="font14zd2"/>
          <w:rFonts w:ascii="宋体" w:hAnsi="宋体" w:cs="宋体" w:hint="eastAsia"/>
        </w:rPr>
        <w:t>无继承人或者继承人放弃</w:t>
      </w:r>
      <w:r>
        <w:rPr>
          <w:rFonts w:ascii="宋体" w:hAnsi="宋体" w:cs="宋体" w:hint="eastAsia"/>
          <w:color w:val="000000"/>
          <w:sz w:val="21"/>
          <w:szCs w:val="21"/>
        </w:rPr>
        <w:t>继承；（死）</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Fonts w:ascii="宋体" w:hAnsi="宋体" w:cs="宋体" w:hint="eastAsia"/>
          <w:color w:val="000000"/>
          <w:sz w:val="21"/>
          <w:szCs w:val="21"/>
        </w:rPr>
        <w:t>（</w:t>
      </w:r>
      <w:r>
        <w:rPr>
          <w:rFonts w:ascii="宋体" w:hAnsi="宋体" w:cs="宋体" w:hint="eastAsia"/>
          <w:color w:val="000000"/>
          <w:sz w:val="21"/>
          <w:szCs w:val="21"/>
        </w:rPr>
        <w:t>3</w:t>
      </w:r>
      <w:r>
        <w:rPr>
          <w:rFonts w:ascii="宋体" w:hAnsi="宋体" w:cs="宋体" w:hint="eastAsia"/>
          <w:color w:val="000000"/>
          <w:sz w:val="21"/>
          <w:szCs w:val="21"/>
        </w:rPr>
        <w:t>）被依法</w:t>
      </w:r>
      <w:r>
        <w:rPr>
          <w:rStyle w:val="font14zd2"/>
          <w:rFonts w:ascii="宋体" w:hAnsi="宋体" w:cs="宋体" w:hint="eastAsia"/>
        </w:rPr>
        <w:t>吊销</w:t>
      </w:r>
      <w:r>
        <w:rPr>
          <w:rFonts w:ascii="宋体" w:hAnsi="宋体" w:cs="宋体" w:hint="eastAsia"/>
          <w:color w:val="000000"/>
          <w:sz w:val="21"/>
          <w:szCs w:val="21"/>
        </w:rPr>
        <w:t>营业执照；（吊）</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Fonts w:ascii="宋体" w:hAnsi="宋体" w:cs="宋体" w:hint="eastAsia"/>
          <w:color w:val="000000"/>
          <w:sz w:val="21"/>
          <w:szCs w:val="21"/>
        </w:rPr>
        <w:t>（</w:t>
      </w:r>
      <w:r>
        <w:rPr>
          <w:rFonts w:ascii="宋体" w:hAnsi="宋体" w:cs="宋体" w:hint="eastAsia"/>
          <w:color w:val="000000"/>
          <w:sz w:val="21"/>
          <w:szCs w:val="21"/>
        </w:rPr>
        <w:t>4</w:t>
      </w:r>
      <w:r>
        <w:rPr>
          <w:rFonts w:ascii="宋体" w:hAnsi="宋体" w:cs="宋体" w:hint="eastAsia"/>
          <w:color w:val="000000"/>
          <w:sz w:val="21"/>
          <w:szCs w:val="21"/>
        </w:rPr>
        <w:t>）法律、行政法规</w:t>
      </w:r>
      <w:r>
        <w:rPr>
          <w:rFonts w:ascii="宋体" w:hAnsi="宋体" w:cs="宋体" w:hint="eastAsia"/>
          <w:color w:val="000000"/>
          <w:sz w:val="21"/>
          <w:szCs w:val="21"/>
        </w:rPr>
        <w:t>规定的其他情形。</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font14zd2"/>
          <w:rFonts w:ascii="宋体" w:hAnsi="宋体" w:cs="宋体" w:hint="eastAsia"/>
        </w:rPr>
        <w:t>【黄博口诀】</w:t>
      </w:r>
      <w:r>
        <w:rPr>
          <w:rFonts w:ascii="宋体" w:hAnsi="宋体" w:cs="宋体" w:hint="eastAsia"/>
          <w:color w:val="000000"/>
          <w:sz w:val="21"/>
          <w:szCs w:val="21"/>
        </w:rPr>
        <w:t>投死吊即解散</w:t>
      </w:r>
      <w:r>
        <w:rPr>
          <w:rFonts w:ascii="宋体" w:hAnsi="宋体" w:cs="宋体" w:hint="eastAsia"/>
          <w:color w:val="000000"/>
          <w:sz w:val="21"/>
          <w:szCs w:val="21"/>
        </w:rPr>
        <w:t xml:space="preserve"> </w:t>
      </w:r>
      <w:r>
        <w:rPr>
          <w:rFonts w:ascii="宋体" w:hAnsi="宋体" w:cs="宋体" w:hint="eastAsia"/>
          <w:color w:val="000000"/>
          <w:sz w:val="21"/>
          <w:szCs w:val="21"/>
        </w:rPr>
        <w:br/>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a6"/>
          <w:rFonts w:ascii="宋体" w:hAnsi="宋体" w:cs="宋体" w:hint="eastAsia"/>
          <w:color w:val="000000"/>
          <w:sz w:val="21"/>
          <w:szCs w:val="21"/>
        </w:rPr>
        <w:t>考点：个人独资企业的清算【弱】</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Fonts w:ascii="宋体" w:hAnsi="宋体" w:cs="宋体" w:hint="eastAsia"/>
          <w:color w:val="000000"/>
          <w:sz w:val="21"/>
          <w:szCs w:val="21"/>
        </w:rPr>
        <w:t>1.</w:t>
      </w:r>
      <w:r>
        <w:rPr>
          <w:rFonts w:ascii="宋体" w:hAnsi="宋体" w:cs="宋体" w:hint="eastAsia"/>
          <w:color w:val="000000"/>
          <w:sz w:val="21"/>
          <w:szCs w:val="21"/>
        </w:rPr>
        <w:t>【申报债权】</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Fonts w:ascii="宋体" w:hAnsi="宋体" w:cs="宋体" w:hint="eastAsia"/>
          <w:color w:val="000000"/>
          <w:sz w:val="21"/>
          <w:szCs w:val="21"/>
        </w:rPr>
        <w:t>投资人自行清算的，应当在</w:t>
      </w:r>
      <w:r>
        <w:rPr>
          <w:rStyle w:val="font14zd2"/>
          <w:rFonts w:ascii="宋体" w:hAnsi="宋体" w:cs="宋体" w:hint="eastAsia"/>
        </w:rPr>
        <w:t>清算前</w:t>
      </w:r>
      <w:r>
        <w:rPr>
          <w:rStyle w:val="font14zd2"/>
          <w:rFonts w:ascii="宋体" w:hAnsi="宋体" w:cs="宋体" w:hint="eastAsia"/>
        </w:rPr>
        <w:t>15</w:t>
      </w:r>
      <w:r>
        <w:rPr>
          <w:rStyle w:val="font14zd2"/>
          <w:rFonts w:ascii="宋体" w:hAnsi="宋体" w:cs="宋体" w:hint="eastAsia"/>
        </w:rPr>
        <w:t>日内</w:t>
      </w:r>
      <w:r>
        <w:rPr>
          <w:rFonts w:ascii="宋体" w:hAnsi="宋体" w:cs="宋体" w:hint="eastAsia"/>
          <w:color w:val="000000"/>
          <w:sz w:val="21"/>
          <w:szCs w:val="21"/>
        </w:rPr>
        <w:t>书面通知债权人，无法通知的，应当予以公告。债权人应当在</w:t>
      </w:r>
      <w:r>
        <w:rPr>
          <w:rStyle w:val="font14zd2"/>
          <w:rFonts w:ascii="宋体" w:hAnsi="宋体" w:cs="宋体" w:hint="eastAsia"/>
        </w:rPr>
        <w:t>接到</w:t>
      </w:r>
      <w:r>
        <w:rPr>
          <w:rFonts w:ascii="宋体" w:hAnsi="宋体" w:cs="宋体" w:hint="eastAsia"/>
          <w:color w:val="000000"/>
          <w:sz w:val="21"/>
          <w:szCs w:val="21"/>
        </w:rPr>
        <w:t>通知之日起</w:t>
      </w:r>
      <w:r>
        <w:rPr>
          <w:rStyle w:val="font14zd2"/>
          <w:rFonts w:ascii="宋体" w:hAnsi="宋体" w:cs="宋体" w:hint="eastAsia"/>
        </w:rPr>
        <w:t>30</w:t>
      </w:r>
      <w:r>
        <w:rPr>
          <w:rStyle w:val="font14zd2"/>
          <w:rFonts w:ascii="宋体" w:hAnsi="宋体" w:cs="宋体" w:hint="eastAsia"/>
        </w:rPr>
        <w:t>日内</w:t>
      </w:r>
      <w:r>
        <w:rPr>
          <w:rFonts w:ascii="宋体" w:hAnsi="宋体" w:cs="宋体" w:hint="eastAsia"/>
          <w:color w:val="000000"/>
          <w:sz w:val="21"/>
          <w:szCs w:val="21"/>
        </w:rPr>
        <w:t>，</w:t>
      </w:r>
      <w:r>
        <w:rPr>
          <w:rStyle w:val="font14zd2"/>
          <w:rFonts w:ascii="宋体" w:hAnsi="宋体" w:cs="宋体" w:hint="eastAsia"/>
        </w:rPr>
        <w:t>未接到</w:t>
      </w:r>
      <w:r>
        <w:rPr>
          <w:rFonts w:ascii="宋体" w:hAnsi="宋体" w:cs="宋体" w:hint="eastAsia"/>
          <w:color w:val="000000"/>
          <w:sz w:val="21"/>
          <w:szCs w:val="21"/>
        </w:rPr>
        <w:t>通知的应当在公告之日起</w:t>
      </w:r>
      <w:r>
        <w:rPr>
          <w:rStyle w:val="font14zd2"/>
          <w:rFonts w:ascii="宋体" w:hAnsi="宋体" w:cs="宋体" w:hint="eastAsia"/>
        </w:rPr>
        <w:t>60</w:t>
      </w:r>
      <w:r>
        <w:rPr>
          <w:rStyle w:val="font14zd2"/>
          <w:rFonts w:ascii="宋体" w:hAnsi="宋体" w:cs="宋体" w:hint="eastAsia"/>
        </w:rPr>
        <w:t>日内</w:t>
      </w:r>
      <w:r>
        <w:rPr>
          <w:rFonts w:ascii="宋体" w:hAnsi="宋体" w:cs="宋体" w:hint="eastAsia"/>
          <w:color w:val="000000"/>
          <w:sz w:val="21"/>
          <w:szCs w:val="21"/>
        </w:rPr>
        <w:t>，向投资人申报其债权。</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Fonts w:ascii="宋体" w:hAnsi="宋体" w:cs="宋体" w:hint="eastAsia"/>
          <w:color w:val="000000"/>
          <w:sz w:val="21"/>
          <w:szCs w:val="21"/>
        </w:rPr>
        <w:t>【对比】公司法的解散清算：清算组应当自成立之日起</w:t>
      </w:r>
      <w:r>
        <w:rPr>
          <w:rFonts w:ascii="宋体" w:hAnsi="宋体" w:cs="宋体" w:hint="eastAsia"/>
          <w:color w:val="000000"/>
          <w:sz w:val="21"/>
          <w:szCs w:val="21"/>
        </w:rPr>
        <w:t>10</w:t>
      </w:r>
      <w:r>
        <w:rPr>
          <w:rFonts w:ascii="宋体" w:hAnsi="宋体" w:cs="宋体" w:hint="eastAsia"/>
          <w:color w:val="000000"/>
          <w:sz w:val="21"/>
          <w:szCs w:val="21"/>
        </w:rPr>
        <w:t>日内通知债权人。债权人应当自接到通知之日起</w:t>
      </w:r>
      <w:r>
        <w:rPr>
          <w:rFonts w:ascii="宋体" w:hAnsi="宋体" w:cs="宋体" w:hint="eastAsia"/>
          <w:color w:val="000000"/>
          <w:sz w:val="21"/>
          <w:szCs w:val="21"/>
        </w:rPr>
        <w:t>30</w:t>
      </w:r>
      <w:r>
        <w:rPr>
          <w:rFonts w:ascii="宋体" w:hAnsi="宋体" w:cs="宋体" w:hint="eastAsia"/>
          <w:color w:val="000000"/>
          <w:sz w:val="21"/>
          <w:szCs w:val="21"/>
        </w:rPr>
        <w:t>日内，未接到通知的自公告之日起</w:t>
      </w:r>
      <w:r>
        <w:rPr>
          <w:rFonts w:ascii="宋体" w:hAnsi="宋体" w:cs="宋体" w:hint="eastAsia"/>
          <w:color w:val="000000"/>
          <w:sz w:val="21"/>
          <w:szCs w:val="21"/>
        </w:rPr>
        <w:t>45</w:t>
      </w:r>
      <w:r>
        <w:rPr>
          <w:rFonts w:ascii="宋体" w:hAnsi="宋体" w:cs="宋体" w:hint="eastAsia"/>
          <w:color w:val="000000"/>
          <w:sz w:val="21"/>
          <w:szCs w:val="21"/>
        </w:rPr>
        <w:t>日内，向清算组申报其债权。</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Fonts w:ascii="宋体" w:hAnsi="宋体" w:cs="宋体" w:hint="eastAsia"/>
          <w:color w:val="000000"/>
          <w:sz w:val="21"/>
          <w:szCs w:val="21"/>
        </w:rPr>
        <w:t>2.</w:t>
      </w:r>
      <w:r>
        <w:rPr>
          <w:rFonts w:ascii="宋体" w:hAnsi="宋体" w:cs="宋体" w:hint="eastAsia"/>
          <w:color w:val="000000"/>
          <w:sz w:val="21"/>
          <w:szCs w:val="21"/>
        </w:rPr>
        <w:t>【解散后责任】</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Fonts w:ascii="宋体" w:hAnsi="宋体" w:cs="宋体" w:hint="eastAsia"/>
          <w:color w:val="000000"/>
          <w:sz w:val="21"/>
          <w:szCs w:val="21"/>
        </w:rPr>
        <w:t>个人独资企业解散后</w:t>
      </w:r>
      <w:r>
        <w:rPr>
          <w:rFonts w:ascii="宋体" w:hAnsi="宋体" w:cs="宋体" w:hint="eastAsia"/>
          <w:color w:val="000000"/>
          <w:sz w:val="21"/>
          <w:szCs w:val="21"/>
        </w:rPr>
        <w:t>，</w:t>
      </w:r>
      <w:r>
        <w:rPr>
          <w:rStyle w:val="font14zd2"/>
          <w:rFonts w:ascii="宋体" w:hAnsi="宋体" w:cs="宋体" w:hint="eastAsia"/>
        </w:rPr>
        <w:t>原投资人</w:t>
      </w:r>
      <w:r>
        <w:rPr>
          <w:rFonts w:ascii="宋体" w:hAnsi="宋体" w:cs="宋体" w:hint="eastAsia"/>
          <w:color w:val="000000"/>
          <w:sz w:val="21"/>
          <w:szCs w:val="21"/>
        </w:rPr>
        <w:t>对个人独资企业存续期间的债务</w:t>
      </w:r>
      <w:r>
        <w:rPr>
          <w:rStyle w:val="font14zd2"/>
          <w:rFonts w:ascii="宋体" w:hAnsi="宋体" w:cs="宋体" w:hint="eastAsia"/>
        </w:rPr>
        <w:t>仍应承担</w:t>
      </w:r>
      <w:r>
        <w:rPr>
          <w:rFonts w:ascii="宋体" w:hAnsi="宋体" w:cs="宋体" w:hint="eastAsia"/>
          <w:color w:val="000000"/>
          <w:sz w:val="21"/>
          <w:szCs w:val="21"/>
        </w:rPr>
        <w:t>偿还责任，但债权人</w:t>
      </w:r>
      <w:r>
        <w:rPr>
          <w:rStyle w:val="font14zd2"/>
          <w:rFonts w:ascii="宋体" w:hAnsi="宋体" w:cs="宋体" w:hint="eastAsia"/>
        </w:rPr>
        <w:t>在</w:t>
      </w:r>
      <w:r>
        <w:rPr>
          <w:rStyle w:val="font14zd2"/>
          <w:rFonts w:ascii="宋体" w:hAnsi="宋体" w:cs="宋体" w:hint="eastAsia"/>
        </w:rPr>
        <w:t>5</w:t>
      </w:r>
      <w:r>
        <w:rPr>
          <w:rStyle w:val="font14zd2"/>
          <w:rFonts w:ascii="宋体" w:hAnsi="宋体" w:cs="宋体" w:hint="eastAsia"/>
        </w:rPr>
        <w:t>年内</w:t>
      </w:r>
      <w:r>
        <w:rPr>
          <w:rFonts w:ascii="宋体" w:hAnsi="宋体" w:cs="宋体" w:hint="eastAsia"/>
          <w:color w:val="000000"/>
          <w:sz w:val="21"/>
          <w:szCs w:val="21"/>
        </w:rPr>
        <w:t>未向债务人提出偿债请求的，</w:t>
      </w:r>
      <w:r>
        <w:rPr>
          <w:rStyle w:val="font14zd2"/>
          <w:rFonts w:ascii="宋体" w:hAnsi="宋体" w:cs="宋体" w:hint="eastAsia"/>
        </w:rPr>
        <w:t>该责任消灭</w:t>
      </w:r>
      <w:r>
        <w:rPr>
          <w:rFonts w:ascii="宋体" w:hAnsi="宋体" w:cs="宋体" w:hint="eastAsia"/>
          <w:color w:val="000000"/>
          <w:sz w:val="21"/>
          <w:szCs w:val="21"/>
        </w:rPr>
        <w:t>。</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Fonts w:ascii="宋体" w:hAnsi="宋体" w:cs="宋体" w:hint="eastAsia"/>
          <w:color w:val="000000"/>
          <w:sz w:val="21"/>
          <w:szCs w:val="21"/>
        </w:rPr>
        <w:t>（其他相关内容，套用公司解散清算相关原理）</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font14zd2"/>
          <w:rFonts w:ascii="宋体" w:hAnsi="宋体" w:cs="宋体" w:hint="eastAsia"/>
        </w:rPr>
        <w:t>【本章回顾】</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Fonts w:ascii="宋体" w:hAnsi="宋体" w:cs="宋体" w:hint="eastAsia"/>
          <w:color w:val="000000"/>
          <w:sz w:val="21"/>
          <w:szCs w:val="21"/>
        </w:rPr>
        <w:t>★个人独资企业的特征（投资主体、责任性质、经营管理、法律地位）</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Fonts w:ascii="宋体" w:hAnsi="宋体" w:cs="宋体" w:hint="eastAsia"/>
          <w:color w:val="000000"/>
          <w:sz w:val="21"/>
          <w:szCs w:val="21"/>
        </w:rPr>
        <w:t>★个人独资企业的设立（条件、程序）</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Fonts w:ascii="宋体" w:hAnsi="宋体" w:cs="宋体" w:hint="eastAsia"/>
          <w:color w:val="000000"/>
          <w:sz w:val="21"/>
          <w:szCs w:val="21"/>
        </w:rPr>
        <w:t>★投资人对企业事务的管理</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Fonts w:ascii="宋体" w:hAnsi="宋体" w:cs="宋体" w:hint="eastAsia"/>
          <w:color w:val="000000"/>
          <w:sz w:val="21"/>
          <w:szCs w:val="21"/>
        </w:rPr>
        <w:t>●个人独资企业解散的事由</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Fonts w:ascii="宋体" w:hAnsi="宋体" w:cs="宋体" w:hint="eastAsia"/>
          <w:color w:val="000000"/>
          <w:sz w:val="21"/>
          <w:szCs w:val="21"/>
        </w:rPr>
        <w:t>●个人独资企业的清算</w:t>
      </w:r>
      <w:r>
        <w:rPr>
          <w:rFonts w:ascii="宋体" w:hAnsi="宋体" w:cs="宋体" w:hint="eastAsia"/>
          <w:color w:val="000000"/>
          <w:sz w:val="21"/>
          <w:szCs w:val="21"/>
        </w:rPr>
        <w:t xml:space="preserve"> </w:t>
      </w:r>
      <w:r>
        <w:rPr>
          <w:rFonts w:ascii="宋体" w:hAnsi="宋体" w:cs="宋体" w:hint="eastAsia"/>
          <w:color w:val="000000"/>
          <w:sz w:val="21"/>
          <w:szCs w:val="21"/>
        </w:rPr>
        <w:br/>
      </w:r>
    </w:p>
    <w:sectPr w:rsidR="00000000">
      <w:headerReference w:type="default" r:id="rId6"/>
      <w:footerReference w:type="default" r:id="rId7"/>
      <w:pgSz w:w="11907" w:h="16840"/>
      <w:pgMar w:top="1304" w:right="1134" w:bottom="1304" w:left="1134" w:header="425" w:footer="709" w:gutter="0"/>
      <w:cols w:space="425"/>
      <w:docGrid w:type="lines" w:linePitch="326"/>
    </w:sectPr>
  </w:body>
</w:document>
</file>

<file path=word/endnotes.xml><?xml version="1.0" encoding="utf-8"?>
<w:endnotes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endnote w:type="separator" w:id="0">
    <w:p w:rsidR="00000000" w:rsidRDefault="00FF4E99">
      <w:pPr>
        <w:rPr>
          <w:color w:val="000000"/>
        </w:rPr>
      </w:pPr>
      <w:r>
        <w:rPr>
          <w:color w:val="000000"/>
        </w:rPr>
        <w:separator/>
      </w:r>
    </w:p>
  </w:endnote>
  <w:endnote w:type="continuationSeparator" w:id="1">
    <w:p w:rsidR="00000000" w:rsidRDefault="00FF4E99">
      <w:pPr>
        <w:rPr>
          <w:color w:val="000000"/>
        </w:rPr>
      </w:pPr>
      <w:r>
        <w:rPr>
          <w:color w:val="000000"/>
        </w:rPr>
        <w:continuationSeparator/>
      </w:r>
    </w:p>
  </w:endnote>
</w:endnotes>
</file>

<file path=word/fontTable.xml><?xml version="1.0" encoding="utf-8"?>
<w:fonts xmlns:r="http://schemas.openxmlformats.org/officeDocument/2006/relationships" xmlns:w="http://schemas.openxmlformats.org/wordprocessingml/2006/main">
  <w:font w:name="Times New Roman">
    <w:panose1 w:val="02020603050405020304"/>
    <w:charset w:val="00"/>
    <w:family w:val="roman"/>
    <w:pitch w:val="variable"/>
    <w:sig w:usb0="E0002AFF" w:usb1="C0007841" w:usb2="00000009" w:usb3="00000000" w:csb0="000001FF" w:csb1="00000000"/>
  </w:font>
  <w:font w:name="宋体">
    <w:altName w:val="SimSun"/>
    <w:panose1 w:val="02010600030101010101"/>
    <w:charset w:val="86"/>
    <w:family w:val="auto"/>
    <w:pitch w:val="variable"/>
    <w:sig w:usb0="00000003" w:usb1="288F0000" w:usb2="00000016" w:usb3="00000000" w:csb0="00040001" w:csb1="00000000"/>
  </w:font>
  <w:font w:name="Courier New">
    <w:panose1 w:val="02070309020205020404"/>
    <w:charset w:val="00"/>
    <w:family w:val="modern"/>
    <w:pitch w:val="fixed"/>
    <w:sig w:usb0="E0002AFF" w:usb1="C0007843" w:usb2="00000009" w:usb3="00000000" w:csb0="000001FF" w:csb1="00000000"/>
  </w:font>
  <w:font w:name="Arial">
    <w:panose1 w:val="020B0604020202020204"/>
    <w:charset w:val="00"/>
    <w:family w:val="swiss"/>
    <w:pitch w:val="variable"/>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楷体">
    <w:panose1 w:val="02010609060101010101"/>
    <w:charset w:val="86"/>
    <w:family w:val="modern"/>
    <w:pitch w:val="fixed"/>
    <w:sig w:usb0="800002BF" w:usb1="38CF7CFA" w:usb2="00000016" w:usb3="00000000" w:csb0="00040001" w:csb1="00000000"/>
  </w:font>
  <w:font w:name="黑体">
    <w:altName w:val="SimHei"/>
    <w:panose1 w:val="02010609060101010101"/>
    <w:charset w:val="86"/>
    <w:family w:val="modern"/>
    <w:pitch w:val="fixed"/>
    <w:sig w:usb0="800002BF" w:usb1="38CF7CFA" w:usb2="00000016" w:usb3="00000000" w:csb0="00040001" w:csb1="00000000"/>
  </w:font>
  <w:font w:name="Arial Unicode MS">
    <w:panose1 w:val="020B0604020202020204"/>
    <w:charset w:val="86"/>
    <w:family w:val="swiss"/>
    <w:pitch w:val="variable"/>
    <w:sig w:usb0="F7FFAFFF" w:usb1="E9DFFFFF" w:usb2="0000003F" w:usb3="00000000" w:csb0="003F01FF" w:csb1="00000000"/>
  </w:font>
  <w:font w:name="Calibri">
    <w:panose1 w:val="020F0502020204030204"/>
    <w:charset w:val="00"/>
    <w:family w:val="swiss"/>
    <w:pitch w:val="variable"/>
    <w:sig w:usb0="E00002FF" w:usb1="4000ACFF" w:usb2="00000001" w:usb3="00000000" w:csb0="0000019F" w:csb1="00000000"/>
  </w:font>
</w:fonts>
</file>

<file path=word/footer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rsidR="00000000" w:rsidRDefault="00FF4E99">
    <w:pPr>
      <w:pStyle w:val="aa"/>
      <w:rPr>
        <w:rFonts w:ascii="Arial Unicode MS" w:hAnsi="Arial Unicode MS" w:cs="Arial Unicode MS"/>
        <w:b/>
        <w:bCs/>
        <w:color w:val="000000"/>
        <w:sz w:val="24"/>
      </w:rPr>
    </w:pPr>
    <w:r>
      <w:rPr>
        <w:rFonts w:ascii="Arial Unicode MS" w:hAnsi="Arial Unicode MS" w:cs="Arial Unicode MS"/>
        <w:b/>
        <w:noProof/>
        <w:color w:val="000000"/>
        <w:sz w:val="24"/>
      </w:rPr>
      <w:drawing>
        <wp:inline distT="0" distB="0" distL="0" distR="0">
          <wp:extent cx="1790700" cy="161925"/>
          <wp:effectExtent l="19050" t="0" r="0" b="0"/>
          <wp:docPr id="1" name="图片 2" descr="chinaacc_footer.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图片 2" descr="chinaacc_footer.jpg"/>
                  <pic:cNvPicPr>
                    <a:picLocks noChangeAspect="1" noChangeArrowheads="1"/>
                  </pic:cNvPicPr>
                </pic:nvPicPr>
                <pic:blipFill>
                  <a:blip r:embed="rId1"/>
                  <a:srcRect/>
                  <a:stretch>
                    <a:fillRect/>
                  </a:stretch>
                </pic:blipFill>
                <pic:spPr bwMode="auto">
                  <a:xfrm>
                    <a:off x="0" y="0"/>
                    <a:ext cx="1790700" cy="161925"/>
                  </a:xfrm>
                  <a:prstGeom prst="rect">
                    <a:avLst/>
                  </a:prstGeom>
                  <a:noFill/>
                  <a:ln w="9525">
                    <a:noFill/>
                    <a:miter lim="800000"/>
                    <a:headEnd/>
                    <a:tailEnd/>
                  </a:ln>
                </pic:spPr>
              </pic:pic>
            </a:graphicData>
          </a:graphic>
        </wp:inline>
      </w:drawing>
    </w:r>
    <w:r>
      <w:rPr>
        <w:rFonts w:ascii="Arial Unicode MS" w:hAnsi="Arial Unicode MS" w:cs="Arial Unicode MS" w:hint="eastAsia"/>
        <w:b/>
        <w:bCs/>
        <w:color w:val="000000"/>
        <w:sz w:val="24"/>
      </w:rPr>
      <w:t xml:space="preserve">　　　　　</w:t>
    </w:r>
    <w:r>
      <w:rPr>
        <w:rFonts w:ascii="Arial Unicode MS" w:hAnsi="Arial Unicode MS" w:cs="Arial Unicode MS" w:hint="eastAsia"/>
        <w:b/>
        <w:bCs/>
        <w:color w:val="000000"/>
        <w:sz w:val="24"/>
      </w:rPr>
      <w:t xml:space="preserve">                                                                 </w:t>
    </w:r>
    <w:r>
      <w:rPr>
        <w:rFonts w:ascii="Arial Unicode MS" w:hAnsi="Arial Unicode MS" w:cs="Arial Unicode MS" w:hint="eastAsia"/>
        <w:color w:val="000000"/>
      </w:rPr>
      <w:t>第</w:t>
    </w:r>
    <w:r>
      <w:rPr>
        <w:rStyle w:val="af5"/>
        <w:color w:val="000000"/>
      </w:rPr>
      <w:fldChar w:fldCharType="begin"/>
    </w:r>
    <w:r>
      <w:rPr>
        <w:rStyle w:val="af5"/>
        <w:color w:val="000000"/>
      </w:rPr>
      <w:instrText xml:space="preserve"> PAGE </w:instrText>
    </w:r>
    <w:r>
      <w:rPr>
        <w:rStyle w:val="af5"/>
        <w:color w:val="000000"/>
      </w:rPr>
      <w:fldChar w:fldCharType="separate"/>
    </w:r>
    <w:r>
      <w:rPr>
        <w:rStyle w:val="af5"/>
        <w:noProof/>
        <w:color w:val="000000"/>
      </w:rPr>
      <w:t>1</w:t>
    </w:r>
    <w:r>
      <w:rPr>
        <w:rStyle w:val="af5"/>
        <w:color w:val="000000"/>
      </w:rPr>
      <w:fldChar w:fldCharType="end"/>
    </w:r>
    <w:r>
      <w:rPr>
        <w:rStyle w:val="af5"/>
        <w:rFonts w:hint="eastAsia"/>
        <w:color w:val="000000"/>
      </w:rPr>
      <w:t>页</w:t>
    </w:r>
  </w:p>
  <w:p>
    <w:pPr>
      <w:jc w:val="center"/>
    </w:pPr>
    <w:r>
      <w:rPr>
        <w:sz w:val="2"/>
        <w:color w:val="FFFFFF"/>
        <w:strike w:val="on"/>
      </w:rPr>
      <w:t>#DownID#:71544552 #Time#:1781154031995#Type#:file</w:t>
    </w:r>
  </w:p>
</w:ftr>
</file>

<file path=word/footnotes.xml><?xml version="1.0" encoding="utf-8"?>
<w:footnotes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footnote w:type="separator" w:id="0">
    <w:p w:rsidR="00000000" w:rsidRDefault="00FF4E99">
      <w:pPr>
        <w:rPr>
          <w:color w:val="000000"/>
        </w:rPr>
      </w:pPr>
      <w:r>
        <w:rPr>
          <w:color w:val="000000"/>
        </w:rPr>
        <w:separator/>
      </w:r>
    </w:p>
  </w:footnote>
  <w:footnote w:type="continuationSeparator" w:id="1">
    <w:p w:rsidR="00000000" w:rsidRDefault="00FF4E99">
      <w:pPr>
        <w:rPr>
          <w:color w:val="000000"/>
        </w:rPr>
      </w:pPr>
      <w:r>
        <w:rPr>
          <w:color w:val="000000"/>
        </w:rPr>
        <w:continuationSeparator/>
      </w:r>
    </w:p>
  </w:footnote>
</w:footnotes>
</file>

<file path=word/header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rsidR="00000000" w:rsidRDefault="00FF4E99" w:rsidP="00FF4E99">
    <w:pPr>
      <w:pStyle w:val="a9"/>
      <w:tabs>
        <w:tab w:val="clear" w:pos="4153"/>
        <w:tab w:val="clear" w:pos="8306"/>
        <w:tab w:val="center" w:pos="4819"/>
        <w:tab w:val="right" w:pos="9639"/>
      </w:tabs>
      <w:spacing w:beforeLines="100"/>
      <w:jc w:val="both"/>
      <w:rPr>
        <w:color w:val="000000"/>
      </w:rPr>
    </w:pPr>
    <w:r>
      <w:rPr>
        <w:rFonts w:ascii="楷体" w:eastAsia="楷体" w:hAnsi="楷体" w:hint="eastAsia"/>
        <w:b/>
        <w:bCs/>
        <w:color w:val="000000"/>
        <w:sz w:val="21"/>
        <w:szCs w:val="21"/>
      </w:rPr>
      <w:t>税务师《涉税服务相关法律》　　　　　　　　　第二编</w:t>
    </w:r>
    <w:r>
      <w:rPr>
        <w:rFonts w:ascii="楷体" w:eastAsia="楷体" w:hAnsi="楷体" w:hint="eastAsia"/>
        <w:b/>
        <w:bCs/>
        <w:color w:val="000000"/>
        <w:sz w:val="21"/>
        <w:szCs w:val="21"/>
      </w:rPr>
      <w:t xml:space="preserve"> </w:t>
    </w:r>
    <w:r>
      <w:rPr>
        <w:rFonts w:ascii="楷体" w:eastAsia="楷体" w:hAnsi="楷体" w:hint="eastAsia"/>
        <w:b/>
        <w:bCs/>
        <w:color w:val="000000"/>
        <w:sz w:val="21"/>
        <w:szCs w:val="21"/>
      </w:rPr>
      <w:t>民商法律制度——第十一章</w:t>
    </w:r>
    <w:r>
      <w:rPr>
        <w:rFonts w:ascii="楷体" w:eastAsia="楷体" w:hAnsi="楷体" w:hint="eastAsia"/>
        <w:b/>
        <w:bCs/>
        <w:color w:val="000000"/>
        <w:sz w:val="21"/>
        <w:szCs w:val="21"/>
      </w:rPr>
      <w:t xml:space="preserve"> </w:t>
    </w:r>
    <w:r>
      <w:rPr>
        <w:rFonts w:ascii="楷体" w:eastAsia="楷体" w:hAnsi="楷体" w:hint="eastAsia"/>
        <w:b/>
        <w:bCs/>
        <w:color w:val="000000"/>
        <w:sz w:val="21"/>
        <w:szCs w:val="21"/>
      </w:rPr>
      <w:t>个人独资企业法</w:t>
    </w:r>
    <w:r>
      <w:rPr>
        <w:color w:val="000000"/>
      </w:rPr>
      <w:t xml:space="preserve"> </w:t>
    </w:r>
  </w:p>
</w:hdr>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00"/>
  <w:bordersDoNotSurroundHeader/>
  <w:bordersDoNotSurroundFooter/>
  <w:hideSpellingErrors/>
  <w:defaultTabStop w:val="420"/>
  <w:characterSpacingControl w:val="compressPunctuation"/>
  <w:hdrShapeDefaults>
    <o:shapedefaults v:ext="edit" spidmax="14337"/>
  </w:hdrShapeDefaults>
  <w:footnotePr>
    <w:footnote w:id="0"/>
    <w:footnote w:id="1"/>
  </w:footnotePr>
  <w:endnotePr>
    <w:endnote w:id="0"/>
    <w:endnote w:id="1"/>
  </w:endnotePr>
  <w:compat>
    <w:useFELayout/>
  </w:compat>
  <w:rsids>
    <w:rsidRoot w:val="00FF4E99"/>
    <w:rsid w:val="00FF4E99"/>
  </w:rsids>
  <m:mathPr>
    <m:mathFont m:val="Cambria Math"/>
    <m:brkBin m:val="before"/>
    <m:brkBinSub m:val="--"/>
    <m:smallFrac m:val="off"/>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4337"/>
    <o:shapelayout v:ext="edit">
      <o:idmap v:ext="edit" data="1"/>
    </o:shapelayout>
  </w:shapeDefault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imes New Roman" w:eastAsia="宋体" w:hAnsi="Times New Roman" w:cs="Times New Roman"/>
        <w:lang w:val="en-US" w:eastAsia="zh-CN" w:bidi="ar-SA"/>
      </w:rPr>
    </w:rPrDefault>
    <w:pPrDefault/>
  </w:docDefaults>
  <w:latentStyles w:defLockedState="0" w:defUIPriority="0" w:defSemiHidden="0" w:defUnhideWhenUsed="0" w:defQFormat="0" w:count="267">
    <w:lsdException w:name="Normal" w:qFormat="1"/>
    <w:lsdException w:name="heading 1" w:uiPriority="9"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semiHidden="1" w:unhideWhenUsed="1" w:qFormat="1"/>
    <w:lsdException w:name="heading 8" w:semiHidden="1" w:unhideWhenUsed="1" w:qFormat="1"/>
    <w:lsdException w:name="heading 9" w:semiHidden="1" w:unhideWhenUsed="1" w:qFormat="1"/>
    <w:lsdException w:name="toc 1" w:uiPriority="99"/>
    <w:lsdException w:name="annotation text" w:uiPriority="99"/>
    <w:lsdException w:name="header" w:uiPriority="99"/>
    <w:lsdException w:name="footer" w:uiPriority="99"/>
    <w:lsdException w:name="caption" w:semiHidden="1" w:unhideWhenUsed="1" w:qFormat="1"/>
    <w:lsdException w:name="page number" w:uiPriority="99"/>
    <w:lsdException w:name="Title" w:qFormat="1"/>
    <w:lsdException w:name="Body Text" w:uiPriority="99"/>
    <w:lsdException w:name="Message Header" w:uiPriority="99"/>
    <w:lsdException w:name="Subtitle" w:qFormat="1"/>
    <w:lsdException w:name="Hyperlink" w:uiPriority="99"/>
    <w:lsdException w:name="FollowedHyperlink" w:uiPriority="99"/>
    <w:lsdException w:name="Strong" w:qFormat="1"/>
    <w:lsdException w:name="Emphasis" w:uiPriority="20" w:qFormat="1"/>
    <w:lsdException w:name="Plain Text" w:uiPriority="99"/>
    <w:lsdException w:name="Normal (Web)" w:uiPriority="99"/>
    <w:lsdException w:name="annotation subject" w:uiPriority="99"/>
    <w:lsdException w:name="Balloon Text" w:uiPriority="99"/>
    <w:lsdException w:name="No Spacing" w:qFormat="1"/>
    <w:lsdException w:name="List Paragraph" w:qFormat="1"/>
    <w:lsdException w:name="Quote" w:qFormat="1"/>
    <w:lsdException w:name="Intense Quote" w:qFormat="1"/>
    <w:lsdException w:name="Subtle Emphasis" w:qFormat="1"/>
    <w:lsdException w:name="Intense Emphasis" w:qFormat="1"/>
    <w:lsdException w:name="Subtle Reference" w:qFormat="1"/>
    <w:lsdException w:name="Intense Reference" w:qFormat="1"/>
    <w:lsdException w:name="Book Title" w:qFormat="1"/>
    <w:lsdException w:name="TOC Heading" w:semiHidden="1" w:unhideWhenUsed="1" w:qFormat="1"/>
  </w:latentStyles>
  <w:style w:type="paragraph" w:default="1" w:styleId="a">
    <w:name w:val="Normal"/>
    <w:qFormat/>
    <w:rPr>
      <w:sz w:val="24"/>
      <w:szCs w:val="24"/>
    </w:rPr>
  </w:style>
  <w:style w:type="paragraph" w:styleId="1">
    <w:name w:val="heading 1"/>
    <w:basedOn w:val="a"/>
    <w:next w:val="a"/>
    <w:link w:val="1Char"/>
    <w:uiPriority w:val="9"/>
    <w:qFormat/>
    <w:pPr>
      <w:keepNext/>
      <w:keepLines/>
      <w:widowControl w:val="0"/>
      <w:spacing w:before="340" w:after="330" w:line="576" w:lineRule="auto"/>
      <w:jc w:val="both"/>
      <w:outlineLvl w:val="0"/>
    </w:pPr>
    <w:rPr>
      <w:rFonts w:eastAsiaTheme="minorEastAsia"/>
      <w:b/>
      <w:bCs/>
      <w:kern w:val="44"/>
      <w:sz w:val="44"/>
      <w:szCs w:val="44"/>
    </w:rPr>
  </w:style>
  <w:style w:type="paragraph" w:styleId="2">
    <w:name w:val="heading 2"/>
    <w:basedOn w:val="a"/>
    <w:link w:val="2Char"/>
    <w:uiPriority w:val="9"/>
    <w:qFormat/>
    <w:pPr>
      <w:spacing w:before="100" w:beforeAutospacing="1" w:after="100" w:afterAutospacing="1"/>
      <w:outlineLvl w:val="1"/>
    </w:pPr>
    <w:rPr>
      <w:rFonts w:ascii="宋体" w:hAnsi="宋体" w:cs="宋体"/>
      <w:b/>
      <w:bCs/>
    </w:rPr>
  </w:style>
  <w:style w:type="paragraph" w:styleId="3">
    <w:name w:val="heading 3"/>
    <w:basedOn w:val="a"/>
    <w:link w:val="3Char"/>
    <w:uiPriority w:val="9"/>
    <w:qFormat/>
    <w:pPr>
      <w:spacing w:before="100" w:beforeAutospacing="1" w:after="100" w:afterAutospacing="1"/>
      <w:outlineLvl w:val="2"/>
    </w:pPr>
    <w:rPr>
      <w:rFonts w:ascii="宋体" w:hAnsi="宋体" w:cs="宋体"/>
      <w:b/>
      <w:bCs/>
    </w:rPr>
  </w:style>
  <w:style w:type="paragraph" w:styleId="4">
    <w:name w:val="heading 4"/>
    <w:basedOn w:val="a"/>
    <w:link w:val="4Char"/>
    <w:uiPriority w:val="9"/>
    <w:qFormat/>
    <w:pPr>
      <w:spacing w:before="100" w:beforeAutospacing="1" w:after="100" w:afterAutospacing="1"/>
      <w:outlineLvl w:val="3"/>
    </w:pPr>
    <w:rPr>
      <w:rFonts w:ascii="宋体" w:hAnsi="宋体" w:cs="宋体"/>
      <w:b/>
      <w:bCs/>
    </w:rPr>
  </w:style>
  <w:style w:type="paragraph" w:styleId="5">
    <w:name w:val="heading 5"/>
    <w:basedOn w:val="a"/>
    <w:link w:val="5Char"/>
    <w:uiPriority w:val="9"/>
    <w:qFormat/>
    <w:pPr>
      <w:spacing w:before="100" w:beforeAutospacing="1" w:after="100" w:afterAutospacing="1"/>
      <w:outlineLvl w:val="4"/>
    </w:pPr>
    <w:rPr>
      <w:rFonts w:ascii="宋体" w:hAnsi="宋体" w:cs="宋体"/>
      <w:b/>
      <w:bCs/>
    </w:rPr>
  </w:style>
  <w:style w:type="paragraph" w:styleId="6">
    <w:name w:val="heading 6"/>
    <w:basedOn w:val="a"/>
    <w:link w:val="6Char"/>
    <w:uiPriority w:val="9"/>
    <w:qFormat/>
    <w:pPr>
      <w:spacing w:before="100" w:beforeAutospacing="1" w:after="100" w:afterAutospacing="1"/>
      <w:outlineLvl w:val="5"/>
    </w:pPr>
    <w:rPr>
      <w:rFonts w:ascii="宋体" w:hAnsi="宋体" w:cs="宋体"/>
      <w:b/>
      <w:bCs/>
    </w:rPr>
  </w:style>
  <w:style w:type="character" w:default="1" w:styleId="a0">
    <w:name w:val="Default Paragraph Font"/>
    <w:uiPriority w:val="1"/>
    <w:semiHidden/>
    <w:unhideWhenUsed/>
  </w:style>
  <w:style w:type="table" w:default="1" w:styleId="a1">
    <w:name w:val="Normal Table"/>
    <w:uiPriority w:val="99"/>
    <w:semiHidden/>
    <w:unhideWhenUsed/>
    <w:qFormat/>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styleId="a3">
    <w:name w:val="Hyperlink"/>
    <w:basedOn w:val="a0"/>
    <w:uiPriority w:val="99"/>
    <w:rPr>
      <w:color w:val="0000FF"/>
      <w:u w:val="single"/>
    </w:rPr>
  </w:style>
  <w:style w:type="character" w:styleId="a4">
    <w:name w:val="FollowedHyperlink"/>
    <w:basedOn w:val="a0"/>
    <w:uiPriority w:val="99"/>
    <w:rPr>
      <w:color w:val="800080" w:themeColor="followedHyperlink"/>
      <w:u w:val="single"/>
    </w:rPr>
  </w:style>
  <w:style w:type="paragraph" w:styleId="HTML">
    <w:name w:val="HTML Address"/>
    <w:basedOn w:val="a"/>
    <w:link w:val="HTMLChar"/>
    <w:rPr>
      <w:rFonts w:ascii="宋体" w:hAnsi="宋体" w:cs="宋体"/>
    </w:rPr>
  </w:style>
  <w:style w:type="character" w:customStyle="1" w:styleId="HTMLChar">
    <w:name w:val="HTML 地址 Char"/>
    <w:basedOn w:val="a0"/>
    <w:link w:val="HTML"/>
    <w:locked/>
    <w:rPr>
      <w:i/>
      <w:iCs/>
      <w:sz w:val="24"/>
      <w:szCs w:val="24"/>
    </w:rPr>
  </w:style>
  <w:style w:type="character" w:styleId="HTML0">
    <w:name w:val="HTML Cite"/>
    <w:basedOn w:val="a0"/>
    <w:rPr>
      <w:b w:val="0"/>
      <w:bCs w:val="0"/>
      <w:i w:val="0"/>
      <w:iCs w:val="0"/>
    </w:rPr>
  </w:style>
  <w:style w:type="character" w:styleId="HTML1">
    <w:name w:val="HTML Code"/>
    <w:basedOn w:val="a0"/>
    <w:rPr>
      <w:rFonts w:ascii="宋体" w:eastAsia="宋体" w:hAnsi="宋体" w:cs="宋体" w:hint="eastAsia"/>
      <w:b w:val="0"/>
      <w:bCs w:val="0"/>
      <w:i w:val="0"/>
      <w:iCs w:val="0"/>
      <w:sz w:val="24"/>
      <w:szCs w:val="24"/>
    </w:rPr>
  </w:style>
  <w:style w:type="character" w:styleId="HTML2">
    <w:name w:val="HTML Definition"/>
    <w:basedOn w:val="a0"/>
    <w:rPr>
      <w:b w:val="0"/>
      <w:bCs w:val="0"/>
      <w:i w:val="0"/>
      <w:iCs w:val="0"/>
    </w:rPr>
  </w:style>
  <w:style w:type="character" w:styleId="a5">
    <w:name w:val="Emphasis"/>
    <w:basedOn w:val="a0"/>
    <w:uiPriority w:val="20"/>
    <w:qFormat/>
    <w:rPr>
      <w:b w:val="0"/>
      <w:bCs w:val="0"/>
      <w:i w:val="0"/>
      <w:iCs w:val="0"/>
    </w:rPr>
  </w:style>
  <w:style w:type="character" w:customStyle="1" w:styleId="1Char">
    <w:name w:val="标题 1 Char"/>
    <w:basedOn w:val="a0"/>
    <w:link w:val="1"/>
    <w:uiPriority w:val="9"/>
    <w:locked/>
    <w:rPr>
      <w:rFonts w:ascii="宋体" w:eastAsia="宋体" w:hAnsi="宋体" w:hint="eastAsia"/>
      <w:b/>
      <w:bCs/>
      <w:kern w:val="44"/>
      <w:sz w:val="44"/>
      <w:szCs w:val="44"/>
      <w:lang w:val="en-US" w:eastAsia="zh-CN" w:bidi="ar-SA"/>
    </w:rPr>
  </w:style>
  <w:style w:type="character" w:customStyle="1" w:styleId="2Char">
    <w:name w:val="标题 2 Char"/>
    <w:basedOn w:val="a0"/>
    <w:link w:val="2"/>
    <w:uiPriority w:val="9"/>
    <w:locked/>
    <w:rPr>
      <w:rFonts w:ascii="宋体" w:eastAsia="宋体" w:hAnsi="宋体" w:cs="宋体" w:hint="eastAsia"/>
      <w:b/>
      <w:bCs/>
      <w:sz w:val="24"/>
      <w:szCs w:val="24"/>
    </w:rPr>
  </w:style>
  <w:style w:type="character" w:customStyle="1" w:styleId="3Char">
    <w:name w:val="标题 3 Char"/>
    <w:basedOn w:val="a0"/>
    <w:link w:val="3"/>
    <w:uiPriority w:val="9"/>
    <w:locked/>
    <w:rPr>
      <w:rFonts w:ascii="宋体" w:eastAsia="宋体" w:hAnsi="宋体" w:cs="宋体" w:hint="eastAsia"/>
      <w:b/>
      <w:bCs/>
      <w:sz w:val="24"/>
      <w:szCs w:val="24"/>
    </w:rPr>
  </w:style>
  <w:style w:type="character" w:customStyle="1" w:styleId="4Char">
    <w:name w:val="标题 4 Char"/>
    <w:basedOn w:val="a0"/>
    <w:link w:val="4"/>
    <w:uiPriority w:val="9"/>
    <w:locked/>
    <w:rPr>
      <w:rFonts w:ascii="宋体" w:eastAsia="宋体" w:hAnsi="宋体" w:cs="宋体" w:hint="eastAsia"/>
      <w:b/>
      <w:bCs/>
      <w:sz w:val="24"/>
      <w:szCs w:val="24"/>
    </w:rPr>
  </w:style>
  <w:style w:type="character" w:customStyle="1" w:styleId="5Char">
    <w:name w:val="标题 5 Char"/>
    <w:basedOn w:val="a0"/>
    <w:link w:val="5"/>
    <w:uiPriority w:val="9"/>
    <w:locked/>
    <w:rPr>
      <w:rFonts w:ascii="宋体" w:eastAsia="宋体" w:hAnsi="宋体" w:cs="宋体" w:hint="eastAsia"/>
      <w:b/>
      <w:bCs/>
      <w:sz w:val="24"/>
      <w:szCs w:val="24"/>
    </w:rPr>
  </w:style>
  <w:style w:type="character" w:customStyle="1" w:styleId="6Char">
    <w:name w:val="标题 6 Char"/>
    <w:basedOn w:val="a0"/>
    <w:link w:val="6"/>
    <w:uiPriority w:val="9"/>
    <w:locked/>
    <w:rPr>
      <w:rFonts w:ascii="宋体" w:eastAsia="宋体" w:hAnsi="宋体" w:cs="宋体" w:hint="eastAsia"/>
      <w:b/>
      <w:bCs/>
      <w:sz w:val="24"/>
      <w:szCs w:val="24"/>
    </w:rPr>
  </w:style>
  <w:style w:type="paragraph" w:styleId="HTML3">
    <w:name w:val="HTML Preformatted"/>
    <w:basedOn w:val="a"/>
    <w:link w:val="HTMLChar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pPr>
    <w:rPr>
      <w:rFonts w:ascii="宋体" w:hAnsi="宋体" w:cs="宋体"/>
    </w:rPr>
  </w:style>
  <w:style w:type="character" w:customStyle="1" w:styleId="HTMLChar0">
    <w:name w:val="HTML 预设格式 Char"/>
    <w:basedOn w:val="a0"/>
    <w:link w:val="HTML3"/>
    <w:locked/>
    <w:rPr>
      <w:rFonts w:ascii="Courier New" w:hAnsi="Courier New" w:cs="Courier New" w:hint="default"/>
    </w:rPr>
  </w:style>
  <w:style w:type="character" w:styleId="a6">
    <w:name w:val="Strong"/>
    <w:basedOn w:val="a0"/>
    <w:qFormat/>
    <w:rPr>
      <w:b/>
      <w:bCs/>
    </w:rPr>
  </w:style>
  <w:style w:type="character" w:styleId="HTML4">
    <w:name w:val="HTML Variable"/>
    <w:basedOn w:val="a0"/>
    <w:rPr>
      <w:b w:val="0"/>
      <w:bCs w:val="0"/>
      <w:i w:val="0"/>
      <w:iCs w:val="0"/>
    </w:rPr>
  </w:style>
  <w:style w:type="paragraph" w:styleId="a7">
    <w:name w:val="Normal (Web)"/>
    <w:basedOn w:val="a"/>
    <w:uiPriority w:val="99"/>
    <w:pPr>
      <w:spacing w:before="100" w:beforeAutospacing="1" w:after="100" w:afterAutospacing="1"/>
    </w:pPr>
    <w:rPr>
      <w:rFonts w:ascii="宋体" w:hAnsi="宋体" w:cs="宋体"/>
    </w:rPr>
  </w:style>
  <w:style w:type="paragraph" w:styleId="10">
    <w:name w:val="toc 1"/>
    <w:basedOn w:val="a"/>
    <w:next w:val="a"/>
    <w:autoRedefine/>
    <w:uiPriority w:val="99"/>
    <w:semiHidden/>
    <w:rPr>
      <w:b/>
    </w:rPr>
  </w:style>
  <w:style w:type="paragraph" w:styleId="a8">
    <w:name w:val="annotation text"/>
    <w:basedOn w:val="a"/>
    <w:link w:val="Char"/>
    <w:uiPriority w:val="99"/>
    <w:semiHidden/>
    <w:pPr>
      <w:widowControl w:val="0"/>
    </w:pPr>
    <w:rPr>
      <w:kern w:val="2"/>
      <w:sz w:val="21"/>
    </w:rPr>
  </w:style>
  <w:style w:type="character" w:customStyle="1" w:styleId="Char">
    <w:name w:val="批注文字 Char"/>
    <w:basedOn w:val="a0"/>
    <w:link w:val="a8"/>
    <w:uiPriority w:val="99"/>
    <w:locked/>
    <w:rPr>
      <w:sz w:val="24"/>
      <w:szCs w:val="24"/>
    </w:rPr>
  </w:style>
  <w:style w:type="paragraph" w:styleId="a9">
    <w:name w:val="header"/>
    <w:basedOn w:val="a"/>
    <w:link w:val="Char0"/>
    <w:uiPriority w:val="99"/>
    <w:pPr>
      <w:pBdr>
        <w:bottom w:val="single" w:sz="6" w:space="1" w:color="auto"/>
      </w:pBdr>
      <w:tabs>
        <w:tab w:val="center" w:pos="4153"/>
        <w:tab w:val="right" w:pos="8306"/>
      </w:tabs>
      <w:snapToGrid w:val="0"/>
      <w:jc w:val="center"/>
    </w:pPr>
    <w:rPr>
      <w:sz w:val="18"/>
      <w:szCs w:val="18"/>
    </w:rPr>
  </w:style>
  <w:style w:type="character" w:customStyle="1" w:styleId="Char0">
    <w:name w:val="页眉 Char"/>
    <w:basedOn w:val="a0"/>
    <w:link w:val="a9"/>
    <w:uiPriority w:val="99"/>
    <w:locked/>
    <w:rPr>
      <w:sz w:val="18"/>
      <w:szCs w:val="18"/>
    </w:rPr>
  </w:style>
  <w:style w:type="paragraph" w:styleId="aa">
    <w:name w:val="footer"/>
    <w:basedOn w:val="a"/>
    <w:link w:val="Char1"/>
    <w:uiPriority w:val="99"/>
    <w:pPr>
      <w:tabs>
        <w:tab w:val="center" w:pos="4153"/>
        <w:tab w:val="right" w:pos="8306"/>
      </w:tabs>
      <w:snapToGrid w:val="0"/>
      <w:spacing w:before="100" w:beforeAutospacing="1"/>
      <w:ind w:right="567"/>
      <w:jc w:val="right"/>
    </w:pPr>
    <w:rPr>
      <w:sz w:val="18"/>
      <w:szCs w:val="18"/>
    </w:rPr>
  </w:style>
  <w:style w:type="character" w:customStyle="1" w:styleId="Char1">
    <w:name w:val="页脚 Char"/>
    <w:basedOn w:val="a0"/>
    <w:link w:val="aa"/>
    <w:uiPriority w:val="99"/>
    <w:locked/>
    <w:rPr>
      <w:sz w:val="18"/>
      <w:szCs w:val="18"/>
    </w:rPr>
  </w:style>
  <w:style w:type="paragraph" w:styleId="ab">
    <w:name w:val="Body Text"/>
    <w:basedOn w:val="a"/>
    <w:link w:val="Char2"/>
    <w:uiPriority w:val="99"/>
    <w:pPr>
      <w:widowControl w:val="0"/>
      <w:jc w:val="both"/>
    </w:pPr>
    <w:rPr>
      <w:kern w:val="2"/>
      <w:sz w:val="18"/>
    </w:rPr>
  </w:style>
  <w:style w:type="character" w:customStyle="1" w:styleId="Char2">
    <w:name w:val="正文文本 Char"/>
    <w:basedOn w:val="a0"/>
    <w:link w:val="ab"/>
    <w:uiPriority w:val="99"/>
    <w:locked/>
    <w:rPr>
      <w:sz w:val="24"/>
      <w:szCs w:val="24"/>
    </w:rPr>
  </w:style>
  <w:style w:type="paragraph" w:styleId="ac">
    <w:name w:val="Message Header"/>
    <w:basedOn w:val="a"/>
    <w:link w:val="Char3"/>
    <w:uiPriority w:val="99"/>
    <w:pPr>
      <w:pBdr>
        <w:top w:val="single" w:sz="6" w:space="1" w:color="auto"/>
        <w:left w:val="single" w:sz="6" w:space="1" w:color="auto"/>
        <w:bottom w:val="single" w:sz="6" w:space="1" w:color="auto"/>
        <w:right w:val="single" w:sz="6" w:space="1" w:color="auto"/>
      </w:pBdr>
      <w:shd w:val="pct20" w:color="auto" w:fill="auto"/>
      <w:ind w:leftChars="500" w:left="1080" w:hangingChars="500" w:hanging="1080"/>
    </w:pPr>
    <w:rPr>
      <w:rFonts w:ascii="Arial" w:hAnsi="Arial" w:cs="Arial"/>
    </w:rPr>
  </w:style>
  <w:style w:type="character" w:customStyle="1" w:styleId="Char3">
    <w:name w:val="信息标题 Char"/>
    <w:basedOn w:val="a0"/>
    <w:link w:val="ac"/>
    <w:uiPriority w:val="99"/>
    <w:locked/>
    <w:rPr>
      <w:rFonts w:asciiTheme="majorHAnsi" w:eastAsiaTheme="majorEastAsia" w:hAnsiTheme="majorHAnsi" w:cstheme="majorBidi" w:hint="default"/>
      <w:sz w:val="24"/>
      <w:szCs w:val="24"/>
      <w:shd w:val="pct20" w:color="auto" w:fill="auto"/>
    </w:rPr>
  </w:style>
  <w:style w:type="character" w:customStyle="1" w:styleId="Char4">
    <w:name w:val="纯文本 Char"/>
    <w:aliases w:val="Char Char,普通文字 Char Char Char1,Ch= ar Char Char Char Char Char1,Char Char Char Char Char1,Char Char Char Char2,普通٘= 7字 Char Char1"/>
    <w:basedOn w:val="a0"/>
    <w:link w:val="ad"/>
    <w:locked/>
    <w:rPr>
      <w:rFonts w:ascii="宋体" w:eastAsia="宋体" w:hAnsi="Courier New" w:cs="Courier New" w:hint="eastAsia"/>
      <w:sz w:val="21"/>
      <w:szCs w:val="21"/>
    </w:rPr>
  </w:style>
  <w:style w:type="paragraph" w:styleId="ad">
    <w:name w:val="Plain Text"/>
    <w:aliases w:val="Char,普通文字 Char Char,Ch= ar Char Char Char Char,Char Char Char Char,Char Char Char,普通٘= 7字 Char"/>
    <w:basedOn w:val="a"/>
    <w:link w:val="Char4"/>
    <w:uiPriority w:val="99"/>
    <w:pPr>
      <w:widowControl w:val="0"/>
      <w:jc w:val="both"/>
    </w:pPr>
    <w:rPr>
      <w:rFonts w:ascii="宋体" w:hAnsi="Courier New"/>
      <w:kern w:val="2"/>
      <w:sz w:val="21"/>
      <w:szCs w:val="21"/>
    </w:rPr>
  </w:style>
  <w:style w:type="character" w:customStyle="1" w:styleId="Char10">
    <w:name w:val="纯文本 Char1"/>
    <w:aliases w:val="Char Char1,普通文字 Char Char Char,Ch= ar Char Char Char Char Char,Char Char Char Char Char,Char Char Char Char1,普通٘= 7字 Char Char"/>
    <w:basedOn w:val="a0"/>
    <w:link w:val="ad"/>
    <w:uiPriority w:val="99"/>
    <w:locked/>
    <w:rPr>
      <w:rFonts w:ascii="宋体" w:eastAsia="宋体" w:hAnsi="Courier New" w:cs="Courier New" w:hint="eastAsia"/>
      <w:sz w:val="21"/>
      <w:szCs w:val="21"/>
    </w:rPr>
  </w:style>
  <w:style w:type="paragraph" w:styleId="ae">
    <w:name w:val="annotation subject"/>
    <w:basedOn w:val="a8"/>
    <w:next w:val="a8"/>
    <w:link w:val="Char5"/>
    <w:uiPriority w:val="99"/>
    <w:semiHidden/>
    <w:pPr>
      <w:widowControl/>
    </w:pPr>
    <w:rPr>
      <w:b/>
      <w:bCs/>
      <w:kern w:val="0"/>
      <w:sz w:val="24"/>
    </w:rPr>
  </w:style>
  <w:style w:type="character" w:customStyle="1" w:styleId="Char5">
    <w:name w:val="批注主题 Char"/>
    <w:basedOn w:val="Char"/>
    <w:link w:val="ae"/>
    <w:uiPriority w:val="99"/>
    <w:locked/>
    <w:rPr>
      <w:b/>
      <w:bCs/>
    </w:rPr>
  </w:style>
  <w:style w:type="paragraph" w:styleId="af">
    <w:name w:val="Balloon Text"/>
    <w:basedOn w:val="a"/>
    <w:link w:val="Char6"/>
    <w:uiPriority w:val="99"/>
    <w:semiHidden/>
    <w:rPr>
      <w:sz w:val="18"/>
      <w:szCs w:val="18"/>
    </w:rPr>
  </w:style>
  <w:style w:type="character" w:customStyle="1" w:styleId="Char6">
    <w:name w:val="批注框文本 Char"/>
    <w:basedOn w:val="a0"/>
    <w:link w:val="af"/>
    <w:uiPriority w:val="99"/>
    <w:locked/>
    <w:rPr>
      <w:sz w:val="18"/>
      <w:szCs w:val="18"/>
    </w:rPr>
  </w:style>
  <w:style w:type="paragraph" w:customStyle="1" w:styleId="100">
    <w:name w:val="样式10"/>
    <w:basedOn w:val="ac"/>
    <w:next w:val="a"/>
    <w:autoRedefine/>
    <w:uiPriority w:val="99"/>
    <w:pPr>
      <w:jc w:val="center"/>
    </w:pPr>
    <w:rPr>
      <w:bCs/>
      <w:kern w:val="44"/>
      <w:sz w:val="28"/>
    </w:rPr>
  </w:style>
  <w:style w:type="paragraph" w:customStyle="1" w:styleId="af0">
    <w:name w:val="表头"/>
    <w:basedOn w:val="a"/>
    <w:autoRedefine/>
    <w:uiPriority w:val="99"/>
    <w:pPr>
      <w:widowControl w:val="0"/>
      <w:spacing w:beforeLines="50" w:line="0" w:lineRule="atLeast"/>
      <w:jc w:val="both"/>
    </w:pPr>
    <w:rPr>
      <w:rFonts w:ascii="宋体" w:hAnsi="宋体"/>
      <w:kern w:val="2"/>
      <w:sz w:val="18"/>
    </w:rPr>
  </w:style>
  <w:style w:type="paragraph" w:customStyle="1" w:styleId="af1">
    <w:name w:val="简单回函地址"/>
    <w:basedOn w:val="a"/>
    <w:uiPriority w:val="99"/>
    <w:pPr>
      <w:widowControl w:val="0"/>
      <w:jc w:val="both"/>
    </w:pPr>
    <w:rPr>
      <w:kern w:val="2"/>
      <w:sz w:val="21"/>
    </w:rPr>
  </w:style>
  <w:style w:type="paragraph" w:customStyle="1" w:styleId="af2">
    <w:name w:val="图表"/>
    <w:basedOn w:val="a"/>
    <w:autoRedefine/>
    <w:uiPriority w:val="99"/>
    <w:pPr>
      <w:widowControl w:val="0"/>
      <w:spacing w:beforeLines="50"/>
      <w:jc w:val="both"/>
    </w:pPr>
    <w:rPr>
      <w:rFonts w:ascii="宋体" w:hAnsi="宋体"/>
      <w:sz w:val="21"/>
      <w:szCs w:val="21"/>
    </w:rPr>
  </w:style>
  <w:style w:type="paragraph" w:customStyle="1" w:styleId="font14zd">
    <w:name w:val="font14zd"/>
    <w:basedOn w:val="a"/>
    <w:uiPriority w:val="99"/>
    <w:pPr>
      <w:pBdr>
        <w:bottom w:val="double" w:sz="6" w:space="0" w:color="000000"/>
      </w:pBdr>
      <w:spacing w:before="100" w:beforeAutospacing="1" w:after="100" w:afterAutospacing="1"/>
    </w:pPr>
    <w:rPr>
      <w:rFonts w:ascii="宋体" w:hAnsi="宋体" w:cs="宋体"/>
      <w:b/>
      <w:bCs/>
      <w:color w:val="B30101"/>
      <w:u w:val="single"/>
    </w:rPr>
  </w:style>
  <w:style w:type="paragraph" w:customStyle="1" w:styleId="font14jqkt">
    <w:name w:val="font14jqkt"/>
    <w:basedOn w:val="a"/>
    <w:uiPriority w:val="99"/>
    <w:pPr>
      <w:spacing w:before="100" w:beforeAutospacing="1" w:after="100" w:afterAutospacing="1"/>
    </w:pPr>
    <w:rPr>
      <w:rFonts w:ascii="宋体" w:hAnsi="宋体" w:cs="宋体"/>
      <w:color w:val="7F7F7F"/>
      <w:sz w:val="21"/>
      <w:szCs w:val="21"/>
    </w:rPr>
  </w:style>
  <w:style w:type="paragraph" w:customStyle="1" w:styleId="open3">
    <w:name w:val="open3"/>
    <w:basedOn w:val="a"/>
    <w:uiPriority w:val="99"/>
    <w:pPr>
      <w:pBdr>
        <w:bottom w:val="single" w:sz="6" w:space="5" w:color="F9C76F"/>
      </w:pBdr>
      <w:shd w:val="clear" w:color="auto" w:fill="FAFAFA"/>
      <w:spacing w:before="100" w:beforeAutospacing="1" w:after="100" w:afterAutospacing="1"/>
    </w:pPr>
    <w:rPr>
      <w:rFonts w:ascii="宋体" w:hAnsi="宋体" w:cs="宋体"/>
    </w:rPr>
  </w:style>
  <w:style w:type="paragraph" w:customStyle="1" w:styleId="downloadbiaoge1">
    <w:name w:val="downloadbiaoge1"/>
    <w:basedOn w:val="a"/>
    <w:uiPriority w:val="99"/>
    <w:pPr>
      <w:pBdr>
        <w:left w:val="single" w:sz="6" w:space="0" w:color="F9C76F"/>
      </w:pBdr>
      <w:shd w:val="clear" w:color="auto" w:fill="FFFFFF"/>
    </w:pPr>
    <w:rPr>
      <w:rFonts w:ascii="宋体" w:hAnsi="宋体" w:cs="宋体"/>
    </w:rPr>
  </w:style>
  <w:style w:type="paragraph" w:customStyle="1" w:styleId="close2">
    <w:name w:val="close2"/>
    <w:basedOn w:val="a"/>
    <w:uiPriority w:val="99"/>
    <w:pPr>
      <w:pBdr>
        <w:bottom w:val="single" w:sz="6" w:space="0" w:color="F9C76F"/>
      </w:pBdr>
      <w:shd w:val="clear" w:color="auto" w:fill="FAFAFA"/>
      <w:spacing w:before="100" w:beforeAutospacing="1" w:after="100" w:afterAutospacing="1"/>
    </w:pPr>
    <w:rPr>
      <w:rFonts w:ascii="宋体" w:hAnsi="宋体" w:cs="宋体"/>
    </w:rPr>
  </w:style>
  <w:style w:type="paragraph" w:customStyle="1" w:styleId="open2">
    <w:name w:val="open2"/>
    <w:basedOn w:val="a"/>
    <w:uiPriority w:val="99"/>
    <w:pPr>
      <w:pBdr>
        <w:bottom w:val="single" w:sz="6" w:space="6" w:color="F9C76F"/>
      </w:pBdr>
      <w:shd w:val="clear" w:color="auto" w:fill="FFFBEC"/>
      <w:spacing w:before="100" w:beforeAutospacing="1" w:after="100" w:afterAutospacing="1"/>
    </w:pPr>
    <w:rPr>
      <w:rFonts w:ascii="宋体" w:hAnsi="宋体" w:cs="宋体"/>
    </w:rPr>
  </w:style>
  <w:style w:type="paragraph" w:customStyle="1" w:styleId="open1">
    <w:name w:val="open1"/>
    <w:basedOn w:val="a"/>
    <w:uiPriority w:val="99"/>
    <w:pPr>
      <w:pBdr>
        <w:bottom w:val="single" w:sz="6" w:space="6" w:color="F9C76F"/>
      </w:pBdr>
      <w:shd w:val="clear" w:color="auto" w:fill="FAFAFA"/>
      <w:spacing w:before="100" w:beforeAutospacing="1" w:after="100" w:afterAutospacing="1"/>
    </w:pPr>
    <w:rPr>
      <w:rFonts w:ascii="宋体" w:hAnsi="宋体" w:cs="宋体"/>
    </w:rPr>
  </w:style>
  <w:style w:type="paragraph" w:customStyle="1" w:styleId="biaoge1">
    <w:name w:val="biaoge1"/>
    <w:basedOn w:val="a"/>
    <w:uiPriority w:val="99"/>
    <w:pPr>
      <w:pBdr>
        <w:top w:val="single" w:sz="6" w:space="0" w:color="F9C76F"/>
        <w:left w:val="single" w:sz="6" w:space="0" w:color="F9C76F"/>
      </w:pBdr>
    </w:pPr>
    <w:rPr>
      <w:rFonts w:ascii="宋体" w:hAnsi="宋体" w:cs="宋体"/>
    </w:rPr>
  </w:style>
  <w:style w:type="paragraph" w:customStyle="1" w:styleId="xl1">
    <w:name w:val="xl1"/>
    <w:basedOn w:val="a"/>
    <w:uiPriority w:val="99"/>
    <w:pPr>
      <w:spacing w:before="100" w:beforeAutospacing="1" w:after="100" w:afterAutospacing="1"/>
    </w:pPr>
    <w:rPr>
      <w:rFonts w:ascii="宋体" w:hAnsi="宋体" w:cs="宋体"/>
    </w:rPr>
  </w:style>
  <w:style w:type="paragraph" w:customStyle="1" w:styleId="layout">
    <w:name w:val="layout"/>
    <w:basedOn w:val="a"/>
    <w:uiPriority w:val="99"/>
    <w:pPr>
      <w:shd w:val="clear" w:color="auto" w:fill="F5F5F5"/>
    </w:pPr>
    <w:rPr>
      <w:rFonts w:ascii="宋体" w:hAnsi="宋体" w:cs="宋体"/>
    </w:rPr>
  </w:style>
  <w:style w:type="paragraph" w:customStyle="1" w:styleId="an">
    <w:name w:val="an"/>
    <w:basedOn w:val="a"/>
    <w:uiPriority w:val="99"/>
    <w:pPr>
      <w:spacing w:before="100" w:beforeAutospacing="1" w:after="100" w:afterAutospacing="1"/>
    </w:pPr>
    <w:rPr>
      <w:rFonts w:ascii="宋体" w:hAnsi="宋体" w:cs="宋体"/>
    </w:rPr>
  </w:style>
  <w:style w:type="paragraph" w:customStyle="1" w:styleId="coursecontainer">
    <w:name w:val="course_container"/>
    <w:basedOn w:val="a"/>
    <w:uiPriority w:val="99"/>
    <w:pPr>
      <w:shd w:val="clear" w:color="auto" w:fill="F5F5F5"/>
    </w:pPr>
    <w:rPr>
      <w:rFonts w:ascii="宋体" w:hAnsi="宋体" w:cs="宋体"/>
    </w:rPr>
  </w:style>
  <w:style w:type="paragraph" w:customStyle="1" w:styleId="font1417">
    <w:name w:val="font1417"/>
    <w:basedOn w:val="a"/>
    <w:uiPriority w:val="99"/>
    <w:pPr>
      <w:spacing w:before="100" w:beforeAutospacing="1" w:after="100" w:afterAutospacing="1"/>
    </w:pPr>
    <w:rPr>
      <w:rFonts w:ascii="宋体" w:hAnsi="宋体" w:cs="宋体"/>
      <w:color w:val="000000"/>
      <w:sz w:val="21"/>
      <w:szCs w:val="21"/>
    </w:rPr>
  </w:style>
  <w:style w:type="paragraph" w:customStyle="1" w:styleId="font1415">
    <w:name w:val="font1415"/>
    <w:basedOn w:val="a"/>
    <w:uiPriority w:val="99"/>
    <w:pPr>
      <w:spacing w:before="100" w:beforeAutospacing="1" w:after="100" w:afterAutospacing="1"/>
    </w:pPr>
    <w:rPr>
      <w:rFonts w:ascii="宋体" w:hAnsi="宋体" w:cs="宋体"/>
      <w:color w:val="000000"/>
      <w:sz w:val="21"/>
      <w:szCs w:val="21"/>
    </w:rPr>
  </w:style>
  <w:style w:type="paragraph" w:customStyle="1" w:styleId="double">
    <w:name w:val="double"/>
    <w:basedOn w:val="a"/>
    <w:uiPriority w:val="99"/>
    <w:pPr>
      <w:pBdr>
        <w:bottom w:val="double" w:sz="6" w:space="0" w:color="000000"/>
      </w:pBdr>
      <w:spacing w:before="100" w:beforeAutospacing="1" w:after="100" w:afterAutospacing="1"/>
    </w:pPr>
    <w:rPr>
      <w:rFonts w:ascii="宋体" w:hAnsi="宋体" w:cs="宋体"/>
    </w:rPr>
  </w:style>
  <w:style w:type="paragraph" w:customStyle="1" w:styleId="title">
    <w:name w:val="title"/>
    <w:basedOn w:val="a"/>
    <w:uiPriority w:val="99"/>
    <w:pPr>
      <w:pBdr>
        <w:bottom w:val="single" w:sz="6" w:space="0" w:color="DDDDDD"/>
      </w:pBdr>
      <w:spacing w:before="100" w:beforeAutospacing="1" w:after="100" w:afterAutospacing="1"/>
    </w:pPr>
    <w:rPr>
      <w:rFonts w:ascii="宋体" w:hAnsi="宋体" w:cs="宋体"/>
    </w:rPr>
  </w:style>
  <w:style w:type="paragraph" w:customStyle="1" w:styleId="coursetab">
    <w:name w:val="course_tab"/>
    <w:basedOn w:val="a"/>
    <w:uiPriority w:val="99"/>
    <w:pPr>
      <w:spacing w:before="100" w:beforeAutospacing="1" w:after="100" w:afterAutospacing="1"/>
    </w:pPr>
    <w:rPr>
      <w:rFonts w:ascii="宋体" w:hAnsi="宋体" w:cs="宋体"/>
    </w:rPr>
  </w:style>
  <w:style w:type="paragraph" w:customStyle="1" w:styleId="myask">
    <w:name w:val="myask"/>
    <w:basedOn w:val="a"/>
    <w:uiPriority w:val="99"/>
    <w:pPr>
      <w:spacing w:before="375" w:after="100" w:afterAutospacing="1" w:line="330" w:lineRule="atLeast"/>
      <w:ind w:right="225"/>
    </w:pPr>
    <w:rPr>
      <w:rFonts w:ascii="宋体" w:hAnsi="宋体" w:cs="宋体"/>
      <w:color w:val="999999"/>
      <w:sz w:val="21"/>
      <w:szCs w:val="21"/>
    </w:rPr>
  </w:style>
  <w:style w:type="paragraph" w:customStyle="1" w:styleId="tip">
    <w:name w:val="tip"/>
    <w:basedOn w:val="a"/>
    <w:uiPriority w:val="99"/>
    <w:rPr>
      <w:rFonts w:ascii="宋体" w:hAnsi="宋体" w:cs="宋体"/>
    </w:rPr>
  </w:style>
  <w:style w:type="paragraph" w:customStyle="1" w:styleId="tabwrap">
    <w:name w:val="tabwrap"/>
    <w:basedOn w:val="a"/>
    <w:uiPriority w:val="99"/>
    <w:rPr>
      <w:rFonts w:ascii="宋体" w:hAnsi="宋体" w:cs="宋体"/>
      <w:vanish/>
    </w:rPr>
  </w:style>
  <w:style w:type="paragraph" w:customStyle="1" w:styleId="tabshow">
    <w:name w:val="tabshow"/>
    <w:basedOn w:val="a"/>
    <w:uiPriority w:val="99"/>
    <w:pPr>
      <w:spacing w:before="100" w:beforeAutospacing="1" w:after="100" w:afterAutospacing="1"/>
    </w:pPr>
    <w:rPr>
      <w:rFonts w:ascii="宋体" w:hAnsi="宋体" w:cs="宋体"/>
    </w:rPr>
  </w:style>
  <w:style w:type="paragraph" w:customStyle="1" w:styleId="memodiv">
    <w:name w:val="memodiv"/>
    <w:basedOn w:val="a"/>
    <w:uiPriority w:val="99"/>
    <w:pPr>
      <w:spacing w:before="100" w:beforeAutospacing="1" w:after="150"/>
    </w:pPr>
    <w:rPr>
      <w:rFonts w:ascii="宋体" w:hAnsi="宋体" w:cs="宋体"/>
    </w:rPr>
  </w:style>
  <w:style w:type="paragraph" w:customStyle="1" w:styleId="curlecture">
    <w:name w:val="curlecture"/>
    <w:basedOn w:val="a"/>
    <w:uiPriority w:val="99"/>
    <w:pPr>
      <w:pBdr>
        <w:top w:val="dashed" w:sz="12" w:space="0" w:color="3D81E5"/>
        <w:left w:val="dashed" w:sz="12" w:space="0" w:color="3D81E5"/>
        <w:bottom w:val="dashed" w:sz="12" w:space="0" w:color="3D81E5"/>
        <w:right w:val="dashed" w:sz="12" w:space="0" w:color="3D81E5"/>
      </w:pBdr>
      <w:shd w:val="clear" w:color="auto" w:fill="FFFEE2"/>
      <w:spacing w:before="100" w:beforeAutospacing="1" w:after="100" w:afterAutospacing="1"/>
    </w:pPr>
    <w:rPr>
      <w:rFonts w:ascii="宋体" w:hAnsi="宋体" w:cs="宋体"/>
    </w:rPr>
  </w:style>
  <w:style w:type="paragraph" w:customStyle="1" w:styleId="tit">
    <w:name w:val="tit"/>
    <w:basedOn w:val="a"/>
    <w:uiPriority w:val="99"/>
    <w:pPr>
      <w:pBdr>
        <w:top w:val="single" w:sz="6" w:space="0" w:color="BFDDF4"/>
        <w:left w:val="single" w:sz="6" w:space="0" w:color="BFDDF4"/>
        <w:bottom w:val="single" w:sz="6" w:space="0" w:color="BFDDF4"/>
        <w:right w:val="single" w:sz="6" w:space="0" w:color="BFDDF4"/>
      </w:pBdr>
      <w:shd w:val="clear" w:color="auto" w:fill="EEF9FE"/>
      <w:spacing w:before="100" w:beforeAutospacing="1" w:after="100" w:afterAutospacing="1" w:line="870" w:lineRule="atLeast"/>
      <w:jc w:val="center"/>
    </w:pPr>
    <w:rPr>
      <w:rFonts w:ascii="宋体" w:hAnsi="宋体" w:cs="宋体"/>
      <w:color w:val="0562A9"/>
    </w:rPr>
  </w:style>
  <w:style w:type="paragraph" w:customStyle="1" w:styleId="con">
    <w:name w:val="con"/>
    <w:basedOn w:val="a"/>
    <w:uiPriority w:val="99"/>
    <w:pPr>
      <w:pBdr>
        <w:top w:val="single" w:sz="2" w:space="0" w:color="BFDDF4"/>
        <w:left w:val="single" w:sz="6" w:space="0" w:color="BFDDF4"/>
        <w:bottom w:val="single" w:sz="6" w:space="0" w:color="BFDDF4"/>
        <w:right w:val="single" w:sz="6" w:space="0" w:color="BFDDF4"/>
      </w:pBdr>
      <w:shd w:val="clear" w:color="auto" w:fill="FFFFFF"/>
      <w:spacing w:before="100" w:beforeAutospacing="1" w:after="100" w:afterAutospacing="1"/>
    </w:pPr>
    <w:rPr>
      <w:rFonts w:ascii="宋体" w:hAnsi="宋体" w:cs="宋体"/>
    </w:rPr>
  </w:style>
  <w:style w:type="paragraph" w:customStyle="1" w:styleId="tipnull">
    <w:name w:val="tip_null"/>
    <w:basedOn w:val="a"/>
    <w:uiPriority w:val="99"/>
    <w:pPr>
      <w:spacing w:before="100" w:beforeAutospacing="1" w:after="100" w:afterAutospacing="1"/>
    </w:pPr>
    <w:rPr>
      <w:rFonts w:ascii="宋体" w:hAnsi="宋体" w:cs="宋体"/>
    </w:rPr>
  </w:style>
  <w:style w:type="paragraph" w:customStyle="1" w:styleId="t1">
    <w:name w:val="t1"/>
    <w:basedOn w:val="a"/>
    <w:uiPriority w:val="99"/>
    <w:pPr>
      <w:pBdr>
        <w:right w:val="single" w:sz="6" w:space="0" w:color="BFDDF4"/>
      </w:pBdr>
      <w:spacing w:before="100" w:beforeAutospacing="1" w:after="100" w:afterAutospacing="1"/>
    </w:pPr>
    <w:rPr>
      <w:rFonts w:ascii="宋体" w:hAnsi="宋体" w:cs="宋体"/>
    </w:rPr>
  </w:style>
  <w:style w:type="paragraph" w:customStyle="1" w:styleId="t2">
    <w:name w:val="t2"/>
    <w:basedOn w:val="a"/>
    <w:uiPriority w:val="99"/>
    <w:pPr>
      <w:spacing w:before="100" w:beforeAutospacing="1" w:after="100" w:afterAutospacing="1"/>
    </w:pPr>
    <w:rPr>
      <w:rFonts w:ascii="宋体" w:hAnsi="宋体" w:cs="宋体"/>
    </w:rPr>
  </w:style>
  <w:style w:type="paragraph" w:customStyle="1" w:styleId="more">
    <w:name w:val="more"/>
    <w:basedOn w:val="a"/>
    <w:uiPriority w:val="99"/>
    <w:pPr>
      <w:spacing w:before="100" w:beforeAutospacing="1" w:after="100" w:afterAutospacing="1"/>
      <w:jc w:val="center"/>
    </w:pPr>
    <w:rPr>
      <w:rFonts w:ascii="宋体" w:hAnsi="宋体" w:cs="宋体"/>
    </w:rPr>
  </w:style>
  <w:style w:type="paragraph" w:customStyle="1" w:styleId="print">
    <w:name w:val="print"/>
    <w:basedOn w:val="a"/>
    <w:uiPriority w:val="99"/>
    <w:pPr>
      <w:spacing w:before="100" w:beforeAutospacing="1" w:after="100" w:afterAutospacing="1"/>
    </w:pPr>
    <w:rPr>
      <w:rFonts w:ascii="宋体" w:hAnsi="宋体" w:cs="宋体"/>
      <w:color w:val="333333"/>
    </w:rPr>
  </w:style>
  <w:style w:type="paragraph" w:customStyle="1" w:styleId="i1">
    <w:name w:val="i1"/>
    <w:basedOn w:val="a"/>
    <w:uiPriority w:val="99"/>
    <w:pPr>
      <w:ind w:right="150"/>
      <w:textAlignment w:val="center"/>
    </w:pPr>
    <w:rPr>
      <w:rFonts w:ascii="宋体" w:hAnsi="宋体" w:cs="宋体"/>
    </w:rPr>
  </w:style>
  <w:style w:type="paragraph" w:customStyle="1" w:styleId="fontsize">
    <w:name w:val="fontsize"/>
    <w:basedOn w:val="a"/>
    <w:uiPriority w:val="99"/>
    <w:pPr>
      <w:spacing w:before="100" w:beforeAutospacing="1" w:after="100" w:afterAutospacing="1"/>
    </w:pPr>
    <w:rPr>
      <w:rFonts w:ascii="宋体" w:hAnsi="宋体" w:cs="宋体"/>
    </w:rPr>
  </w:style>
  <w:style w:type="paragraph" w:customStyle="1" w:styleId="answer">
    <w:name w:val="answer"/>
    <w:basedOn w:val="a"/>
    <w:uiPriority w:val="99"/>
    <w:pPr>
      <w:spacing w:before="100" w:beforeAutospacing="1" w:after="100" w:afterAutospacing="1"/>
    </w:pPr>
    <w:rPr>
      <w:rFonts w:ascii="宋体" w:hAnsi="宋体" w:cs="宋体"/>
    </w:rPr>
  </w:style>
  <w:style w:type="paragraph" w:customStyle="1" w:styleId="handoutlist">
    <w:name w:val="handoutlist"/>
    <w:basedOn w:val="a"/>
    <w:uiPriority w:val="99"/>
    <w:pPr>
      <w:spacing w:before="100" w:beforeAutospacing="1" w:after="100" w:afterAutospacing="1"/>
    </w:pPr>
    <w:rPr>
      <w:rFonts w:ascii="宋体" w:hAnsi="宋体" w:cs="宋体"/>
      <w:sz w:val="21"/>
      <w:szCs w:val="21"/>
    </w:rPr>
  </w:style>
  <w:style w:type="paragraph" w:customStyle="1" w:styleId="cur">
    <w:name w:val="cur"/>
    <w:basedOn w:val="a"/>
    <w:uiPriority w:val="99"/>
    <w:pPr>
      <w:spacing w:before="100" w:beforeAutospacing="1" w:after="100" w:afterAutospacing="1"/>
    </w:pPr>
    <w:rPr>
      <w:rFonts w:ascii="宋体" w:hAnsi="宋体" w:cs="宋体"/>
      <w:b/>
      <w:bCs/>
    </w:rPr>
  </w:style>
  <w:style w:type="paragraph" w:customStyle="1" w:styleId="layout1">
    <w:name w:val="layout1"/>
    <w:basedOn w:val="a"/>
    <w:uiPriority w:val="99"/>
    <w:pPr>
      <w:shd w:val="clear" w:color="auto" w:fill="F5F5F5"/>
    </w:pPr>
    <w:rPr>
      <w:rFonts w:ascii="宋体" w:hAnsi="宋体" w:cs="宋体"/>
    </w:rPr>
  </w:style>
  <w:style w:type="paragraph" w:customStyle="1" w:styleId="title1">
    <w:name w:val="title1"/>
    <w:basedOn w:val="a"/>
    <w:uiPriority w:val="99"/>
    <w:pPr>
      <w:pBdr>
        <w:bottom w:val="single" w:sz="6" w:space="0" w:color="DDDDDD"/>
      </w:pBdr>
      <w:spacing w:before="100" w:beforeAutospacing="1" w:after="100" w:afterAutospacing="1"/>
    </w:pPr>
    <w:rPr>
      <w:rFonts w:ascii="宋体" w:hAnsi="宋体" w:cs="宋体"/>
    </w:rPr>
  </w:style>
  <w:style w:type="paragraph" w:customStyle="1" w:styleId="coursetab1">
    <w:name w:val="course_tab1"/>
    <w:basedOn w:val="a"/>
    <w:uiPriority w:val="99"/>
    <w:pPr>
      <w:spacing w:before="330" w:after="100" w:afterAutospacing="1"/>
      <w:ind w:left="300"/>
    </w:pPr>
    <w:rPr>
      <w:rFonts w:ascii="宋体" w:hAnsi="宋体" w:cs="宋体"/>
    </w:rPr>
  </w:style>
  <w:style w:type="paragraph" w:customStyle="1" w:styleId="myask1">
    <w:name w:val="myask1"/>
    <w:basedOn w:val="a"/>
    <w:uiPriority w:val="99"/>
    <w:pPr>
      <w:spacing w:before="375" w:after="100" w:afterAutospacing="1" w:line="330" w:lineRule="atLeast"/>
      <w:ind w:right="225"/>
    </w:pPr>
    <w:rPr>
      <w:rFonts w:ascii="宋体" w:hAnsi="宋体" w:cs="宋体"/>
      <w:color w:val="999999"/>
      <w:sz w:val="21"/>
      <w:szCs w:val="21"/>
    </w:rPr>
  </w:style>
  <w:style w:type="paragraph" w:customStyle="1" w:styleId="tip1">
    <w:name w:val="tip1"/>
    <w:basedOn w:val="a"/>
    <w:uiPriority w:val="99"/>
    <w:rPr>
      <w:rFonts w:ascii="宋体" w:hAnsi="宋体" w:cs="宋体"/>
    </w:rPr>
  </w:style>
  <w:style w:type="paragraph" w:customStyle="1" w:styleId="tabwrap1">
    <w:name w:val="tabwrap1"/>
    <w:basedOn w:val="a"/>
    <w:uiPriority w:val="99"/>
    <w:rPr>
      <w:rFonts w:ascii="宋体" w:hAnsi="宋体" w:cs="宋体"/>
      <w:vanish/>
    </w:rPr>
  </w:style>
  <w:style w:type="paragraph" w:customStyle="1" w:styleId="tabshow1">
    <w:name w:val="tabshow1"/>
    <w:basedOn w:val="a"/>
    <w:uiPriority w:val="99"/>
    <w:pPr>
      <w:spacing w:before="100" w:beforeAutospacing="1" w:after="100" w:afterAutospacing="1"/>
    </w:pPr>
    <w:rPr>
      <w:rFonts w:ascii="宋体" w:hAnsi="宋体" w:cs="宋体"/>
    </w:rPr>
  </w:style>
  <w:style w:type="paragraph" w:customStyle="1" w:styleId="tipnull1">
    <w:name w:val="tip_null1"/>
    <w:basedOn w:val="a"/>
    <w:uiPriority w:val="99"/>
    <w:rPr>
      <w:rFonts w:ascii="宋体" w:hAnsi="宋体" w:cs="宋体"/>
    </w:rPr>
  </w:style>
  <w:style w:type="paragraph" w:customStyle="1" w:styleId="tipnull2">
    <w:name w:val="tip_null2"/>
    <w:basedOn w:val="a"/>
    <w:uiPriority w:val="99"/>
    <w:rPr>
      <w:rFonts w:ascii="宋体" w:hAnsi="宋体" w:cs="宋体"/>
    </w:rPr>
  </w:style>
  <w:style w:type="paragraph" w:customStyle="1" w:styleId="memodiv1">
    <w:name w:val="memodiv1"/>
    <w:basedOn w:val="a"/>
    <w:uiPriority w:val="99"/>
    <w:pPr>
      <w:spacing w:before="100" w:beforeAutospacing="1" w:after="150"/>
    </w:pPr>
    <w:rPr>
      <w:rFonts w:ascii="宋体" w:hAnsi="宋体" w:cs="宋体"/>
    </w:rPr>
  </w:style>
  <w:style w:type="paragraph" w:customStyle="1" w:styleId="curlecture1">
    <w:name w:val="curlecture1"/>
    <w:basedOn w:val="a"/>
    <w:uiPriority w:val="99"/>
    <w:pPr>
      <w:pBdr>
        <w:top w:val="dashed" w:sz="12" w:space="0" w:color="3D81E5"/>
        <w:left w:val="dashed" w:sz="12" w:space="0" w:color="3D81E5"/>
        <w:bottom w:val="dashed" w:sz="12" w:space="0" w:color="3D81E5"/>
        <w:right w:val="dashed" w:sz="12" w:space="0" w:color="3D81E5"/>
      </w:pBdr>
      <w:shd w:val="clear" w:color="auto" w:fill="FFFEE2"/>
      <w:spacing w:before="100" w:beforeAutospacing="1" w:after="100" w:afterAutospacing="1"/>
    </w:pPr>
    <w:rPr>
      <w:rFonts w:ascii="宋体" w:hAnsi="宋体" w:cs="宋体"/>
    </w:rPr>
  </w:style>
  <w:style w:type="paragraph" w:customStyle="1" w:styleId="tit1">
    <w:name w:val="tit1"/>
    <w:basedOn w:val="a"/>
    <w:uiPriority w:val="99"/>
    <w:pPr>
      <w:pBdr>
        <w:top w:val="single" w:sz="6" w:space="0" w:color="BFDDF4"/>
        <w:left w:val="single" w:sz="6" w:space="0" w:color="BFDDF4"/>
        <w:bottom w:val="single" w:sz="6" w:space="0" w:color="BFDDF4"/>
        <w:right w:val="single" w:sz="6" w:space="0" w:color="BFDDF4"/>
      </w:pBdr>
      <w:shd w:val="clear" w:color="auto" w:fill="EEF9FE"/>
      <w:spacing w:before="100" w:beforeAutospacing="1" w:after="100" w:afterAutospacing="1" w:line="870" w:lineRule="atLeast"/>
      <w:jc w:val="center"/>
    </w:pPr>
    <w:rPr>
      <w:rFonts w:ascii="宋体" w:hAnsi="宋体" w:cs="宋体"/>
      <w:color w:val="0562A9"/>
    </w:rPr>
  </w:style>
  <w:style w:type="paragraph" w:customStyle="1" w:styleId="t11">
    <w:name w:val="t11"/>
    <w:basedOn w:val="a"/>
    <w:uiPriority w:val="99"/>
    <w:pPr>
      <w:pBdr>
        <w:right w:val="single" w:sz="6" w:space="0" w:color="BFDDF4"/>
      </w:pBdr>
      <w:spacing w:before="100" w:beforeAutospacing="1" w:after="100" w:afterAutospacing="1"/>
    </w:pPr>
    <w:rPr>
      <w:rFonts w:ascii="宋体" w:hAnsi="宋体" w:cs="宋体"/>
    </w:rPr>
  </w:style>
  <w:style w:type="paragraph" w:customStyle="1" w:styleId="t22">
    <w:name w:val="t22"/>
    <w:basedOn w:val="a"/>
    <w:uiPriority w:val="99"/>
    <w:pPr>
      <w:spacing w:before="100" w:beforeAutospacing="1" w:after="100" w:afterAutospacing="1"/>
    </w:pPr>
    <w:rPr>
      <w:rFonts w:ascii="宋体" w:hAnsi="宋体" w:cs="宋体"/>
    </w:rPr>
  </w:style>
  <w:style w:type="paragraph" w:customStyle="1" w:styleId="con1">
    <w:name w:val="con1"/>
    <w:basedOn w:val="a"/>
    <w:uiPriority w:val="99"/>
    <w:pPr>
      <w:pBdr>
        <w:top w:val="single" w:sz="2" w:space="0" w:color="BFDDF4"/>
        <w:left w:val="single" w:sz="6" w:space="0" w:color="BFDDF4"/>
        <w:bottom w:val="single" w:sz="2" w:space="0" w:color="BFDDF4"/>
        <w:right w:val="single" w:sz="6" w:space="0" w:color="BFDDF4"/>
      </w:pBdr>
      <w:spacing w:before="100" w:beforeAutospacing="1" w:after="100" w:afterAutospacing="1"/>
    </w:pPr>
    <w:rPr>
      <w:rFonts w:ascii="宋体" w:hAnsi="宋体" w:cs="宋体"/>
    </w:rPr>
  </w:style>
  <w:style w:type="paragraph" w:customStyle="1" w:styleId="more1">
    <w:name w:val="more1"/>
    <w:basedOn w:val="a"/>
    <w:uiPriority w:val="99"/>
    <w:pPr>
      <w:spacing w:before="100" w:beforeAutospacing="1" w:after="100" w:afterAutospacing="1"/>
      <w:jc w:val="center"/>
    </w:pPr>
    <w:rPr>
      <w:rFonts w:ascii="宋体" w:hAnsi="宋体" w:cs="宋体"/>
    </w:rPr>
  </w:style>
  <w:style w:type="paragraph" w:customStyle="1" w:styleId="print1">
    <w:name w:val="print1"/>
    <w:basedOn w:val="a"/>
    <w:uiPriority w:val="99"/>
    <w:pPr>
      <w:spacing w:before="100" w:beforeAutospacing="1" w:after="100" w:afterAutospacing="1"/>
    </w:pPr>
    <w:rPr>
      <w:rFonts w:ascii="宋体" w:hAnsi="宋体" w:cs="宋体"/>
      <w:color w:val="333333"/>
    </w:rPr>
  </w:style>
  <w:style w:type="paragraph" w:customStyle="1" w:styleId="i11">
    <w:name w:val="i11"/>
    <w:basedOn w:val="a"/>
    <w:uiPriority w:val="99"/>
    <w:pPr>
      <w:ind w:right="150"/>
    </w:pPr>
    <w:rPr>
      <w:rFonts w:ascii="宋体" w:hAnsi="宋体" w:cs="宋体"/>
    </w:rPr>
  </w:style>
  <w:style w:type="paragraph" w:customStyle="1" w:styleId="tit2">
    <w:name w:val="tit2"/>
    <w:basedOn w:val="a"/>
    <w:uiPriority w:val="99"/>
    <w:pPr>
      <w:pBdr>
        <w:top w:val="single" w:sz="6" w:space="0" w:color="BFDDF4"/>
        <w:left w:val="single" w:sz="6" w:space="0" w:color="BFDDF4"/>
        <w:bottom w:val="single" w:sz="6" w:space="0" w:color="BFDDF4"/>
        <w:right w:val="single" w:sz="6" w:space="0" w:color="BFDDF4"/>
      </w:pBdr>
      <w:shd w:val="clear" w:color="auto" w:fill="EEF9FE"/>
      <w:spacing w:before="100" w:beforeAutospacing="1" w:after="100" w:afterAutospacing="1" w:line="870" w:lineRule="atLeast"/>
      <w:jc w:val="center"/>
    </w:pPr>
    <w:rPr>
      <w:rFonts w:ascii="宋体" w:hAnsi="宋体" w:cs="宋体"/>
      <w:color w:val="0562A9"/>
    </w:rPr>
  </w:style>
  <w:style w:type="paragraph" w:customStyle="1" w:styleId="fontsize1">
    <w:name w:val="fontsize1"/>
    <w:basedOn w:val="a"/>
    <w:uiPriority w:val="99"/>
    <w:pPr>
      <w:spacing w:before="100" w:beforeAutospacing="1" w:after="100" w:afterAutospacing="1"/>
    </w:pPr>
    <w:rPr>
      <w:rFonts w:ascii="宋体" w:hAnsi="宋体" w:cs="宋体"/>
    </w:rPr>
  </w:style>
  <w:style w:type="paragraph" w:customStyle="1" w:styleId="cur1">
    <w:name w:val="cur1"/>
    <w:basedOn w:val="a"/>
    <w:uiPriority w:val="99"/>
    <w:pPr>
      <w:spacing w:before="100" w:beforeAutospacing="1" w:after="100" w:afterAutospacing="1"/>
    </w:pPr>
    <w:rPr>
      <w:rFonts w:ascii="宋体" w:hAnsi="宋体" w:cs="宋体"/>
      <w:b/>
      <w:bCs/>
    </w:rPr>
  </w:style>
  <w:style w:type="paragraph" w:customStyle="1" w:styleId="answer1">
    <w:name w:val="answer1"/>
    <w:basedOn w:val="a"/>
    <w:uiPriority w:val="99"/>
    <w:pPr>
      <w:spacing w:before="100" w:beforeAutospacing="1" w:after="100" w:afterAutospacing="1"/>
    </w:pPr>
    <w:rPr>
      <w:rFonts w:ascii="宋体" w:hAnsi="宋体" w:cs="宋体"/>
    </w:rPr>
  </w:style>
  <w:style w:type="paragraph" w:customStyle="1" w:styleId="con2">
    <w:name w:val="con2"/>
    <w:basedOn w:val="a"/>
    <w:uiPriority w:val="99"/>
    <w:pPr>
      <w:pBdr>
        <w:top w:val="single" w:sz="2" w:space="0" w:color="BFDDF4"/>
        <w:left w:val="single" w:sz="6" w:space="0" w:color="BFDDF4"/>
        <w:bottom w:val="single" w:sz="6" w:space="0" w:color="BFDDF4"/>
        <w:right w:val="single" w:sz="6" w:space="0" w:color="BFDDF4"/>
      </w:pBdr>
      <w:shd w:val="clear" w:color="auto" w:fill="FFFFFF"/>
      <w:spacing w:before="100" w:beforeAutospacing="1" w:after="100" w:afterAutospacing="1"/>
    </w:pPr>
    <w:rPr>
      <w:rFonts w:ascii="宋体" w:hAnsi="宋体" w:cs="宋体"/>
    </w:rPr>
  </w:style>
  <w:style w:type="paragraph" w:customStyle="1" w:styleId="handoutlist1">
    <w:name w:val="handoutlist1"/>
    <w:basedOn w:val="a"/>
    <w:uiPriority w:val="99"/>
    <w:pPr>
      <w:spacing w:before="100" w:beforeAutospacing="1" w:after="100" w:afterAutospacing="1"/>
    </w:pPr>
    <w:rPr>
      <w:rFonts w:ascii="宋体" w:hAnsi="宋体" w:cs="宋体"/>
      <w:sz w:val="21"/>
      <w:szCs w:val="21"/>
    </w:rPr>
  </w:style>
  <w:style w:type="paragraph" w:customStyle="1" w:styleId="fontkaiti">
    <w:name w:val="fontkaiti"/>
    <w:basedOn w:val="a"/>
    <w:uiPriority w:val="99"/>
    <w:pPr>
      <w:spacing w:before="100" w:beforeAutospacing="1" w:after="100" w:afterAutospacing="1"/>
    </w:pPr>
    <w:rPr>
      <w:rFonts w:ascii="楷体" w:eastAsia="楷体" w:hAnsi="楷体" w:cs="宋体"/>
      <w:sz w:val="23"/>
      <w:szCs w:val="23"/>
    </w:rPr>
  </w:style>
  <w:style w:type="paragraph" w:customStyle="1" w:styleId="tabth">
    <w:name w:val="tabth"/>
    <w:basedOn w:val="a"/>
    <w:uiPriority w:val="99"/>
    <w:pPr>
      <w:shd w:val="clear" w:color="auto" w:fill="D7D7D7"/>
      <w:spacing w:before="100" w:beforeAutospacing="1" w:after="100" w:afterAutospacing="1"/>
    </w:pPr>
    <w:rPr>
      <w:rFonts w:ascii="宋体" w:hAnsi="宋体" w:cs="宋体"/>
    </w:rPr>
  </w:style>
  <w:style w:type="paragraph" w:customStyle="1" w:styleId="barfont">
    <w:name w:val="barfont"/>
    <w:basedOn w:val="a"/>
    <w:uiPriority w:val="99"/>
    <w:pPr>
      <w:spacing w:before="300" w:after="300"/>
    </w:pPr>
    <w:rPr>
      <w:rFonts w:ascii="楷体" w:eastAsia="楷体" w:hAnsi="楷体" w:cs="宋体"/>
      <w:b/>
      <w:bCs/>
      <w:color w:val="00AAB2"/>
      <w:sz w:val="23"/>
      <w:szCs w:val="23"/>
    </w:rPr>
  </w:style>
  <w:style w:type="paragraph" w:customStyle="1" w:styleId="tablea">
    <w:name w:val="tablea"/>
    <w:basedOn w:val="a"/>
    <w:uiPriority w:val="99"/>
    <w:pPr>
      <w:spacing w:before="100" w:beforeAutospacing="1" w:after="100" w:afterAutospacing="1"/>
    </w:pPr>
    <w:rPr>
      <w:rFonts w:ascii="宋体" w:hAnsi="宋体" w:cs="宋体"/>
    </w:rPr>
  </w:style>
  <w:style w:type="character" w:styleId="af3">
    <w:name w:val="annotation reference"/>
    <w:basedOn w:val="a0"/>
    <w:semiHidden/>
    <w:rPr>
      <w:sz w:val="21"/>
      <w:szCs w:val="21"/>
    </w:rPr>
  </w:style>
  <w:style w:type="character" w:customStyle="1" w:styleId="font14line-height">
    <w:name w:val="font14 line-height"/>
    <w:basedOn w:val="a0"/>
  </w:style>
  <w:style w:type="character" w:customStyle="1" w:styleId="f121">
    <w:name w:val="f121"/>
    <w:basedOn w:val="a0"/>
    <w:rPr>
      <w:sz w:val="15"/>
      <w:szCs w:val="15"/>
    </w:rPr>
  </w:style>
  <w:style w:type="character" w:customStyle="1" w:styleId="style1">
    <w:name w:val="style1"/>
    <w:basedOn w:val="a0"/>
  </w:style>
  <w:style w:type="character" w:customStyle="1" w:styleId="double1">
    <w:name w:val="double1"/>
    <w:basedOn w:val="a0"/>
  </w:style>
  <w:style w:type="character" w:customStyle="1" w:styleId="font141">
    <w:name w:val="font141"/>
    <w:basedOn w:val="a0"/>
    <w:rPr>
      <w:strike w:val="0"/>
      <w:dstrike w:val="0"/>
      <w:color w:val="000200"/>
      <w:sz w:val="21"/>
      <w:szCs w:val="21"/>
      <w:u w:val="none"/>
      <w:effect w:val="none"/>
    </w:rPr>
  </w:style>
  <w:style w:type="character" w:customStyle="1" w:styleId="font14151">
    <w:name w:val="font14151"/>
    <w:basedOn w:val="a0"/>
    <w:rPr>
      <w:strike w:val="0"/>
      <w:dstrike w:val="0"/>
      <w:color w:val="230D00"/>
      <w:u w:val="none"/>
      <w:effect w:val="none"/>
    </w:rPr>
  </w:style>
  <w:style w:type="character" w:customStyle="1" w:styleId="font14zd1">
    <w:name w:val="font14zd1"/>
    <w:basedOn w:val="a0"/>
    <w:rPr>
      <w:b/>
      <w:bCs/>
      <w:color w:val="B30101"/>
    </w:rPr>
  </w:style>
  <w:style w:type="character" w:customStyle="1" w:styleId="t21">
    <w:name w:val="t21"/>
    <w:basedOn w:val="a0"/>
  </w:style>
  <w:style w:type="character" w:customStyle="1" w:styleId="font14">
    <w:name w:val="font14"/>
    <w:basedOn w:val="a0"/>
  </w:style>
  <w:style w:type="character" w:customStyle="1" w:styleId="font14zd2">
    <w:name w:val="font14zd2"/>
    <w:basedOn w:val="a0"/>
    <w:rPr>
      <w:b/>
      <w:bCs/>
      <w:color w:val="A50021"/>
      <w:sz w:val="21"/>
      <w:szCs w:val="21"/>
      <w:u w:val="double"/>
    </w:rPr>
  </w:style>
  <w:style w:type="table" w:styleId="af4">
    <w:name w:val="Table Grid"/>
    <w:basedOn w:val="a1"/>
    <w:rPr>
      <w:sz w:val="21"/>
      <w:szCs w:val="21"/>
    </w:r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paragraph" w:customStyle="1" w:styleId="coursetab2">
    <w:name w:val="course_tab2"/>
    <w:basedOn w:val="a"/>
    <w:uiPriority w:val="99"/>
    <w:pPr>
      <w:spacing w:before="330" w:after="100" w:afterAutospacing="1"/>
      <w:ind w:left="300"/>
    </w:pPr>
    <w:rPr>
      <w:rFonts w:ascii="宋体" w:hAnsi="宋体" w:cs="宋体"/>
    </w:rPr>
  </w:style>
  <w:style w:type="paragraph" w:customStyle="1" w:styleId="tipnull3">
    <w:name w:val="tip_null3"/>
    <w:basedOn w:val="a"/>
    <w:uiPriority w:val="99"/>
    <w:rPr>
      <w:rFonts w:ascii="宋体" w:hAnsi="宋体" w:cs="宋体"/>
    </w:rPr>
  </w:style>
  <w:style w:type="paragraph" w:customStyle="1" w:styleId="tipnull4">
    <w:name w:val="tip_null4"/>
    <w:basedOn w:val="a"/>
    <w:uiPriority w:val="99"/>
    <w:rPr>
      <w:rFonts w:ascii="宋体" w:hAnsi="宋体" w:cs="宋体"/>
    </w:rPr>
  </w:style>
  <w:style w:type="character" w:customStyle="1" w:styleId="font14zd3">
    <w:name w:val="font14zd3"/>
    <w:basedOn w:val="a0"/>
    <w:rPr>
      <w:b/>
      <w:bCs/>
      <w:color w:val="A50021"/>
      <w:sz w:val="21"/>
      <w:szCs w:val="21"/>
      <w:u w:val="double"/>
    </w:rPr>
  </w:style>
  <w:style w:type="paragraph" w:customStyle="1" w:styleId="tablea1">
    <w:name w:val="tablea1"/>
    <w:basedOn w:val="a"/>
    <w:uiPriority w:val="99"/>
    <w:pPr>
      <w:pBdr>
        <w:bottom w:val="single" w:sz="6" w:space="8" w:color="BFDDF4"/>
      </w:pBdr>
      <w:spacing w:before="100" w:beforeAutospacing="1" w:after="100" w:afterAutospacing="1"/>
    </w:pPr>
    <w:rPr>
      <w:rFonts w:ascii="宋体" w:hAnsi="宋体" w:cs="宋体"/>
    </w:rPr>
  </w:style>
  <w:style w:type="character" w:customStyle="1" w:styleId="barfont1">
    <w:name w:val="barfont1"/>
    <w:basedOn w:val="a0"/>
    <w:rPr>
      <w:rFonts w:ascii="楷体" w:eastAsia="楷体" w:hAnsi="楷体" w:hint="eastAsia"/>
      <w:b/>
      <w:bCs/>
      <w:color w:val="00AAB2"/>
      <w:sz w:val="23"/>
      <w:szCs w:val="23"/>
    </w:rPr>
  </w:style>
  <w:style w:type="character" w:customStyle="1" w:styleId="spancdelblanksign">
    <w:name w:val="span_cdel_blank_sign"/>
    <w:basedOn w:val="a0"/>
  </w:style>
  <w:style w:type="character" w:customStyle="1" w:styleId="fontkaiti1">
    <w:name w:val="fontkaiti1"/>
    <w:basedOn w:val="a0"/>
    <w:rPr>
      <w:rFonts w:ascii="楷体" w:eastAsia="楷体" w:hAnsi="楷体" w:hint="eastAsia"/>
      <w:sz w:val="23"/>
      <w:szCs w:val="23"/>
    </w:rPr>
  </w:style>
  <w:style w:type="character" w:styleId="af5">
    <w:name w:val="page number"/>
    <w:basedOn w:val="a0"/>
    <w:uiPriority w:val="99"/>
    <w:unhideWhenUsed/>
  </w:style>
</w:styles>
</file>

<file path=word/webSettings.xml><?xml version="1.0" encoding="utf-8"?>
<w:webSettings xmlns:r="http://schemas.openxmlformats.org/officeDocument/2006/relationships" xmlns:w="http://schemas.openxmlformats.org/wordprocessingml/2006/main">
  <w:encoding w:val="unicode"/>
  <w:optimizeForBrowser/>
</w:webSettings>
</file>

<file path=word/_rels/document.xml.rels><?xml version="1.0" encoding="UTF-8" standalone="no"?><Relationships xmlns="http://schemas.openxmlformats.org/package/2006/relationships"><Relationship Id="rId1" Target="styles.xml" Type="http://schemas.openxmlformats.org/officeDocument/2006/relationships/styles"/><Relationship Id="rId2" Target="settings.xml" Type="http://schemas.openxmlformats.org/officeDocument/2006/relationships/settings"/><Relationship Id="rId3" Target="webSettings.xml" Type="http://schemas.openxmlformats.org/officeDocument/2006/relationships/webSettings"/><Relationship Id="rId4" Target="footnotes.xml" Type="http://schemas.openxmlformats.org/officeDocument/2006/relationships/footnotes"/><Relationship Id="rId5" Target="endnotes.xml" Type="http://schemas.openxmlformats.org/officeDocument/2006/relationships/endnotes"/><Relationship Id="rId6" Target="header1.xml" Type="http://schemas.openxmlformats.org/officeDocument/2006/relationships/header"/><Relationship Id="rId7" Target="footer1.xml" Type="http://schemas.openxmlformats.org/officeDocument/2006/relationships/footer"/><Relationship Id="rId8" Target="fontTable.xml" Type="http://schemas.openxmlformats.org/officeDocument/2006/relationships/fontTable"/><Relationship Id="rId9" Target="theme/theme1.xml" Type="http://schemas.openxmlformats.org/officeDocument/2006/relationships/theme"/></Relationships>
</file>

<file path=word/_rels/footer1.xml.rels><?xml version="1.0" encoding="UTF-8" standalone="no"?><Relationships xmlns="http://schemas.openxmlformats.org/package/2006/relationships"><Relationship Id="rId1" Target="media/image1.png" Type="http://schemas.openxmlformats.org/officeDocument/2006/relationships/image"/></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0</TotalTime>
  <Pages>3</Pages>
  <Words>505</Words>
  <Characters>2880</Characters>
  <Application>Microsoft Office Word</Application>
  <DocSecurity>4</DocSecurity>
  <Lines>24</Lines>
  <Paragraphs>6</Paragraphs>
  <ScaleCrop>false</ScaleCrop>
  <Company/>
  <LinksUpToDate>false</LinksUpToDate>
  <CharactersWithSpaces>3379</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xsi="http://www.w3.org/2001/XMLSchema-instance">
  <dcterms:created xsi:type="dcterms:W3CDTF">2026-06-02T08:36:00Z</dcterms:created>
  <dc:creator>CDEL</dc:creator>
  <cp:lastModifiedBy>Windows 用户</cp:lastModifiedBy>
  <dcterms:modified xsi:type="dcterms:W3CDTF">2026-06-02T08:36:00Z</dcterms:modified>
  <cp:revision>2</cp:revision>
</cp:coreProperties>
</file>