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1417B4" w:rsidP="001417B4">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第一编</w:t>
      </w:r>
      <w:r>
        <w:rPr>
          <w:rFonts w:ascii="宋体" w:hAnsi="宋体" w:cs="宋体" w:hint="eastAsia"/>
          <w:b/>
          <w:bCs/>
          <w:color w:val="000000"/>
          <w:sz w:val="28"/>
          <w:szCs w:val="28"/>
        </w:rPr>
        <w:t xml:space="preserve"> </w:t>
      </w:r>
      <w:r>
        <w:rPr>
          <w:rFonts w:ascii="宋体" w:hAnsi="宋体" w:cs="宋体" w:hint="eastAsia"/>
          <w:b/>
          <w:bCs/>
          <w:color w:val="000000"/>
          <w:sz w:val="28"/>
          <w:szCs w:val="28"/>
        </w:rPr>
        <w:t>行政法律制度——第一章</w:t>
      </w:r>
      <w:r>
        <w:rPr>
          <w:rFonts w:ascii="宋体" w:hAnsi="宋体" w:cs="宋体" w:hint="eastAsia"/>
          <w:b/>
          <w:bCs/>
          <w:color w:val="000000"/>
          <w:sz w:val="28"/>
          <w:szCs w:val="28"/>
        </w:rPr>
        <w:t xml:space="preserve"> </w:t>
      </w:r>
      <w:r>
        <w:rPr>
          <w:rFonts w:ascii="宋体" w:hAnsi="宋体" w:cs="宋体" w:hint="eastAsia"/>
          <w:b/>
          <w:bCs/>
          <w:color w:val="000000"/>
          <w:sz w:val="28"/>
          <w:szCs w:val="28"/>
        </w:rPr>
        <w:t>行政法总论</w:t>
      </w:r>
    </w:p>
    <w:p w:rsidR="00000000" w:rsidRDefault="001417B4" w:rsidP="001417B4">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行政法概念、特征、基本原则</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1417B4" w:rsidP="001417B4">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第一编　行政法律制度</w:t>
      </w:r>
      <w:r>
        <w:rPr>
          <w:rFonts w:ascii="宋体" w:hAnsi="宋体" w:cs="宋体" w:hint="eastAsia"/>
          <w:color w:val="000000"/>
          <w:sz w:val="21"/>
          <w:szCs w:val="21"/>
        </w:rPr>
        <w:t xml:space="preserve"> </w:t>
      </w:r>
    </w:p>
    <w:p w:rsidR="00000000" w:rsidRDefault="001417B4" w:rsidP="001417B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首编概览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考查特点：第一编主要以考查</w:t>
      </w:r>
      <w:r>
        <w:rPr>
          <w:rStyle w:val="font14zd2"/>
          <w:rFonts w:ascii="宋体" w:hAnsi="宋体" w:cs="宋体" w:hint="eastAsia"/>
        </w:rPr>
        <w:t>教材原文</w:t>
      </w:r>
      <w:r>
        <w:rPr>
          <w:rFonts w:ascii="宋体" w:hAnsi="宋体" w:cs="宋体" w:hint="eastAsia"/>
          <w:color w:val="000000"/>
          <w:sz w:val="21"/>
          <w:szCs w:val="21"/>
        </w:rPr>
        <w:t>为主，注意</w:t>
      </w:r>
      <w:r>
        <w:rPr>
          <w:rStyle w:val="font14zd2"/>
          <w:rFonts w:ascii="宋体" w:hAnsi="宋体" w:cs="宋体" w:hint="eastAsia"/>
        </w:rPr>
        <w:t>教材例子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历年分值：本编约占</w:t>
      </w:r>
      <w:r>
        <w:rPr>
          <w:rStyle w:val="font14zd2"/>
          <w:rFonts w:ascii="宋体" w:hAnsi="宋体" w:cs="宋体" w:hint="eastAsia"/>
        </w:rPr>
        <w:t>30</w:t>
      </w:r>
      <w:r>
        <w:rPr>
          <w:rStyle w:val="font14zd2"/>
          <w:rFonts w:ascii="宋体" w:hAnsi="宋体" w:cs="宋体" w:hint="eastAsia"/>
        </w:rPr>
        <w:t>分</w:t>
      </w:r>
      <w:r>
        <w:rPr>
          <w:rFonts w:ascii="宋体" w:hAnsi="宋体" w:cs="宋体" w:hint="eastAsia"/>
          <w:color w:val="000000"/>
          <w:sz w:val="21"/>
          <w:szCs w:val="21"/>
        </w:rPr>
        <w:t>（第二编约</w:t>
      </w:r>
      <w:r>
        <w:rPr>
          <w:rFonts w:ascii="宋体" w:hAnsi="宋体" w:cs="宋体" w:hint="eastAsia"/>
          <w:color w:val="000000"/>
          <w:sz w:val="21"/>
          <w:szCs w:val="21"/>
        </w:rPr>
        <w:t>90</w:t>
      </w:r>
      <w:r>
        <w:rPr>
          <w:rFonts w:ascii="宋体" w:hAnsi="宋体" w:cs="宋体" w:hint="eastAsia"/>
          <w:color w:val="000000"/>
          <w:sz w:val="21"/>
          <w:szCs w:val="21"/>
        </w:rPr>
        <w:t>分，第三编约</w:t>
      </w:r>
      <w:r>
        <w:rPr>
          <w:rFonts w:ascii="宋体" w:hAnsi="宋体" w:cs="宋体" w:hint="eastAsia"/>
          <w:color w:val="000000"/>
          <w:sz w:val="21"/>
          <w:szCs w:val="21"/>
        </w:rPr>
        <w:t>20</w:t>
      </w:r>
      <w:r>
        <w:rPr>
          <w:rFonts w:ascii="宋体" w:hAnsi="宋体" w:cs="宋体" w:hint="eastAsia"/>
          <w:color w:val="000000"/>
          <w:sz w:val="21"/>
          <w:szCs w:val="21"/>
        </w:rPr>
        <w:t>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内容架构：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第一章　先介绍谁</w:t>
      </w:r>
      <w:r>
        <w:rPr>
          <w:rFonts w:ascii="宋体" w:hAnsi="宋体" w:cs="宋体" w:hint="eastAsia"/>
          <w:color w:val="000000"/>
          <w:sz w:val="21"/>
          <w:szCs w:val="21"/>
        </w:rPr>
        <w:t>-</w:t>
      </w:r>
      <w:r>
        <w:rPr>
          <w:rFonts w:ascii="宋体" w:hAnsi="宋体" w:cs="宋体" w:hint="eastAsia"/>
          <w:color w:val="000000"/>
          <w:sz w:val="21"/>
          <w:szCs w:val="21"/>
        </w:rPr>
        <w:t>行政主体、干什么</w:t>
      </w:r>
      <w:r>
        <w:rPr>
          <w:rFonts w:ascii="宋体" w:hAnsi="宋体" w:cs="宋体" w:hint="eastAsia"/>
          <w:color w:val="000000"/>
          <w:sz w:val="21"/>
          <w:szCs w:val="21"/>
        </w:rPr>
        <w:t>-</w:t>
      </w:r>
      <w:r>
        <w:rPr>
          <w:rFonts w:ascii="宋体" w:hAnsi="宋体" w:cs="宋体" w:hint="eastAsia"/>
          <w:color w:val="000000"/>
          <w:sz w:val="21"/>
          <w:szCs w:val="21"/>
        </w:rPr>
        <w:t>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第二、三、四章</w:t>
      </w:r>
      <w:r>
        <w:rPr>
          <w:rStyle w:val="font14zd2"/>
          <w:rFonts w:ascii="宋体" w:hAnsi="宋体" w:cs="宋体" w:hint="eastAsia"/>
        </w:rPr>
        <w:t>官管民</w:t>
      </w:r>
      <w:r>
        <w:rPr>
          <w:rFonts w:ascii="宋体" w:hAnsi="宋体" w:cs="宋体" w:hint="eastAsia"/>
          <w:color w:val="000000"/>
          <w:sz w:val="21"/>
          <w:szCs w:val="21"/>
        </w:rPr>
        <w:t>（行政许可、处罚、强制）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第五、六章</w:t>
      </w:r>
      <w:r>
        <w:rPr>
          <w:rStyle w:val="font14zd2"/>
          <w:rFonts w:ascii="宋体" w:hAnsi="宋体" w:cs="宋体" w:hint="eastAsia"/>
        </w:rPr>
        <w:t>民告官</w:t>
      </w:r>
      <w:r>
        <w:rPr>
          <w:rFonts w:ascii="宋体" w:hAnsi="宋体" w:cs="宋体" w:hint="eastAsia"/>
          <w:color w:val="000000"/>
          <w:sz w:val="21"/>
          <w:szCs w:val="21"/>
        </w:rPr>
        <w:t>（行政复议、行政诉讼）</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1417B4" w:rsidP="001417B4">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第一章　行政法基本理论</w:t>
      </w:r>
      <w:r>
        <w:rPr>
          <w:rFonts w:ascii="宋体" w:hAnsi="宋体" w:cs="宋体" w:hint="eastAsia"/>
          <w:color w:val="000000"/>
          <w:sz w:val="21"/>
          <w:szCs w:val="21"/>
        </w:rPr>
        <w:t xml:space="preserve"> </w:t>
      </w:r>
    </w:p>
    <w:p w:rsidR="00000000" w:rsidRDefault="001417B4" w:rsidP="001417B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考情简介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考查题型：</w:t>
      </w:r>
      <w:r>
        <w:rPr>
          <w:rFonts w:ascii="宋体" w:hAnsi="宋体" w:cs="宋体" w:hint="eastAsia"/>
          <w:color w:val="000000"/>
          <w:sz w:val="21"/>
          <w:szCs w:val="21"/>
        </w:rPr>
        <w:t>客观题、综合分析题（小问</w:t>
      </w:r>
      <w:r>
        <w:rPr>
          <w:rFonts w:ascii="宋体" w:hAnsi="宋体" w:cs="宋体" w:hint="eastAsia"/>
          <w:color w:val="000000"/>
          <w:sz w:val="21"/>
          <w:szCs w:val="21"/>
        </w:rPr>
        <w:t>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历年分值：平均</w:t>
      </w:r>
      <w:r>
        <w:rPr>
          <w:rStyle w:val="font14zd2"/>
          <w:rFonts w:ascii="宋体" w:hAnsi="宋体" w:cs="宋体" w:hint="eastAsia"/>
        </w:rPr>
        <w:t>3</w:t>
      </w:r>
      <w:r>
        <w:rPr>
          <w:rStyle w:val="font14zd2"/>
          <w:rFonts w:ascii="宋体" w:hAnsi="宋体" w:cs="宋体" w:hint="eastAsia"/>
        </w:rPr>
        <w:t>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内容架构：</w:t>
      </w:r>
      <w:r>
        <w:rPr>
          <w:rFonts w:ascii="宋体" w:hAnsi="宋体" w:cs="宋体" w:hint="eastAsia"/>
          <w:color w:val="000000"/>
          <w:sz w:val="21"/>
          <w:szCs w:val="21"/>
        </w:rPr>
        <w:t>本章共三节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主要围绕行政法作介绍（特征、原则、渊源、行政法律关系）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谁（行政主体）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干什么（行政行为）</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1417B4" w:rsidP="001417B4">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01</w:t>
      </w:r>
      <w:r>
        <w:rPr>
          <w:rStyle w:val="a6"/>
          <w:rFonts w:ascii="宋体" w:hAnsi="宋体" w:cs="宋体" w:hint="eastAsia"/>
          <w:color w:val="000000"/>
          <w:sz w:val="21"/>
          <w:szCs w:val="21"/>
        </w:rPr>
        <w:t xml:space="preserve">　行政法基础</w:t>
      </w:r>
      <w:r>
        <w:rPr>
          <w:rFonts w:ascii="宋体" w:hAnsi="宋体" w:cs="宋体" w:hint="eastAsia"/>
          <w:color w:val="000000"/>
          <w:sz w:val="21"/>
          <w:szCs w:val="21"/>
        </w:rPr>
        <w:t xml:space="preserve"> </w:t>
      </w:r>
    </w:p>
    <w:p w:rsidR="00000000" w:rsidRDefault="001417B4" w:rsidP="001417B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考点：什么是行政法【弱】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不存在一部名为《行政法》的</w:t>
      </w:r>
      <w:r>
        <w:rPr>
          <w:rStyle w:val="font14zd2"/>
          <w:rFonts w:ascii="宋体" w:hAnsi="宋体" w:cs="宋体" w:hint="eastAsia"/>
        </w:rPr>
        <w:t>单行</w:t>
      </w:r>
      <w:r>
        <w:rPr>
          <w:rFonts w:ascii="宋体" w:hAnsi="宋体" w:cs="宋体" w:hint="eastAsia"/>
          <w:color w:val="000000"/>
          <w:sz w:val="21"/>
          <w:szCs w:val="21"/>
        </w:rPr>
        <w:t>法律；围绕权</w:t>
      </w:r>
      <w:r>
        <w:rPr>
          <w:rStyle w:val="font14zd2"/>
          <w:rFonts w:ascii="宋体" w:hAnsi="宋体" w:cs="宋体" w:hint="eastAsia"/>
        </w:rPr>
        <w:t>力</w:t>
      </w:r>
      <w:r>
        <w:rPr>
          <w:rFonts w:ascii="宋体" w:hAnsi="宋体" w:cs="宋体" w:hint="eastAsia"/>
          <w:color w:val="000000"/>
          <w:sz w:val="21"/>
          <w:szCs w:val="21"/>
        </w:rPr>
        <w:t>展开，而非权利。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从规范行政权角度来说，行政法是指关于行政权</w:t>
      </w:r>
      <w:r>
        <w:rPr>
          <w:rStyle w:val="font14zd2"/>
          <w:rFonts w:ascii="宋体" w:hAnsi="宋体" w:cs="宋体" w:hint="eastAsia"/>
        </w:rPr>
        <w:t>力</w:t>
      </w:r>
      <w:r>
        <w:rPr>
          <w:rFonts w:ascii="宋体" w:hAnsi="宋体" w:cs="宋体" w:hint="eastAsia"/>
          <w:color w:val="000000"/>
          <w:sz w:val="21"/>
          <w:szCs w:val="21"/>
        </w:rPr>
        <w:t>的</w:t>
      </w:r>
      <w:r>
        <w:rPr>
          <w:rStyle w:val="font14zd2"/>
          <w:rFonts w:ascii="宋体" w:hAnsi="宋体" w:cs="宋体" w:hint="eastAsia"/>
        </w:rPr>
        <w:t>授予、行使、监督控制，</w:t>
      </w:r>
      <w:r>
        <w:rPr>
          <w:rFonts w:ascii="宋体" w:hAnsi="宋体" w:cs="宋体" w:hint="eastAsia"/>
          <w:color w:val="000000"/>
          <w:sz w:val="21"/>
          <w:szCs w:val="21"/>
        </w:rPr>
        <w:t>以及对其消极后果予以</w:t>
      </w:r>
      <w:r>
        <w:rPr>
          <w:rStyle w:val="font14zd2"/>
          <w:rFonts w:ascii="宋体" w:hAnsi="宋体" w:cs="宋体" w:hint="eastAsia"/>
        </w:rPr>
        <w:t>补救</w:t>
      </w:r>
      <w:r>
        <w:rPr>
          <w:rFonts w:ascii="宋体" w:hAnsi="宋体" w:cs="宋体" w:hint="eastAsia"/>
          <w:color w:val="000000"/>
          <w:sz w:val="21"/>
          <w:szCs w:val="21"/>
        </w:rPr>
        <w:t>的法律规范的总称。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988"/>
        <w:gridCol w:w="5822"/>
      </w:tblGrid>
      <w:tr w:rsidR="00000000" w:rsidTr="001417B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规范行政权力的</w:t>
            </w:r>
            <w:r>
              <w:rPr>
                <w:rFonts w:ascii="宋体" w:hAnsi="宋体" w:cs="宋体" w:hint="eastAsia"/>
                <w:color w:val="000000"/>
                <w:sz w:val="21"/>
                <w:szCs w:val="21"/>
              </w:rPr>
              <w:t>4</w:t>
            </w:r>
            <w:r>
              <w:rPr>
                <w:rFonts w:ascii="宋体" w:hAnsi="宋体" w:cs="宋体" w:hint="eastAsia"/>
                <w:color w:val="000000"/>
                <w:sz w:val="21"/>
                <w:szCs w:val="21"/>
              </w:rPr>
              <w:t>个方面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举例</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Style w:val="font14zd3"/>
                <w:rFonts w:ascii="宋体" w:hAnsi="宋体" w:cs="宋体" w:hint="eastAsia"/>
              </w:rPr>
              <w:t>设立</w:t>
            </w:r>
            <w:r>
              <w:rPr>
                <w:rFonts w:ascii="宋体" w:hAnsi="宋体" w:cs="宋体" w:hint="eastAsia"/>
                <w:color w:val="000000"/>
                <w:sz w:val="21"/>
                <w:szCs w:val="21"/>
              </w:rPr>
              <w:t>行政权力</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①统一规定：《地方各级人民代表大会和地方各级人民政府组织法》</w:t>
            </w:r>
            <w:r>
              <w:rPr>
                <w:rFonts w:ascii="宋体" w:hAnsi="宋体" w:cs="宋体" w:hint="eastAsia"/>
                <w:color w:val="000000"/>
                <w:sz w:val="21"/>
                <w:szCs w:val="21"/>
              </w:rPr>
              <w:br/>
            </w:r>
            <w:r>
              <w:rPr>
                <w:rFonts w:ascii="宋体" w:hAnsi="宋体" w:cs="宋体" w:hint="eastAsia"/>
                <w:color w:val="000000"/>
                <w:sz w:val="21"/>
                <w:szCs w:val="21"/>
              </w:rPr>
              <w:t>②单行法：《行政强制法》</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规范行政权力的</w:t>
            </w:r>
            <w:r>
              <w:rPr>
                <w:rStyle w:val="font14zd3"/>
                <w:rFonts w:ascii="宋体" w:hAnsi="宋体" w:cs="宋体" w:hint="eastAsia"/>
              </w:rPr>
              <w:t>运用及行使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①普遍适用：《行政处罚法》《行政强制法》</w:t>
            </w:r>
            <w:r>
              <w:rPr>
                <w:rFonts w:ascii="宋体" w:hAnsi="宋体" w:cs="宋体" w:hint="eastAsia"/>
                <w:color w:val="000000"/>
                <w:sz w:val="21"/>
                <w:szCs w:val="21"/>
              </w:rPr>
              <w:br/>
            </w:r>
            <w:r>
              <w:rPr>
                <w:rFonts w:ascii="宋体" w:hAnsi="宋体" w:cs="宋体" w:hint="eastAsia"/>
                <w:color w:val="000000"/>
                <w:sz w:val="21"/>
                <w:szCs w:val="21"/>
              </w:rPr>
              <w:t>②单独适用：《税收征管法》《治安管理处罚法》</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Style w:val="font14zd3"/>
                <w:rFonts w:ascii="宋体" w:hAnsi="宋体" w:cs="宋体" w:hint="eastAsia"/>
              </w:rPr>
              <w:t>监督</w:t>
            </w:r>
            <w:r>
              <w:rPr>
                <w:rFonts w:ascii="宋体" w:hAnsi="宋体" w:cs="宋体" w:hint="eastAsia"/>
                <w:color w:val="000000"/>
                <w:sz w:val="21"/>
                <w:szCs w:val="21"/>
              </w:rPr>
              <w:t>行政权力</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①司法机关监督：《行政诉讼法》</w:t>
            </w:r>
            <w:r>
              <w:rPr>
                <w:rFonts w:ascii="宋体" w:hAnsi="宋体" w:cs="宋体" w:hint="eastAsia"/>
                <w:color w:val="000000"/>
                <w:sz w:val="21"/>
                <w:szCs w:val="21"/>
              </w:rPr>
              <w:br/>
            </w:r>
            <w:r>
              <w:rPr>
                <w:rFonts w:ascii="宋体" w:hAnsi="宋体" w:cs="宋体" w:hint="eastAsia"/>
                <w:color w:val="000000"/>
                <w:sz w:val="21"/>
                <w:szCs w:val="21"/>
              </w:rPr>
              <w:t>②行政机关监督：监察、审计、行政复议等</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对行政权力产生的后果进行</w:t>
            </w:r>
            <w:r>
              <w:rPr>
                <w:rStyle w:val="font14zd3"/>
                <w:rFonts w:ascii="宋体" w:hAnsi="宋体" w:cs="宋体" w:hint="eastAsia"/>
              </w:rPr>
              <w:t>补救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民告官：《行政复议法》《行政诉讼法》《国家赔偿法》</w:t>
            </w:r>
          </w:p>
        </w:tc>
      </w:tr>
    </w:tbl>
    <w:p w:rsidR="00000000" w:rsidRDefault="001417B4" w:rsidP="001417B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lastRenderedPageBreak/>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考点：行政法的特征【中】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形式上</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20"/>
        <w:gridCol w:w="6490"/>
      </w:tblGrid>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没有统一、完整</w:t>
            </w:r>
            <w:r>
              <w:rPr>
                <w:rFonts w:ascii="宋体" w:hAnsi="宋体" w:cs="宋体" w:hint="eastAsia"/>
                <w:color w:val="000000"/>
                <w:sz w:val="21"/>
                <w:szCs w:val="21"/>
              </w:rPr>
              <w:t>的法典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【教材</w:t>
            </w:r>
            <w:r>
              <w:rPr>
                <w:rStyle w:val="font14zd3"/>
                <w:rFonts w:ascii="宋体" w:hAnsi="宋体" w:cs="宋体" w:hint="eastAsia"/>
              </w:rPr>
              <w:t>例子】</w:t>
            </w:r>
            <w:r>
              <w:rPr>
                <w:rFonts w:ascii="宋体" w:hAnsi="宋体" w:cs="宋体" w:hint="eastAsia"/>
                <w:color w:val="000000"/>
                <w:sz w:val="21"/>
                <w:szCs w:val="21"/>
              </w:rPr>
              <w:t>刑法典、民法典</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）相关规范</w:t>
            </w:r>
            <w:r>
              <w:rPr>
                <w:rStyle w:val="font14zd3"/>
                <w:rFonts w:ascii="宋体" w:hAnsi="宋体" w:cs="宋体" w:hint="eastAsia"/>
              </w:rPr>
              <w:t>数量多</w:t>
            </w:r>
            <w:r>
              <w:rPr>
                <w:rFonts w:ascii="宋体" w:hAnsi="宋体" w:cs="宋体" w:hint="eastAsia"/>
                <w:color w:val="000000"/>
                <w:sz w:val="21"/>
                <w:szCs w:val="21"/>
              </w:rPr>
              <w:t>，</w:t>
            </w:r>
            <w:r>
              <w:rPr>
                <w:rStyle w:val="font14zd3"/>
                <w:rFonts w:ascii="宋体" w:hAnsi="宋体" w:cs="宋体" w:hint="eastAsia"/>
              </w:rPr>
              <w:t>法律渊源也多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【黄博举例】</w:t>
            </w:r>
            <w:r>
              <w:rPr>
                <w:rFonts w:ascii="宋体" w:hAnsi="宋体" w:cs="宋体" w:hint="eastAsia"/>
                <w:color w:val="000000"/>
                <w:sz w:val="21"/>
                <w:szCs w:val="21"/>
              </w:rPr>
              <w:br/>
            </w:r>
            <w:r>
              <w:rPr>
                <w:rFonts w:ascii="宋体" w:hAnsi="宋体" w:cs="宋体" w:hint="eastAsia"/>
                <w:color w:val="000000"/>
                <w:sz w:val="21"/>
                <w:szCs w:val="21"/>
              </w:rPr>
              <w:t>截至</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25</w:t>
            </w:r>
            <w:r>
              <w:rPr>
                <w:rFonts w:ascii="宋体" w:hAnsi="宋体" w:cs="宋体" w:hint="eastAsia"/>
                <w:color w:val="000000"/>
                <w:sz w:val="21"/>
                <w:szCs w:val="21"/>
              </w:rPr>
              <w:t>日，中国有效和待生效的法律共</w:t>
            </w:r>
            <w:r>
              <w:rPr>
                <w:rFonts w:ascii="宋体" w:hAnsi="宋体" w:cs="宋体" w:hint="eastAsia"/>
                <w:color w:val="000000"/>
                <w:sz w:val="21"/>
                <w:szCs w:val="21"/>
              </w:rPr>
              <w:t>300</w:t>
            </w:r>
            <w:r>
              <w:rPr>
                <w:rFonts w:ascii="宋体" w:hAnsi="宋体" w:cs="宋体" w:hint="eastAsia"/>
                <w:color w:val="000000"/>
                <w:sz w:val="21"/>
                <w:szCs w:val="21"/>
              </w:rPr>
              <w:t>多部，其中行政法类法律</w:t>
            </w:r>
            <w:r>
              <w:rPr>
                <w:rFonts w:ascii="宋体" w:hAnsi="宋体" w:cs="宋体" w:hint="eastAsia"/>
                <w:color w:val="000000"/>
                <w:sz w:val="21"/>
                <w:szCs w:val="21"/>
              </w:rPr>
              <w:t>90</w:t>
            </w:r>
            <w:r>
              <w:rPr>
                <w:rFonts w:ascii="宋体" w:hAnsi="宋体" w:cs="宋体" w:hint="eastAsia"/>
                <w:color w:val="000000"/>
                <w:sz w:val="21"/>
                <w:szCs w:val="21"/>
              </w:rPr>
              <w:t>多部，民法商法类法律</w:t>
            </w:r>
            <w:r>
              <w:rPr>
                <w:rFonts w:ascii="宋体" w:hAnsi="宋体" w:cs="宋体" w:hint="eastAsia"/>
                <w:color w:val="000000"/>
                <w:sz w:val="21"/>
                <w:szCs w:val="21"/>
              </w:rPr>
              <w:t>20</w:t>
            </w:r>
            <w:r>
              <w:rPr>
                <w:rFonts w:ascii="宋体" w:hAnsi="宋体" w:cs="宋体" w:hint="eastAsia"/>
                <w:color w:val="000000"/>
                <w:sz w:val="21"/>
                <w:szCs w:val="21"/>
              </w:rPr>
              <w:t>多部。</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内容上</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78"/>
        <w:gridCol w:w="7332"/>
      </w:tblGrid>
      <w:tr w:rsidR="00000000" w:rsidTr="001417B4">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考点提示</w:t>
            </w:r>
          </w:p>
        </w:tc>
      </w:tr>
      <w:tr w:rsidR="00000000" w:rsidTr="001417B4">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）内容</w:t>
            </w:r>
            <w:r>
              <w:rPr>
                <w:rStyle w:val="font14zd3"/>
                <w:rFonts w:ascii="宋体" w:hAnsi="宋体" w:cs="宋体" w:hint="eastAsia"/>
              </w:rPr>
              <w:t>广泛</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①行政组织、行政管理、行政救济</w:t>
            </w:r>
            <w:r>
              <w:rPr>
                <w:rFonts w:ascii="宋体" w:hAnsi="宋体" w:cs="宋体" w:hint="eastAsia"/>
                <w:color w:val="000000"/>
                <w:sz w:val="21"/>
                <w:szCs w:val="21"/>
              </w:rPr>
              <w:br/>
            </w:r>
            <w:r>
              <w:rPr>
                <w:rFonts w:ascii="宋体" w:hAnsi="宋体" w:cs="宋体" w:hint="eastAsia"/>
                <w:color w:val="000000"/>
                <w:sz w:val="21"/>
                <w:szCs w:val="21"/>
              </w:rPr>
              <w:t>②税务、公安、卫生、文教、社保</w:t>
            </w:r>
          </w:p>
        </w:tc>
      </w:tr>
      <w:tr w:rsidR="00000000" w:rsidTr="001417B4">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）稳定性弱，</w:t>
            </w:r>
            <w:r>
              <w:rPr>
                <w:rStyle w:val="font14zd3"/>
                <w:rFonts w:ascii="宋体" w:hAnsi="宋体" w:cs="宋体" w:hint="eastAsia"/>
              </w:rPr>
              <w:t>易变动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特别是部门或地方政府规章、文件形式的</w:t>
            </w:r>
          </w:p>
        </w:tc>
      </w:tr>
      <w:tr w:rsidR="00000000" w:rsidTr="001417B4">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实体和程序</w:t>
            </w:r>
            <w:r>
              <w:rPr>
                <w:rFonts w:ascii="宋体" w:hAnsi="宋体" w:cs="宋体" w:hint="eastAsia"/>
                <w:color w:val="000000"/>
                <w:sz w:val="21"/>
                <w:szCs w:val="21"/>
              </w:rPr>
              <w:t>两种规范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①实体：行政主体、行政相对人的职权、职责、权利与义务。（例如：哪些需要</w:t>
            </w:r>
            <w:r>
              <w:rPr>
                <w:rFonts w:ascii="宋体" w:hAnsi="宋体" w:cs="宋体" w:hint="eastAsia"/>
                <w:color w:val="000000"/>
                <w:sz w:val="21"/>
                <w:szCs w:val="21"/>
              </w:rPr>
              <w:t>行政许可、哪些构成行政法上的违法、行政强制措施适用的情形）</w:t>
            </w:r>
          </w:p>
        </w:tc>
      </w:tr>
      <w:tr w:rsidR="00000000" w:rsidTr="001417B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417B4" w:rsidP="001417B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②程序：行政主体为实施行政管理目标而作出行政行为的方式、步骤、顺序、时限等。（例如：行政许可的申请、审查；行政处罚中的立案、调查取证；行政强制措施如何实施）</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【高频提问】</w:t>
      </w:r>
      <w:r>
        <w:rPr>
          <w:rFonts w:ascii="宋体" w:hAnsi="宋体" w:cs="宋体" w:hint="eastAsia"/>
          <w:color w:val="000000"/>
          <w:sz w:val="21"/>
          <w:szCs w:val="21"/>
        </w:rPr>
        <w:t>如何区分形式特征和内容特征？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形式是“外壳”、“框架”</w:t>
      </w:r>
      <w:r>
        <w:rPr>
          <w:rFonts w:ascii="宋体" w:hAnsi="宋体" w:cs="宋体" w:hint="eastAsia"/>
          <w:color w:val="000000"/>
          <w:sz w:val="21"/>
          <w:szCs w:val="21"/>
        </w:rPr>
        <w:t>vs</w:t>
      </w:r>
      <w:r>
        <w:rPr>
          <w:rFonts w:ascii="宋体" w:hAnsi="宋体" w:cs="宋体" w:hint="eastAsia"/>
          <w:color w:val="000000"/>
          <w:sz w:val="21"/>
          <w:szCs w:val="21"/>
        </w:rPr>
        <w:t>内容是“血肉”（调整领域、稳定、规范的种类）。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23</w:t>
      </w:r>
      <w:r>
        <w:rPr>
          <w:rStyle w:val="fontkaiti1"/>
          <w:rFonts w:ascii="黑体" w:eastAsia="黑体" w:hAnsi="黑体" w:cs="宋体" w:hint="default"/>
          <w:color w:val="000000"/>
        </w:rPr>
        <w:t>例题－单选】</w:t>
      </w:r>
      <w:r>
        <w:rPr>
          <w:rStyle w:val="fontkaiti1"/>
          <w:rFonts w:cs="宋体" w:hint="default"/>
          <w:color w:val="000000"/>
        </w:rPr>
        <w:t>关于行政法特征的表述中，正确的是（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行政法是监督行政权力的法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行政法规范稳定性较强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行政法法律渊源</w:t>
      </w:r>
      <w:r>
        <w:rPr>
          <w:rStyle w:val="fontkaiti1"/>
          <w:rFonts w:cs="宋体" w:hint="default"/>
          <w:color w:val="000000"/>
        </w:rPr>
        <w:t>单一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行政法是限制行政相对人行使权利的法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『一选项』本题考核行政法的特征。行政法是监督行政权力的法。所以选项</w:t>
      </w:r>
      <w:r>
        <w:rPr>
          <w:rStyle w:val="fontkaiti1"/>
          <w:rFonts w:cs="宋体" w:hint="default"/>
          <w:color w:val="000000"/>
        </w:rPr>
        <w:t>A</w:t>
      </w:r>
      <w:r>
        <w:rPr>
          <w:rStyle w:val="fontkaiti1"/>
          <w:rFonts w:cs="宋体" w:hint="default"/>
          <w:color w:val="000000"/>
        </w:rPr>
        <w:t>正确。行政法规范易于变动，特别是以部门或地方政府规章和行政规范性文件形式表现的具体规范，其稳定性相对较弱。所以选项</w:t>
      </w:r>
      <w:r>
        <w:rPr>
          <w:rStyle w:val="fontkaiti1"/>
          <w:rFonts w:cs="宋体" w:hint="default"/>
          <w:color w:val="000000"/>
        </w:rPr>
        <w:t>B</w:t>
      </w:r>
      <w:r>
        <w:rPr>
          <w:rStyle w:val="fontkaiti1"/>
          <w:rFonts w:cs="宋体" w:hint="default"/>
          <w:color w:val="000000"/>
        </w:rPr>
        <w:t>错误。行政法规范数量多，且具有多种法律渊源。所以选项</w:t>
      </w:r>
      <w:r>
        <w:rPr>
          <w:rStyle w:val="fontkaiti1"/>
          <w:rFonts w:cs="宋体" w:hint="default"/>
          <w:color w:val="000000"/>
        </w:rPr>
        <w:t>C</w:t>
      </w:r>
      <w:r>
        <w:rPr>
          <w:rStyle w:val="fontkaiti1"/>
          <w:rFonts w:cs="宋体" w:hint="default"/>
          <w:color w:val="000000"/>
        </w:rPr>
        <w:t>错误。行政法是规范行政权力运用及行使的法，而非限制相对人权利的法。所以选项</w:t>
      </w:r>
      <w:r>
        <w:rPr>
          <w:rStyle w:val="fontkaiti1"/>
          <w:rFonts w:cs="宋体" w:hint="default"/>
          <w:color w:val="000000"/>
        </w:rPr>
        <w:t>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『出题点拨』</w:t>
      </w:r>
      <w:r>
        <w:rPr>
          <w:rStyle w:val="fontkaiti1"/>
          <w:rFonts w:cs="宋体" w:hint="default"/>
          <w:color w:val="000000"/>
        </w:rPr>
        <w:t>题干考查行政法的特征，干扰项中出现</w:t>
      </w:r>
      <w:r>
        <w:rPr>
          <w:rStyle w:val="fontkaiti1"/>
          <w:rFonts w:cs="宋体" w:hint="default"/>
          <w:color w:val="000000"/>
        </w:rPr>
        <w:t>“</w:t>
      </w:r>
      <w:r>
        <w:rPr>
          <w:rStyle w:val="fontkaiti1"/>
          <w:rFonts w:cs="宋体" w:hint="default"/>
          <w:color w:val="000000"/>
        </w:rPr>
        <w:t>什么是行政法</w:t>
      </w:r>
      <w:r>
        <w:rPr>
          <w:rStyle w:val="fontkaiti1"/>
          <w:rFonts w:cs="宋体" w:hint="default"/>
          <w:color w:val="000000"/>
        </w:rPr>
        <w:t>”</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考点：行政法基本原则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w:t>
      </w:r>
      <w:r>
        <w:rPr>
          <w:rFonts w:ascii="宋体" w:hAnsi="宋体" w:cs="宋体" w:hint="eastAsia"/>
          <w:color w:val="000000"/>
          <w:sz w:val="21"/>
          <w:szCs w:val="21"/>
        </w:rPr>
        <w:t>行政合法性原则（形式合法）【弱】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“合”的是什么法？全部</w:t>
      </w:r>
      <w:r>
        <w:rPr>
          <w:rStyle w:val="font14zd2"/>
          <w:rFonts w:ascii="宋体" w:hAnsi="宋体" w:cs="宋体" w:hint="eastAsia"/>
        </w:rPr>
        <w:t>法律渊源</w:t>
      </w:r>
      <w:r>
        <w:rPr>
          <w:rFonts w:ascii="宋体" w:hAnsi="宋体" w:cs="宋体" w:hint="eastAsia"/>
          <w:color w:val="000000"/>
          <w:sz w:val="21"/>
          <w:szCs w:val="21"/>
        </w:rPr>
        <w:t>（宪法、法律、行政法规、地方性法规…）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具体内容：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）行政权力的</w:t>
            </w:r>
            <w:r>
              <w:rPr>
                <w:rStyle w:val="font14zd3"/>
                <w:rFonts w:ascii="宋体" w:hAnsi="宋体" w:cs="宋体" w:hint="eastAsia"/>
              </w:rPr>
              <w:t>存在和行使</w:t>
            </w:r>
            <w:r>
              <w:rPr>
                <w:rFonts w:ascii="宋体" w:hAnsi="宋体" w:cs="宋体" w:hint="eastAsia"/>
                <w:color w:val="000000"/>
                <w:sz w:val="21"/>
                <w:szCs w:val="21"/>
              </w:rPr>
              <w:t>必须有法律依据。（实体法）</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）行政权力必须按</w:t>
            </w:r>
            <w:r>
              <w:rPr>
                <w:rStyle w:val="font14zd3"/>
                <w:rFonts w:ascii="宋体" w:hAnsi="宋体" w:cs="宋体" w:hint="eastAsia"/>
              </w:rPr>
              <w:t>法定程序</w:t>
            </w:r>
            <w:r>
              <w:rPr>
                <w:rFonts w:ascii="宋体" w:hAnsi="宋体" w:cs="宋体" w:hint="eastAsia"/>
                <w:color w:val="000000"/>
                <w:sz w:val="21"/>
                <w:szCs w:val="21"/>
              </w:rPr>
              <w:t>行使。（程序法）</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（二）行政合理性原则（实质合法）【强】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为什么需要合理性？行政</w:t>
      </w:r>
      <w:r>
        <w:rPr>
          <w:rStyle w:val="font14zd2"/>
          <w:rFonts w:ascii="宋体" w:hAnsi="宋体" w:cs="宋体" w:hint="eastAsia"/>
        </w:rPr>
        <w:t>自由裁量</w:t>
      </w:r>
      <w:r>
        <w:rPr>
          <w:rFonts w:ascii="宋体" w:hAnsi="宋体" w:cs="宋体" w:hint="eastAsia"/>
          <w:color w:val="000000"/>
          <w:sz w:val="21"/>
          <w:szCs w:val="21"/>
        </w:rPr>
        <w:t>权的存在。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【高频提问】</w:t>
      </w:r>
      <w:r>
        <w:rPr>
          <w:rFonts w:ascii="宋体" w:hAnsi="宋体" w:cs="宋体" w:hint="eastAsia"/>
          <w:color w:val="000000"/>
          <w:sz w:val="21"/>
          <w:szCs w:val="21"/>
        </w:rPr>
        <w:t>如何区分合理性原则和合法性原则？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合法性：刚性，解决</w:t>
      </w:r>
      <w:r>
        <w:rPr>
          <w:rStyle w:val="font14zd2"/>
          <w:rFonts w:ascii="宋体" w:hAnsi="宋体" w:cs="宋体" w:hint="eastAsia"/>
        </w:rPr>
        <w:t>罚不罚</w:t>
      </w:r>
      <w:r>
        <w:rPr>
          <w:rFonts w:ascii="宋体" w:hAnsi="宋体" w:cs="宋体" w:hint="eastAsia"/>
          <w:color w:val="000000"/>
          <w:sz w:val="21"/>
          <w:szCs w:val="21"/>
        </w:rPr>
        <w:t>的问题</w:t>
      </w:r>
      <w:r>
        <w:rPr>
          <w:rFonts w:ascii="宋体" w:hAnsi="宋体" w:cs="宋体" w:hint="eastAsia"/>
          <w:color w:val="000000"/>
          <w:sz w:val="21"/>
          <w:szCs w:val="21"/>
        </w:rPr>
        <w:t>vs</w:t>
      </w:r>
      <w:r>
        <w:rPr>
          <w:rFonts w:ascii="宋体" w:hAnsi="宋体" w:cs="宋体" w:hint="eastAsia"/>
          <w:color w:val="000000"/>
          <w:sz w:val="21"/>
          <w:szCs w:val="21"/>
        </w:rPr>
        <w:t>合理性：柔性，解决</w:t>
      </w:r>
      <w:r>
        <w:rPr>
          <w:rStyle w:val="font14zd2"/>
          <w:rFonts w:ascii="宋体" w:hAnsi="宋体" w:cs="宋体" w:hint="eastAsia"/>
        </w:rPr>
        <w:t>罚多少</w:t>
      </w:r>
      <w:r>
        <w:rPr>
          <w:rFonts w:ascii="宋体" w:hAnsi="宋体" w:cs="宋体" w:hint="eastAsia"/>
          <w:color w:val="000000"/>
          <w:sz w:val="21"/>
          <w:szCs w:val="21"/>
        </w:rPr>
        <w:t>的问题。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【黄博举例】</w:t>
      </w:r>
      <w:r>
        <w:rPr>
          <w:rFonts w:ascii="宋体" w:hAnsi="宋体" w:cs="宋体" w:hint="eastAsia"/>
          <w:color w:val="000000"/>
          <w:sz w:val="21"/>
          <w:szCs w:val="21"/>
        </w:rPr>
        <w:t>某高速公路限速</w:t>
      </w:r>
      <w:r>
        <w:rPr>
          <w:rFonts w:ascii="宋体" w:hAnsi="宋体" w:cs="宋体" w:hint="eastAsia"/>
          <w:color w:val="000000"/>
          <w:sz w:val="21"/>
          <w:szCs w:val="21"/>
        </w:rPr>
        <w:t>80k</w:t>
      </w:r>
      <w:r>
        <w:rPr>
          <w:rFonts w:ascii="宋体" w:hAnsi="宋体" w:cs="宋体" w:hint="eastAsia"/>
          <w:color w:val="000000"/>
          <w:sz w:val="21"/>
          <w:szCs w:val="21"/>
        </w:rPr>
        <w:t>m/h</w:t>
      </w:r>
      <w:r>
        <w:rPr>
          <w:rFonts w:ascii="宋体" w:hAnsi="宋体" w:cs="宋体" w:hint="eastAsia"/>
          <w:color w:val="000000"/>
          <w:sz w:val="21"/>
          <w:szCs w:val="21"/>
        </w:rPr>
        <w:t>，黑土驾车超速</w:t>
      </w:r>
      <w:r>
        <w:rPr>
          <w:rFonts w:ascii="宋体" w:hAnsi="宋体" w:cs="宋体" w:hint="eastAsia"/>
          <w:color w:val="000000"/>
          <w:sz w:val="21"/>
          <w:szCs w:val="21"/>
        </w:rPr>
        <w:t>50</w:t>
      </w:r>
      <w:r>
        <w:rPr>
          <w:rFonts w:ascii="宋体" w:hAnsi="宋体" w:cs="宋体" w:hint="eastAsia"/>
          <w:color w:val="000000"/>
          <w:sz w:val="21"/>
          <w:szCs w:val="21"/>
        </w:rPr>
        <w:t>％。已知《道路交通安全法》规定：机动车超过规定时速的</w:t>
      </w:r>
      <w:r>
        <w:rPr>
          <w:rFonts w:ascii="宋体" w:hAnsi="宋体" w:cs="宋体" w:hint="eastAsia"/>
          <w:color w:val="000000"/>
          <w:sz w:val="21"/>
          <w:szCs w:val="21"/>
        </w:rPr>
        <w:t>50</w:t>
      </w:r>
      <w:r>
        <w:rPr>
          <w:rFonts w:ascii="宋体" w:hAnsi="宋体" w:cs="宋体" w:hint="eastAsia"/>
          <w:color w:val="000000"/>
          <w:sz w:val="21"/>
          <w:szCs w:val="21"/>
        </w:rPr>
        <w:t>％，由公安机关交通管理部门处</w:t>
      </w:r>
      <w:r>
        <w:rPr>
          <w:rFonts w:ascii="宋体" w:hAnsi="宋体" w:cs="宋体" w:hint="eastAsia"/>
          <w:color w:val="000000"/>
          <w:sz w:val="21"/>
          <w:szCs w:val="21"/>
        </w:rPr>
        <w:t>200</w:t>
      </w:r>
      <w:r>
        <w:rPr>
          <w:rFonts w:ascii="宋体" w:hAnsi="宋体" w:cs="宋体" w:hint="eastAsia"/>
          <w:color w:val="000000"/>
          <w:sz w:val="21"/>
          <w:szCs w:val="21"/>
        </w:rPr>
        <w:t>元以上</w:t>
      </w:r>
      <w:r>
        <w:rPr>
          <w:rFonts w:ascii="宋体" w:hAnsi="宋体" w:cs="宋体" w:hint="eastAsia"/>
          <w:color w:val="000000"/>
          <w:sz w:val="21"/>
          <w:szCs w:val="21"/>
        </w:rPr>
        <w:t>2000</w:t>
      </w:r>
      <w:r>
        <w:rPr>
          <w:rFonts w:ascii="宋体" w:hAnsi="宋体" w:cs="宋体" w:hint="eastAsia"/>
          <w:color w:val="000000"/>
          <w:sz w:val="21"/>
          <w:szCs w:val="21"/>
        </w:rPr>
        <w:t>元以下罚款。请问黑土该不该罚？如果该罚，应该罚多少？①罚（合法性）；②</w:t>
      </w:r>
      <w:r>
        <w:rPr>
          <w:rFonts w:ascii="宋体" w:hAnsi="宋体" w:cs="宋体" w:hint="eastAsia"/>
          <w:color w:val="000000"/>
          <w:sz w:val="21"/>
          <w:szCs w:val="21"/>
        </w:rPr>
        <w:t>200-2000</w:t>
      </w:r>
      <w:r>
        <w:rPr>
          <w:rFonts w:ascii="宋体" w:hAnsi="宋体" w:cs="宋体" w:hint="eastAsia"/>
          <w:color w:val="000000"/>
          <w:sz w:val="21"/>
          <w:szCs w:val="21"/>
        </w:rPr>
        <w:t>之间（合理性）。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具体内容（怎么样才算符合“合理性”）</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）行政行为应符合</w:t>
            </w:r>
            <w:r>
              <w:rPr>
                <w:rStyle w:val="font14zd3"/>
                <w:rFonts w:ascii="宋体" w:hAnsi="宋体" w:cs="宋体" w:hint="eastAsia"/>
              </w:rPr>
              <w:t>立法宗旨、意图、目的</w:t>
            </w:r>
            <w:r>
              <w:rPr>
                <w:rFonts w:ascii="宋体" w:hAnsi="宋体" w:cs="宋体" w:hint="eastAsia"/>
                <w:color w:val="000000"/>
                <w:sz w:val="21"/>
                <w:szCs w:val="21"/>
              </w:rPr>
              <w:t>。</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）行政行为应建立在考虑</w:t>
            </w:r>
            <w:r>
              <w:rPr>
                <w:rStyle w:val="font14zd3"/>
                <w:rFonts w:ascii="宋体" w:hAnsi="宋体" w:cs="宋体" w:hint="eastAsia"/>
              </w:rPr>
              <w:t>相关因素</w:t>
            </w:r>
            <w:r>
              <w:rPr>
                <w:rFonts w:ascii="宋体" w:hAnsi="宋体" w:cs="宋体" w:hint="eastAsia"/>
                <w:color w:val="000000"/>
                <w:sz w:val="21"/>
                <w:szCs w:val="21"/>
              </w:rPr>
              <w:t>的基础上。</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）遵循行政</w:t>
            </w:r>
            <w:r>
              <w:rPr>
                <w:rStyle w:val="font14zd3"/>
                <w:rFonts w:ascii="宋体" w:hAnsi="宋体" w:cs="宋体" w:hint="eastAsia"/>
              </w:rPr>
              <w:t>惯例或先例，</w:t>
            </w:r>
            <w:r>
              <w:rPr>
                <w:rFonts w:ascii="宋体" w:hAnsi="宋体" w:cs="宋体" w:hint="eastAsia"/>
                <w:color w:val="000000"/>
                <w:sz w:val="21"/>
                <w:szCs w:val="21"/>
              </w:rPr>
              <w:t>同案同判。</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）符合</w:t>
            </w:r>
            <w:r>
              <w:rPr>
                <w:rStyle w:val="font14zd3"/>
                <w:rFonts w:ascii="宋体" w:hAnsi="宋体" w:cs="宋体" w:hint="eastAsia"/>
              </w:rPr>
              <w:t>比例原则</w:t>
            </w:r>
            <w:r>
              <w:rPr>
                <w:rFonts w:ascii="宋体" w:hAnsi="宋体" w:cs="宋体" w:hint="eastAsia"/>
                <w:color w:val="000000"/>
                <w:sz w:val="21"/>
                <w:szCs w:val="21"/>
              </w:rPr>
              <w:t>的要求。</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挂羊头卖狗肉案：某农民因挂羊头卖狗肉</w:t>
            </w:r>
            <w:r>
              <w:rPr>
                <w:rFonts w:ascii="宋体" w:hAnsi="宋体" w:cs="宋体" w:hint="eastAsia"/>
                <w:color w:val="000000"/>
                <w:sz w:val="21"/>
                <w:szCs w:val="21"/>
              </w:rPr>
              <w:t>获利</w:t>
            </w:r>
            <w:r>
              <w:rPr>
                <w:rFonts w:ascii="宋体" w:hAnsi="宋体" w:cs="宋体" w:hint="eastAsia"/>
                <w:color w:val="000000"/>
                <w:sz w:val="21"/>
                <w:szCs w:val="21"/>
              </w:rPr>
              <w:t>180</w:t>
            </w:r>
            <w:r>
              <w:rPr>
                <w:rFonts w:ascii="宋体" w:hAnsi="宋体" w:cs="宋体" w:hint="eastAsia"/>
                <w:color w:val="000000"/>
                <w:sz w:val="21"/>
                <w:szCs w:val="21"/>
              </w:rPr>
              <w:t>元，被市场监管局处以</w:t>
            </w:r>
            <w:r>
              <w:rPr>
                <w:rFonts w:ascii="宋体" w:hAnsi="宋体" w:cs="宋体" w:hint="eastAsia"/>
                <w:color w:val="000000"/>
                <w:sz w:val="21"/>
                <w:szCs w:val="21"/>
              </w:rPr>
              <w:t>10</w:t>
            </w:r>
            <w:r>
              <w:rPr>
                <w:rFonts w:ascii="宋体" w:hAnsi="宋体" w:cs="宋体" w:hint="eastAsia"/>
                <w:color w:val="000000"/>
                <w:sz w:val="21"/>
                <w:szCs w:val="21"/>
              </w:rPr>
              <w:t>万元罚款。尽管其行为</w:t>
            </w:r>
            <w:r>
              <w:rPr>
                <w:rStyle w:val="font14zd3"/>
                <w:rFonts w:ascii="宋体" w:hAnsi="宋体" w:cs="宋体" w:hint="eastAsia"/>
              </w:rPr>
              <w:t>违法事实清楚（罚不罚，解决违法性问题）</w:t>
            </w:r>
            <w:r>
              <w:rPr>
                <w:rFonts w:ascii="宋体" w:hAnsi="宋体" w:cs="宋体" w:hint="eastAsia"/>
                <w:color w:val="000000"/>
                <w:sz w:val="21"/>
                <w:szCs w:val="21"/>
              </w:rPr>
              <w:t>，但</w:t>
            </w:r>
            <w:r>
              <w:rPr>
                <w:rStyle w:val="font14zd3"/>
                <w:rFonts w:ascii="宋体" w:hAnsi="宋体" w:cs="宋体" w:hint="eastAsia"/>
              </w:rPr>
              <w:t>处罚金额与违法获利悬殊（罚多少，解决合理性问题）</w:t>
            </w:r>
            <w:r>
              <w:rPr>
                <w:rFonts w:ascii="宋体" w:hAnsi="宋体" w:cs="宋体" w:hint="eastAsia"/>
                <w:color w:val="000000"/>
                <w:sz w:val="21"/>
                <w:szCs w:val="21"/>
              </w:rPr>
              <w:t>，且当事人</w:t>
            </w:r>
            <w:r>
              <w:rPr>
                <w:rStyle w:val="font14zd3"/>
                <w:rFonts w:ascii="宋体" w:hAnsi="宋体" w:cs="宋体" w:hint="eastAsia"/>
              </w:rPr>
              <w:t>家庭经济困难</w:t>
            </w:r>
            <w:r>
              <w:rPr>
                <w:rFonts w:ascii="宋体" w:hAnsi="宋体" w:cs="宋体" w:hint="eastAsia"/>
                <w:color w:val="000000"/>
                <w:sz w:val="21"/>
                <w:szCs w:val="21"/>
              </w:rPr>
              <w:t>，最终在当地高院协调下，市场监管局将罚款调整为</w:t>
            </w:r>
            <w:r>
              <w:rPr>
                <w:rFonts w:ascii="宋体" w:hAnsi="宋体" w:cs="宋体" w:hint="eastAsia"/>
                <w:color w:val="000000"/>
                <w:sz w:val="21"/>
                <w:szCs w:val="21"/>
              </w:rPr>
              <w:t>1</w:t>
            </w:r>
            <w:r>
              <w:rPr>
                <w:rFonts w:ascii="宋体" w:hAnsi="宋体" w:cs="宋体" w:hint="eastAsia"/>
                <w:color w:val="000000"/>
                <w:sz w:val="21"/>
                <w:szCs w:val="21"/>
              </w:rPr>
              <w:t>万元。</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）符合法理、情理、事理要求，符合自然规律、客观性要求和社会道德观念</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（三）行政应急性原则【弱】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概念：（“应”的是什么急？）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出于国家安全、重大社会公共利益的需要，行政机关可以采取没有明确的现行法律依据的或依据紧急状态法，作出与通常状态下的法律规定不同的措施。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行政机关为控制</w:t>
      </w:r>
      <w:r>
        <w:rPr>
          <w:rStyle w:val="font14zd2"/>
          <w:rFonts w:ascii="宋体" w:hAnsi="宋体" w:cs="宋体" w:hint="eastAsia"/>
        </w:rPr>
        <w:t>严重自然灾害、重大人为事故、突发公共卫生事件（如重大疫情）、社会动乱，恐怖事件</w:t>
      </w:r>
      <w:r>
        <w:rPr>
          <w:rFonts w:ascii="宋体" w:hAnsi="宋体" w:cs="宋体" w:hint="eastAsia"/>
          <w:color w:val="000000"/>
          <w:sz w:val="21"/>
          <w:szCs w:val="21"/>
        </w:rPr>
        <w:t>及进入紧急状态等突发性危机，消除其现实的社会危害，可行使法定紧急权力，采取行政应急措施。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行使该原则的条件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）存在</w:t>
            </w:r>
            <w:r>
              <w:rPr>
                <w:rStyle w:val="font14zd3"/>
                <w:rFonts w:ascii="宋体" w:hAnsi="宋体" w:cs="宋体" w:hint="eastAsia"/>
              </w:rPr>
              <w:t>明确无误</w:t>
            </w:r>
            <w:r>
              <w:rPr>
                <w:rFonts w:ascii="宋体" w:hAnsi="宋体" w:cs="宋体" w:hint="eastAsia"/>
                <w:color w:val="000000"/>
                <w:sz w:val="21"/>
                <w:szCs w:val="21"/>
              </w:rPr>
              <w:t>的紧急危险或危害。</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）是</w:t>
            </w:r>
            <w:r>
              <w:rPr>
                <w:rStyle w:val="font14zd3"/>
                <w:rFonts w:ascii="宋体" w:hAnsi="宋体" w:cs="宋体" w:hint="eastAsia"/>
              </w:rPr>
              <w:t>非法定机关</w:t>
            </w:r>
            <w:r>
              <w:rPr>
                <w:rFonts w:ascii="宋体" w:hAnsi="宋体" w:cs="宋体" w:hint="eastAsia"/>
                <w:color w:val="000000"/>
                <w:sz w:val="21"/>
                <w:szCs w:val="21"/>
              </w:rPr>
              <w:t>不得行使应急权力，否则无效，除非事后经有权机关作出特别决定予以</w:t>
            </w:r>
            <w:r>
              <w:rPr>
                <w:rStyle w:val="font14zd3"/>
                <w:rFonts w:ascii="宋体" w:hAnsi="宋体" w:cs="宋体" w:hint="eastAsia"/>
              </w:rPr>
              <w:t>追认</w:t>
            </w:r>
            <w:r>
              <w:rPr>
                <w:rFonts w:ascii="宋体" w:hAnsi="宋体" w:cs="宋体" w:hint="eastAsia"/>
                <w:color w:val="000000"/>
                <w:sz w:val="21"/>
                <w:szCs w:val="21"/>
              </w:rPr>
              <w:t>。</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）接受有权机关的</w:t>
            </w:r>
            <w:r>
              <w:rPr>
                <w:rStyle w:val="font14zd3"/>
                <w:rFonts w:ascii="宋体" w:hAnsi="宋体" w:cs="宋体" w:hint="eastAsia"/>
              </w:rPr>
              <w:t>监督</w:t>
            </w:r>
            <w:r>
              <w:rPr>
                <w:rFonts w:ascii="宋体" w:hAnsi="宋体" w:cs="宋体" w:hint="eastAsia"/>
                <w:color w:val="000000"/>
                <w:sz w:val="21"/>
                <w:szCs w:val="21"/>
              </w:rPr>
              <w:t>，尤其是权力机关（全国、地方人大及人常）监督。</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）应当尊重和保障人权，应当遵循合目的原则、</w:t>
            </w:r>
            <w:r>
              <w:rPr>
                <w:rStyle w:val="font14zd3"/>
                <w:rFonts w:ascii="宋体" w:hAnsi="宋体" w:cs="宋体" w:hint="eastAsia"/>
              </w:rPr>
              <w:t>比例原则</w:t>
            </w:r>
            <w:r>
              <w:rPr>
                <w:rFonts w:ascii="宋体" w:hAnsi="宋体" w:cs="宋体" w:hint="eastAsia"/>
                <w:color w:val="000000"/>
                <w:sz w:val="21"/>
                <w:szCs w:val="21"/>
              </w:rPr>
              <w:t>以</w:t>
            </w:r>
            <w:r>
              <w:rPr>
                <w:rFonts w:ascii="宋体" w:hAnsi="宋体" w:cs="宋体" w:hint="eastAsia"/>
                <w:color w:val="000000"/>
                <w:sz w:val="21"/>
                <w:szCs w:val="21"/>
              </w:rPr>
              <w:t>及安全原则。遵循比例原则，主要是要求行政应急行为应当适当、适度，尽最大可能将负面损害控制在最小或者最低限度的范围内。</w:t>
            </w:r>
          </w:p>
        </w:tc>
      </w:tr>
    </w:tbl>
    <w:p w:rsidR="00000000" w:rsidRDefault="001417B4" w:rsidP="001417B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行政法的渊源、行政法律关系的特征</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考点：行政法的渊源【中】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（一）行政法的渊源体系构成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19"/>
        <w:gridCol w:w="2029"/>
        <w:gridCol w:w="2349"/>
        <w:gridCol w:w="3913"/>
      </w:tblGrid>
      <w:tr w:rsidR="00000000" w:rsidTr="001417B4">
        <w:trPr>
          <w:trHeight w:val="315"/>
          <w:jc w:val="center"/>
        </w:trPr>
        <w:tc>
          <w:tcPr>
            <w:tcW w:w="4029"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法律渊源</w:t>
            </w:r>
          </w:p>
        </w:tc>
        <w:tc>
          <w:tcPr>
            <w:tcW w:w="378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制定机关</w:t>
            </w:r>
          </w:p>
        </w:tc>
        <w:tc>
          <w:tcPr>
            <w:tcW w:w="645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教材例子</w:t>
            </w:r>
          </w:p>
        </w:tc>
      </w:tr>
      <w:tr w:rsidR="00000000" w:rsidTr="001417B4">
        <w:trPr>
          <w:trHeight w:val="315"/>
          <w:jc w:val="center"/>
        </w:trPr>
        <w:tc>
          <w:tcPr>
            <w:tcW w:w="4029"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宪法</w:t>
            </w:r>
          </w:p>
        </w:tc>
        <w:tc>
          <w:tcPr>
            <w:tcW w:w="378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全国人大</w:t>
            </w:r>
          </w:p>
        </w:tc>
        <w:tc>
          <w:tcPr>
            <w:tcW w:w="64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w:t>
            </w:r>
          </w:p>
        </w:tc>
      </w:tr>
      <w:tr w:rsidR="00000000" w:rsidTr="001417B4">
        <w:trPr>
          <w:trHeight w:val="315"/>
          <w:jc w:val="center"/>
        </w:trPr>
        <w:tc>
          <w:tcPr>
            <w:tcW w:w="64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法律</w:t>
            </w:r>
          </w:p>
        </w:tc>
        <w:tc>
          <w:tcPr>
            <w:tcW w:w="127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基本法律</w:t>
            </w:r>
          </w:p>
        </w:tc>
        <w:tc>
          <w:tcPr>
            <w:tcW w:w="378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全国人大</w:t>
            </w:r>
          </w:p>
        </w:tc>
        <w:tc>
          <w:tcPr>
            <w:tcW w:w="64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《行政处罚法》《行政诉讼法》</w:t>
            </w:r>
          </w:p>
        </w:tc>
      </w:tr>
      <w:tr w:rsidR="00000000" w:rsidTr="001417B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417B4" w:rsidP="001417B4">
            <w:pPr>
              <w:spacing w:line="276" w:lineRule="auto"/>
              <w:textAlignment w:val="center"/>
              <w:rPr>
                <w:rFonts w:ascii="宋体" w:hAnsi="宋体" w:cs="宋体"/>
                <w:color w:val="000000"/>
                <w:sz w:val="21"/>
                <w:szCs w:val="21"/>
              </w:rPr>
            </w:pPr>
          </w:p>
        </w:tc>
        <w:tc>
          <w:tcPr>
            <w:tcW w:w="127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一般法律</w:t>
            </w:r>
          </w:p>
        </w:tc>
        <w:tc>
          <w:tcPr>
            <w:tcW w:w="378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全国人大常委会</w:t>
            </w:r>
          </w:p>
        </w:tc>
        <w:tc>
          <w:tcPr>
            <w:tcW w:w="64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《税收征管法》《治安管理处罚法》《行政复议法》《行政强制法》《公务员法》</w:t>
            </w:r>
          </w:p>
        </w:tc>
      </w:tr>
      <w:tr w:rsidR="00000000" w:rsidTr="001417B4">
        <w:trPr>
          <w:trHeight w:val="540"/>
          <w:jc w:val="center"/>
        </w:trPr>
        <w:tc>
          <w:tcPr>
            <w:tcW w:w="4029"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行政法规</w:t>
            </w:r>
          </w:p>
        </w:tc>
        <w:tc>
          <w:tcPr>
            <w:tcW w:w="378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国务院</w:t>
            </w:r>
          </w:p>
        </w:tc>
        <w:tc>
          <w:tcPr>
            <w:tcW w:w="64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《发票管理办法》《政府信息公开条例》《国有土地上房屋征收与补偿条例》《行政复议法实施条例》《税收征管法实施细则》《车船税法实施条例》</w:t>
            </w:r>
          </w:p>
        </w:tc>
      </w:tr>
      <w:tr w:rsidR="00000000" w:rsidTr="001417B4">
        <w:trPr>
          <w:trHeight w:val="900"/>
          <w:jc w:val="center"/>
        </w:trPr>
        <w:tc>
          <w:tcPr>
            <w:tcW w:w="64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规章</w:t>
            </w:r>
          </w:p>
        </w:tc>
        <w:tc>
          <w:tcPr>
            <w:tcW w:w="127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部门规章</w:t>
            </w:r>
          </w:p>
        </w:tc>
        <w:tc>
          <w:tcPr>
            <w:tcW w:w="378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国务院各部委、</w:t>
            </w:r>
            <w:r>
              <w:rPr>
                <w:rFonts w:ascii="宋体" w:hAnsi="宋体" w:cs="宋体" w:hint="eastAsia"/>
                <w:color w:val="000000"/>
                <w:sz w:val="21"/>
                <w:szCs w:val="21"/>
              </w:rPr>
              <w:br/>
            </w:r>
            <w:r>
              <w:rPr>
                <w:rStyle w:val="font14zd3"/>
                <w:rFonts w:ascii="宋体" w:hAnsi="宋体" w:cs="宋体" w:hint="eastAsia"/>
              </w:rPr>
              <w:t>直属机构</w:t>
            </w:r>
            <w:r>
              <w:rPr>
                <w:rFonts w:ascii="宋体" w:hAnsi="宋体" w:cs="宋体" w:hint="eastAsia"/>
                <w:color w:val="000000"/>
                <w:sz w:val="21"/>
                <w:szCs w:val="21"/>
              </w:rPr>
              <w:t>以及法律规定的机构</w:t>
            </w:r>
          </w:p>
        </w:tc>
        <w:tc>
          <w:tcPr>
            <w:tcW w:w="64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海关总署《海关办理行政处罚案件程序规定》、国家税务总局《税务规范性文件制定管理办法》</w:t>
            </w:r>
          </w:p>
        </w:tc>
      </w:tr>
      <w:tr w:rsidR="00000000" w:rsidTr="001417B4">
        <w:trPr>
          <w:trHeight w:val="94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417B4" w:rsidP="001417B4">
            <w:pPr>
              <w:spacing w:line="276" w:lineRule="auto"/>
              <w:textAlignment w:val="center"/>
              <w:rPr>
                <w:rFonts w:ascii="宋体" w:hAnsi="宋体" w:cs="宋体"/>
                <w:color w:val="000000"/>
                <w:sz w:val="21"/>
                <w:szCs w:val="21"/>
              </w:rPr>
            </w:pPr>
          </w:p>
        </w:tc>
        <w:tc>
          <w:tcPr>
            <w:tcW w:w="127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地方政府规章</w:t>
            </w:r>
          </w:p>
        </w:tc>
        <w:tc>
          <w:tcPr>
            <w:tcW w:w="378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各</w:t>
            </w:r>
            <w:r>
              <w:rPr>
                <w:rStyle w:val="font14zd3"/>
                <w:rFonts w:ascii="宋体" w:hAnsi="宋体" w:cs="宋体" w:hint="eastAsia"/>
              </w:rPr>
              <w:t>省、自治区、直辖市政府</w:t>
            </w:r>
            <w:r>
              <w:rPr>
                <w:rFonts w:ascii="宋体" w:hAnsi="宋体" w:cs="宋体" w:hint="eastAsia"/>
                <w:color w:val="000000"/>
                <w:sz w:val="21"/>
                <w:szCs w:val="21"/>
              </w:rPr>
              <w:t>和</w:t>
            </w:r>
            <w:r>
              <w:rPr>
                <w:rStyle w:val="font14zd3"/>
                <w:rFonts w:ascii="宋体" w:hAnsi="宋体" w:cs="宋体" w:hint="eastAsia"/>
              </w:rPr>
              <w:t>设区的</w:t>
            </w:r>
            <w:r>
              <w:rPr>
                <w:rFonts w:ascii="宋体" w:hAnsi="宋体" w:cs="宋体" w:hint="eastAsia"/>
                <w:color w:val="000000"/>
                <w:sz w:val="21"/>
                <w:szCs w:val="21"/>
              </w:rPr>
              <w:t>市、自治州的人民</w:t>
            </w:r>
            <w:r>
              <w:rPr>
                <w:rStyle w:val="font14zd3"/>
                <w:rFonts w:ascii="宋体" w:hAnsi="宋体" w:cs="宋体" w:hint="eastAsia"/>
              </w:rPr>
              <w:t>政府</w:t>
            </w:r>
          </w:p>
        </w:tc>
        <w:tc>
          <w:tcPr>
            <w:tcW w:w="64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（普遍适用于本地区行政管理工作的规定、实施办法、规则等）</w:t>
            </w:r>
          </w:p>
        </w:tc>
      </w:tr>
      <w:tr w:rsidR="00000000" w:rsidTr="001417B4">
        <w:trPr>
          <w:trHeight w:val="300"/>
          <w:jc w:val="center"/>
        </w:trPr>
        <w:tc>
          <w:tcPr>
            <w:tcW w:w="4029"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地方性法规</w:t>
            </w:r>
          </w:p>
        </w:tc>
        <w:tc>
          <w:tcPr>
            <w:tcW w:w="378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Style w:val="font14zd3"/>
                <w:rFonts w:ascii="宋体" w:hAnsi="宋体" w:cs="宋体" w:hint="eastAsia"/>
              </w:rPr>
              <w:t>省级人大</w:t>
            </w:r>
            <w:r>
              <w:rPr>
                <w:rStyle w:val="font14zd3"/>
                <w:rFonts w:ascii="宋体" w:hAnsi="宋体" w:cs="宋体" w:hint="eastAsia"/>
              </w:rPr>
              <w:t>及人常</w:t>
            </w:r>
            <w:r>
              <w:rPr>
                <w:rFonts w:ascii="宋体" w:hAnsi="宋体" w:cs="宋体" w:hint="eastAsia"/>
                <w:color w:val="000000"/>
                <w:sz w:val="21"/>
                <w:szCs w:val="21"/>
              </w:rPr>
              <w:br/>
              <w:t>2.</w:t>
            </w:r>
            <w:r>
              <w:rPr>
                <w:rStyle w:val="font14zd3"/>
                <w:rFonts w:ascii="宋体" w:hAnsi="宋体" w:cs="宋体" w:hint="eastAsia"/>
              </w:rPr>
              <w:t>省级</w:t>
            </w:r>
            <w:r>
              <w:rPr>
                <w:rFonts w:ascii="宋体" w:hAnsi="宋体" w:cs="宋体" w:hint="eastAsia"/>
                <w:color w:val="000000"/>
                <w:sz w:val="21"/>
                <w:szCs w:val="21"/>
              </w:rPr>
              <w:t>政府所在地的市和国务院批准的</w:t>
            </w:r>
            <w:r>
              <w:rPr>
                <w:rStyle w:val="font14zd3"/>
                <w:rFonts w:ascii="宋体" w:hAnsi="宋体" w:cs="宋体" w:hint="eastAsia"/>
              </w:rPr>
              <w:t>较大市、经济特区市</w:t>
            </w:r>
            <w:r>
              <w:rPr>
                <w:rFonts w:ascii="宋体" w:hAnsi="宋体" w:cs="宋体" w:hint="eastAsia"/>
                <w:color w:val="000000"/>
                <w:sz w:val="21"/>
                <w:szCs w:val="21"/>
              </w:rPr>
              <w:t>的</w:t>
            </w:r>
            <w:r>
              <w:rPr>
                <w:rStyle w:val="font14zd3"/>
                <w:rFonts w:ascii="宋体" w:hAnsi="宋体" w:cs="宋体" w:hint="eastAsia"/>
              </w:rPr>
              <w:t>人大及人常</w:t>
            </w:r>
            <w:r>
              <w:rPr>
                <w:rFonts w:ascii="宋体" w:hAnsi="宋体" w:cs="宋体" w:hint="eastAsia"/>
                <w:color w:val="000000"/>
                <w:sz w:val="21"/>
                <w:szCs w:val="21"/>
              </w:rPr>
              <w:br/>
              <w:t>3.</w:t>
            </w:r>
            <w:r>
              <w:rPr>
                <w:rStyle w:val="font14zd3"/>
                <w:rFonts w:ascii="宋体" w:hAnsi="宋体" w:cs="宋体" w:hint="eastAsia"/>
              </w:rPr>
              <w:t>设区的市</w:t>
            </w:r>
            <w:r>
              <w:rPr>
                <w:rFonts w:ascii="宋体" w:hAnsi="宋体" w:cs="宋体" w:hint="eastAsia"/>
                <w:color w:val="000000"/>
                <w:sz w:val="21"/>
                <w:szCs w:val="21"/>
              </w:rPr>
              <w:t>的</w:t>
            </w:r>
            <w:r>
              <w:rPr>
                <w:rStyle w:val="font14zd3"/>
                <w:rFonts w:ascii="宋体" w:hAnsi="宋体" w:cs="宋体" w:hint="eastAsia"/>
              </w:rPr>
              <w:t>人大及人常</w:t>
            </w:r>
          </w:p>
        </w:tc>
        <w:tc>
          <w:tcPr>
            <w:tcW w:w="64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3</w:t>
            </w:r>
            <w:r>
              <w:rPr>
                <w:rFonts w:ascii="宋体" w:hAnsi="宋体" w:cs="宋体" w:hint="eastAsia"/>
                <w:color w:val="000000"/>
                <w:sz w:val="21"/>
                <w:szCs w:val="21"/>
              </w:rPr>
              <w:t>个制定主体的立法权限：城乡建设与管理、生态文明建设、历史文化保护、基层治理等方面。）</w:t>
            </w:r>
          </w:p>
        </w:tc>
      </w:tr>
      <w:tr w:rsidR="00000000" w:rsidTr="001417B4">
        <w:trPr>
          <w:trHeight w:val="300"/>
          <w:jc w:val="center"/>
        </w:trPr>
        <w:tc>
          <w:tcPr>
            <w:tcW w:w="4029"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民族自治条例和单行条例</w:t>
            </w:r>
          </w:p>
        </w:tc>
        <w:tc>
          <w:tcPr>
            <w:tcW w:w="378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民族自治地方的权力机关</w:t>
            </w:r>
          </w:p>
        </w:tc>
        <w:tc>
          <w:tcPr>
            <w:tcW w:w="64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（自治区的报全国人常批准后生效；州、县的报省人常批准后生效，报全国人常和国务院备案。）</w:t>
            </w:r>
          </w:p>
        </w:tc>
      </w:tr>
      <w:tr w:rsidR="00000000" w:rsidTr="001417B4">
        <w:trPr>
          <w:trHeight w:val="300"/>
          <w:jc w:val="center"/>
        </w:trPr>
        <w:tc>
          <w:tcPr>
            <w:tcW w:w="4029"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其他渊源</w:t>
            </w:r>
          </w:p>
        </w:tc>
        <w:tc>
          <w:tcPr>
            <w:tcW w:w="378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4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（国际条约、国际协定中涉及国内行政管理部分）</w:t>
            </w:r>
          </w:p>
        </w:tc>
      </w:tr>
    </w:tbl>
    <w:p w:rsidR="00000000" w:rsidRDefault="001417B4" w:rsidP="001417B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【各法律渊源的效力特点】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效力高低：宪法＞法律＞行政法规＞</w:t>
      </w:r>
      <w:r>
        <w:rPr>
          <w:rFonts w:ascii="宋体" w:hAnsi="宋体" w:cs="宋体" w:hint="eastAsia"/>
          <w:color w:val="000000"/>
          <w:sz w:val="21"/>
          <w:szCs w:val="21"/>
        </w:rPr>
        <w:t>规章、地方性法规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法律保留原则：有些事项</w:t>
      </w:r>
      <w:r>
        <w:rPr>
          <w:rStyle w:val="font14zd2"/>
          <w:rFonts w:ascii="宋体" w:hAnsi="宋体" w:cs="宋体" w:hint="eastAsia"/>
        </w:rPr>
        <w:t>只能由法律</w:t>
      </w:r>
      <w:r>
        <w:rPr>
          <w:rFonts w:ascii="宋体" w:hAnsi="宋体" w:cs="宋体" w:hint="eastAsia"/>
          <w:color w:val="000000"/>
          <w:sz w:val="21"/>
          <w:szCs w:val="21"/>
        </w:rPr>
        <w:t>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税种的设立、税率的确定和税收征收管理等税收基本制度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没有法律或者国务院的行政法规、决定、命令的依据，部门规章</w:t>
      </w:r>
      <w:r>
        <w:rPr>
          <w:rStyle w:val="font14zd2"/>
          <w:rFonts w:ascii="宋体" w:hAnsi="宋体" w:cs="宋体" w:hint="eastAsia"/>
        </w:rPr>
        <w:t>不得设定</w:t>
      </w:r>
      <w:r>
        <w:rPr>
          <w:rFonts w:ascii="宋体" w:hAnsi="宋体" w:cs="宋体" w:hint="eastAsia"/>
          <w:color w:val="000000"/>
          <w:sz w:val="21"/>
          <w:szCs w:val="21"/>
        </w:rPr>
        <w:t>减损公民、法人和其他组织权利或者增加其义务的规范，</w:t>
      </w:r>
      <w:r>
        <w:rPr>
          <w:rStyle w:val="font14zd2"/>
          <w:rFonts w:ascii="宋体" w:hAnsi="宋体" w:cs="宋体" w:hint="eastAsia"/>
        </w:rPr>
        <w:t>不得增加</w:t>
      </w:r>
      <w:r>
        <w:rPr>
          <w:rFonts w:ascii="宋体" w:hAnsi="宋体" w:cs="宋体" w:hint="eastAsia"/>
          <w:color w:val="000000"/>
          <w:sz w:val="21"/>
          <w:szCs w:val="21"/>
        </w:rPr>
        <w:t>本部门的权力或者</w:t>
      </w:r>
      <w:r>
        <w:rPr>
          <w:rStyle w:val="font14zd2"/>
          <w:rFonts w:ascii="宋体" w:hAnsi="宋体" w:cs="宋体" w:hint="eastAsia"/>
        </w:rPr>
        <w:t>减少</w:t>
      </w:r>
      <w:r>
        <w:rPr>
          <w:rFonts w:ascii="宋体" w:hAnsi="宋体" w:cs="宋体" w:hint="eastAsia"/>
          <w:color w:val="000000"/>
          <w:sz w:val="21"/>
          <w:szCs w:val="21"/>
        </w:rPr>
        <w:t>本部门的法定职责。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地方权力机关制定的规范性文件（地方性法规）必须按照法定程序报有关机关备案、批准后，才在本行政区域内有效。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授权立法：授权的期限不得超过</w:t>
      </w:r>
      <w:r>
        <w:rPr>
          <w:rFonts w:ascii="宋体" w:hAnsi="宋体" w:cs="宋体" w:hint="eastAsia"/>
          <w:color w:val="000000"/>
          <w:sz w:val="21"/>
          <w:szCs w:val="21"/>
        </w:rPr>
        <w:t>5</w:t>
      </w:r>
      <w:r>
        <w:rPr>
          <w:rFonts w:ascii="宋体" w:hAnsi="宋体" w:cs="宋体" w:hint="eastAsia"/>
          <w:color w:val="000000"/>
          <w:sz w:val="21"/>
          <w:szCs w:val="21"/>
        </w:rPr>
        <w:t>年，但是授权决定另有规定的除外。被授权机关应当</w:t>
      </w:r>
      <w:r>
        <w:rPr>
          <w:rFonts w:ascii="宋体" w:hAnsi="宋体" w:cs="宋体" w:hint="eastAsia"/>
          <w:color w:val="000000"/>
          <w:sz w:val="21"/>
          <w:szCs w:val="21"/>
        </w:rPr>
        <w:t>在授权期限届满的</w:t>
      </w:r>
      <w:r>
        <w:rPr>
          <w:rFonts w:ascii="宋体" w:hAnsi="宋体" w:cs="宋体" w:hint="eastAsia"/>
          <w:color w:val="000000"/>
          <w:sz w:val="21"/>
          <w:szCs w:val="21"/>
        </w:rPr>
        <w:t>6</w:t>
      </w:r>
      <w:r>
        <w:rPr>
          <w:rFonts w:ascii="宋体" w:hAnsi="宋体" w:cs="宋体" w:hint="eastAsia"/>
          <w:color w:val="000000"/>
          <w:sz w:val="21"/>
          <w:szCs w:val="21"/>
        </w:rPr>
        <w:t>个月以前，向授权机关报告授权决定实施的情况。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【高频提问】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如何记忆各种渊源的具体制定机关？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先看是全国、还是地方？再看权力性质是立法机关、行政机关。</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38"/>
        <w:gridCol w:w="2209"/>
        <w:gridCol w:w="4445"/>
        <w:gridCol w:w="1518"/>
      </w:tblGrid>
      <w:tr w:rsidR="00000000" w:rsidTr="001417B4">
        <w:trPr>
          <w:trHeight w:val="300"/>
          <w:jc w:val="center"/>
        </w:trPr>
        <w:tc>
          <w:tcPr>
            <w:tcW w:w="97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权力来源</w:t>
            </w:r>
          </w:p>
        </w:tc>
        <w:tc>
          <w:tcPr>
            <w:tcW w:w="128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具体制定机关</w:t>
            </w:r>
          </w:p>
        </w:tc>
        <w:tc>
          <w:tcPr>
            <w:tcW w:w="26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法律渊源</w:t>
            </w:r>
          </w:p>
        </w:tc>
      </w:tr>
      <w:tr w:rsidR="00000000" w:rsidTr="001417B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417B4" w:rsidP="001417B4">
            <w:pPr>
              <w:spacing w:line="276" w:lineRule="auto"/>
              <w:textAlignment w:val="center"/>
              <w:rPr>
                <w:rFonts w:ascii="宋体" w:hAnsi="宋体" w:cs="宋体"/>
                <w:color w:val="000000"/>
                <w:sz w:val="21"/>
                <w:szCs w:val="21"/>
              </w:rPr>
            </w:pPr>
          </w:p>
        </w:tc>
        <w:tc>
          <w:tcPr>
            <w:tcW w:w="3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范围</w:t>
            </w:r>
          </w:p>
        </w:tc>
        <w:tc>
          <w:tcPr>
            <w:tcW w:w="26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权力</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417B4" w:rsidP="001417B4">
            <w:pPr>
              <w:spacing w:line="276" w:lineRule="auto"/>
              <w:textAlignment w:val="center"/>
              <w:rPr>
                <w:rFonts w:ascii="宋体" w:hAnsi="宋体" w:cs="宋体"/>
                <w:color w:val="000000"/>
                <w:sz w:val="21"/>
                <w:szCs w:val="21"/>
              </w:rPr>
            </w:pPr>
          </w:p>
        </w:tc>
      </w:tr>
      <w:tr w:rsidR="00000000" w:rsidTr="001417B4">
        <w:trPr>
          <w:trHeight w:val="300"/>
          <w:jc w:val="center"/>
        </w:trPr>
        <w:tc>
          <w:tcPr>
            <w:tcW w:w="97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立法机关</w:t>
            </w:r>
          </w:p>
        </w:tc>
        <w:tc>
          <w:tcPr>
            <w:tcW w:w="3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全国</w:t>
            </w:r>
          </w:p>
        </w:tc>
        <w:tc>
          <w:tcPr>
            <w:tcW w:w="26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人大及人常</w:t>
            </w:r>
          </w:p>
        </w:tc>
        <w:tc>
          <w:tcPr>
            <w:tcW w:w="26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宪</w:t>
            </w:r>
            <w:r>
              <w:rPr>
                <w:rFonts w:ascii="宋体" w:hAnsi="宋体" w:cs="宋体" w:hint="eastAsia"/>
                <w:color w:val="000000"/>
                <w:sz w:val="21"/>
                <w:szCs w:val="21"/>
              </w:rPr>
              <w:t>法、法</w:t>
            </w:r>
            <w:r>
              <w:rPr>
                <w:rStyle w:val="font14zd3"/>
                <w:rFonts w:ascii="宋体" w:hAnsi="宋体" w:cs="宋体" w:hint="eastAsia"/>
              </w:rPr>
              <w:t>律</w:t>
            </w:r>
          </w:p>
        </w:tc>
      </w:tr>
      <w:tr w:rsidR="00000000" w:rsidTr="001417B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417B4" w:rsidP="001417B4">
            <w:pPr>
              <w:spacing w:line="276" w:lineRule="auto"/>
              <w:textAlignment w:val="center"/>
              <w:rPr>
                <w:rFonts w:ascii="宋体" w:hAnsi="宋体" w:cs="宋体"/>
                <w:color w:val="000000"/>
                <w:sz w:val="21"/>
                <w:szCs w:val="21"/>
              </w:rPr>
            </w:pPr>
          </w:p>
        </w:tc>
        <w:tc>
          <w:tcPr>
            <w:tcW w:w="3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地方</w:t>
            </w:r>
            <w:r>
              <w:rPr>
                <w:rStyle w:val="font14zd3"/>
                <w:rFonts w:ascii="宋体" w:hAnsi="宋体" w:cs="宋体" w:hint="eastAsia"/>
              </w:rPr>
              <w:t>（省级、省政府所在地、较大市、经济特区市、设区市）</w:t>
            </w:r>
          </w:p>
        </w:tc>
        <w:tc>
          <w:tcPr>
            <w:tcW w:w="26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人大及人常</w:t>
            </w:r>
          </w:p>
        </w:tc>
        <w:tc>
          <w:tcPr>
            <w:tcW w:w="26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地方性</w:t>
            </w:r>
            <w:r>
              <w:rPr>
                <w:rFonts w:ascii="宋体" w:hAnsi="宋体" w:cs="宋体" w:hint="eastAsia"/>
                <w:color w:val="000000"/>
                <w:sz w:val="21"/>
                <w:szCs w:val="21"/>
              </w:rPr>
              <w:t>法规</w:t>
            </w:r>
          </w:p>
        </w:tc>
      </w:tr>
      <w:tr w:rsidR="00000000" w:rsidTr="001417B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417B4" w:rsidP="001417B4">
            <w:pPr>
              <w:spacing w:line="276" w:lineRule="auto"/>
              <w:textAlignment w:val="center"/>
              <w:rPr>
                <w:rFonts w:ascii="宋体" w:hAnsi="宋体" w:cs="宋体"/>
                <w:color w:val="000000"/>
                <w:sz w:val="21"/>
                <w:szCs w:val="21"/>
              </w:rPr>
            </w:pPr>
          </w:p>
        </w:tc>
        <w:tc>
          <w:tcPr>
            <w:tcW w:w="3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民族自治地方</w:t>
            </w:r>
          </w:p>
        </w:tc>
        <w:tc>
          <w:tcPr>
            <w:tcW w:w="26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人大及人常</w:t>
            </w:r>
          </w:p>
        </w:tc>
        <w:tc>
          <w:tcPr>
            <w:tcW w:w="26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民族</w:t>
            </w:r>
            <w:r>
              <w:rPr>
                <w:rStyle w:val="font14zd3"/>
                <w:rFonts w:ascii="宋体" w:hAnsi="宋体" w:cs="宋体" w:hint="eastAsia"/>
              </w:rPr>
              <w:t>自治</w:t>
            </w:r>
            <w:r>
              <w:rPr>
                <w:rFonts w:ascii="宋体" w:hAnsi="宋体" w:cs="宋体" w:hint="eastAsia"/>
                <w:color w:val="000000"/>
                <w:sz w:val="21"/>
                <w:szCs w:val="21"/>
              </w:rPr>
              <w:t>条例和</w:t>
            </w:r>
            <w:r>
              <w:rPr>
                <w:rStyle w:val="font14zd3"/>
                <w:rFonts w:ascii="宋体" w:hAnsi="宋体" w:cs="宋体" w:hint="eastAsia"/>
              </w:rPr>
              <w:t>单行</w:t>
            </w:r>
            <w:r>
              <w:rPr>
                <w:rFonts w:ascii="宋体" w:hAnsi="宋体" w:cs="宋体" w:hint="eastAsia"/>
                <w:color w:val="000000"/>
                <w:sz w:val="21"/>
                <w:szCs w:val="21"/>
              </w:rPr>
              <w:t>条例</w:t>
            </w:r>
          </w:p>
        </w:tc>
      </w:tr>
      <w:tr w:rsidR="00000000" w:rsidTr="001417B4">
        <w:trPr>
          <w:trHeight w:val="300"/>
          <w:jc w:val="center"/>
        </w:trPr>
        <w:tc>
          <w:tcPr>
            <w:tcW w:w="97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行政机关</w:t>
            </w:r>
          </w:p>
        </w:tc>
        <w:tc>
          <w:tcPr>
            <w:tcW w:w="3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全国</w:t>
            </w:r>
          </w:p>
        </w:tc>
        <w:tc>
          <w:tcPr>
            <w:tcW w:w="26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政府（国务院）</w:t>
            </w:r>
          </w:p>
        </w:tc>
        <w:tc>
          <w:tcPr>
            <w:tcW w:w="26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w:t>
            </w:r>
            <w:r>
              <w:rPr>
                <w:rStyle w:val="font14zd3"/>
                <w:rFonts w:ascii="宋体" w:hAnsi="宋体" w:cs="宋体" w:hint="eastAsia"/>
              </w:rPr>
              <w:t>政</w:t>
            </w:r>
            <w:r>
              <w:rPr>
                <w:rFonts w:ascii="宋体" w:hAnsi="宋体" w:cs="宋体" w:hint="eastAsia"/>
                <w:color w:val="000000"/>
                <w:sz w:val="21"/>
                <w:szCs w:val="21"/>
              </w:rPr>
              <w:t>法规</w:t>
            </w:r>
          </w:p>
        </w:tc>
      </w:tr>
      <w:tr w:rsidR="00000000" w:rsidTr="001417B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417B4" w:rsidP="001417B4">
            <w:pPr>
              <w:spacing w:line="276" w:lineRule="auto"/>
              <w:textAlignment w:val="center"/>
              <w:rPr>
                <w:rFonts w:ascii="宋体" w:hAnsi="宋体" w:cs="宋体"/>
                <w:color w:val="000000"/>
                <w:sz w:val="21"/>
                <w:szCs w:val="21"/>
              </w:rPr>
            </w:pPr>
          </w:p>
        </w:tc>
        <w:tc>
          <w:tcPr>
            <w:tcW w:w="3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地方</w:t>
            </w:r>
            <w:r>
              <w:rPr>
                <w:rStyle w:val="font14zd3"/>
                <w:rFonts w:ascii="宋体" w:hAnsi="宋体" w:cs="宋体" w:hint="eastAsia"/>
              </w:rPr>
              <w:t>（省级、设区市）</w:t>
            </w:r>
          </w:p>
        </w:tc>
        <w:tc>
          <w:tcPr>
            <w:tcW w:w="26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政府</w:t>
            </w:r>
          </w:p>
        </w:tc>
        <w:tc>
          <w:tcPr>
            <w:tcW w:w="26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地方</w:t>
            </w:r>
            <w:r>
              <w:rPr>
                <w:rStyle w:val="font14zd3"/>
                <w:rFonts w:ascii="宋体" w:hAnsi="宋体" w:cs="宋体" w:hint="eastAsia"/>
              </w:rPr>
              <w:t>政府</w:t>
            </w:r>
            <w:r>
              <w:rPr>
                <w:rFonts w:ascii="宋体" w:hAnsi="宋体" w:cs="宋体" w:hint="eastAsia"/>
                <w:color w:val="000000"/>
                <w:sz w:val="21"/>
                <w:szCs w:val="21"/>
              </w:rPr>
              <w:t>规章</w:t>
            </w:r>
          </w:p>
        </w:tc>
      </w:tr>
      <w:tr w:rsidR="00000000" w:rsidTr="001417B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417B4" w:rsidP="001417B4">
            <w:pPr>
              <w:spacing w:line="276" w:lineRule="auto"/>
              <w:textAlignment w:val="center"/>
              <w:rPr>
                <w:rFonts w:ascii="宋体" w:hAnsi="宋体" w:cs="宋体"/>
                <w:color w:val="000000"/>
                <w:sz w:val="21"/>
                <w:szCs w:val="21"/>
              </w:rPr>
            </w:pPr>
          </w:p>
        </w:tc>
        <w:tc>
          <w:tcPr>
            <w:tcW w:w="3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不同领域（不同的“部”、“机构”，地方和中央也是对应的）</w:t>
            </w:r>
          </w:p>
        </w:tc>
        <w:tc>
          <w:tcPr>
            <w:tcW w:w="26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部委、直属机构等</w:t>
            </w:r>
          </w:p>
        </w:tc>
        <w:tc>
          <w:tcPr>
            <w:tcW w:w="26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部门</w:t>
            </w:r>
            <w:r>
              <w:rPr>
                <w:rFonts w:ascii="宋体" w:hAnsi="宋体" w:cs="宋体" w:hint="eastAsia"/>
                <w:color w:val="000000"/>
                <w:sz w:val="21"/>
                <w:szCs w:val="21"/>
              </w:rPr>
              <w:t>规章</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各种法律渊源具体包括哪些？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不要单独去记有哪些法律渊源，而是要会通过法律渊源的</w:t>
      </w:r>
      <w:r>
        <w:rPr>
          <w:rStyle w:val="font14zd2"/>
          <w:rFonts w:ascii="宋体" w:hAnsi="宋体" w:cs="宋体" w:hint="eastAsia"/>
        </w:rPr>
        <w:t>具体名称</w:t>
      </w:r>
      <w:r>
        <w:rPr>
          <w:rFonts w:ascii="宋体" w:hAnsi="宋体" w:cs="宋体" w:hint="eastAsia"/>
          <w:color w:val="000000"/>
          <w:sz w:val="21"/>
          <w:szCs w:val="21"/>
        </w:rPr>
        <w:t>，能推出属于哪种法律渊源。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422"/>
        <w:gridCol w:w="6388"/>
      </w:tblGrid>
      <w:tr w:rsidR="00000000" w:rsidTr="001417B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各种法律渊源</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名称上的特点</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法律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都是叫</w:t>
            </w:r>
            <w:r>
              <w:rPr>
                <w:rStyle w:val="font14zd3"/>
                <w:rFonts w:ascii="宋体" w:hAnsi="宋体" w:cs="宋体" w:hint="eastAsia"/>
              </w:rPr>
              <w:t>“……法”</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行政法规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一般叫做</w:t>
            </w:r>
            <w:r>
              <w:rPr>
                <w:rStyle w:val="font14zd3"/>
                <w:rFonts w:ascii="宋体" w:hAnsi="宋体" w:cs="宋体" w:hint="eastAsia"/>
              </w:rPr>
              <w:t>“…条例”</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规章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一般叫做</w:t>
            </w:r>
            <w:r>
              <w:rPr>
                <w:rStyle w:val="font14zd3"/>
                <w:rFonts w:ascii="宋体" w:hAnsi="宋体" w:cs="宋体" w:hint="eastAsia"/>
              </w:rPr>
              <w:t>“…规定、办法、实施细则”</w:t>
            </w:r>
          </w:p>
        </w:tc>
      </w:tr>
    </w:tbl>
    <w:p w:rsidR="00000000" w:rsidRDefault="001417B4" w:rsidP="001417B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（二）行</w:t>
      </w:r>
      <w:r>
        <w:rPr>
          <w:rFonts w:ascii="宋体" w:hAnsi="宋体" w:cs="宋体" w:hint="eastAsia"/>
          <w:color w:val="000000"/>
          <w:sz w:val="21"/>
          <w:szCs w:val="21"/>
        </w:rPr>
        <w:t>政法渊源中效力冲突的解决方式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118"/>
        <w:gridCol w:w="4692"/>
      </w:tblGrid>
      <w:tr w:rsidR="00000000" w:rsidTr="001417B4">
        <w:trPr>
          <w:cantSplit/>
          <w:trHeight w:val="300"/>
          <w:tblHeader/>
          <w:jc w:val="center"/>
        </w:trPr>
        <w:tc>
          <w:tcPr>
            <w:tcW w:w="59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效力冲突的形式</w:t>
            </w:r>
          </w:p>
        </w:tc>
        <w:tc>
          <w:tcPr>
            <w:tcW w:w="68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解决方式（全国人常、国务院）</w:t>
            </w:r>
          </w:p>
        </w:tc>
      </w:tr>
      <w:tr w:rsidR="00000000" w:rsidTr="001417B4">
        <w:trPr>
          <w:cantSplit/>
          <w:trHeight w:val="300"/>
          <w:jc w:val="center"/>
        </w:trPr>
        <w:tc>
          <w:tcPr>
            <w:tcW w:w="5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Style w:val="font14zd3"/>
                <w:rFonts w:ascii="宋体" w:hAnsi="宋体" w:cs="宋体" w:hint="eastAsia"/>
              </w:rPr>
              <w:t>法律之间</w:t>
            </w:r>
            <w:r>
              <w:rPr>
                <w:rFonts w:ascii="宋体" w:hAnsi="宋体" w:cs="宋体" w:hint="eastAsia"/>
                <w:color w:val="000000"/>
                <w:sz w:val="21"/>
                <w:szCs w:val="21"/>
              </w:rPr>
              <w:t>对</w:t>
            </w:r>
            <w:r>
              <w:rPr>
                <w:rStyle w:val="font14zd3"/>
                <w:rFonts w:ascii="宋体" w:hAnsi="宋体" w:cs="宋体" w:hint="eastAsia"/>
              </w:rPr>
              <w:t>同一事项</w:t>
            </w:r>
            <w:r>
              <w:rPr>
                <w:rFonts w:ascii="宋体" w:hAnsi="宋体" w:cs="宋体" w:hint="eastAsia"/>
                <w:color w:val="000000"/>
                <w:sz w:val="21"/>
                <w:szCs w:val="21"/>
              </w:rPr>
              <w:t>的</w:t>
            </w:r>
            <w:r>
              <w:rPr>
                <w:rStyle w:val="font14zd3"/>
                <w:rFonts w:ascii="宋体" w:hAnsi="宋体" w:cs="宋体" w:hint="eastAsia"/>
              </w:rPr>
              <w:t>新的一般</w:t>
            </w:r>
            <w:r>
              <w:rPr>
                <w:rFonts w:ascii="宋体" w:hAnsi="宋体" w:cs="宋体" w:hint="eastAsia"/>
                <w:color w:val="000000"/>
                <w:sz w:val="21"/>
                <w:szCs w:val="21"/>
              </w:rPr>
              <w:t>规定与</w:t>
            </w:r>
            <w:r>
              <w:rPr>
                <w:rStyle w:val="font14zd3"/>
                <w:rFonts w:ascii="宋体" w:hAnsi="宋体" w:cs="宋体" w:hint="eastAsia"/>
              </w:rPr>
              <w:t>旧的特别</w:t>
            </w:r>
            <w:r>
              <w:rPr>
                <w:rFonts w:ascii="宋体" w:hAnsi="宋体" w:cs="宋体" w:hint="eastAsia"/>
                <w:color w:val="000000"/>
                <w:sz w:val="21"/>
                <w:szCs w:val="21"/>
              </w:rPr>
              <w:t>规定不一致</w:t>
            </w:r>
          </w:p>
        </w:tc>
        <w:tc>
          <w:tcPr>
            <w:tcW w:w="68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全国人大常委会</w:t>
            </w:r>
            <w:r>
              <w:rPr>
                <w:rFonts w:ascii="宋体" w:hAnsi="宋体" w:cs="宋体" w:hint="eastAsia"/>
                <w:color w:val="000000"/>
                <w:sz w:val="21"/>
                <w:szCs w:val="21"/>
              </w:rPr>
              <w:t>裁决</w:t>
            </w:r>
          </w:p>
        </w:tc>
      </w:tr>
      <w:tr w:rsidR="00000000" w:rsidTr="001417B4">
        <w:trPr>
          <w:cantSplit/>
          <w:trHeight w:val="300"/>
          <w:jc w:val="center"/>
        </w:trPr>
        <w:tc>
          <w:tcPr>
            <w:tcW w:w="5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Style w:val="font14zd3"/>
                <w:rFonts w:ascii="宋体" w:hAnsi="宋体" w:cs="宋体" w:hint="eastAsia"/>
              </w:rPr>
              <w:t>行政法规</w:t>
            </w:r>
            <w:r>
              <w:rPr>
                <w:rFonts w:ascii="宋体" w:hAnsi="宋体" w:cs="宋体" w:hint="eastAsia"/>
                <w:color w:val="000000"/>
                <w:sz w:val="21"/>
                <w:szCs w:val="21"/>
              </w:rPr>
              <w:t>之间对</w:t>
            </w:r>
            <w:r>
              <w:rPr>
                <w:rStyle w:val="font14zd3"/>
                <w:rFonts w:ascii="宋体" w:hAnsi="宋体" w:cs="宋体" w:hint="eastAsia"/>
              </w:rPr>
              <w:t>同一事项</w:t>
            </w:r>
            <w:r>
              <w:rPr>
                <w:rFonts w:ascii="宋体" w:hAnsi="宋体" w:cs="宋体" w:hint="eastAsia"/>
                <w:color w:val="000000"/>
                <w:sz w:val="21"/>
                <w:szCs w:val="21"/>
              </w:rPr>
              <w:t>的</w:t>
            </w:r>
            <w:r>
              <w:rPr>
                <w:rStyle w:val="font14zd3"/>
                <w:rFonts w:ascii="宋体" w:hAnsi="宋体" w:cs="宋体" w:hint="eastAsia"/>
              </w:rPr>
              <w:t>新的一般</w:t>
            </w:r>
            <w:r>
              <w:rPr>
                <w:rFonts w:ascii="宋体" w:hAnsi="宋体" w:cs="宋体" w:hint="eastAsia"/>
                <w:color w:val="000000"/>
                <w:sz w:val="21"/>
                <w:szCs w:val="21"/>
              </w:rPr>
              <w:t>规定与</w:t>
            </w:r>
            <w:r>
              <w:rPr>
                <w:rStyle w:val="font14zd3"/>
                <w:rFonts w:ascii="宋体" w:hAnsi="宋体" w:cs="宋体" w:hint="eastAsia"/>
              </w:rPr>
              <w:t>旧的特别</w:t>
            </w:r>
            <w:r>
              <w:rPr>
                <w:rFonts w:ascii="宋体" w:hAnsi="宋体" w:cs="宋体" w:hint="eastAsia"/>
                <w:color w:val="000000"/>
                <w:sz w:val="21"/>
                <w:szCs w:val="21"/>
              </w:rPr>
              <w:t>规定不一</w:t>
            </w:r>
          </w:p>
        </w:tc>
        <w:tc>
          <w:tcPr>
            <w:tcW w:w="68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国务院</w:t>
            </w:r>
            <w:r>
              <w:rPr>
                <w:rFonts w:ascii="宋体" w:hAnsi="宋体" w:cs="宋体" w:hint="eastAsia"/>
                <w:color w:val="000000"/>
                <w:sz w:val="21"/>
                <w:szCs w:val="21"/>
              </w:rPr>
              <w:t>裁决</w:t>
            </w:r>
          </w:p>
        </w:tc>
      </w:tr>
      <w:tr w:rsidR="00000000" w:rsidTr="001417B4">
        <w:trPr>
          <w:cantSplit/>
          <w:trHeight w:val="300"/>
          <w:jc w:val="center"/>
        </w:trPr>
        <w:tc>
          <w:tcPr>
            <w:tcW w:w="5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根据</w:t>
            </w:r>
            <w:r>
              <w:rPr>
                <w:rStyle w:val="font14zd3"/>
                <w:rFonts w:ascii="宋体" w:hAnsi="宋体" w:cs="宋体" w:hint="eastAsia"/>
              </w:rPr>
              <w:t>法律制定机关授权</w:t>
            </w:r>
            <w:r>
              <w:rPr>
                <w:rFonts w:ascii="宋体" w:hAnsi="宋体" w:cs="宋体" w:hint="eastAsia"/>
                <w:color w:val="000000"/>
                <w:sz w:val="21"/>
                <w:szCs w:val="21"/>
              </w:rPr>
              <w:t>制定的法规与</w:t>
            </w:r>
            <w:r>
              <w:rPr>
                <w:rStyle w:val="font14zd3"/>
                <w:rFonts w:ascii="宋体" w:hAnsi="宋体" w:cs="宋体" w:hint="eastAsia"/>
              </w:rPr>
              <w:t>法律</w:t>
            </w:r>
            <w:r>
              <w:rPr>
                <w:rFonts w:ascii="宋体" w:hAnsi="宋体" w:cs="宋体" w:hint="eastAsia"/>
                <w:color w:val="000000"/>
                <w:sz w:val="21"/>
                <w:szCs w:val="21"/>
              </w:rPr>
              <w:t>规定不一致</w:t>
            </w:r>
          </w:p>
        </w:tc>
        <w:tc>
          <w:tcPr>
            <w:tcW w:w="68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全国人大常委会</w:t>
            </w:r>
            <w:r>
              <w:rPr>
                <w:rFonts w:ascii="宋体" w:hAnsi="宋体" w:cs="宋体" w:hint="eastAsia"/>
                <w:color w:val="000000"/>
                <w:sz w:val="21"/>
                <w:szCs w:val="21"/>
              </w:rPr>
              <w:t>裁决</w:t>
            </w:r>
          </w:p>
        </w:tc>
      </w:tr>
      <w:tr w:rsidR="00000000" w:rsidTr="001417B4">
        <w:trPr>
          <w:cantSplit/>
          <w:trHeight w:val="300"/>
          <w:jc w:val="center"/>
        </w:trPr>
        <w:tc>
          <w:tcPr>
            <w:tcW w:w="5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国务院</w:t>
            </w:r>
            <w:r>
              <w:rPr>
                <w:rStyle w:val="font14zd3"/>
                <w:rFonts w:ascii="宋体" w:hAnsi="宋体" w:cs="宋体" w:hint="eastAsia"/>
              </w:rPr>
              <w:t>部门规章</w:t>
            </w:r>
            <w:r>
              <w:rPr>
                <w:rFonts w:ascii="宋体" w:hAnsi="宋体" w:cs="宋体" w:hint="eastAsia"/>
                <w:color w:val="000000"/>
                <w:sz w:val="21"/>
                <w:szCs w:val="21"/>
              </w:rPr>
              <w:t>与</w:t>
            </w:r>
            <w:r>
              <w:rPr>
                <w:rStyle w:val="font14zd3"/>
                <w:rFonts w:ascii="宋体" w:hAnsi="宋体" w:cs="宋体" w:hint="eastAsia"/>
              </w:rPr>
              <w:t>地方性法规</w:t>
            </w:r>
            <w:r>
              <w:rPr>
                <w:rFonts w:ascii="宋体" w:hAnsi="宋体" w:cs="宋体" w:hint="eastAsia"/>
                <w:color w:val="000000"/>
                <w:sz w:val="21"/>
                <w:szCs w:val="21"/>
              </w:rPr>
              <w:t>之间对同一事项的规定不—致</w:t>
            </w:r>
          </w:p>
        </w:tc>
        <w:tc>
          <w:tcPr>
            <w:tcW w:w="68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w:t>
            </w:r>
            <w:r>
              <w:rPr>
                <w:rStyle w:val="font14zd3"/>
                <w:rFonts w:ascii="宋体" w:hAnsi="宋体" w:cs="宋体" w:hint="eastAsia"/>
              </w:rPr>
              <w:t>国务院</w:t>
            </w:r>
            <w:r>
              <w:rPr>
                <w:rFonts w:ascii="宋体" w:hAnsi="宋体" w:cs="宋体" w:hint="eastAsia"/>
                <w:color w:val="000000"/>
                <w:sz w:val="21"/>
                <w:szCs w:val="21"/>
              </w:rPr>
              <w:t>提出意见，国务院认为应当</w:t>
            </w:r>
            <w:r>
              <w:rPr>
                <w:rStyle w:val="font14zd3"/>
                <w:rFonts w:ascii="宋体" w:hAnsi="宋体" w:cs="宋体" w:hint="eastAsia"/>
              </w:rPr>
              <w:t>适用地方性法规</w:t>
            </w:r>
            <w:r>
              <w:rPr>
                <w:rFonts w:ascii="宋体" w:hAnsi="宋体" w:cs="宋体" w:hint="eastAsia"/>
                <w:color w:val="000000"/>
                <w:sz w:val="21"/>
                <w:szCs w:val="21"/>
              </w:rPr>
              <w:t>的，应当决定在该地方适用地方性法规的规定；认为应当</w:t>
            </w:r>
            <w:r>
              <w:rPr>
                <w:rStyle w:val="font14zd3"/>
                <w:rFonts w:ascii="宋体" w:hAnsi="宋体" w:cs="宋体" w:hint="eastAsia"/>
              </w:rPr>
              <w:t>适用部</w:t>
            </w:r>
            <w:r>
              <w:rPr>
                <w:rStyle w:val="font14zd3"/>
                <w:rFonts w:ascii="宋体" w:hAnsi="宋体" w:cs="宋体" w:hint="eastAsia"/>
              </w:rPr>
              <w:t>门规章</w:t>
            </w:r>
            <w:r>
              <w:rPr>
                <w:rFonts w:ascii="宋体" w:hAnsi="宋体" w:cs="宋体" w:hint="eastAsia"/>
                <w:color w:val="000000"/>
                <w:sz w:val="21"/>
                <w:szCs w:val="21"/>
              </w:rPr>
              <w:t>的，应当提请</w:t>
            </w:r>
            <w:r>
              <w:rPr>
                <w:rStyle w:val="font14zd3"/>
                <w:rFonts w:ascii="宋体" w:hAnsi="宋体" w:cs="宋体" w:hint="eastAsia"/>
              </w:rPr>
              <w:t>全国人大常务委员会</w:t>
            </w:r>
            <w:r>
              <w:rPr>
                <w:rFonts w:ascii="宋体" w:hAnsi="宋体" w:cs="宋体" w:hint="eastAsia"/>
                <w:color w:val="000000"/>
                <w:sz w:val="21"/>
                <w:szCs w:val="21"/>
              </w:rPr>
              <w:t>裁决</w:t>
            </w:r>
          </w:p>
        </w:tc>
      </w:tr>
      <w:tr w:rsidR="00000000" w:rsidTr="001417B4">
        <w:trPr>
          <w:cantSplit/>
          <w:trHeight w:val="300"/>
          <w:jc w:val="center"/>
        </w:trPr>
        <w:tc>
          <w:tcPr>
            <w:tcW w:w="5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各</w:t>
            </w:r>
            <w:r>
              <w:rPr>
                <w:rStyle w:val="font14zd3"/>
                <w:rFonts w:ascii="宋体" w:hAnsi="宋体" w:cs="宋体" w:hint="eastAsia"/>
              </w:rPr>
              <w:t>部门规章</w:t>
            </w:r>
            <w:r>
              <w:rPr>
                <w:rFonts w:ascii="宋体" w:hAnsi="宋体" w:cs="宋体" w:hint="eastAsia"/>
                <w:color w:val="000000"/>
                <w:sz w:val="21"/>
                <w:szCs w:val="21"/>
              </w:rPr>
              <w:t>之间、各</w:t>
            </w:r>
            <w:r>
              <w:rPr>
                <w:rStyle w:val="font14zd3"/>
                <w:rFonts w:ascii="宋体" w:hAnsi="宋体" w:cs="宋体" w:hint="eastAsia"/>
              </w:rPr>
              <w:t>部门规章与地方政府规章</w:t>
            </w:r>
            <w:r>
              <w:rPr>
                <w:rFonts w:ascii="宋体" w:hAnsi="宋体" w:cs="宋体" w:hint="eastAsia"/>
                <w:color w:val="000000"/>
                <w:sz w:val="21"/>
                <w:szCs w:val="21"/>
              </w:rPr>
              <w:t>之间具有同等效力，它们对同一事项的规定不一致时</w:t>
            </w:r>
          </w:p>
        </w:tc>
        <w:tc>
          <w:tcPr>
            <w:tcW w:w="68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国务院</w:t>
            </w:r>
            <w:r>
              <w:rPr>
                <w:rFonts w:ascii="宋体" w:hAnsi="宋体" w:cs="宋体" w:hint="eastAsia"/>
                <w:color w:val="000000"/>
                <w:sz w:val="21"/>
                <w:szCs w:val="21"/>
              </w:rPr>
              <w:t>裁决</w:t>
            </w:r>
          </w:p>
        </w:tc>
      </w:tr>
    </w:tbl>
    <w:p w:rsidR="00000000" w:rsidRDefault="001417B4" w:rsidP="001417B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考点：行政法律关系的特征【弱】</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086"/>
        <w:gridCol w:w="5724"/>
      </w:tblGrid>
      <w:tr w:rsidR="00000000" w:rsidTr="001417B4">
        <w:trPr>
          <w:cantSplit/>
          <w:trHeight w:val="315"/>
          <w:tblHeader/>
          <w:jc w:val="center"/>
        </w:trPr>
        <w:tc>
          <w:tcPr>
            <w:tcW w:w="44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行政法律关系的特征</w:t>
            </w:r>
          </w:p>
        </w:tc>
        <w:tc>
          <w:tcPr>
            <w:tcW w:w="83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理解点拨</w:t>
            </w:r>
          </w:p>
        </w:tc>
      </w:tr>
      <w:tr w:rsidR="00000000" w:rsidTr="001417B4">
        <w:trPr>
          <w:cantSplit/>
          <w:trHeight w:val="315"/>
          <w:jc w:val="center"/>
        </w:trPr>
        <w:tc>
          <w:tcPr>
            <w:tcW w:w="4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当事人一方必须是行政主体</w:t>
            </w:r>
          </w:p>
        </w:tc>
        <w:tc>
          <w:tcPr>
            <w:tcW w:w="8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“官管民”、“民告官”</w:t>
            </w:r>
          </w:p>
        </w:tc>
      </w:tr>
      <w:tr w:rsidR="00000000" w:rsidTr="001417B4">
        <w:trPr>
          <w:cantSplit/>
          <w:trHeight w:val="630"/>
          <w:jc w:val="center"/>
        </w:trPr>
        <w:tc>
          <w:tcPr>
            <w:tcW w:w="4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2.</w:t>
            </w:r>
            <w:r>
              <w:rPr>
                <w:rStyle w:val="font14zd3"/>
                <w:rFonts w:ascii="宋体" w:hAnsi="宋体" w:cs="宋体" w:hint="eastAsia"/>
              </w:rPr>
              <w:t>非对等性</w:t>
            </w:r>
          </w:p>
        </w:tc>
        <w:tc>
          <w:tcPr>
            <w:tcW w:w="8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行政法律关系当事人双方的权利义务</w:t>
            </w:r>
            <w:r>
              <w:rPr>
                <w:rStyle w:val="font14zd3"/>
                <w:rFonts w:ascii="宋体" w:hAnsi="宋体" w:cs="宋体" w:hint="eastAsia"/>
              </w:rPr>
              <w:t>不对等</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即使行政处罚可能是错误的，也必须</w:t>
            </w:r>
            <w:r>
              <w:rPr>
                <w:rStyle w:val="font14zd3"/>
                <w:rFonts w:ascii="宋体" w:hAnsi="宋体" w:cs="宋体" w:hint="eastAsia"/>
              </w:rPr>
              <w:t>先服从</w:t>
            </w:r>
            <w:r>
              <w:rPr>
                <w:rFonts w:ascii="宋体" w:hAnsi="宋体" w:cs="宋体" w:hint="eastAsia"/>
                <w:color w:val="000000"/>
                <w:sz w:val="21"/>
                <w:szCs w:val="21"/>
              </w:rPr>
              <w:t>后救济。</w:t>
            </w:r>
          </w:p>
        </w:tc>
      </w:tr>
      <w:tr w:rsidR="00000000" w:rsidTr="001417B4">
        <w:trPr>
          <w:cantSplit/>
          <w:trHeight w:val="285"/>
          <w:jc w:val="center"/>
        </w:trPr>
        <w:tc>
          <w:tcPr>
            <w:tcW w:w="4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3.</w:t>
            </w:r>
            <w:r>
              <w:rPr>
                <w:rStyle w:val="font14zd3"/>
                <w:rFonts w:ascii="宋体" w:hAnsi="宋体" w:cs="宋体" w:hint="eastAsia"/>
              </w:rPr>
              <w:t>内容法定</w:t>
            </w:r>
          </w:p>
        </w:tc>
        <w:tc>
          <w:tcPr>
            <w:tcW w:w="8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行政法律关系当事人之间通常</w:t>
            </w:r>
            <w:r>
              <w:rPr>
                <w:rStyle w:val="font14zd3"/>
                <w:rFonts w:ascii="宋体" w:hAnsi="宋体" w:cs="宋体" w:hint="eastAsia"/>
              </w:rPr>
              <w:t>不能相互约定</w:t>
            </w:r>
            <w:r>
              <w:rPr>
                <w:rFonts w:ascii="宋体" w:hAnsi="宋体" w:cs="宋体" w:hint="eastAsia"/>
                <w:color w:val="000000"/>
                <w:sz w:val="21"/>
                <w:szCs w:val="21"/>
              </w:rPr>
              <w:t>权利义务，不能自由选择权</w:t>
            </w:r>
            <w:r>
              <w:rPr>
                <w:rFonts w:ascii="宋体" w:hAnsi="宋体" w:cs="宋体" w:hint="eastAsia"/>
                <w:color w:val="000000"/>
                <w:sz w:val="21"/>
                <w:szCs w:val="21"/>
              </w:rPr>
              <w:t>利和义务。</w:t>
            </w:r>
            <w:r>
              <w:rPr>
                <w:rFonts w:ascii="宋体" w:hAnsi="宋体" w:cs="宋体" w:hint="eastAsia"/>
                <w:color w:val="000000"/>
                <w:sz w:val="21"/>
                <w:szCs w:val="21"/>
              </w:rPr>
              <w:br/>
            </w:r>
            <w:r>
              <w:rPr>
                <w:rStyle w:val="font14zd3"/>
                <w:rFonts w:ascii="宋体" w:hAnsi="宋体" w:cs="宋体" w:hint="eastAsia"/>
              </w:rPr>
              <w:t>【联想】</w:t>
            </w:r>
            <w:r>
              <w:rPr>
                <w:rFonts w:ascii="宋体" w:hAnsi="宋体" w:cs="宋体" w:hint="eastAsia"/>
                <w:color w:val="000000"/>
                <w:sz w:val="21"/>
                <w:szCs w:val="21"/>
              </w:rPr>
              <w:t>行政合法性原则</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合同法律：有约定、依约定</w:t>
            </w:r>
          </w:p>
        </w:tc>
      </w:tr>
      <w:tr w:rsidR="00000000" w:rsidTr="001417B4">
        <w:trPr>
          <w:cantSplit/>
          <w:trHeight w:val="150"/>
          <w:jc w:val="center"/>
        </w:trPr>
        <w:tc>
          <w:tcPr>
            <w:tcW w:w="4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4.</w:t>
            </w:r>
            <w:r>
              <w:rPr>
                <w:rStyle w:val="font14zd3"/>
                <w:rFonts w:ascii="宋体" w:hAnsi="宋体" w:cs="宋体" w:hint="eastAsia"/>
              </w:rPr>
              <w:t>行政主体实体上的权力与义务往往是重合</w:t>
            </w:r>
          </w:p>
        </w:tc>
        <w:tc>
          <w:tcPr>
            <w:tcW w:w="8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【黄博举例】</w:t>
            </w:r>
            <w:r>
              <w:rPr>
                <w:rFonts w:ascii="宋体" w:hAnsi="宋体" w:cs="宋体" w:hint="eastAsia"/>
                <w:color w:val="000000"/>
                <w:sz w:val="21"/>
                <w:szCs w:val="21"/>
              </w:rPr>
              <w:br/>
            </w:r>
            <w:r>
              <w:rPr>
                <w:rFonts w:ascii="宋体" w:hAnsi="宋体" w:cs="宋体" w:hint="eastAsia"/>
                <w:color w:val="000000"/>
                <w:sz w:val="21"/>
                <w:szCs w:val="21"/>
              </w:rPr>
              <w:t>①环保部门对于企业排污享有监督管理的权力，但对应的就是对环境保护的义务。</w:t>
            </w:r>
            <w:r>
              <w:rPr>
                <w:rFonts w:ascii="宋体" w:hAnsi="宋体" w:cs="宋体" w:hint="eastAsia"/>
                <w:color w:val="000000"/>
                <w:sz w:val="21"/>
                <w:szCs w:val="21"/>
              </w:rPr>
              <w:br/>
            </w:r>
            <w:r>
              <w:rPr>
                <w:rFonts w:ascii="宋体" w:hAnsi="宋体" w:cs="宋体" w:hint="eastAsia"/>
                <w:color w:val="000000"/>
                <w:sz w:val="21"/>
                <w:szCs w:val="21"/>
              </w:rPr>
              <w:t>②公安机关有对治安管理处罚的权力，但这也是他们的维护社会秩序的义务。</w:t>
            </w:r>
          </w:p>
        </w:tc>
      </w:tr>
      <w:tr w:rsidR="00000000" w:rsidTr="001417B4">
        <w:trPr>
          <w:cantSplit/>
          <w:trHeight w:val="630"/>
          <w:jc w:val="center"/>
        </w:trPr>
        <w:tc>
          <w:tcPr>
            <w:tcW w:w="4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5.</w:t>
            </w:r>
            <w:r>
              <w:rPr>
                <w:rStyle w:val="font14zd3"/>
                <w:rFonts w:ascii="宋体" w:hAnsi="宋体" w:cs="宋体" w:hint="eastAsia"/>
              </w:rPr>
              <w:t>行政法律关系争议通过行政程序、准司法程序以及司法程序解决</w:t>
            </w:r>
          </w:p>
        </w:tc>
        <w:tc>
          <w:tcPr>
            <w:tcW w:w="8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例如：行政复议、行政听证、行政诉讼</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【本节回顾】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行政法的特征（形式、内容）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行政法基本原则（合法、合理、应急）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行政法的渊源</w:t>
      </w:r>
      <w:r>
        <w:rPr>
          <w:rFonts w:ascii="宋体" w:hAnsi="宋体" w:cs="宋体" w:hint="eastAsia"/>
          <w:color w:val="000000"/>
          <w:sz w:val="21"/>
          <w:szCs w:val="21"/>
        </w:rPr>
        <w:t>（渊源的位阶、表现形式、冲突解决）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行政法律关系的特征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行政主体</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1417B4" w:rsidP="001417B4">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02</w:t>
      </w:r>
      <w:r>
        <w:rPr>
          <w:rStyle w:val="a6"/>
          <w:rFonts w:ascii="宋体" w:hAnsi="宋体" w:cs="宋体" w:hint="eastAsia"/>
          <w:color w:val="000000"/>
          <w:sz w:val="21"/>
          <w:szCs w:val="21"/>
        </w:rPr>
        <w:t xml:space="preserve">　行政主体</w:t>
      </w:r>
      <w:r>
        <w:rPr>
          <w:rFonts w:ascii="宋体" w:hAnsi="宋体" w:cs="宋体" w:hint="eastAsia"/>
          <w:color w:val="000000"/>
          <w:sz w:val="21"/>
          <w:szCs w:val="21"/>
        </w:rPr>
        <w:t xml:space="preserve"> </w:t>
      </w:r>
    </w:p>
    <w:p w:rsidR="00000000" w:rsidRDefault="001417B4" w:rsidP="001417B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行政主体的特征、职权；行政机关（中央）；其他行使行政职权的组织</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考点：行政主体的特征【弱】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行政主体：是指依法享有</w:t>
      </w:r>
      <w:r>
        <w:rPr>
          <w:rStyle w:val="font14zd2"/>
          <w:rFonts w:ascii="宋体" w:hAnsi="宋体" w:cs="宋体" w:hint="eastAsia"/>
        </w:rPr>
        <w:t>行政权力</w:t>
      </w:r>
      <w:r>
        <w:rPr>
          <w:rFonts w:ascii="宋体" w:hAnsi="宋体" w:cs="宋体" w:hint="eastAsia"/>
          <w:color w:val="000000"/>
          <w:sz w:val="21"/>
          <w:szCs w:val="21"/>
        </w:rPr>
        <w:t>，能以</w:t>
      </w:r>
      <w:r>
        <w:rPr>
          <w:rStyle w:val="font14zd2"/>
          <w:rFonts w:ascii="宋体" w:hAnsi="宋体" w:cs="宋体" w:hint="eastAsia"/>
        </w:rPr>
        <w:t>自己的名义</w:t>
      </w:r>
      <w:r>
        <w:rPr>
          <w:rFonts w:ascii="宋体" w:hAnsi="宋体" w:cs="宋体" w:hint="eastAsia"/>
          <w:color w:val="000000"/>
          <w:sz w:val="21"/>
          <w:szCs w:val="21"/>
        </w:rPr>
        <w:t>行使行政权，作出影响</w:t>
      </w:r>
      <w:r>
        <w:rPr>
          <w:rStyle w:val="font14zd2"/>
          <w:rFonts w:ascii="宋体" w:hAnsi="宋体" w:cs="宋体" w:hint="eastAsia"/>
        </w:rPr>
        <w:t>行政相对人</w:t>
      </w:r>
      <w:r>
        <w:rPr>
          <w:rFonts w:ascii="宋体" w:hAnsi="宋体" w:cs="宋体" w:hint="eastAsia"/>
          <w:color w:val="000000"/>
          <w:sz w:val="21"/>
          <w:szCs w:val="21"/>
        </w:rPr>
        <w:t>权利义务的行政行为，并能</w:t>
      </w:r>
      <w:r>
        <w:rPr>
          <w:rStyle w:val="font14zd2"/>
          <w:rFonts w:ascii="宋体" w:hAnsi="宋体" w:cs="宋体" w:hint="eastAsia"/>
        </w:rPr>
        <w:t>独立承担</w:t>
      </w:r>
      <w:r>
        <w:rPr>
          <w:rFonts w:ascii="宋体" w:hAnsi="宋体" w:cs="宋体" w:hint="eastAsia"/>
          <w:color w:val="000000"/>
          <w:sz w:val="21"/>
          <w:szCs w:val="21"/>
        </w:rPr>
        <w:t>由此产生的相应法律责任</w:t>
      </w:r>
      <w:r>
        <w:rPr>
          <w:rStyle w:val="font14zd2"/>
          <w:rFonts w:ascii="宋体" w:hAnsi="宋体" w:cs="宋体" w:hint="eastAsia"/>
        </w:rPr>
        <w:t>组织</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其中，</w:t>
      </w:r>
      <w:r>
        <w:rPr>
          <w:rStyle w:val="font14zd2"/>
          <w:rFonts w:ascii="宋体" w:hAnsi="宋体" w:cs="宋体" w:hint="eastAsia"/>
        </w:rPr>
        <w:t>国家行政机关</w:t>
      </w:r>
      <w:r>
        <w:rPr>
          <w:rFonts w:ascii="宋体" w:hAnsi="宋体" w:cs="宋体" w:hint="eastAsia"/>
          <w:color w:val="000000"/>
          <w:sz w:val="21"/>
          <w:szCs w:val="21"/>
        </w:rPr>
        <w:t>是最主要的行政主体。另外，经法律、法规</w:t>
      </w:r>
      <w:r>
        <w:rPr>
          <w:rStyle w:val="font14zd2"/>
          <w:rFonts w:ascii="宋体" w:hAnsi="宋体" w:cs="宋体" w:hint="eastAsia"/>
        </w:rPr>
        <w:t>授权</w:t>
      </w:r>
      <w:r>
        <w:rPr>
          <w:rFonts w:ascii="宋体" w:hAnsi="宋体" w:cs="宋体" w:hint="eastAsia"/>
          <w:color w:val="000000"/>
          <w:sz w:val="21"/>
          <w:szCs w:val="21"/>
        </w:rPr>
        <w:t>行使一定行政职权的特定组织，也是行政主体。（比如：《治安管理处罚法》授</w:t>
      </w:r>
      <w:r>
        <w:rPr>
          <w:rFonts w:ascii="宋体" w:hAnsi="宋体" w:cs="宋体" w:hint="eastAsia"/>
          <w:color w:val="000000"/>
          <w:sz w:val="21"/>
          <w:szCs w:val="21"/>
        </w:rPr>
        <w:t>权派出所在“警告、五百元以下罚款”的范围内有决定权）。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504"/>
        <w:gridCol w:w="6306"/>
      </w:tblGrid>
      <w:tr w:rsidR="00000000" w:rsidTr="001417B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特征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考点提示</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是组织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不是所有</w:t>
            </w:r>
            <w:r>
              <w:rPr>
                <w:rFonts w:ascii="宋体" w:hAnsi="宋体" w:cs="宋体" w:hint="eastAsia"/>
                <w:color w:val="000000"/>
                <w:sz w:val="21"/>
                <w:szCs w:val="21"/>
              </w:rPr>
              <w:t>组织都是行政主体。（比如红十字会、企业法人）</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原因在特征</w:t>
            </w:r>
            <w:r>
              <w:rPr>
                <w:rFonts w:ascii="宋体" w:hAnsi="宋体" w:cs="宋体" w:hint="eastAsia"/>
                <w:color w:val="000000"/>
                <w:sz w:val="21"/>
                <w:szCs w:val="21"/>
              </w:rPr>
              <w:t>2</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任何个人</w:t>
            </w:r>
            <w:r>
              <w:rPr>
                <w:rFonts w:ascii="宋体" w:hAnsi="宋体" w:cs="宋体" w:hint="eastAsia"/>
                <w:color w:val="000000"/>
                <w:sz w:val="21"/>
                <w:szCs w:val="21"/>
              </w:rPr>
              <w:t>（包括国家机关工作人员）都不能成为行政主体。</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2.</w:t>
            </w:r>
            <w:r>
              <w:rPr>
                <w:rStyle w:val="font14zd3"/>
                <w:rFonts w:ascii="宋体" w:hAnsi="宋体" w:cs="宋体" w:hint="eastAsia"/>
              </w:rPr>
              <w:t>是享有行政权力的组织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这是决定某个组织能否成为行政主体的</w:t>
            </w:r>
            <w:r>
              <w:rPr>
                <w:rStyle w:val="font14zd3"/>
                <w:rFonts w:ascii="宋体" w:hAnsi="宋体" w:cs="宋体" w:hint="eastAsia"/>
              </w:rPr>
              <w:t>先决</w:t>
            </w:r>
            <w:r>
              <w:rPr>
                <w:rFonts w:ascii="宋体" w:hAnsi="宋体" w:cs="宋体" w:hint="eastAsia"/>
                <w:color w:val="000000"/>
                <w:sz w:val="21"/>
                <w:szCs w:val="21"/>
              </w:rPr>
              <w:t>条件。</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如市、县级政府有权作出国有土地上</w:t>
            </w:r>
            <w:r>
              <w:rPr>
                <w:rStyle w:val="font14zd3"/>
                <w:rFonts w:ascii="宋体" w:hAnsi="宋体" w:cs="宋体" w:hint="eastAsia"/>
              </w:rPr>
              <w:t>房屋征收</w:t>
            </w:r>
            <w:r>
              <w:rPr>
                <w:rFonts w:ascii="宋体" w:hAnsi="宋体" w:cs="宋体" w:hint="eastAsia"/>
                <w:color w:val="000000"/>
                <w:sz w:val="21"/>
                <w:szCs w:val="21"/>
              </w:rPr>
              <w:t>决定，因此成为</w:t>
            </w:r>
            <w:r>
              <w:rPr>
                <w:rStyle w:val="font14zd3"/>
                <w:rFonts w:ascii="宋体" w:hAnsi="宋体" w:cs="宋体" w:hint="eastAsia"/>
              </w:rPr>
              <w:t>房屋征收行政主体</w:t>
            </w:r>
            <w:r>
              <w:rPr>
                <w:rFonts w:ascii="宋体" w:hAnsi="宋体" w:cs="宋体" w:hint="eastAsia"/>
                <w:color w:val="000000"/>
                <w:sz w:val="21"/>
                <w:szCs w:val="21"/>
              </w:rPr>
              <w:t>。</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3.</w:t>
            </w:r>
            <w:r>
              <w:rPr>
                <w:rStyle w:val="font14zd3"/>
                <w:rFonts w:ascii="宋体" w:hAnsi="宋体" w:cs="宋体" w:hint="eastAsia"/>
              </w:rPr>
              <w:t>是能以自己名义行使行政权的组织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这是判断行政机关及其他组织能否成为行政主体的</w:t>
            </w:r>
            <w:r>
              <w:rPr>
                <w:rFonts w:ascii="宋体" w:hAnsi="宋体" w:cs="宋体" w:hint="eastAsia"/>
                <w:color w:val="000000"/>
                <w:sz w:val="21"/>
                <w:szCs w:val="21"/>
              </w:rPr>
              <w:t>主要标准。</w:t>
            </w:r>
            <w:r>
              <w:rPr>
                <w:rFonts w:ascii="宋体" w:hAnsi="宋体" w:cs="宋体" w:hint="eastAsia"/>
                <w:color w:val="000000"/>
                <w:sz w:val="21"/>
                <w:szCs w:val="21"/>
              </w:rPr>
              <w:br/>
            </w:r>
            <w:r>
              <w:rPr>
                <w:rStyle w:val="font14zd3"/>
                <w:rFonts w:ascii="宋体" w:hAnsi="宋体" w:cs="宋体" w:hint="eastAsia"/>
              </w:rPr>
              <w:t>【教材例子：不能成为行政主体】</w:t>
            </w:r>
            <w:r>
              <w:rPr>
                <w:rFonts w:ascii="宋体" w:hAnsi="宋体" w:cs="宋体" w:hint="eastAsia"/>
                <w:color w:val="000000"/>
                <w:sz w:val="21"/>
                <w:szCs w:val="21"/>
              </w:rPr>
              <w:br/>
            </w:r>
            <w:r>
              <w:rPr>
                <w:rFonts w:ascii="宋体" w:hAnsi="宋体" w:cs="宋体" w:hint="eastAsia"/>
                <w:color w:val="000000"/>
                <w:sz w:val="21"/>
                <w:szCs w:val="21"/>
              </w:rPr>
              <w:t>①行政机关的</w:t>
            </w:r>
            <w:r>
              <w:rPr>
                <w:rStyle w:val="font14zd3"/>
                <w:rFonts w:ascii="宋体" w:hAnsi="宋体" w:cs="宋体" w:hint="eastAsia"/>
              </w:rPr>
              <w:t>内部机构</w:t>
            </w:r>
            <w:r>
              <w:rPr>
                <w:rFonts w:ascii="宋体" w:hAnsi="宋体" w:cs="宋体" w:hint="eastAsia"/>
                <w:color w:val="000000"/>
                <w:sz w:val="21"/>
                <w:szCs w:val="21"/>
              </w:rPr>
              <w:t>（例如政府下属具体业务的科、室）</w:t>
            </w:r>
            <w:r>
              <w:rPr>
                <w:rStyle w:val="font14zd3"/>
                <w:rFonts w:ascii="宋体" w:hAnsi="宋体" w:cs="宋体" w:hint="eastAsia"/>
              </w:rPr>
              <w:t>【干扰项】</w:t>
            </w:r>
            <w:r>
              <w:rPr>
                <w:rFonts w:ascii="宋体" w:hAnsi="宋体" w:cs="宋体" w:hint="eastAsia"/>
                <w:color w:val="000000"/>
                <w:sz w:val="21"/>
                <w:szCs w:val="21"/>
              </w:rPr>
              <w:t>派出机构（具体看授权）</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受委托的组织</w:t>
            </w:r>
            <w:r>
              <w:rPr>
                <w:rFonts w:ascii="宋体" w:hAnsi="宋体" w:cs="宋体" w:hint="eastAsia"/>
                <w:color w:val="000000"/>
                <w:sz w:val="21"/>
                <w:szCs w:val="21"/>
              </w:rPr>
              <w:t>，只能以委托机关的名义实施行政行力，不能以自己的名义实施。</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4.</w:t>
            </w:r>
            <w:r>
              <w:rPr>
                <w:rStyle w:val="font14zd3"/>
                <w:rFonts w:ascii="宋体" w:hAnsi="宋体" w:cs="宋体" w:hint="eastAsia"/>
              </w:rPr>
              <w:t>是能够独立承担法律责任的组织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这是判断行政机关及其他组织能否成为行政主体的关键条件。</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城管的执法大队</w:t>
            </w:r>
          </w:p>
        </w:tc>
      </w:tr>
    </w:tbl>
    <w:p w:rsidR="00000000" w:rsidRDefault="001417B4" w:rsidP="001417B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考点：行政主体的行政职权【弱】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概念与特征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28"/>
        <w:gridCol w:w="7182"/>
      </w:tblGrid>
      <w:tr w:rsidR="00000000" w:rsidTr="001417B4">
        <w:trPr>
          <w:cantSplit/>
          <w:trHeight w:val="300"/>
          <w:tblHeader/>
          <w:jc w:val="center"/>
        </w:trPr>
        <w:tc>
          <w:tcPr>
            <w:tcW w:w="214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特征</w:t>
            </w:r>
          </w:p>
        </w:tc>
        <w:tc>
          <w:tcPr>
            <w:tcW w:w="1065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考点提示</w:t>
            </w:r>
          </w:p>
        </w:tc>
      </w:tr>
      <w:tr w:rsidR="00000000" w:rsidTr="001417B4">
        <w:trPr>
          <w:cantSplit/>
          <w:trHeight w:val="300"/>
          <w:jc w:val="center"/>
        </w:trPr>
        <w:tc>
          <w:tcPr>
            <w:tcW w:w="214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）公益性</w:t>
            </w:r>
          </w:p>
        </w:tc>
        <w:tc>
          <w:tcPr>
            <w:tcW w:w="106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不是以行政主体自身的利益为目的，而是</w:t>
            </w:r>
            <w:r>
              <w:rPr>
                <w:rStyle w:val="font14zd3"/>
                <w:rFonts w:ascii="宋体" w:hAnsi="宋体" w:cs="宋体" w:hint="eastAsia"/>
              </w:rPr>
              <w:t>以国家和社会的公共利益</w:t>
            </w:r>
            <w:r>
              <w:rPr>
                <w:rFonts w:ascii="宋体" w:hAnsi="宋体" w:cs="宋体" w:hint="eastAsia"/>
                <w:color w:val="000000"/>
                <w:sz w:val="21"/>
                <w:szCs w:val="21"/>
              </w:rPr>
              <w:t>为目的。</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治安管理权、食品药品监督检查权。</w:t>
            </w:r>
          </w:p>
        </w:tc>
      </w:tr>
      <w:tr w:rsidR="00000000" w:rsidTr="001417B4">
        <w:trPr>
          <w:cantSplit/>
          <w:trHeight w:val="300"/>
          <w:jc w:val="center"/>
        </w:trPr>
        <w:tc>
          <w:tcPr>
            <w:tcW w:w="214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）优益性</w:t>
            </w:r>
          </w:p>
        </w:tc>
        <w:tc>
          <w:tcPr>
            <w:tcW w:w="106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优先权</w:t>
            </w:r>
            <w:r>
              <w:rPr>
                <w:rFonts w:ascii="宋体" w:hAnsi="宋体" w:cs="宋体" w:hint="eastAsia"/>
                <w:color w:val="000000"/>
                <w:sz w:val="21"/>
                <w:szCs w:val="21"/>
              </w:rPr>
              <w:t>（比如：欠缴的税款及其滞纳金，比一般债权的清偿顺位靠前）＋</w:t>
            </w:r>
            <w:r>
              <w:rPr>
                <w:rStyle w:val="font14zd3"/>
                <w:rFonts w:ascii="宋体" w:hAnsi="宋体" w:cs="宋体" w:hint="eastAsia"/>
              </w:rPr>
              <w:t>受益权</w:t>
            </w:r>
            <w:r>
              <w:rPr>
                <w:rFonts w:ascii="宋体" w:hAnsi="宋体" w:cs="宋体" w:hint="eastAsia"/>
                <w:color w:val="000000"/>
                <w:sz w:val="21"/>
                <w:szCs w:val="21"/>
              </w:rPr>
              <w:t>（比如：市场监管部门依法收取营业执照工本费、冻结财产无需提供财产担保等）：各种职务上或物质上优益条件的资格。</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为了</w:t>
            </w:r>
            <w:r>
              <w:rPr>
                <w:rStyle w:val="font14zd3"/>
                <w:rFonts w:ascii="宋体" w:hAnsi="宋体" w:cs="宋体" w:hint="eastAsia"/>
              </w:rPr>
              <w:t>及时、高效地维护社会公共利益</w:t>
            </w:r>
            <w:r>
              <w:rPr>
                <w:rFonts w:ascii="宋体" w:hAnsi="宋体" w:cs="宋体" w:hint="eastAsia"/>
                <w:color w:val="000000"/>
                <w:sz w:val="21"/>
                <w:szCs w:val="21"/>
              </w:rPr>
              <w:t>，如治安秩序、环境保护、税收征管等。</w:t>
            </w:r>
          </w:p>
        </w:tc>
      </w:tr>
      <w:tr w:rsidR="00000000" w:rsidTr="001417B4">
        <w:trPr>
          <w:cantSplit/>
          <w:trHeight w:val="300"/>
          <w:jc w:val="center"/>
        </w:trPr>
        <w:tc>
          <w:tcPr>
            <w:tcW w:w="214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）支配性</w:t>
            </w:r>
          </w:p>
        </w:tc>
        <w:tc>
          <w:tcPr>
            <w:tcW w:w="106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在没有被国家有权机关撤销之前，即使违法或不当，也被推定为有效，</w:t>
            </w:r>
            <w:r>
              <w:rPr>
                <w:rStyle w:val="font14zd3"/>
                <w:rFonts w:ascii="宋体" w:hAnsi="宋体" w:cs="宋体" w:hint="eastAsia"/>
              </w:rPr>
              <w:t>行政相对人必须遵守</w:t>
            </w:r>
            <w:r>
              <w:rPr>
                <w:rFonts w:ascii="宋体" w:hAnsi="宋体" w:cs="宋体" w:hint="eastAsia"/>
                <w:color w:val="000000"/>
                <w:sz w:val="21"/>
                <w:szCs w:val="21"/>
              </w:rPr>
              <w:t>执行。</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在行政复议和行政诉讼期间，只要没有法律上的特别规定，原</w:t>
            </w:r>
            <w:r>
              <w:rPr>
                <w:rFonts w:ascii="宋体" w:hAnsi="宋体" w:cs="宋体" w:hint="eastAsia"/>
                <w:color w:val="000000"/>
                <w:sz w:val="21"/>
                <w:szCs w:val="21"/>
              </w:rPr>
              <w:t>则上</w:t>
            </w:r>
            <w:r>
              <w:rPr>
                <w:rStyle w:val="font14zd3"/>
                <w:rFonts w:ascii="宋体" w:hAnsi="宋体" w:cs="宋体" w:hint="eastAsia"/>
              </w:rPr>
              <w:t>不停止该行政行为</w:t>
            </w:r>
            <w:r>
              <w:rPr>
                <w:rFonts w:ascii="宋体" w:hAnsi="宋体" w:cs="宋体" w:hint="eastAsia"/>
                <w:color w:val="000000"/>
                <w:sz w:val="21"/>
                <w:szCs w:val="21"/>
              </w:rPr>
              <w:t>的执行。</w:t>
            </w:r>
          </w:p>
        </w:tc>
      </w:tr>
      <w:tr w:rsidR="00000000" w:rsidTr="001417B4">
        <w:trPr>
          <w:cantSplit/>
          <w:trHeight w:val="300"/>
          <w:jc w:val="center"/>
        </w:trPr>
        <w:tc>
          <w:tcPr>
            <w:tcW w:w="214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4</w:t>
            </w:r>
            <w:r>
              <w:rPr>
                <w:rStyle w:val="font14zd3"/>
                <w:rFonts w:ascii="宋体" w:hAnsi="宋体" w:cs="宋体" w:hint="eastAsia"/>
              </w:rPr>
              <w:t>）不可自由处分性</w:t>
            </w:r>
          </w:p>
        </w:tc>
        <w:tc>
          <w:tcPr>
            <w:tcW w:w="106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【背后法理】</w:t>
            </w:r>
            <w:r>
              <w:rPr>
                <w:rFonts w:ascii="宋体" w:hAnsi="宋体" w:cs="宋体" w:hint="eastAsia"/>
                <w:color w:val="000000"/>
                <w:sz w:val="21"/>
                <w:szCs w:val="21"/>
              </w:rPr>
              <w:t>权力和责任的统一。（权力与义务重合）</w:t>
            </w:r>
            <w:r>
              <w:rPr>
                <w:rFonts w:ascii="宋体" w:hAnsi="宋体" w:cs="宋体" w:hint="eastAsia"/>
                <w:color w:val="000000"/>
                <w:sz w:val="21"/>
                <w:szCs w:val="21"/>
              </w:rPr>
              <w:br/>
            </w:r>
            <w:r>
              <w:rPr>
                <w:rFonts w:ascii="宋体" w:hAnsi="宋体" w:cs="宋体" w:hint="eastAsia"/>
                <w:color w:val="000000"/>
                <w:sz w:val="21"/>
                <w:szCs w:val="21"/>
              </w:rPr>
              <w:t>①不得随意转移。</w:t>
            </w:r>
            <w:r>
              <w:rPr>
                <w:rFonts w:ascii="宋体" w:hAnsi="宋体" w:cs="宋体" w:hint="eastAsia"/>
                <w:color w:val="000000"/>
                <w:sz w:val="21"/>
                <w:szCs w:val="21"/>
              </w:rPr>
              <w:br/>
            </w:r>
            <w:r>
              <w:rPr>
                <w:rFonts w:ascii="宋体" w:hAnsi="宋体" w:cs="宋体" w:hint="eastAsia"/>
                <w:color w:val="000000"/>
                <w:sz w:val="21"/>
                <w:szCs w:val="21"/>
              </w:rPr>
              <w:t>②不得随意放弃或抛弃（玩忽职守）。</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内容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91"/>
        <w:gridCol w:w="6919"/>
      </w:tblGrid>
      <w:tr w:rsidR="00000000" w:rsidTr="001417B4">
        <w:trPr>
          <w:cantSplit/>
          <w:trHeight w:val="300"/>
          <w:tblHeader/>
          <w:jc w:val="center"/>
        </w:trPr>
        <w:tc>
          <w:tcPr>
            <w:tcW w:w="25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行政职权的内容类别</w:t>
            </w:r>
          </w:p>
        </w:tc>
        <w:tc>
          <w:tcPr>
            <w:tcW w:w="102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考点提示</w:t>
            </w:r>
          </w:p>
        </w:tc>
      </w:tr>
      <w:tr w:rsidR="00000000" w:rsidTr="001417B4">
        <w:trPr>
          <w:cantSplit/>
          <w:trHeight w:val="300"/>
          <w:jc w:val="center"/>
        </w:trPr>
        <w:tc>
          <w:tcPr>
            <w:tcW w:w="2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）行政立法权</w:t>
            </w:r>
          </w:p>
        </w:tc>
        <w:tc>
          <w:tcPr>
            <w:tcW w:w="10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并非所有</w:t>
            </w:r>
            <w:r>
              <w:rPr>
                <w:rFonts w:ascii="宋体" w:hAnsi="宋体" w:cs="宋体" w:hint="eastAsia"/>
                <w:color w:val="000000"/>
                <w:sz w:val="21"/>
                <w:szCs w:val="21"/>
              </w:rPr>
              <w:t>行政主体</w:t>
            </w:r>
            <w:r>
              <w:rPr>
                <w:rFonts w:ascii="宋体" w:hAnsi="宋体" w:cs="宋体" w:hint="eastAsia"/>
                <w:color w:val="000000"/>
                <w:sz w:val="21"/>
                <w:szCs w:val="21"/>
              </w:rPr>
              <w:br/>
            </w:r>
            <w:r>
              <w:rPr>
                <w:rFonts w:ascii="宋体" w:hAnsi="宋体" w:cs="宋体" w:hint="eastAsia"/>
                <w:color w:val="000000"/>
                <w:sz w:val="21"/>
                <w:szCs w:val="21"/>
              </w:rPr>
              <w:t>②国务院及其所属各部委、直属机构，省级政府、较大的市政府、设区的市政府等。</w:t>
            </w:r>
          </w:p>
        </w:tc>
      </w:tr>
      <w:tr w:rsidR="00000000" w:rsidTr="001417B4">
        <w:trPr>
          <w:cantSplit/>
          <w:trHeight w:val="300"/>
          <w:jc w:val="center"/>
        </w:trPr>
        <w:tc>
          <w:tcPr>
            <w:tcW w:w="2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）行政解释权</w:t>
            </w:r>
          </w:p>
        </w:tc>
        <w:tc>
          <w:tcPr>
            <w:tcW w:w="10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对法律、行政法规、规章</w:t>
            </w:r>
            <w:r>
              <w:rPr>
                <w:rStyle w:val="font14zd3"/>
                <w:rFonts w:ascii="宋体" w:hAnsi="宋体" w:cs="宋体" w:hint="eastAsia"/>
              </w:rPr>
              <w:t>未明确规定</w:t>
            </w:r>
            <w:r>
              <w:rPr>
                <w:rFonts w:ascii="宋体" w:hAnsi="宋体" w:cs="宋体" w:hint="eastAsia"/>
                <w:color w:val="000000"/>
                <w:sz w:val="21"/>
                <w:szCs w:val="21"/>
              </w:rPr>
              <w:t>的事情，作出具体说明和补充的权力。</w:t>
            </w:r>
          </w:p>
        </w:tc>
      </w:tr>
      <w:tr w:rsidR="00000000" w:rsidTr="001417B4">
        <w:trPr>
          <w:cantSplit/>
          <w:trHeight w:val="300"/>
          <w:jc w:val="center"/>
        </w:trPr>
        <w:tc>
          <w:tcPr>
            <w:tcW w:w="2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）行政决定权</w:t>
            </w:r>
          </w:p>
        </w:tc>
        <w:tc>
          <w:tcPr>
            <w:tcW w:w="10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对行政管理中的具体事宜的处理权。</w:t>
            </w:r>
            <w:r>
              <w:rPr>
                <w:rFonts w:ascii="宋体" w:hAnsi="宋体" w:cs="宋体" w:hint="eastAsia"/>
                <w:color w:val="000000"/>
                <w:sz w:val="21"/>
                <w:szCs w:val="21"/>
              </w:rPr>
              <w:br/>
            </w:r>
            <w:r>
              <w:rPr>
                <w:rStyle w:val="font14zd3"/>
                <w:rFonts w:ascii="宋体" w:hAnsi="宋体" w:cs="宋体" w:hint="eastAsia"/>
              </w:rPr>
              <w:t>【教材</w:t>
            </w:r>
            <w:r>
              <w:rPr>
                <w:rStyle w:val="font14zd3"/>
                <w:rFonts w:ascii="宋体" w:hAnsi="宋体" w:cs="宋体" w:hint="eastAsia"/>
              </w:rPr>
              <w:t>例子】</w:t>
            </w:r>
            <w:r>
              <w:rPr>
                <w:rFonts w:ascii="宋体" w:hAnsi="宋体" w:cs="宋体" w:hint="eastAsia"/>
                <w:color w:val="000000"/>
                <w:sz w:val="21"/>
                <w:szCs w:val="21"/>
              </w:rPr>
              <w:t>如市、县级政府作出房屋征收决定，以及一定条件下作出房屋征收补偿决定的权力。</w:t>
            </w:r>
          </w:p>
        </w:tc>
      </w:tr>
      <w:tr w:rsidR="00000000" w:rsidTr="001417B4">
        <w:trPr>
          <w:cantSplit/>
          <w:trHeight w:val="300"/>
          <w:jc w:val="center"/>
        </w:trPr>
        <w:tc>
          <w:tcPr>
            <w:tcW w:w="2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4</w:t>
            </w:r>
            <w:r>
              <w:rPr>
                <w:rStyle w:val="font14zd3"/>
                <w:rFonts w:ascii="宋体" w:hAnsi="宋体" w:cs="宋体" w:hint="eastAsia"/>
              </w:rPr>
              <w:t>）行政许可权</w:t>
            </w:r>
          </w:p>
        </w:tc>
        <w:tc>
          <w:tcPr>
            <w:tcW w:w="10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根据行政相对人的申请，在法定许可职权范围内，以书面证照或者其他方式</w:t>
            </w:r>
            <w:r>
              <w:rPr>
                <w:rStyle w:val="font14zd3"/>
                <w:rFonts w:ascii="宋体" w:hAnsi="宋体" w:cs="宋体" w:hint="eastAsia"/>
              </w:rPr>
              <w:t>允许行政相对人从事特定活动</w:t>
            </w:r>
            <w:r>
              <w:rPr>
                <w:rFonts w:ascii="宋体" w:hAnsi="宋体" w:cs="宋体" w:hint="eastAsia"/>
                <w:color w:val="000000"/>
                <w:sz w:val="21"/>
                <w:szCs w:val="21"/>
              </w:rPr>
              <w:t>的权力。（比如颁发护照、从业执照）</w:t>
            </w:r>
          </w:p>
        </w:tc>
      </w:tr>
      <w:tr w:rsidR="00000000" w:rsidTr="001417B4">
        <w:trPr>
          <w:cantSplit/>
          <w:trHeight w:val="300"/>
          <w:jc w:val="center"/>
        </w:trPr>
        <w:tc>
          <w:tcPr>
            <w:tcW w:w="2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5</w:t>
            </w:r>
            <w:r>
              <w:rPr>
                <w:rStyle w:val="font14zd3"/>
                <w:rFonts w:ascii="宋体" w:hAnsi="宋体" w:cs="宋体" w:hint="eastAsia"/>
              </w:rPr>
              <w:t>）行政命令权</w:t>
            </w:r>
          </w:p>
        </w:tc>
        <w:tc>
          <w:tcPr>
            <w:tcW w:w="10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依法要求特定的人或不特定的人</w:t>
            </w:r>
            <w:r>
              <w:rPr>
                <w:rStyle w:val="font14zd3"/>
                <w:rFonts w:ascii="宋体" w:hAnsi="宋体" w:cs="宋体" w:hint="eastAsia"/>
              </w:rPr>
              <w:t>作出</w:t>
            </w:r>
            <w:r>
              <w:rPr>
                <w:rFonts w:ascii="宋体" w:hAnsi="宋体" w:cs="宋体" w:hint="eastAsia"/>
                <w:color w:val="000000"/>
                <w:sz w:val="21"/>
                <w:szCs w:val="21"/>
              </w:rPr>
              <w:t>一定行为或</w:t>
            </w:r>
            <w:r>
              <w:rPr>
                <w:rStyle w:val="font14zd3"/>
                <w:rFonts w:ascii="宋体" w:hAnsi="宋体" w:cs="宋体" w:hint="eastAsia"/>
              </w:rPr>
              <w:t>不作出</w:t>
            </w:r>
            <w:r>
              <w:rPr>
                <w:rFonts w:ascii="宋体" w:hAnsi="宋体" w:cs="宋体" w:hint="eastAsia"/>
                <w:color w:val="000000"/>
                <w:sz w:val="21"/>
                <w:szCs w:val="21"/>
              </w:rPr>
              <w:t>一定行为。（单方、强制、法定程序）</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行政机关责令当事人改正或限期改正违法行为。（比如住建局要求拆除违章建筑）</w:t>
            </w:r>
          </w:p>
        </w:tc>
      </w:tr>
      <w:tr w:rsidR="00000000" w:rsidTr="001417B4">
        <w:trPr>
          <w:cantSplit/>
          <w:trHeight w:val="300"/>
          <w:jc w:val="center"/>
        </w:trPr>
        <w:tc>
          <w:tcPr>
            <w:tcW w:w="2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6</w:t>
            </w:r>
            <w:r>
              <w:rPr>
                <w:rStyle w:val="font14zd3"/>
                <w:rFonts w:ascii="宋体" w:hAnsi="宋体" w:cs="宋体" w:hint="eastAsia"/>
              </w:rPr>
              <w:t>）行政执行权</w:t>
            </w:r>
          </w:p>
        </w:tc>
        <w:tc>
          <w:tcPr>
            <w:tcW w:w="10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在其所辖范围内具体</w:t>
            </w:r>
            <w:r>
              <w:rPr>
                <w:rStyle w:val="font14zd3"/>
                <w:rFonts w:ascii="宋体" w:hAnsi="宋体" w:cs="宋体" w:hint="eastAsia"/>
              </w:rPr>
              <w:t>执行</w:t>
            </w:r>
            <w:r>
              <w:rPr>
                <w:rFonts w:ascii="宋体" w:hAnsi="宋体" w:cs="宋体" w:hint="eastAsia"/>
                <w:color w:val="000000"/>
                <w:sz w:val="21"/>
                <w:szCs w:val="21"/>
              </w:rPr>
              <w:t>行政事务或者行政决定的权力</w:t>
            </w:r>
            <w:r>
              <w:rPr>
                <w:rFonts w:ascii="宋体" w:hAnsi="宋体" w:cs="宋体" w:hint="eastAsia"/>
                <w:color w:val="000000"/>
                <w:sz w:val="21"/>
                <w:szCs w:val="21"/>
              </w:rPr>
              <w:t>。</w:t>
            </w:r>
            <w:r>
              <w:rPr>
                <w:rStyle w:val="font14zd3"/>
                <w:rFonts w:ascii="宋体" w:hAnsi="宋体" w:cs="宋体" w:hint="eastAsia"/>
              </w:rPr>
              <w:t>【干扰项】</w:t>
            </w:r>
            <w:r>
              <w:rPr>
                <w:rFonts w:ascii="宋体" w:hAnsi="宋体" w:cs="宋体" w:hint="eastAsia"/>
                <w:color w:val="000000"/>
                <w:sz w:val="21"/>
                <w:szCs w:val="21"/>
              </w:rPr>
              <w:t>履行</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责令拆除违建后当事人拒绝拆除，行政机关可组织强制拆除。（拒绝拆除后，才动用执行）</w:t>
            </w:r>
          </w:p>
        </w:tc>
      </w:tr>
      <w:tr w:rsidR="00000000" w:rsidTr="001417B4">
        <w:trPr>
          <w:cantSplit/>
          <w:trHeight w:val="300"/>
          <w:jc w:val="center"/>
        </w:trPr>
        <w:tc>
          <w:tcPr>
            <w:tcW w:w="2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7</w:t>
            </w:r>
            <w:r>
              <w:rPr>
                <w:rStyle w:val="font14zd3"/>
                <w:rFonts w:ascii="宋体" w:hAnsi="宋体" w:cs="宋体" w:hint="eastAsia"/>
              </w:rPr>
              <w:t>）行政监督检查权</w:t>
            </w:r>
          </w:p>
        </w:tc>
        <w:tc>
          <w:tcPr>
            <w:tcW w:w="10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对行政相对人</w:t>
            </w:r>
            <w:r>
              <w:rPr>
                <w:rStyle w:val="font14zd3"/>
                <w:rFonts w:ascii="宋体" w:hAnsi="宋体" w:cs="宋体" w:hint="eastAsia"/>
              </w:rPr>
              <w:t>履行法定义务的情况</w:t>
            </w:r>
            <w:r>
              <w:rPr>
                <w:rFonts w:ascii="宋体" w:hAnsi="宋体" w:cs="宋体" w:hint="eastAsia"/>
                <w:color w:val="000000"/>
                <w:sz w:val="21"/>
                <w:szCs w:val="21"/>
              </w:rPr>
              <w:t>进行监督检查。</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如税务机关依法对纳税人的纳税情况进行检查等。</w:t>
            </w:r>
          </w:p>
        </w:tc>
      </w:tr>
      <w:tr w:rsidR="00000000" w:rsidTr="001417B4">
        <w:trPr>
          <w:cantSplit/>
          <w:trHeight w:val="300"/>
          <w:jc w:val="center"/>
        </w:trPr>
        <w:tc>
          <w:tcPr>
            <w:tcW w:w="2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8</w:t>
            </w:r>
            <w:r>
              <w:rPr>
                <w:rStyle w:val="font14zd3"/>
                <w:rFonts w:ascii="宋体" w:hAnsi="宋体" w:cs="宋体" w:hint="eastAsia"/>
              </w:rPr>
              <w:t>）行政强制权</w:t>
            </w:r>
          </w:p>
        </w:tc>
        <w:tc>
          <w:tcPr>
            <w:tcW w:w="10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①行政强制措施（比如：查封、扣押、冻结、限制人身自由）</w:t>
            </w:r>
            <w:r>
              <w:rPr>
                <w:rFonts w:ascii="宋体" w:hAnsi="宋体" w:cs="宋体" w:hint="eastAsia"/>
                <w:color w:val="000000"/>
                <w:sz w:val="21"/>
                <w:szCs w:val="21"/>
              </w:rPr>
              <w:br/>
            </w:r>
            <w:r>
              <w:rPr>
                <w:rFonts w:ascii="宋体" w:hAnsi="宋体" w:cs="宋体" w:hint="eastAsia"/>
                <w:color w:val="000000"/>
                <w:sz w:val="21"/>
                <w:szCs w:val="21"/>
              </w:rPr>
              <w:t>②行政强制执行（比如：直接划拨、拍卖查封的财产、强制拆除）</w:t>
            </w:r>
          </w:p>
        </w:tc>
      </w:tr>
      <w:tr w:rsidR="00000000" w:rsidTr="001417B4">
        <w:trPr>
          <w:cantSplit/>
          <w:trHeight w:val="300"/>
          <w:jc w:val="center"/>
        </w:trPr>
        <w:tc>
          <w:tcPr>
            <w:tcW w:w="2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9</w:t>
            </w:r>
            <w:r>
              <w:rPr>
                <w:rStyle w:val="font14zd3"/>
                <w:rFonts w:ascii="宋体" w:hAnsi="宋体" w:cs="宋体" w:hint="eastAsia"/>
              </w:rPr>
              <w:t>）行政处罚权</w:t>
            </w:r>
          </w:p>
        </w:tc>
        <w:tc>
          <w:tcPr>
            <w:tcW w:w="10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对其所辖范围内的行政相对人</w:t>
            </w:r>
            <w:r>
              <w:rPr>
                <w:rStyle w:val="font14zd3"/>
                <w:rFonts w:ascii="宋体" w:hAnsi="宋体" w:cs="宋体" w:hint="eastAsia"/>
              </w:rPr>
              <w:t>违反有关行政法律规范</w:t>
            </w:r>
            <w:r>
              <w:rPr>
                <w:rFonts w:ascii="宋体" w:hAnsi="宋体" w:cs="宋体" w:hint="eastAsia"/>
                <w:color w:val="000000"/>
                <w:sz w:val="21"/>
                <w:szCs w:val="21"/>
              </w:rPr>
              <w:t>的行为（包括某些未依法履行义务的行为），依法实</w:t>
            </w:r>
            <w:r>
              <w:rPr>
                <w:rFonts w:ascii="宋体" w:hAnsi="宋体" w:cs="宋体" w:hint="eastAsia"/>
                <w:color w:val="000000"/>
                <w:sz w:val="21"/>
                <w:szCs w:val="21"/>
              </w:rPr>
              <w:t>施惩戒</w:t>
            </w:r>
            <w:r>
              <w:rPr>
                <w:rFonts w:ascii="宋体" w:hAnsi="宋体" w:cs="宋体" w:hint="eastAsia"/>
                <w:color w:val="000000"/>
                <w:sz w:val="21"/>
                <w:szCs w:val="21"/>
              </w:rPr>
              <w:br/>
            </w:r>
            <w:r>
              <w:rPr>
                <w:rStyle w:val="font14zd3"/>
                <w:rFonts w:ascii="宋体" w:hAnsi="宋体" w:cs="宋体" w:hint="eastAsia"/>
              </w:rPr>
              <w:t>【高频提问】行政执行权和行政处罚权有什么区别？</w:t>
            </w:r>
            <w:r>
              <w:rPr>
                <w:rFonts w:ascii="宋体" w:hAnsi="宋体" w:cs="宋体" w:hint="eastAsia"/>
                <w:color w:val="000000"/>
                <w:sz w:val="21"/>
                <w:szCs w:val="21"/>
              </w:rPr>
              <w:br/>
            </w:r>
            <w:r>
              <w:rPr>
                <w:rFonts w:ascii="宋体" w:hAnsi="宋体" w:cs="宋体" w:hint="eastAsia"/>
                <w:color w:val="000000"/>
                <w:sz w:val="21"/>
                <w:szCs w:val="21"/>
              </w:rPr>
              <w:t>行政处罚→相对人拒不履行→行政执行</w:t>
            </w:r>
          </w:p>
        </w:tc>
      </w:tr>
      <w:tr w:rsidR="00000000" w:rsidTr="001417B4">
        <w:trPr>
          <w:cantSplit/>
          <w:trHeight w:val="300"/>
          <w:jc w:val="center"/>
        </w:trPr>
        <w:tc>
          <w:tcPr>
            <w:tcW w:w="2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10</w:t>
            </w:r>
            <w:r>
              <w:rPr>
                <w:rStyle w:val="font14zd3"/>
                <w:rFonts w:ascii="宋体" w:hAnsi="宋体" w:cs="宋体" w:hint="eastAsia"/>
              </w:rPr>
              <w:t>）行政司法权</w:t>
            </w:r>
          </w:p>
        </w:tc>
        <w:tc>
          <w:tcPr>
            <w:tcW w:w="10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行政主体作为</w:t>
            </w:r>
            <w:r>
              <w:rPr>
                <w:rStyle w:val="font14zd3"/>
                <w:rFonts w:ascii="宋体" w:hAnsi="宋体" w:cs="宋体" w:hint="eastAsia"/>
              </w:rPr>
              <w:t>第三方</w:t>
            </w:r>
            <w:r>
              <w:rPr>
                <w:rFonts w:ascii="宋体" w:hAnsi="宋体" w:cs="宋体" w:hint="eastAsia"/>
                <w:color w:val="000000"/>
                <w:sz w:val="21"/>
                <w:szCs w:val="21"/>
              </w:rPr>
              <w:t>，在法定范围内对一定的行政纠纷和民事纠纷进行准司法性裁判处理的权力，包括行政调解权、行政仲裁权、行政裁决权和行政复议处理权等。</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考点：中央行政机关与地方行政机关【中】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中央行政机关</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99"/>
        <w:gridCol w:w="6511"/>
      </w:tblGrid>
      <w:tr w:rsidR="00000000" w:rsidTr="001417B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不同类别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考点提示</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）国务院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①最高权力机构的执行机关（比如全国人大会上，总理作政府工作报告），</w:t>
            </w:r>
            <w:r>
              <w:rPr>
                <w:rStyle w:val="font14zd3"/>
                <w:rFonts w:ascii="宋体" w:hAnsi="宋体" w:cs="宋体" w:hint="eastAsia"/>
              </w:rPr>
              <w:t>最高国家行政机关</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②管理全国性的行政事务</w:t>
            </w:r>
            <w:r>
              <w:rPr>
                <w:rFonts w:ascii="宋体" w:hAnsi="宋体" w:cs="宋体" w:hint="eastAsia"/>
                <w:color w:val="000000"/>
                <w:sz w:val="21"/>
                <w:szCs w:val="21"/>
              </w:rPr>
              <w:br/>
            </w:r>
            <w:r>
              <w:rPr>
                <w:rStyle w:val="font14zd3"/>
                <w:rFonts w:ascii="宋体" w:hAnsi="宋体" w:cs="宋体" w:hint="eastAsia"/>
              </w:rPr>
              <w:t>【联想】</w:t>
            </w:r>
            <w:r>
              <w:rPr>
                <w:rStyle w:val="font14zd3"/>
                <w:rFonts w:ascii="宋体" w:hAnsi="宋体" w:cs="宋体" w:hint="eastAsia"/>
              </w:rPr>
              <w:t>行政法规</w:t>
            </w:r>
            <w:r>
              <w:rPr>
                <w:rFonts w:ascii="宋体" w:hAnsi="宋体" w:cs="宋体" w:hint="eastAsia"/>
                <w:color w:val="000000"/>
                <w:sz w:val="21"/>
                <w:szCs w:val="21"/>
              </w:rPr>
              <w:t>的制定机关，一般叫…条例。</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）国务院组成部门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部</w:t>
            </w:r>
            <w:r>
              <w:rPr>
                <w:rFonts w:ascii="宋体" w:hAnsi="宋体" w:cs="宋体" w:hint="eastAsia"/>
                <w:color w:val="000000"/>
                <w:sz w:val="21"/>
                <w:szCs w:val="21"/>
              </w:rPr>
              <w:t>：财政部、司法部、商务部、自然资源部、公安部…</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委</w:t>
            </w:r>
            <w:r>
              <w:rPr>
                <w:rFonts w:ascii="宋体" w:hAnsi="宋体" w:cs="宋体" w:hint="eastAsia"/>
                <w:color w:val="000000"/>
                <w:sz w:val="21"/>
                <w:szCs w:val="21"/>
              </w:rPr>
              <w:t>：国家发改委、国家卫健委、国家民族事务委员会</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行</w:t>
            </w:r>
            <w:r>
              <w:rPr>
                <w:rFonts w:ascii="宋体" w:hAnsi="宋体" w:cs="宋体" w:hint="eastAsia"/>
                <w:color w:val="000000"/>
                <w:sz w:val="21"/>
                <w:szCs w:val="21"/>
              </w:rPr>
              <w:t>：中国人民银行</w:t>
            </w:r>
            <w:r>
              <w:rPr>
                <w:rFonts w:ascii="宋体" w:hAnsi="宋体" w:cs="宋体" w:hint="eastAsia"/>
                <w:color w:val="000000"/>
                <w:sz w:val="21"/>
                <w:szCs w:val="21"/>
              </w:rPr>
              <w:br/>
            </w:r>
            <w:r>
              <w:rPr>
                <w:rFonts w:ascii="宋体" w:hAnsi="宋体" w:cs="宋体" w:hint="eastAsia"/>
                <w:color w:val="000000"/>
                <w:sz w:val="21"/>
                <w:szCs w:val="21"/>
              </w:rPr>
              <w:t>④</w:t>
            </w:r>
            <w:r>
              <w:rPr>
                <w:rStyle w:val="font14zd3"/>
                <w:rFonts w:ascii="宋体" w:hAnsi="宋体" w:cs="宋体" w:hint="eastAsia"/>
              </w:rPr>
              <w:t>署</w:t>
            </w:r>
            <w:r>
              <w:rPr>
                <w:rFonts w:ascii="宋体" w:hAnsi="宋体" w:cs="宋体" w:hint="eastAsia"/>
                <w:color w:val="000000"/>
                <w:sz w:val="21"/>
                <w:szCs w:val="21"/>
              </w:rPr>
              <w:t>：审计署</w:t>
            </w:r>
            <w:r>
              <w:rPr>
                <w:rFonts w:ascii="宋体" w:hAnsi="宋体" w:cs="宋体" w:hint="eastAsia"/>
                <w:color w:val="000000"/>
                <w:sz w:val="21"/>
                <w:szCs w:val="21"/>
              </w:rPr>
              <w:br/>
            </w:r>
            <w:r>
              <w:rPr>
                <w:rStyle w:val="font14zd3"/>
                <w:rFonts w:ascii="宋体" w:hAnsi="宋体" w:cs="宋体" w:hint="eastAsia"/>
              </w:rPr>
              <w:t>【联想】部门规章</w:t>
            </w:r>
            <w:r>
              <w:rPr>
                <w:rFonts w:ascii="宋体" w:hAnsi="宋体" w:cs="宋体" w:hint="eastAsia"/>
                <w:color w:val="000000"/>
                <w:sz w:val="21"/>
                <w:szCs w:val="21"/>
              </w:rPr>
              <w:t>的制定机关</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）国务院直属特设机构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国有资产监督管理委员会</w:t>
            </w:r>
            <w:r>
              <w:rPr>
                <w:rFonts w:ascii="宋体" w:hAnsi="宋体" w:cs="宋体" w:hint="eastAsia"/>
                <w:color w:val="000000"/>
                <w:sz w:val="21"/>
                <w:szCs w:val="21"/>
              </w:rPr>
              <w:br/>
            </w:r>
            <w:r>
              <w:rPr>
                <w:rStyle w:val="font14zd3"/>
                <w:rFonts w:ascii="宋体" w:hAnsi="宋体" w:cs="宋体" w:hint="eastAsia"/>
              </w:rPr>
              <w:t>【高频提问】</w:t>
            </w:r>
            <w:r>
              <w:rPr>
                <w:rFonts w:ascii="宋体" w:hAnsi="宋体" w:cs="宋体" w:hint="eastAsia"/>
                <w:color w:val="000000"/>
                <w:sz w:val="21"/>
                <w:szCs w:val="21"/>
              </w:rPr>
              <w:t>有权制定部门规章吗？</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4</w:t>
            </w:r>
            <w:r>
              <w:rPr>
                <w:rStyle w:val="font14zd3"/>
                <w:rFonts w:ascii="宋体" w:hAnsi="宋体" w:cs="宋体" w:hint="eastAsia"/>
              </w:rPr>
              <w:t>）国务院直属机构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主管某项专门业务的机构。</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中国证监会、国家税务总局、国家市场监督管理总局、国家金融监督管理总局</w:t>
            </w:r>
            <w:r>
              <w:rPr>
                <w:rFonts w:ascii="宋体" w:hAnsi="宋体" w:cs="宋体" w:hint="eastAsia"/>
                <w:color w:val="000000"/>
                <w:sz w:val="21"/>
                <w:szCs w:val="21"/>
              </w:rPr>
              <w:br/>
            </w:r>
            <w:r>
              <w:rPr>
                <w:rStyle w:val="font14zd3"/>
                <w:rFonts w:ascii="宋体" w:hAnsi="宋体" w:cs="宋体" w:hint="eastAsia"/>
              </w:rPr>
              <w:t>【联想】部门规章</w:t>
            </w:r>
            <w:r>
              <w:rPr>
                <w:rFonts w:ascii="宋体" w:hAnsi="宋体" w:cs="宋体" w:hint="eastAsia"/>
                <w:color w:val="000000"/>
                <w:sz w:val="21"/>
                <w:szCs w:val="21"/>
              </w:rPr>
              <w:t>的制定机关</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5</w:t>
            </w:r>
            <w:r>
              <w:rPr>
                <w:rStyle w:val="font14zd3"/>
                <w:rFonts w:ascii="宋体" w:hAnsi="宋体" w:cs="宋体" w:hint="eastAsia"/>
              </w:rPr>
              <w:t>）国务</w:t>
            </w:r>
            <w:r>
              <w:rPr>
                <w:rStyle w:val="font14zd3"/>
                <w:rFonts w:ascii="宋体" w:hAnsi="宋体" w:cs="宋体" w:hint="eastAsia"/>
              </w:rPr>
              <w:t>院办事机构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内部机构，</w:t>
            </w:r>
            <w:r>
              <w:rPr>
                <w:rStyle w:val="font14zd3"/>
                <w:rFonts w:ascii="宋体" w:hAnsi="宋体" w:cs="宋体" w:hint="eastAsia"/>
              </w:rPr>
              <w:t>不是行政主体</w:t>
            </w:r>
            <w:r>
              <w:rPr>
                <w:rFonts w:ascii="宋体" w:hAnsi="宋体" w:cs="宋体" w:hint="eastAsia"/>
                <w:color w:val="000000"/>
                <w:sz w:val="21"/>
                <w:szCs w:val="21"/>
              </w:rPr>
              <w:t>。</w:t>
            </w:r>
            <w:r>
              <w:rPr>
                <w:rStyle w:val="font14zd3"/>
                <w:rFonts w:ascii="宋体" w:hAnsi="宋体" w:cs="宋体" w:hint="eastAsia"/>
              </w:rPr>
              <w:t>【教材例子】</w:t>
            </w:r>
            <w:r>
              <w:rPr>
                <w:rFonts w:ascii="宋体" w:hAnsi="宋体" w:cs="宋体" w:hint="eastAsia"/>
                <w:color w:val="000000"/>
                <w:sz w:val="21"/>
                <w:szCs w:val="21"/>
              </w:rPr>
              <w:t>国务院研究室</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6</w:t>
            </w:r>
            <w:r>
              <w:rPr>
                <w:rStyle w:val="font14zd3"/>
                <w:rFonts w:ascii="宋体" w:hAnsi="宋体" w:cs="宋体" w:hint="eastAsia"/>
              </w:rPr>
              <w:t>）国务院直属事业单位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经法律、法规</w:t>
            </w:r>
            <w:r>
              <w:rPr>
                <w:rStyle w:val="font14zd3"/>
                <w:rFonts w:ascii="宋体" w:hAnsi="宋体" w:cs="宋体" w:hint="eastAsia"/>
              </w:rPr>
              <w:t>授权</w:t>
            </w:r>
            <w:r>
              <w:rPr>
                <w:rFonts w:ascii="宋体" w:hAnsi="宋体" w:cs="宋体" w:hint="eastAsia"/>
                <w:color w:val="000000"/>
                <w:sz w:val="21"/>
                <w:szCs w:val="21"/>
              </w:rPr>
              <w:t>，可以成为行政主体。</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中国气象局、新华社、中央广播电视总台、中国科学院、中国社会科学院等</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7</w:t>
            </w:r>
            <w:r>
              <w:rPr>
                <w:rStyle w:val="font14zd3"/>
                <w:rFonts w:ascii="宋体" w:hAnsi="宋体" w:cs="宋体" w:hint="eastAsia"/>
              </w:rPr>
              <w:t>）国务院部委管理的国家局</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是行政主体。</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公安部管理的国家移民管理局、中国人民银行管理国家外汇管理局等。</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【高频提问】</w:t>
      </w:r>
      <w:r>
        <w:rPr>
          <w:rFonts w:ascii="宋体" w:hAnsi="宋体" w:cs="宋体" w:hint="eastAsia"/>
          <w:color w:val="000000"/>
          <w:sz w:val="21"/>
          <w:szCs w:val="21"/>
        </w:rPr>
        <w:t>中央行政机关中行政主体主要有哪些？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中央政府是国务院，下面延伸出两根天线：一是</w:t>
      </w:r>
      <w:r>
        <w:rPr>
          <w:rStyle w:val="font14zd2"/>
          <w:rFonts w:ascii="宋体" w:hAnsi="宋体" w:cs="宋体" w:hint="eastAsia"/>
        </w:rPr>
        <w:t>组成部门（部委行署</w:t>
      </w:r>
      <w:r>
        <w:rPr>
          <w:rFonts w:ascii="宋体" w:hAnsi="宋体" w:cs="宋体" w:hint="eastAsia"/>
          <w:color w:val="000000"/>
          <w:sz w:val="21"/>
          <w:szCs w:val="21"/>
        </w:rPr>
        <w:t>）＋附带：部委管的国家局；二是</w:t>
      </w:r>
      <w:r>
        <w:rPr>
          <w:rStyle w:val="font14zd2"/>
          <w:rFonts w:ascii="宋体" w:hAnsi="宋体" w:cs="宋体" w:hint="eastAsia"/>
        </w:rPr>
        <w:t>直属机构</w:t>
      </w:r>
      <w:r>
        <w:rPr>
          <w:rFonts w:ascii="宋体" w:hAnsi="宋体" w:cs="宋体" w:hint="eastAsia"/>
          <w:color w:val="000000"/>
          <w:sz w:val="21"/>
          <w:szCs w:val="21"/>
        </w:rPr>
        <w:t>＋附带：</w:t>
      </w:r>
      <w:r>
        <w:rPr>
          <w:rFonts w:ascii="宋体" w:hAnsi="宋体" w:cs="宋体" w:hint="eastAsia"/>
          <w:color w:val="000000"/>
          <w:sz w:val="21"/>
          <w:szCs w:val="21"/>
        </w:rPr>
        <w:t>直属特设机构、授权的直属事业单位。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地方行政机关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地方各级人民政府及其职能部门，派出</w:t>
      </w:r>
      <w:r>
        <w:rPr>
          <w:rStyle w:val="font14zd2"/>
          <w:rFonts w:ascii="宋体" w:hAnsi="宋体" w:cs="宋体" w:hint="eastAsia"/>
        </w:rPr>
        <w:t>机关</w:t>
      </w:r>
      <w:r>
        <w:rPr>
          <w:rFonts w:ascii="宋体" w:hAnsi="宋体" w:cs="宋体" w:hint="eastAsia"/>
          <w:color w:val="000000"/>
          <w:sz w:val="21"/>
          <w:szCs w:val="21"/>
        </w:rPr>
        <w:t>（比如：街道办事处）等。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【干扰项】</w:t>
      </w:r>
      <w:r>
        <w:rPr>
          <w:rFonts w:ascii="宋体" w:hAnsi="宋体" w:cs="宋体" w:hint="eastAsia"/>
          <w:color w:val="000000"/>
          <w:sz w:val="21"/>
          <w:szCs w:val="21"/>
        </w:rPr>
        <w:t>派出</w:t>
      </w:r>
      <w:r>
        <w:rPr>
          <w:rStyle w:val="font14zd2"/>
          <w:rFonts w:ascii="宋体" w:hAnsi="宋体" w:cs="宋体" w:hint="eastAsia"/>
        </w:rPr>
        <w:t>机构</w:t>
      </w:r>
      <w:r>
        <w:rPr>
          <w:rFonts w:ascii="宋体" w:hAnsi="宋体" w:cs="宋体" w:hint="eastAsia"/>
          <w:color w:val="000000"/>
          <w:sz w:val="21"/>
          <w:szCs w:val="21"/>
        </w:rPr>
        <w:t>（某个职能部门在基层一线的机构）</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考点：其他行使行政职权的组织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（一）法律、法规授权的组织【弱】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行政机构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不具有独立</w:t>
      </w:r>
      <w:r>
        <w:rPr>
          <w:rFonts w:ascii="宋体" w:hAnsi="宋体" w:cs="宋体" w:hint="eastAsia"/>
          <w:color w:val="000000"/>
          <w:sz w:val="21"/>
          <w:szCs w:val="21"/>
        </w:rPr>
        <w:t>的编制和财政经费，一般</w:t>
      </w:r>
      <w:r>
        <w:rPr>
          <w:rStyle w:val="font14zd2"/>
          <w:rFonts w:ascii="宋体" w:hAnsi="宋体" w:cs="宋体" w:hint="eastAsia"/>
        </w:rPr>
        <w:t>没有行政主体</w:t>
      </w:r>
      <w:r>
        <w:rPr>
          <w:rFonts w:ascii="宋体" w:hAnsi="宋体" w:cs="宋体" w:hint="eastAsia"/>
          <w:color w:val="000000"/>
          <w:sz w:val="21"/>
          <w:szCs w:val="21"/>
        </w:rPr>
        <w:t>资格。只能以所在</w:t>
      </w:r>
      <w:r>
        <w:rPr>
          <w:rStyle w:val="font14zd2"/>
          <w:rFonts w:ascii="宋体" w:hAnsi="宋体" w:cs="宋体" w:hint="eastAsia"/>
        </w:rPr>
        <w:t>行政机关的名义</w:t>
      </w:r>
      <w:r>
        <w:rPr>
          <w:rFonts w:ascii="宋体" w:hAnsi="宋体" w:cs="宋体" w:hint="eastAsia"/>
          <w:color w:val="000000"/>
          <w:sz w:val="21"/>
          <w:szCs w:val="21"/>
        </w:rPr>
        <w:t>对外实施行政行为。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）经行政法律、法规的</w:t>
      </w:r>
      <w:r>
        <w:rPr>
          <w:rStyle w:val="font14zd2"/>
          <w:rFonts w:ascii="宋体" w:hAnsi="宋体" w:cs="宋体" w:hint="eastAsia"/>
        </w:rPr>
        <w:t>授权</w:t>
      </w:r>
      <w:r>
        <w:rPr>
          <w:rFonts w:ascii="宋体" w:hAnsi="宋体" w:cs="宋体" w:hint="eastAsia"/>
          <w:color w:val="000000"/>
          <w:sz w:val="21"/>
          <w:szCs w:val="21"/>
        </w:rPr>
        <w:t>，行政机构可以成为授权行政主体。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76"/>
        <w:gridCol w:w="7134"/>
      </w:tblGrid>
      <w:tr w:rsidR="00000000" w:rsidTr="001417B4">
        <w:trPr>
          <w:cantSplit/>
          <w:trHeight w:val="300"/>
          <w:tblHeader/>
          <w:jc w:val="center"/>
        </w:trPr>
        <w:tc>
          <w:tcPr>
            <w:tcW w:w="221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不同行政机构</w:t>
            </w:r>
          </w:p>
        </w:tc>
        <w:tc>
          <w:tcPr>
            <w:tcW w:w="1057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考点提示</w:t>
            </w:r>
          </w:p>
        </w:tc>
      </w:tr>
      <w:tr w:rsidR="00000000" w:rsidTr="001417B4">
        <w:trPr>
          <w:cantSplit/>
          <w:trHeight w:val="300"/>
          <w:jc w:val="center"/>
        </w:trPr>
        <w:tc>
          <w:tcPr>
            <w:tcW w:w="221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w:t>
            </w:r>
            <w:r>
              <w:rPr>
                <w:rStyle w:val="font14zd3"/>
                <w:rFonts w:ascii="宋体" w:hAnsi="宋体" w:cs="宋体" w:hint="eastAsia"/>
              </w:rPr>
              <w:t>内设机构</w:t>
            </w:r>
          </w:p>
        </w:tc>
        <w:tc>
          <w:tcPr>
            <w:tcW w:w="1057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①原则上</w:t>
            </w:r>
            <w:r>
              <w:rPr>
                <w:rStyle w:val="font14zd3"/>
                <w:rFonts w:ascii="宋体" w:hAnsi="宋体" w:cs="宋体" w:hint="eastAsia"/>
              </w:rPr>
              <w:t>不具有行政主体</w:t>
            </w:r>
            <w:r>
              <w:rPr>
                <w:rFonts w:ascii="宋体" w:hAnsi="宋体" w:cs="宋体" w:hint="eastAsia"/>
                <w:color w:val="000000"/>
                <w:sz w:val="21"/>
                <w:szCs w:val="21"/>
              </w:rPr>
              <w:t>资格。</w:t>
            </w:r>
            <w:r>
              <w:rPr>
                <w:rFonts w:ascii="宋体" w:hAnsi="宋体" w:cs="宋体" w:hint="eastAsia"/>
                <w:color w:val="000000"/>
                <w:sz w:val="21"/>
                <w:szCs w:val="21"/>
              </w:rPr>
              <w:br/>
            </w:r>
            <w:r>
              <w:rPr>
                <w:rFonts w:ascii="宋体" w:hAnsi="宋体" w:cs="宋体" w:hint="eastAsia"/>
                <w:color w:val="000000"/>
                <w:sz w:val="21"/>
                <w:szCs w:val="21"/>
              </w:rPr>
              <w:t>②在得到法律、法规</w:t>
            </w:r>
            <w:r>
              <w:rPr>
                <w:rStyle w:val="font14zd3"/>
                <w:rFonts w:ascii="宋体" w:hAnsi="宋体" w:cs="宋体" w:hint="eastAsia"/>
              </w:rPr>
              <w:t>授权</w:t>
            </w:r>
            <w:r>
              <w:rPr>
                <w:rFonts w:ascii="宋体" w:hAnsi="宋体" w:cs="宋体" w:hint="eastAsia"/>
                <w:color w:val="000000"/>
                <w:sz w:val="21"/>
                <w:szCs w:val="21"/>
              </w:rPr>
              <w:t>的情况下，可以成为行政主体。</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县级以上</w:t>
            </w:r>
            <w:r>
              <w:rPr>
                <w:rStyle w:val="font14zd3"/>
                <w:rFonts w:ascii="宋体" w:hAnsi="宋体" w:cs="宋体" w:hint="eastAsia"/>
              </w:rPr>
              <w:t>公安机关</w:t>
            </w:r>
            <w:r>
              <w:rPr>
                <w:rFonts w:ascii="宋体" w:hAnsi="宋体" w:cs="宋体" w:hint="eastAsia"/>
                <w:color w:val="000000"/>
                <w:sz w:val="21"/>
                <w:szCs w:val="21"/>
              </w:rPr>
              <w:t>内设的</w:t>
            </w:r>
            <w:r>
              <w:rPr>
                <w:rStyle w:val="font14zd3"/>
                <w:rFonts w:ascii="宋体" w:hAnsi="宋体" w:cs="宋体" w:hint="eastAsia"/>
              </w:rPr>
              <w:t>交通警察大队</w:t>
            </w:r>
            <w:r>
              <w:rPr>
                <w:rFonts w:ascii="宋体" w:hAnsi="宋体" w:cs="宋体" w:hint="eastAsia"/>
                <w:color w:val="000000"/>
                <w:sz w:val="21"/>
                <w:szCs w:val="21"/>
              </w:rPr>
              <w:t>；省以下</w:t>
            </w:r>
            <w:r>
              <w:rPr>
                <w:rStyle w:val="font14zd3"/>
                <w:rFonts w:ascii="宋体" w:hAnsi="宋体" w:cs="宋体" w:hint="eastAsia"/>
              </w:rPr>
              <w:t>税务局</w:t>
            </w:r>
            <w:r>
              <w:rPr>
                <w:rFonts w:ascii="宋体" w:hAnsi="宋体" w:cs="宋体" w:hint="eastAsia"/>
                <w:color w:val="000000"/>
                <w:sz w:val="21"/>
                <w:szCs w:val="21"/>
              </w:rPr>
              <w:t>设立的</w:t>
            </w:r>
            <w:r>
              <w:rPr>
                <w:rStyle w:val="font14zd3"/>
                <w:rFonts w:ascii="宋体" w:hAnsi="宋体" w:cs="宋体" w:hint="eastAsia"/>
              </w:rPr>
              <w:t>稽查局</w:t>
            </w:r>
            <w:r>
              <w:rPr>
                <w:rFonts w:ascii="宋体" w:hAnsi="宋体" w:cs="宋体" w:hint="eastAsia"/>
                <w:color w:val="000000"/>
                <w:sz w:val="21"/>
                <w:szCs w:val="21"/>
              </w:rPr>
              <w:t>等</w:t>
            </w:r>
          </w:p>
        </w:tc>
      </w:tr>
      <w:tr w:rsidR="00000000" w:rsidTr="001417B4">
        <w:trPr>
          <w:cantSplit/>
          <w:trHeight w:val="300"/>
          <w:jc w:val="center"/>
        </w:trPr>
        <w:tc>
          <w:tcPr>
            <w:tcW w:w="221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）派出机构</w:t>
            </w:r>
          </w:p>
        </w:tc>
        <w:tc>
          <w:tcPr>
            <w:tcW w:w="1057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w:t>
            </w:r>
            <w:r>
              <w:rPr>
                <w:rStyle w:val="font14zd3"/>
                <w:rFonts w:ascii="宋体" w:hAnsi="宋体" w:cs="宋体" w:hint="eastAsia"/>
              </w:rPr>
              <w:t>职能部门</w:t>
            </w:r>
            <w:r>
              <w:rPr>
                <w:rFonts w:ascii="宋体" w:hAnsi="宋体" w:cs="宋体" w:hint="eastAsia"/>
                <w:color w:val="000000"/>
                <w:sz w:val="21"/>
                <w:szCs w:val="21"/>
              </w:rPr>
              <w:t>的需求，在一定行政区域内设置的，代表该职能部门管理有关行政事务的派出工作机构。（职能部门延伸到基层一线的“代表”）</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审计署驻各地办事处、公安派出所、税务所、财政所等。</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【高频提问】</w:t>
      </w:r>
      <w:r>
        <w:rPr>
          <w:rFonts w:ascii="宋体" w:hAnsi="宋体" w:cs="宋体" w:hint="eastAsia"/>
          <w:color w:val="000000"/>
          <w:sz w:val="21"/>
          <w:szCs w:val="21"/>
        </w:rPr>
        <w:t>派出机关和派出机构有什么不同？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从语文词义角度，机关和机构不同。“关”偏向一个整体的组织，“构”更偏</w:t>
      </w:r>
      <w:r>
        <w:rPr>
          <w:rFonts w:ascii="宋体" w:hAnsi="宋体" w:cs="宋体" w:hint="eastAsia"/>
          <w:color w:val="000000"/>
          <w:sz w:val="21"/>
          <w:szCs w:val="21"/>
        </w:rPr>
        <w:t>向某个组成、结构、体系。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从行政法角度，两者有以下三方面不同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87"/>
        <w:gridCol w:w="2169"/>
        <w:gridCol w:w="5054"/>
      </w:tblGrid>
      <w:tr w:rsidR="00000000" w:rsidTr="001417B4">
        <w:trPr>
          <w:cantSplit/>
          <w:trHeight w:val="300"/>
          <w:tblHeader/>
          <w:jc w:val="center"/>
        </w:trPr>
        <w:tc>
          <w:tcPr>
            <w:tcW w:w="22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区别</w:t>
            </w:r>
          </w:p>
        </w:tc>
        <w:tc>
          <w:tcPr>
            <w:tcW w:w="30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派出机关</w:t>
            </w:r>
          </w:p>
        </w:tc>
        <w:tc>
          <w:tcPr>
            <w:tcW w:w="74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派出机构</w:t>
            </w:r>
          </w:p>
        </w:tc>
      </w:tr>
      <w:tr w:rsidR="00000000" w:rsidTr="001417B4">
        <w:trPr>
          <w:cantSplit/>
          <w:trHeight w:val="300"/>
          <w:jc w:val="center"/>
        </w:trPr>
        <w:tc>
          <w:tcPr>
            <w:tcW w:w="2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①设立机关不同</w:t>
            </w:r>
          </w:p>
        </w:tc>
        <w:tc>
          <w:tcPr>
            <w:tcW w:w="30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各级人民</w:t>
            </w:r>
            <w:r>
              <w:rPr>
                <w:rStyle w:val="font14zd3"/>
                <w:rFonts w:ascii="宋体" w:hAnsi="宋体" w:cs="宋体" w:hint="eastAsia"/>
              </w:rPr>
              <w:t>政府</w:t>
            </w:r>
            <w:r>
              <w:rPr>
                <w:rFonts w:ascii="宋体" w:hAnsi="宋体" w:cs="宋体" w:hint="eastAsia"/>
                <w:color w:val="000000"/>
                <w:sz w:val="21"/>
                <w:szCs w:val="21"/>
              </w:rPr>
              <w:t>（综合管理）</w:t>
            </w:r>
          </w:p>
        </w:tc>
        <w:tc>
          <w:tcPr>
            <w:tcW w:w="7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各级人民政府的</w:t>
            </w:r>
            <w:r>
              <w:rPr>
                <w:rStyle w:val="font14zd3"/>
                <w:rFonts w:ascii="宋体" w:hAnsi="宋体" w:cs="宋体" w:hint="eastAsia"/>
              </w:rPr>
              <w:t>职能部门</w:t>
            </w:r>
            <w:r>
              <w:rPr>
                <w:rFonts w:ascii="宋体" w:hAnsi="宋体" w:cs="宋体" w:hint="eastAsia"/>
                <w:color w:val="000000"/>
                <w:sz w:val="21"/>
                <w:szCs w:val="21"/>
              </w:rPr>
              <w:t>（单一职能）</w:t>
            </w:r>
          </w:p>
        </w:tc>
      </w:tr>
      <w:tr w:rsidR="00000000" w:rsidTr="001417B4">
        <w:trPr>
          <w:cantSplit/>
          <w:trHeight w:val="300"/>
          <w:jc w:val="center"/>
        </w:trPr>
        <w:tc>
          <w:tcPr>
            <w:tcW w:w="2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②职能范围不同</w:t>
            </w:r>
          </w:p>
        </w:tc>
        <w:tc>
          <w:tcPr>
            <w:tcW w:w="30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多方面、</w:t>
            </w:r>
            <w:r>
              <w:rPr>
                <w:rStyle w:val="font14zd3"/>
                <w:rFonts w:ascii="宋体" w:hAnsi="宋体" w:cs="宋体" w:hint="eastAsia"/>
              </w:rPr>
              <w:t>综合性</w:t>
            </w:r>
            <w:r>
              <w:rPr>
                <w:rFonts w:ascii="宋体" w:hAnsi="宋体" w:cs="宋体" w:hint="eastAsia"/>
                <w:color w:val="000000"/>
                <w:sz w:val="21"/>
                <w:szCs w:val="21"/>
              </w:rPr>
              <w:t>（一级政府）</w:t>
            </w:r>
          </w:p>
        </w:tc>
        <w:tc>
          <w:tcPr>
            <w:tcW w:w="7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只限于管理</w:t>
            </w:r>
            <w:r>
              <w:rPr>
                <w:rStyle w:val="font14zd3"/>
                <w:rFonts w:ascii="宋体" w:hAnsi="宋体" w:cs="宋体" w:hint="eastAsia"/>
              </w:rPr>
              <w:t>某项专门</w:t>
            </w:r>
            <w:r>
              <w:rPr>
                <w:rFonts w:ascii="宋体" w:hAnsi="宋体" w:cs="宋体" w:hint="eastAsia"/>
                <w:color w:val="000000"/>
                <w:sz w:val="21"/>
                <w:szCs w:val="21"/>
              </w:rPr>
              <w:t>行政事务</w:t>
            </w:r>
          </w:p>
        </w:tc>
      </w:tr>
      <w:tr w:rsidR="00000000" w:rsidTr="001417B4">
        <w:trPr>
          <w:cantSplit/>
          <w:trHeight w:val="300"/>
          <w:jc w:val="center"/>
        </w:trPr>
        <w:tc>
          <w:tcPr>
            <w:tcW w:w="2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③主体资格不同</w:t>
            </w:r>
          </w:p>
        </w:tc>
        <w:tc>
          <w:tcPr>
            <w:tcW w:w="30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是行政主体，可</w:t>
            </w:r>
            <w:r>
              <w:rPr>
                <w:rStyle w:val="font14zd3"/>
                <w:rFonts w:ascii="宋体" w:hAnsi="宋体" w:cs="宋体" w:hint="eastAsia"/>
              </w:rPr>
              <w:t>用自己名义</w:t>
            </w:r>
          </w:p>
        </w:tc>
        <w:tc>
          <w:tcPr>
            <w:tcW w:w="7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只能通过</w:t>
            </w:r>
            <w:r>
              <w:rPr>
                <w:rStyle w:val="font14zd3"/>
                <w:rFonts w:ascii="宋体" w:hAnsi="宋体" w:cs="宋体" w:hint="eastAsia"/>
              </w:rPr>
              <w:t>授权</w:t>
            </w:r>
            <w:r>
              <w:rPr>
                <w:rFonts w:ascii="宋体" w:hAnsi="宋体" w:cs="宋体" w:hint="eastAsia"/>
                <w:color w:val="000000"/>
                <w:sz w:val="21"/>
                <w:szCs w:val="21"/>
              </w:rPr>
              <w:t>成为行政主体（比如《治安管理处罚法》授权派出所：警告、五百元以下的罚款）</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事业单位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从事某种专业性活动，</w:t>
      </w:r>
      <w:r>
        <w:rPr>
          <w:rStyle w:val="font14zd2"/>
          <w:rFonts w:ascii="宋体" w:hAnsi="宋体" w:cs="宋体" w:hint="eastAsia"/>
        </w:rPr>
        <w:t>不以营利</w:t>
      </w:r>
      <w:r>
        <w:rPr>
          <w:rFonts w:ascii="宋体" w:hAnsi="宋体" w:cs="宋体" w:hint="eastAsia"/>
          <w:color w:val="000000"/>
          <w:sz w:val="21"/>
          <w:szCs w:val="21"/>
        </w:rPr>
        <w:t>为自的。经行政法律、法规</w:t>
      </w:r>
      <w:r>
        <w:rPr>
          <w:rFonts w:ascii="宋体" w:hAnsi="宋体" w:cs="宋体" w:hint="eastAsia"/>
          <w:color w:val="000000"/>
          <w:sz w:val="21"/>
          <w:szCs w:val="21"/>
        </w:rPr>
        <w:t>的</w:t>
      </w:r>
      <w:r>
        <w:rPr>
          <w:rStyle w:val="font14zd2"/>
          <w:rFonts w:ascii="宋体" w:hAnsi="宋体" w:cs="宋体" w:hint="eastAsia"/>
        </w:rPr>
        <w:t>授权</w:t>
      </w:r>
      <w:r>
        <w:rPr>
          <w:rFonts w:ascii="宋体" w:hAnsi="宋体" w:cs="宋体" w:hint="eastAsia"/>
          <w:color w:val="000000"/>
          <w:sz w:val="21"/>
          <w:szCs w:val="21"/>
        </w:rPr>
        <w:t>的，可成为行政主体。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《高等教育法》授予</w:t>
      </w:r>
      <w:r>
        <w:rPr>
          <w:rStyle w:val="font14zd2"/>
          <w:rFonts w:ascii="宋体" w:hAnsi="宋体" w:cs="宋体" w:hint="eastAsia"/>
        </w:rPr>
        <w:t>高等院校</w:t>
      </w:r>
      <w:r>
        <w:rPr>
          <w:rFonts w:ascii="宋体" w:hAnsi="宋体" w:cs="宋体" w:hint="eastAsia"/>
          <w:color w:val="000000"/>
          <w:sz w:val="21"/>
          <w:szCs w:val="21"/>
        </w:rPr>
        <w:t>学位授予权，被授权的高等院校因而获得</w:t>
      </w:r>
      <w:r>
        <w:rPr>
          <w:rStyle w:val="font14zd2"/>
          <w:rFonts w:ascii="宋体" w:hAnsi="宋体" w:cs="宋体" w:hint="eastAsia"/>
        </w:rPr>
        <w:t>相应的</w:t>
      </w:r>
      <w:r>
        <w:rPr>
          <w:rFonts w:ascii="宋体" w:hAnsi="宋体" w:cs="宋体" w:hint="eastAsia"/>
          <w:color w:val="000000"/>
          <w:sz w:val="21"/>
          <w:szCs w:val="21"/>
        </w:rPr>
        <w:t>行政主体资格等。（比如学生起诉学校不予颁发学位证书）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社会团体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指杜会成员本着自愿原则，按照团体章程而依法组成的集合体，包括人民群众团体、社会公益团体、学术研究团体以及宗教团体等。被授权的对象，多为</w:t>
      </w:r>
      <w:r>
        <w:rPr>
          <w:rStyle w:val="font14zd2"/>
          <w:rFonts w:ascii="宋体" w:hAnsi="宋体" w:cs="宋体" w:hint="eastAsia"/>
        </w:rPr>
        <w:t>公益性</w:t>
      </w:r>
      <w:r>
        <w:rPr>
          <w:rFonts w:ascii="宋体" w:hAnsi="宋体" w:cs="宋体" w:hint="eastAsia"/>
          <w:color w:val="000000"/>
          <w:sz w:val="21"/>
          <w:szCs w:val="21"/>
        </w:rPr>
        <w:t>社会团队。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《消费者权益保护法》授权</w:t>
      </w:r>
      <w:r>
        <w:rPr>
          <w:rStyle w:val="font14zd2"/>
          <w:rFonts w:ascii="宋体" w:hAnsi="宋体" w:cs="宋体" w:hint="eastAsia"/>
        </w:rPr>
        <w:t>消费者协会</w:t>
      </w:r>
      <w:r>
        <w:rPr>
          <w:rFonts w:ascii="宋体" w:hAnsi="宋体" w:cs="宋体" w:hint="eastAsia"/>
          <w:color w:val="000000"/>
          <w:sz w:val="21"/>
          <w:szCs w:val="21"/>
        </w:rPr>
        <w:t>，对商品和服务进行监督、检查。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其他组织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基础群众性自治组织，如居民委员会和村民委员会等</w:t>
      </w:r>
      <w:r>
        <w:rPr>
          <w:rStyle w:val="font14zd2"/>
          <w:rFonts w:ascii="宋体" w:hAnsi="宋体" w:cs="宋体" w:hint="eastAsia"/>
        </w:rPr>
        <w:t>经授权</w:t>
      </w:r>
      <w:r>
        <w:rPr>
          <w:rFonts w:ascii="宋体" w:hAnsi="宋体" w:cs="宋体" w:hint="eastAsia"/>
          <w:color w:val="000000"/>
          <w:sz w:val="21"/>
          <w:szCs w:val="21"/>
        </w:rPr>
        <w:t>，也</w:t>
      </w:r>
      <w:r>
        <w:rPr>
          <w:rFonts w:ascii="宋体" w:hAnsi="宋体" w:cs="宋体" w:hint="eastAsia"/>
          <w:color w:val="000000"/>
          <w:sz w:val="21"/>
          <w:szCs w:val="21"/>
        </w:rPr>
        <w:t>可以从事一定的行政职能活动，成为行政主体。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《村民委员会组织法》规定，</w:t>
      </w:r>
      <w:r>
        <w:rPr>
          <w:rStyle w:val="font14zd2"/>
          <w:rFonts w:ascii="宋体" w:hAnsi="宋体" w:cs="宋体" w:hint="eastAsia"/>
        </w:rPr>
        <w:t>村民委员会</w:t>
      </w:r>
      <w:r>
        <w:rPr>
          <w:rFonts w:ascii="宋体" w:hAnsi="宋体" w:cs="宋体" w:hint="eastAsia"/>
          <w:color w:val="000000"/>
          <w:sz w:val="21"/>
          <w:szCs w:val="21"/>
        </w:rPr>
        <w:t>依照法律规定，管理本村属于村农民集体所有的土地和其他财产。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（二）行政机关委托的组织【弱】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指</w:t>
      </w:r>
      <w:r>
        <w:rPr>
          <w:rStyle w:val="font14zd2"/>
          <w:rFonts w:ascii="宋体" w:hAnsi="宋体" w:cs="宋体" w:hint="eastAsia"/>
        </w:rPr>
        <w:t>接受行政机关委托</w:t>
      </w:r>
      <w:r>
        <w:rPr>
          <w:rFonts w:ascii="宋体" w:hAnsi="宋体" w:cs="宋体" w:hint="eastAsia"/>
          <w:color w:val="000000"/>
          <w:sz w:val="21"/>
          <w:szCs w:val="21"/>
        </w:rPr>
        <w:t>行使一定行政职权的社会组织。在行政活动中，根据实际管理的需要，行政机关依法把自己拥有的</w:t>
      </w:r>
      <w:r>
        <w:rPr>
          <w:rStyle w:val="font14zd2"/>
          <w:rFonts w:ascii="宋体" w:hAnsi="宋体" w:cs="宋体" w:hint="eastAsia"/>
        </w:rPr>
        <w:t>某项</w:t>
      </w:r>
      <w:r>
        <w:rPr>
          <w:rFonts w:ascii="宋体" w:hAnsi="宋体" w:cs="宋体" w:hint="eastAsia"/>
          <w:color w:val="000000"/>
          <w:sz w:val="21"/>
          <w:szCs w:val="21"/>
        </w:rPr>
        <w:t>行政管理权委托给某个社会组织行使、被委托的组织</w:t>
      </w:r>
      <w:r>
        <w:rPr>
          <w:rStyle w:val="font14zd2"/>
          <w:rFonts w:ascii="宋体" w:hAnsi="宋体" w:cs="宋体" w:hint="eastAsia"/>
        </w:rPr>
        <w:t>只能根据委托</w:t>
      </w:r>
      <w:r>
        <w:rPr>
          <w:rFonts w:ascii="宋体" w:hAnsi="宋体" w:cs="宋体" w:hint="eastAsia"/>
          <w:color w:val="000000"/>
          <w:sz w:val="21"/>
          <w:szCs w:val="21"/>
        </w:rPr>
        <w:t>行使一定的行政职权。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《国有土地上房屋征收与补偿条例》，房屋征收部门可以</w:t>
      </w:r>
      <w:r>
        <w:rPr>
          <w:rStyle w:val="font14zd2"/>
          <w:rFonts w:ascii="宋体" w:hAnsi="宋体" w:cs="宋体" w:hint="eastAsia"/>
        </w:rPr>
        <w:t>委托房屋征收实施单位</w:t>
      </w:r>
      <w:r>
        <w:rPr>
          <w:rFonts w:ascii="宋体" w:hAnsi="宋体" w:cs="宋体" w:hint="eastAsia"/>
          <w:color w:val="000000"/>
          <w:sz w:val="21"/>
          <w:szCs w:val="21"/>
        </w:rPr>
        <w:t>。房屋征收实施单位</w:t>
      </w:r>
      <w:r>
        <w:rPr>
          <w:rFonts w:ascii="宋体" w:hAnsi="宋体" w:cs="宋体" w:hint="eastAsia"/>
          <w:color w:val="000000"/>
          <w:sz w:val="21"/>
          <w:szCs w:val="21"/>
        </w:rPr>
        <w:t>不得以营利为目的。</w:t>
      </w:r>
      <w:r>
        <w:rPr>
          <w:rStyle w:val="font14zd2"/>
          <w:rFonts w:ascii="宋体" w:hAnsi="宋体" w:cs="宋体" w:hint="eastAsia"/>
        </w:rPr>
        <w:t>房屋征收部门</w:t>
      </w:r>
      <w:r>
        <w:rPr>
          <w:rFonts w:ascii="宋体" w:hAnsi="宋体" w:cs="宋体" w:hint="eastAsia"/>
          <w:color w:val="000000"/>
          <w:sz w:val="21"/>
          <w:szCs w:val="21"/>
        </w:rPr>
        <w:t>对房屋征收实施单位在委托范围内，实施的房屋征收与补偿行为</w:t>
      </w:r>
      <w:r>
        <w:rPr>
          <w:rStyle w:val="font14zd2"/>
          <w:rFonts w:ascii="宋体" w:hAnsi="宋体" w:cs="宋体" w:hint="eastAsia"/>
        </w:rPr>
        <w:t>负责监督</w:t>
      </w:r>
      <w:r>
        <w:rPr>
          <w:rFonts w:ascii="宋体" w:hAnsi="宋体" w:cs="宋体" w:hint="eastAsia"/>
          <w:color w:val="000000"/>
          <w:sz w:val="21"/>
          <w:szCs w:val="21"/>
        </w:rPr>
        <w:t>，并对其行为后果承担</w:t>
      </w:r>
      <w:r>
        <w:rPr>
          <w:rStyle w:val="font14zd2"/>
          <w:rFonts w:ascii="宋体" w:hAnsi="宋体" w:cs="宋体" w:hint="eastAsia"/>
        </w:rPr>
        <w:t>法律责任</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行使行政权的条件及规则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）委托必须</w:t>
      </w:r>
      <w:r>
        <w:rPr>
          <w:rStyle w:val="font14zd2"/>
          <w:rFonts w:ascii="宋体" w:hAnsi="宋体" w:cs="宋体" w:hint="eastAsia"/>
        </w:rPr>
        <w:t>有法律依据</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）委托必须</w:t>
      </w:r>
      <w:r>
        <w:rPr>
          <w:rStyle w:val="font14zd2"/>
          <w:rFonts w:ascii="宋体" w:hAnsi="宋体" w:cs="宋体" w:hint="eastAsia"/>
        </w:rPr>
        <w:t>在法定权限内</w:t>
      </w:r>
      <w:r>
        <w:rPr>
          <w:rFonts w:ascii="宋体" w:hAnsi="宋体" w:cs="宋体" w:hint="eastAsia"/>
          <w:color w:val="000000"/>
          <w:sz w:val="21"/>
          <w:szCs w:val="21"/>
        </w:rPr>
        <w:t>。超越权限的，委托无效。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）必须委托</w:t>
      </w:r>
      <w:r>
        <w:rPr>
          <w:rStyle w:val="font14zd2"/>
          <w:rFonts w:ascii="宋体" w:hAnsi="宋体" w:cs="宋体" w:hint="eastAsia"/>
        </w:rPr>
        <w:t>符合法定条件的</w:t>
      </w:r>
      <w:r>
        <w:rPr>
          <w:rFonts w:ascii="宋体" w:hAnsi="宋体" w:cs="宋体" w:hint="eastAsia"/>
          <w:color w:val="000000"/>
          <w:sz w:val="21"/>
          <w:szCs w:val="21"/>
        </w:rPr>
        <w:t>组织行使行政职权、实施行政行为。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）受委托组织必须在委托范围内行使行政职权，</w:t>
      </w:r>
      <w:r>
        <w:rPr>
          <w:rStyle w:val="font14zd2"/>
          <w:rFonts w:ascii="宋体" w:hAnsi="宋体" w:cs="宋体" w:hint="eastAsia"/>
        </w:rPr>
        <w:t>不得再委托</w:t>
      </w:r>
      <w:r>
        <w:rPr>
          <w:rFonts w:ascii="宋体" w:hAnsi="宋体" w:cs="宋体" w:hint="eastAsia"/>
          <w:color w:val="000000"/>
          <w:sz w:val="21"/>
          <w:szCs w:val="21"/>
        </w:rPr>
        <w:t>其他任何组织或个人行使委托的职权。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）必须履行</w:t>
      </w:r>
      <w:r>
        <w:rPr>
          <w:rStyle w:val="font14zd2"/>
          <w:rFonts w:ascii="宋体" w:hAnsi="宋体" w:cs="宋体" w:hint="eastAsia"/>
        </w:rPr>
        <w:t>书面</w:t>
      </w:r>
      <w:r>
        <w:rPr>
          <w:rFonts w:ascii="宋体" w:hAnsi="宋体" w:cs="宋体" w:hint="eastAsia"/>
          <w:color w:val="000000"/>
          <w:sz w:val="21"/>
          <w:szCs w:val="21"/>
        </w:rPr>
        <w:t>委托手续。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）委托行政机关必须对受委托组织的行为</w:t>
      </w:r>
      <w:r>
        <w:rPr>
          <w:rStyle w:val="font14zd2"/>
          <w:rFonts w:ascii="宋体" w:hAnsi="宋体" w:cs="宋体" w:hint="eastAsia"/>
        </w:rPr>
        <w:t>实施监督</w:t>
      </w:r>
      <w:r>
        <w:rPr>
          <w:rFonts w:ascii="宋体" w:hAnsi="宋体" w:cs="宋体" w:hint="eastAsia"/>
          <w:color w:val="000000"/>
          <w:sz w:val="21"/>
          <w:szCs w:val="21"/>
        </w:rPr>
        <w:t>，并</w:t>
      </w:r>
      <w:r>
        <w:rPr>
          <w:rFonts w:ascii="宋体" w:hAnsi="宋体" w:cs="宋体" w:hint="eastAsia"/>
          <w:color w:val="000000"/>
          <w:sz w:val="21"/>
          <w:szCs w:val="21"/>
        </w:rPr>
        <w:t>对其行为的后果承担</w:t>
      </w:r>
      <w:r>
        <w:rPr>
          <w:rStyle w:val="font14zd2"/>
          <w:rFonts w:ascii="宋体" w:hAnsi="宋体" w:cs="宋体" w:hint="eastAsia"/>
        </w:rPr>
        <w:t>法律责任</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（三）行政机关委托的组织与法律、法规授权的组织区别【中】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143"/>
        <w:gridCol w:w="6667"/>
      </w:tblGrid>
      <w:tr w:rsidR="00000000" w:rsidTr="001417B4">
        <w:trPr>
          <w:cantSplit/>
          <w:trHeight w:val="315"/>
          <w:tblHeader/>
          <w:jc w:val="center"/>
        </w:trPr>
        <w:tc>
          <w:tcPr>
            <w:tcW w:w="18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区别点</w:t>
            </w:r>
          </w:p>
        </w:tc>
        <w:tc>
          <w:tcPr>
            <w:tcW w:w="58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具体内容（受委托组织</w:t>
            </w:r>
            <w:r>
              <w:rPr>
                <w:rStyle w:val="font14zd3"/>
                <w:rFonts w:ascii="宋体" w:hAnsi="宋体" w:cs="宋体" w:hint="eastAsia"/>
              </w:rPr>
              <w:t>vs</w:t>
            </w:r>
            <w:r>
              <w:rPr>
                <w:rStyle w:val="font14zd3"/>
                <w:rFonts w:ascii="宋体" w:hAnsi="宋体" w:cs="宋体" w:hint="eastAsia"/>
              </w:rPr>
              <w:t>授权组织）</w:t>
            </w:r>
          </w:p>
        </w:tc>
      </w:tr>
      <w:tr w:rsidR="00000000" w:rsidTr="001417B4">
        <w:trPr>
          <w:cantSplit/>
          <w:trHeight w:val="315"/>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行政权力来源</w:t>
            </w:r>
          </w:p>
        </w:tc>
        <w:tc>
          <w:tcPr>
            <w:tcW w:w="58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行政机关的</w:t>
            </w:r>
            <w:r>
              <w:rPr>
                <w:rStyle w:val="font14zd3"/>
                <w:rFonts w:ascii="宋体" w:hAnsi="宋体" w:cs="宋体" w:hint="eastAsia"/>
              </w:rPr>
              <w:t>委托</w:t>
            </w:r>
            <w:r>
              <w:rPr>
                <w:rFonts w:ascii="宋体" w:hAnsi="宋体" w:cs="宋体" w:hint="eastAsia"/>
                <w:color w:val="000000"/>
                <w:sz w:val="21"/>
                <w:szCs w:val="21"/>
              </w:rPr>
              <w:t>vs</w:t>
            </w:r>
            <w:r>
              <w:rPr>
                <w:rFonts w:ascii="宋体" w:hAnsi="宋体" w:cs="宋体" w:hint="eastAsia"/>
                <w:color w:val="000000"/>
                <w:sz w:val="21"/>
                <w:szCs w:val="21"/>
              </w:rPr>
              <w:t>法律、法规的</w:t>
            </w:r>
            <w:r>
              <w:rPr>
                <w:rStyle w:val="font14zd3"/>
                <w:rFonts w:ascii="宋体" w:hAnsi="宋体" w:cs="宋体" w:hint="eastAsia"/>
              </w:rPr>
              <w:t>明文授权</w:t>
            </w:r>
          </w:p>
        </w:tc>
      </w:tr>
      <w:tr w:rsidR="00000000" w:rsidTr="001417B4">
        <w:trPr>
          <w:cantSplit/>
          <w:trHeight w:val="315"/>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2.</w:t>
            </w:r>
            <w:r>
              <w:rPr>
                <w:rStyle w:val="font14zd3"/>
                <w:rFonts w:ascii="宋体" w:hAnsi="宋体" w:cs="宋体" w:hint="eastAsia"/>
              </w:rPr>
              <w:t>行使行政权的方式</w:t>
            </w:r>
          </w:p>
        </w:tc>
        <w:tc>
          <w:tcPr>
            <w:tcW w:w="58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不能独立行使，必须以</w:t>
            </w:r>
            <w:r>
              <w:rPr>
                <w:rStyle w:val="font14zd3"/>
                <w:rFonts w:ascii="宋体" w:hAnsi="宋体" w:cs="宋体" w:hint="eastAsia"/>
              </w:rPr>
              <w:t>委托机关</w:t>
            </w:r>
            <w:r>
              <w:rPr>
                <w:rFonts w:ascii="宋体" w:hAnsi="宋体" w:cs="宋体" w:hint="eastAsia"/>
                <w:color w:val="000000"/>
                <w:sz w:val="21"/>
                <w:szCs w:val="21"/>
              </w:rPr>
              <w:t>的名义</w:t>
            </w:r>
            <w:r>
              <w:rPr>
                <w:rFonts w:ascii="宋体" w:hAnsi="宋体" w:cs="宋体" w:hint="eastAsia"/>
                <w:color w:val="000000"/>
                <w:sz w:val="21"/>
                <w:szCs w:val="21"/>
              </w:rPr>
              <w:t>vs</w:t>
            </w:r>
            <w:r>
              <w:rPr>
                <w:rFonts w:ascii="宋体" w:hAnsi="宋体" w:cs="宋体" w:hint="eastAsia"/>
                <w:color w:val="000000"/>
                <w:sz w:val="21"/>
                <w:szCs w:val="21"/>
              </w:rPr>
              <w:t>可以用</w:t>
            </w:r>
            <w:r>
              <w:rPr>
                <w:rStyle w:val="font14zd3"/>
                <w:rFonts w:ascii="宋体" w:hAnsi="宋体" w:cs="宋体" w:hint="eastAsia"/>
              </w:rPr>
              <w:t>自己的名义</w:t>
            </w:r>
            <w:r>
              <w:rPr>
                <w:rFonts w:ascii="宋体" w:hAnsi="宋体" w:cs="宋体" w:hint="eastAsia"/>
                <w:color w:val="000000"/>
                <w:sz w:val="21"/>
                <w:szCs w:val="21"/>
              </w:rPr>
              <w:t>行使</w:t>
            </w:r>
          </w:p>
        </w:tc>
      </w:tr>
      <w:tr w:rsidR="00000000" w:rsidTr="001417B4">
        <w:trPr>
          <w:cantSplit/>
          <w:trHeight w:val="315"/>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3.</w:t>
            </w:r>
            <w:r>
              <w:rPr>
                <w:rStyle w:val="font14zd3"/>
                <w:rFonts w:ascii="宋体" w:hAnsi="宋体" w:cs="宋体" w:hint="eastAsia"/>
              </w:rPr>
              <w:t>法律地位</w:t>
            </w:r>
          </w:p>
        </w:tc>
        <w:tc>
          <w:tcPr>
            <w:tcW w:w="58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不是</w:t>
            </w:r>
            <w:r>
              <w:rPr>
                <w:rFonts w:ascii="宋体" w:hAnsi="宋体" w:cs="宋体" w:hint="eastAsia"/>
                <w:color w:val="000000"/>
                <w:sz w:val="21"/>
                <w:szCs w:val="21"/>
              </w:rPr>
              <w:t>行政主体</w:t>
            </w:r>
            <w:r>
              <w:rPr>
                <w:rFonts w:ascii="宋体" w:hAnsi="宋体" w:cs="宋体" w:hint="eastAsia"/>
                <w:color w:val="000000"/>
                <w:sz w:val="21"/>
                <w:szCs w:val="21"/>
              </w:rPr>
              <w:t>vs</w:t>
            </w:r>
            <w:r>
              <w:rPr>
                <w:rStyle w:val="font14zd3"/>
                <w:rFonts w:ascii="宋体" w:hAnsi="宋体" w:cs="宋体" w:hint="eastAsia"/>
              </w:rPr>
              <w:t>是行政主体</w:t>
            </w:r>
          </w:p>
        </w:tc>
      </w:tr>
      <w:tr w:rsidR="00000000" w:rsidTr="001417B4">
        <w:trPr>
          <w:cantSplit/>
          <w:trHeight w:val="315"/>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4.</w:t>
            </w:r>
            <w:r>
              <w:rPr>
                <w:rStyle w:val="font14zd3"/>
                <w:rFonts w:ascii="宋体" w:hAnsi="宋体" w:cs="宋体" w:hint="eastAsia"/>
              </w:rPr>
              <w:t>行为的后果</w:t>
            </w:r>
          </w:p>
        </w:tc>
        <w:tc>
          <w:tcPr>
            <w:tcW w:w="58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w:t>
            </w:r>
            <w:r>
              <w:rPr>
                <w:rStyle w:val="font14zd3"/>
                <w:rFonts w:ascii="宋体" w:hAnsi="宋体" w:cs="宋体" w:hint="eastAsia"/>
              </w:rPr>
              <w:t>委托的行政机关</w:t>
            </w:r>
            <w:r>
              <w:rPr>
                <w:rFonts w:ascii="宋体" w:hAnsi="宋体" w:cs="宋体" w:hint="eastAsia"/>
                <w:color w:val="000000"/>
                <w:sz w:val="21"/>
                <w:szCs w:val="21"/>
              </w:rPr>
              <w:t>承担</w:t>
            </w:r>
            <w:r>
              <w:rPr>
                <w:rFonts w:ascii="宋体" w:hAnsi="宋体" w:cs="宋体" w:hint="eastAsia"/>
                <w:color w:val="000000"/>
                <w:sz w:val="21"/>
                <w:szCs w:val="21"/>
              </w:rPr>
              <w:t>vs</w:t>
            </w:r>
            <w:r>
              <w:rPr>
                <w:rFonts w:ascii="宋体" w:hAnsi="宋体" w:cs="宋体" w:hint="eastAsia"/>
                <w:color w:val="000000"/>
                <w:sz w:val="21"/>
                <w:szCs w:val="21"/>
              </w:rPr>
              <w:t>可</w:t>
            </w:r>
            <w:r>
              <w:rPr>
                <w:rStyle w:val="font14zd3"/>
                <w:rFonts w:ascii="宋体" w:hAnsi="宋体" w:cs="宋体" w:hint="eastAsia"/>
              </w:rPr>
              <w:t>直接作为被告或被申请人</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21</w:t>
      </w:r>
      <w:r>
        <w:rPr>
          <w:rStyle w:val="fontkaiti1"/>
          <w:rFonts w:ascii="黑体" w:eastAsia="黑体" w:hAnsi="黑体" w:cs="宋体" w:hint="default"/>
          <w:color w:val="000000"/>
        </w:rPr>
        <w:t>例题－多选】</w:t>
      </w:r>
      <w:r>
        <w:rPr>
          <w:rStyle w:val="fontkaiti1"/>
          <w:rFonts w:cs="宋体" w:hint="default"/>
          <w:color w:val="000000"/>
        </w:rPr>
        <w:t>下列有关行政主体认定和权力来源的说法中，正确的有</w:t>
      </w:r>
      <w:r>
        <w:rPr>
          <w:rStyle w:val="fontkaiti1"/>
          <w:rFonts w:cs="宋体" w:hint="default"/>
          <w:color w:val="000000"/>
        </w:rPr>
        <w:t>（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行政机关的某些内设机构得到法律、法规授权情况下，可以成为行政主体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村民委员会依法管理本村属于村农民集体所有土地的职权，来自于《村民委员会组织法》的授权，其可以成为行政主体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消费者协会对商品和服务进行监督，检查权来自于市场监督管理局的委托，其可以成为行政主体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高等院校学位授予权来自于《高等教育法》的授权，其可以成为行政主体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公安局派出所作为派出机构，经过法律、法规的授权，属于行政主体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『一选项』本题考核行政主体。行政</w:t>
      </w:r>
      <w:r>
        <w:rPr>
          <w:rStyle w:val="fontkaiti1"/>
          <w:rFonts w:cs="宋体" w:hint="default"/>
          <w:color w:val="000000"/>
        </w:rPr>
        <w:t>机关的某些内设机构在得到法律、法规授权情况下，可以成为行政主体。县级以上公安机关内设的交通警察大队以及省以下税务局设立的稽查局等，都已被有关法律、法规授予行政主体资格。所以选项</w:t>
      </w:r>
      <w:r>
        <w:rPr>
          <w:rStyle w:val="fontkaiti1"/>
          <w:rFonts w:cs="宋体" w:hint="default"/>
          <w:color w:val="000000"/>
        </w:rPr>
        <w:t>A</w:t>
      </w:r>
      <w:r>
        <w:rPr>
          <w:rStyle w:val="fontkaiti1"/>
          <w:rFonts w:cs="宋体" w:hint="default"/>
          <w:color w:val="000000"/>
        </w:rPr>
        <w:t>正确。《中华人民共和国村民委员会组织法》规定，村民委员会依照法律规定，管理本村属于村农民集体所有的土地和其他财产。所以选项</w:t>
      </w:r>
      <w:r>
        <w:rPr>
          <w:rStyle w:val="fontkaiti1"/>
          <w:rFonts w:cs="宋体" w:hint="default"/>
          <w:color w:val="000000"/>
        </w:rPr>
        <w:t>B</w:t>
      </w:r>
      <w:r>
        <w:rPr>
          <w:rStyle w:val="fontkaiti1"/>
          <w:rFonts w:cs="宋体" w:hint="default"/>
          <w:color w:val="000000"/>
        </w:rPr>
        <w:t>正确。行政机关委托的组织不具有独立的主体资格，不是行政主体，消费者协会可经过《消费者权益保护法》的授权成为行政主体。所以选项</w:t>
      </w:r>
      <w:r>
        <w:rPr>
          <w:rStyle w:val="fontkaiti1"/>
          <w:rFonts w:cs="宋体" w:hint="default"/>
          <w:color w:val="000000"/>
        </w:rPr>
        <w:t>C</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《中华人民共和国高等教育法》授予高等院校学位授予权，被授权的高等院校因</w:t>
      </w:r>
      <w:r>
        <w:rPr>
          <w:rStyle w:val="fontkaiti1"/>
          <w:rFonts w:cs="宋体" w:hint="default"/>
          <w:color w:val="000000"/>
        </w:rPr>
        <w:t>而获得相应的行政主体资格。所以选项</w:t>
      </w:r>
      <w:r>
        <w:rPr>
          <w:rStyle w:val="fontkaiti1"/>
          <w:rFonts w:cs="宋体" w:hint="default"/>
          <w:color w:val="000000"/>
        </w:rPr>
        <w:t>D</w:t>
      </w:r>
      <w:r>
        <w:rPr>
          <w:rStyle w:val="fontkaiti1"/>
          <w:rFonts w:cs="宋体" w:hint="default"/>
          <w:color w:val="000000"/>
        </w:rPr>
        <w:t>正确。派出所作为派出机构经过法律、法规的授权，具有行政主体资格。所以选项</w:t>
      </w:r>
      <w:r>
        <w:rPr>
          <w:rStyle w:val="fontkaiti1"/>
          <w:rFonts w:cs="宋体" w:hint="default"/>
          <w:color w:val="000000"/>
        </w:rPr>
        <w:t>E</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【本节回顾】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行政主体的特征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行政主体的行政职权（特征、内容）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中央行政机关与地方行政机关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其他形式行政职权的组织（授权的、委托的、两者区别）</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行政行为的特征、行政行为的内容与效力</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1417B4" w:rsidP="001417B4">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03</w:t>
      </w:r>
      <w:r>
        <w:rPr>
          <w:rStyle w:val="a6"/>
          <w:rFonts w:ascii="宋体" w:hAnsi="宋体" w:cs="宋体" w:hint="eastAsia"/>
          <w:color w:val="000000"/>
          <w:sz w:val="21"/>
          <w:szCs w:val="21"/>
        </w:rPr>
        <w:t xml:space="preserve">　行政行为</w:t>
      </w:r>
      <w:r>
        <w:rPr>
          <w:rFonts w:ascii="宋体" w:hAnsi="宋体" w:cs="宋体" w:hint="eastAsia"/>
          <w:color w:val="000000"/>
          <w:sz w:val="21"/>
          <w:szCs w:val="21"/>
        </w:rPr>
        <w:t xml:space="preserve"> </w:t>
      </w:r>
    </w:p>
    <w:p w:rsidR="00000000" w:rsidRDefault="001417B4" w:rsidP="001417B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行政行为特征、分类，抽象行政行为，具体行政行为，行政程序法基本制度，行政事实行为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考点：行政行为的特</w:t>
      </w:r>
      <w:r>
        <w:rPr>
          <w:rStyle w:val="a6"/>
          <w:rFonts w:ascii="宋体" w:hAnsi="宋体" w:cs="宋体" w:hint="eastAsia"/>
          <w:color w:val="000000"/>
          <w:sz w:val="21"/>
          <w:szCs w:val="21"/>
        </w:rPr>
        <w:t>征【中】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09"/>
        <w:gridCol w:w="7301"/>
      </w:tblGrid>
      <w:tr w:rsidR="00000000" w:rsidTr="001417B4">
        <w:trPr>
          <w:cantSplit/>
          <w:trHeight w:val="300"/>
          <w:tblHeader/>
          <w:jc w:val="center"/>
        </w:trPr>
        <w:tc>
          <w:tcPr>
            <w:tcW w:w="18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行政行为的特征</w:t>
            </w:r>
          </w:p>
        </w:tc>
        <w:tc>
          <w:tcPr>
            <w:tcW w:w="100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考点提示</w:t>
            </w:r>
          </w:p>
        </w:tc>
      </w:tr>
      <w:tr w:rsidR="00000000" w:rsidTr="001417B4">
        <w:trPr>
          <w:cantSplit/>
          <w:trHeight w:val="300"/>
          <w:jc w:val="center"/>
        </w:trPr>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）从属法律性</w:t>
            </w:r>
          </w:p>
        </w:tc>
        <w:tc>
          <w:tcPr>
            <w:tcW w:w="10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为</w:t>
            </w:r>
            <w:r>
              <w:rPr>
                <w:rStyle w:val="font14zd3"/>
                <w:rFonts w:ascii="宋体" w:hAnsi="宋体" w:cs="宋体" w:hint="eastAsia"/>
              </w:rPr>
              <w:t>执行</w:t>
            </w:r>
            <w:r>
              <w:rPr>
                <w:rFonts w:ascii="宋体" w:hAnsi="宋体" w:cs="宋体" w:hint="eastAsia"/>
                <w:color w:val="000000"/>
                <w:sz w:val="21"/>
                <w:szCs w:val="21"/>
              </w:rPr>
              <w:t>法律规范</w:t>
            </w:r>
          </w:p>
        </w:tc>
      </w:tr>
      <w:tr w:rsidR="00000000" w:rsidTr="001417B4">
        <w:trPr>
          <w:cantSplit/>
          <w:trHeight w:val="300"/>
          <w:jc w:val="center"/>
        </w:trPr>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）裁量性</w:t>
            </w:r>
          </w:p>
        </w:tc>
        <w:tc>
          <w:tcPr>
            <w:tcW w:w="10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为了能</w:t>
            </w:r>
            <w:r>
              <w:rPr>
                <w:rStyle w:val="font14zd3"/>
                <w:rFonts w:ascii="宋体" w:hAnsi="宋体" w:cs="宋体" w:hint="eastAsia"/>
              </w:rPr>
              <w:t>灵活</w:t>
            </w:r>
            <w:r>
              <w:rPr>
                <w:rFonts w:ascii="宋体" w:hAnsi="宋体" w:cs="宋体" w:hint="eastAsia"/>
                <w:color w:val="000000"/>
                <w:sz w:val="21"/>
                <w:szCs w:val="21"/>
              </w:rPr>
              <w:t>处理新的行政关系</w:t>
            </w:r>
            <w:r>
              <w:rPr>
                <w:rFonts w:ascii="宋体" w:hAnsi="宋体" w:cs="宋体" w:hint="eastAsia"/>
                <w:color w:val="000000"/>
                <w:sz w:val="21"/>
                <w:szCs w:val="21"/>
              </w:rPr>
              <w:br/>
            </w:r>
            <w:r>
              <w:rPr>
                <w:rStyle w:val="font14zd3"/>
                <w:rFonts w:ascii="宋体" w:hAnsi="宋体" w:cs="宋体" w:hint="eastAsia"/>
              </w:rPr>
              <w:t>【联想】</w:t>
            </w:r>
            <w:r>
              <w:rPr>
                <w:rFonts w:ascii="宋体" w:hAnsi="宋体" w:cs="宋体" w:hint="eastAsia"/>
                <w:color w:val="000000"/>
                <w:sz w:val="21"/>
                <w:szCs w:val="21"/>
              </w:rPr>
              <w:t>行政法原则：行政合理性（行政裁量权）</w:t>
            </w:r>
          </w:p>
        </w:tc>
      </w:tr>
      <w:tr w:rsidR="00000000" w:rsidTr="001417B4">
        <w:trPr>
          <w:cantSplit/>
          <w:trHeight w:val="300"/>
          <w:jc w:val="center"/>
        </w:trPr>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）单方意志性</w:t>
            </w:r>
          </w:p>
        </w:tc>
        <w:tc>
          <w:tcPr>
            <w:tcW w:w="10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无须</w:t>
            </w:r>
            <w:r>
              <w:rPr>
                <w:rFonts w:ascii="宋体" w:hAnsi="宋体" w:cs="宋体" w:hint="eastAsia"/>
                <w:color w:val="000000"/>
                <w:sz w:val="21"/>
                <w:szCs w:val="21"/>
              </w:rPr>
              <w:t>与行政相对人</w:t>
            </w:r>
            <w:r>
              <w:rPr>
                <w:rStyle w:val="font14zd3"/>
                <w:rFonts w:ascii="宋体" w:hAnsi="宋体" w:cs="宋体" w:hint="eastAsia"/>
              </w:rPr>
              <w:t>协商或征得其同意</w:t>
            </w:r>
            <w:r>
              <w:rPr>
                <w:rFonts w:ascii="宋体" w:hAnsi="宋体" w:cs="宋体" w:hint="eastAsia"/>
                <w:color w:val="000000"/>
                <w:sz w:val="21"/>
                <w:szCs w:val="21"/>
              </w:rPr>
              <w:t>，行政协议除外</w:t>
            </w:r>
            <w:r>
              <w:rPr>
                <w:rFonts w:ascii="宋体" w:hAnsi="宋体" w:cs="宋体" w:hint="eastAsia"/>
                <w:color w:val="000000"/>
                <w:sz w:val="21"/>
                <w:szCs w:val="21"/>
              </w:rPr>
              <w:br/>
            </w:r>
            <w:r>
              <w:rPr>
                <w:rFonts w:ascii="宋体" w:hAnsi="宋体" w:cs="宋体" w:hint="eastAsia"/>
                <w:color w:val="000000"/>
                <w:sz w:val="21"/>
                <w:szCs w:val="21"/>
              </w:rPr>
              <w:t>②表现：依职权行政行为、依申请行政行为</w:t>
            </w:r>
            <w:r>
              <w:rPr>
                <w:rFonts w:ascii="宋体" w:hAnsi="宋体" w:cs="宋体" w:hint="eastAsia"/>
                <w:color w:val="000000"/>
                <w:sz w:val="21"/>
                <w:szCs w:val="21"/>
              </w:rPr>
              <w:br/>
            </w:r>
            <w:r>
              <w:rPr>
                <w:rStyle w:val="font14zd3"/>
                <w:rFonts w:ascii="宋体" w:hAnsi="宋体" w:cs="宋体" w:hint="eastAsia"/>
              </w:rPr>
              <w:t>【联想】</w:t>
            </w:r>
            <w:r>
              <w:rPr>
                <w:rFonts w:ascii="宋体" w:hAnsi="宋体" w:cs="宋体" w:hint="eastAsia"/>
                <w:color w:val="000000"/>
                <w:sz w:val="21"/>
                <w:szCs w:val="21"/>
              </w:rPr>
              <w:t>行政职权的特征：支配性</w:t>
            </w:r>
          </w:p>
        </w:tc>
      </w:tr>
      <w:tr w:rsidR="00000000" w:rsidTr="001417B4">
        <w:trPr>
          <w:cantSplit/>
          <w:trHeight w:val="300"/>
          <w:jc w:val="center"/>
        </w:trPr>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4</w:t>
            </w:r>
            <w:r>
              <w:rPr>
                <w:rStyle w:val="font14zd3"/>
                <w:rFonts w:ascii="宋体" w:hAnsi="宋体" w:cs="宋体" w:hint="eastAsia"/>
              </w:rPr>
              <w:t>）效力先定性</w:t>
            </w:r>
          </w:p>
        </w:tc>
        <w:tc>
          <w:tcPr>
            <w:tcW w:w="10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事先假</w:t>
            </w:r>
            <w:r>
              <w:rPr>
                <w:rStyle w:val="font14zd3"/>
                <w:rFonts w:ascii="宋体" w:hAnsi="宋体" w:cs="宋体" w:hint="eastAsia"/>
              </w:rPr>
              <w:t>定</w:t>
            </w:r>
            <w:r>
              <w:rPr>
                <w:rFonts w:ascii="宋体" w:hAnsi="宋体" w:cs="宋体" w:hint="eastAsia"/>
                <w:color w:val="000000"/>
                <w:sz w:val="21"/>
                <w:szCs w:val="21"/>
              </w:rPr>
              <w:t>（推</w:t>
            </w:r>
            <w:r>
              <w:rPr>
                <w:rStyle w:val="font14zd3"/>
                <w:rFonts w:ascii="宋体" w:hAnsi="宋体" w:cs="宋体" w:hint="eastAsia"/>
              </w:rPr>
              <w:t>定</w:t>
            </w:r>
            <w:r>
              <w:rPr>
                <w:rFonts w:ascii="宋体" w:hAnsi="宋体" w:cs="宋体" w:hint="eastAsia"/>
                <w:color w:val="000000"/>
                <w:sz w:val="21"/>
                <w:szCs w:val="21"/>
              </w:rPr>
              <w:t>）其符合法律规定，在未被国家有权机关依法宣布违法无效之前，对行政机关本身和行政相对人以及其他国家机关</w:t>
            </w:r>
            <w:r>
              <w:rPr>
                <w:rStyle w:val="font14zd3"/>
                <w:rFonts w:ascii="宋体" w:hAnsi="宋体" w:cs="宋体" w:hint="eastAsia"/>
              </w:rPr>
              <w:t>具有约束力</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维</w:t>
            </w:r>
            <w:r>
              <w:rPr>
                <w:rFonts w:ascii="宋体" w:hAnsi="宋体" w:cs="宋体" w:hint="eastAsia"/>
                <w:color w:val="000000"/>
                <w:sz w:val="21"/>
                <w:szCs w:val="21"/>
              </w:rPr>
              <w:t>护公共秩序、公共利益，行使行政权的目的</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行政行为效力：公定力（行政效率原则）</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先定≠必定</w:t>
            </w:r>
          </w:p>
        </w:tc>
      </w:tr>
      <w:tr w:rsidR="00000000" w:rsidTr="001417B4">
        <w:trPr>
          <w:cantSplit/>
          <w:trHeight w:val="300"/>
          <w:jc w:val="center"/>
        </w:trPr>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5</w:t>
            </w:r>
            <w:r>
              <w:rPr>
                <w:rStyle w:val="font14zd3"/>
                <w:rFonts w:ascii="宋体" w:hAnsi="宋体" w:cs="宋体" w:hint="eastAsia"/>
              </w:rPr>
              <w:t>）强制性</w:t>
            </w:r>
          </w:p>
        </w:tc>
        <w:tc>
          <w:tcPr>
            <w:tcW w:w="100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国家强制力</w:t>
            </w:r>
            <w:r>
              <w:rPr>
                <w:rFonts w:ascii="宋体" w:hAnsi="宋体" w:cs="宋体" w:hint="eastAsia"/>
                <w:color w:val="000000"/>
                <w:sz w:val="21"/>
                <w:szCs w:val="21"/>
              </w:rPr>
              <w:t>作为后盾以保证其得以实施</w:t>
            </w:r>
            <w:r>
              <w:rPr>
                <w:rFonts w:ascii="宋体" w:hAnsi="宋体" w:cs="宋体" w:hint="eastAsia"/>
                <w:color w:val="000000"/>
                <w:sz w:val="21"/>
                <w:szCs w:val="21"/>
              </w:rPr>
              <w:br/>
            </w:r>
            <w:r>
              <w:rPr>
                <w:rFonts w:ascii="宋体" w:hAnsi="宋体" w:cs="宋体" w:hint="eastAsia"/>
                <w:color w:val="000000"/>
                <w:sz w:val="21"/>
                <w:szCs w:val="21"/>
              </w:rPr>
              <w:t>【注意】并非说所有行政行为都必须强制实施。</w:t>
            </w:r>
            <w:r>
              <w:rPr>
                <w:rFonts w:ascii="宋体" w:hAnsi="宋体" w:cs="宋体" w:hint="eastAsia"/>
                <w:color w:val="000000"/>
                <w:sz w:val="21"/>
                <w:szCs w:val="21"/>
              </w:rPr>
              <w:br/>
            </w:r>
            <w:r>
              <w:rPr>
                <w:rFonts w:ascii="宋体" w:hAnsi="宋体" w:cs="宋体" w:hint="eastAsia"/>
                <w:color w:val="000000"/>
                <w:sz w:val="21"/>
                <w:szCs w:val="21"/>
              </w:rPr>
              <w:t>【钩子】行政行为效力：执行力。</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【高频提问】</w:t>
      </w:r>
      <w:r>
        <w:rPr>
          <w:rFonts w:ascii="宋体" w:hAnsi="宋体" w:cs="宋体" w:hint="eastAsia"/>
          <w:color w:val="000000"/>
          <w:sz w:val="21"/>
          <w:szCs w:val="21"/>
        </w:rPr>
        <w:t>如何区分：行政法基本原则、行政职权特征、行政行为的特征？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行政法基本原则：合法、合理、应急性。</w:t>
      </w:r>
      <w:r>
        <w:rPr>
          <w:rStyle w:val="font14zd2"/>
          <w:rFonts w:ascii="宋体" w:hAnsi="宋体" w:cs="宋体" w:hint="eastAsia"/>
        </w:rPr>
        <w:t>（法理急）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行政职权特征：</w:t>
      </w:r>
      <w:r>
        <w:rPr>
          <w:rStyle w:val="font14zd2"/>
          <w:rFonts w:ascii="宋体" w:hAnsi="宋体" w:cs="宋体" w:hint="eastAsia"/>
        </w:rPr>
        <w:t>比心</w:t>
      </w:r>
      <w:r>
        <w:rPr>
          <w:rFonts w:ascii="宋体" w:hAnsi="宋体" w:cs="宋体" w:hint="eastAsia"/>
          <w:color w:val="000000"/>
          <w:sz w:val="21"/>
          <w:szCs w:val="21"/>
        </w:rPr>
        <w:t>（公益），</w:t>
      </w:r>
      <w:r>
        <w:rPr>
          <w:rStyle w:val="font14zd2"/>
          <w:rFonts w:ascii="宋体" w:hAnsi="宋体" w:cs="宋体" w:hint="eastAsia"/>
        </w:rPr>
        <w:t>举手</w:t>
      </w:r>
      <w:r>
        <w:rPr>
          <w:rFonts w:ascii="宋体" w:hAnsi="宋体" w:cs="宋体" w:hint="eastAsia"/>
          <w:color w:val="000000"/>
          <w:sz w:val="21"/>
          <w:szCs w:val="21"/>
        </w:rPr>
        <w:t>（优益），</w:t>
      </w:r>
      <w:r>
        <w:rPr>
          <w:rStyle w:val="font14zd2"/>
          <w:rFonts w:ascii="宋体" w:hAnsi="宋体" w:cs="宋体" w:hint="eastAsia"/>
        </w:rPr>
        <w:t>握拳</w:t>
      </w:r>
      <w:r>
        <w:rPr>
          <w:rFonts w:ascii="宋体" w:hAnsi="宋体" w:cs="宋体" w:hint="eastAsia"/>
          <w:color w:val="000000"/>
          <w:sz w:val="21"/>
          <w:szCs w:val="21"/>
        </w:rPr>
        <w:t>（支配），</w:t>
      </w:r>
      <w:r>
        <w:rPr>
          <w:rStyle w:val="font14zd2"/>
          <w:rFonts w:ascii="宋体" w:hAnsi="宋体" w:cs="宋体" w:hint="eastAsia"/>
        </w:rPr>
        <w:t>双手交叉</w:t>
      </w:r>
      <w:r>
        <w:rPr>
          <w:rFonts w:ascii="宋体" w:hAnsi="宋体" w:cs="宋体" w:hint="eastAsia"/>
          <w:color w:val="000000"/>
          <w:sz w:val="21"/>
          <w:szCs w:val="21"/>
        </w:rPr>
        <w:t>（不可自由处分）。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行政行为特征：</w:t>
      </w:r>
      <w:r>
        <w:rPr>
          <w:rStyle w:val="font14zd2"/>
          <w:rFonts w:ascii="宋体" w:hAnsi="宋体" w:cs="宋体" w:hint="eastAsia"/>
        </w:rPr>
        <w:t>老黄背靠法律，</w:t>
      </w:r>
      <w:r>
        <w:rPr>
          <w:rStyle w:val="font14zd2"/>
          <w:rFonts w:ascii="宋体" w:hAnsi="宋体" w:cs="宋体" w:hint="eastAsia"/>
        </w:rPr>
        <w:t>手拿尺子（教鞭），指点江山一人说了算，说的都先假定是对的，不服（教鞭）就打下去</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615"/>
        <w:gridCol w:w="4195"/>
      </w:tblGrid>
      <w:tr w:rsidR="00000000" w:rsidTr="001417B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黄博口诀的场景</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对应行政行为的特征</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老黄</w:t>
            </w:r>
            <w:r>
              <w:rPr>
                <w:rStyle w:val="font14zd3"/>
                <w:rFonts w:ascii="宋体" w:hAnsi="宋体" w:cs="宋体" w:hint="eastAsia"/>
              </w:rPr>
              <w:t>背靠</w:t>
            </w:r>
            <w:r>
              <w:rPr>
                <w:rFonts w:ascii="宋体" w:hAnsi="宋体" w:cs="宋体" w:hint="eastAsia"/>
                <w:color w:val="000000"/>
                <w:sz w:val="21"/>
                <w:szCs w:val="21"/>
              </w:rPr>
              <w:t>法律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从属法律性</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手拿</w:t>
            </w:r>
            <w:r>
              <w:rPr>
                <w:rStyle w:val="font14zd3"/>
                <w:rFonts w:ascii="宋体" w:hAnsi="宋体" w:cs="宋体" w:hint="eastAsia"/>
              </w:rPr>
              <w:t>尺子</w:t>
            </w:r>
            <w:r>
              <w:rPr>
                <w:rFonts w:ascii="宋体" w:hAnsi="宋体" w:cs="宋体" w:hint="eastAsia"/>
                <w:color w:val="000000"/>
                <w:sz w:val="21"/>
                <w:szCs w:val="21"/>
              </w:rPr>
              <w:br/>
            </w:r>
            <w:r>
              <w:rPr>
                <w:rFonts w:ascii="宋体" w:hAnsi="宋体" w:cs="宋体" w:hint="eastAsia"/>
                <w:color w:val="000000"/>
                <w:sz w:val="21"/>
                <w:szCs w:val="21"/>
              </w:rPr>
              <w:t>（教鞭）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裁量性</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指点江山</w:t>
            </w:r>
            <w:r>
              <w:rPr>
                <w:rStyle w:val="font14zd3"/>
                <w:rFonts w:ascii="宋体" w:hAnsi="宋体" w:cs="宋体" w:hint="eastAsia"/>
              </w:rPr>
              <w:t>一人</w:t>
            </w:r>
            <w:r>
              <w:rPr>
                <w:rFonts w:ascii="宋体" w:hAnsi="宋体" w:cs="宋体" w:hint="eastAsia"/>
                <w:color w:val="000000"/>
                <w:sz w:val="21"/>
                <w:szCs w:val="21"/>
              </w:rPr>
              <w:t>说了算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单方意志性</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说的先</w:t>
            </w:r>
            <w:r>
              <w:rPr>
                <w:rStyle w:val="font14zd3"/>
                <w:rFonts w:ascii="宋体" w:hAnsi="宋体" w:cs="宋体" w:hint="eastAsia"/>
              </w:rPr>
              <w:t>假定</w:t>
            </w:r>
            <w:r>
              <w:rPr>
                <w:rFonts w:ascii="宋体" w:hAnsi="宋体" w:cs="宋体" w:hint="eastAsia"/>
                <w:color w:val="000000"/>
                <w:sz w:val="21"/>
                <w:szCs w:val="21"/>
              </w:rPr>
              <w:t>都是对的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效力先定性</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不服（教鞭）就</w:t>
            </w:r>
            <w:r>
              <w:rPr>
                <w:rStyle w:val="font14zd3"/>
                <w:rFonts w:ascii="宋体" w:hAnsi="宋体" w:cs="宋体" w:hint="eastAsia"/>
              </w:rPr>
              <w:t>打下去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强制性</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22</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w:t>
      </w:r>
      <w:r>
        <w:rPr>
          <w:rStyle w:val="fontkaiti1"/>
          <w:rFonts w:cs="宋体" w:hint="default"/>
          <w:color w:val="000000"/>
        </w:rPr>
        <w:t>下列属于行政职权特征的有（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公益性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优益性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支配性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效力先定性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应急性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『一选项』本题考核行政职权的特征。行政职权的特征有公益性、优益性、支配性、不可自由处分性。所以选项</w:t>
      </w:r>
      <w:r>
        <w:rPr>
          <w:rStyle w:val="fontkaiti1"/>
          <w:rFonts w:cs="宋体" w:hint="default"/>
          <w:color w:val="000000"/>
        </w:rPr>
        <w:t>ABC</w:t>
      </w:r>
      <w:r>
        <w:rPr>
          <w:rStyle w:val="fontkaiti1"/>
          <w:rFonts w:cs="宋体" w:hint="default"/>
          <w:color w:val="000000"/>
        </w:rPr>
        <w:t>正确。效力先定性是行政行为的特征。所以选项</w:t>
      </w:r>
      <w:r>
        <w:rPr>
          <w:rStyle w:val="fontkaiti1"/>
          <w:rFonts w:cs="宋体" w:hint="default"/>
          <w:color w:val="000000"/>
        </w:rPr>
        <w:t>D</w:t>
      </w:r>
      <w:r>
        <w:rPr>
          <w:rStyle w:val="fontkaiti1"/>
          <w:rFonts w:cs="宋体" w:hint="default"/>
          <w:color w:val="000000"/>
        </w:rPr>
        <w:t>错误。应急性是行政法的基本原则。所以选项</w:t>
      </w:r>
      <w:r>
        <w:rPr>
          <w:rStyle w:val="fontkaiti1"/>
          <w:rFonts w:cs="宋体" w:hint="default"/>
          <w:color w:val="000000"/>
        </w:rPr>
        <w:t>E</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『出题点拨』</w:t>
      </w:r>
      <w:r>
        <w:rPr>
          <w:rStyle w:val="fontkaiti1"/>
          <w:rFonts w:cs="宋体" w:hint="default"/>
          <w:color w:val="000000"/>
        </w:rPr>
        <w:t>考行政职权的特征，但是干扰项中有行政法的原则、行政行为的特征，这类考查概念式的题目，不能丢分。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考点：行政行为的内容与效力【中】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行政行为的内容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11"/>
        <w:gridCol w:w="6599"/>
      </w:tblGrid>
      <w:tr w:rsidR="00000000" w:rsidTr="001417B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行政行为的内容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黄博举例</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①赋予权益或科以义务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颁发驾照、护照或者税务机关通知缴税</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②剥夺权益或免除</w:t>
            </w:r>
            <w:r>
              <w:rPr>
                <w:rStyle w:val="font14zd3"/>
                <w:rFonts w:ascii="宋体" w:hAnsi="宋体" w:cs="宋体" w:hint="eastAsia"/>
              </w:rPr>
              <w:t>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市场监管局吊销营业执照或税务机关核准小微企业免征增值税义务</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③变更法律地位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市场监管局允许个体工商户变更为有限公司</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④确认法律事实与法律地位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人社局（人力资源和社会保障局）对工伤认定，民政局颁发结婚证，确定配偶法律地位</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行政行为的效力</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83"/>
        <w:gridCol w:w="7227"/>
      </w:tblGrid>
      <w:tr w:rsidR="00000000" w:rsidTr="001417B4">
        <w:trPr>
          <w:cantSplit/>
          <w:trHeight w:val="300"/>
          <w:tblHeader/>
          <w:jc w:val="center"/>
        </w:trPr>
        <w:tc>
          <w:tcPr>
            <w:tcW w:w="194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行政行为的效力</w:t>
            </w:r>
          </w:p>
        </w:tc>
        <w:tc>
          <w:tcPr>
            <w:tcW w:w="991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考点提示</w:t>
            </w:r>
          </w:p>
        </w:tc>
      </w:tr>
      <w:tr w:rsidR="00000000" w:rsidTr="001417B4">
        <w:trPr>
          <w:cantSplit/>
          <w:trHeight w:val="300"/>
          <w:jc w:val="center"/>
        </w:trPr>
        <w:tc>
          <w:tcPr>
            <w:tcW w:w="19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）确定力</w:t>
            </w:r>
          </w:p>
        </w:tc>
        <w:tc>
          <w:tcPr>
            <w:tcW w:w="99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①对行政主体而言：</w:t>
            </w:r>
            <w:r>
              <w:rPr>
                <w:rStyle w:val="font14zd3"/>
                <w:rFonts w:ascii="宋体" w:hAnsi="宋体" w:cs="宋体" w:hint="eastAsia"/>
              </w:rPr>
              <w:t>不得随意改变</w:t>
            </w:r>
            <w:r>
              <w:rPr>
                <w:rFonts w:ascii="宋体" w:hAnsi="宋体" w:cs="宋体" w:hint="eastAsia"/>
                <w:color w:val="000000"/>
                <w:sz w:val="21"/>
                <w:szCs w:val="21"/>
              </w:rPr>
              <w:t>、或就同一事项</w:t>
            </w:r>
            <w:r>
              <w:rPr>
                <w:rStyle w:val="font14zd3"/>
                <w:rFonts w:ascii="宋体" w:hAnsi="宋体" w:cs="宋体" w:hint="eastAsia"/>
              </w:rPr>
              <w:t>重新作出</w:t>
            </w:r>
            <w:r>
              <w:rPr>
                <w:rFonts w:ascii="宋体" w:hAnsi="宋体" w:cs="宋体" w:hint="eastAsia"/>
                <w:color w:val="000000"/>
                <w:sz w:val="21"/>
                <w:szCs w:val="21"/>
              </w:rPr>
              <w:t>行为。</w:t>
            </w:r>
            <w:r>
              <w:rPr>
                <w:rFonts w:ascii="宋体" w:hAnsi="宋体" w:cs="宋体" w:hint="eastAsia"/>
                <w:color w:val="000000"/>
                <w:sz w:val="21"/>
                <w:szCs w:val="21"/>
              </w:rPr>
              <w:br/>
            </w:r>
            <w:r>
              <w:rPr>
                <w:rFonts w:ascii="宋体" w:hAnsi="宋体" w:cs="宋体" w:hint="eastAsia"/>
                <w:color w:val="000000"/>
                <w:sz w:val="21"/>
                <w:szCs w:val="21"/>
              </w:rPr>
              <w:t>②对行政相对人而言：</w:t>
            </w:r>
            <w:r>
              <w:rPr>
                <w:rStyle w:val="font14zd3"/>
                <w:rFonts w:ascii="宋体" w:hAnsi="宋体" w:cs="宋体" w:hint="eastAsia"/>
              </w:rPr>
              <w:t>不得否认</w:t>
            </w:r>
            <w:r>
              <w:rPr>
                <w:rFonts w:ascii="宋体" w:hAnsi="宋体" w:cs="宋体" w:hint="eastAsia"/>
                <w:color w:val="000000"/>
                <w:sz w:val="21"/>
                <w:szCs w:val="21"/>
              </w:rPr>
              <w:t>行政行为的内容或</w:t>
            </w:r>
            <w:r>
              <w:rPr>
                <w:rStyle w:val="font14zd3"/>
                <w:rFonts w:ascii="宋体" w:hAnsi="宋体" w:cs="宋体" w:hint="eastAsia"/>
              </w:rPr>
              <w:t>随意改变</w:t>
            </w:r>
            <w:r>
              <w:rPr>
                <w:rFonts w:ascii="宋体" w:hAnsi="宋体" w:cs="宋体" w:hint="eastAsia"/>
                <w:color w:val="000000"/>
                <w:sz w:val="21"/>
                <w:szCs w:val="21"/>
              </w:rPr>
              <w:t>行为内容。</w:t>
            </w:r>
            <w:r>
              <w:rPr>
                <w:rFonts w:ascii="宋体" w:hAnsi="宋体" w:cs="宋体" w:hint="eastAsia"/>
                <w:color w:val="000000"/>
                <w:sz w:val="21"/>
                <w:szCs w:val="21"/>
              </w:rPr>
              <w:br/>
            </w:r>
            <w:r>
              <w:rPr>
                <w:rFonts w:ascii="宋体" w:hAnsi="宋体" w:cs="宋体" w:hint="eastAsia"/>
                <w:color w:val="000000"/>
                <w:sz w:val="21"/>
                <w:szCs w:val="21"/>
              </w:rPr>
              <w:t>③除行政主体和行政相对人以外的国家机关、社会组织和公</w:t>
            </w:r>
            <w:r>
              <w:rPr>
                <w:rFonts w:ascii="宋体" w:hAnsi="宋体" w:cs="宋体" w:hint="eastAsia"/>
                <w:color w:val="000000"/>
                <w:sz w:val="21"/>
                <w:szCs w:val="21"/>
              </w:rPr>
              <w:t>民，都</w:t>
            </w:r>
            <w:r>
              <w:rPr>
                <w:rStyle w:val="font14zd3"/>
                <w:rFonts w:ascii="宋体" w:hAnsi="宋体" w:cs="宋体" w:hint="eastAsia"/>
              </w:rPr>
              <w:t>不得否认</w:t>
            </w:r>
            <w:r>
              <w:rPr>
                <w:rFonts w:ascii="宋体" w:hAnsi="宋体" w:cs="宋体" w:hint="eastAsia"/>
                <w:color w:val="000000"/>
                <w:sz w:val="21"/>
                <w:szCs w:val="21"/>
              </w:rPr>
              <w:t>或</w:t>
            </w:r>
            <w:r>
              <w:rPr>
                <w:rStyle w:val="font14zd3"/>
                <w:rFonts w:ascii="宋体" w:hAnsi="宋体" w:cs="宋体" w:hint="eastAsia"/>
              </w:rPr>
              <w:t>拒绝</w:t>
            </w:r>
            <w:r>
              <w:rPr>
                <w:rFonts w:ascii="宋体" w:hAnsi="宋体" w:cs="宋体" w:hint="eastAsia"/>
                <w:color w:val="000000"/>
                <w:sz w:val="21"/>
                <w:szCs w:val="21"/>
              </w:rPr>
              <w:t>行政行为所确认的事实和法律关系。</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不意味着行政行为不能变更，基于法定事由并经过法定程序，行政行为可以依法变更。</w:t>
            </w:r>
          </w:p>
        </w:tc>
      </w:tr>
      <w:tr w:rsidR="00000000" w:rsidTr="001417B4">
        <w:trPr>
          <w:cantSplit/>
          <w:trHeight w:val="300"/>
          <w:jc w:val="center"/>
        </w:trPr>
        <w:tc>
          <w:tcPr>
            <w:tcW w:w="19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）拘束力</w:t>
            </w:r>
          </w:p>
        </w:tc>
        <w:tc>
          <w:tcPr>
            <w:tcW w:w="99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有关人员或组织必须</w:t>
            </w:r>
            <w:r>
              <w:rPr>
                <w:rStyle w:val="font14zd3"/>
                <w:rFonts w:ascii="宋体" w:hAnsi="宋体" w:cs="宋体" w:hint="eastAsia"/>
              </w:rPr>
              <w:t>遵守、服从</w:t>
            </w:r>
            <w:r>
              <w:rPr>
                <w:rFonts w:ascii="宋体" w:hAnsi="宋体" w:cs="宋体" w:hint="eastAsia"/>
                <w:color w:val="000000"/>
                <w:sz w:val="21"/>
                <w:szCs w:val="21"/>
              </w:rPr>
              <w:t>。</w:t>
            </w:r>
          </w:p>
        </w:tc>
      </w:tr>
      <w:tr w:rsidR="00000000" w:rsidTr="001417B4">
        <w:trPr>
          <w:cantSplit/>
          <w:trHeight w:val="300"/>
          <w:jc w:val="center"/>
        </w:trPr>
        <w:tc>
          <w:tcPr>
            <w:tcW w:w="19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）公定力</w:t>
            </w:r>
          </w:p>
        </w:tc>
        <w:tc>
          <w:tcPr>
            <w:tcW w:w="99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无论合法或违法，都</w:t>
            </w:r>
            <w:r>
              <w:rPr>
                <w:rStyle w:val="font14zd3"/>
                <w:rFonts w:ascii="宋体" w:hAnsi="宋体" w:cs="宋体" w:hint="eastAsia"/>
              </w:rPr>
              <w:t>推定</w:t>
            </w:r>
            <w:r>
              <w:rPr>
                <w:rFonts w:ascii="宋体" w:hAnsi="宋体" w:cs="宋体" w:hint="eastAsia"/>
                <w:color w:val="000000"/>
                <w:sz w:val="21"/>
                <w:szCs w:val="21"/>
              </w:rPr>
              <w:t>为合法有效，相关当事人都</w:t>
            </w:r>
            <w:r>
              <w:rPr>
                <w:rStyle w:val="font14zd3"/>
                <w:rFonts w:ascii="宋体" w:hAnsi="宋体" w:cs="宋体" w:hint="eastAsia"/>
              </w:rPr>
              <w:t>应当先</w:t>
            </w:r>
            <w:r>
              <w:rPr>
                <w:rFonts w:ascii="宋体" w:hAnsi="宋体" w:cs="宋体" w:hint="eastAsia"/>
                <w:color w:val="000000"/>
                <w:sz w:val="21"/>
                <w:szCs w:val="21"/>
              </w:rPr>
              <w:t>遵守和服从。这是行政效率原则的要求。</w:t>
            </w:r>
            <w:r>
              <w:rPr>
                <w:rFonts w:ascii="宋体" w:hAnsi="宋体" w:cs="宋体" w:hint="eastAsia"/>
                <w:color w:val="000000"/>
                <w:sz w:val="21"/>
                <w:szCs w:val="21"/>
              </w:rPr>
              <w:br/>
            </w:r>
            <w:r>
              <w:rPr>
                <w:rStyle w:val="font14zd3"/>
                <w:rFonts w:ascii="宋体" w:hAnsi="宋体" w:cs="宋体" w:hint="eastAsia"/>
              </w:rPr>
              <w:t>【联想】</w:t>
            </w:r>
            <w:r>
              <w:rPr>
                <w:rFonts w:ascii="宋体" w:hAnsi="宋体" w:cs="宋体" w:hint="eastAsia"/>
                <w:color w:val="000000"/>
                <w:sz w:val="21"/>
                <w:szCs w:val="21"/>
              </w:rPr>
              <w:t>行政行为特征：效力先定性。</w:t>
            </w:r>
          </w:p>
        </w:tc>
      </w:tr>
      <w:tr w:rsidR="00000000" w:rsidTr="001417B4">
        <w:trPr>
          <w:cantSplit/>
          <w:trHeight w:val="300"/>
          <w:jc w:val="center"/>
        </w:trPr>
        <w:tc>
          <w:tcPr>
            <w:tcW w:w="19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4</w:t>
            </w:r>
            <w:r>
              <w:rPr>
                <w:rStyle w:val="font14zd3"/>
                <w:rFonts w:ascii="宋体" w:hAnsi="宋体" w:cs="宋体" w:hint="eastAsia"/>
              </w:rPr>
              <w:t>）执行力</w:t>
            </w:r>
          </w:p>
        </w:tc>
        <w:tc>
          <w:tcPr>
            <w:tcW w:w="99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在行政相对人</w:t>
            </w:r>
            <w:r>
              <w:rPr>
                <w:rStyle w:val="font14zd3"/>
                <w:rFonts w:ascii="宋体" w:hAnsi="宋体" w:cs="宋体" w:hint="eastAsia"/>
              </w:rPr>
              <w:t>拒不履行</w:t>
            </w:r>
            <w:r>
              <w:rPr>
                <w:rFonts w:ascii="宋体" w:hAnsi="宋体" w:cs="宋体" w:hint="eastAsia"/>
                <w:color w:val="000000"/>
                <w:sz w:val="21"/>
                <w:szCs w:val="21"/>
              </w:rPr>
              <w:t>义务的情况下，行政行为需要予以</w:t>
            </w:r>
            <w:r>
              <w:rPr>
                <w:rStyle w:val="font14zd3"/>
                <w:rFonts w:ascii="宋体" w:hAnsi="宋体" w:cs="宋体" w:hint="eastAsia"/>
              </w:rPr>
              <w:t>强制执行</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并不是行政行为成立后，就必须立即予以执行。</w:t>
            </w:r>
            <w:r>
              <w:rPr>
                <w:rFonts w:ascii="宋体" w:hAnsi="宋体" w:cs="宋体" w:hint="eastAsia"/>
                <w:color w:val="000000"/>
                <w:sz w:val="21"/>
                <w:szCs w:val="21"/>
              </w:rPr>
              <w:br/>
            </w:r>
            <w:r>
              <w:rPr>
                <w:rStyle w:val="font14zd3"/>
                <w:rFonts w:ascii="宋体" w:hAnsi="宋体" w:cs="宋体" w:hint="eastAsia"/>
              </w:rPr>
              <w:t>【联想】</w:t>
            </w:r>
            <w:r>
              <w:rPr>
                <w:rFonts w:ascii="宋体" w:hAnsi="宋体" w:cs="宋体" w:hint="eastAsia"/>
                <w:color w:val="000000"/>
                <w:sz w:val="21"/>
                <w:szCs w:val="21"/>
              </w:rPr>
              <w:t>行政行为特征：强制性</w:t>
            </w:r>
          </w:p>
        </w:tc>
      </w:tr>
    </w:tbl>
    <w:p w:rsidR="00000000" w:rsidRDefault="001417B4" w:rsidP="001417B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行政行为的分类、行政行为的无效、撤销和废止</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考点：行政行为的分类【强】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以行政行为的适用与效力作用的</w:t>
      </w:r>
      <w:r>
        <w:rPr>
          <w:rStyle w:val="font14zd2"/>
          <w:rFonts w:ascii="宋体" w:hAnsi="宋体" w:cs="宋体" w:hint="eastAsia"/>
        </w:rPr>
        <w:t>对象</w:t>
      </w:r>
      <w:r>
        <w:rPr>
          <w:rFonts w:ascii="宋体" w:hAnsi="宋体" w:cs="宋体" w:hint="eastAsia"/>
          <w:color w:val="000000"/>
          <w:sz w:val="21"/>
          <w:szCs w:val="21"/>
        </w:rPr>
        <w:t>范围为标准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630"/>
        <w:gridCol w:w="6180"/>
      </w:tblGrid>
      <w:tr w:rsidR="00000000" w:rsidTr="001417B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分类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考点提示</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）内部行政行为</w:t>
            </w:r>
            <w:r>
              <w:rPr>
                <w:rFonts w:ascii="宋体" w:hAnsi="宋体" w:cs="宋体" w:hint="eastAsia"/>
                <w:color w:val="000000"/>
                <w:sz w:val="21"/>
                <w:szCs w:val="21"/>
              </w:rPr>
              <w:br/>
            </w:r>
            <w:r>
              <w:rPr>
                <w:rStyle w:val="font14zd3"/>
                <w:rFonts w:ascii="宋体" w:hAnsi="宋体" w:cs="宋体" w:hint="eastAsia"/>
              </w:rPr>
              <w:t>（“官管官”）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只对行政组织内部产生法律效力</w:t>
            </w:r>
            <w:r>
              <w:rPr>
                <w:rFonts w:ascii="宋体" w:hAnsi="宋体" w:cs="宋体" w:hint="eastAsia"/>
                <w:color w:val="000000"/>
                <w:sz w:val="21"/>
                <w:szCs w:val="21"/>
              </w:rPr>
              <w:br/>
            </w:r>
            <w:r>
              <w:rPr>
                <w:rFonts w:ascii="宋体" w:hAnsi="宋体" w:cs="宋体" w:hint="eastAsia"/>
                <w:color w:val="000000"/>
                <w:sz w:val="21"/>
                <w:szCs w:val="21"/>
              </w:rPr>
              <w:t>（例如：反贪腐）</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行政处分。</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）外部行政行为</w:t>
            </w:r>
            <w:r>
              <w:rPr>
                <w:rFonts w:ascii="宋体" w:hAnsi="宋体" w:cs="宋体" w:hint="eastAsia"/>
                <w:color w:val="000000"/>
                <w:sz w:val="21"/>
                <w:szCs w:val="21"/>
              </w:rPr>
              <w:br/>
            </w:r>
            <w:r>
              <w:rPr>
                <w:rStyle w:val="font14zd3"/>
                <w:rFonts w:ascii="宋体" w:hAnsi="宋体" w:cs="宋体" w:hint="eastAsia"/>
              </w:rPr>
              <w:t>（“官管民”）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针对公民，法人或其他组织作出的行政行为。</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行政处罚、行政强制、行政许可。</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以行政行为的对象是否</w:t>
      </w:r>
      <w:r>
        <w:rPr>
          <w:rStyle w:val="font14zd2"/>
          <w:rFonts w:ascii="宋体" w:hAnsi="宋体" w:cs="宋体" w:hint="eastAsia"/>
        </w:rPr>
        <w:t>特定</w:t>
      </w:r>
      <w:r>
        <w:rPr>
          <w:rFonts w:ascii="宋体" w:hAnsi="宋体" w:cs="宋体" w:hint="eastAsia"/>
          <w:color w:val="000000"/>
          <w:sz w:val="21"/>
          <w:szCs w:val="21"/>
        </w:rPr>
        <w:t>为标准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35"/>
        <w:gridCol w:w="7175"/>
      </w:tblGrid>
      <w:tr w:rsidR="00000000" w:rsidTr="001417B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分类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考点提示</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w:t>
            </w:r>
            <w:r>
              <w:rPr>
                <w:rStyle w:val="font14zd3"/>
                <w:rFonts w:ascii="宋体" w:hAnsi="宋体" w:cs="宋体" w:hint="eastAsia"/>
              </w:rPr>
              <w:t>抽象行政行为</w:t>
            </w:r>
            <w:r>
              <w:rPr>
                <w:rFonts w:ascii="宋体" w:hAnsi="宋体" w:cs="宋体" w:hint="eastAsia"/>
                <w:color w:val="000000"/>
                <w:sz w:val="21"/>
                <w:szCs w:val="21"/>
              </w:rPr>
              <w:br/>
            </w:r>
            <w:r>
              <w:rPr>
                <w:rStyle w:val="font14zd3"/>
                <w:rFonts w:ascii="宋体" w:hAnsi="宋体" w:cs="宋体" w:hint="eastAsia"/>
              </w:rPr>
              <w:t>（行政立法）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不特定</w:t>
            </w:r>
            <w:r>
              <w:rPr>
                <w:rFonts w:ascii="宋体" w:hAnsi="宋体" w:cs="宋体" w:hint="eastAsia"/>
                <w:color w:val="000000"/>
                <w:sz w:val="21"/>
                <w:szCs w:val="21"/>
              </w:rPr>
              <w:t>的人或事为管理对象，制定具有</w:t>
            </w:r>
            <w:r>
              <w:rPr>
                <w:rStyle w:val="font14zd3"/>
                <w:rFonts w:ascii="宋体" w:hAnsi="宋体" w:cs="宋体" w:hint="eastAsia"/>
              </w:rPr>
              <w:t>普遍</w:t>
            </w:r>
            <w:r>
              <w:rPr>
                <w:rFonts w:ascii="宋体" w:hAnsi="宋体" w:cs="宋体" w:hint="eastAsia"/>
                <w:color w:val="000000"/>
                <w:sz w:val="21"/>
                <w:szCs w:val="21"/>
              </w:rPr>
              <w:t>约束力的规范性文件。</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税务机关制定规范性文件</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）具体行政行为</w:t>
            </w:r>
            <w:r>
              <w:rPr>
                <w:rFonts w:ascii="宋体" w:hAnsi="宋体" w:cs="宋体" w:hint="eastAsia"/>
                <w:color w:val="000000"/>
                <w:sz w:val="21"/>
                <w:szCs w:val="21"/>
              </w:rPr>
              <w:br/>
            </w:r>
            <w:r>
              <w:rPr>
                <w:rStyle w:val="font14zd3"/>
                <w:rFonts w:ascii="宋体" w:hAnsi="宋体" w:cs="宋体" w:hint="eastAsia"/>
              </w:rPr>
              <w:t>（大多为行政执法）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针对</w:t>
            </w:r>
            <w:r>
              <w:rPr>
                <w:rStyle w:val="font14zd3"/>
                <w:rFonts w:ascii="宋体" w:hAnsi="宋体" w:cs="宋体" w:hint="eastAsia"/>
              </w:rPr>
              <w:t>特定</w:t>
            </w:r>
            <w:r>
              <w:rPr>
                <w:rFonts w:ascii="宋体" w:hAnsi="宋体" w:cs="宋体" w:hint="eastAsia"/>
                <w:color w:val="000000"/>
                <w:sz w:val="21"/>
                <w:szCs w:val="21"/>
              </w:rPr>
              <w:t>的人或事，采取具体措施的行为，其行为的内容和结果将</w:t>
            </w:r>
            <w:r>
              <w:rPr>
                <w:rStyle w:val="font14zd3"/>
                <w:rFonts w:ascii="宋体" w:hAnsi="宋体" w:cs="宋体" w:hint="eastAsia"/>
              </w:rPr>
              <w:t>直接</w:t>
            </w:r>
            <w:r>
              <w:rPr>
                <w:rFonts w:ascii="宋体" w:hAnsi="宋体" w:cs="宋体" w:hint="eastAsia"/>
                <w:color w:val="000000"/>
                <w:sz w:val="21"/>
                <w:szCs w:val="21"/>
              </w:rPr>
              <w:t>影响</w:t>
            </w:r>
            <w:r>
              <w:rPr>
                <w:rStyle w:val="font14zd3"/>
                <w:rFonts w:ascii="宋体" w:hAnsi="宋体" w:cs="宋体" w:hint="eastAsia"/>
              </w:rPr>
              <w:t>某一</w:t>
            </w:r>
            <w:r>
              <w:rPr>
                <w:rFonts w:ascii="宋体" w:hAnsi="宋体" w:cs="宋体" w:hint="eastAsia"/>
                <w:color w:val="000000"/>
                <w:sz w:val="21"/>
                <w:szCs w:val="21"/>
              </w:rPr>
              <w:t>个人或组织的权利或义务。</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行政处罚、行政强制、行政许可行为。</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以行政行为受法律规范</w:t>
      </w:r>
      <w:r>
        <w:rPr>
          <w:rStyle w:val="font14zd2"/>
          <w:rFonts w:ascii="宋体" w:hAnsi="宋体" w:cs="宋体" w:hint="eastAsia"/>
        </w:rPr>
        <w:t>拘束</w:t>
      </w:r>
      <w:r>
        <w:rPr>
          <w:rFonts w:ascii="宋体" w:hAnsi="宋体" w:cs="宋体" w:hint="eastAsia"/>
          <w:color w:val="000000"/>
          <w:sz w:val="21"/>
          <w:szCs w:val="21"/>
        </w:rPr>
        <w:t>的程度为标准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50"/>
        <w:gridCol w:w="7060"/>
      </w:tblGrid>
      <w:tr w:rsidR="00000000" w:rsidTr="001417B4">
        <w:trPr>
          <w:cantSplit/>
          <w:trHeight w:val="300"/>
          <w:tblHeader/>
          <w:jc w:val="center"/>
        </w:trPr>
        <w:tc>
          <w:tcPr>
            <w:tcW w:w="21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分类</w:t>
            </w:r>
          </w:p>
        </w:tc>
        <w:tc>
          <w:tcPr>
            <w:tcW w:w="97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考点提示</w:t>
            </w:r>
          </w:p>
        </w:tc>
      </w:tr>
      <w:tr w:rsidR="00000000" w:rsidTr="001417B4">
        <w:trPr>
          <w:cantSplit/>
          <w:trHeight w:val="300"/>
          <w:jc w:val="center"/>
        </w:trPr>
        <w:tc>
          <w:tcPr>
            <w:tcW w:w="2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）羁束行政行为</w:t>
            </w:r>
            <w:r>
              <w:rPr>
                <w:rFonts w:ascii="宋体" w:hAnsi="宋体" w:cs="宋体" w:hint="eastAsia"/>
                <w:color w:val="000000"/>
                <w:sz w:val="21"/>
                <w:szCs w:val="21"/>
              </w:rPr>
              <w:br/>
            </w:r>
            <w:r>
              <w:rPr>
                <w:rStyle w:val="font14zd3"/>
                <w:rFonts w:ascii="宋体" w:hAnsi="宋体" w:cs="宋体" w:hint="eastAsia"/>
              </w:rPr>
              <w:t>（“紧身衣”）</w:t>
            </w:r>
          </w:p>
        </w:tc>
        <w:tc>
          <w:tcPr>
            <w:tcW w:w="97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指法律规范对行政行为的范围、条件、标准、方式、程序等作了较</w:t>
            </w:r>
            <w:r>
              <w:rPr>
                <w:rStyle w:val="font14zd3"/>
                <w:rFonts w:ascii="宋体" w:hAnsi="宋体" w:cs="宋体" w:hint="eastAsia"/>
              </w:rPr>
              <w:t>详细、具体</w:t>
            </w:r>
            <w:r>
              <w:rPr>
                <w:rStyle w:val="font14zd3"/>
                <w:rFonts w:ascii="宋体" w:hAnsi="宋体" w:cs="宋体" w:hint="eastAsia"/>
              </w:rPr>
              <w:t>、明确</w:t>
            </w:r>
            <w:r>
              <w:rPr>
                <w:rFonts w:ascii="宋体" w:hAnsi="宋体" w:cs="宋体" w:hint="eastAsia"/>
                <w:color w:val="000000"/>
                <w:sz w:val="21"/>
                <w:szCs w:val="21"/>
              </w:rPr>
              <w:t>规定的行政行为。</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税务机关只能根据法律、法规规定的征税范围、征税对象以及税种、税目、税率来进行税收征管</w:t>
            </w:r>
          </w:p>
        </w:tc>
      </w:tr>
      <w:tr w:rsidR="00000000" w:rsidTr="001417B4">
        <w:trPr>
          <w:cantSplit/>
          <w:trHeight w:val="300"/>
          <w:jc w:val="center"/>
        </w:trPr>
        <w:tc>
          <w:tcPr>
            <w:tcW w:w="2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）裁量行政行为</w:t>
            </w:r>
            <w:r>
              <w:rPr>
                <w:rFonts w:ascii="宋体" w:hAnsi="宋体" w:cs="宋体" w:hint="eastAsia"/>
                <w:color w:val="000000"/>
                <w:sz w:val="21"/>
                <w:szCs w:val="21"/>
              </w:rPr>
              <w:br/>
            </w:r>
            <w:r>
              <w:rPr>
                <w:rStyle w:val="font14zd3"/>
                <w:rFonts w:ascii="宋体" w:hAnsi="宋体" w:cs="宋体" w:hint="eastAsia"/>
              </w:rPr>
              <w:t>（“松紧裤”）</w:t>
            </w:r>
          </w:p>
        </w:tc>
        <w:tc>
          <w:tcPr>
            <w:tcW w:w="97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指法律规范仅对行为目的、行为范围等作出原则性规定，而将行为的具体条件、标准、幅度、对象、范围、方式及期限留给行政主体</w:t>
            </w:r>
            <w:r>
              <w:rPr>
                <w:rStyle w:val="font14zd3"/>
                <w:rFonts w:ascii="宋体" w:hAnsi="宋体" w:cs="宋体" w:hint="eastAsia"/>
              </w:rPr>
              <w:t>自行选择、决定</w:t>
            </w:r>
            <w:r>
              <w:rPr>
                <w:rFonts w:ascii="宋体" w:hAnsi="宋体" w:cs="宋体" w:hint="eastAsia"/>
                <w:color w:val="000000"/>
                <w:sz w:val="21"/>
                <w:szCs w:val="21"/>
              </w:rPr>
              <w:t>的行政行为。</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对税务机关作出行政处罚、核定应纳税额、确定应税所得率。</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以行政主体是否可以</w:t>
      </w:r>
      <w:r>
        <w:rPr>
          <w:rStyle w:val="font14zd2"/>
          <w:rFonts w:ascii="宋体" w:hAnsi="宋体" w:cs="宋体" w:hint="eastAsia"/>
        </w:rPr>
        <w:t>主动</w:t>
      </w:r>
      <w:r>
        <w:rPr>
          <w:rFonts w:ascii="宋体" w:hAnsi="宋体" w:cs="宋体" w:hint="eastAsia"/>
          <w:color w:val="000000"/>
          <w:sz w:val="21"/>
          <w:szCs w:val="21"/>
        </w:rPr>
        <w:t>作出行政行为为标准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77"/>
        <w:gridCol w:w="7433"/>
      </w:tblGrid>
      <w:tr w:rsidR="00000000" w:rsidTr="001417B4">
        <w:trPr>
          <w:cantSplit/>
          <w:trHeight w:val="300"/>
          <w:tblHeader/>
          <w:jc w:val="center"/>
        </w:trPr>
        <w:tc>
          <w:tcPr>
            <w:tcW w:w="166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分类</w:t>
            </w:r>
          </w:p>
        </w:tc>
        <w:tc>
          <w:tcPr>
            <w:tcW w:w="1019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考点提示</w:t>
            </w:r>
          </w:p>
        </w:tc>
      </w:tr>
      <w:tr w:rsidR="00000000" w:rsidTr="001417B4">
        <w:trPr>
          <w:cantSplit/>
          <w:trHeight w:val="300"/>
          <w:jc w:val="center"/>
        </w:trPr>
        <w:tc>
          <w:tcPr>
            <w:tcW w:w="16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）依职权的行政行为</w:t>
            </w:r>
          </w:p>
        </w:tc>
        <w:tc>
          <w:tcPr>
            <w:tcW w:w="1019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行政主体依据</w:t>
            </w:r>
            <w:r>
              <w:rPr>
                <w:rStyle w:val="font14zd3"/>
                <w:rFonts w:ascii="宋体" w:hAnsi="宋体" w:cs="宋体" w:hint="eastAsia"/>
              </w:rPr>
              <w:t>法律设</w:t>
            </w:r>
            <w:r>
              <w:rPr>
                <w:rStyle w:val="font14zd3"/>
                <w:rFonts w:ascii="宋体" w:hAnsi="宋体" w:cs="宋体" w:hint="eastAsia"/>
              </w:rPr>
              <w:t>定或授予的</w:t>
            </w:r>
            <w:r>
              <w:rPr>
                <w:rFonts w:ascii="宋体" w:hAnsi="宋体" w:cs="宋体" w:hint="eastAsia"/>
                <w:color w:val="000000"/>
                <w:sz w:val="21"/>
                <w:szCs w:val="21"/>
              </w:rPr>
              <w:t>职权，无须行政相对人的申请而主动实施的行政行为。</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行政机关主动公开政府信息（如设置、职能、预</w:t>
            </w:r>
            <w:r>
              <w:rPr>
                <w:rFonts w:ascii="宋体" w:hAnsi="宋体" w:cs="宋体" w:hint="eastAsia"/>
                <w:color w:val="000000"/>
                <w:sz w:val="21"/>
                <w:szCs w:val="21"/>
              </w:rPr>
              <w:t>/</w:t>
            </w:r>
            <w:r>
              <w:rPr>
                <w:rFonts w:ascii="宋体" w:hAnsi="宋体" w:cs="宋体" w:hint="eastAsia"/>
                <w:color w:val="000000"/>
                <w:sz w:val="21"/>
                <w:szCs w:val="21"/>
              </w:rPr>
              <w:t>决算、办公地址等）、税务机关的征税行为、行政强制行力以及国有土地上房屋征收行为。</w:t>
            </w:r>
          </w:p>
        </w:tc>
      </w:tr>
      <w:tr w:rsidR="00000000" w:rsidTr="001417B4">
        <w:trPr>
          <w:cantSplit/>
          <w:trHeight w:val="300"/>
          <w:jc w:val="center"/>
        </w:trPr>
        <w:tc>
          <w:tcPr>
            <w:tcW w:w="16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）依申请的行政行为</w:t>
            </w:r>
          </w:p>
        </w:tc>
        <w:tc>
          <w:tcPr>
            <w:tcW w:w="1019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未经行政相对人的</w:t>
            </w:r>
            <w:r>
              <w:rPr>
                <w:rStyle w:val="font14zd3"/>
                <w:rFonts w:ascii="宋体" w:hAnsi="宋体" w:cs="宋体" w:hint="eastAsia"/>
              </w:rPr>
              <w:t>请求</w:t>
            </w:r>
            <w:r>
              <w:rPr>
                <w:rFonts w:ascii="宋体" w:hAnsi="宋体" w:cs="宋体" w:hint="eastAsia"/>
                <w:color w:val="000000"/>
                <w:sz w:val="21"/>
                <w:szCs w:val="21"/>
              </w:rPr>
              <w:t>，行政主体不能主动作出行政行为。</w:t>
            </w:r>
            <w:r>
              <w:rPr>
                <w:rStyle w:val="font14zd3"/>
                <w:rFonts w:ascii="宋体" w:hAnsi="宋体" w:cs="宋体" w:hint="eastAsia"/>
              </w:rPr>
              <w:t>【教材例子】</w:t>
            </w:r>
            <w:r>
              <w:rPr>
                <w:rFonts w:ascii="宋体" w:hAnsi="宋体" w:cs="宋体" w:hint="eastAsia"/>
                <w:color w:val="000000"/>
                <w:sz w:val="21"/>
                <w:szCs w:val="21"/>
              </w:rPr>
              <w:t>市场监督管理部门颁发营业执照、有关行政机关颁发经营许可证、行政机关依申请公开政府信息（如个人社保缴纳情况）</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以行政行为成立时参与意思表示的</w:t>
      </w:r>
      <w:r>
        <w:rPr>
          <w:rStyle w:val="font14zd2"/>
          <w:rFonts w:ascii="宋体" w:hAnsi="宋体" w:cs="宋体" w:hint="eastAsia"/>
        </w:rPr>
        <w:t>当事人数目</w:t>
      </w:r>
      <w:r>
        <w:rPr>
          <w:rFonts w:ascii="宋体" w:hAnsi="宋体" w:cs="宋体" w:hint="eastAsia"/>
          <w:color w:val="000000"/>
          <w:sz w:val="21"/>
          <w:szCs w:val="21"/>
        </w:rPr>
        <w:t>为标准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01"/>
        <w:gridCol w:w="7009"/>
      </w:tblGrid>
      <w:tr w:rsidR="00000000" w:rsidTr="001417B4">
        <w:trPr>
          <w:cantSplit/>
          <w:trHeight w:val="300"/>
          <w:tblHeader/>
          <w:jc w:val="center"/>
        </w:trPr>
        <w:tc>
          <w:tcPr>
            <w:tcW w:w="22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分类</w:t>
            </w:r>
          </w:p>
        </w:tc>
        <w:tc>
          <w:tcPr>
            <w:tcW w:w="95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考点提示</w:t>
            </w:r>
          </w:p>
        </w:tc>
      </w:tr>
      <w:tr w:rsidR="00000000" w:rsidTr="001417B4">
        <w:trPr>
          <w:cantSplit/>
          <w:trHeight w:val="300"/>
          <w:jc w:val="center"/>
        </w:trPr>
        <w:tc>
          <w:tcPr>
            <w:tcW w:w="22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）单方行政</w:t>
            </w:r>
            <w:r>
              <w:rPr>
                <w:rStyle w:val="font14zd3"/>
                <w:rFonts w:ascii="宋体" w:hAnsi="宋体" w:cs="宋体" w:hint="eastAsia"/>
              </w:rPr>
              <w:t>行为</w:t>
            </w:r>
          </w:p>
        </w:tc>
        <w:tc>
          <w:tcPr>
            <w:tcW w:w="9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行政主体通过自己单方意思表示，</w:t>
            </w:r>
            <w:r>
              <w:rPr>
                <w:rStyle w:val="font14zd3"/>
                <w:rFonts w:ascii="宋体" w:hAnsi="宋体" w:cs="宋体" w:hint="eastAsia"/>
              </w:rPr>
              <w:t>无须征得</w:t>
            </w:r>
            <w:r>
              <w:rPr>
                <w:rFonts w:ascii="宋体" w:hAnsi="宋体" w:cs="宋体" w:hint="eastAsia"/>
                <w:color w:val="000000"/>
                <w:sz w:val="21"/>
                <w:szCs w:val="21"/>
              </w:rPr>
              <w:t>行政相对人同意即可成立的行政行力。</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行政强制（如强制拖走违停车辆）、行政许可（如餐饮店的卫生许可证）、行政处罚（如交通违法罚款）</w:t>
            </w:r>
          </w:p>
        </w:tc>
      </w:tr>
      <w:tr w:rsidR="00000000" w:rsidTr="001417B4">
        <w:trPr>
          <w:cantSplit/>
          <w:trHeight w:val="300"/>
          <w:jc w:val="center"/>
        </w:trPr>
        <w:tc>
          <w:tcPr>
            <w:tcW w:w="22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）双方行政行为</w:t>
            </w:r>
          </w:p>
        </w:tc>
        <w:tc>
          <w:tcPr>
            <w:tcW w:w="9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与行政相对人</w:t>
            </w:r>
            <w:r>
              <w:rPr>
                <w:rStyle w:val="font14zd3"/>
                <w:rFonts w:ascii="宋体" w:hAnsi="宋体" w:cs="宋体" w:hint="eastAsia"/>
              </w:rPr>
              <w:t>协商达成</w:t>
            </w:r>
            <w:r>
              <w:rPr>
                <w:rFonts w:ascii="宋体" w:hAnsi="宋体" w:cs="宋体" w:hint="eastAsia"/>
                <w:color w:val="000000"/>
                <w:sz w:val="21"/>
                <w:szCs w:val="21"/>
              </w:rPr>
              <w:t>一致而成立的行政行为。</w:t>
            </w:r>
            <w:r>
              <w:rPr>
                <w:rFonts w:ascii="宋体" w:hAnsi="宋体" w:cs="宋体" w:hint="eastAsia"/>
                <w:color w:val="000000"/>
                <w:sz w:val="21"/>
                <w:szCs w:val="21"/>
              </w:rPr>
              <w:br/>
            </w:r>
            <w:r>
              <w:rPr>
                <w:rFonts w:ascii="宋体" w:hAnsi="宋体" w:cs="宋体" w:hint="eastAsia"/>
                <w:color w:val="000000"/>
                <w:sz w:val="21"/>
                <w:szCs w:val="21"/>
              </w:rPr>
              <w:t>【教材例子】行政委托（如卫检委委托第三方医学实验室进行核酸检测）、行政协议行为（如土地补偿协议）</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以行政行为是否应当具备一定的</w:t>
      </w:r>
      <w:r>
        <w:rPr>
          <w:rStyle w:val="font14zd2"/>
          <w:rFonts w:ascii="宋体" w:hAnsi="宋体" w:cs="宋体" w:hint="eastAsia"/>
        </w:rPr>
        <w:t>法定形式</w:t>
      </w:r>
      <w:r>
        <w:rPr>
          <w:rFonts w:ascii="宋体" w:hAnsi="宋体" w:cs="宋体" w:hint="eastAsia"/>
          <w:color w:val="000000"/>
          <w:sz w:val="21"/>
          <w:szCs w:val="21"/>
        </w:rPr>
        <w:t>为标淮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03"/>
        <w:gridCol w:w="7507"/>
      </w:tblGrid>
      <w:tr w:rsidR="00000000" w:rsidTr="001417B4">
        <w:trPr>
          <w:cantSplit/>
          <w:trHeight w:val="300"/>
          <w:tblHeader/>
          <w:jc w:val="center"/>
        </w:trPr>
        <w:tc>
          <w:tcPr>
            <w:tcW w:w="156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分类</w:t>
            </w:r>
          </w:p>
        </w:tc>
        <w:tc>
          <w:tcPr>
            <w:tcW w:w="1030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考点提示</w:t>
            </w:r>
          </w:p>
        </w:tc>
      </w:tr>
      <w:tr w:rsidR="00000000" w:rsidTr="001417B4">
        <w:trPr>
          <w:cantSplit/>
          <w:trHeight w:val="300"/>
          <w:jc w:val="center"/>
        </w:trPr>
        <w:tc>
          <w:tcPr>
            <w:tcW w:w="15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）要式行政行为</w:t>
            </w:r>
          </w:p>
        </w:tc>
        <w:tc>
          <w:tcPr>
            <w:tcW w:w="1030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【教材例子】</w:t>
            </w:r>
            <w:r>
              <w:rPr>
                <w:rFonts w:ascii="宋体" w:hAnsi="宋体" w:cs="宋体" w:hint="eastAsia"/>
                <w:color w:val="000000"/>
                <w:sz w:val="21"/>
                <w:szCs w:val="21"/>
              </w:rPr>
              <w:t>税务机关作出行政复议决定应当</w:t>
            </w:r>
            <w:r>
              <w:rPr>
                <w:rFonts w:ascii="宋体" w:hAnsi="宋体" w:cs="宋体" w:hint="eastAsia"/>
                <w:color w:val="000000"/>
                <w:sz w:val="21"/>
                <w:szCs w:val="21"/>
              </w:rPr>
              <w:t>以《行政复议决定书》的形式作出，并加盖该税务机关印章，不得以《行政复议事项告知书》等方式作出或者代替；强制执行决定应当以书面形式作出，并载明《行政强制法》规定的法定事项内容（如白云逾期未拆楼顶搭建的违章阳光房，城管局启动强制执行程序：当事人信息、执行理由和依据、强制执行的方式和时间、救济途径、落款写明行政机关信息和日期）。</w:t>
            </w:r>
          </w:p>
        </w:tc>
      </w:tr>
      <w:tr w:rsidR="00000000" w:rsidTr="001417B4">
        <w:trPr>
          <w:cantSplit/>
          <w:trHeight w:val="300"/>
          <w:jc w:val="center"/>
        </w:trPr>
        <w:tc>
          <w:tcPr>
            <w:tcW w:w="15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）非要式行政行为</w:t>
            </w:r>
          </w:p>
        </w:tc>
        <w:tc>
          <w:tcPr>
            <w:tcW w:w="1030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【教材例子】</w:t>
            </w:r>
            <w:r>
              <w:rPr>
                <w:rFonts w:ascii="宋体" w:hAnsi="宋体" w:cs="宋体" w:hint="eastAsia"/>
                <w:color w:val="000000"/>
                <w:sz w:val="21"/>
                <w:szCs w:val="21"/>
              </w:rPr>
              <w:t>公安机关对醉酒驾驶机动车的人采取强制约束的行为。</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以行政行为</w:t>
      </w:r>
      <w:r>
        <w:rPr>
          <w:rStyle w:val="font14zd2"/>
          <w:rFonts w:ascii="宋体" w:hAnsi="宋体" w:cs="宋体" w:hint="eastAsia"/>
        </w:rPr>
        <w:t>作为方式</w:t>
      </w:r>
      <w:r>
        <w:rPr>
          <w:rFonts w:ascii="宋体" w:hAnsi="宋体" w:cs="宋体" w:hint="eastAsia"/>
          <w:color w:val="000000"/>
          <w:sz w:val="21"/>
          <w:szCs w:val="21"/>
        </w:rPr>
        <w:t>表现为标准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53"/>
        <w:gridCol w:w="7057"/>
      </w:tblGrid>
      <w:tr w:rsidR="00000000" w:rsidTr="001417B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分类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考点提示</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）作为行政行</w:t>
            </w:r>
            <w:r>
              <w:rPr>
                <w:rStyle w:val="font14zd3"/>
                <w:rFonts w:ascii="宋体" w:hAnsi="宋体" w:cs="宋体" w:hint="eastAsia"/>
              </w:rPr>
              <w:t>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积极</w:t>
            </w:r>
            <w:r>
              <w:rPr>
                <w:rFonts w:ascii="宋体" w:hAnsi="宋体" w:cs="宋体" w:hint="eastAsia"/>
                <w:color w:val="000000"/>
                <w:sz w:val="21"/>
                <w:szCs w:val="21"/>
              </w:rPr>
              <w:t>作为的方式表现出来的行政行为。</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行政奖励（如举报交通违法的奖金、防控疫情志愿者的表彰与奖金）、行政强制行为。</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）不作为行政行为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消极不作为</w:t>
            </w:r>
            <w:r>
              <w:rPr>
                <w:rFonts w:ascii="宋体" w:hAnsi="宋体" w:cs="宋体" w:hint="eastAsia"/>
                <w:color w:val="000000"/>
                <w:sz w:val="21"/>
                <w:szCs w:val="21"/>
              </w:rPr>
              <w:t>的方式表现出来的行政行为。</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环境污染投诉未处理、政府信息公开的申请未答复</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以行政行为的内容对行政相对人</w:t>
      </w:r>
      <w:r>
        <w:rPr>
          <w:rStyle w:val="font14zd2"/>
          <w:rFonts w:ascii="宋体" w:hAnsi="宋体" w:cs="宋体" w:hint="eastAsia"/>
        </w:rPr>
        <w:t>是否有利</w:t>
      </w:r>
      <w:r>
        <w:rPr>
          <w:rFonts w:ascii="宋体" w:hAnsi="宋体" w:cs="宋体" w:hint="eastAsia"/>
          <w:color w:val="000000"/>
          <w:sz w:val="21"/>
          <w:szCs w:val="21"/>
        </w:rPr>
        <w:t>为标准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67"/>
        <w:gridCol w:w="7243"/>
      </w:tblGrid>
      <w:tr w:rsidR="00000000" w:rsidTr="001417B4">
        <w:trPr>
          <w:cantSplit/>
          <w:trHeight w:val="300"/>
          <w:tblHeader/>
          <w:jc w:val="center"/>
        </w:trPr>
        <w:tc>
          <w:tcPr>
            <w:tcW w:w="19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分类</w:t>
            </w:r>
          </w:p>
        </w:tc>
        <w:tc>
          <w:tcPr>
            <w:tcW w:w="99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考点提示</w:t>
            </w:r>
          </w:p>
        </w:tc>
      </w:tr>
      <w:tr w:rsidR="00000000" w:rsidTr="001417B4">
        <w:trPr>
          <w:cantSplit/>
          <w:trHeight w:val="300"/>
          <w:jc w:val="center"/>
        </w:trPr>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）授益行政行为</w:t>
            </w:r>
          </w:p>
        </w:tc>
        <w:tc>
          <w:tcPr>
            <w:tcW w:w="99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行政主体为行政相对人</w:t>
            </w:r>
            <w:r>
              <w:rPr>
                <w:rStyle w:val="font14zd3"/>
                <w:rFonts w:ascii="宋体" w:hAnsi="宋体" w:cs="宋体" w:hint="eastAsia"/>
              </w:rPr>
              <w:t>设定权益或免除义务</w:t>
            </w:r>
            <w:r>
              <w:rPr>
                <w:rFonts w:ascii="宋体" w:hAnsi="宋体" w:cs="宋体" w:hint="eastAsia"/>
                <w:color w:val="000000"/>
                <w:sz w:val="21"/>
                <w:szCs w:val="21"/>
              </w:rPr>
              <w:t>的行为。</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行政奖励（不同于行政给付，针对积极贡献）、行政给付（如低保、救灾物资发放）、</w:t>
            </w:r>
            <w:r>
              <w:rPr>
                <w:rFonts w:ascii="宋体" w:hAnsi="宋体" w:cs="宋体" w:hint="eastAsia"/>
                <w:color w:val="000000"/>
                <w:sz w:val="21"/>
                <w:szCs w:val="21"/>
              </w:rPr>
              <w:t>行政许可、税务机关依法确认或决定减税免税的行为。</w:t>
            </w:r>
          </w:p>
        </w:tc>
      </w:tr>
      <w:tr w:rsidR="00000000" w:rsidTr="001417B4">
        <w:trPr>
          <w:cantSplit/>
          <w:trHeight w:val="300"/>
          <w:jc w:val="center"/>
        </w:trPr>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）损益行政行为</w:t>
            </w:r>
          </w:p>
        </w:tc>
        <w:tc>
          <w:tcPr>
            <w:tcW w:w="99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行政主体对行政相对人</w:t>
            </w:r>
            <w:r>
              <w:rPr>
                <w:rStyle w:val="font14zd3"/>
                <w:rFonts w:ascii="宋体" w:hAnsi="宋体" w:cs="宋体" w:hint="eastAsia"/>
              </w:rPr>
              <w:t>实施</w:t>
            </w:r>
            <w:r>
              <w:rPr>
                <w:rFonts w:ascii="宋体" w:hAnsi="宋体" w:cs="宋体" w:hint="eastAsia"/>
                <w:color w:val="000000"/>
                <w:sz w:val="21"/>
                <w:szCs w:val="21"/>
              </w:rPr>
              <w:t>的对行政相对人</w:t>
            </w:r>
            <w:r>
              <w:rPr>
                <w:rStyle w:val="font14zd3"/>
                <w:rFonts w:ascii="宋体" w:hAnsi="宋体" w:cs="宋体" w:hint="eastAsia"/>
              </w:rPr>
              <w:t>不利</w:t>
            </w:r>
            <w:r>
              <w:rPr>
                <w:rFonts w:ascii="宋体" w:hAnsi="宋体" w:cs="宋体" w:hint="eastAsia"/>
                <w:color w:val="000000"/>
                <w:sz w:val="21"/>
                <w:szCs w:val="21"/>
              </w:rPr>
              <w:t>或者以某种方式</w:t>
            </w:r>
            <w:r>
              <w:rPr>
                <w:rStyle w:val="font14zd3"/>
                <w:rFonts w:ascii="宋体" w:hAnsi="宋体" w:cs="宋体" w:hint="eastAsia"/>
              </w:rPr>
              <w:t>侵夺、减损</w:t>
            </w:r>
            <w:r>
              <w:rPr>
                <w:rFonts w:ascii="宋体" w:hAnsi="宋体" w:cs="宋体" w:hint="eastAsia"/>
                <w:color w:val="000000"/>
                <w:sz w:val="21"/>
                <w:szCs w:val="21"/>
              </w:rPr>
              <w:t>行政相对人某种权利或利益的行政行为，又称为负担行政行为或不利行政行为。</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不作为行政行为：消极不履行</w:t>
            </w:r>
            <w:r>
              <w:rPr>
                <w:rFonts w:ascii="宋体" w:hAnsi="宋体" w:cs="宋体" w:hint="eastAsia"/>
                <w:color w:val="000000"/>
                <w:sz w:val="21"/>
                <w:szCs w:val="21"/>
              </w:rPr>
              <w:t>vs</w:t>
            </w:r>
            <w:r>
              <w:rPr>
                <w:rFonts w:ascii="宋体" w:hAnsi="宋体" w:cs="宋体" w:hint="eastAsia"/>
                <w:color w:val="000000"/>
                <w:sz w:val="21"/>
                <w:szCs w:val="21"/>
              </w:rPr>
              <w:t>损益行政行为：通过主动行为去剥夺权益（如罚款）</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为修建高铁征用土地、市场监管局吊销某奶茶店营业执照</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以</w:t>
      </w:r>
      <w:r>
        <w:rPr>
          <w:rStyle w:val="font14zd2"/>
          <w:rFonts w:ascii="宋体" w:hAnsi="宋体" w:cs="宋体" w:hint="eastAsia"/>
        </w:rPr>
        <w:t>行政权</w:t>
      </w:r>
      <w:r>
        <w:rPr>
          <w:rFonts w:ascii="宋体" w:hAnsi="宋体" w:cs="宋体" w:hint="eastAsia"/>
          <w:color w:val="000000"/>
          <w:sz w:val="21"/>
          <w:szCs w:val="21"/>
        </w:rPr>
        <w:t>作用的表现方式和实施行政行为所形成的法律关系为标准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14"/>
        <w:gridCol w:w="7096"/>
      </w:tblGrid>
      <w:tr w:rsidR="00000000" w:rsidTr="001417B4">
        <w:trPr>
          <w:cantSplit/>
          <w:trHeight w:val="300"/>
          <w:tblHeader/>
          <w:jc w:val="center"/>
        </w:trPr>
        <w:tc>
          <w:tcPr>
            <w:tcW w:w="21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分类</w:t>
            </w:r>
          </w:p>
        </w:tc>
        <w:tc>
          <w:tcPr>
            <w:tcW w:w="97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考点提示</w:t>
            </w:r>
          </w:p>
        </w:tc>
      </w:tr>
      <w:tr w:rsidR="00000000" w:rsidTr="001417B4">
        <w:trPr>
          <w:cantSplit/>
          <w:trHeight w:val="300"/>
          <w:jc w:val="center"/>
        </w:trPr>
        <w:tc>
          <w:tcPr>
            <w:tcW w:w="2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）行政立法行为</w:t>
            </w:r>
          </w:p>
        </w:tc>
        <w:tc>
          <w:tcPr>
            <w:tcW w:w="9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有权行政机关依法</w:t>
            </w:r>
            <w:r>
              <w:rPr>
                <w:rFonts w:ascii="宋体" w:hAnsi="宋体" w:cs="宋体" w:hint="eastAsia"/>
                <w:color w:val="000000"/>
                <w:sz w:val="21"/>
                <w:szCs w:val="21"/>
              </w:rPr>
              <w:t>定职权和程序</w:t>
            </w:r>
            <w:r>
              <w:rPr>
                <w:rStyle w:val="font14zd3"/>
                <w:rFonts w:ascii="宋体" w:hAnsi="宋体" w:cs="宋体" w:hint="eastAsia"/>
              </w:rPr>
              <w:t>制定</w:t>
            </w:r>
            <w:r>
              <w:rPr>
                <w:rFonts w:ascii="宋体" w:hAnsi="宋体" w:cs="宋体" w:hint="eastAsia"/>
                <w:color w:val="000000"/>
                <w:sz w:val="21"/>
                <w:szCs w:val="21"/>
              </w:rPr>
              <w:t>行政法规、规章以及其他规范性文件的行政行为。</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抽象行政行为主要就是行政立法。</w:t>
            </w:r>
          </w:p>
        </w:tc>
      </w:tr>
      <w:tr w:rsidR="00000000" w:rsidTr="001417B4">
        <w:trPr>
          <w:cantSplit/>
          <w:trHeight w:val="300"/>
          <w:jc w:val="center"/>
        </w:trPr>
        <w:tc>
          <w:tcPr>
            <w:tcW w:w="2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）行政执法行为</w:t>
            </w:r>
          </w:p>
        </w:tc>
        <w:tc>
          <w:tcPr>
            <w:tcW w:w="9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行政主体依法实施的</w:t>
            </w:r>
            <w:r>
              <w:rPr>
                <w:rStyle w:val="font14zd3"/>
                <w:rFonts w:ascii="宋体" w:hAnsi="宋体" w:cs="宋体" w:hint="eastAsia"/>
              </w:rPr>
              <w:t>直接影响行政相对人</w:t>
            </w:r>
            <w:r>
              <w:rPr>
                <w:rFonts w:ascii="宋体" w:hAnsi="宋体" w:cs="宋体" w:hint="eastAsia"/>
                <w:color w:val="000000"/>
                <w:sz w:val="21"/>
                <w:szCs w:val="21"/>
              </w:rPr>
              <w:t>权利义务的行为，或者对个人、组织的权利义务的行使与履行情况进行监督检查的行为，具体包括行政征收、行政给付、行政许可，行政确认、行政奖励、行政处罚、行政强制、行政监督检查等。</w:t>
            </w:r>
          </w:p>
        </w:tc>
      </w:tr>
      <w:tr w:rsidR="00000000" w:rsidTr="001417B4">
        <w:trPr>
          <w:cantSplit/>
          <w:trHeight w:val="300"/>
          <w:jc w:val="center"/>
        </w:trPr>
        <w:tc>
          <w:tcPr>
            <w:tcW w:w="2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）行政司法行为</w:t>
            </w:r>
          </w:p>
        </w:tc>
        <w:tc>
          <w:tcPr>
            <w:tcW w:w="9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行政主体作为</w:t>
            </w:r>
            <w:r>
              <w:rPr>
                <w:rStyle w:val="font14zd3"/>
                <w:rFonts w:ascii="宋体" w:hAnsi="宋体" w:cs="宋体" w:hint="eastAsia"/>
              </w:rPr>
              <w:t>第三方</w:t>
            </w:r>
            <w:r>
              <w:rPr>
                <w:rFonts w:ascii="宋体" w:hAnsi="宋体" w:cs="宋体" w:hint="eastAsia"/>
                <w:color w:val="000000"/>
                <w:sz w:val="21"/>
                <w:szCs w:val="21"/>
              </w:rPr>
              <w:t>，按照准司法程序</w:t>
            </w:r>
            <w:r>
              <w:rPr>
                <w:rStyle w:val="font14zd3"/>
                <w:rFonts w:ascii="宋体" w:hAnsi="宋体" w:cs="宋体" w:hint="eastAsia"/>
              </w:rPr>
              <w:t>审理</w:t>
            </w:r>
            <w:r>
              <w:rPr>
                <w:rFonts w:ascii="宋体" w:hAnsi="宋体" w:cs="宋体" w:hint="eastAsia"/>
                <w:color w:val="000000"/>
                <w:sz w:val="21"/>
                <w:szCs w:val="21"/>
              </w:rPr>
              <w:t>特定行政争议或民事争议案件，并作出裁决的行为，具体包括行政调解、行政裁决、行政仲裁、行政复议等。</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行政终局裁决行为与国家行为（简单了解）</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45"/>
        <w:gridCol w:w="7265"/>
      </w:tblGrid>
      <w:tr w:rsidR="00000000" w:rsidTr="001417B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分类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考点提示</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）行政终局裁决行为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①概念：由行政机关</w:t>
            </w:r>
            <w:r>
              <w:rPr>
                <w:rStyle w:val="font14zd3"/>
                <w:rFonts w:ascii="宋体" w:hAnsi="宋体" w:cs="宋体" w:hint="eastAsia"/>
              </w:rPr>
              <w:t>最终裁决</w:t>
            </w:r>
            <w:r>
              <w:rPr>
                <w:rFonts w:ascii="宋体" w:hAnsi="宋体" w:cs="宋体" w:hint="eastAsia"/>
                <w:color w:val="000000"/>
                <w:sz w:val="21"/>
                <w:szCs w:val="21"/>
              </w:rPr>
              <w:t>的行政行为。</w:t>
            </w:r>
            <w:r>
              <w:rPr>
                <w:rFonts w:ascii="宋体" w:hAnsi="宋体" w:cs="宋体" w:hint="eastAsia"/>
                <w:color w:val="000000"/>
                <w:sz w:val="21"/>
                <w:szCs w:val="21"/>
              </w:rPr>
              <w:br/>
            </w:r>
            <w:r>
              <w:rPr>
                <w:rFonts w:ascii="宋体" w:hAnsi="宋体" w:cs="宋体" w:hint="eastAsia"/>
                <w:color w:val="000000"/>
                <w:sz w:val="21"/>
                <w:szCs w:val="21"/>
              </w:rPr>
              <w:t>②特点：行政相对人</w:t>
            </w:r>
            <w:r>
              <w:rPr>
                <w:rStyle w:val="font14zd3"/>
                <w:rFonts w:ascii="宋体" w:hAnsi="宋体" w:cs="宋体" w:hint="eastAsia"/>
              </w:rPr>
              <w:t>不得向法院起诉</w:t>
            </w:r>
            <w:r>
              <w:rPr>
                <w:rFonts w:ascii="宋体" w:hAnsi="宋体" w:cs="宋体" w:hint="eastAsia"/>
                <w:color w:val="000000"/>
                <w:sz w:val="21"/>
                <w:szCs w:val="21"/>
              </w:rPr>
              <w:t>；法院无权对行政终局裁决行为的合法性予以审查。（如国家行为）</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）国家行为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①概念：涉及国家重大利益，具有高度政治性的行为，一般与国家主权有关（如国防、外交行为）。</w:t>
            </w:r>
            <w:r>
              <w:rPr>
                <w:rFonts w:ascii="宋体" w:hAnsi="宋体" w:cs="宋体" w:hint="eastAsia"/>
                <w:color w:val="000000"/>
                <w:sz w:val="21"/>
                <w:szCs w:val="21"/>
              </w:rPr>
              <w:br/>
            </w:r>
            <w:r>
              <w:rPr>
                <w:rFonts w:ascii="宋体" w:hAnsi="宋体" w:cs="宋体" w:hint="eastAsia"/>
                <w:color w:val="000000"/>
                <w:sz w:val="21"/>
                <w:szCs w:val="21"/>
              </w:rPr>
              <w:t>②特点：行政相对人</w:t>
            </w:r>
            <w:r>
              <w:rPr>
                <w:rStyle w:val="font14zd3"/>
                <w:rFonts w:ascii="宋体" w:hAnsi="宋体" w:cs="宋体" w:hint="eastAsia"/>
              </w:rPr>
              <w:t>不得因不服国家行为而起诉</w:t>
            </w:r>
            <w:r>
              <w:rPr>
                <w:rFonts w:ascii="宋体" w:hAnsi="宋体" w:cs="宋体" w:hint="eastAsia"/>
                <w:color w:val="000000"/>
                <w:sz w:val="21"/>
                <w:szCs w:val="21"/>
              </w:rPr>
              <w:t>。如果行政相对人因国家行为遭受损失，依法通过</w:t>
            </w:r>
            <w:r>
              <w:rPr>
                <w:rStyle w:val="font14zd3"/>
                <w:rFonts w:ascii="宋体" w:hAnsi="宋体" w:cs="宋体" w:hint="eastAsia"/>
              </w:rPr>
              <w:t>国家补偿</w:t>
            </w:r>
            <w:r>
              <w:rPr>
                <w:rFonts w:ascii="宋体" w:hAnsi="宋体" w:cs="宋体" w:hint="eastAsia"/>
                <w:color w:val="000000"/>
                <w:sz w:val="21"/>
                <w:szCs w:val="21"/>
              </w:rPr>
              <w:t>（不叫“赔偿”）的途径得到救济。</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24</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w:t>
      </w:r>
      <w:r>
        <w:rPr>
          <w:rStyle w:val="fontkaiti1"/>
          <w:rFonts w:ascii="黑体" w:eastAsia="黑体" w:hAnsi="黑体" w:cs="宋体" w:hint="default"/>
          <w:color w:val="000000"/>
        </w:rPr>
        <w:t>】</w:t>
      </w:r>
      <w:r>
        <w:rPr>
          <w:rStyle w:val="fontkaiti1"/>
          <w:rFonts w:cs="宋体" w:hint="default"/>
          <w:color w:val="000000"/>
        </w:rPr>
        <w:t>某省稽查局管辖区内实施税务检查时，对纳税人甲的偷税行为处以少缴税款</w:t>
      </w:r>
      <w:r>
        <w:rPr>
          <w:rStyle w:val="fontkaiti1"/>
          <w:rFonts w:cs="宋体" w:hint="default"/>
          <w:color w:val="000000"/>
        </w:rPr>
        <w:t>1</w:t>
      </w:r>
      <w:r>
        <w:rPr>
          <w:rStyle w:val="fontkaiti1"/>
          <w:rFonts w:cs="宋体" w:hint="default"/>
          <w:color w:val="000000"/>
        </w:rPr>
        <w:t>倍的罚款，稽查局所实施的行政处罚行为属于（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外部行政行为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羁束行政行为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损益行政行为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非要式行政行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双方行政行为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查行政行为的分类。行政处罚属于行政法律行为、外部行政行为、具体行政行为、依职权的行政行为、单方行政行为、要式行政行为、作为行政行为、损益行政行为、行政执法行为。涉及的行政罚款属于裁量行政行为。所以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w:t>
      </w:r>
      <w:r>
        <w:rPr>
          <w:rStyle w:val="fontkaiti1"/>
          <w:rFonts w:cs="宋体" w:hint="default"/>
          <w:color w:val="000000"/>
        </w:rPr>
        <w:t>E</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考点：行政行为的无效、撤销和废止【弱】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行政行为的无效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我国法律明确规定某种行政行为无效的情况并不多见。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以《行政处罚法》为例：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）行政处罚</w:t>
      </w:r>
      <w:r>
        <w:rPr>
          <w:rStyle w:val="font14zd2"/>
          <w:rFonts w:ascii="宋体" w:hAnsi="宋体" w:cs="宋体" w:hint="eastAsia"/>
        </w:rPr>
        <w:t>没有依据</w:t>
      </w:r>
      <w:r>
        <w:rPr>
          <w:rFonts w:ascii="宋体" w:hAnsi="宋体" w:cs="宋体" w:hint="eastAsia"/>
          <w:color w:val="000000"/>
          <w:sz w:val="21"/>
          <w:szCs w:val="21"/>
        </w:rPr>
        <w:t>或者</w:t>
      </w:r>
      <w:r>
        <w:rPr>
          <w:rStyle w:val="font14zd2"/>
          <w:rFonts w:ascii="宋体" w:hAnsi="宋体" w:cs="宋体" w:hint="eastAsia"/>
        </w:rPr>
        <w:t>实施主体不具有行政主体</w:t>
      </w:r>
      <w:r>
        <w:rPr>
          <w:rFonts w:ascii="宋体" w:hAnsi="宋体" w:cs="宋体" w:hint="eastAsia"/>
          <w:color w:val="000000"/>
          <w:sz w:val="21"/>
          <w:szCs w:val="21"/>
        </w:rPr>
        <w:t>资格的，行政处罚无效。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）违反法定程序构成</w:t>
      </w:r>
      <w:r>
        <w:rPr>
          <w:rStyle w:val="font14zd2"/>
          <w:rFonts w:ascii="宋体" w:hAnsi="宋体" w:cs="宋体" w:hint="eastAsia"/>
        </w:rPr>
        <w:t>重大且明显违法</w:t>
      </w:r>
      <w:r>
        <w:rPr>
          <w:rFonts w:ascii="宋体" w:hAnsi="宋体" w:cs="宋体" w:hint="eastAsia"/>
          <w:color w:val="000000"/>
          <w:sz w:val="21"/>
          <w:szCs w:val="21"/>
        </w:rPr>
        <w:t>的，行政处罚无效。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行政行为的撤销</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71"/>
        <w:gridCol w:w="7439"/>
      </w:tblGrid>
      <w:tr w:rsidR="00000000" w:rsidTr="001417B4">
        <w:trPr>
          <w:cantSplit/>
          <w:trHeight w:val="300"/>
          <w:tblHeader/>
          <w:jc w:val="center"/>
        </w:trPr>
        <w:tc>
          <w:tcPr>
            <w:tcW w:w="16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102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考点提醒</w:t>
            </w:r>
          </w:p>
        </w:tc>
      </w:tr>
      <w:tr w:rsidR="00000000" w:rsidTr="001417B4">
        <w:trPr>
          <w:cantSplit/>
          <w:trHeight w:val="300"/>
          <w:jc w:val="center"/>
        </w:trPr>
        <w:tc>
          <w:tcPr>
            <w:tcW w:w="16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）概念</w:t>
            </w:r>
          </w:p>
        </w:tc>
        <w:tc>
          <w:tcPr>
            <w:tcW w:w="10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有权国家机关</w:t>
            </w:r>
            <w:r>
              <w:rPr>
                <w:rStyle w:val="font14zd3"/>
                <w:rFonts w:ascii="宋体" w:hAnsi="宋体" w:cs="宋体" w:hint="eastAsia"/>
              </w:rPr>
              <w:t>作出撤销决定后</w:t>
            </w:r>
            <w:r>
              <w:rPr>
                <w:rFonts w:ascii="宋体" w:hAnsi="宋体" w:cs="宋体" w:hint="eastAsia"/>
                <w:color w:val="000000"/>
                <w:sz w:val="21"/>
                <w:szCs w:val="21"/>
              </w:rPr>
              <w:t>使其失去法律效力。</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无效行政行为：自始</w:t>
            </w:r>
          </w:p>
        </w:tc>
      </w:tr>
      <w:tr w:rsidR="00000000" w:rsidTr="001417B4">
        <w:trPr>
          <w:cantSplit/>
          <w:trHeight w:val="300"/>
          <w:jc w:val="center"/>
        </w:trPr>
        <w:tc>
          <w:tcPr>
            <w:tcW w:w="16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）主要情形</w:t>
            </w:r>
          </w:p>
        </w:tc>
        <w:tc>
          <w:tcPr>
            <w:tcW w:w="10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①行政行为</w:t>
            </w:r>
            <w:r>
              <w:rPr>
                <w:rStyle w:val="font14zd3"/>
                <w:rFonts w:ascii="宋体" w:hAnsi="宋体" w:cs="宋体" w:hint="eastAsia"/>
              </w:rPr>
              <w:t>合法要件有瑕疵</w:t>
            </w:r>
            <w:r>
              <w:rPr>
                <w:rFonts w:ascii="宋体" w:hAnsi="宋体" w:cs="宋体" w:hint="eastAsia"/>
                <w:color w:val="000000"/>
                <w:sz w:val="21"/>
                <w:szCs w:val="21"/>
              </w:rPr>
              <w:t>。合法的行政行为具</w:t>
            </w:r>
            <w:r>
              <w:rPr>
                <w:rFonts w:ascii="宋体" w:hAnsi="宋体" w:cs="宋体" w:hint="eastAsia"/>
                <w:color w:val="000000"/>
                <w:sz w:val="21"/>
                <w:szCs w:val="21"/>
              </w:rPr>
              <w:t>备主体合法、权限合法、内容合法、程序合法四要素，任何行政行为如缺损其中一个或数个要件。</w:t>
            </w:r>
            <w:r>
              <w:rPr>
                <w:rFonts w:ascii="宋体" w:hAnsi="宋体" w:cs="宋体" w:hint="eastAsia"/>
                <w:color w:val="000000"/>
                <w:sz w:val="21"/>
                <w:szCs w:val="21"/>
              </w:rPr>
              <w:br/>
            </w:r>
            <w:r>
              <w:rPr>
                <w:rFonts w:ascii="宋体" w:hAnsi="宋体" w:cs="宋体" w:hint="eastAsia"/>
                <w:color w:val="000000"/>
                <w:sz w:val="21"/>
                <w:szCs w:val="21"/>
              </w:rPr>
              <w:t>②行政行为</w:t>
            </w:r>
            <w:r>
              <w:rPr>
                <w:rStyle w:val="font14zd3"/>
                <w:rFonts w:ascii="宋体" w:hAnsi="宋体" w:cs="宋体" w:hint="eastAsia"/>
              </w:rPr>
              <w:t>明显不当</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③行政行为</w:t>
            </w:r>
            <w:r>
              <w:rPr>
                <w:rStyle w:val="font14zd3"/>
                <w:rFonts w:ascii="宋体" w:hAnsi="宋体" w:cs="宋体" w:hint="eastAsia"/>
              </w:rPr>
              <w:t>没有事实依据</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行政许可可以撤销、应当撤销的情形</w:t>
            </w:r>
          </w:p>
        </w:tc>
      </w:tr>
      <w:tr w:rsidR="00000000" w:rsidTr="001417B4">
        <w:trPr>
          <w:cantSplit/>
          <w:trHeight w:val="300"/>
          <w:jc w:val="center"/>
        </w:trPr>
        <w:tc>
          <w:tcPr>
            <w:tcW w:w="16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）法律后果</w:t>
            </w:r>
          </w:p>
        </w:tc>
        <w:tc>
          <w:tcPr>
            <w:tcW w:w="10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①行政行为自被撤销之日起失去法律效力，撤销的效力可追溯到行政行为</w:t>
            </w:r>
            <w:r>
              <w:rPr>
                <w:rStyle w:val="font14zd3"/>
                <w:rFonts w:ascii="宋体" w:hAnsi="宋体" w:cs="宋体" w:hint="eastAsia"/>
              </w:rPr>
              <w:t>作出之日</w:t>
            </w:r>
            <w:r>
              <w:rPr>
                <w:rFonts w:ascii="宋体" w:hAnsi="宋体" w:cs="宋体" w:hint="eastAsia"/>
                <w:color w:val="000000"/>
                <w:sz w:val="21"/>
                <w:szCs w:val="21"/>
              </w:rPr>
              <w:t>。（自始无效）</w:t>
            </w:r>
            <w:r>
              <w:rPr>
                <w:rFonts w:ascii="宋体" w:hAnsi="宋体" w:cs="宋体" w:hint="eastAsia"/>
                <w:color w:val="000000"/>
                <w:sz w:val="21"/>
                <w:szCs w:val="21"/>
              </w:rPr>
              <w:br/>
            </w:r>
            <w:r>
              <w:rPr>
                <w:rFonts w:ascii="宋体" w:hAnsi="宋体" w:cs="宋体" w:hint="eastAsia"/>
                <w:color w:val="000000"/>
                <w:sz w:val="21"/>
                <w:szCs w:val="21"/>
              </w:rPr>
              <w:t>②行政行为的撤销是因</w:t>
            </w:r>
            <w:r>
              <w:rPr>
                <w:rStyle w:val="font14zd3"/>
                <w:rFonts w:ascii="宋体" w:hAnsi="宋体" w:cs="宋体" w:hint="eastAsia"/>
              </w:rPr>
              <w:t>行政主体过错</w:t>
            </w:r>
            <w:r>
              <w:rPr>
                <w:rFonts w:ascii="宋体" w:hAnsi="宋体" w:cs="宋体" w:hint="eastAsia"/>
                <w:color w:val="000000"/>
                <w:sz w:val="21"/>
                <w:szCs w:val="21"/>
              </w:rPr>
              <w:t>而引起的，并且依</w:t>
            </w:r>
            <w:r>
              <w:rPr>
                <w:rStyle w:val="font14zd3"/>
                <w:rFonts w:ascii="宋体" w:hAnsi="宋体" w:cs="宋体" w:hint="eastAsia"/>
              </w:rPr>
              <w:t>社会公益</w:t>
            </w:r>
            <w:r>
              <w:rPr>
                <w:rFonts w:ascii="宋体" w:hAnsi="宋体" w:cs="宋体" w:hint="eastAsia"/>
                <w:color w:val="000000"/>
                <w:sz w:val="21"/>
                <w:szCs w:val="21"/>
              </w:rPr>
              <w:t>的需要又必须使撤销效力追溯到行政行为作出之日，那么，由此造成行政相对人的一切实际损失，应由</w:t>
            </w:r>
            <w:r>
              <w:rPr>
                <w:rStyle w:val="font14zd3"/>
                <w:rFonts w:ascii="宋体" w:hAnsi="宋体" w:cs="宋体" w:hint="eastAsia"/>
              </w:rPr>
              <w:t>行政主体予以赔偿</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③行政行为的撤销是因</w:t>
            </w:r>
            <w:r>
              <w:rPr>
                <w:rStyle w:val="font14zd3"/>
                <w:rFonts w:ascii="宋体" w:hAnsi="宋体" w:cs="宋体" w:hint="eastAsia"/>
              </w:rPr>
              <w:t>行政相对人的过错</w:t>
            </w:r>
            <w:r>
              <w:rPr>
                <w:rFonts w:ascii="宋体" w:hAnsi="宋体" w:cs="宋体" w:hint="eastAsia"/>
                <w:color w:val="000000"/>
                <w:sz w:val="21"/>
                <w:szCs w:val="21"/>
              </w:rPr>
              <w:t>或行政主体与行政相</w:t>
            </w:r>
            <w:r>
              <w:rPr>
                <w:rFonts w:ascii="宋体" w:hAnsi="宋体" w:cs="宋体" w:hint="eastAsia"/>
                <w:color w:val="000000"/>
                <w:sz w:val="21"/>
                <w:szCs w:val="21"/>
              </w:rPr>
              <w:t>对人的</w:t>
            </w:r>
            <w:r>
              <w:rPr>
                <w:rStyle w:val="font14zd3"/>
                <w:rFonts w:ascii="宋体" w:hAnsi="宋体" w:cs="宋体" w:hint="eastAsia"/>
              </w:rPr>
              <w:t>共同过错</w:t>
            </w:r>
            <w:r>
              <w:rPr>
                <w:rFonts w:ascii="宋体" w:hAnsi="宋体" w:cs="宋体" w:hint="eastAsia"/>
                <w:color w:val="000000"/>
                <w:sz w:val="21"/>
                <w:szCs w:val="21"/>
              </w:rPr>
              <w:t>所引起的，撤销的效力通常应追溯到行为作出之日，过错方</w:t>
            </w:r>
            <w:r>
              <w:rPr>
                <w:rStyle w:val="font14zd3"/>
                <w:rFonts w:ascii="宋体" w:hAnsi="宋体" w:cs="宋体" w:hint="eastAsia"/>
              </w:rPr>
              <w:t>各依自己</w:t>
            </w:r>
            <w:r>
              <w:rPr>
                <w:rFonts w:ascii="宋体" w:hAnsi="宋体" w:cs="宋体" w:hint="eastAsia"/>
                <w:color w:val="000000"/>
                <w:sz w:val="21"/>
                <w:szCs w:val="21"/>
              </w:rPr>
              <w:t>的过错程度承担相应的行政法律责任，包括赔偿责任。</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行政行为的废止</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46"/>
        <w:gridCol w:w="7364"/>
      </w:tblGrid>
      <w:tr w:rsidR="00000000" w:rsidTr="001417B4">
        <w:trPr>
          <w:cantSplit/>
          <w:trHeight w:val="300"/>
          <w:tblHeader/>
          <w:jc w:val="center"/>
        </w:trPr>
        <w:tc>
          <w:tcPr>
            <w:tcW w:w="175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四个基本要件</w:t>
            </w:r>
          </w:p>
        </w:tc>
        <w:tc>
          <w:tcPr>
            <w:tcW w:w="1010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基本要求</w:t>
            </w:r>
          </w:p>
        </w:tc>
      </w:tr>
      <w:tr w:rsidR="00000000" w:rsidTr="001417B4">
        <w:trPr>
          <w:cantSplit/>
          <w:trHeight w:val="300"/>
          <w:jc w:val="center"/>
        </w:trPr>
        <w:tc>
          <w:tcPr>
            <w:tcW w:w="175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）基本原则</w:t>
            </w:r>
          </w:p>
        </w:tc>
        <w:tc>
          <w:tcPr>
            <w:tcW w:w="101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行政行为具有确定力，一经作出</w:t>
            </w:r>
            <w:r>
              <w:rPr>
                <w:rStyle w:val="font14zd3"/>
                <w:rFonts w:ascii="宋体" w:hAnsi="宋体" w:cs="宋体" w:hint="eastAsia"/>
              </w:rPr>
              <w:t>不得随意</w:t>
            </w:r>
            <w:r>
              <w:rPr>
                <w:rFonts w:ascii="宋体" w:hAnsi="宋体" w:cs="宋体" w:hint="eastAsia"/>
                <w:color w:val="000000"/>
                <w:sz w:val="21"/>
                <w:szCs w:val="21"/>
              </w:rPr>
              <w:t>废止。</w:t>
            </w:r>
          </w:p>
        </w:tc>
      </w:tr>
      <w:tr w:rsidR="00000000" w:rsidTr="001417B4">
        <w:trPr>
          <w:cantSplit/>
          <w:trHeight w:val="300"/>
          <w:jc w:val="center"/>
        </w:trPr>
        <w:tc>
          <w:tcPr>
            <w:tcW w:w="175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）法定情形</w:t>
            </w:r>
          </w:p>
        </w:tc>
        <w:tc>
          <w:tcPr>
            <w:tcW w:w="101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【依据有变】</w:t>
            </w:r>
            <w:r>
              <w:rPr>
                <w:rFonts w:ascii="宋体" w:hAnsi="宋体" w:cs="宋体" w:hint="eastAsia"/>
                <w:color w:val="000000"/>
                <w:sz w:val="21"/>
                <w:szCs w:val="21"/>
              </w:rPr>
              <w:t>行政行为</w:t>
            </w:r>
            <w:r>
              <w:rPr>
                <w:rStyle w:val="font14zd3"/>
                <w:rFonts w:ascii="宋体" w:hAnsi="宋体" w:cs="宋体" w:hint="eastAsia"/>
              </w:rPr>
              <w:t>所依据的法律、法规、规章等</w:t>
            </w:r>
            <w:r>
              <w:rPr>
                <w:rFonts w:ascii="宋体" w:hAnsi="宋体" w:cs="宋体" w:hint="eastAsia"/>
                <w:color w:val="000000"/>
                <w:sz w:val="21"/>
                <w:szCs w:val="21"/>
              </w:rPr>
              <w:t>经有权机关依法修改、废止或撤销，依此作出的相应行政行为如继续实施，则与新的法律、法规、规章、政策相抵触，或因失去其作出依据而废止；</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【情况有变】</w:t>
            </w:r>
            <w:r>
              <w:rPr>
                <w:rFonts w:ascii="宋体" w:hAnsi="宋体" w:cs="宋体" w:hint="eastAsia"/>
                <w:color w:val="000000"/>
                <w:sz w:val="21"/>
                <w:szCs w:val="21"/>
              </w:rPr>
              <w:t>行政行为</w:t>
            </w:r>
            <w:r>
              <w:rPr>
                <w:rStyle w:val="font14zd3"/>
                <w:rFonts w:ascii="宋体" w:hAnsi="宋体" w:cs="宋体" w:hint="eastAsia"/>
              </w:rPr>
              <w:t>所依据的客观情况发生重大变化</w:t>
            </w:r>
            <w:r>
              <w:rPr>
                <w:rFonts w:ascii="宋体" w:hAnsi="宋体" w:cs="宋体" w:hint="eastAsia"/>
                <w:color w:val="000000"/>
                <w:sz w:val="21"/>
                <w:szCs w:val="21"/>
              </w:rPr>
              <w:t>，原行政行为的继续存在将有损公共利益，同时可能会给公民、法人或者其他组织造成财产损失；</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【心想事成】</w:t>
            </w:r>
            <w:r>
              <w:rPr>
                <w:rFonts w:ascii="宋体" w:hAnsi="宋体" w:cs="宋体" w:hint="eastAsia"/>
                <w:color w:val="000000"/>
                <w:sz w:val="21"/>
                <w:szCs w:val="21"/>
              </w:rPr>
              <w:t>行政行为</w:t>
            </w:r>
            <w:r>
              <w:rPr>
                <w:rStyle w:val="font14zd3"/>
                <w:rFonts w:ascii="宋体" w:hAnsi="宋体" w:cs="宋体" w:hint="eastAsia"/>
              </w:rPr>
              <w:t>已完成原定的目标、任务</w:t>
            </w:r>
            <w:r>
              <w:rPr>
                <w:rFonts w:ascii="宋体" w:hAnsi="宋体" w:cs="宋体" w:hint="eastAsia"/>
                <w:color w:val="000000"/>
                <w:sz w:val="21"/>
                <w:szCs w:val="21"/>
              </w:rPr>
              <w:t>，实现了国家的行政管理目的，从而没有继续存在的必要。</w:t>
            </w:r>
          </w:p>
        </w:tc>
      </w:tr>
      <w:tr w:rsidR="00000000" w:rsidTr="001417B4">
        <w:trPr>
          <w:cantSplit/>
          <w:trHeight w:val="300"/>
          <w:jc w:val="center"/>
        </w:trPr>
        <w:tc>
          <w:tcPr>
            <w:tcW w:w="175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）法律后果</w:t>
            </w:r>
          </w:p>
        </w:tc>
        <w:tc>
          <w:tcPr>
            <w:tcW w:w="101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①行政行为废止后，其效力</w:t>
            </w:r>
            <w:r>
              <w:rPr>
                <w:rStyle w:val="font14zd3"/>
                <w:rFonts w:ascii="宋体" w:hAnsi="宋体" w:cs="宋体" w:hint="eastAsia"/>
              </w:rPr>
              <w:t>从行为废止之日</w:t>
            </w:r>
            <w:r>
              <w:rPr>
                <w:rFonts w:ascii="宋体" w:hAnsi="宋体" w:cs="宋体" w:hint="eastAsia"/>
                <w:color w:val="000000"/>
                <w:sz w:val="21"/>
                <w:szCs w:val="21"/>
              </w:rPr>
              <w:t>起失效。</w:t>
            </w:r>
            <w:r>
              <w:rPr>
                <w:rFonts w:ascii="宋体" w:hAnsi="宋体" w:cs="宋体" w:hint="eastAsia"/>
                <w:color w:val="000000"/>
                <w:sz w:val="21"/>
                <w:szCs w:val="21"/>
              </w:rPr>
              <w:br/>
            </w:r>
            <w:r>
              <w:rPr>
                <w:rFonts w:ascii="宋体" w:hAnsi="宋体" w:cs="宋体" w:hint="eastAsia"/>
                <w:color w:val="000000"/>
                <w:sz w:val="21"/>
                <w:szCs w:val="21"/>
              </w:rPr>
              <w:t>②行政主体在行为被废止之前，通过相应行为已给予行政相对人的</w:t>
            </w:r>
            <w:r>
              <w:rPr>
                <w:rStyle w:val="font14zd3"/>
                <w:rFonts w:ascii="宋体" w:hAnsi="宋体" w:cs="宋体" w:hint="eastAsia"/>
              </w:rPr>
              <w:t>权益不再收回</w:t>
            </w:r>
            <w:r>
              <w:rPr>
                <w:rFonts w:ascii="宋体" w:hAnsi="宋体" w:cs="宋体" w:hint="eastAsia"/>
                <w:color w:val="000000"/>
                <w:sz w:val="21"/>
                <w:szCs w:val="21"/>
              </w:rPr>
              <w:t>，也不再给予；行政相对人依原行政行为已履行的</w:t>
            </w:r>
            <w:r>
              <w:rPr>
                <w:rStyle w:val="font14zd3"/>
                <w:rFonts w:ascii="宋体" w:hAnsi="宋体" w:cs="宋体" w:hint="eastAsia"/>
              </w:rPr>
              <w:t>义务不能要求行政机关返还</w:t>
            </w:r>
            <w:r>
              <w:rPr>
                <w:rFonts w:ascii="宋体" w:hAnsi="宋体" w:cs="宋体" w:hint="eastAsia"/>
                <w:color w:val="000000"/>
                <w:sz w:val="21"/>
                <w:szCs w:val="21"/>
              </w:rPr>
              <w:t>利益，但可不再履行义务。</w:t>
            </w:r>
            <w:r>
              <w:rPr>
                <w:rFonts w:ascii="宋体" w:hAnsi="宋体" w:cs="宋体" w:hint="eastAsia"/>
                <w:color w:val="000000"/>
                <w:sz w:val="21"/>
                <w:szCs w:val="21"/>
              </w:rPr>
              <w:br/>
            </w:r>
            <w:r>
              <w:rPr>
                <w:rFonts w:ascii="宋体" w:hAnsi="宋体" w:cs="宋体" w:hint="eastAsia"/>
                <w:color w:val="000000"/>
                <w:sz w:val="21"/>
                <w:szCs w:val="21"/>
              </w:rPr>
              <w:t>③因行政行为的废止给行政相对人利益造成财产损失的，行政主体应当依法给予</w:t>
            </w:r>
            <w:r>
              <w:rPr>
                <w:rStyle w:val="font14zd3"/>
                <w:rFonts w:ascii="宋体" w:hAnsi="宋体" w:cs="宋体" w:hint="eastAsia"/>
              </w:rPr>
              <w:t>补偿</w:t>
            </w:r>
            <w:r>
              <w:rPr>
                <w:rFonts w:ascii="宋体" w:hAnsi="宋体" w:cs="宋体" w:hint="eastAsia"/>
                <w:color w:val="000000"/>
                <w:sz w:val="21"/>
                <w:szCs w:val="21"/>
              </w:rPr>
              <w:t>。</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24</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w:t>
      </w:r>
      <w:r>
        <w:rPr>
          <w:rStyle w:val="fontkaiti1"/>
          <w:rFonts w:cs="宋体" w:hint="default"/>
          <w:color w:val="000000"/>
        </w:rPr>
        <w:t>下列关于行政行为明显不当、无效、撤销和废止的说法中，正确的是（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行政行为的撤销是因行政行为所依据的客观情况发生重大变化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没有依据的行政行为和违反法定程序的行政行为均无效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行政行为的废止是因行政行为合法要件缺失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对明显不当的行政行为应当复议决定变更或判决撤销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『答案解析』本题考查行政行为的效力。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行政行为撤销的情形包括行政行为合法要件有瑕疵和行政行为明显不当。因行政行为所依据的客观情况发生重大变化，可能导致行政行为的废</w:t>
      </w:r>
      <w:r>
        <w:rPr>
          <w:rStyle w:val="fontkaiti1"/>
          <w:rFonts w:cs="宋体" w:hint="default"/>
          <w:color w:val="000000"/>
        </w:rPr>
        <w:t>止。所以选项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通常认为，行政行为存在重大且明显违法的，属于无效情形。所以选项</w:t>
      </w:r>
      <w:r>
        <w:rPr>
          <w:rStyle w:val="fontkaiti1"/>
          <w:rFonts w:cs="宋体" w:hint="default"/>
          <w:color w:val="000000"/>
        </w:rPr>
        <w:t>B</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在行政复议程序中，对于事实清楚，证据确凿，适用依据正确，程序合法，但是内容不适当的行政行为，行政复议机关作出变更决定。在行政诉讼程序中，对于明显不当的行政行为，人民法院判决撤销或者部分撤销，并可以判决被告重新作出行政行为。因此选项</w:t>
      </w:r>
      <w:r>
        <w:rPr>
          <w:rStyle w:val="fontkaiti1"/>
          <w:rFonts w:cs="宋体" w:hint="default"/>
          <w:color w:val="000000"/>
        </w:rPr>
        <w:t>D</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抽象行政行为、具体行政行为</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考点：抽象行政行为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（一）抽象行政行为的特征【中】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范围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80"/>
        <w:gridCol w:w="6830"/>
      </w:tblGrid>
      <w:tr w:rsidR="00000000" w:rsidTr="001417B4">
        <w:trPr>
          <w:cantSplit/>
          <w:trHeight w:val="300"/>
          <w:tblHeader/>
          <w:jc w:val="center"/>
        </w:trPr>
        <w:tc>
          <w:tcPr>
            <w:tcW w:w="861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抽象行政行为</w:t>
            </w:r>
          </w:p>
        </w:tc>
      </w:tr>
      <w:tr w:rsidR="00000000" w:rsidTr="001417B4">
        <w:trPr>
          <w:cantSplit/>
          <w:trHeight w:val="300"/>
          <w:jc w:val="center"/>
        </w:trPr>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行政</w:t>
            </w:r>
            <w:r>
              <w:rPr>
                <w:rStyle w:val="font14zd3"/>
                <w:rFonts w:ascii="宋体" w:hAnsi="宋体" w:cs="宋体" w:hint="eastAsia"/>
              </w:rPr>
              <w:t>立法</w:t>
            </w:r>
            <w:r>
              <w:rPr>
                <w:rFonts w:ascii="宋体" w:hAnsi="宋体" w:cs="宋体" w:hint="eastAsia"/>
                <w:color w:val="000000"/>
                <w:sz w:val="21"/>
                <w:szCs w:val="21"/>
              </w:rPr>
              <w:br/>
            </w:r>
            <w:r>
              <w:rPr>
                <w:rFonts w:ascii="宋体" w:hAnsi="宋体" w:cs="宋体" w:hint="eastAsia"/>
                <w:color w:val="000000"/>
                <w:sz w:val="21"/>
                <w:szCs w:val="21"/>
              </w:rPr>
              <w:t>（行政法规</w:t>
            </w:r>
            <w:r>
              <w:rPr>
                <w:rFonts w:ascii="宋体" w:hAnsi="宋体" w:cs="宋体" w:hint="eastAsia"/>
                <w:color w:val="000000"/>
                <w:sz w:val="21"/>
                <w:szCs w:val="21"/>
              </w:rPr>
              <w:t>+</w:t>
            </w:r>
            <w:r>
              <w:rPr>
                <w:rFonts w:ascii="宋体" w:hAnsi="宋体" w:cs="宋体" w:hint="eastAsia"/>
                <w:color w:val="000000"/>
                <w:sz w:val="21"/>
                <w:szCs w:val="21"/>
              </w:rPr>
              <w:t>行政规章）</w:t>
            </w:r>
          </w:p>
        </w:tc>
        <w:tc>
          <w:tcPr>
            <w:tcW w:w="2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其他行政规范性文件</w:t>
            </w:r>
            <w:r>
              <w:rPr>
                <w:rFonts w:ascii="宋体" w:hAnsi="宋体" w:cs="宋体" w:hint="eastAsia"/>
                <w:color w:val="000000"/>
                <w:sz w:val="21"/>
                <w:szCs w:val="21"/>
              </w:rPr>
              <w:br/>
            </w:r>
            <w:r>
              <w:rPr>
                <w:rFonts w:ascii="宋体" w:hAnsi="宋体" w:cs="宋体" w:hint="eastAsia"/>
                <w:color w:val="000000"/>
                <w:sz w:val="21"/>
                <w:szCs w:val="21"/>
              </w:rPr>
              <w:t>（如“红头文件”）</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对象</w:t>
      </w:r>
      <w:r>
        <w:rPr>
          <w:rFonts w:ascii="宋体" w:hAnsi="宋体" w:cs="宋体" w:hint="eastAsia"/>
          <w:color w:val="000000"/>
          <w:sz w:val="21"/>
          <w:szCs w:val="21"/>
        </w:rPr>
        <w:t>的普遍性：</w:t>
      </w:r>
      <w:r>
        <w:rPr>
          <w:rStyle w:val="font14zd2"/>
          <w:rFonts w:ascii="宋体" w:hAnsi="宋体" w:cs="宋体" w:hint="eastAsia"/>
        </w:rPr>
        <w:t>不特定</w:t>
      </w:r>
      <w:r>
        <w:rPr>
          <w:rFonts w:ascii="宋体" w:hAnsi="宋体" w:cs="宋体" w:hint="eastAsia"/>
          <w:color w:val="000000"/>
          <w:sz w:val="21"/>
          <w:szCs w:val="21"/>
        </w:rPr>
        <w:t>的人或事为行为对象，而</w:t>
      </w:r>
      <w:r>
        <w:rPr>
          <w:rStyle w:val="font14zd2"/>
          <w:rFonts w:ascii="宋体" w:hAnsi="宋体" w:cs="宋体" w:hint="eastAsia"/>
        </w:rPr>
        <w:t>非特定的</w:t>
      </w:r>
      <w:r>
        <w:rPr>
          <w:rFonts w:ascii="宋体" w:hAnsi="宋体" w:cs="宋体" w:hint="eastAsia"/>
          <w:color w:val="000000"/>
          <w:sz w:val="21"/>
          <w:szCs w:val="21"/>
        </w:rPr>
        <w:t>具体的人或事。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效力</w:t>
      </w:r>
      <w:r>
        <w:rPr>
          <w:rFonts w:ascii="宋体" w:hAnsi="宋体" w:cs="宋体" w:hint="eastAsia"/>
          <w:color w:val="000000"/>
          <w:sz w:val="21"/>
          <w:szCs w:val="21"/>
        </w:rPr>
        <w:t>的普遍性和持续性：抽象行政行为对</w:t>
      </w:r>
      <w:r>
        <w:rPr>
          <w:rStyle w:val="font14zd2"/>
          <w:rFonts w:ascii="宋体" w:hAnsi="宋体" w:cs="宋体" w:hint="eastAsia"/>
        </w:rPr>
        <w:t>某一类</w:t>
      </w:r>
      <w:r>
        <w:rPr>
          <w:rFonts w:ascii="宋体" w:hAnsi="宋体" w:cs="宋体" w:hint="eastAsia"/>
          <w:color w:val="000000"/>
          <w:sz w:val="21"/>
          <w:szCs w:val="21"/>
        </w:rPr>
        <w:t>人或事具有约束力。同时带有后及力，不仅适用于当时的行为或事件，而既</w:t>
      </w:r>
      <w:r>
        <w:rPr>
          <w:rStyle w:val="font14zd2"/>
          <w:rFonts w:ascii="宋体" w:hAnsi="宋体" w:cs="宋体" w:hint="eastAsia"/>
        </w:rPr>
        <w:t>适用于将来</w:t>
      </w:r>
      <w:r>
        <w:rPr>
          <w:rFonts w:ascii="宋体" w:hAnsi="宋体" w:cs="宋体" w:hint="eastAsia"/>
          <w:color w:val="000000"/>
          <w:sz w:val="21"/>
          <w:szCs w:val="21"/>
        </w:rPr>
        <w:t>发生的同类行为或事件。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准立法</w:t>
      </w:r>
      <w:r>
        <w:rPr>
          <w:rFonts w:ascii="宋体" w:hAnsi="宋体" w:cs="宋体" w:hint="eastAsia"/>
          <w:color w:val="000000"/>
          <w:sz w:val="21"/>
          <w:szCs w:val="21"/>
        </w:rPr>
        <w:t>性：性质上属于行政行为，但</w:t>
      </w:r>
      <w:r>
        <w:rPr>
          <w:rStyle w:val="font14zd2"/>
          <w:rFonts w:ascii="宋体" w:hAnsi="宋体" w:cs="宋体" w:hint="eastAsia"/>
        </w:rPr>
        <w:t>有些</w:t>
      </w:r>
      <w:r>
        <w:rPr>
          <w:rFonts w:ascii="宋体" w:hAnsi="宋体" w:cs="宋体" w:hint="eastAsia"/>
          <w:color w:val="000000"/>
          <w:sz w:val="21"/>
          <w:szCs w:val="21"/>
        </w:rPr>
        <w:t>抽象行政行为又具有法的特征，带有普遍性、规范性、强制性。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2"/>
          <w:rFonts w:ascii="宋体" w:hAnsi="宋体" w:cs="宋体" w:hint="eastAsia"/>
        </w:rPr>
        <w:t>不可诉</w:t>
      </w:r>
      <w:r>
        <w:rPr>
          <w:rFonts w:ascii="宋体" w:hAnsi="宋体" w:cs="宋体" w:hint="eastAsia"/>
          <w:color w:val="000000"/>
          <w:sz w:val="21"/>
          <w:szCs w:val="21"/>
        </w:rPr>
        <w:t>性：一般</w:t>
      </w:r>
      <w:r>
        <w:rPr>
          <w:rStyle w:val="font14zd2"/>
          <w:rFonts w:ascii="宋体" w:hAnsi="宋体" w:cs="宋体" w:hint="eastAsia"/>
        </w:rPr>
        <w:t>不能</w:t>
      </w:r>
      <w:r>
        <w:rPr>
          <w:rFonts w:ascii="宋体" w:hAnsi="宋体" w:cs="宋体" w:hint="eastAsia"/>
          <w:color w:val="000000"/>
          <w:sz w:val="21"/>
          <w:szCs w:val="21"/>
        </w:rPr>
        <w:t>成为行政诉讼的</w:t>
      </w:r>
      <w:r>
        <w:rPr>
          <w:rStyle w:val="font14zd2"/>
          <w:rFonts w:ascii="宋体" w:hAnsi="宋体" w:cs="宋体" w:hint="eastAsia"/>
        </w:rPr>
        <w:t>直接</w:t>
      </w:r>
      <w:r>
        <w:rPr>
          <w:rFonts w:ascii="宋体" w:hAnsi="宋体" w:cs="宋体" w:hint="eastAsia"/>
          <w:color w:val="000000"/>
          <w:sz w:val="21"/>
          <w:szCs w:val="21"/>
        </w:rPr>
        <w:t>对象，但是某些抽象行政行为依法可以作为</w:t>
      </w:r>
      <w:r>
        <w:rPr>
          <w:rFonts w:ascii="宋体" w:hAnsi="宋体" w:cs="宋体" w:hint="eastAsia"/>
          <w:color w:val="000000"/>
          <w:sz w:val="21"/>
          <w:szCs w:val="21"/>
        </w:rPr>
        <w:t>行政复议或者行政诉讼中的</w:t>
      </w:r>
      <w:r>
        <w:rPr>
          <w:rStyle w:val="font14zd2"/>
          <w:rFonts w:ascii="宋体" w:hAnsi="宋体" w:cs="宋体" w:hint="eastAsia"/>
        </w:rPr>
        <w:t>“一并”</w:t>
      </w:r>
      <w:r>
        <w:rPr>
          <w:rFonts w:ascii="宋体" w:hAnsi="宋体" w:cs="宋体" w:hint="eastAsia"/>
          <w:color w:val="000000"/>
          <w:sz w:val="21"/>
          <w:szCs w:val="21"/>
        </w:rPr>
        <w:t>审查对象。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【黄博举例】</w:t>
      </w:r>
      <w:r>
        <w:rPr>
          <w:rFonts w:ascii="宋体" w:hAnsi="宋体" w:cs="宋体" w:hint="eastAsia"/>
          <w:color w:val="000000"/>
          <w:sz w:val="21"/>
          <w:szCs w:val="21"/>
        </w:rPr>
        <w:t>某县政府发布《污水处理费征收管理办法》，规定“所有餐饮企业每月需缴纳污水处理费</w:t>
      </w:r>
      <w:r>
        <w:rPr>
          <w:rFonts w:ascii="宋体" w:hAnsi="宋体" w:cs="宋体" w:hint="eastAsia"/>
          <w:color w:val="000000"/>
          <w:sz w:val="21"/>
          <w:szCs w:val="21"/>
        </w:rPr>
        <w:t>200</w:t>
      </w:r>
      <w:r>
        <w:rPr>
          <w:rFonts w:ascii="宋体" w:hAnsi="宋体" w:cs="宋体" w:hint="eastAsia"/>
          <w:color w:val="000000"/>
          <w:sz w:val="21"/>
          <w:szCs w:val="21"/>
        </w:rPr>
        <w:t>元”。张先生经营的餐馆被征收费用后，认为该文件违法，提起行政诉讼要求撤销</w:t>
      </w:r>
      <w:r>
        <w:rPr>
          <w:rStyle w:val="font14zd2"/>
          <w:rFonts w:ascii="宋体" w:hAnsi="宋体" w:cs="宋体" w:hint="eastAsia"/>
        </w:rPr>
        <w:t>征收决定</w:t>
      </w:r>
      <w:r>
        <w:rPr>
          <w:rFonts w:ascii="宋体" w:hAnsi="宋体" w:cs="宋体" w:hint="eastAsia"/>
          <w:color w:val="000000"/>
          <w:sz w:val="21"/>
          <w:szCs w:val="21"/>
        </w:rPr>
        <w:t>，并</w:t>
      </w:r>
      <w:r>
        <w:rPr>
          <w:rStyle w:val="font14zd2"/>
          <w:rFonts w:ascii="宋体" w:hAnsi="宋体" w:cs="宋体" w:hint="eastAsia"/>
        </w:rPr>
        <w:t>附带</w:t>
      </w:r>
      <w:r>
        <w:rPr>
          <w:rFonts w:ascii="宋体" w:hAnsi="宋体" w:cs="宋体" w:hint="eastAsia"/>
          <w:color w:val="000000"/>
          <w:sz w:val="21"/>
          <w:szCs w:val="21"/>
        </w:rPr>
        <w:t>审查《污水处理费征收管理办法》的合法性。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（二）行政立法【弱】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概念与特征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）行政立法＝</w:t>
      </w:r>
      <w:r>
        <w:rPr>
          <w:rStyle w:val="font14zd2"/>
          <w:rFonts w:ascii="宋体" w:hAnsi="宋体" w:cs="宋体" w:hint="eastAsia"/>
        </w:rPr>
        <w:t>行政法规</w:t>
      </w:r>
      <w:r>
        <w:rPr>
          <w:rStyle w:val="font14zd2"/>
          <w:rFonts w:ascii="宋体" w:hAnsi="宋体" w:cs="宋体" w:hint="eastAsia"/>
        </w:rPr>
        <w:t>+</w:t>
      </w:r>
      <w:r>
        <w:rPr>
          <w:rStyle w:val="font14zd2"/>
          <w:rFonts w:ascii="宋体" w:hAnsi="宋体" w:cs="宋体" w:hint="eastAsia"/>
        </w:rPr>
        <w:t>行政规章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【高频提问】法律、行政法规、行政规章、地方性法规都是抽象行政行为吗？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不是。法律、地方性法规是中央或地方</w:t>
      </w:r>
      <w:r>
        <w:rPr>
          <w:rStyle w:val="font14zd2"/>
          <w:rFonts w:ascii="宋体" w:hAnsi="宋体" w:cs="宋体" w:hint="eastAsia"/>
        </w:rPr>
        <w:t>立法</w:t>
      </w:r>
      <w:r>
        <w:rPr>
          <w:rFonts w:ascii="宋体" w:hAnsi="宋体" w:cs="宋体" w:hint="eastAsia"/>
          <w:color w:val="000000"/>
          <w:sz w:val="21"/>
          <w:szCs w:val="21"/>
        </w:rPr>
        <w:t>机关制定的，不是行政机关</w:t>
      </w:r>
      <w:r>
        <w:rPr>
          <w:rFonts w:ascii="宋体" w:hAnsi="宋体" w:cs="宋体" w:hint="eastAsia"/>
          <w:color w:val="000000"/>
          <w:sz w:val="21"/>
          <w:szCs w:val="21"/>
        </w:rPr>
        <w:t>制定的，所以行政立法指的是行政法规、行政规章。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23"/>
        <w:gridCol w:w="6587"/>
      </w:tblGrid>
      <w:tr w:rsidR="00000000" w:rsidTr="001417B4">
        <w:trPr>
          <w:cantSplit/>
          <w:trHeight w:val="300"/>
          <w:jc w:val="center"/>
        </w:trPr>
        <w:tc>
          <w:tcPr>
            <w:tcW w:w="8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①行政性</w:t>
            </w:r>
          </w:p>
        </w:tc>
        <w:tc>
          <w:tcPr>
            <w:tcW w:w="2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属于抽象行政行为之一。</w:t>
            </w:r>
          </w:p>
        </w:tc>
      </w:tr>
      <w:tr w:rsidR="00000000" w:rsidTr="001417B4">
        <w:trPr>
          <w:cantSplit/>
          <w:trHeight w:val="300"/>
          <w:jc w:val="center"/>
        </w:trPr>
        <w:tc>
          <w:tcPr>
            <w:tcW w:w="8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②立法性</w:t>
            </w:r>
          </w:p>
        </w:tc>
        <w:tc>
          <w:tcPr>
            <w:tcW w:w="2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是准立法行为。</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行政立法的主体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依法取得行政立法权，可以</w:t>
      </w:r>
      <w:r>
        <w:rPr>
          <w:rStyle w:val="font14zd2"/>
          <w:rFonts w:ascii="宋体" w:hAnsi="宋体" w:cs="宋体" w:hint="eastAsia"/>
        </w:rPr>
        <w:t>制定行政法规或行政规章</w:t>
      </w:r>
      <w:r>
        <w:rPr>
          <w:rFonts w:ascii="宋体" w:hAnsi="宋体" w:cs="宋体" w:hint="eastAsia"/>
          <w:color w:val="000000"/>
          <w:sz w:val="21"/>
          <w:szCs w:val="21"/>
        </w:rPr>
        <w:t>的国家行政机关。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考点：具体行政行为【弱】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（一）行政征收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概念与特征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【单方】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是行政主体针对公民、法人或其他组织实施的一种</w:t>
      </w:r>
      <w:r>
        <w:rPr>
          <w:rStyle w:val="font14zd2"/>
          <w:rFonts w:ascii="宋体" w:hAnsi="宋体" w:cs="宋体" w:hint="eastAsia"/>
        </w:rPr>
        <w:t>单方</w:t>
      </w:r>
      <w:r>
        <w:rPr>
          <w:rFonts w:ascii="宋体" w:hAnsi="宋体" w:cs="宋体" w:hint="eastAsia"/>
          <w:color w:val="000000"/>
          <w:sz w:val="21"/>
          <w:szCs w:val="21"/>
        </w:rPr>
        <w:t>具体行政行为。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【无偿】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行政主体以</w:t>
      </w:r>
      <w:r>
        <w:rPr>
          <w:rStyle w:val="font14zd2"/>
          <w:rFonts w:ascii="宋体" w:hAnsi="宋体" w:cs="宋体" w:hint="eastAsia"/>
        </w:rPr>
        <w:t>强制</w:t>
      </w:r>
      <w:r>
        <w:rPr>
          <w:rFonts w:ascii="宋体" w:hAnsi="宋体" w:cs="宋体" w:hint="eastAsia"/>
          <w:color w:val="000000"/>
          <w:sz w:val="21"/>
          <w:szCs w:val="21"/>
        </w:rPr>
        <w:t>方式</w:t>
      </w:r>
      <w:r>
        <w:rPr>
          <w:rStyle w:val="font14zd2"/>
          <w:rFonts w:ascii="宋体" w:hAnsi="宋体" w:cs="宋体" w:hint="eastAsia"/>
        </w:rPr>
        <w:t>无偿取得</w:t>
      </w:r>
      <w:r>
        <w:rPr>
          <w:rFonts w:ascii="宋体" w:hAnsi="宋体" w:cs="宋体" w:hint="eastAsia"/>
          <w:color w:val="000000"/>
          <w:sz w:val="21"/>
          <w:szCs w:val="21"/>
        </w:rPr>
        <w:t>行政相对人的财产</w:t>
      </w:r>
      <w:r>
        <w:rPr>
          <w:rStyle w:val="font14zd2"/>
          <w:rFonts w:ascii="宋体" w:hAnsi="宋体" w:cs="宋体" w:hint="eastAsia"/>
        </w:rPr>
        <w:t>所有权</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阐述。</w:t>
      </w:r>
      <w:r>
        <w:rPr>
          <w:rStyle w:val="font14zd2"/>
          <w:rFonts w:ascii="宋体" w:hAnsi="宋体" w:cs="宋体" w:hint="eastAsia"/>
        </w:rPr>
        <w:t>【黄博</w:t>
      </w:r>
      <w:r>
        <w:rPr>
          <w:rStyle w:val="font14zd2"/>
          <w:rFonts w:ascii="宋体" w:hAnsi="宋体" w:cs="宋体" w:hint="eastAsia"/>
        </w:rPr>
        <w:t>点拨】</w:t>
      </w:r>
      <w:r>
        <w:rPr>
          <w:rFonts w:ascii="宋体" w:hAnsi="宋体" w:cs="宋体" w:hint="eastAsia"/>
          <w:color w:val="000000"/>
          <w:sz w:val="21"/>
          <w:szCs w:val="21"/>
        </w:rPr>
        <w:t>行政征用：给予补偿（如疫情期间，征用酒店作为隔离地点）。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【前提】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行政征收的实施必须以行政相对人负有行政法上的</w:t>
      </w:r>
      <w:r>
        <w:rPr>
          <w:rStyle w:val="font14zd2"/>
          <w:rFonts w:ascii="宋体" w:hAnsi="宋体" w:cs="宋体" w:hint="eastAsia"/>
        </w:rPr>
        <w:t>缴纳义务、财产使用或国家、社会公共利益的特定需要</w:t>
      </w:r>
      <w:r>
        <w:rPr>
          <w:rFonts w:ascii="宋体" w:hAnsi="宋体" w:cs="宋体" w:hint="eastAsia"/>
          <w:color w:val="000000"/>
          <w:sz w:val="21"/>
          <w:szCs w:val="21"/>
        </w:rPr>
        <w:t>为前提。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内容与分类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971"/>
        <w:gridCol w:w="5839"/>
      </w:tblGrid>
      <w:tr w:rsidR="00000000" w:rsidTr="001417B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征收发生的原因</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行政征收的内容</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）因使用权而引起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建设资金征收</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）因行政法上的义务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税收征收、社会保险费与非税收入征收、管理费征收</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）因国家或公共利益的特定需要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国有土地上房屋征收、紧急状态下政府及其工作部门作出的财产征收行为</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（二）行</w:t>
      </w:r>
      <w:r>
        <w:rPr>
          <w:rFonts w:ascii="宋体" w:hAnsi="宋体" w:cs="宋体" w:hint="eastAsia"/>
          <w:color w:val="000000"/>
          <w:sz w:val="21"/>
          <w:szCs w:val="21"/>
        </w:rPr>
        <w:t>政确认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概念与特征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）概念：行政主体依法对行政相对人的</w:t>
      </w:r>
      <w:r>
        <w:rPr>
          <w:rStyle w:val="font14zd2"/>
          <w:rFonts w:ascii="宋体" w:hAnsi="宋体" w:cs="宋体" w:hint="eastAsia"/>
        </w:rPr>
        <w:t>法律地位、法律关系和法律事实</w:t>
      </w:r>
      <w:r>
        <w:rPr>
          <w:rFonts w:ascii="宋体" w:hAnsi="宋体" w:cs="宋体" w:hint="eastAsia"/>
          <w:color w:val="000000"/>
          <w:sz w:val="21"/>
          <w:szCs w:val="21"/>
        </w:rPr>
        <w:t>进行甄别，给予确定、认可、证明并予以</w:t>
      </w:r>
      <w:r>
        <w:rPr>
          <w:rStyle w:val="font14zd2"/>
          <w:rFonts w:ascii="宋体" w:hAnsi="宋体" w:cs="宋体" w:hint="eastAsia"/>
        </w:rPr>
        <w:t>宣告</w:t>
      </w:r>
      <w:r>
        <w:rPr>
          <w:rFonts w:ascii="宋体" w:hAnsi="宋体" w:cs="宋体" w:hint="eastAsia"/>
          <w:color w:val="000000"/>
          <w:sz w:val="21"/>
          <w:szCs w:val="21"/>
        </w:rPr>
        <w:t>的具体行政行为。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【对比】</w:t>
      </w:r>
      <w:r>
        <w:rPr>
          <w:rFonts w:ascii="宋体" w:hAnsi="宋体" w:cs="宋体" w:hint="eastAsia"/>
          <w:color w:val="000000"/>
          <w:sz w:val="21"/>
          <w:szCs w:val="21"/>
        </w:rPr>
        <w:t>行政许可：</w:t>
      </w:r>
      <w:r>
        <w:rPr>
          <w:rFonts w:ascii="宋体" w:hAnsi="宋体" w:cs="宋体" w:hint="eastAsia"/>
          <w:color w:val="000000"/>
          <w:sz w:val="21"/>
          <w:szCs w:val="21"/>
        </w:rPr>
        <w:t>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，创设权利</w:t>
      </w:r>
      <w:r>
        <w:rPr>
          <w:rFonts w:ascii="宋体" w:hAnsi="宋体" w:cs="宋体" w:hint="eastAsia"/>
          <w:color w:val="000000"/>
          <w:sz w:val="21"/>
          <w:szCs w:val="21"/>
        </w:rPr>
        <w:t>VS</w:t>
      </w:r>
      <w:r>
        <w:rPr>
          <w:rFonts w:ascii="宋体" w:hAnsi="宋体" w:cs="宋体" w:hint="eastAsia"/>
          <w:color w:val="000000"/>
          <w:sz w:val="21"/>
          <w:szCs w:val="21"/>
        </w:rPr>
        <w:t>行政确认：不创设、事后性</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018"/>
        <w:gridCol w:w="5792"/>
      </w:tblGrid>
      <w:tr w:rsidR="00000000" w:rsidTr="001417B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概念中的关键信息点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黄博举例</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法律地位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出生登记</w:t>
            </w:r>
            <w:r>
              <w:rPr>
                <w:rFonts w:ascii="宋体" w:hAnsi="宋体" w:cs="宋体" w:hint="eastAsia"/>
                <w:color w:val="000000"/>
                <w:sz w:val="21"/>
                <w:szCs w:val="21"/>
              </w:rPr>
              <w:t>VS</w:t>
            </w:r>
            <w:r>
              <w:rPr>
                <w:rFonts w:ascii="宋体" w:hAnsi="宋体" w:cs="宋体" w:hint="eastAsia"/>
                <w:color w:val="000000"/>
                <w:sz w:val="21"/>
                <w:szCs w:val="21"/>
              </w:rPr>
              <w:t>设立登记属于许可</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法律关系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收养登记、结婚登记</w:t>
            </w:r>
          </w:p>
        </w:tc>
      </w:tr>
      <w:tr w:rsidR="00000000" w:rsidTr="001417B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法律事实</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道路交通事故责任、人社局对工伤的认定</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Style w:val="font14zd2"/>
          <w:rFonts w:ascii="宋体" w:hAnsi="宋体" w:cs="宋体" w:hint="eastAsia"/>
        </w:rPr>
        <w:t>【要式】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在作出行政确认行为时，必须以</w:t>
      </w:r>
      <w:r>
        <w:rPr>
          <w:rStyle w:val="font14zd2"/>
          <w:rFonts w:ascii="宋体" w:hAnsi="宋体" w:cs="宋体" w:hint="eastAsia"/>
        </w:rPr>
        <w:t>书面</w:t>
      </w:r>
      <w:r>
        <w:rPr>
          <w:rFonts w:ascii="宋体" w:hAnsi="宋体" w:cs="宋体" w:hint="eastAsia"/>
          <w:color w:val="000000"/>
          <w:sz w:val="21"/>
          <w:szCs w:val="21"/>
        </w:rPr>
        <w:t>形式，按照相应的法</w:t>
      </w:r>
      <w:r>
        <w:rPr>
          <w:rFonts w:ascii="宋体" w:hAnsi="宋体" w:cs="宋体" w:hint="eastAsia"/>
          <w:color w:val="000000"/>
          <w:sz w:val="21"/>
          <w:szCs w:val="21"/>
        </w:rPr>
        <w:t>律规范和一定的技术规范要求做出。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Style w:val="font14zd2"/>
          <w:rFonts w:ascii="宋体" w:hAnsi="宋体" w:cs="宋体" w:hint="eastAsia"/>
        </w:rPr>
        <w:t>【依申请或依职权】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依申请：如城市房屋出租登记备案、收养登记、增值税一般纳税人登记。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依职权：如道路交通事故责任认定、火灾事故责任认定。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主要形式和分类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）主要形式：认定、认可、证明、登记、批准、鉴证、行政鉴定。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）分类：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43"/>
        <w:gridCol w:w="7167"/>
      </w:tblGrid>
      <w:tr w:rsidR="00000000" w:rsidTr="001417B4">
        <w:trPr>
          <w:cantSplit/>
          <w:trHeight w:val="300"/>
          <w:tblHeader/>
          <w:jc w:val="center"/>
        </w:trPr>
        <w:tc>
          <w:tcPr>
            <w:tcW w:w="215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分类标准</w:t>
            </w:r>
          </w:p>
        </w:tc>
        <w:tc>
          <w:tcPr>
            <w:tcW w:w="971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具体分类</w:t>
            </w:r>
          </w:p>
        </w:tc>
      </w:tr>
      <w:tr w:rsidR="00000000" w:rsidTr="001417B4">
        <w:trPr>
          <w:cantSplit/>
          <w:trHeight w:val="300"/>
          <w:jc w:val="center"/>
        </w:trPr>
        <w:tc>
          <w:tcPr>
            <w:tcW w:w="21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①行为的动因不同</w:t>
            </w:r>
          </w:p>
        </w:tc>
        <w:tc>
          <w:tcPr>
            <w:tcW w:w="97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依申请的行政确认（如增值税一般纳税人登记）</w:t>
            </w:r>
            <w:r>
              <w:rPr>
                <w:rFonts w:ascii="宋体" w:hAnsi="宋体" w:cs="宋体" w:hint="eastAsia"/>
                <w:color w:val="000000"/>
                <w:sz w:val="21"/>
                <w:szCs w:val="21"/>
              </w:rPr>
              <w:br/>
            </w:r>
            <w:r>
              <w:rPr>
                <w:rFonts w:ascii="宋体" w:hAnsi="宋体" w:cs="宋体" w:hint="eastAsia"/>
                <w:color w:val="000000"/>
                <w:sz w:val="21"/>
                <w:szCs w:val="21"/>
              </w:rPr>
              <w:t>依职权的行政确认（如道路交通事故责任认定）</w:t>
            </w:r>
          </w:p>
        </w:tc>
      </w:tr>
      <w:tr w:rsidR="00000000" w:rsidTr="001417B4">
        <w:trPr>
          <w:cantSplit/>
          <w:trHeight w:val="300"/>
          <w:jc w:val="center"/>
        </w:trPr>
        <w:tc>
          <w:tcPr>
            <w:tcW w:w="21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②对象不同</w:t>
            </w:r>
          </w:p>
        </w:tc>
        <w:tc>
          <w:tcPr>
            <w:tcW w:w="97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对身份、能力（或资格）、事实、法</w:t>
            </w:r>
            <w:r>
              <w:rPr>
                <w:rFonts w:ascii="宋体" w:hAnsi="宋体" w:cs="宋体" w:hint="eastAsia"/>
                <w:color w:val="000000"/>
                <w:sz w:val="21"/>
                <w:szCs w:val="21"/>
              </w:rPr>
              <w:t>律关系、权利归属等。</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权利归属的确认：不动产所有权和使用权的行政确认、经营权的行政确认、知识产权的行政确认。</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（三）行政监督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概念与特征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71"/>
        <w:gridCol w:w="7639"/>
      </w:tblGrid>
      <w:tr w:rsidR="00000000" w:rsidTr="001417B4">
        <w:trPr>
          <w:cantSplit/>
          <w:trHeight w:val="300"/>
          <w:tblHeader/>
          <w:jc w:val="center"/>
        </w:trPr>
        <w:tc>
          <w:tcPr>
            <w:tcW w:w="12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特征</w:t>
            </w:r>
          </w:p>
        </w:tc>
        <w:tc>
          <w:tcPr>
            <w:tcW w:w="80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考点提示</w:t>
            </w:r>
          </w:p>
        </w:tc>
      </w:tr>
      <w:tr w:rsidR="00000000" w:rsidTr="001417B4">
        <w:trPr>
          <w:cantSplit/>
          <w:trHeight w:val="300"/>
          <w:jc w:val="center"/>
        </w:trPr>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主体</w:t>
            </w:r>
          </w:p>
        </w:tc>
        <w:tc>
          <w:tcPr>
            <w:tcW w:w="8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享有行政监督权的国家</w:t>
            </w:r>
            <w:r>
              <w:rPr>
                <w:rStyle w:val="font14zd3"/>
                <w:rFonts w:ascii="宋体" w:hAnsi="宋体" w:cs="宋体" w:hint="eastAsia"/>
              </w:rPr>
              <w:t>行政机关</w:t>
            </w:r>
            <w:r>
              <w:rPr>
                <w:rFonts w:ascii="宋体" w:hAnsi="宋体" w:cs="宋体" w:hint="eastAsia"/>
                <w:color w:val="000000"/>
                <w:sz w:val="21"/>
                <w:szCs w:val="21"/>
              </w:rPr>
              <w:t>或法律、法规</w:t>
            </w:r>
            <w:r>
              <w:rPr>
                <w:rStyle w:val="font14zd3"/>
                <w:rFonts w:ascii="宋体" w:hAnsi="宋体" w:cs="宋体" w:hint="eastAsia"/>
              </w:rPr>
              <w:t>授权的</w:t>
            </w:r>
            <w:r>
              <w:rPr>
                <w:rFonts w:ascii="宋体" w:hAnsi="宋体" w:cs="宋体" w:hint="eastAsia"/>
                <w:color w:val="000000"/>
                <w:sz w:val="21"/>
                <w:szCs w:val="21"/>
              </w:rPr>
              <w:t>组织。</w:t>
            </w:r>
          </w:p>
        </w:tc>
      </w:tr>
      <w:tr w:rsidR="00000000" w:rsidTr="001417B4">
        <w:trPr>
          <w:cantSplit/>
          <w:trHeight w:val="300"/>
          <w:jc w:val="center"/>
        </w:trPr>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）对象</w:t>
            </w:r>
          </w:p>
        </w:tc>
        <w:tc>
          <w:tcPr>
            <w:tcW w:w="8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行政相对人：公民、法人或其他组织。</w:t>
            </w:r>
          </w:p>
        </w:tc>
      </w:tr>
      <w:tr w:rsidR="00000000" w:rsidTr="001417B4">
        <w:trPr>
          <w:cantSplit/>
          <w:trHeight w:val="300"/>
          <w:jc w:val="center"/>
        </w:trPr>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）内容</w:t>
            </w:r>
          </w:p>
        </w:tc>
        <w:tc>
          <w:tcPr>
            <w:tcW w:w="8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行政相对人</w:t>
            </w:r>
            <w:r>
              <w:rPr>
                <w:rStyle w:val="font14zd3"/>
                <w:rFonts w:ascii="宋体" w:hAnsi="宋体" w:cs="宋体" w:hint="eastAsia"/>
              </w:rPr>
              <w:t>遵守</w:t>
            </w:r>
            <w:r>
              <w:rPr>
                <w:rFonts w:ascii="宋体" w:hAnsi="宋体" w:cs="宋体" w:hint="eastAsia"/>
                <w:color w:val="000000"/>
                <w:sz w:val="21"/>
                <w:szCs w:val="21"/>
              </w:rPr>
              <w:t>法律、法规、规章，</w:t>
            </w:r>
            <w:r>
              <w:rPr>
                <w:rStyle w:val="font14zd3"/>
                <w:rFonts w:ascii="宋体" w:hAnsi="宋体" w:cs="宋体" w:hint="eastAsia"/>
              </w:rPr>
              <w:t>执行</w:t>
            </w:r>
            <w:r>
              <w:rPr>
                <w:rFonts w:ascii="宋体" w:hAnsi="宋体" w:cs="宋体" w:hint="eastAsia"/>
                <w:color w:val="000000"/>
                <w:sz w:val="21"/>
                <w:szCs w:val="21"/>
              </w:rPr>
              <w:t>行政命令、决定的情况。</w:t>
            </w:r>
          </w:p>
        </w:tc>
      </w:tr>
      <w:tr w:rsidR="00000000" w:rsidTr="001417B4">
        <w:trPr>
          <w:cantSplit/>
          <w:trHeight w:val="300"/>
          <w:jc w:val="center"/>
        </w:trPr>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4</w:t>
            </w:r>
            <w:r>
              <w:rPr>
                <w:rStyle w:val="font14zd3"/>
                <w:rFonts w:ascii="宋体" w:hAnsi="宋体" w:cs="宋体" w:hint="eastAsia"/>
              </w:rPr>
              <w:t>）性质</w:t>
            </w:r>
          </w:p>
        </w:tc>
        <w:tc>
          <w:tcPr>
            <w:tcW w:w="8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依职权、单方的、相对独立的具体行政行为。</w:t>
            </w:r>
          </w:p>
        </w:tc>
      </w:tr>
      <w:tr w:rsidR="00000000" w:rsidTr="001417B4">
        <w:trPr>
          <w:cantSplit/>
          <w:trHeight w:val="300"/>
          <w:jc w:val="center"/>
        </w:trPr>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5</w:t>
            </w:r>
            <w:r>
              <w:rPr>
                <w:rStyle w:val="font14zd3"/>
                <w:rFonts w:ascii="宋体" w:hAnsi="宋体" w:cs="宋体" w:hint="eastAsia"/>
              </w:rPr>
              <w:t>）目的</w:t>
            </w:r>
          </w:p>
        </w:tc>
        <w:tc>
          <w:tcPr>
            <w:tcW w:w="8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防止和纠正行政相</w:t>
            </w:r>
            <w:r>
              <w:rPr>
                <w:rFonts w:ascii="宋体" w:hAnsi="宋体" w:cs="宋体" w:hint="eastAsia"/>
                <w:color w:val="000000"/>
                <w:sz w:val="21"/>
                <w:szCs w:val="21"/>
              </w:rPr>
              <w:t>对人的违法行为，保障法律、法规、规章的贯彻</w:t>
            </w:r>
            <w:r>
              <w:rPr>
                <w:rStyle w:val="font14zd3"/>
                <w:rFonts w:ascii="宋体" w:hAnsi="宋体" w:cs="宋体" w:hint="eastAsia"/>
              </w:rPr>
              <w:t>实施和行政管理</w:t>
            </w:r>
            <w:r>
              <w:rPr>
                <w:rFonts w:ascii="宋体" w:hAnsi="宋体" w:cs="宋体" w:hint="eastAsia"/>
                <w:color w:val="000000"/>
                <w:sz w:val="21"/>
                <w:szCs w:val="21"/>
              </w:rPr>
              <w:t>目标。</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常常是为执法收集证据</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行政监督的方法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审计、检查、调查、查验、检验、勘验、鉴定、登记、统计等。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【对比】</w:t>
      </w:r>
      <w:r>
        <w:rPr>
          <w:rFonts w:ascii="宋体" w:hAnsi="宋体" w:cs="宋体" w:hint="eastAsia"/>
          <w:color w:val="000000"/>
          <w:sz w:val="21"/>
          <w:szCs w:val="21"/>
        </w:rPr>
        <w:t>行政监督的鉴定：主动、管理性质、为执法收集证据</w:t>
      </w:r>
      <w:r>
        <w:rPr>
          <w:rFonts w:ascii="宋体" w:hAnsi="宋体" w:cs="宋体" w:hint="eastAsia"/>
          <w:color w:val="000000"/>
          <w:sz w:val="21"/>
          <w:szCs w:val="21"/>
        </w:rPr>
        <w:t>VS</w:t>
      </w:r>
      <w:r>
        <w:rPr>
          <w:rFonts w:ascii="宋体" w:hAnsi="宋体" w:cs="宋体" w:hint="eastAsia"/>
          <w:color w:val="000000"/>
          <w:sz w:val="21"/>
          <w:szCs w:val="21"/>
        </w:rPr>
        <w:t>行政确认的鉴定：一般依申请，中立性质、如医疗事故、伤残等级鉴定等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（四）行政给付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概念与特征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74"/>
        <w:gridCol w:w="7636"/>
      </w:tblGrid>
      <w:tr w:rsidR="00000000" w:rsidTr="001417B4">
        <w:trPr>
          <w:cantSplit/>
          <w:trHeight w:val="300"/>
          <w:tblHeader/>
          <w:jc w:val="center"/>
        </w:trPr>
        <w:tc>
          <w:tcPr>
            <w:tcW w:w="12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特征</w:t>
            </w:r>
          </w:p>
        </w:tc>
        <w:tc>
          <w:tcPr>
            <w:tcW w:w="86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考点提示</w:t>
            </w:r>
          </w:p>
        </w:tc>
      </w:tr>
      <w:tr w:rsidR="00000000" w:rsidTr="001417B4">
        <w:trPr>
          <w:cantSplit/>
          <w:trHeight w:val="300"/>
          <w:jc w:val="center"/>
        </w:trPr>
        <w:tc>
          <w:tcPr>
            <w:tcW w:w="12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）依据</w:t>
            </w:r>
          </w:p>
        </w:tc>
        <w:tc>
          <w:tcPr>
            <w:tcW w:w="86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以法律、法规作为依据</w:t>
            </w:r>
          </w:p>
        </w:tc>
      </w:tr>
      <w:tr w:rsidR="00000000" w:rsidTr="001417B4">
        <w:trPr>
          <w:cantSplit/>
          <w:trHeight w:val="300"/>
          <w:jc w:val="center"/>
        </w:trPr>
        <w:tc>
          <w:tcPr>
            <w:tcW w:w="12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）对象</w:t>
            </w:r>
          </w:p>
        </w:tc>
        <w:tc>
          <w:tcPr>
            <w:tcW w:w="86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特定的公民（年老、疾病、或丧失劳动能力）</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行政奖</w:t>
            </w:r>
            <w:r>
              <w:rPr>
                <w:rFonts w:ascii="宋体" w:hAnsi="宋体" w:cs="宋体" w:hint="eastAsia"/>
                <w:color w:val="000000"/>
                <w:sz w:val="21"/>
                <w:szCs w:val="21"/>
              </w:rPr>
              <w:t>励：为国家、社会作出贡献</w:t>
            </w:r>
          </w:p>
        </w:tc>
      </w:tr>
      <w:tr w:rsidR="00000000" w:rsidTr="001417B4">
        <w:trPr>
          <w:cantSplit/>
          <w:trHeight w:val="300"/>
          <w:jc w:val="center"/>
        </w:trPr>
        <w:tc>
          <w:tcPr>
            <w:tcW w:w="12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）内容</w:t>
            </w:r>
          </w:p>
        </w:tc>
        <w:tc>
          <w:tcPr>
            <w:tcW w:w="86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赋予被帮助人以一定的物质权益（如直接财物）或与物质相关的权益（如免费教育、免费治疗）</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内容和形式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【没有什么】</w:t>
      </w:r>
      <w:r>
        <w:rPr>
          <w:rFonts w:ascii="宋体" w:hAnsi="宋体" w:cs="宋体" w:hint="eastAsia"/>
          <w:color w:val="000000"/>
          <w:sz w:val="21"/>
          <w:szCs w:val="21"/>
        </w:rPr>
        <w:t>不具有精神上和职务上的权益（区别行政奖励）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【有什么】</w:t>
      </w:r>
      <w:r>
        <w:rPr>
          <w:rFonts w:ascii="宋体" w:hAnsi="宋体" w:cs="宋体" w:hint="eastAsia"/>
          <w:color w:val="000000"/>
          <w:sz w:val="21"/>
          <w:szCs w:val="21"/>
        </w:rPr>
        <w:t>有退休金、退职金、失业救济金、社会保险金、最低生活保障费、安置、补助、抚恤、优待、救灾扶贫等。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（五）行政裁决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指法律授权的特定行政主体对</w:t>
      </w:r>
      <w:r>
        <w:rPr>
          <w:rStyle w:val="font14zd2"/>
          <w:rFonts w:ascii="宋体" w:hAnsi="宋体" w:cs="宋体" w:hint="eastAsia"/>
        </w:rPr>
        <w:t>平等主体</w:t>
      </w:r>
      <w:r>
        <w:rPr>
          <w:rFonts w:ascii="宋体" w:hAnsi="宋体" w:cs="宋体" w:hint="eastAsia"/>
          <w:color w:val="000000"/>
          <w:sz w:val="21"/>
          <w:szCs w:val="21"/>
        </w:rPr>
        <w:t>之间发生的、</w:t>
      </w:r>
      <w:r>
        <w:rPr>
          <w:rStyle w:val="font14zd2"/>
          <w:rFonts w:ascii="宋体" w:hAnsi="宋体" w:cs="宋体" w:hint="eastAsia"/>
        </w:rPr>
        <w:t>与行政管理活动</w:t>
      </w:r>
      <w:r>
        <w:rPr>
          <w:rFonts w:ascii="宋体" w:hAnsi="宋体" w:cs="宋体" w:hint="eastAsia"/>
          <w:color w:val="000000"/>
          <w:sz w:val="21"/>
          <w:szCs w:val="21"/>
        </w:rPr>
        <w:t>密切相关的、特定的</w:t>
      </w:r>
      <w:r>
        <w:rPr>
          <w:rStyle w:val="font14zd2"/>
          <w:rFonts w:ascii="宋体" w:hAnsi="宋体" w:cs="宋体" w:hint="eastAsia"/>
        </w:rPr>
        <w:t>民事</w:t>
      </w:r>
      <w:r>
        <w:rPr>
          <w:rFonts w:ascii="宋体" w:hAnsi="宋体" w:cs="宋体" w:hint="eastAsia"/>
          <w:color w:val="000000"/>
          <w:sz w:val="21"/>
          <w:szCs w:val="21"/>
        </w:rPr>
        <w:t>权利</w:t>
      </w:r>
      <w:r>
        <w:rPr>
          <w:rStyle w:val="font14zd2"/>
          <w:rFonts w:ascii="宋体" w:hAnsi="宋体" w:cs="宋体" w:hint="eastAsia"/>
        </w:rPr>
        <w:t>归属</w:t>
      </w:r>
      <w:r>
        <w:rPr>
          <w:rFonts w:ascii="宋体" w:hAnsi="宋体" w:cs="宋体" w:hint="eastAsia"/>
          <w:color w:val="000000"/>
          <w:sz w:val="21"/>
          <w:szCs w:val="21"/>
        </w:rPr>
        <w:t>或者</w:t>
      </w:r>
      <w:r>
        <w:rPr>
          <w:rStyle w:val="font14zd2"/>
          <w:rFonts w:ascii="宋体" w:hAnsi="宋体" w:cs="宋体" w:hint="eastAsia"/>
        </w:rPr>
        <w:t>侵权损害</w:t>
      </w:r>
      <w:r>
        <w:rPr>
          <w:rFonts w:ascii="宋体" w:hAnsi="宋体" w:cs="宋体" w:hint="eastAsia"/>
          <w:color w:val="000000"/>
          <w:sz w:val="21"/>
          <w:szCs w:val="21"/>
        </w:rPr>
        <w:t>纠纷进行审查，并就各方责任</w:t>
      </w:r>
      <w:r>
        <w:rPr>
          <w:rFonts w:ascii="宋体" w:hAnsi="宋体" w:cs="宋体" w:hint="eastAsia"/>
          <w:color w:val="000000"/>
          <w:sz w:val="21"/>
          <w:szCs w:val="21"/>
        </w:rPr>
        <w:t>的承担作出裁断的具体行政行为。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著作权侵权损害赔偿纠纷的裁决、专利权许可使用费纠纷的裁决、土地等自然资源使用权侵权损害赔偿纠纷的裁决、国有资产产权纠纷的裁决等。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89"/>
        <w:gridCol w:w="7721"/>
      </w:tblGrid>
      <w:tr w:rsidR="00000000" w:rsidTr="001417B4">
        <w:trPr>
          <w:cantSplit/>
          <w:trHeight w:val="300"/>
          <w:tblHeader/>
          <w:jc w:val="center"/>
        </w:trPr>
        <w:tc>
          <w:tcPr>
            <w:tcW w:w="11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特征</w:t>
            </w:r>
          </w:p>
        </w:tc>
        <w:tc>
          <w:tcPr>
            <w:tcW w:w="93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考点提示</w:t>
            </w:r>
          </w:p>
        </w:tc>
      </w:tr>
      <w:tr w:rsidR="00000000" w:rsidTr="001417B4">
        <w:trPr>
          <w:cantSplit/>
          <w:trHeight w:val="300"/>
          <w:jc w:val="center"/>
        </w:trPr>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）主体</w:t>
            </w:r>
          </w:p>
        </w:tc>
        <w:tc>
          <w:tcPr>
            <w:tcW w:w="9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w:t>
            </w:r>
            <w:r>
              <w:rPr>
                <w:rStyle w:val="font14zd3"/>
                <w:rFonts w:ascii="宋体" w:hAnsi="宋体" w:cs="宋体" w:hint="eastAsia"/>
              </w:rPr>
              <w:t>授权的</w:t>
            </w:r>
            <w:r>
              <w:rPr>
                <w:rFonts w:ascii="宋体" w:hAnsi="宋体" w:cs="宋体" w:hint="eastAsia"/>
                <w:color w:val="000000"/>
                <w:sz w:val="21"/>
                <w:szCs w:val="21"/>
              </w:rPr>
              <w:t>特定行政机关。</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自然资源管理部门、著作权管理部门、专利管理部门。</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公安机关对公民之间实施</w:t>
            </w:r>
            <w:r>
              <w:rPr>
                <w:rStyle w:val="font14zd3"/>
                <w:rFonts w:ascii="宋体" w:hAnsi="宋体" w:cs="宋体" w:hint="eastAsia"/>
              </w:rPr>
              <w:t>人身</w:t>
            </w:r>
            <w:r>
              <w:rPr>
                <w:rFonts w:ascii="宋体" w:hAnsi="宋体" w:cs="宋体" w:hint="eastAsia"/>
                <w:color w:val="000000"/>
                <w:sz w:val="21"/>
                <w:szCs w:val="21"/>
              </w:rPr>
              <w:t>侵害的治安管理处罚案件没有赔偿数额的裁量权，只有</w:t>
            </w:r>
            <w:r>
              <w:rPr>
                <w:rStyle w:val="font14zd3"/>
                <w:rFonts w:ascii="宋体" w:hAnsi="宋体" w:cs="宋体" w:hint="eastAsia"/>
              </w:rPr>
              <w:t>调解权</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（背后法理：人身侵权本质是民事纠纷，调解不成由法院解决）</w:t>
            </w:r>
          </w:p>
        </w:tc>
      </w:tr>
      <w:tr w:rsidR="00000000" w:rsidTr="001417B4">
        <w:trPr>
          <w:cantSplit/>
          <w:trHeight w:val="300"/>
          <w:jc w:val="center"/>
        </w:trPr>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）对象</w:t>
            </w:r>
          </w:p>
        </w:tc>
        <w:tc>
          <w:tcPr>
            <w:tcW w:w="9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特定</w:t>
            </w:r>
            <w:r>
              <w:rPr>
                <w:rFonts w:ascii="宋体" w:hAnsi="宋体" w:cs="宋体" w:hint="eastAsia"/>
                <w:color w:val="000000"/>
                <w:sz w:val="21"/>
                <w:szCs w:val="21"/>
              </w:rPr>
              <w:t>的</w:t>
            </w:r>
            <w:r>
              <w:rPr>
                <w:rStyle w:val="font14zd3"/>
                <w:rFonts w:ascii="宋体" w:hAnsi="宋体" w:cs="宋体" w:hint="eastAsia"/>
              </w:rPr>
              <w:t>民事</w:t>
            </w:r>
            <w:r>
              <w:rPr>
                <w:rFonts w:ascii="宋体" w:hAnsi="宋体" w:cs="宋体" w:hint="eastAsia"/>
                <w:color w:val="000000"/>
                <w:sz w:val="21"/>
                <w:szCs w:val="21"/>
              </w:rPr>
              <w:t>纠纷：法律规定的、与行政管理事项密切联系的民事纠纷。</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行政确认：没“争”只有认；有争，就去裁</w:t>
            </w:r>
          </w:p>
        </w:tc>
      </w:tr>
      <w:tr w:rsidR="00000000" w:rsidTr="001417B4">
        <w:trPr>
          <w:cantSplit/>
          <w:trHeight w:val="300"/>
          <w:jc w:val="center"/>
        </w:trPr>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）内容</w:t>
            </w:r>
          </w:p>
        </w:tc>
        <w:tc>
          <w:tcPr>
            <w:tcW w:w="9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行政主体行使</w:t>
            </w:r>
            <w:r>
              <w:rPr>
                <w:rStyle w:val="font14zd3"/>
                <w:rFonts w:ascii="宋体" w:hAnsi="宋体" w:cs="宋体" w:hint="eastAsia"/>
              </w:rPr>
              <w:t>行政裁决权</w:t>
            </w:r>
            <w:r>
              <w:rPr>
                <w:rFonts w:ascii="宋体" w:hAnsi="宋体" w:cs="宋体" w:hint="eastAsia"/>
                <w:color w:val="000000"/>
                <w:sz w:val="21"/>
                <w:szCs w:val="21"/>
              </w:rPr>
              <w:t>的活动，具有法律权威性。</w:t>
            </w:r>
          </w:p>
        </w:tc>
      </w:tr>
      <w:tr w:rsidR="00000000" w:rsidTr="001417B4">
        <w:trPr>
          <w:cantSplit/>
          <w:trHeight w:val="300"/>
          <w:jc w:val="center"/>
        </w:trPr>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）救济</w:t>
            </w:r>
          </w:p>
        </w:tc>
        <w:tc>
          <w:tcPr>
            <w:tcW w:w="9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具有可诉性：行政相对人对一定范围内的行政裁决不服的，可依法</w:t>
            </w:r>
            <w:r>
              <w:rPr>
                <w:rStyle w:val="font14zd3"/>
                <w:rFonts w:ascii="宋体" w:hAnsi="宋体" w:cs="宋体" w:hint="eastAsia"/>
              </w:rPr>
              <w:t>申请行政复议</w:t>
            </w:r>
            <w:r>
              <w:rPr>
                <w:rFonts w:ascii="宋体" w:hAnsi="宋体" w:cs="宋体" w:hint="eastAsia"/>
                <w:color w:val="000000"/>
                <w:sz w:val="21"/>
                <w:szCs w:val="21"/>
              </w:rPr>
              <w:t>或</w:t>
            </w:r>
            <w:r>
              <w:rPr>
                <w:rStyle w:val="font14zd3"/>
                <w:rFonts w:ascii="宋体" w:hAnsi="宋体" w:cs="宋体" w:hint="eastAsia"/>
              </w:rPr>
              <w:t>提起行政诉讼</w:t>
            </w:r>
            <w:r>
              <w:rPr>
                <w:rFonts w:ascii="宋体" w:hAnsi="宋体" w:cs="宋体" w:hint="eastAsia"/>
                <w:color w:val="000000"/>
                <w:sz w:val="21"/>
                <w:szCs w:val="21"/>
              </w:rPr>
              <w:t>。</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24</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w:t>
      </w:r>
      <w:r>
        <w:rPr>
          <w:rStyle w:val="fontkaiti1"/>
          <w:rFonts w:cs="宋体" w:hint="default"/>
          <w:color w:val="000000"/>
        </w:rPr>
        <w:t>下列对具体行政行为类型的认定中，正确的是（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稽查局对实施偷税行为的纳税人给予行政处罚，属于行政裁决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稽查局对检举税收违法行为的举报人给予奖金，属于行政给付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政府对国有</w:t>
      </w:r>
      <w:r>
        <w:rPr>
          <w:rStyle w:val="fontkaiti1"/>
          <w:rFonts w:cs="宋体" w:hint="default"/>
          <w:color w:val="000000"/>
        </w:rPr>
        <w:t>土地上房屋进行征收，属于行政强制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交警部门对道路交通事故责任进行认定，属于行政确认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『一选项』本题考查具体行政行为的种类。行政裁决的对象是特定的民事纠纷。行政处罚不是民事纠纷，属于行政纠纷。所以选项</w:t>
      </w:r>
      <w:r>
        <w:rPr>
          <w:rStyle w:val="fontkaiti1"/>
          <w:rFonts w:cs="宋体" w:hint="default"/>
          <w:color w:val="000000"/>
        </w:rPr>
        <w:t>A</w:t>
      </w:r>
      <w:r>
        <w:rPr>
          <w:rStyle w:val="fontkaiti1"/>
          <w:rFonts w:cs="宋体" w:hint="default"/>
          <w:color w:val="000000"/>
        </w:rPr>
        <w:t>错误。行政给付，是指行政主体对公民在年老、疾病或丧失劳动能力或其他特殊情况下，依照法律、法规规定，赋予其一定的物质利益或与物质有关的权益的具体行政行为。所以选项</w:t>
      </w:r>
      <w:r>
        <w:rPr>
          <w:rStyle w:val="fontkaiti1"/>
          <w:rFonts w:cs="宋体" w:hint="default"/>
          <w:color w:val="000000"/>
        </w:rPr>
        <w:t>B</w:t>
      </w:r>
      <w:r>
        <w:rPr>
          <w:rStyle w:val="fontkaiti1"/>
          <w:rFonts w:cs="宋体" w:hint="default"/>
          <w:color w:val="000000"/>
        </w:rPr>
        <w:t>错误。对国有土地上房屋进行征收属于行政征收。所以选项</w:t>
      </w:r>
      <w:r>
        <w:rPr>
          <w:rStyle w:val="fontkaiti1"/>
          <w:rFonts w:cs="宋体" w:hint="default"/>
          <w:color w:val="000000"/>
        </w:rPr>
        <w:t>C</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『一世界』拓展：其他具体行为的特征、形式。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（六）行政奖励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指行政机关对为国家和社会</w:t>
      </w:r>
      <w:r>
        <w:rPr>
          <w:rStyle w:val="font14zd2"/>
          <w:rFonts w:ascii="宋体" w:hAnsi="宋体" w:cs="宋体" w:hint="eastAsia"/>
        </w:rPr>
        <w:t>作出一定贡献的</w:t>
      </w:r>
      <w:r>
        <w:rPr>
          <w:rFonts w:ascii="宋体" w:hAnsi="宋体" w:cs="宋体" w:hint="eastAsia"/>
          <w:color w:val="000000"/>
          <w:sz w:val="21"/>
          <w:szCs w:val="21"/>
        </w:rPr>
        <w:t>行政相对人给予</w:t>
      </w:r>
      <w:r>
        <w:rPr>
          <w:rStyle w:val="font14zd2"/>
          <w:rFonts w:ascii="宋体" w:hAnsi="宋体" w:cs="宋体" w:hint="eastAsia"/>
        </w:rPr>
        <w:t>物质、精神奖励</w:t>
      </w:r>
      <w:r>
        <w:rPr>
          <w:rFonts w:ascii="宋体" w:hAnsi="宋体" w:cs="宋体" w:hint="eastAsia"/>
          <w:color w:val="000000"/>
          <w:sz w:val="21"/>
          <w:szCs w:val="21"/>
        </w:rPr>
        <w:t>的行政行为（如给予金钱奖励，给予荣誉称号等）。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【对比】</w:t>
      </w:r>
      <w:r>
        <w:rPr>
          <w:rFonts w:ascii="宋体" w:hAnsi="宋体" w:cs="宋体" w:hint="eastAsia"/>
          <w:color w:val="000000"/>
          <w:sz w:val="21"/>
          <w:szCs w:val="21"/>
        </w:rPr>
        <w:t>行政给付：雪中送碳</w:t>
      </w:r>
      <w:r>
        <w:rPr>
          <w:rFonts w:ascii="宋体" w:hAnsi="宋体" w:cs="宋体" w:hint="eastAsia"/>
          <w:color w:val="000000"/>
          <w:sz w:val="21"/>
          <w:szCs w:val="21"/>
        </w:rPr>
        <w:t>VS</w:t>
      </w:r>
      <w:r>
        <w:rPr>
          <w:rFonts w:ascii="宋体" w:hAnsi="宋体" w:cs="宋体" w:hint="eastAsia"/>
          <w:color w:val="000000"/>
          <w:sz w:val="21"/>
          <w:szCs w:val="21"/>
        </w:rPr>
        <w:t>行政奖励：锦上添花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程序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81"/>
        <w:gridCol w:w="7629"/>
      </w:tblGrid>
      <w:tr w:rsidR="00000000" w:rsidTr="001417B4">
        <w:trPr>
          <w:cantSplit/>
          <w:trHeight w:val="300"/>
          <w:tblHeader/>
          <w:jc w:val="center"/>
        </w:trPr>
        <w:tc>
          <w:tcPr>
            <w:tcW w:w="13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具体步骤</w:t>
            </w:r>
          </w:p>
        </w:tc>
        <w:tc>
          <w:tcPr>
            <w:tcW w:w="104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相关内容</w:t>
            </w:r>
          </w:p>
        </w:tc>
      </w:tr>
      <w:tr w:rsidR="00000000" w:rsidTr="001417B4">
        <w:trPr>
          <w:cantSplit/>
          <w:trHeight w:val="300"/>
          <w:jc w:val="center"/>
        </w:trPr>
        <w:tc>
          <w:tcPr>
            <w:tcW w:w="1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）启动</w:t>
            </w:r>
          </w:p>
        </w:tc>
        <w:tc>
          <w:tcPr>
            <w:tcW w:w="10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行政奖励的条件由法律</w:t>
            </w:r>
            <w:r>
              <w:rPr>
                <w:rStyle w:val="font14zd3"/>
                <w:rFonts w:ascii="宋体" w:hAnsi="宋体" w:cs="宋体" w:hint="eastAsia"/>
              </w:rPr>
              <w:t>事先</w:t>
            </w:r>
            <w:r>
              <w:rPr>
                <w:rFonts w:ascii="宋体" w:hAnsi="宋体" w:cs="宋体" w:hint="eastAsia"/>
                <w:color w:val="000000"/>
                <w:sz w:val="21"/>
                <w:szCs w:val="21"/>
              </w:rPr>
              <w:t>规定。符合法定条件的行政相对人可以向法定机关</w:t>
            </w:r>
            <w:r>
              <w:rPr>
                <w:rStyle w:val="font14zd3"/>
                <w:rFonts w:ascii="宋体" w:hAnsi="宋体" w:cs="宋体" w:hint="eastAsia"/>
              </w:rPr>
              <w:t>提出申请</w:t>
            </w:r>
            <w:r>
              <w:rPr>
                <w:rFonts w:ascii="宋体" w:hAnsi="宋体" w:cs="宋体" w:hint="eastAsia"/>
                <w:color w:val="000000"/>
                <w:sz w:val="21"/>
                <w:szCs w:val="21"/>
              </w:rPr>
              <w:t>，也可以由行政机关依法定条件</w:t>
            </w:r>
            <w:r>
              <w:rPr>
                <w:rStyle w:val="font14zd3"/>
                <w:rFonts w:ascii="宋体" w:hAnsi="宋体" w:cs="宋体" w:hint="eastAsia"/>
              </w:rPr>
              <w:t>自行确定</w:t>
            </w:r>
            <w:r>
              <w:rPr>
                <w:rFonts w:ascii="宋体" w:hAnsi="宋体" w:cs="宋体" w:hint="eastAsia"/>
                <w:color w:val="000000"/>
                <w:sz w:val="21"/>
                <w:szCs w:val="21"/>
              </w:rPr>
              <w:t>被奖励人。</w:t>
            </w:r>
          </w:p>
        </w:tc>
      </w:tr>
      <w:tr w:rsidR="00000000" w:rsidTr="001417B4">
        <w:trPr>
          <w:cantSplit/>
          <w:trHeight w:val="300"/>
          <w:jc w:val="center"/>
        </w:trPr>
        <w:tc>
          <w:tcPr>
            <w:tcW w:w="1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）审查</w:t>
            </w:r>
          </w:p>
        </w:tc>
        <w:tc>
          <w:tcPr>
            <w:tcW w:w="10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收到行政相对人申请后，对行政相对人是否符合行政奖励的条件进行审查。审查期间，可以</w:t>
            </w:r>
            <w:r>
              <w:rPr>
                <w:rFonts w:ascii="宋体" w:hAnsi="宋体" w:cs="宋体" w:hint="eastAsia"/>
                <w:color w:val="000000"/>
                <w:sz w:val="21"/>
                <w:szCs w:val="21"/>
              </w:rPr>
              <w:t>要求行政相对人递交有关资料或者组织相关的评审或专家鉴定。</w:t>
            </w:r>
          </w:p>
        </w:tc>
      </w:tr>
      <w:tr w:rsidR="00000000" w:rsidTr="001417B4">
        <w:trPr>
          <w:cantSplit/>
          <w:trHeight w:val="300"/>
          <w:jc w:val="center"/>
        </w:trPr>
        <w:tc>
          <w:tcPr>
            <w:tcW w:w="1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）颁发</w:t>
            </w:r>
          </w:p>
        </w:tc>
        <w:tc>
          <w:tcPr>
            <w:tcW w:w="10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对不符合法定条件的人拒绝颁发，行政相对人认为行政机关不予奖励或者不按规定予以相应的行政奖励，侵犯其合法权益的，可以依法</w:t>
            </w:r>
            <w:r>
              <w:rPr>
                <w:rStyle w:val="font14zd3"/>
                <w:rFonts w:ascii="宋体" w:hAnsi="宋体" w:cs="宋体" w:hint="eastAsia"/>
              </w:rPr>
              <w:t>提起行政复议</w:t>
            </w:r>
            <w:r>
              <w:rPr>
                <w:rFonts w:ascii="宋体" w:hAnsi="宋体" w:cs="宋体" w:hint="eastAsia"/>
                <w:color w:val="000000"/>
                <w:sz w:val="21"/>
                <w:szCs w:val="21"/>
              </w:rPr>
              <w:t>或者</w:t>
            </w:r>
            <w:r>
              <w:rPr>
                <w:rStyle w:val="font14zd3"/>
                <w:rFonts w:ascii="宋体" w:hAnsi="宋体" w:cs="宋体" w:hint="eastAsia"/>
              </w:rPr>
              <w:t>提起行政诉讼</w:t>
            </w:r>
            <w:r>
              <w:rPr>
                <w:rFonts w:ascii="宋体" w:hAnsi="宋体" w:cs="宋体" w:hint="eastAsia"/>
                <w:color w:val="000000"/>
                <w:sz w:val="21"/>
                <w:szCs w:val="21"/>
              </w:rPr>
              <w:t>。</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税务机关对单位和个人向税务机关</w:t>
      </w:r>
      <w:r>
        <w:rPr>
          <w:rStyle w:val="font14zd2"/>
          <w:rFonts w:ascii="宋体" w:hAnsi="宋体" w:cs="宋体" w:hint="eastAsia"/>
        </w:rPr>
        <w:t>实名检举税收违法行为</w:t>
      </w:r>
      <w:r>
        <w:rPr>
          <w:rFonts w:ascii="宋体" w:hAnsi="宋体" w:cs="宋体" w:hint="eastAsia"/>
          <w:color w:val="000000"/>
          <w:sz w:val="21"/>
          <w:szCs w:val="21"/>
        </w:rPr>
        <w:t>并经查实的，按照规定给予一定的物质奖励；对经纳税人自行申请，</w:t>
      </w:r>
      <w:r>
        <w:rPr>
          <w:rStyle w:val="font14zd2"/>
          <w:rFonts w:ascii="宋体" w:hAnsi="宋体" w:cs="宋体" w:hint="eastAsia"/>
        </w:rPr>
        <w:t>符合《纳税信用管理办法（试行）》规定的单位</w:t>
      </w:r>
      <w:r>
        <w:rPr>
          <w:rFonts w:ascii="宋体" w:hAnsi="宋体" w:cs="宋体" w:hint="eastAsia"/>
          <w:color w:val="000000"/>
          <w:sz w:val="21"/>
          <w:szCs w:val="21"/>
        </w:rPr>
        <w:t>，授予</w:t>
      </w:r>
      <w:r>
        <w:rPr>
          <w:rFonts w:ascii="宋体" w:hAnsi="宋体" w:cs="宋体" w:hint="eastAsia"/>
          <w:color w:val="000000"/>
          <w:sz w:val="21"/>
          <w:szCs w:val="21"/>
        </w:rPr>
        <w:t>A</w:t>
      </w:r>
      <w:r>
        <w:rPr>
          <w:rFonts w:ascii="宋体" w:hAnsi="宋体" w:cs="宋体" w:hint="eastAsia"/>
          <w:color w:val="000000"/>
          <w:sz w:val="21"/>
          <w:szCs w:val="21"/>
        </w:rPr>
        <w:t>级纳税人的称号等，这些都属于行政奖励的范围。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（七）行政协议（行政契约、行政合同）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五大要</w:t>
      </w:r>
      <w:r>
        <w:rPr>
          <w:rFonts w:ascii="宋体" w:hAnsi="宋体" w:cs="宋体" w:hint="eastAsia"/>
          <w:color w:val="000000"/>
          <w:sz w:val="21"/>
          <w:szCs w:val="21"/>
        </w:rPr>
        <w:t>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）目的：为了</w:t>
      </w:r>
      <w:r>
        <w:rPr>
          <w:rStyle w:val="font14zd2"/>
          <w:rFonts w:ascii="宋体" w:hAnsi="宋体" w:cs="宋体" w:hint="eastAsia"/>
        </w:rPr>
        <w:t>公共利益</w:t>
      </w:r>
      <w:r>
        <w:rPr>
          <w:rFonts w:ascii="宋体" w:hAnsi="宋体" w:cs="宋体" w:hint="eastAsia"/>
          <w:color w:val="000000"/>
          <w:sz w:val="21"/>
          <w:szCs w:val="21"/>
        </w:rPr>
        <w:t>或实现</w:t>
      </w:r>
      <w:r>
        <w:rPr>
          <w:rStyle w:val="font14zd2"/>
          <w:rFonts w:ascii="宋体" w:hAnsi="宋体" w:cs="宋体" w:hint="eastAsia"/>
        </w:rPr>
        <w:t>行政管理</w:t>
      </w:r>
      <w:r>
        <w:rPr>
          <w:rFonts w:ascii="宋体" w:hAnsi="宋体" w:cs="宋体" w:hint="eastAsia"/>
          <w:color w:val="000000"/>
          <w:sz w:val="21"/>
          <w:szCs w:val="21"/>
        </w:rPr>
        <w:t>目标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）职权职责：与</w:t>
      </w:r>
      <w:r>
        <w:rPr>
          <w:rStyle w:val="font14zd2"/>
          <w:rFonts w:ascii="宋体" w:hAnsi="宋体" w:cs="宋体" w:hint="eastAsia"/>
        </w:rPr>
        <w:t>行政职权</w:t>
      </w:r>
      <w:r>
        <w:rPr>
          <w:rFonts w:ascii="宋体" w:hAnsi="宋体" w:cs="宋体" w:hint="eastAsia"/>
          <w:color w:val="000000"/>
          <w:sz w:val="21"/>
          <w:szCs w:val="21"/>
        </w:rPr>
        <w:t>紧密相连，与履行某种行政职责有关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）主体：</w:t>
      </w:r>
      <w:r>
        <w:rPr>
          <w:rStyle w:val="font14zd2"/>
          <w:rFonts w:ascii="宋体" w:hAnsi="宋体" w:cs="宋体" w:hint="eastAsia"/>
        </w:rPr>
        <w:t>行政机关和法律、法规、规章授权的组织</w:t>
      </w:r>
      <w:r>
        <w:rPr>
          <w:rFonts w:ascii="宋体" w:hAnsi="宋体" w:cs="宋体" w:hint="eastAsia"/>
          <w:color w:val="000000"/>
          <w:sz w:val="21"/>
          <w:szCs w:val="21"/>
        </w:rPr>
        <w:t>作为一方主体，</w:t>
      </w:r>
      <w:r>
        <w:rPr>
          <w:rStyle w:val="font14zd2"/>
          <w:rFonts w:ascii="宋体" w:hAnsi="宋体" w:cs="宋体" w:hint="eastAsia"/>
        </w:rPr>
        <w:t>公民、法人或其他组织</w:t>
      </w:r>
      <w:r>
        <w:rPr>
          <w:rFonts w:ascii="宋体" w:hAnsi="宋体" w:cs="宋体" w:hint="eastAsia"/>
          <w:color w:val="000000"/>
          <w:sz w:val="21"/>
          <w:szCs w:val="21"/>
        </w:rPr>
        <w:t>作为另一方主体。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）行为：行政机关与行政相对人</w:t>
      </w:r>
      <w:r>
        <w:rPr>
          <w:rStyle w:val="font14zd2"/>
          <w:rFonts w:ascii="宋体" w:hAnsi="宋体" w:cs="宋体" w:hint="eastAsia"/>
        </w:rPr>
        <w:t>协商订立协议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）内容：</w:t>
      </w:r>
      <w:r>
        <w:rPr>
          <w:rStyle w:val="font14zd2"/>
          <w:rFonts w:ascii="宋体" w:hAnsi="宋体" w:cs="宋体" w:hint="eastAsia"/>
        </w:rPr>
        <w:t>行政法上</w:t>
      </w:r>
      <w:r>
        <w:rPr>
          <w:rFonts w:ascii="宋体" w:hAnsi="宋体" w:cs="宋体" w:hint="eastAsia"/>
          <w:color w:val="000000"/>
          <w:sz w:val="21"/>
          <w:szCs w:val="21"/>
        </w:rPr>
        <w:t>的权利义务，包括行政主体一方的行政优益权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性质：</w:t>
      </w:r>
      <w:r>
        <w:rPr>
          <w:rStyle w:val="font14zd2"/>
          <w:rFonts w:ascii="宋体" w:hAnsi="宋体" w:cs="宋体" w:hint="eastAsia"/>
        </w:rPr>
        <w:t>双方</w:t>
      </w:r>
      <w:r>
        <w:rPr>
          <w:rFonts w:ascii="宋体" w:hAnsi="宋体" w:cs="宋体" w:hint="eastAsia"/>
          <w:color w:val="000000"/>
          <w:sz w:val="21"/>
          <w:szCs w:val="21"/>
        </w:rPr>
        <w:t>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行政行为的特征：单方意志性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政府特许经营权、土地房屋征收补偿协议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行政程序法的基本原</w:t>
      </w:r>
      <w:r>
        <w:rPr>
          <w:rStyle w:val="barfont1"/>
          <w:rFonts w:cs="宋体" w:hint="default"/>
        </w:rPr>
        <w:t>则、行政程序法的基本制度</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考点：行政程序法的基本原则【弱】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公开原则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）何时（</w:t>
      </w:r>
      <w:r>
        <w:rPr>
          <w:rFonts w:ascii="宋体" w:hAnsi="宋体" w:cs="宋体" w:hint="eastAsia"/>
          <w:color w:val="000000"/>
          <w:sz w:val="21"/>
          <w:szCs w:val="21"/>
        </w:rPr>
        <w:t>when</w:t>
      </w:r>
      <w:r>
        <w:rPr>
          <w:rFonts w:ascii="宋体" w:hAnsi="宋体" w:cs="宋体" w:hint="eastAsia"/>
          <w:color w:val="000000"/>
          <w:sz w:val="21"/>
          <w:szCs w:val="21"/>
        </w:rPr>
        <w:t>）：事前、事中、事后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）对谁（</w:t>
      </w:r>
      <w:r>
        <w:rPr>
          <w:rFonts w:ascii="宋体" w:hAnsi="宋体" w:cs="宋体" w:hint="eastAsia"/>
          <w:color w:val="000000"/>
          <w:sz w:val="21"/>
          <w:szCs w:val="21"/>
        </w:rPr>
        <w:t>who</w:t>
      </w:r>
      <w:r>
        <w:rPr>
          <w:rFonts w:ascii="宋体" w:hAnsi="宋体" w:cs="宋体" w:hint="eastAsia"/>
          <w:color w:val="000000"/>
          <w:sz w:val="21"/>
          <w:szCs w:val="21"/>
        </w:rPr>
        <w:t>）：行政相对人、有利害关系人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）内容（</w:t>
      </w:r>
      <w:r>
        <w:rPr>
          <w:rFonts w:ascii="宋体" w:hAnsi="宋体" w:cs="宋体" w:hint="eastAsia"/>
          <w:color w:val="000000"/>
          <w:sz w:val="21"/>
          <w:szCs w:val="21"/>
        </w:rPr>
        <w:t>what</w:t>
      </w:r>
      <w:r>
        <w:rPr>
          <w:rFonts w:ascii="宋体" w:hAnsi="宋体" w:cs="宋体" w:hint="eastAsia"/>
          <w:color w:val="000000"/>
          <w:sz w:val="21"/>
          <w:szCs w:val="21"/>
        </w:rPr>
        <w:t>）：行政依据、行政程序、行政信息、行政决定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《行政处罚法》、《行政许可法》规定，处罚和许可的规定应当公布，未经公布的不得作为实施行政处罚、行政许可的依据。《价格法》要求政府指导价</w:t>
      </w:r>
      <w:r>
        <w:rPr>
          <w:rFonts w:ascii="宋体" w:hAnsi="宋体" w:cs="宋体" w:hint="eastAsia"/>
          <w:color w:val="000000"/>
          <w:sz w:val="21"/>
          <w:szCs w:val="21"/>
        </w:rPr>
        <w:t xml:space="preserve"> </w:t>
      </w:r>
      <w:r>
        <w:rPr>
          <w:rFonts w:ascii="宋体" w:hAnsi="宋体" w:cs="宋体" w:hint="eastAsia"/>
          <w:color w:val="000000"/>
          <w:sz w:val="21"/>
          <w:szCs w:val="21"/>
        </w:rPr>
        <w:t>、政府定价制定后，由制定价格的部门向消费者、经营者公布。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公正原则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平等对待</w:t>
      </w:r>
      <w:r>
        <w:rPr>
          <w:rFonts w:ascii="宋体" w:hAnsi="宋体" w:cs="宋体" w:hint="eastAsia"/>
          <w:color w:val="000000"/>
          <w:sz w:val="21"/>
          <w:szCs w:val="21"/>
        </w:rPr>
        <w:t>当事人各</w:t>
      </w:r>
      <w:r>
        <w:rPr>
          <w:rFonts w:ascii="宋体" w:hAnsi="宋体" w:cs="宋体" w:hint="eastAsia"/>
          <w:color w:val="000000"/>
          <w:sz w:val="21"/>
          <w:szCs w:val="21"/>
        </w:rPr>
        <w:t>方，排除各种可能造成不平等或偏见的因素。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《行政许可法》规定，地方性法规和省、自治区、直辖市人民政府规章设定的行政许可，</w:t>
      </w:r>
      <w:r>
        <w:rPr>
          <w:rStyle w:val="font14zd2"/>
          <w:rFonts w:ascii="宋体" w:hAnsi="宋体" w:cs="宋体" w:hint="eastAsia"/>
        </w:rPr>
        <w:t>不得限制其他地区</w:t>
      </w:r>
      <w:r>
        <w:rPr>
          <w:rFonts w:ascii="宋体" w:hAnsi="宋体" w:cs="宋体" w:hint="eastAsia"/>
          <w:color w:val="000000"/>
          <w:sz w:val="21"/>
          <w:szCs w:val="21"/>
        </w:rPr>
        <w:t>的个人或者企业到本地区从事生产经营和提供服务，</w:t>
      </w:r>
      <w:r>
        <w:rPr>
          <w:rStyle w:val="font14zd2"/>
          <w:rFonts w:ascii="宋体" w:hAnsi="宋体" w:cs="宋体" w:hint="eastAsia"/>
        </w:rPr>
        <w:t>不得限制其他地区</w:t>
      </w:r>
      <w:r>
        <w:rPr>
          <w:rFonts w:ascii="宋体" w:hAnsi="宋体" w:cs="宋体" w:hint="eastAsia"/>
          <w:color w:val="000000"/>
          <w:sz w:val="21"/>
          <w:szCs w:val="21"/>
        </w:rPr>
        <w:t>的商品进入本地区市场。如《行政处罚法》规定，当事人有权进行陈述和申辩，行政机关必须</w:t>
      </w:r>
      <w:r>
        <w:rPr>
          <w:rStyle w:val="font14zd2"/>
          <w:rFonts w:ascii="宋体" w:hAnsi="宋体" w:cs="宋体" w:hint="eastAsia"/>
        </w:rPr>
        <w:t>充分听取当事人</w:t>
      </w:r>
      <w:r>
        <w:rPr>
          <w:rFonts w:ascii="宋体" w:hAnsi="宋体" w:cs="宋体" w:hint="eastAsia"/>
          <w:color w:val="000000"/>
          <w:sz w:val="21"/>
          <w:szCs w:val="21"/>
        </w:rPr>
        <w:t>的意见。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参与原则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）指行政主体在实施行政行为的过程中，</w:t>
      </w:r>
      <w:r>
        <w:rPr>
          <w:rStyle w:val="font14zd2"/>
          <w:rFonts w:ascii="宋体" w:hAnsi="宋体" w:cs="宋体" w:hint="eastAsia"/>
        </w:rPr>
        <w:t>行政相对人有权参与</w:t>
      </w:r>
      <w:r>
        <w:rPr>
          <w:rFonts w:ascii="宋体" w:hAnsi="宋体" w:cs="宋体" w:hint="eastAsia"/>
          <w:color w:val="000000"/>
          <w:sz w:val="21"/>
          <w:szCs w:val="21"/>
        </w:rPr>
        <w:t>行政过程，并有权</w:t>
      </w:r>
      <w:r>
        <w:rPr>
          <w:rStyle w:val="font14zd2"/>
          <w:rFonts w:ascii="宋体" w:hAnsi="宋体" w:cs="宋体" w:hint="eastAsia"/>
        </w:rPr>
        <w:t>对行政行为发表意见</w:t>
      </w:r>
      <w:r>
        <w:rPr>
          <w:rFonts w:ascii="宋体" w:hAnsi="宋体" w:cs="宋体" w:hint="eastAsia"/>
          <w:color w:val="000000"/>
          <w:sz w:val="21"/>
          <w:szCs w:val="21"/>
        </w:rPr>
        <w:t>，而且有权要求行政主体对所发表的意见予以重视和考虑。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）让公开</w:t>
      </w:r>
      <w:r>
        <w:rPr>
          <w:rFonts w:ascii="宋体" w:hAnsi="宋体" w:cs="宋体" w:hint="eastAsia"/>
          <w:color w:val="000000"/>
          <w:sz w:val="21"/>
          <w:szCs w:val="21"/>
        </w:rPr>
        <w:t>原则更有意义。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行政听证程序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效率原则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在既不损害行政相对人利益、又不违背公共利益的情况下，可以依法适用</w:t>
      </w:r>
      <w:r>
        <w:rPr>
          <w:rStyle w:val="font14zd2"/>
          <w:rFonts w:ascii="宋体" w:hAnsi="宋体" w:cs="宋体" w:hint="eastAsia"/>
        </w:rPr>
        <w:t>简易程序</w:t>
      </w:r>
      <w:r>
        <w:rPr>
          <w:rFonts w:ascii="宋体" w:hAnsi="宋体" w:cs="宋体" w:hint="eastAsia"/>
          <w:color w:val="000000"/>
          <w:sz w:val="21"/>
          <w:szCs w:val="21"/>
        </w:rPr>
        <w:t>和</w:t>
      </w:r>
      <w:r>
        <w:rPr>
          <w:rStyle w:val="font14zd2"/>
          <w:rFonts w:ascii="宋体" w:hAnsi="宋体" w:cs="宋体" w:hint="eastAsia"/>
        </w:rPr>
        <w:t>紧急处置</w:t>
      </w:r>
      <w:r>
        <w:rPr>
          <w:rFonts w:ascii="宋体" w:hAnsi="宋体" w:cs="宋体" w:hint="eastAsia"/>
          <w:color w:val="000000"/>
          <w:sz w:val="21"/>
          <w:szCs w:val="21"/>
        </w:rPr>
        <w:t>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所有法律都是公正和效率两种价值的平衡。不同法律部门追求的效率价值不同，例如公司法、合伙企业法等商事法律效率、交易价值更突出，一般时效都比较短。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考点：行政程序法的基本制度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信息公开制度【中】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）概念：指凡是</w:t>
      </w:r>
      <w:r>
        <w:rPr>
          <w:rStyle w:val="font14zd2"/>
          <w:rFonts w:ascii="宋体" w:hAnsi="宋体" w:cs="宋体" w:hint="eastAsia"/>
        </w:rPr>
        <w:t>涉及行政相对人权利、义务的行政信息</w:t>
      </w:r>
      <w:r>
        <w:rPr>
          <w:rFonts w:ascii="宋体" w:hAnsi="宋体" w:cs="宋体" w:hint="eastAsia"/>
          <w:color w:val="000000"/>
          <w:sz w:val="21"/>
          <w:szCs w:val="21"/>
        </w:rPr>
        <w:t>资料，除法律规定应予保密的以外，行政主体及有关机关均应依法向社会</w:t>
      </w:r>
      <w:r>
        <w:rPr>
          <w:rFonts w:ascii="宋体" w:hAnsi="宋体" w:cs="宋体" w:hint="eastAsia"/>
          <w:color w:val="000000"/>
          <w:sz w:val="21"/>
          <w:szCs w:val="21"/>
        </w:rPr>
        <w:t>公开，任何公民或组织均可依法获取。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）信息的范围：有关法律、法规、规章、行政决定，以及行政机关据以作出相应决定的有关材料、行政统计资料、行政机关的有关工作制度、工作规则等。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）信息公开是行政</w:t>
      </w:r>
      <w:r>
        <w:rPr>
          <w:rStyle w:val="font14zd2"/>
          <w:rFonts w:ascii="宋体" w:hAnsi="宋体" w:cs="宋体" w:hint="eastAsia"/>
        </w:rPr>
        <w:t>公开原则</w:t>
      </w:r>
      <w:r>
        <w:rPr>
          <w:rFonts w:ascii="宋体" w:hAnsi="宋体" w:cs="宋体" w:hint="eastAsia"/>
          <w:color w:val="000000"/>
          <w:sz w:val="21"/>
          <w:szCs w:val="21"/>
        </w:rPr>
        <w:t>的重要体现和必要保障。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回避制度【弱】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概念：在行政程序中，</w:t>
      </w:r>
      <w:r>
        <w:rPr>
          <w:rStyle w:val="font14zd2"/>
          <w:rFonts w:ascii="宋体" w:hAnsi="宋体" w:cs="宋体" w:hint="eastAsia"/>
        </w:rPr>
        <w:t>同行政相对人或行政管理事项有利害关系的公务员</w:t>
      </w:r>
      <w:r>
        <w:rPr>
          <w:rFonts w:ascii="宋体" w:hAnsi="宋体" w:cs="宋体" w:hint="eastAsia"/>
          <w:color w:val="000000"/>
          <w:sz w:val="21"/>
          <w:szCs w:val="21"/>
        </w:rPr>
        <w:t>必须避免参与行政管理事项或者作出有关行政行为，以确保行政行为形式上的公正性。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《公务员法》规定的公务员任职回避、地域回避以及执行公务回避。《行政处罚法》规定</w:t>
      </w:r>
      <w:r>
        <w:rPr>
          <w:rFonts w:ascii="宋体" w:hAnsi="宋体" w:cs="宋体" w:hint="eastAsia"/>
          <w:color w:val="000000"/>
          <w:sz w:val="21"/>
          <w:szCs w:val="21"/>
        </w:rPr>
        <w:t>，执法人员与案件有直接利害关系或者有其他关系可能影响公正执法的，应当回避。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行政调查检查制度【弱，次</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）概念：行政主体</w:t>
      </w:r>
      <w:r>
        <w:rPr>
          <w:rStyle w:val="font14zd2"/>
          <w:rFonts w:ascii="宋体" w:hAnsi="宋体" w:cs="宋体" w:hint="eastAsia"/>
        </w:rPr>
        <w:t>依法获取</w:t>
      </w:r>
      <w:r>
        <w:rPr>
          <w:rFonts w:ascii="宋体" w:hAnsi="宋体" w:cs="宋体" w:hint="eastAsia"/>
          <w:color w:val="000000"/>
          <w:sz w:val="21"/>
          <w:szCs w:val="21"/>
        </w:rPr>
        <w:t>公民、法人或其他组织的个人信息、从事生产经营或其他有关活动的信息以及有关证据材料的一种行政程序制度。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调查检查权限。行政机关执行调查和检查职能时，不能超出法定权限范围。没有法律的授权，不得要求提交有关文件、资料或报告等，不得强制进行检查、查问和其他调查活动。行政机关在进行调查和检查时，不得侵犯行政相对人的正当权利和人格尊严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②调查检查程序。应遵守有关单行行政法律、法规规定的程序和取证规则。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《行政处罚法》：执法人员不得少于二人；调查或检查时，应主动出示执法证件、制作笔录。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告知制度【弱】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概念：在作出某项行政行为之前就拟作出行政行为</w:t>
      </w:r>
      <w:r>
        <w:rPr>
          <w:rStyle w:val="font14zd2"/>
          <w:rFonts w:ascii="宋体" w:hAnsi="宋体" w:cs="宋体" w:hint="eastAsia"/>
        </w:rPr>
        <w:t>所依据的事实、理由、当事人享有的权利</w:t>
      </w:r>
      <w:r>
        <w:rPr>
          <w:rFonts w:ascii="宋体" w:hAnsi="宋体" w:cs="宋体" w:hint="eastAsia"/>
          <w:color w:val="000000"/>
          <w:sz w:val="21"/>
          <w:szCs w:val="21"/>
        </w:rPr>
        <w:t>及其他有关事项，有义务告知当事人并加以指导。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《行政许可法》规定，发现行政许可事项直接关系他人重大利益的，应当</w:t>
      </w:r>
      <w:r>
        <w:rPr>
          <w:rStyle w:val="font14zd2"/>
          <w:rFonts w:ascii="宋体" w:hAnsi="宋体" w:cs="宋体" w:hint="eastAsia"/>
        </w:rPr>
        <w:t>告知该利害关系人</w:t>
      </w:r>
      <w:r>
        <w:rPr>
          <w:rFonts w:ascii="宋体" w:hAnsi="宋体" w:cs="宋体" w:hint="eastAsia"/>
          <w:color w:val="000000"/>
          <w:sz w:val="21"/>
          <w:szCs w:val="21"/>
        </w:rPr>
        <w:t>。行政许可直接涉及申请人与他人之间重大利益关系的，行政机关在作出行政许可决定前，应当</w:t>
      </w:r>
      <w:r>
        <w:rPr>
          <w:rStyle w:val="font14zd2"/>
          <w:rFonts w:ascii="宋体" w:hAnsi="宋体" w:cs="宋体" w:hint="eastAsia"/>
        </w:rPr>
        <w:t>告知申请人、利害关系人享有要求听证</w:t>
      </w:r>
      <w:r>
        <w:rPr>
          <w:rFonts w:ascii="宋体" w:hAnsi="宋体" w:cs="宋体" w:hint="eastAsia"/>
          <w:color w:val="000000"/>
          <w:sz w:val="21"/>
          <w:szCs w:val="21"/>
        </w:rPr>
        <w:t>的权利。又如《行政处罚法》规定，行政机关在作出行政处罚决定之前，应当告知当事人拟作出的行政处罚</w:t>
      </w:r>
      <w:r>
        <w:rPr>
          <w:rStyle w:val="font14zd2"/>
          <w:rFonts w:ascii="宋体" w:hAnsi="宋体" w:cs="宋体" w:hint="eastAsia"/>
        </w:rPr>
        <w:t>内容及事实、理由、依据</w:t>
      </w:r>
      <w:r>
        <w:rPr>
          <w:rFonts w:ascii="宋体" w:hAnsi="宋体" w:cs="宋体" w:hint="eastAsia"/>
          <w:color w:val="000000"/>
          <w:sz w:val="21"/>
          <w:szCs w:val="21"/>
        </w:rPr>
        <w:t>，并告知当事人依法享有的陈述、申辩和要求听证等</w:t>
      </w:r>
      <w:r>
        <w:rPr>
          <w:rStyle w:val="font14zd2"/>
          <w:rFonts w:ascii="宋体" w:hAnsi="宋体" w:cs="宋体" w:hint="eastAsia"/>
        </w:rPr>
        <w:t>权利</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w:t>
      </w:r>
      <w:r>
        <w:rPr>
          <w:rFonts w:ascii="宋体" w:hAnsi="宋体" w:cs="宋体" w:hint="eastAsia"/>
          <w:color w:val="000000"/>
          <w:sz w:val="21"/>
          <w:szCs w:val="21"/>
        </w:rPr>
        <w:t>教示制度：如何获得救济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催告制度【弱】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）概念：当事人在行政决定作出后</w:t>
      </w:r>
      <w:r>
        <w:rPr>
          <w:rStyle w:val="font14zd2"/>
          <w:rFonts w:ascii="宋体" w:hAnsi="宋体" w:cs="宋体" w:hint="eastAsia"/>
        </w:rPr>
        <w:t>不自觉履行</w:t>
      </w:r>
      <w:r>
        <w:rPr>
          <w:rFonts w:ascii="宋体" w:hAnsi="宋体" w:cs="宋体" w:hint="eastAsia"/>
          <w:color w:val="000000"/>
          <w:sz w:val="21"/>
          <w:szCs w:val="21"/>
        </w:rPr>
        <w:t>义务，行政主体督促当事人在一定期限内履行义务，否则承担</w:t>
      </w:r>
      <w:r>
        <w:rPr>
          <w:rStyle w:val="font14zd2"/>
          <w:rFonts w:ascii="宋体" w:hAnsi="宋体" w:cs="宋体" w:hint="eastAsia"/>
        </w:rPr>
        <w:t>被强制执行</w:t>
      </w:r>
      <w:r>
        <w:rPr>
          <w:rFonts w:ascii="宋体" w:hAnsi="宋体" w:cs="宋体" w:hint="eastAsia"/>
          <w:color w:val="000000"/>
          <w:sz w:val="21"/>
          <w:szCs w:val="21"/>
        </w:rPr>
        <w:t>后果的一种程序。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）性质：是强制执行行政决定的</w:t>
      </w:r>
      <w:r>
        <w:rPr>
          <w:rStyle w:val="font14zd2"/>
          <w:rFonts w:ascii="宋体" w:hAnsi="宋体" w:cs="宋体" w:hint="eastAsia"/>
        </w:rPr>
        <w:t>前置</w:t>
      </w:r>
      <w:r>
        <w:rPr>
          <w:rFonts w:ascii="宋体" w:hAnsi="宋体" w:cs="宋体" w:hint="eastAsia"/>
          <w:color w:val="000000"/>
          <w:sz w:val="21"/>
          <w:szCs w:val="21"/>
        </w:rPr>
        <w:t>程序，是行政强制执行的核心程序。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《行政强制法》中的</w:t>
      </w:r>
      <w:r>
        <w:rPr>
          <w:rFonts w:ascii="宋体" w:hAnsi="宋体" w:cs="宋体" w:hint="eastAsia"/>
          <w:color w:val="000000"/>
          <w:sz w:val="21"/>
          <w:szCs w:val="21"/>
        </w:rPr>
        <w:t>催告制度主要体现在行政机关自行强制执行的催告、代履行的催告、申请人民法院强制执行的催告三个方面。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听证制度【弱】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概念：行政主体在作出</w:t>
      </w:r>
      <w:r>
        <w:rPr>
          <w:rStyle w:val="font14zd2"/>
          <w:rFonts w:ascii="宋体" w:hAnsi="宋体" w:cs="宋体" w:hint="eastAsia"/>
        </w:rPr>
        <w:t>影响行政相对人合法权益</w:t>
      </w:r>
      <w:r>
        <w:rPr>
          <w:rFonts w:ascii="宋体" w:hAnsi="宋体" w:cs="宋体" w:hint="eastAsia"/>
          <w:color w:val="000000"/>
          <w:sz w:val="21"/>
          <w:szCs w:val="21"/>
        </w:rPr>
        <w:t>的决定前，行政主体告知决定理由和听证权利，行政相对人表达意见、提供证据，以及行政主体听取意见、质证等所构成的一项行政程序基本法律制度。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《行政许可法》：涉及公共利益的重大行政许可，应当向社会公告，并举行听证。《行政处罚法》：较大数额罚款、吊销许可证、责令停产停业、没收较大数额违法所得等应事先告知听证的权利。《价格法》：制</w:t>
      </w:r>
      <w:r>
        <w:rPr>
          <w:rFonts w:ascii="宋体" w:hAnsi="宋体" w:cs="宋体" w:hint="eastAsia"/>
          <w:color w:val="000000"/>
          <w:sz w:val="21"/>
          <w:szCs w:val="21"/>
        </w:rPr>
        <w:t>定关系群众切身利益的公用事业价格、公益性服务价格、自然垄断经营的商品价格等政府指导价、政府定价，应当建立听证会制度。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行政案卷制度（案卷排他制度）【弱】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概念：行政决定只能以</w:t>
      </w:r>
      <w:r>
        <w:rPr>
          <w:rStyle w:val="font14zd2"/>
          <w:rFonts w:ascii="宋体" w:hAnsi="宋体" w:cs="宋体" w:hint="eastAsia"/>
        </w:rPr>
        <w:t>行政案卷体现的事实</w:t>
      </w:r>
      <w:r>
        <w:rPr>
          <w:rFonts w:ascii="宋体" w:hAnsi="宋体" w:cs="宋体" w:hint="eastAsia"/>
          <w:color w:val="000000"/>
          <w:sz w:val="21"/>
          <w:szCs w:val="21"/>
        </w:rPr>
        <w:t>作为根据的一种行政程序制度。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《行政许可法》、《行政处罚法》：行政机关应该根据听证笔录，作出决定。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说明理由制度【弱】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）概念：行政主体应将作出行政决定所依据的事实上和法律上的理由向行政相对人说明。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）意义：①抑制其随意性；②便于行政相对人有针对性地提出行</w:t>
      </w:r>
      <w:r>
        <w:rPr>
          <w:rFonts w:ascii="宋体" w:hAnsi="宋体" w:cs="宋体" w:hint="eastAsia"/>
          <w:color w:val="000000"/>
          <w:sz w:val="21"/>
          <w:szCs w:val="21"/>
        </w:rPr>
        <w:t>政复议或行政诉讼。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如《行政许可法》规定，行政机关依法作出不予行政许可的书面决定的，应当说明理由。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教示制度【中】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）概念：行政机关对行政相对人正式作出某种</w:t>
      </w:r>
      <w:r>
        <w:rPr>
          <w:rStyle w:val="font14zd2"/>
          <w:rFonts w:ascii="宋体" w:hAnsi="宋体" w:cs="宋体" w:hint="eastAsia"/>
        </w:rPr>
        <w:t>不利决定</w:t>
      </w:r>
      <w:r>
        <w:rPr>
          <w:rFonts w:ascii="宋体" w:hAnsi="宋体" w:cs="宋体" w:hint="eastAsia"/>
          <w:color w:val="000000"/>
          <w:sz w:val="21"/>
          <w:szCs w:val="21"/>
        </w:rPr>
        <w:t>时，应当将有关法律救济权利事项明确地告知，教引行政相对人</w:t>
      </w:r>
      <w:r>
        <w:rPr>
          <w:rStyle w:val="font14zd2"/>
          <w:rFonts w:ascii="宋体" w:hAnsi="宋体" w:cs="宋体" w:hint="eastAsia"/>
        </w:rPr>
        <w:t>如何获得法律救济</w:t>
      </w:r>
      <w:r>
        <w:rPr>
          <w:rFonts w:ascii="宋体" w:hAnsi="宋体" w:cs="宋体" w:hint="eastAsia"/>
          <w:color w:val="000000"/>
          <w:sz w:val="21"/>
          <w:szCs w:val="21"/>
        </w:rPr>
        <w:t>的一种行政程序法律制度。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【联想】</w:t>
      </w:r>
      <w:r>
        <w:rPr>
          <w:rFonts w:ascii="宋体" w:hAnsi="宋体" w:cs="宋体" w:hint="eastAsia"/>
          <w:color w:val="000000"/>
          <w:sz w:val="21"/>
          <w:szCs w:val="21"/>
        </w:rPr>
        <w:t>告知制度：告知的是事实、理由、权利。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）内容：①行政机关应当告知行政相对人</w:t>
      </w:r>
      <w:r>
        <w:rPr>
          <w:rStyle w:val="font14zd2"/>
          <w:rFonts w:ascii="宋体" w:hAnsi="宋体" w:cs="宋体" w:hint="eastAsia"/>
        </w:rPr>
        <w:t>向什么机关</w:t>
      </w:r>
      <w:r>
        <w:rPr>
          <w:rFonts w:ascii="宋体" w:hAnsi="宋体" w:cs="宋体" w:hint="eastAsia"/>
          <w:color w:val="000000"/>
          <w:sz w:val="21"/>
          <w:szCs w:val="21"/>
        </w:rPr>
        <w:t>提出法律救济，以及请求获得法律救济的</w:t>
      </w:r>
      <w:r>
        <w:rPr>
          <w:rStyle w:val="font14zd2"/>
          <w:rFonts w:ascii="宋体" w:hAnsi="宋体" w:cs="宋体" w:hint="eastAsia"/>
        </w:rPr>
        <w:t>法定时限</w:t>
      </w:r>
      <w:r>
        <w:rPr>
          <w:rFonts w:ascii="宋体" w:hAnsi="宋体" w:cs="宋体" w:hint="eastAsia"/>
          <w:color w:val="000000"/>
          <w:sz w:val="21"/>
          <w:szCs w:val="21"/>
        </w:rPr>
        <w:t>；②行政机关应当告知行政相对人提出法律救济的</w:t>
      </w:r>
      <w:r>
        <w:rPr>
          <w:rStyle w:val="font14zd2"/>
          <w:rFonts w:ascii="宋体" w:hAnsi="宋体" w:cs="宋体" w:hint="eastAsia"/>
        </w:rPr>
        <w:t>法定方式</w:t>
      </w:r>
      <w:r>
        <w:rPr>
          <w:rFonts w:ascii="宋体" w:hAnsi="宋体" w:cs="宋体" w:hint="eastAsia"/>
          <w:color w:val="000000"/>
          <w:sz w:val="21"/>
          <w:szCs w:val="21"/>
        </w:rPr>
        <w:t>，如书面</w:t>
      </w:r>
      <w:r>
        <w:rPr>
          <w:rFonts w:ascii="宋体" w:hAnsi="宋体" w:cs="宋体" w:hint="eastAsia"/>
          <w:color w:val="000000"/>
          <w:sz w:val="21"/>
          <w:szCs w:val="21"/>
        </w:rPr>
        <w:t>或还是口头方式等；③行政机关如不履行该教示程序，应当承担不利于己的法律后果。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《行政复议法实施条例》规定，应当告知其申请行政复议的权利（告知制度</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教示制度）</w:t>
      </w:r>
      <w:r>
        <w:rPr>
          <w:rFonts w:ascii="宋体" w:hAnsi="宋体" w:cs="宋体" w:hint="eastAsia"/>
          <w:color w:val="000000"/>
          <w:sz w:val="21"/>
          <w:szCs w:val="21"/>
        </w:rPr>
        <w:t xml:space="preserve"> </w:t>
      </w:r>
      <w:r>
        <w:rPr>
          <w:rFonts w:ascii="宋体" w:hAnsi="宋体" w:cs="宋体" w:hint="eastAsia"/>
          <w:color w:val="000000"/>
          <w:sz w:val="21"/>
          <w:szCs w:val="21"/>
        </w:rPr>
        <w:t xml:space="preserve">、行政复议机关和行政复议申请期限。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时效制度【弱】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概念：是法律</w:t>
      </w:r>
      <w:r>
        <w:rPr>
          <w:rStyle w:val="font14zd2"/>
          <w:rFonts w:ascii="宋体" w:hAnsi="宋体" w:cs="宋体" w:hint="eastAsia"/>
        </w:rPr>
        <w:t>对行政主体的行政行为给予时间上的限制</w:t>
      </w:r>
      <w:r>
        <w:rPr>
          <w:rFonts w:ascii="宋体" w:hAnsi="宋体" w:cs="宋体" w:hint="eastAsia"/>
          <w:color w:val="000000"/>
          <w:sz w:val="21"/>
          <w:szCs w:val="21"/>
        </w:rPr>
        <w:t>，以保证行政效率和有效保障当事人合法权益的程序制度。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行政主体对行政相对人申请许可的审查期限、决定时限、送达时限等。</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08</w:t>
      </w:r>
      <w:r>
        <w:rPr>
          <w:rStyle w:val="barfont1"/>
          <w:rFonts w:cs="宋体" w:hint="default"/>
        </w:rPr>
        <w:t>讲</w:t>
      </w:r>
      <w:r>
        <w:rPr>
          <w:rStyle w:val="barfont1"/>
          <w:rFonts w:cs="宋体" w:hint="default"/>
        </w:rPr>
        <w:t xml:space="preserve"> </w:t>
      </w:r>
      <w:r>
        <w:rPr>
          <w:rStyle w:val="barfont1"/>
          <w:rFonts w:cs="宋体" w:hint="default"/>
        </w:rPr>
        <w:t>行政事实行为</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考点：行政事实行为【弱】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（一）行政</w:t>
      </w:r>
      <w:r>
        <w:rPr>
          <w:rFonts w:ascii="宋体" w:hAnsi="宋体" w:cs="宋体" w:hint="eastAsia"/>
          <w:color w:val="000000"/>
          <w:sz w:val="21"/>
          <w:szCs w:val="21"/>
        </w:rPr>
        <w:t>事实行为的特征与种类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概念：不像行政法律行为（行政行为）以产生、变更、消灭行政权利义务关系为目的，行政事实行为仅仅以产生某种</w:t>
      </w:r>
      <w:r>
        <w:rPr>
          <w:rStyle w:val="font14zd2"/>
          <w:rFonts w:ascii="宋体" w:hAnsi="宋体" w:cs="宋体" w:hint="eastAsia"/>
        </w:rPr>
        <w:t>事实上的</w:t>
      </w:r>
      <w:r>
        <w:rPr>
          <w:rFonts w:ascii="宋体" w:hAnsi="宋体" w:cs="宋体" w:hint="eastAsia"/>
          <w:color w:val="000000"/>
          <w:sz w:val="21"/>
          <w:szCs w:val="21"/>
        </w:rPr>
        <w:t>效果为目的，</w:t>
      </w:r>
      <w:r>
        <w:rPr>
          <w:rStyle w:val="font14zd2"/>
          <w:rFonts w:ascii="宋体" w:hAnsi="宋体" w:cs="宋体" w:hint="eastAsia"/>
        </w:rPr>
        <w:t>不具有法律强制性</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行政机关</w:t>
      </w:r>
      <w:r>
        <w:rPr>
          <w:rStyle w:val="font14zd2"/>
          <w:rFonts w:ascii="宋体" w:hAnsi="宋体" w:cs="宋体" w:hint="eastAsia"/>
        </w:rPr>
        <w:t>发布信息</w:t>
      </w:r>
      <w:r>
        <w:rPr>
          <w:rFonts w:ascii="宋体" w:hAnsi="宋体" w:cs="宋体" w:hint="eastAsia"/>
          <w:color w:val="000000"/>
          <w:sz w:val="21"/>
          <w:szCs w:val="21"/>
        </w:rPr>
        <w:t>、</w:t>
      </w:r>
      <w:r>
        <w:rPr>
          <w:rStyle w:val="font14zd2"/>
          <w:rFonts w:ascii="宋体" w:hAnsi="宋体" w:cs="宋体" w:hint="eastAsia"/>
        </w:rPr>
        <w:t>公开情报</w:t>
      </w:r>
      <w:r>
        <w:rPr>
          <w:rFonts w:ascii="宋体" w:hAnsi="宋体" w:cs="宋体" w:hint="eastAsia"/>
          <w:color w:val="000000"/>
          <w:sz w:val="21"/>
          <w:szCs w:val="21"/>
        </w:rPr>
        <w:t>、行政机关采取灵活的方法进行</w:t>
      </w:r>
      <w:r>
        <w:rPr>
          <w:rStyle w:val="font14zd2"/>
          <w:rFonts w:ascii="宋体" w:hAnsi="宋体" w:cs="宋体" w:hint="eastAsia"/>
        </w:rPr>
        <w:t>行政疏导</w:t>
      </w:r>
      <w:r>
        <w:rPr>
          <w:rFonts w:ascii="宋体" w:hAnsi="宋体" w:cs="宋体" w:hint="eastAsia"/>
          <w:color w:val="000000"/>
          <w:sz w:val="21"/>
          <w:szCs w:val="21"/>
        </w:rPr>
        <w:t>等。又如，市场监督管理部门在报纸上发布</w:t>
      </w:r>
      <w:r>
        <w:rPr>
          <w:rStyle w:val="font14zd2"/>
          <w:rFonts w:ascii="宋体" w:hAnsi="宋体" w:cs="宋体" w:hint="eastAsia"/>
        </w:rPr>
        <w:t>某些产品不合格</w:t>
      </w:r>
      <w:r>
        <w:rPr>
          <w:rFonts w:ascii="宋体" w:hAnsi="宋体" w:cs="宋体" w:hint="eastAsia"/>
          <w:color w:val="000000"/>
          <w:sz w:val="21"/>
          <w:szCs w:val="21"/>
        </w:rPr>
        <w:t>的警示。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）是一种</w:t>
      </w:r>
      <w:r>
        <w:rPr>
          <w:rStyle w:val="font14zd2"/>
          <w:rFonts w:ascii="宋体" w:hAnsi="宋体" w:cs="宋体" w:hint="eastAsia"/>
        </w:rPr>
        <w:t>公法上</w:t>
      </w:r>
      <w:r>
        <w:rPr>
          <w:rFonts w:ascii="宋体" w:hAnsi="宋体" w:cs="宋体" w:hint="eastAsia"/>
          <w:color w:val="000000"/>
          <w:sz w:val="21"/>
          <w:szCs w:val="21"/>
        </w:rPr>
        <w:t>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官管民，是一种管理，属于社会利益、社会秩序的维护。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）是一种</w:t>
      </w:r>
      <w:r>
        <w:rPr>
          <w:rStyle w:val="font14zd2"/>
          <w:rFonts w:ascii="宋体" w:hAnsi="宋体" w:cs="宋体" w:hint="eastAsia"/>
        </w:rPr>
        <w:t>实施行政职权</w:t>
      </w:r>
      <w:r>
        <w:rPr>
          <w:rFonts w:ascii="宋体" w:hAnsi="宋体" w:cs="宋体" w:hint="eastAsia"/>
          <w:color w:val="000000"/>
          <w:sz w:val="21"/>
          <w:szCs w:val="21"/>
        </w:rPr>
        <w:t>的行为。该行为同样受到行政法原则的约束。行政主体应</w:t>
      </w:r>
      <w:r>
        <w:rPr>
          <w:rFonts w:ascii="宋体" w:hAnsi="宋体" w:cs="宋体" w:hint="eastAsia"/>
          <w:color w:val="000000"/>
          <w:sz w:val="21"/>
          <w:szCs w:val="21"/>
        </w:rPr>
        <w:t>在自己的职权范围内实施，否则行政机关对此同样要承担行政责任。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公安机关发布有关某厂家产品不合格的通知，并使行政相对人权益受损，要承担违法责任。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不以产生法律效果</w:t>
      </w:r>
      <w:r>
        <w:rPr>
          <w:rFonts w:ascii="宋体" w:hAnsi="宋体" w:cs="宋体" w:hint="eastAsia"/>
          <w:color w:val="000000"/>
          <w:sz w:val="21"/>
          <w:szCs w:val="21"/>
        </w:rPr>
        <w:t>为目的。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行政相对人不接受、不履行、不配合…也不会产生法律上的直接制裁。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行政机关工作人员在执行公务时，对行政相对人进行殴打，侵犯的是行政相对人的人身权（行政事实行为虽</w:t>
      </w:r>
      <w:r>
        <w:rPr>
          <w:rStyle w:val="font14zd2"/>
          <w:rFonts w:ascii="宋体" w:hAnsi="宋体" w:cs="宋体" w:hint="eastAsia"/>
        </w:rPr>
        <w:t>不产生法律效果</w:t>
      </w:r>
      <w:r>
        <w:rPr>
          <w:rFonts w:ascii="宋体" w:hAnsi="宋体" w:cs="宋体" w:hint="eastAsia"/>
          <w:color w:val="000000"/>
          <w:sz w:val="21"/>
          <w:szCs w:val="21"/>
        </w:rPr>
        <w:t>，但也会对行政相对人的</w:t>
      </w:r>
      <w:r>
        <w:rPr>
          <w:rStyle w:val="font14zd2"/>
          <w:rFonts w:ascii="宋体" w:hAnsi="宋体" w:cs="宋体" w:hint="eastAsia"/>
        </w:rPr>
        <w:t>合法权益造成损害</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【例题－单选】</w:t>
      </w:r>
      <w:r>
        <w:rPr>
          <w:rStyle w:val="fontkaiti1"/>
          <w:rFonts w:cs="宋体" w:hint="default"/>
          <w:color w:val="000000"/>
        </w:rPr>
        <w:t>根据行政法的基本理论，广义的行政行为可以</w:t>
      </w:r>
      <w:r>
        <w:rPr>
          <w:rStyle w:val="fontkaiti1"/>
          <w:rFonts w:cs="宋体" w:hint="default"/>
          <w:color w:val="000000"/>
        </w:rPr>
        <w:t>分为行政法律行为和行政事实行为。下列行为属于广义行政行为，但又不属于行政事实行为的是（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行政机关发布信息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行政机关采取灵活的方法进行行政疏导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行政机关工作人员在执行公务时对行政相对人进行殴打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行政机关责令某企业停产停业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『一选项』锁定题干考点行政事实行为：以产生事实状态为目的，而非产生法律效果，</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都是教材例子，</w:t>
      </w:r>
      <w:r>
        <w:rPr>
          <w:rStyle w:val="fontkaiti1"/>
          <w:rFonts w:cs="宋体" w:hint="default"/>
          <w:color w:val="000000"/>
        </w:rPr>
        <w:t>D</w:t>
      </w:r>
      <w:r>
        <w:rPr>
          <w:rStyle w:val="fontkaiti1"/>
          <w:rFonts w:cs="宋体" w:hint="default"/>
          <w:color w:val="000000"/>
        </w:rPr>
        <w:t>属于行政行为中的行政处罚，产生法律效果。</w:t>
      </w:r>
      <w:r>
        <w:rPr>
          <w:rStyle w:val="fontkaiti1"/>
          <w:rFonts w:cs="宋体" w:hint="default"/>
          <w:color w:val="000000"/>
        </w:rPr>
        <w:t>C</w:t>
      </w:r>
      <w:r>
        <w:rPr>
          <w:rStyle w:val="fontkaiti1"/>
          <w:rFonts w:cs="宋体" w:hint="default"/>
          <w:color w:val="000000"/>
        </w:rPr>
        <w:t>也是行政事实行为，属于对行政相对人会造成合法权益损害的行政事实行为。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种类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执行性行政事实行为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概念：一个行政行为的内容付诸实现。这些</w:t>
      </w:r>
      <w:r>
        <w:rPr>
          <w:rStyle w:val="font14zd2"/>
          <w:rFonts w:ascii="宋体" w:hAnsi="宋体" w:cs="宋体" w:hint="eastAsia"/>
        </w:rPr>
        <w:t>行为本身不发生任何法律效果</w:t>
      </w:r>
      <w:r>
        <w:rPr>
          <w:rFonts w:ascii="宋体" w:hAnsi="宋体" w:cs="宋体" w:hint="eastAsia"/>
          <w:color w:val="000000"/>
          <w:sz w:val="21"/>
          <w:szCs w:val="21"/>
        </w:rPr>
        <w:t>，法律效果是由被执行的行为（如行政处罚、行政命令）所产生。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“行为本身”只是一个</w:t>
      </w:r>
      <w:r>
        <w:rPr>
          <w:rStyle w:val="font14zd2"/>
          <w:rFonts w:ascii="宋体" w:hAnsi="宋体" w:cs="宋体" w:hint="eastAsia"/>
        </w:rPr>
        <w:t>物理性</w:t>
      </w:r>
      <w:r>
        <w:rPr>
          <w:rFonts w:ascii="宋体" w:hAnsi="宋体" w:cs="宋体" w:hint="eastAsia"/>
          <w:color w:val="000000"/>
          <w:sz w:val="21"/>
          <w:szCs w:val="21"/>
        </w:rPr>
        <w:t>的落实，</w:t>
      </w:r>
      <w:r>
        <w:rPr>
          <w:rStyle w:val="font14zd2"/>
          <w:rFonts w:ascii="宋体" w:hAnsi="宋体" w:cs="宋体" w:hint="eastAsia"/>
        </w:rPr>
        <w:t>依附于被执行的行政行为</w:t>
      </w:r>
      <w:r>
        <w:rPr>
          <w:rFonts w:ascii="宋体" w:hAnsi="宋体" w:cs="宋体" w:hint="eastAsia"/>
          <w:color w:val="000000"/>
          <w:sz w:val="21"/>
          <w:szCs w:val="21"/>
        </w:rPr>
        <w:t>，属于被执行行为的内容。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市场监督管理部门根据行政处罚决定书，进行没收物品的行为；民政管理部门根据行政给付决定，发放特定人生活补助金。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通知性行政事实行为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概念：行政机关作出的不具有法律拘束力的</w:t>
      </w:r>
      <w:r>
        <w:rPr>
          <w:rStyle w:val="font14zd2"/>
          <w:rFonts w:ascii="宋体" w:hAnsi="宋体" w:cs="宋体" w:hint="eastAsia"/>
        </w:rPr>
        <w:t>意见表示</w:t>
      </w:r>
      <w:r>
        <w:rPr>
          <w:rFonts w:ascii="宋体" w:hAnsi="宋体" w:cs="宋体" w:hint="eastAsia"/>
          <w:color w:val="000000"/>
          <w:sz w:val="21"/>
          <w:szCs w:val="21"/>
        </w:rPr>
        <w:t>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w:t>
      </w:r>
      <w:r>
        <w:rPr>
          <w:rStyle w:val="font14zd2"/>
          <w:rFonts w:ascii="宋体" w:hAnsi="宋体" w:cs="宋体" w:hint="eastAsia"/>
        </w:rPr>
        <w:t>子】</w:t>
      </w:r>
      <w:r>
        <w:rPr>
          <w:rFonts w:ascii="宋体" w:hAnsi="宋体" w:cs="宋体" w:hint="eastAsia"/>
          <w:color w:val="000000"/>
          <w:sz w:val="21"/>
          <w:szCs w:val="21"/>
        </w:rPr>
        <w:t>行政机关对行政相对人提出的意见（疫情期间疫情的播报）、劝告</w:t>
      </w:r>
      <w:r>
        <w:rPr>
          <w:rFonts w:ascii="宋体" w:hAnsi="宋体" w:cs="宋体" w:hint="eastAsia"/>
          <w:color w:val="000000"/>
          <w:sz w:val="21"/>
          <w:szCs w:val="21"/>
        </w:rPr>
        <w:t>(</w:t>
      </w:r>
      <w:r>
        <w:rPr>
          <w:rFonts w:ascii="宋体" w:hAnsi="宋体" w:cs="宋体" w:hint="eastAsia"/>
          <w:color w:val="000000"/>
          <w:sz w:val="21"/>
          <w:szCs w:val="21"/>
        </w:rPr>
        <w:t>防诈短信</w:t>
      </w:r>
      <w:r>
        <w:rPr>
          <w:rFonts w:ascii="宋体" w:hAnsi="宋体" w:cs="宋体" w:hint="eastAsia"/>
          <w:color w:val="000000"/>
          <w:sz w:val="21"/>
          <w:szCs w:val="21"/>
        </w:rPr>
        <w:t>)</w:t>
      </w:r>
      <w:r>
        <w:rPr>
          <w:rFonts w:ascii="宋体" w:hAnsi="宋体" w:cs="宋体" w:hint="eastAsia"/>
          <w:color w:val="000000"/>
          <w:sz w:val="21"/>
          <w:szCs w:val="21"/>
        </w:rPr>
        <w:t>、提供的咨询服务（气象报告）等。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协商性行政事实行为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概念：行政机关在作出正式的行政行为之前，与行政相对人就某些问题作出的不具有法律效果的协商行为。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【黄博举例】</w:t>
      </w:r>
      <w:r>
        <w:rPr>
          <w:rFonts w:ascii="宋体" w:hAnsi="宋体" w:cs="宋体" w:hint="eastAsia"/>
          <w:color w:val="000000"/>
          <w:sz w:val="21"/>
          <w:szCs w:val="21"/>
        </w:rPr>
        <w:t>城管与占道经营的摊贩协商解决、环保局与企业的就减排进行协商。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（二）行政事实行为的法律问题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行政事实行为的合法性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）行政</w:t>
      </w:r>
      <w:r>
        <w:rPr>
          <w:rStyle w:val="font14zd2"/>
          <w:rFonts w:ascii="宋体" w:hAnsi="宋体" w:cs="宋体" w:hint="eastAsia"/>
        </w:rPr>
        <w:t>主体</w:t>
      </w:r>
      <w:r>
        <w:rPr>
          <w:rFonts w:ascii="宋体" w:hAnsi="宋体" w:cs="宋体" w:hint="eastAsia"/>
          <w:color w:val="000000"/>
          <w:sz w:val="21"/>
          <w:szCs w:val="21"/>
        </w:rPr>
        <w:t>合法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行政事实行为的实施主体必须是行政主体。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）行政</w:t>
      </w:r>
      <w:r>
        <w:rPr>
          <w:rStyle w:val="font14zd2"/>
          <w:rFonts w:ascii="宋体" w:hAnsi="宋体" w:cs="宋体" w:hint="eastAsia"/>
        </w:rPr>
        <w:t>权限</w:t>
      </w:r>
      <w:r>
        <w:rPr>
          <w:rFonts w:ascii="宋体" w:hAnsi="宋体" w:cs="宋体" w:hint="eastAsia"/>
          <w:color w:val="000000"/>
          <w:sz w:val="21"/>
          <w:szCs w:val="21"/>
        </w:rPr>
        <w:t>合法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行政主体必须在自</w:t>
      </w:r>
      <w:r>
        <w:rPr>
          <w:rFonts w:ascii="宋体" w:hAnsi="宋体" w:cs="宋体" w:hint="eastAsia"/>
          <w:color w:val="000000"/>
          <w:sz w:val="21"/>
          <w:szCs w:val="21"/>
        </w:rPr>
        <w:t>己的管辖权范围内实施行政事实行为，否则属于违法行为。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程序</w:t>
      </w:r>
      <w:r>
        <w:rPr>
          <w:rFonts w:ascii="宋体" w:hAnsi="宋体" w:cs="宋体" w:hint="eastAsia"/>
          <w:color w:val="000000"/>
          <w:sz w:val="21"/>
          <w:szCs w:val="21"/>
        </w:rPr>
        <w:t>合法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行政事实行为种类繁多，一般没有统一的程序性规定。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【高频提问】</w:t>
      </w:r>
      <w:r>
        <w:rPr>
          <w:rFonts w:ascii="宋体" w:hAnsi="宋体" w:cs="宋体" w:hint="eastAsia"/>
          <w:color w:val="000000"/>
          <w:sz w:val="21"/>
          <w:szCs w:val="21"/>
        </w:rPr>
        <w:t>行政事实行为是否需要明确的法律授权呢？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根据行政事实行为的分类而定：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）一般情况，对执行性行政事实行为</w:t>
      </w:r>
      <w:r>
        <w:rPr>
          <w:rStyle w:val="font14zd2"/>
          <w:rFonts w:ascii="宋体" w:hAnsi="宋体" w:cs="宋体" w:hint="eastAsia"/>
        </w:rPr>
        <w:t>不需要法律授权</w:t>
      </w:r>
      <w:r>
        <w:rPr>
          <w:rFonts w:ascii="宋体" w:hAnsi="宋体" w:cs="宋体" w:hint="eastAsia"/>
          <w:color w:val="000000"/>
          <w:sz w:val="21"/>
          <w:szCs w:val="21"/>
        </w:rPr>
        <w:t>。因为本身是执行</w:t>
      </w:r>
      <w:r>
        <w:rPr>
          <w:rStyle w:val="font14zd2"/>
          <w:rFonts w:ascii="宋体" w:hAnsi="宋体" w:cs="宋体" w:hint="eastAsia"/>
        </w:rPr>
        <w:t>已作出的行政行为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）如果行政事实行为（尤其是通知性行政事实行为）会影响到行政相对人的自由及财产权，就</w:t>
      </w:r>
      <w:r>
        <w:rPr>
          <w:rStyle w:val="font14zd2"/>
          <w:rFonts w:ascii="宋体" w:hAnsi="宋体" w:cs="宋体" w:hint="eastAsia"/>
        </w:rPr>
        <w:t>应当有法律的授权</w:t>
      </w:r>
      <w:r>
        <w:rPr>
          <w:rFonts w:ascii="宋体" w:hAnsi="宋体" w:cs="宋体" w:hint="eastAsia"/>
          <w:color w:val="000000"/>
          <w:sz w:val="21"/>
          <w:szCs w:val="21"/>
        </w:rPr>
        <w:t>，并且应遵循一定的限度，符合比例原则要求。例如，市场监督管理部门对抽样检查的不合格食品</w:t>
      </w:r>
      <w:r>
        <w:rPr>
          <w:rFonts w:ascii="宋体" w:hAnsi="宋体" w:cs="宋体" w:hint="eastAsia"/>
          <w:color w:val="000000"/>
          <w:sz w:val="21"/>
          <w:szCs w:val="21"/>
        </w:rPr>
        <w:t>或药品在报纸上作出呼吁公民注意的警示，尽管不产生法律效力，但是其消极后果往往就是直接影响到企业的声誉及生产经营收益。这种行政事实行为应有法律授权。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行政事实行为的法律救济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857"/>
        <w:gridCol w:w="5953"/>
      </w:tblGrid>
      <w:tr w:rsidR="00000000" w:rsidTr="001417B4">
        <w:trPr>
          <w:cantSplit/>
          <w:trHeight w:val="300"/>
          <w:tblHeader/>
          <w:jc w:val="center"/>
        </w:trPr>
        <w:tc>
          <w:tcPr>
            <w:tcW w:w="330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不同行政事实行为</w:t>
            </w:r>
          </w:p>
        </w:tc>
        <w:tc>
          <w:tcPr>
            <w:tcW w:w="707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法律救济方法</w:t>
            </w:r>
          </w:p>
        </w:tc>
      </w:tr>
      <w:tr w:rsidR="00000000" w:rsidTr="001417B4">
        <w:trPr>
          <w:cantSplit/>
          <w:trHeight w:val="300"/>
          <w:jc w:val="center"/>
        </w:trPr>
        <w:tc>
          <w:tcPr>
            <w:tcW w:w="33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）对正在进行的行政事实行为</w:t>
            </w:r>
          </w:p>
        </w:tc>
        <w:tc>
          <w:tcPr>
            <w:tcW w:w="70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不能提起撤销之诉</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行政诉讼范围只限于行政行为，而且撤销也是针对已经完成的。</w:t>
            </w:r>
          </w:p>
        </w:tc>
      </w:tr>
      <w:tr w:rsidR="00000000" w:rsidTr="001417B4">
        <w:trPr>
          <w:cantSplit/>
          <w:trHeight w:val="300"/>
          <w:jc w:val="center"/>
        </w:trPr>
        <w:tc>
          <w:tcPr>
            <w:tcW w:w="33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）对应为的行政事实行为</w:t>
            </w:r>
          </w:p>
        </w:tc>
        <w:tc>
          <w:tcPr>
            <w:tcW w:w="70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不能提起给付之诉</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 xml:space="preserve"> </w:t>
            </w:r>
            <w:r>
              <w:rPr>
                <w:rFonts w:ascii="宋体" w:hAnsi="宋体" w:cs="宋体" w:hint="eastAsia"/>
                <w:color w:val="000000"/>
                <w:sz w:val="21"/>
                <w:szCs w:val="21"/>
              </w:rPr>
              <w:t>行政事实行为本身不设定权利、义务。</w:t>
            </w:r>
          </w:p>
        </w:tc>
      </w:tr>
      <w:tr w:rsidR="00000000" w:rsidTr="001417B4">
        <w:trPr>
          <w:cantSplit/>
          <w:trHeight w:val="300"/>
          <w:jc w:val="center"/>
        </w:trPr>
        <w:tc>
          <w:tcPr>
            <w:tcW w:w="33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）已作出的违法行使职权，对行政相对人</w:t>
            </w:r>
            <w:r>
              <w:rPr>
                <w:rStyle w:val="font14zd3"/>
                <w:rFonts w:ascii="宋体" w:hAnsi="宋体" w:cs="宋体" w:hint="eastAsia"/>
              </w:rPr>
              <w:t>人身权、财产权造成损害的</w:t>
            </w:r>
          </w:p>
        </w:tc>
        <w:tc>
          <w:tcPr>
            <w:tcW w:w="70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有权提出</w:t>
            </w:r>
            <w:r>
              <w:rPr>
                <w:rStyle w:val="font14zd3"/>
                <w:rFonts w:ascii="宋体" w:hAnsi="宋体" w:cs="宋体" w:hint="eastAsia"/>
              </w:rPr>
              <w:t>国家赔偿</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行政事实行为给行政相对人的合法权益造成损害时，行政相对人有权利申请救济。</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国家机关和国家机关工作人员行使职权，有侵犯公民、法人和其他组织合法权益的情形，造成损害的，受害人有取得国家赔偿的权利。</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（三）行政指导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概念与特征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是一种</w:t>
      </w:r>
      <w:r>
        <w:rPr>
          <w:rStyle w:val="font14zd2"/>
          <w:rFonts w:ascii="宋体" w:hAnsi="宋体" w:cs="宋体" w:hint="eastAsia"/>
        </w:rPr>
        <w:t>行政事实行为</w:t>
      </w:r>
      <w:r>
        <w:rPr>
          <w:rFonts w:ascii="宋体" w:hAnsi="宋体" w:cs="宋体" w:hint="eastAsia"/>
          <w:color w:val="000000"/>
          <w:sz w:val="21"/>
          <w:szCs w:val="21"/>
        </w:rPr>
        <w:t>，是行政主体为了达到</w:t>
      </w:r>
      <w:r>
        <w:rPr>
          <w:rStyle w:val="font14zd2"/>
          <w:rFonts w:ascii="宋体" w:hAnsi="宋体" w:cs="宋体" w:hint="eastAsia"/>
        </w:rPr>
        <w:t>某种行政目的</w:t>
      </w:r>
      <w:r>
        <w:rPr>
          <w:rFonts w:ascii="宋体" w:hAnsi="宋体" w:cs="宋体" w:hint="eastAsia"/>
          <w:color w:val="000000"/>
          <w:sz w:val="21"/>
          <w:szCs w:val="21"/>
        </w:rPr>
        <w:t>，在其职权范围内采用</w:t>
      </w:r>
      <w:r>
        <w:rPr>
          <w:rStyle w:val="font14zd2"/>
          <w:rFonts w:ascii="宋体" w:hAnsi="宋体" w:cs="宋体" w:hint="eastAsia"/>
        </w:rPr>
        <w:t>希望、劝告、建议、指示等非强制性手段</w:t>
      </w:r>
      <w:r>
        <w:rPr>
          <w:rFonts w:ascii="宋体" w:hAnsi="宋体" w:cs="宋体" w:hint="eastAsia"/>
          <w:color w:val="000000"/>
          <w:sz w:val="21"/>
          <w:szCs w:val="21"/>
        </w:rPr>
        <w:t>谋求行政相对人</w:t>
      </w:r>
      <w:r>
        <w:rPr>
          <w:rStyle w:val="font14zd2"/>
          <w:rFonts w:ascii="宋体" w:hAnsi="宋体" w:cs="宋体" w:hint="eastAsia"/>
        </w:rPr>
        <w:t>协助或合作</w:t>
      </w:r>
      <w:r>
        <w:rPr>
          <w:rFonts w:ascii="宋体" w:hAnsi="宋体" w:cs="宋体" w:hint="eastAsia"/>
          <w:color w:val="000000"/>
          <w:sz w:val="21"/>
          <w:szCs w:val="21"/>
        </w:rPr>
        <w:t>的行政活动。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【联想】</w:t>
      </w:r>
      <w:r>
        <w:rPr>
          <w:rFonts w:ascii="宋体" w:hAnsi="宋体" w:cs="宋体" w:hint="eastAsia"/>
          <w:color w:val="000000"/>
          <w:sz w:val="21"/>
          <w:szCs w:val="21"/>
        </w:rPr>
        <w:t>通知性行政事实行为：通常不要</w:t>
      </w:r>
      <w:r>
        <w:rPr>
          <w:rFonts w:ascii="宋体" w:hAnsi="宋体" w:cs="宋体" w:hint="eastAsia"/>
          <w:color w:val="000000"/>
          <w:sz w:val="21"/>
          <w:szCs w:val="21"/>
        </w:rPr>
        <w:t>求相对人做什么，只是通知一件事。（例如通知某地点要施工、告知某政策要实施、公告某人丧失资格等）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36"/>
        <w:gridCol w:w="7574"/>
      </w:tblGrid>
      <w:tr w:rsidR="00000000" w:rsidTr="001417B4">
        <w:trPr>
          <w:cantSplit/>
          <w:trHeight w:val="300"/>
          <w:tblHeader/>
          <w:jc w:val="center"/>
        </w:trPr>
        <w:tc>
          <w:tcPr>
            <w:tcW w:w="14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特征</w:t>
            </w:r>
          </w:p>
        </w:tc>
        <w:tc>
          <w:tcPr>
            <w:tcW w:w="89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内容提示</w:t>
            </w:r>
          </w:p>
        </w:tc>
      </w:tr>
      <w:tr w:rsidR="00000000" w:rsidTr="001417B4">
        <w:trPr>
          <w:cantSplit/>
          <w:trHeight w:val="300"/>
          <w:jc w:val="center"/>
        </w:trPr>
        <w:tc>
          <w:tcPr>
            <w:tcW w:w="14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①行政性</w:t>
            </w:r>
          </w:p>
        </w:tc>
        <w:tc>
          <w:tcPr>
            <w:tcW w:w="8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为了达到行政目的而实施的行政活动。</w:t>
            </w:r>
          </w:p>
        </w:tc>
      </w:tr>
      <w:tr w:rsidR="00000000" w:rsidTr="001417B4">
        <w:trPr>
          <w:cantSplit/>
          <w:trHeight w:val="300"/>
          <w:jc w:val="center"/>
        </w:trPr>
        <w:tc>
          <w:tcPr>
            <w:tcW w:w="14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417B4" w:rsidP="001417B4">
            <w:pPr>
              <w:spacing w:line="276" w:lineRule="auto"/>
              <w:jc w:val="center"/>
              <w:textAlignment w:val="center"/>
              <w:rPr>
                <w:rFonts w:ascii="宋体" w:hAnsi="宋体" w:cs="宋体"/>
                <w:color w:val="000000"/>
                <w:sz w:val="21"/>
                <w:szCs w:val="21"/>
              </w:rPr>
            </w:pPr>
            <w:r>
              <w:rPr>
                <w:rStyle w:val="font14zd3"/>
                <w:rFonts w:ascii="宋体" w:hAnsi="宋体" w:cs="宋体" w:hint="eastAsia"/>
              </w:rPr>
              <w:t>②非强制性</w:t>
            </w:r>
          </w:p>
        </w:tc>
        <w:tc>
          <w:tcPr>
            <w:tcW w:w="8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417B4" w:rsidP="001417B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以行政相对人自愿</w:t>
            </w:r>
            <w:r>
              <w:rPr>
                <w:rStyle w:val="font14zd3"/>
                <w:rFonts w:ascii="宋体" w:hAnsi="宋体" w:cs="宋体" w:hint="eastAsia"/>
              </w:rPr>
              <w:t>配合或接受</w:t>
            </w:r>
            <w:r>
              <w:rPr>
                <w:rFonts w:ascii="宋体" w:hAnsi="宋体" w:cs="宋体" w:hint="eastAsia"/>
                <w:color w:val="000000"/>
                <w:sz w:val="21"/>
                <w:szCs w:val="21"/>
              </w:rPr>
              <w:t>为前提，相对人没有服从的义务，行政机关不能因行政相对人的拒绝而强迫其接受该行政指导。</w:t>
            </w:r>
          </w:p>
        </w:tc>
      </w:tr>
    </w:tbl>
    <w:p w:rsidR="00000000" w:rsidRDefault="001417B4" w:rsidP="001417B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行政指导的法律问题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）行政指导应</w:t>
      </w:r>
      <w:r>
        <w:rPr>
          <w:rStyle w:val="font14zd2"/>
          <w:rFonts w:ascii="宋体" w:hAnsi="宋体" w:cs="宋体" w:hint="eastAsia"/>
        </w:rPr>
        <w:t>受依法行政原则</w:t>
      </w:r>
      <w:r>
        <w:rPr>
          <w:rFonts w:ascii="宋体" w:hAnsi="宋体" w:cs="宋体" w:hint="eastAsia"/>
          <w:color w:val="000000"/>
          <w:sz w:val="21"/>
          <w:szCs w:val="21"/>
        </w:rPr>
        <w:t>的约束。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①行政机关实施行政指导应有</w:t>
      </w:r>
      <w:r>
        <w:rPr>
          <w:rStyle w:val="font14zd2"/>
          <w:rFonts w:ascii="宋体" w:hAnsi="宋体" w:cs="宋体" w:hint="eastAsia"/>
        </w:rPr>
        <w:t>法律依据</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这里的“法律依据”不只是指行政法上的依据，还包括宪法依</w:t>
      </w:r>
      <w:r>
        <w:rPr>
          <w:rFonts w:ascii="宋体" w:hAnsi="宋体" w:cs="宋体" w:hint="eastAsia"/>
          <w:color w:val="000000"/>
          <w:sz w:val="21"/>
          <w:szCs w:val="21"/>
        </w:rPr>
        <w:t>据、行政组织法依据、行政程序法依据，以及这些法律所体现的内在精神。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②行政机关应在</w:t>
      </w:r>
      <w:r>
        <w:rPr>
          <w:rStyle w:val="font14zd2"/>
          <w:rFonts w:ascii="宋体" w:hAnsi="宋体" w:cs="宋体" w:hint="eastAsia"/>
        </w:rPr>
        <w:t>职权范围内</w:t>
      </w:r>
      <w:r>
        <w:rPr>
          <w:rFonts w:ascii="宋体" w:hAnsi="宋体" w:cs="宋体" w:hint="eastAsia"/>
          <w:color w:val="000000"/>
          <w:sz w:val="21"/>
          <w:szCs w:val="21"/>
        </w:rPr>
        <w:t>实施行政指导。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③行政机关实施行政指导时应遵守有关</w:t>
      </w:r>
      <w:r>
        <w:rPr>
          <w:rStyle w:val="font14zd2"/>
          <w:rFonts w:ascii="宋体" w:hAnsi="宋体" w:cs="宋体" w:hint="eastAsia"/>
        </w:rPr>
        <w:t>程序法</w:t>
      </w:r>
      <w:r>
        <w:rPr>
          <w:rFonts w:ascii="宋体" w:hAnsi="宋体" w:cs="宋体" w:hint="eastAsia"/>
          <w:color w:val="000000"/>
          <w:sz w:val="21"/>
          <w:szCs w:val="21"/>
        </w:rPr>
        <w:t>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④行政指导还应当遵循</w:t>
      </w:r>
      <w:r>
        <w:rPr>
          <w:rStyle w:val="font14zd2"/>
          <w:rFonts w:ascii="宋体" w:hAnsi="宋体" w:cs="宋体" w:hint="eastAsia"/>
        </w:rPr>
        <w:t>平等、公正</w:t>
      </w:r>
      <w:r>
        <w:rPr>
          <w:rFonts w:ascii="宋体" w:hAnsi="宋体" w:cs="宋体" w:hint="eastAsia"/>
          <w:color w:val="000000"/>
          <w:sz w:val="21"/>
          <w:szCs w:val="21"/>
        </w:rPr>
        <w:t>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）对行政指导的实施应设定和遵循</w:t>
      </w:r>
      <w:r>
        <w:rPr>
          <w:rStyle w:val="font14zd2"/>
          <w:rFonts w:ascii="宋体" w:hAnsi="宋体" w:cs="宋体" w:hint="eastAsia"/>
        </w:rPr>
        <w:t>法律救济</w:t>
      </w:r>
      <w:r>
        <w:rPr>
          <w:rFonts w:ascii="宋体" w:hAnsi="宋体" w:cs="宋体" w:hint="eastAsia"/>
          <w:color w:val="000000"/>
          <w:sz w:val="21"/>
          <w:szCs w:val="21"/>
        </w:rPr>
        <w:t>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①如果行政相对人相信行政主体的行政指导行为，按照行政指导的内容实施自己的行为，导致自己的权益受到损害，则作出行政指导的行政主体</w:t>
      </w:r>
      <w:r>
        <w:rPr>
          <w:rStyle w:val="font14zd2"/>
          <w:rFonts w:ascii="宋体" w:hAnsi="宋体" w:cs="宋体" w:hint="eastAsia"/>
        </w:rPr>
        <w:t>应承担法律责任</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②因为行政诉讼的范围是行政行为，所以属于行政事实行为的行政指导</w:t>
      </w:r>
      <w:r>
        <w:rPr>
          <w:rStyle w:val="font14zd2"/>
          <w:rFonts w:ascii="宋体" w:hAnsi="宋体" w:cs="宋体" w:hint="eastAsia"/>
        </w:rPr>
        <w:t>不能提起行政诉讼</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③行政相对人对于侵害自己合法权益的行政指导行为，同时具备以下条件，可以要求</w:t>
      </w:r>
      <w:r>
        <w:rPr>
          <w:rStyle w:val="font14zd2"/>
          <w:rFonts w:ascii="宋体" w:hAnsi="宋体" w:cs="宋体" w:hint="eastAsia"/>
        </w:rPr>
        <w:t>国家赔偿</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行政相对人有实际的损失；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行政相对人的损失是由于接受行政指导所致；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行政机关实施指导时存在瑕疵。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【本节回顾】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★行政行为的特征（从属、裁量、单方、效力先定、强制性）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★行政行为的内容与效力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★行政行为的分类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●行政行为的无效、撤销与废止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★抽象行政行为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●具体行政行为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●行政程序法基本原则和基本制度（信息公开制度、教示制度）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●行政事实</w:t>
      </w:r>
      <w:r>
        <w:rPr>
          <w:rFonts w:ascii="宋体" w:hAnsi="宋体" w:cs="宋体" w:hint="eastAsia"/>
          <w:color w:val="000000"/>
          <w:sz w:val="21"/>
          <w:szCs w:val="21"/>
        </w:rPr>
        <w:t>行为（特征、行政指导）</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6"/>
      <w:footerReference w:type="default" r:id="rId7"/>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1417B4">
      <w:pPr>
        <w:rPr>
          <w:color w:val="000000"/>
        </w:rPr>
      </w:pPr>
      <w:r>
        <w:rPr>
          <w:color w:val="000000"/>
        </w:rPr>
        <w:separator/>
      </w:r>
    </w:p>
  </w:endnote>
  <w:endnote w:type="continuationSeparator" w:id="1">
    <w:p w:rsidR="00000000" w:rsidRDefault="001417B4">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417B4">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#Time#:1781154030193#Type#:file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1417B4">
      <w:pPr>
        <w:rPr>
          <w:color w:val="000000"/>
        </w:rPr>
      </w:pPr>
      <w:r>
        <w:rPr>
          <w:color w:val="000000"/>
        </w:rPr>
        <w:separator/>
      </w:r>
    </w:p>
  </w:footnote>
  <w:footnote w:type="continuationSeparator" w:id="1">
    <w:p w:rsidR="00000000" w:rsidRDefault="001417B4">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417B4" w:rsidP="001417B4">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税务师《涉税服务相关法律》　　　　　　　　　　　　第一编</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行政法律制度——第一章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行政法总论</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1417B4"/>
    <w:rsid w:val="001417B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oter1.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_rels/foot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3651</Words>
  <Characters>20814</Characters>
  <Application>Microsoft Office Word</Application>
  <DocSecurity>4</DocSecurity>
  <Lines>173</Lines>
  <Paragraphs>48</Paragraphs>
  <ScaleCrop>false</ScaleCrop>
  <Company/>
  <LinksUpToDate>false</LinksUpToDate>
  <CharactersWithSpaces>24417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2026-06-11T01:50:00Z</dcterms:created>
  <dc:creator>CDEL</dc:creator>
  <cp:lastModifiedBy>Windows 用户</cp:lastModifiedBy>
  <dcterms:modified xsi:type="dcterms:W3CDTF">2026-06-11T01:50:00Z</dcterms:modified>
  <cp:revision>2</cp:revision>
</cp:coreProperties>
</file>