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DF3CA1" w:rsidP="00DF3CA1">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第九章</w:t>
      </w:r>
      <w:r>
        <w:rPr>
          <w:rFonts w:ascii="宋体" w:hAnsi="宋体" w:cs="宋体" w:hint="eastAsia"/>
          <w:b/>
          <w:bCs/>
          <w:color w:val="000000"/>
          <w:sz w:val="28"/>
          <w:szCs w:val="28"/>
        </w:rPr>
        <w:t xml:space="preserve"> </w:t>
      </w:r>
      <w:r>
        <w:rPr>
          <w:rFonts w:ascii="宋体" w:hAnsi="宋体" w:cs="宋体" w:hint="eastAsia"/>
          <w:b/>
          <w:bCs/>
          <w:color w:val="000000"/>
          <w:sz w:val="28"/>
          <w:szCs w:val="28"/>
        </w:rPr>
        <w:t>耕地占用税</w:t>
      </w:r>
    </w:p>
    <w:p w:rsidR="00000000" w:rsidRDefault="00DF3CA1" w:rsidP="00DF3CA1">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耕地占用税</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【考情分析】</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非重点章。分值</w:t>
      </w:r>
      <w:r>
        <w:rPr>
          <w:rFonts w:ascii="宋体" w:hAnsi="宋体" w:hint="eastAsia"/>
          <w:color w:val="000000"/>
          <w:sz w:val="21"/>
          <w:szCs w:val="21"/>
        </w:rPr>
        <w:t>4</w:t>
      </w:r>
      <w:r>
        <w:rPr>
          <w:rFonts w:ascii="宋体" w:hAnsi="宋体" w:hint="eastAsia"/>
          <w:color w:val="000000"/>
          <w:sz w:val="21"/>
          <w:szCs w:val="21"/>
        </w:rPr>
        <w:t>－</w:t>
      </w:r>
      <w:r>
        <w:rPr>
          <w:rFonts w:ascii="宋体" w:hAnsi="宋体" w:hint="eastAsia"/>
          <w:color w:val="000000"/>
          <w:sz w:val="21"/>
          <w:szCs w:val="21"/>
        </w:rPr>
        <w:t>6</w:t>
      </w:r>
      <w:r>
        <w:rPr>
          <w:rFonts w:ascii="宋体" w:hAnsi="宋体" w:hint="eastAsia"/>
          <w:color w:val="000000"/>
          <w:sz w:val="21"/>
          <w:szCs w:val="21"/>
        </w:rPr>
        <w:t>之间。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【本章结构】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第一节　概述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第二节　纳税义务人和征税范围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第三节　减免税优惠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第四节　应纳税额的计算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第五节　征收管理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【知识点】概述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概念：对在境内占用耕地建设建筑物、构筑物或者从事非农业建设的单位和个人，就实际占用的耕地面积为计税依据所征收的一种税。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特点：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w:t>
      </w:r>
      <w:r>
        <w:rPr>
          <w:rStyle w:val="font14zd2"/>
          <w:rFonts w:ascii="宋体" w:hAnsi="宋体" w:hint="eastAsia"/>
        </w:rPr>
        <w:t>兼具资源税与特定行为税的性质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）采用地区差别税率</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）在占用</w:t>
      </w:r>
      <w:r>
        <w:rPr>
          <w:rFonts w:ascii="宋体" w:hAnsi="宋体" w:hint="eastAsia"/>
          <w:color w:val="000000"/>
          <w:sz w:val="21"/>
          <w:szCs w:val="21"/>
        </w:rPr>
        <w:t>耕地环节</w:t>
      </w:r>
      <w:r>
        <w:rPr>
          <w:rStyle w:val="font14zd2"/>
          <w:rFonts w:ascii="宋体" w:hAnsi="宋体" w:hint="eastAsia"/>
        </w:rPr>
        <w:t>一次性课征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【知识点】纳税义务人和征税范围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（一）纳税义务人：在境内占用耕地建设建筑物、构筑物或者从事非农业建设的单位和个人。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【提示】纳税义务人的具体规定</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63"/>
        <w:gridCol w:w="4932"/>
        <w:gridCol w:w="2115"/>
      </w:tblGrid>
      <w:tr w:rsidR="00000000" w:rsidTr="00DF3CA1">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占用耕地情形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纳税义务人</w:t>
            </w:r>
          </w:p>
        </w:tc>
      </w:tr>
      <w:tr w:rsidR="00000000" w:rsidTr="00DF3CA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批准占用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审批文件中标明建设用地人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建设用地人</w:t>
            </w:r>
          </w:p>
        </w:tc>
      </w:tr>
      <w:tr w:rsidR="00000000" w:rsidTr="00DF3CA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F3CA1" w:rsidP="00DF3CA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审批文件中未标明建设用地人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用地申请人</w:t>
            </w:r>
          </w:p>
        </w:tc>
      </w:tr>
      <w:tr w:rsidR="00000000" w:rsidTr="00DF3CA1">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未经批准占用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实际用地人</w:t>
            </w:r>
          </w:p>
        </w:tc>
      </w:tr>
      <w:tr w:rsidR="00000000" w:rsidTr="00DF3CA1">
        <w:trPr>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注：用地申请人为各级人民政府的，由同级土地储备中心、自然资源主管部门或政府委托的其他部门、单位履行申报纳税义务。</w:t>
            </w:r>
          </w:p>
        </w:tc>
      </w:tr>
    </w:tbl>
    <w:p w:rsidR="00000000" w:rsidRDefault="00DF3CA1" w:rsidP="00DF3CA1">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（二）征税范围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征税对象：境内占用耕地，建设建筑物、构筑物或从事非农业建设的行为。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1</w:t>
      </w:r>
      <w:r>
        <w:rPr>
          <w:rStyle w:val="font14zd2"/>
          <w:rFonts w:ascii="宋体" w:hAnsi="宋体" w:hint="eastAsia"/>
        </w:rPr>
        <w:t>】（广义）耕地包括：</w:t>
      </w:r>
      <w:r>
        <w:rPr>
          <w:rFonts w:ascii="宋体" w:hAnsi="宋体" w:hint="eastAsia"/>
          <w:color w:val="000000"/>
          <w:sz w:val="21"/>
          <w:szCs w:val="21"/>
        </w:rPr>
        <w:t>用于种植农作物的土地（狭义耕地）、园地、林地、草地、农田水利用地、养殖水面、渔业水域滩涂以及其他农用地。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2</w:t>
      </w:r>
      <w:r>
        <w:rPr>
          <w:rStyle w:val="font14zd2"/>
          <w:rFonts w:ascii="宋体" w:hAnsi="宋体" w:hint="eastAsia"/>
        </w:rPr>
        <w:t>】</w:t>
      </w:r>
      <w:r>
        <w:rPr>
          <w:rFonts w:ascii="宋体" w:hAnsi="宋体" w:hint="eastAsia"/>
          <w:color w:val="000000"/>
          <w:sz w:val="21"/>
          <w:szCs w:val="21"/>
        </w:rPr>
        <w:t>耕地的具体规定</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64"/>
        <w:gridCol w:w="7646"/>
      </w:tblGrid>
      <w:tr w:rsidR="00000000" w:rsidTr="00DF3CA1">
        <w:trPr>
          <w:trHeight w:val="300"/>
          <w:jc w:val="center"/>
        </w:trPr>
        <w:tc>
          <w:tcPr>
            <w:tcW w:w="157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121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DF3CA1">
        <w:trPr>
          <w:trHeight w:val="300"/>
          <w:jc w:val="center"/>
        </w:trPr>
        <w:tc>
          <w:tcPr>
            <w:tcW w:w="15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园地</w:t>
            </w:r>
          </w:p>
        </w:tc>
        <w:tc>
          <w:tcPr>
            <w:tcW w:w="112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包括果园、茶园、橡胶园、其他园地（包括种植桑树、可可、咖啡、油棕、胡椒、药材等园地）</w:t>
            </w:r>
          </w:p>
        </w:tc>
      </w:tr>
      <w:tr w:rsidR="00000000" w:rsidTr="00DF3CA1">
        <w:trPr>
          <w:trHeight w:val="300"/>
          <w:jc w:val="center"/>
        </w:trPr>
        <w:tc>
          <w:tcPr>
            <w:tcW w:w="157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林地</w:t>
            </w:r>
          </w:p>
        </w:tc>
        <w:tc>
          <w:tcPr>
            <w:tcW w:w="112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包括：乔木林地、竹林地、红树林地、森林沼泽、灌木林地、灌丛沼泽、其他林地（包括疏林地、未成林地、迹</w:t>
            </w:r>
            <w:r>
              <w:rPr>
                <w:rFonts w:ascii="宋体" w:hAnsi="宋体" w:cs="宋体" w:hint="eastAsia"/>
                <w:color w:val="000000"/>
                <w:sz w:val="21"/>
                <w:szCs w:val="21"/>
              </w:rPr>
              <w:t>地、苗圃等）</w:t>
            </w:r>
          </w:p>
        </w:tc>
      </w:tr>
      <w:tr w:rsidR="00000000" w:rsidTr="00DF3CA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F3CA1" w:rsidP="00DF3CA1">
            <w:pPr>
              <w:spacing w:line="276" w:lineRule="auto"/>
              <w:textAlignment w:val="center"/>
              <w:rPr>
                <w:rFonts w:ascii="宋体" w:hAnsi="宋体" w:cs="宋体"/>
                <w:color w:val="000000"/>
                <w:sz w:val="21"/>
                <w:szCs w:val="21"/>
              </w:rPr>
            </w:pPr>
          </w:p>
        </w:tc>
        <w:tc>
          <w:tcPr>
            <w:tcW w:w="112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textAlignment w:val="center"/>
              <w:rPr>
                <w:rFonts w:ascii="宋体" w:hAnsi="宋体" w:cs="宋体"/>
                <w:color w:val="000000"/>
                <w:sz w:val="21"/>
                <w:szCs w:val="21"/>
              </w:rPr>
            </w:pPr>
            <w:r>
              <w:rPr>
                <w:rStyle w:val="font14zd3"/>
                <w:rFonts w:ascii="宋体" w:hAnsi="宋体" w:cs="宋体" w:hint="eastAsia"/>
              </w:rPr>
              <w:t>不包括：</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）城镇村庄范围内的绿化林木用地。（</w:t>
            </w:r>
            <w:r>
              <w:rPr>
                <w:rFonts w:ascii="宋体" w:hAnsi="宋体" w:cs="宋体" w:hint="eastAsia"/>
                <w:color w:val="000000"/>
                <w:sz w:val="21"/>
                <w:szCs w:val="21"/>
              </w:rPr>
              <w:t>2</w:t>
            </w:r>
            <w:r>
              <w:rPr>
                <w:rFonts w:ascii="宋体" w:hAnsi="宋体" w:cs="宋体" w:hint="eastAsia"/>
                <w:color w:val="000000"/>
                <w:sz w:val="21"/>
                <w:szCs w:val="21"/>
              </w:rPr>
              <w:t>）铁路、公路征地范围内的林木用地。（</w:t>
            </w:r>
            <w:r>
              <w:rPr>
                <w:rFonts w:ascii="宋体" w:hAnsi="宋体" w:cs="宋体" w:hint="eastAsia"/>
                <w:color w:val="000000"/>
                <w:sz w:val="21"/>
                <w:szCs w:val="21"/>
              </w:rPr>
              <w:t>3</w:t>
            </w:r>
            <w:r>
              <w:rPr>
                <w:rFonts w:ascii="宋体" w:hAnsi="宋体" w:cs="宋体" w:hint="eastAsia"/>
                <w:color w:val="000000"/>
                <w:sz w:val="21"/>
                <w:szCs w:val="21"/>
              </w:rPr>
              <w:t>）河流、沟渠的护堤林用地。</w:t>
            </w:r>
          </w:p>
        </w:tc>
      </w:tr>
      <w:tr w:rsidR="00000000" w:rsidTr="00DF3CA1">
        <w:trPr>
          <w:trHeight w:val="300"/>
          <w:jc w:val="center"/>
        </w:trPr>
        <w:tc>
          <w:tcPr>
            <w:tcW w:w="15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草地</w:t>
            </w:r>
          </w:p>
        </w:tc>
        <w:tc>
          <w:tcPr>
            <w:tcW w:w="112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包括天然牧草地、沼泽草地、人工牧草地，以及用于农业生产并已由相关行政主管部门发放使用权证的草地</w:t>
            </w:r>
          </w:p>
        </w:tc>
      </w:tr>
      <w:tr w:rsidR="00000000" w:rsidTr="00DF3CA1">
        <w:trPr>
          <w:trHeight w:val="300"/>
          <w:jc w:val="center"/>
        </w:trPr>
        <w:tc>
          <w:tcPr>
            <w:tcW w:w="15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农田水利用地</w:t>
            </w:r>
          </w:p>
        </w:tc>
        <w:tc>
          <w:tcPr>
            <w:tcW w:w="112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包括农田排灌沟渠及相应附属设施用地</w:t>
            </w:r>
          </w:p>
        </w:tc>
      </w:tr>
      <w:tr w:rsidR="00000000" w:rsidTr="00DF3CA1">
        <w:trPr>
          <w:trHeight w:val="300"/>
          <w:jc w:val="center"/>
        </w:trPr>
        <w:tc>
          <w:tcPr>
            <w:tcW w:w="15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养殖水面</w:t>
            </w:r>
          </w:p>
        </w:tc>
        <w:tc>
          <w:tcPr>
            <w:tcW w:w="112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包括人工开挖或者天然形成的用于水产养殖的河流水面、湖泊水面、水库水面、坑塘水面及相应附属设施用地。</w:t>
            </w:r>
          </w:p>
        </w:tc>
      </w:tr>
      <w:tr w:rsidR="00000000" w:rsidTr="00DF3CA1">
        <w:trPr>
          <w:trHeight w:val="300"/>
          <w:jc w:val="center"/>
        </w:trPr>
        <w:tc>
          <w:tcPr>
            <w:tcW w:w="15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渔业水域滩涂</w:t>
            </w:r>
          </w:p>
        </w:tc>
        <w:tc>
          <w:tcPr>
            <w:tcW w:w="112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包括专门用于种植或者养殖水生动植物的海水潮浸地带和滩地，以及</w:t>
            </w:r>
            <w:r>
              <w:rPr>
                <w:rFonts w:ascii="宋体" w:hAnsi="宋体" w:cs="宋体" w:hint="eastAsia"/>
                <w:color w:val="000000"/>
                <w:sz w:val="21"/>
                <w:szCs w:val="21"/>
              </w:rPr>
              <w:t>用于种植芦苇并定期进行人工养护管理的苇田</w:t>
            </w:r>
          </w:p>
        </w:tc>
      </w:tr>
    </w:tbl>
    <w:p w:rsidR="00000000" w:rsidRDefault="00DF3CA1" w:rsidP="00DF3CA1">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Fonts w:ascii="宋体" w:hAnsi="宋体" w:hint="eastAsia"/>
          <w:color w:val="000000"/>
          <w:sz w:val="21"/>
          <w:szCs w:val="21"/>
        </w:rPr>
        <w:t>占用本表中列明的耕地及其他农用地建设建筑物、构筑物或者从事非农业建设的，适用税额可以适当低于本地区确定的适用税额，但降低的部分</w:t>
      </w:r>
      <w:r>
        <w:rPr>
          <w:rStyle w:val="font14zd2"/>
          <w:rFonts w:ascii="宋体" w:hAnsi="宋体" w:hint="eastAsia"/>
        </w:rPr>
        <w:t>不得超过</w:t>
      </w:r>
      <w:r>
        <w:rPr>
          <w:rStyle w:val="font14zd2"/>
          <w:rFonts w:ascii="宋体" w:hAnsi="宋体" w:hint="eastAsia"/>
        </w:rPr>
        <w:t>50</w:t>
      </w:r>
      <w:r>
        <w:rPr>
          <w:rStyle w:val="font14zd2"/>
          <w:rFonts w:ascii="宋体" w:hAnsi="宋体" w:hint="eastAsia"/>
        </w:rPr>
        <w:t>％</w:t>
      </w:r>
      <w:r>
        <w:rPr>
          <w:rFonts w:ascii="宋体" w:hAnsi="宋体" w:hint="eastAsia"/>
          <w:color w:val="000000"/>
          <w:sz w:val="21"/>
          <w:szCs w:val="21"/>
        </w:rPr>
        <w:t>。具体适用税额由省、自治区、直辖市人民政府提出，报同级人民代表大会常务委员会决定，并报全国人民代表大会常务委员会和国务院备案。</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征税范围具体规定：</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76"/>
        <w:gridCol w:w="7834"/>
      </w:tblGrid>
      <w:tr w:rsidR="00000000" w:rsidTr="00DF3CA1">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DF3CA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因建设项目施工或地质勘查</w:t>
            </w:r>
            <w:r>
              <w:rPr>
                <w:rStyle w:val="font14zd3"/>
                <w:rFonts w:ascii="宋体" w:hAnsi="宋体" w:cs="宋体" w:hint="eastAsia"/>
              </w:rPr>
              <w:t>临时占用耕地的</w:t>
            </w:r>
          </w:p>
        </w:tc>
      </w:tr>
      <w:tr w:rsidR="00000000" w:rsidTr="00DF3CA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F3CA1" w:rsidP="00DF3CA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因挖损、采矿塌陷、压占、污染等</w:t>
            </w:r>
            <w:r>
              <w:rPr>
                <w:rStyle w:val="font14zd3"/>
                <w:rFonts w:ascii="宋体" w:hAnsi="宋体" w:cs="宋体" w:hint="eastAsia"/>
              </w:rPr>
              <w:t>损毁耕地的</w:t>
            </w:r>
          </w:p>
        </w:tc>
      </w:tr>
      <w:tr w:rsidR="00000000" w:rsidTr="00DF3CA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textAlignment w:val="center"/>
              <w:rPr>
                <w:rFonts w:ascii="宋体" w:hAnsi="宋体" w:cs="宋体"/>
                <w:color w:val="000000"/>
                <w:sz w:val="21"/>
                <w:szCs w:val="21"/>
              </w:rPr>
            </w:pPr>
            <w:r>
              <w:rPr>
                <w:rStyle w:val="font14zd3"/>
                <w:rFonts w:ascii="宋体" w:hAnsi="宋体" w:cs="宋体" w:hint="eastAsia"/>
              </w:rPr>
              <w:t>建设农田水</w:t>
            </w:r>
            <w:r>
              <w:rPr>
                <w:rStyle w:val="font14zd3"/>
                <w:rFonts w:ascii="宋体" w:hAnsi="宋体" w:cs="宋体" w:hint="eastAsia"/>
              </w:rPr>
              <w:t>利设施占用耕地的</w:t>
            </w:r>
          </w:p>
        </w:tc>
      </w:tr>
      <w:tr w:rsidR="00000000" w:rsidTr="00DF3CA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F3CA1" w:rsidP="00DF3CA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建设</w:t>
            </w:r>
            <w:r>
              <w:rPr>
                <w:rStyle w:val="font14zd3"/>
                <w:rFonts w:ascii="宋体" w:hAnsi="宋体" w:cs="宋体" w:hint="eastAsia"/>
              </w:rPr>
              <w:t>直接为农业生产服务的生产设施占用耕地的</w:t>
            </w:r>
          </w:p>
        </w:tc>
      </w:tr>
    </w:tbl>
    <w:p w:rsidR="00000000" w:rsidRDefault="00DF3CA1" w:rsidP="00DF3CA1">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1</w:t>
      </w:r>
      <w:r>
        <w:rPr>
          <w:rStyle w:val="font14zd2"/>
          <w:rFonts w:ascii="宋体" w:hAnsi="宋体" w:hint="eastAsia"/>
        </w:rPr>
        <w:t>】</w:t>
      </w:r>
      <w:r>
        <w:rPr>
          <w:rFonts w:ascii="宋体" w:hAnsi="宋体" w:hint="eastAsia"/>
          <w:color w:val="000000"/>
          <w:sz w:val="21"/>
          <w:szCs w:val="21"/>
        </w:rPr>
        <w:t>临时占用耕地，是指经自然资源主管部门批准，在</w:t>
      </w:r>
      <w:r>
        <w:rPr>
          <w:rStyle w:val="font14zd2"/>
          <w:rFonts w:ascii="宋体" w:hAnsi="宋体" w:hint="eastAsia"/>
        </w:rPr>
        <w:t>一般不超过</w:t>
      </w:r>
      <w:r>
        <w:rPr>
          <w:rStyle w:val="font14zd2"/>
          <w:rFonts w:ascii="宋体" w:hAnsi="宋体" w:hint="eastAsia"/>
        </w:rPr>
        <w:t>2</w:t>
      </w:r>
      <w:r>
        <w:rPr>
          <w:rStyle w:val="font14zd2"/>
          <w:rFonts w:ascii="宋体" w:hAnsi="宋体" w:hint="eastAsia"/>
        </w:rPr>
        <w:t>年内</w:t>
      </w:r>
      <w:r>
        <w:rPr>
          <w:rFonts w:ascii="宋体" w:hAnsi="宋体" w:hint="eastAsia"/>
          <w:color w:val="000000"/>
          <w:sz w:val="21"/>
          <w:szCs w:val="21"/>
        </w:rPr>
        <w:t>临时使用耕地并且没有修建永久性建筑物的行为。</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2</w:t>
      </w:r>
      <w:r>
        <w:rPr>
          <w:rStyle w:val="font14zd2"/>
          <w:rFonts w:ascii="宋体" w:hAnsi="宋体" w:hint="eastAsia"/>
        </w:rPr>
        <w:t>】</w:t>
      </w:r>
      <w:r>
        <w:rPr>
          <w:rFonts w:ascii="宋体" w:hAnsi="宋体" w:hint="eastAsia"/>
          <w:color w:val="000000"/>
          <w:sz w:val="21"/>
          <w:szCs w:val="21"/>
        </w:rPr>
        <w:t>直接为农业生产服务的生产设施，是指直接为农业生产服务而建设的建筑物和构筑物。</w:t>
      </w:r>
      <w:r>
        <w:rPr>
          <w:rStyle w:val="font14zd2"/>
          <w:rFonts w:ascii="宋体" w:hAnsi="宋体" w:hint="eastAsia"/>
        </w:rPr>
        <w:t>具体包括</w:t>
      </w:r>
      <w:r>
        <w:rPr>
          <w:rFonts w:ascii="宋体" w:hAnsi="宋体" w:hint="eastAsia"/>
          <w:color w:val="000000"/>
          <w:sz w:val="21"/>
          <w:szCs w:val="21"/>
        </w:rPr>
        <w:t>：储存农用机具和种子、苗木、木材等农业产品的仓储设施；培育、生产种子、种苗的设施；畜禽养殖设施；木材集材道、运材道；农业科研、试验、示范基地；野生动植物保护、护林、森林病虫害防治、森林防火、木材检疫的设施；专为农业生产服务</w:t>
      </w:r>
      <w:r>
        <w:rPr>
          <w:rFonts w:ascii="宋体" w:hAnsi="宋体" w:hint="eastAsia"/>
          <w:color w:val="000000"/>
          <w:sz w:val="21"/>
          <w:szCs w:val="21"/>
        </w:rPr>
        <w:t>的灌溉排水、供水、供电、供热、供气、通讯基础设施；农业生产者从事农业生产必需的食宿和管理设施；其他直接为农业生产服务的生产设施。</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【典型例题</w:t>
      </w:r>
      <w:r>
        <w:rPr>
          <w:rStyle w:val="fontkaiti1"/>
          <w:rFonts w:ascii="黑体" w:eastAsia="黑体" w:hAnsi="黑体" w:hint="default"/>
          <w:color w:val="000000"/>
        </w:rPr>
        <w:t>·</w:t>
      </w:r>
      <w:r>
        <w:rPr>
          <w:rStyle w:val="fontkaiti1"/>
          <w:rFonts w:ascii="黑体" w:eastAsia="黑体" w:hAnsi="黑体" w:hint="default"/>
          <w:color w:val="000000"/>
        </w:rPr>
        <w:t>多选题】</w:t>
      </w:r>
      <w:r>
        <w:rPr>
          <w:rStyle w:val="fontkaiti1"/>
          <w:rFonts w:hint="default"/>
          <w:color w:val="000000"/>
        </w:rPr>
        <w:t>（</w:t>
      </w:r>
      <w:r>
        <w:rPr>
          <w:rStyle w:val="fontkaiti1"/>
          <w:rFonts w:hint="default"/>
          <w:color w:val="000000"/>
        </w:rPr>
        <w:t>2025</w:t>
      </w:r>
      <w:r>
        <w:rPr>
          <w:rStyle w:val="fontkaiti1"/>
          <w:rFonts w:hint="default"/>
          <w:color w:val="000000"/>
        </w:rPr>
        <w:t>年）根据耕地占用税的相关规定，下列占地行为应缴纳耕地占用税的有（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占用耕地从事地质勘查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占用河流护堤林用地修建露营用地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占用沼泽草地修建卡丁车跑道</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占用林地修建木材仓储中心</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E.</w:t>
      </w:r>
      <w:r>
        <w:rPr>
          <w:rStyle w:val="fontkaiti1"/>
          <w:rFonts w:hint="default"/>
          <w:color w:val="000000"/>
        </w:rPr>
        <w:t>采矿塌陷毁损林地</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ACE</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B</w:t>
      </w:r>
      <w:r>
        <w:rPr>
          <w:rStyle w:val="fontkaiti1"/>
          <w:rFonts w:hint="default"/>
          <w:color w:val="000000"/>
        </w:rPr>
        <w:t>，林地，不包括城镇村庄范围内的绿化林木用地，铁路</w:t>
      </w:r>
      <w:r>
        <w:rPr>
          <w:rStyle w:val="fontkaiti1"/>
          <w:rFonts w:hint="default"/>
          <w:color w:val="000000"/>
        </w:rPr>
        <w:t>、公路征地范围内的林木用地，以及河流、沟渠的护堤林用地，所以占用河流护堤林用地不属于占用耕地的行为，无须缴纳耕地占用税；选项</w:t>
      </w:r>
      <w:r>
        <w:rPr>
          <w:rStyle w:val="fontkaiti1"/>
          <w:rFonts w:hint="default"/>
          <w:color w:val="000000"/>
        </w:rPr>
        <w:t>D</w:t>
      </w:r>
      <w:r>
        <w:rPr>
          <w:rStyle w:val="fontkaiti1"/>
          <w:rFonts w:hint="default"/>
          <w:color w:val="000000"/>
        </w:rPr>
        <w:t>，储存农用机具和种子、苗木、木材等农业产品的仓储设施，属于为农业生产服务，不征收耕地占用税。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【知识点】减免税优惠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（一）减免税基本优惠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军事设施占用耕地，免征。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Fonts w:ascii="宋体" w:hAnsi="宋体" w:hint="eastAsia"/>
          <w:color w:val="000000"/>
          <w:sz w:val="21"/>
          <w:szCs w:val="21"/>
        </w:rPr>
        <w:t>具体范围为《中华人民共和国军事设施保护法》规定的军事设施。从应试角度需要熟悉具体范围中包括边防、海防管控设施、军队为执行任务必需设置的临时设施，其他军事设施如指挥机关、军事洞库等。即便出</w:t>
      </w:r>
      <w:r>
        <w:rPr>
          <w:rFonts w:ascii="宋体" w:hAnsi="宋体" w:hint="eastAsia"/>
          <w:color w:val="000000"/>
          <w:sz w:val="21"/>
          <w:szCs w:val="21"/>
        </w:rPr>
        <w:t>现在选择题的备选项中也非常好识别。</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学校、幼儿园、社会福利机构、医疗机构占用耕地，免征。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1</w:t>
      </w:r>
      <w:r>
        <w:rPr>
          <w:rStyle w:val="font14zd2"/>
          <w:rFonts w:ascii="宋体" w:hAnsi="宋体" w:hint="eastAsia"/>
        </w:rPr>
        <w:t>】</w:t>
      </w:r>
      <w:r>
        <w:rPr>
          <w:rFonts w:ascii="宋体" w:hAnsi="宋体" w:hint="eastAsia"/>
          <w:color w:val="000000"/>
          <w:sz w:val="21"/>
          <w:szCs w:val="21"/>
        </w:rPr>
        <w:t>免税的学校，具体范围包括县级以上人民政府教育行政部门批准成立的大学、中学、小学，</w:t>
      </w:r>
      <w:r>
        <w:rPr>
          <w:rFonts w:ascii="宋体" w:hAnsi="宋体" w:hint="eastAsia"/>
          <w:color w:val="000000"/>
          <w:sz w:val="21"/>
          <w:szCs w:val="21"/>
        </w:rPr>
        <w:lastRenderedPageBreak/>
        <w:t>学历性职业教育学校和特殊教育学校，以及经省级人民政府或其人力资源社会保障行政部门批准成立的技工院校。</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学校内经营性场所和教职工住房占用耕地</w:t>
      </w:r>
      <w:r>
        <w:rPr>
          <w:rFonts w:ascii="宋体" w:hAnsi="宋体" w:hint="eastAsia"/>
          <w:color w:val="000000"/>
          <w:sz w:val="21"/>
          <w:szCs w:val="21"/>
        </w:rPr>
        <w:t>的，按照当地适用税额缴纳。</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2</w:t>
      </w:r>
      <w:r>
        <w:rPr>
          <w:rStyle w:val="font14zd2"/>
          <w:rFonts w:ascii="宋体" w:hAnsi="宋体" w:hint="eastAsia"/>
        </w:rPr>
        <w:t>】</w:t>
      </w:r>
      <w:r>
        <w:rPr>
          <w:rFonts w:ascii="宋体" w:hAnsi="宋体" w:hint="eastAsia"/>
          <w:color w:val="000000"/>
          <w:sz w:val="21"/>
          <w:szCs w:val="21"/>
        </w:rPr>
        <w:t>免税的幼儿园，具体范围限于县级以上人民政府教育行政部门批准成立的幼儿园内专门用于幼儿保育、教育的场所。</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3</w:t>
      </w:r>
      <w:r>
        <w:rPr>
          <w:rStyle w:val="font14zd2"/>
          <w:rFonts w:ascii="宋体" w:hAnsi="宋体" w:hint="eastAsia"/>
        </w:rPr>
        <w:t>】</w:t>
      </w:r>
      <w:r>
        <w:rPr>
          <w:rFonts w:ascii="宋体" w:hAnsi="宋体" w:hint="eastAsia"/>
          <w:color w:val="000000"/>
          <w:sz w:val="21"/>
          <w:szCs w:val="21"/>
        </w:rPr>
        <w:t>免税的社</w:t>
      </w:r>
      <w:r>
        <w:rPr>
          <w:rFonts w:ascii="宋体" w:hAnsi="宋体" w:hint="eastAsia"/>
          <w:color w:val="000000"/>
          <w:sz w:val="21"/>
          <w:szCs w:val="21"/>
        </w:rPr>
        <w:t>会福利机构，依法登记的养老服务机构、残疾人服务机构、儿童福利机构、救助管理机构、未成年人救助保护机构内，专门为老年人、残疾人、未成年人、生活无着落的流浪乞讨人员提供养护、康复、托管等服务的场所。</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4</w:t>
      </w:r>
      <w:r>
        <w:rPr>
          <w:rStyle w:val="font14zd2"/>
          <w:rFonts w:ascii="宋体" w:hAnsi="宋体" w:hint="eastAsia"/>
        </w:rPr>
        <w:t>】</w:t>
      </w:r>
      <w:r>
        <w:rPr>
          <w:rFonts w:ascii="宋体" w:hAnsi="宋体" w:hint="eastAsia"/>
          <w:color w:val="000000"/>
          <w:sz w:val="21"/>
          <w:szCs w:val="21"/>
        </w:rPr>
        <w:t>免税的医疗机构，具体范围限于县级以上人民政府卫生健康行政部门批准设立的医疗机构内专门从事疾病诊断、治疗活动的场所及其配套设施。</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医疗机构内职工住房占用耕地的</w:t>
      </w:r>
      <w:r>
        <w:rPr>
          <w:rFonts w:ascii="宋体" w:hAnsi="宋体" w:hint="eastAsia"/>
          <w:color w:val="000000"/>
          <w:sz w:val="21"/>
          <w:szCs w:val="21"/>
        </w:rPr>
        <w:t>，按照当地适用税额缴纳。</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农村烈士遗属、因公牺牲军人遗属、残疾军人以及符合</w:t>
      </w:r>
      <w:r>
        <w:rPr>
          <w:rStyle w:val="font14zd2"/>
          <w:rFonts w:ascii="宋体" w:hAnsi="宋体" w:hint="eastAsia"/>
        </w:rPr>
        <w:t>农村最低生活保障条件</w:t>
      </w:r>
      <w:r>
        <w:rPr>
          <w:rFonts w:ascii="宋体" w:hAnsi="宋体" w:hint="eastAsia"/>
          <w:color w:val="000000"/>
          <w:sz w:val="21"/>
          <w:szCs w:val="21"/>
        </w:rPr>
        <w:t>的农村居民，在规定用地标准以内新建</w:t>
      </w:r>
      <w:r>
        <w:rPr>
          <w:rFonts w:ascii="宋体" w:hAnsi="宋体" w:hint="eastAsia"/>
          <w:color w:val="000000"/>
          <w:sz w:val="21"/>
          <w:szCs w:val="21"/>
        </w:rPr>
        <w:t>自用住宅，免征。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（二）减免税其他优惠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铁路线路、公路线路、飞机场跑道、停机坪、港口、航道、水利工程占用耕地，减按</w:t>
      </w:r>
      <w:r>
        <w:rPr>
          <w:rStyle w:val="font14zd2"/>
          <w:rFonts w:ascii="宋体" w:hAnsi="宋体" w:hint="eastAsia"/>
        </w:rPr>
        <w:t>每平方米</w:t>
      </w:r>
      <w:r>
        <w:rPr>
          <w:rStyle w:val="font14zd2"/>
          <w:rFonts w:ascii="宋体" w:hAnsi="宋体" w:hint="eastAsia"/>
        </w:rPr>
        <w:t>2</w:t>
      </w:r>
      <w:r>
        <w:rPr>
          <w:rStyle w:val="font14zd2"/>
          <w:rFonts w:ascii="宋体" w:hAnsi="宋体" w:hint="eastAsia"/>
        </w:rPr>
        <w:t>元</w:t>
      </w:r>
      <w:r>
        <w:rPr>
          <w:rFonts w:ascii="宋体" w:hAnsi="宋体" w:hint="eastAsia"/>
          <w:color w:val="000000"/>
          <w:sz w:val="21"/>
          <w:szCs w:val="21"/>
        </w:rPr>
        <w:t>的税额征收。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1</w:t>
      </w:r>
      <w:r>
        <w:rPr>
          <w:rStyle w:val="font14zd2"/>
          <w:rFonts w:ascii="宋体" w:hAnsi="宋体" w:hint="eastAsia"/>
        </w:rPr>
        <w:t>】</w:t>
      </w:r>
      <w:r>
        <w:rPr>
          <w:rFonts w:ascii="宋体" w:hAnsi="宋体" w:hint="eastAsia"/>
          <w:color w:val="000000"/>
          <w:sz w:val="21"/>
          <w:szCs w:val="21"/>
        </w:rPr>
        <w:t>减税的铁路线路，具体范围</w:t>
      </w:r>
      <w:r>
        <w:rPr>
          <w:rStyle w:val="font14zd2"/>
          <w:rFonts w:ascii="宋体" w:hAnsi="宋体" w:hint="eastAsia"/>
        </w:rPr>
        <w:t>限于</w:t>
      </w:r>
      <w:r>
        <w:rPr>
          <w:rFonts w:ascii="宋体" w:hAnsi="宋体" w:hint="eastAsia"/>
          <w:color w:val="000000"/>
          <w:sz w:val="21"/>
          <w:szCs w:val="21"/>
        </w:rPr>
        <w:t>铁路路基、桥梁、涵洞、隧道及其按照规定两侧留地、防火隔离带。</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专用铁路和铁路专用线占用</w:t>
      </w:r>
      <w:r>
        <w:rPr>
          <w:rFonts w:ascii="宋体" w:hAnsi="宋体" w:hint="eastAsia"/>
          <w:color w:val="000000"/>
          <w:sz w:val="21"/>
          <w:szCs w:val="21"/>
        </w:rPr>
        <w:t>耕地的，按照当地适用税额缴纳。</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2</w:t>
      </w:r>
      <w:r>
        <w:rPr>
          <w:rStyle w:val="font14zd2"/>
          <w:rFonts w:ascii="宋体" w:hAnsi="宋体" w:hint="eastAsia"/>
        </w:rPr>
        <w:t>】</w:t>
      </w:r>
      <w:r>
        <w:rPr>
          <w:rFonts w:ascii="宋体" w:hAnsi="宋体" w:hint="eastAsia"/>
          <w:color w:val="000000"/>
          <w:sz w:val="21"/>
          <w:szCs w:val="21"/>
        </w:rPr>
        <w:t>减税的公路线路，具体范围</w:t>
      </w:r>
      <w:r>
        <w:rPr>
          <w:rStyle w:val="font14zd2"/>
          <w:rFonts w:ascii="宋体" w:hAnsi="宋体" w:hint="eastAsia"/>
        </w:rPr>
        <w:t>限于</w:t>
      </w:r>
      <w:r>
        <w:rPr>
          <w:rFonts w:ascii="宋体" w:hAnsi="宋体" w:hint="eastAsia"/>
          <w:color w:val="000000"/>
          <w:sz w:val="21"/>
          <w:szCs w:val="21"/>
        </w:rPr>
        <w:t>经批准建设的国道、省道、县道、乡道和属于农村公路的村道的主体工程以及两侧边沟或者截水沟。</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专用公路和城区内机动车道占用</w:t>
      </w:r>
      <w:r>
        <w:rPr>
          <w:rFonts w:ascii="宋体" w:hAnsi="宋体" w:hint="eastAsia"/>
          <w:color w:val="000000"/>
          <w:sz w:val="21"/>
          <w:szCs w:val="21"/>
        </w:rPr>
        <w:t>耕地的，按照当地适用</w:t>
      </w:r>
      <w:r>
        <w:rPr>
          <w:rFonts w:ascii="宋体" w:hAnsi="宋体" w:hint="eastAsia"/>
          <w:color w:val="000000"/>
          <w:sz w:val="21"/>
          <w:szCs w:val="21"/>
        </w:rPr>
        <w:t>税额缴纳。</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3</w:t>
      </w:r>
      <w:r>
        <w:rPr>
          <w:rStyle w:val="font14zd2"/>
          <w:rFonts w:ascii="宋体" w:hAnsi="宋体" w:hint="eastAsia"/>
        </w:rPr>
        <w:t>】</w:t>
      </w:r>
      <w:r>
        <w:rPr>
          <w:rFonts w:ascii="宋体" w:hAnsi="宋体" w:hint="eastAsia"/>
          <w:color w:val="000000"/>
          <w:sz w:val="21"/>
          <w:szCs w:val="21"/>
        </w:rPr>
        <w:t>减税的飞机场跑道、停机坪，具体范围</w:t>
      </w:r>
      <w:r>
        <w:rPr>
          <w:rStyle w:val="font14zd2"/>
          <w:rFonts w:ascii="宋体" w:hAnsi="宋体" w:hint="eastAsia"/>
        </w:rPr>
        <w:t>限于</w:t>
      </w:r>
      <w:r>
        <w:rPr>
          <w:rFonts w:ascii="宋体" w:hAnsi="宋体" w:hint="eastAsia"/>
          <w:color w:val="000000"/>
          <w:sz w:val="21"/>
          <w:szCs w:val="21"/>
        </w:rPr>
        <w:t>经批准建设的民用机场专门用于民用航空器起降、滑行、停放的场所。</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4</w:t>
      </w:r>
      <w:r>
        <w:rPr>
          <w:rStyle w:val="font14zd2"/>
          <w:rFonts w:ascii="宋体" w:hAnsi="宋体" w:hint="eastAsia"/>
        </w:rPr>
        <w:t>】</w:t>
      </w:r>
      <w:r>
        <w:rPr>
          <w:rFonts w:ascii="宋体" w:hAnsi="宋体" w:hint="eastAsia"/>
          <w:color w:val="000000"/>
          <w:sz w:val="21"/>
          <w:szCs w:val="21"/>
        </w:rPr>
        <w:t>减税的港口，具体范围</w:t>
      </w:r>
      <w:r>
        <w:rPr>
          <w:rStyle w:val="font14zd2"/>
          <w:rFonts w:ascii="宋体" w:hAnsi="宋体" w:hint="eastAsia"/>
        </w:rPr>
        <w:t>限于</w:t>
      </w:r>
      <w:r>
        <w:rPr>
          <w:rFonts w:ascii="宋体" w:hAnsi="宋体" w:hint="eastAsia"/>
          <w:color w:val="000000"/>
          <w:sz w:val="21"/>
          <w:szCs w:val="21"/>
        </w:rPr>
        <w:t>经批准建设的港口内供船舶进出、停靠以及旅客上下、货物装卸的场所。</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5</w:t>
      </w:r>
      <w:r>
        <w:rPr>
          <w:rStyle w:val="font14zd2"/>
          <w:rFonts w:ascii="宋体" w:hAnsi="宋体" w:hint="eastAsia"/>
        </w:rPr>
        <w:t>】</w:t>
      </w:r>
      <w:r>
        <w:rPr>
          <w:rFonts w:ascii="宋体" w:hAnsi="宋体" w:hint="eastAsia"/>
          <w:color w:val="000000"/>
          <w:sz w:val="21"/>
          <w:szCs w:val="21"/>
        </w:rPr>
        <w:t>减税的航道，具体范围限于在江、河、湖泊、港湾等水域内供船舶安全航行的通道。</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农村居民在</w:t>
      </w:r>
      <w:r>
        <w:rPr>
          <w:rStyle w:val="font14zd2"/>
          <w:rFonts w:ascii="宋体" w:hAnsi="宋体" w:hint="eastAsia"/>
        </w:rPr>
        <w:t>规定用地标准以内</w:t>
      </w:r>
      <w:r>
        <w:rPr>
          <w:rFonts w:ascii="宋体" w:hAnsi="宋体" w:hint="eastAsia"/>
          <w:color w:val="000000"/>
          <w:sz w:val="21"/>
          <w:szCs w:val="21"/>
        </w:rPr>
        <w:t>占用耕地新建自用住宅，按照当地适用</w:t>
      </w:r>
      <w:r>
        <w:rPr>
          <w:rStyle w:val="font14zd2"/>
          <w:rFonts w:ascii="宋体" w:hAnsi="宋体" w:hint="eastAsia"/>
        </w:rPr>
        <w:t>税额减半</w:t>
      </w:r>
      <w:r>
        <w:rPr>
          <w:rFonts w:ascii="宋体" w:hAnsi="宋体" w:hint="eastAsia"/>
          <w:color w:val="000000"/>
          <w:sz w:val="21"/>
          <w:szCs w:val="21"/>
        </w:rPr>
        <w:t>征收。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Fonts w:ascii="宋体" w:hAnsi="宋体" w:hint="eastAsia"/>
          <w:color w:val="000000"/>
          <w:sz w:val="21"/>
          <w:szCs w:val="21"/>
        </w:rPr>
        <w:t>农村居民经批准搬迁，新建自用住宅占用耕地不超过原宅基地面积的部分，免征。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自</w:t>
      </w:r>
      <w:r>
        <w:rPr>
          <w:rFonts w:ascii="宋体" w:hAnsi="宋体" w:hint="eastAsia"/>
          <w:color w:val="000000"/>
          <w:sz w:val="21"/>
          <w:szCs w:val="21"/>
        </w:rPr>
        <w:t>2023</w:t>
      </w:r>
      <w:r>
        <w:rPr>
          <w:rFonts w:ascii="宋体" w:hAnsi="宋体" w:hint="eastAsia"/>
          <w:color w:val="000000"/>
          <w:sz w:val="21"/>
          <w:szCs w:val="21"/>
        </w:rPr>
        <w:t>年</w:t>
      </w:r>
      <w:r>
        <w:rPr>
          <w:rFonts w:ascii="宋体" w:hAnsi="宋体" w:hint="eastAsia"/>
          <w:color w:val="000000"/>
          <w:sz w:val="21"/>
          <w:szCs w:val="21"/>
        </w:rPr>
        <w:t>1</w:t>
      </w:r>
      <w:r>
        <w:rPr>
          <w:rFonts w:ascii="宋体" w:hAnsi="宋体" w:hint="eastAsia"/>
          <w:color w:val="000000"/>
          <w:sz w:val="21"/>
          <w:szCs w:val="21"/>
        </w:rPr>
        <w:t>月</w:t>
      </w:r>
      <w:r>
        <w:rPr>
          <w:rFonts w:ascii="宋体" w:hAnsi="宋体" w:hint="eastAsia"/>
          <w:color w:val="000000"/>
          <w:sz w:val="21"/>
          <w:szCs w:val="21"/>
        </w:rPr>
        <w:t>1</w:t>
      </w:r>
      <w:r>
        <w:rPr>
          <w:rFonts w:ascii="宋体" w:hAnsi="宋体" w:hint="eastAsia"/>
          <w:color w:val="000000"/>
          <w:sz w:val="21"/>
          <w:szCs w:val="21"/>
        </w:rPr>
        <w:t>日至</w:t>
      </w:r>
      <w:r>
        <w:rPr>
          <w:rFonts w:ascii="宋体" w:hAnsi="宋体" w:hint="eastAsia"/>
          <w:color w:val="000000"/>
          <w:sz w:val="21"/>
          <w:szCs w:val="21"/>
        </w:rPr>
        <w:t>2027</w:t>
      </w:r>
      <w:r>
        <w:rPr>
          <w:rFonts w:ascii="宋体" w:hAnsi="宋体" w:hint="eastAsia"/>
          <w:color w:val="000000"/>
          <w:sz w:val="21"/>
          <w:szCs w:val="21"/>
        </w:rPr>
        <w:t>年</w:t>
      </w:r>
      <w:r>
        <w:rPr>
          <w:rFonts w:ascii="宋体" w:hAnsi="宋体" w:hint="eastAsia"/>
          <w:color w:val="000000"/>
          <w:sz w:val="21"/>
          <w:szCs w:val="21"/>
        </w:rPr>
        <w:t>12</w:t>
      </w:r>
      <w:r>
        <w:rPr>
          <w:rFonts w:ascii="宋体" w:hAnsi="宋体" w:hint="eastAsia"/>
          <w:color w:val="000000"/>
          <w:sz w:val="21"/>
          <w:szCs w:val="21"/>
        </w:rPr>
        <w:t>月</w:t>
      </w:r>
      <w:r>
        <w:rPr>
          <w:rFonts w:ascii="宋体" w:hAnsi="宋体" w:hint="eastAsia"/>
          <w:color w:val="000000"/>
          <w:sz w:val="21"/>
          <w:szCs w:val="21"/>
        </w:rPr>
        <w:t>31</w:t>
      </w:r>
      <w:r>
        <w:rPr>
          <w:rFonts w:ascii="宋体" w:hAnsi="宋体" w:hint="eastAsia"/>
          <w:color w:val="000000"/>
          <w:sz w:val="21"/>
          <w:szCs w:val="21"/>
        </w:rPr>
        <w:t>日，对增值税小规模纳税人、小型微利企业和个体工商户减半征收耕地占用税。增值税小规模纳税人、小型微利企业和个体工商户已依法享受耕地占用税其他优惠政策的，可叠加享受本项优惠政策。（“六税两费”</w:t>
      </w:r>
      <w:r>
        <w:rPr>
          <w:rFonts w:ascii="宋体" w:hAnsi="宋体" w:hint="eastAsia"/>
          <w:color w:val="000000"/>
          <w:sz w:val="21"/>
          <w:szCs w:val="21"/>
        </w:rPr>
        <w:t xml:space="preserve"> </w:t>
      </w:r>
      <w:r>
        <w:rPr>
          <w:rFonts w:ascii="宋体" w:hAnsi="宋体" w:hint="eastAsia"/>
          <w:color w:val="000000"/>
          <w:sz w:val="21"/>
          <w:szCs w:val="21"/>
        </w:rPr>
        <w:t>的减免）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（三）其他规定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根据国民经济和社会发展的需要，</w:t>
      </w:r>
      <w:r>
        <w:rPr>
          <w:rStyle w:val="font14zd2"/>
          <w:rFonts w:ascii="宋体" w:hAnsi="宋体" w:hint="eastAsia"/>
        </w:rPr>
        <w:t>国务院</w:t>
      </w:r>
      <w:r>
        <w:rPr>
          <w:rFonts w:ascii="宋体" w:hAnsi="宋体" w:hint="eastAsia"/>
          <w:color w:val="000000"/>
          <w:sz w:val="21"/>
          <w:szCs w:val="21"/>
        </w:rPr>
        <w:t>可以规定免征或者减征耕地占用税的其他情形，报全国人民代表大会常务委员会备案。</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免征或者减征耕地占用税后，纳税人改变原占地用途，不再属于免征或者减征耕地占用税情形的，应当按照当地适用税额补缴耕地</w:t>
      </w:r>
      <w:r>
        <w:rPr>
          <w:rFonts w:ascii="宋体" w:hAnsi="宋体" w:hint="eastAsia"/>
          <w:color w:val="000000"/>
          <w:sz w:val="21"/>
          <w:szCs w:val="21"/>
        </w:rPr>
        <w:t>占用税。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Fonts w:ascii="宋体" w:hAnsi="宋体" w:hint="eastAsia"/>
          <w:color w:val="000000"/>
          <w:sz w:val="21"/>
          <w:szCs w:val="21"/>
        </w:rPr>
        <w:t>自改变用途之日起</w:t>
      </w:r>
      <w:r>
        <w:rPr>
          <w:rStyle w:val="font14zd2"/>
          <w:rFonts w:ascii="宋体" w:hAnsi="宋体" w:hint="eastAsia"/>
        </w:rPr>
        <w:t>30</w:t>
      </w:r>
      <w:r>
        <w:rPr>
          <w:rStyle w:val="font14zd2"/>
          <w:rFonts w:ascii="宋体" w:hAnsi="宋体" w:hint="eastAsia"/>
        </w:rPr>
        <w:t>日内</w:t>
      </w:r>
      <w:r>
        <w:rPr>
          <w:rFonts w:ascii="宋体" w:hAnsi="宋体" w:hint="eastAsia"/>
          <w:color w:val="000000"/>
          <w:sz w:val="21"/>
          <w:szCs w:val="21"/>
        </w:rPr>
        <w:t>申报补缴税款，补缴税款按改变用途的实际占用耕地面积和改变用途时当地适用税额计算。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【典型例题</w:t>
      </w:r>
      <w:r>
        <w:rPr>
          <w:rStyle w:val="fontkaiti1"/>
          <w:rFonts w:ascii="黑体" w:eastAsia="黑体" w:hAnsi="黑体" w:hint="default"/>
          <w:color w:val="000000"/>
        </w:rPr>
        <w:t>·</w:t>
      </w:r>
      <w:r>
        <w:rPr>
          <w:rStyle w:val="fontkaiti1"/>
          <w:rFonts w:ascii="黑体" w:eastAsia="黑体" w:hAnsi="黑体" w:hint="default"/>
          <w:color w:val="000000"/>
        </w:rPr>
        <w:t>多选题】</w:t>
      </w:r>
      <w:r>
        <w:rPr>
          <w:rStyle w:val="fontkaiti1"/>
          <w:rFonts w:hint="default"/>
          <w:color w:val="000000"/>
        </w:rPr>
        <w:t>（</w:t>
      </w:r>
      <w:r>
        <w:rPr>
          <w:rStyle w:val="fontkaiti1"/>
          <w:rFonts w:hint="default"/>
          <w:color w:val="000000"/>
        </w:rPr>
        <w:t>2024</w:t>
      </w:r>
      <w:r>
        <w:rPr>
          <w:rStyle w:val="fontkaiti1"/>
          <w:rFonts w:hint="default"/>
          <w:color w:val="000000"/>
        </w:rPr>
        <w:t>年）下列耕地占用行为，免征耕地占用税的有（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残疾军人在规定用地标准内新建自用住宅占用耕地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铁路专用线占用耕地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公立大学的教学楼占用耕地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三甲医院住院部占用耕地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E.</w:t>
      </w:r>
      <w:r>
        <w:rPr>
          <w:rStyle w:val="fontkaiti1"/>
          <w:rFonts w:hint="default"/>
          <w:color w:val="000000"/>
        </w:rPr>
        <w:t>社区养老服务机构占用耕地</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ACDE</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B</w:t>
      </w:r>
      <w:r>
        <w:rPr>
          <w:rStyle w:val="fontkaiti1"/>
          <w:rFonts w:hint="default"/>
          <w:color w:val="000000"/>
        </w:rPr>
        <w:t>，铁路专用线占用耕地的，按照当地适用税额缴纳耕地占用</w:t>
      </w:r>
      <w:r>
        <w:rPr>
          <w:rStyle w:val="fontkaiti1"/>
          <w:rFonts w:hint="default"/>
          <w:color w:val="000000"/>
        </w:rPr>
        <w:t>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【典型例题</w:t>
      </w:r>
      <w:r>
        <w:rPr>
          <w:rStyle w:val="fontkaiti1"/>
          <w:rFonts w:ascii="黑体" w:eastAsia="黑体" w:hAnsi="黑体" w:hint="default"/>
          <w:color w:val="000000"/>
        </w:rPr>
        <w:t>·</w:t>
      </w:r>
      <w:r>
        <w:rPr>
          <w:rStyle w:val="fontkaiti1"/>
          <w:rFonts w:ascii="黑体" w:eastAsia="黑体" w:hAnsi="黑体" w:hint="default"/>
          <w:color w:val="000000"/>
        </w:rPr>
        <w:t>单选题（补充）】</w:t>
      </w:r>
      <w:r>
        <w:rPr>
          <w:rStyle w:val="fontkaiti1"/>
          <w:rFonts w:hint="default"/>
          <w:color w:val="000000"/>
        </w:rPr>
        <w:t>（</w:t>
      </w:r>
      <w:r>
        <w:rPr>
          <w:rStyle w:val="fontkaiti1"/>
          <w:rFonts w:hint="default"/>
          <w:color w:val="000000"/>
        </w:rPr>
        <w:t>2017</w:t>
      </w:r>
      <w:r>
        <w:rPr>
          <w:rStyle w:val="fontkaiti1"/>
          <w:rFonts w:hint="default"/>
          <w:color w:val="000000"/>
        </w:rPr>
        <w:t>年）下列耕地占用行为，减按每平方米</w:t>
      </w:r>
      <w:r>
        <w:rPr>
          <w:rStyle w:val="fontkaiti1"/>
          <w:rFonts w:hint="default"/>
          <w:color w:val="000000"/>
        </w:rPr>
        <w:t>2</w:t>
      </w:r>
      <w:r>
        <w:rPr>
          <w:rStyle w:val="fontkaiti1"/>
          <w:rFonts w:hint="default"/>
          <w:color w:val="000000"/>
        </w:rPr>
        <w:t>元的税额征收耕地占用税的是（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铁路线路、港口、航道占用耕地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农村居民新建住宅占用耕地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军事设施占用耕地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学校占用耕地</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A</w:t>
      </w:r>
      <w:r>
        <w:rPr>
          <w:rStyle w:val="fontkaiti1"/>
          <w:rFonts w:hint="default"/>
          <w:color w:val="000000"/>
        </w:rPr>
        <w:t>，铁路线路、公路线路、飞机场跑道、停机坪、港口、航道、水利工程占用耕地，减按每平方米</w:t>
      </w:r>
      <w:r>
        <w:rPr>
          <w:rStyle w:val="fontkaiti1"/>
          <w:rFonts w:hint="default"/>
          <w:color w:val="000000"/>
        </w:rPr>
        <w:t>2</w:t>
      </w:r>
      <w:r>
        <w:rPr>
          <w:rStyle w:val="fontkaiti1"/>
          <w:rFonts w:hint="default"/>
          <w:color w:val="000000"/>
        </w:rPr>
        <w:t>元的税额征收耕地占用税；选项</w:t>
      </w:r>
      <w:r>
        <w:rPr>
          <w:rStyle w:val="fontkaiti1"/>
          <w:rFonts w:hint="default"/>
          <w:color w:val="000000"/>
        </w:rPr>
        <w:t>B</w:t>
      </w:r>
      <w:r>
        <w:rPr>
          <w:rStyle w:val="fontkaiti1"/>
          <w:rFonts w:hint="default"/>
          <w:color w:val="000000"/>
        </w:rPr>
        <w:t>，农村居民在规定用地标准以内占用耕地新建住宅，按照当地适用税额减半征收耕地占用税，同时也可以享受</w:t>
      </w:r>
      <w:r>
        <w:rPr>
          <w:rStyle w:val="fontkaiti1"/>
          <w:rFonts w:hint="default"/>
          <w:color w:val="000000"/>
        </w:rPr>
        <w:t>“</w:t>
      </w:r>
      <w:r>
        <w:rPr>
          <w:rStyle w:val="fontkaiti1"/>
          <w:rFonts w:hint="default"/>
          <w:color w:val="000000"/>
        </w:rPr>
        <w:t>六</w:t>
      </w:r>
      <w:r>
        <w:rPr>
          <w:rStyle w:val="fontkaiti1"/>
          <w:rFonts w:hint="default"/>
          <w:color w:val="000000"/>
        </w:rPr>
        <w:t>税两费</w:t>
      </w:r>
      <w:r>
        <w:rPr>
          <w:rStyle w:val="fontkaiti1"/>
          <w:rFonts w:hint="default"/>
          <w:color w:val="000000"/>
        </w:rPr>
        <w:t>”</w:t>
      </w:r>
      <w:r>
        <w:rPr>
          <w:rStyle w:val="fontkaiti1"/>
          <w:rFonts w:hint="default"/>
          <w:color w:val="000000"/>
        </w:rPr>
        <w:t>减半征收耕地占用税的优惠政策；选项</w:t>
      </w:r>
      <w:r>
        <w:rPr>
          <w:rStyle w:val="fontkaiti1"/>
          <w:rFonts w:hint="default"/>
          <w:color w:val="000000"/>
        </w:rPr>
        <w:t>C</w:t>
      </w:r>
      <w:r>
        <w:rPr>
          <w:rStyle w:val="fontkaiti1"/>
          <w:rFonts w:hint="default"/>
          <w:color w:val="000000"/>
        </w:rPr>
        <w:t>、</w:t>
      </w:r>
      <w:r>
        <w:rPr>
          <w:rStyle w:val="fontkaiti1"/>
          <w:rFonts w:hint="default"/>
          <w:color w:val="000000"/>
        </w:rPr>
        <w:t>D</w:t>
      </w:r>
      <w:r>
        <w:rPr>
          <w:rStyle w:val="fontkaiti1"/>
          <w:rFonts w:hint="default"/>
          <w:color w:val="000000"/>
        </w:rPr>
        <w:t>，均免征耕地占用税。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【知识点】应纳税额的计算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一、计税依据：实际占用的耕地面积，以每平方米为计量单位。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Fonts w:ascii="宋体" w:hAnsi="宋体" w:hint="eastAsia"/>
          <w:color w:val="000000"/>
          <w:sz w:val="21"/>
          <w:szCs w:val="21"/>
        </w:rPr>
        <w:t>实际占用的耕地面积，包括经批准占用的耕地面积和未经批准占用的耕地面积。</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二、税率：地区差别幅度单位税额（每个幅度税额内的最低和最高税额相差</w:t>
      </w:r>
      <w:r>
        <w:rPr>
          <w:rStyle w:val="a6"/>
          <w:rFonts w:ascii="宋体" w:hAnsi="宋体" w:hint="eastAsia"/>
          <w:color w:val="000000"/>
          <w:sz w:val="21"/>
          <w:szCs w:val="21"/>
        </w:rPr>
        <w:t>5</w:t>
      </w:r>
      <w:r>
        <w:rPr>
          <w:rStyle w:val="a6"/>
          <w:rFonts w:ascii="宋体" w:hAnsi="宋体" w:hint="eastAsia"/>
          <w:color w:val="000000"/>
          <w:sz w:val="21"/>
          <w:szCs w:val="21"/>
        </w:rPr>
        <w:t>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1</w:t>
      </w:r>
      <w:r>
        <w:rPr>
          <w:rStyle w:val="font14zd2"/>
          <w:rFonts w:ascii="宋体" w:hAnsi="宋体" w:hint="eastAsia"/>
        </w:rPr>
        <w:t>】</w:t>
      </w:r>
      <w:r>
        <w:rPr>
          <w:rFonts w:ascii="宋体" w:hAnsi="宋体" w:hint="eastAsia"/>
          <w:color w:val="000000"/>
          <w:sz w:val="21"/>
          <w:szCs w:val="21"/>
        </w:rPr>
        <w:t>各地区耕地占用税的</w:t>
      </w:r>
      <w:r>
        <w:rPr>
          <w:rStyle w:val="font14zd2"/>
          <w:rFonts w:ascii="宋体" w:hAnsi="宋体" w:hint="eastAsia"/>
        </w:rPr>
        <w:t>适用税</w:t>
      </w:r>
      <w:r>
        <w:rPr>
          <w:rFonts w:ascii="宋体" w:hAnsi="宋体" w:hint="eastAsia"/>
          <w:color w:val="000000"/>
          <w:sz w:val="21"/>
          <w:szCs w:val="21"/>
        </w:rPr>
        <w:t>额，由省、自治区、直辖市人民政府根据人均耕地面积和经济发展等情况，在规定的税额幅度内提出，报同级人民代表大会常务委员会决定，并报全国人民代表</w:t>
      </w:r>
      <w:r>
        <w:rPr>
          <w:rFonts w:ascii="宋体" w:hAnsi="宋体" w:hint="eastAsia"/>
          <w:color w:val="000000"/>
          <w:sz w:val="21"/>
          <w:szCs w:val="21"/>
        </w:rPr>
        <w:t>大会常务委员会和国务院备案。</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2</w:t>
      </w:r>
      <w:r>
        <w:rPr>
          <w:rStyle w:val="font14zd2"/>
          <w:rFonts w:ascii="宋体" w:hAnsi="宋体" w:hint="eastAsia"/>
        </w:rPr>
        <w:t>】</w:t>
      </w:r>
      <w:r>
        <w:rPr>
          <w:rFonts w:ascii="宋体" w:hAnsi="宋体" w:hint="eastAsia"/>
          <w:color w:val="000000"/>
          <w:sz w:val="21"/>
          <w:szCs w:val="21"/>
        </w:rPr>
        <w:t>在</w:t>
      </w:r>
      <w:r>
        <w:rPr>
          <w:rStyle w:val="font14zd2"/>
          <w:rFonts w:ascii="宋体" w:hAnsi="宋体" w:hint="eastAsia"/>
        </w:rPr>
        <w:t>人均耕地低于</w:t>
      </w:r>
      <w:r>
        <w:rPr>
          <w:rStyle w:val="font14zd2"/>
          <w:rFonts w:ascii="宋体" w:hAnsi="宋体" w:hint="eastAsia"/>
        </w:rPr>
        <w:t>0.5</w:t>
      </w:r>
      <w:r>
        <w:rPr>
          <w:rStyle w:val="font14zd2"/>
          <w:rFonts w:ascii="宋体" w:hAnsi="宋体" w:hint="eastAsia"/>
        </w:rPr>
        <w:t>亩</w:t>
      </w:r>
      <w:r>
        <w:rPr>
          <w:rFonts w:ascii="宋体" w:hAnsi="宋体" w:hint="eastAsia"/>
          <w:color w:val="000000"/>
          <w:sz w:val="21"/>
          <w:szCs w:val="21"/>
        </w:rPr>
        <w:t>的地区，省、自治区、直辖市可以根据当地经济发展情况，适当提高适用税额，但提高的部分不得超过确定税额的</w:t>
      </w:r>
      <w:r>
        <w:rPr>
          <w:rStyle w:val="font14zd2"/>
          <w:rFonts w:ascii="宋体" w:hAnsi="宋体" w:hint="eastAsia"/>
        </w:rPr>
        <w:t>50</w:t>
      </w:r>
      <w:r>
        <w:rPr>
          <w:rStyle w:val="font14zd2"/>
          <w:rFonts w:ascii="宋体" w:hAnsi="宋体" w:hint="eastAsia"/>
        </w:rPr>
        <w:t>％</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Style w:val="font14zd2"/>
          <w:rFonts w:ascii="宋体" w:hAnsi="宋体" w:hint="eastAsia"/>
        </w:rPr>
        <w:t>3</w:t>
      </w:r>
      <w:r>
        <w:rPr>
          <w:rStyle w:val="font14zd2"/>
          <w:rFonts w:ascii="宋体" w:hAnsi="宋体" w:hint="eastAsia"/>
        </w:rPr>
        <w:t>】</w:t>
      </w:r>
      <w:r>
        <w:rPr>
          <w:rFonts w:ascii="宋体" w:hAnsi="宋体" w:hint="eastAsia"/>
          <w:color w:val="000000"/>
          <w:sz w:val="21"/>
          <w:szCs w:val="21"/>
        </w:rPr>
        <w:t>占用基本农田的，应当按照税法确定的当地适用税额，</w:t>
      </w:r>
      <w:r>
        <w:rPr>
          <w:rStyle w:val="font14zd2"/>
          <w:rFonts w:ascii="宋体" w:hAnsi="宋体" w:hint="eastAsia"/>
        </w:rPr>
        <w:t>加按</w:t>
      </w:r>
      <w:r>
        <w:rPr>
          <w:rStyle w:val="font14zd2"/>
          <w:rFonts w:ascii="宋体" w:hAnsi="宋体" w:hint="eastAsia"/>
        </w:rPr>
        <w:t>150</w:t>
      </w:r>
      <w:r>
        <w:rPr>
          <w:rStyle w:val="font14zd2"/>
          <w:rFonts w:ascii="宋体" w:hAnsi="宋体" w:hint="eastAsia"/>
        </w:rPr>
        <w:t>％</w:t>
      </w:r>
      <w:r>
        <w:rPr>
          <w:rFonts w:ascii="宋体" w:hAnsi="宋体" w:hint="eastAsia"/>
          <w:color w:val="000000"/>
          <w:sz w:val="21"/>
          <w:szCs w:val="21"/>
        </w:rPr>
        <w:t>征收。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三、税额计算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应纳税额＝应税土地面积×适用税额</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加按</w:t>
      </w:r>
      <w:r>
        <w:rPr>
          <w:rFonts w:ascii="宋体" w:hAnsi="宋体" w:hint="eastAsia"/>
          <w:color w:val="000000"/>
          <w:sz w:val="21"/>
          <w:szCs w:val="21"/>
        </w:rPr>
        <w:t>150</w:t>
      </w:r>
      <w:r>
        <w:rPr>
          <w:rFonts w:ascii="宋体" w:hAnsi="宋体" w:hint="eastAsia"/>
          <w:color w:val="000000"/>
          <w:sz w:val="21"/>
          <w:szCs w:val="21"/>
        </w:rPr>
        <w:t>％征收的计算公式：应纳税额＝应税土地面积×适用税额×</w:t>
      </w:r>
      <w:r>
        <w:rPr>
          <w:rFonts w:ascii="宋体" w:hAnsi="宋体" w:hint="eastAsia"/>
          <w:color w:val="000000"/>
          <w:sz w:val="21"/>
          <w:szCs w:val="21"/>
        </w:rPr>
        <w:t>150</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【典型例题</w:t>
      </w:r>
      <w:r>
        <w:rPr>
          <w:rStyle w:val="fontkaiti1"/>
          <w:rFonts w:ascii="黑体" w:eastAsia="黑体" w:hAnsi="黑体" w:hint="default"/>
          <w:color w:val="000000"/>
        </w:rPr>
        <w:t>·</w:t>
      </w:r>
      <w:r>
        <w:rPr>
          <w:rStyle w:val="fontkaiti1"/>
          <w:rFonts w:ascii="黑体" w:eastAsia="黑体" w:hAnsi="黑体" w:hint="default"/>
          <w:color w:val="000000"/>
        </w:rPr>
        <w:t>单选题】</w:t>
      </w:r>
      <w:r>
        <w:rPr>
          <w:rStyle w:val="fontkaiti1"/>
          <w:rFonts w:hint="default"/>
          <w:color w:val="000000"/>
        </w:rPr>
        <w:t>（</w:t>
      </w:r>
      <w:r>
        <w:rPr>
          <w:rStyle w:val="fontkaiti1"/>
          <w:rFonts w:hint="default"/>
          <w:color w:val="000000"/>
        </w:rPr>
        <w:t>2019</w:t>
      </w:r>
      <w:r>
        <w:rPr>
          <w:rStyle w:val="fontkaiti1"/>
          <w:rFonts w:hint="default"/>
          <w:color w:val="000000"/>
        </w:rPr>
        <w:t>年改编）农村居民张某</w:t>
      </w:r>
      <w:r>
        <w:rPr>
          <w:rStyle w:val="fontkaiti1"/>
          <w:rFonts w:hint="default"/>
          <w:color w:val="000000"/>
        </w:rPr>
        <w:t>2026</w:t>
      </w:r>
      <w:r>
        <w:rPr>
          <w:rStyle w:val="fontkaiti1"/>
          <w:rFonts w:hint="default"/>
          <w:color w:val="000000"/>
        </w:rPr>
        <w:t>年</w:t>
      </w:r>
      <w:r>
        <w:rPr>
          <w:rStyle w:val="fontkaiti1"/>
          <w:rFonts w:hint="default"/>
          <w:color w:val="000000"/>
        </w:rPr>
        <w:t>1</w:t>
      </w:r>
      <w:r>
        <w:rPr>
          <w:rStyle w:val="fontkaiti1"/>
          <w:rFonts w:hint="default"/>
          <w:color w:val="000000"/>
        </w:rPr>
        <w:t>月经批准，在户口所在地占用耕地</w:t>
      </w:r>
      <w:r>
        <w:rPr>
          <w:rStyle w:val="fontkaiti1"/>
          <w:rFonts w:hint="default"/>
          <w:color w:val="000000"/>
        </w:rPr>
        <w:t>250</w:t>
      </w:r>
      <w:r>
        <w:rPr>
          <w:rStyle w:val="fontkaiti1"/>
          <w:rFonts w:hint="default"/>
          <w:color w:val="000000"/>
        </w:rPr>
        <w:t>0</w:t>
      </w:r>
      <w:r>
        <w:rPr>
          <w:rStyle w:val="fontkaiti1"/>
          <w:rFonts w:hint="default"/>
          <w:color w:val="000000"/>
        </w:rPr>
        <w:t>平方米，其中</w:t>
      </w:r>
      <w:r>
        <w:rPr>
          <w:rStyle w:val="fontkaiti1"/>
          <w:rFonts w:hint="default"/>
          <w:color w:val="000000"/>
        </w:rPr>
        <w:t>2000</w:t>
      </w:r>
      <w:r>
        <w:rPr>
          <w:rStyle w:val="fontkaiti1"/>
          <w:rFonts w:hint="default"/>
          <w:color w:val="000000"/>
        </w:rPr>
        <w:t>平方米用于种植中药材，</w:t>
      </w:r>
      <w:r>
        <w:rPr>
          <w:rStyle w:val="fontkaiti1"/>
          <w:rFonts w:hint="default"/>
          <w:color w:val="000000"/>
        </w:rPr>
        <w:t>500</w:t>
      </w:r>
      <w:r>
        <w:rPr>
          <w:rStyle w:val="fontkaiti1"/>
          <w:rFonts w:hint="default"/>
          <w:color w:val="000000"/>
        </w:rPr>
        <w:t>平方米用于新建自用住宅（在规定用地标准以内）。该地区耕地占用税税额为每平方米</w:t>
      </w:r>
      <w:r>
        <w:rPr>
          <w:rStyle w:val="fontkaiti1"/>
          <w:rFonts w:hint="default"/>
          <w:color w:val="000000"/>
        </w:rPr>
        <w:t>30</w:t>
      </w:r>
      <w:r>
        <w:rPr>
          <w:rStyle w:val="fontkaiti1"/>
          <w:rFonts w:hint="default"/>
          <w:color w:val="000000"/>
        </w:rPr>
        <w:t>元，张某适用</w:t>
      </w:r>
      <w:r>
        <w:rPr>
          <w:rStyle w:val="fontkaiti1"/>
          <w:rFonts w:hint="default"/>
          <w:color w:val="000000"/>
        </w:rPr>
        <w:t>“</w:t>
      </w:r>
      <w:r>
        <w:rPr>
          <w:rStyle w:val="fontkaiti1"/>
          <w:rFonts w:hint="default"/>
          <w:color w:val="000000"/>
        </w:rPr>
        <w:t>六税两费</w:t>
      </w:r>
      <w:r>
        <w:rPr>
          <w:rStyle w:val="fontkaiti1"/>
          <w:rFonts w:hint="default"/>
          <w:color w:val="000000"/>
        </w:rPr>
        <w:t>”</w:t>
      </w:r>
      <w:r>
        <w:rPr>
          <w:rStyle w:val="fontkaiti1"/>
          <w:rFonts w:hint="default"/>
          <w:color w:val="000000"/>
        </w:rPr>
        <w:t>减半优惠。张某应缴纳耕地占用税（　）元。</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A.3750</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B.15000</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C.37500</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D.75000</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『答案解析』农村居民在规定用地标准以内占用耕地新建自用住宅，按照当地适用税额减半征收耕地占用税。张某属于小规模纳税人，也要考虑</w:t>
      </w:r>
      <w:r>
        <w:rPr>
          <w:rStyle w:val="fontkaiti1"/>
          <w:rFonts w:hint="default"/>
          <w:color w:val="000000"/>
        </w:rPr>
        <w:t>“</w:t>
      </w:r>
      <w:r>
        <w:rPr>
          <w:rStyle w:val="fontkaiti1"/>
          <w:rFonts w:hint="default"/>
          <w:color w:val="000000"/>
        </w:rPr>
        <w:t>六税两费</w:t>
      </w:r>
      <w:r>
        <w:rPr>
          <w:rStyle w:val="fontkaiti1"/>
          <w:rFonts w:hint="default"/>
          <w:color w:val="000000"/>
        </w:rPr>
        <w:t>”</w:t>
      </w:r>
      <w:r>
        <w:rPr>
          <w:rStyle w:val="fontkaiti1"/>
          <w:rFonts w:hint="default"/>
          <w:color w:val="000000"/>
        </w:rPr>
        <w:t>减半征收政策。占用</w:t>
      </w:r>
      <w:r>
        <w:rPr>
          <w:rStyle w:val="fontkaiti1"/>
          <w:rFonts w:hint="default"/>
          <w:color w:val="000000"/>
        </w:rPr>
        <w:t>2000</w:t>
      </w:r>
      <w:r>
        <w:rPr>
          <w:rStyle w:val="fontkaiti1"/>
          <w:rFonts w:hint="default"/>
          <w:color w:val="000000"/>
        </w:rPr>
        <w:t>平方米耕地种植中药材，不征收耕地占用税</w:t>
      </w:r>
      <w:r>
        <w:rPr>
          <w:rStyle w:val="fontkaiti1"/>
          <w:rFonts w:hint="default"/>
          <w:color w:val="000000"/>
        </w:rPr>
        <w:t>。张某新建住宅应缴纳的耕地占用税＝</w:t>
      </w:r>
      <w:r>
        <w:rPr>
          <w:rStyle w:val="fontkaiti1"/>
          <w:rFonts w:hint="default"/>
          <w:color w:val="000000"/>
        </w:rPr>
        <w:t>500×30×50</w:t>
      </w:r>
      <w:r>
        <w:rPr>
          <w:rStyle w:val="fontkaiti1"/>
          <w:rFonts w:hint="default"/>
          <w:color w:val="000000"/>
        </w:rPr>
        <w:t>％</w:t>
      </w:r>
      <w:r>
        <w:rPr>
          <w:rStyle w:val="fontkaiti1"/>
          <w:rFonts w:hint="default"/>
          <w:color w:val="000000"/>
        </w:rPr>
        <w:t>×50</w:t>
      </w:r>
      <w:r>
        <w:rPr>
          <w:rStyle w:val="fontkaiti1"/>
          <w:rFonts w:hint="default"/>
          <w:color w:val="000000"/>
        </w:rPr>
        <w:t>％＝</w:t>
      </w:r>
      <w:r>
        <w:rPr>
          <w:rStyle w:val="fontkaiti1"/>
          <w:rFonts w:hint="default"/>
          <w:color w:val="000000"/>
        </w:rPr>
        <w:t>3750</w:t>
      </w:r>
      <w:r>
        <w:rPr>
          <w:rStyle w:val="fontkaiti1"/>
          <w:rFonts w:hint="default"/>
          <w:color w:val="000000"/>
        </w:rPr>
        <w:t>（元）。张某应缴纳耕地占用税</w:t>
      </w:r>
      <w:r>
        <w:rPr>
          <w:rStyle w:val="fontkaiti1"/>
          <w:rFonts w:hint="default"/>
          <w:color w:val="000000"/>
        </w:rPr>
        <w:t>3750</w:t>
      </w:r>
      <w:r>
        <w:rPr>
          <w:rStyle w:val="fontkaiti1"/>
          <w:rFonts w:hint="default"/>
          <w:color w:val="000000"/>
        </w:rPr>
        <w:t>元。</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【知识点】征收管理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征收单位：税务机关。</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纳税义务发生时间：纳税人收到自然资源主管部门办理占用耕地手续的书面通知的</w:t>
      </w:r>
      <w:r>
        <w:rPr>
          <w:rStyle w:val="font14zd2"/>
          <w:rFonts w:ascii="宋体" w:hAnsi="宋体" w:hint="eastAsia"/>
        </w:rPr>
        <w:t>当日</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【提示】具体规定</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27"/>
        <w:gridCol w:w="5183"/>
      </w:tblGrid>
      <w:tr w:rsidR="00000000" w:rsidTr="00DF3CA1">
        <w:trPr>
          <w:trHeight w:val="300"/>
          <w:jc w:val="center"/>
        </w:trPr>
        <w:tc>
          <w:tcPr>
            <w:tcW w:w="253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具体情形</w:t>
            </w:r>
          </w:p>
        </w:tc>
        <w:tc>
          <w:tcPr>
            <w:tcW w:w="361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F3CA1" w:rsidP="00DF3CA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r>
      <w:tr w:rsidR="00000000" w:rsidTr="00DF3CA1">
        <w:trPr>
          <w:trHeight w:val="300"/>
          <w:jc w:val="center"/>
        </w:trPr>
        <w:tc>
          <w:tcPr>
            <w:tcW w:w="25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未经批准占用耕地</w:t>
            </w:r>
          </w:p>
        </w:tc>
        <w:tc>
          <w:tcPr>
            <w:tcW w:w="36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自然资源主管部门</w:t>
            </w:r>
            <w:r>
              <w:rPr>
                <w:rStyle w:val="font14zd3"/>
                <w:rFonts w:ascii="宋体" w:hAnsi="宋体" w:cs="宋体" w:hint="eastAsia"/>
              </w:rPr>
              <w:t>认定</w:t>
            </w:r>
            <w:r>
              <w:rPr>
                <w:rFonts w:ascii="宋体" w:hAnsi="宋体" w:cs="宋体" w:hint="eastAsia"/>
                <w:color w:val="000000"/>
                <w:sz w:val="21"/>
                <w:szCs w:val="21"/>
              </w:rPr>
              <w:t>其实际占用耕地的当日</w:t>
            </w:r>
          </w:p>
        </w:tc>
      </w:tr>
      <w:tr w:rsidR="00000000" w:rsidTr="00DF3CA1">
        <w:trPr>
          <w:trHeight w:val="300"/>
          <w:jc w:val="center"/>
        </w:trPr>
        <w:tc>
          <w:tcPr>
            <w:tcW w:w="25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因挖损、采矿塌陷、压占、污染等损毁耕地</w:t>
            </w:r>
          </w:p>
        </w:tc>
        <w:tc>
          <w:tcPr>
            <w:tcW w:w="36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自然资源、农业农村等相关部门</w:t>
            </w:r>
            <w:r>
              <w:rPr>
                <w:rStyle w:val="font14zd3"/>
                <w:rFonts w:ascii="宋体" w:hAnsi="宋体" w:cs="宋体" w:hint="eastAsia"/>
              </w:rPr>
              <w:t>认定</w:t>
            </w:r>
            <w:r>
              <w:rPr>
                <w:rFonts w:ascii="宋体" w:hAnsi="宋体" w:cs="宋体" w:hint="eastAsia"/>
                <w:color w:val="000000"/>
                <w:sz w:val="21"/>
                <w:szCs w:val="21"/>
              </w:rPr>
              <w:t>损毁耕地的当日</w:t>
            </w:r>
          </w:p>
        </w:tc>
      </w:tr>
      <w:tr w:rsidR="00000000" w:rsidTr="00DF3CA1">
        <w:trPr>
          <w:trHeight w:val="300"/>
          <w:jc w:val="center"/>
        </w:trPr>
        <w:tc>
          <w:tcPr>
            <w:tcW w:w="253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免征或者</w:t>
            </w:r>
            <w:r>
              <w:rPr>
                <w:rFonts w:ascii="宋体" w:hAnsi="宋体" w:cs="宋体" w:hint="eastAsia"/>
                <w:color w:val="000000"/>
                <w:sz w:val="21"/>
                <w:szCs w:val="21"/>
              </w:rPr>
              <w:t>减征耕地占用税后，改变用途需要补缴耕地占用税的</w:t>
            </w:r>
          </w:p>
        </w:tc>
        <w:tc>
          <w:tcPr>
            <w:tcW w:w="36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经批准改变用途：纳税人收到批准文件的当日</w:t>
            </w:r>
          </w:p>
        </w:tc>
      </w:tr>
      <w:tr w:rsidR="00000000" w:rsidTr="00DF3CA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F3CA1" w:rsidP="00DF3CA1">
            <w:pPr>
              <w:spacing w:line="276" w:lineRule="auto"/>
              <w:textAlignment w:val="center"/>
              <w:rPr>
                <w:rFonts w:ascii="宋体" w:hAnsi="宋体" w:cs="宋体"/>
                <w:color w:val="000000"/>
                <w:sz w:val="21"/>
                <w:szCs w:val="21"/>
              </w:rPr>
            </w:pPr>
          </w:p>
        </w:tc>
        <w:tc>
          <w:tcPr>
            <w:tcW w:w="36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F3CA1" w:rsidP="00DF3CA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未经批准改变用途：自然资源主管部门</w:t>
            </w:r>
            <w:r>
              <w:rPr>
                <w:rStyle w:val="font14zd3"/>
                <w:rFonts w:ascii="宋体" w:hAnsi="宋体" w:cs="宋体" w:hint="eastAsia"/>
              </w:rPr>
              <w:t>认定</w:t>
            </w:r>
            <w:r>
              <w:rPr>
                <w:rFonts w:ascii="宋体" w:hAnsi="宋体" w:cs="宋体" w:hint="eastAsia"/>
                <w:color w:val="000000"/>
                <w:sz w:val="21"/>
                <w:szCs w:val="21"/>
              </w:rPr>
              <w:t>纳税人改变原占地用途的当日</w:t>
            </w:r>
          </w:p>
        </w:tc>
      </w:tr>
    </w:tbl>
    <w:p w:rsidR="00000000" w:rsidRDefault="00DF3CA1" w:rsidP="00DF3CA1">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纳税期限：纳税义务发生之日起</w:t>
      </w:r>
      <w:r>
        <w:rPr>
          <w:rStyle w:val="font14zd2"/>
          <w:rFonts w:ascii="宋体" w:hAnsi="宋体" w:hint="eastAsia"/>
        </w:rPr>
        <w:t>30</w:t>
      </w:r>
      <w:r>
        <w:rPr>
          <w:rStyle w:val="font14zd2"/>
          <w:rFonts w:ascii="宋体" w:hAnsi="宋体" w:hint="eastAsia"/>
        </w:rPr>
        <w:t>日内</w:t>
      </w:r>
      <w:r>
        <w:rPr>
          <w:rFonts w:ascii="宋体" w:hAnsi="宋体" w:hint="eastAsia"/>
          <w:color w:val="000000"/>
          <w:sz w:val="21"/>
          <w:szCs w:val="21"/>
        </w:rPr>
        <w:t>申报缴纳。</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纳税地点：耕地所在地。</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5.</w:t>
      </w:r>
      <w:r>
        <w:rPr>
          <w:rFonts w:ascii="宋体" w:hAnsi="宋体" w:hint="eastAsia"/>
          <w:color w:val="000000"/>
          <w:sz w:val="21"/>
          <w:szCs w:val="21"/>
        </w:rPr>
        <w:t>税务机关发现纳税人的纳税申报数据资料异常或者纳税人未按照规定期限申报纳税的，可以提请相关部门进行复核，相关部门应当自收到税务机关复核申请之日起</w:t>
      </w:r>
      <w:r>
        <w:rPr>
          <w:rStyle w:val="font14zd2"/>
          <w:rFonts w:ascii="宋体" w:hAnsi="宋体" w:hint="eastAsia"/>
        </w:rPr>
        <w:t>30</w:t>
      </w:r>
      <w:r>
        <w:rPr>
          <w:rStyle w:val="font14zd2"/>
          <w:rFonts w:ascii="宋体" w:hAnsi="宋体" w:hint="eastAsia"/>
        </w:rPr>
        <w:t>日内</w:t>
      </w:r>
      <w:r>
        <w:rPr>
          <w:rFonts w:ascii="宋体" w:hAnsi="宋体" w:hint="eastAsia"/>
          <w:color w:val="000000"/>
          <w:sz w:val="21"/>
          <w:szCs w:val="21"/>
        </w:rPr>
        <w:t>向税务机关出具复核意见。</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【提示】</w:t>
      </w:r>
      <w:r>
        <w:rPr>
          <w:rFonts w:ascii="宋体" w:hAnsi="宋体" w:hint="eastAsia"/>
          <w:color w:val="000000"/>
          <w:sz w:val="21"/>
          <w:szCs w:val="21"/>
        </w:rPr>
        <w:t>纳税人的纳税申报数据资料异常或者纳税人未按照规定期限申报</w:t>
      </w:r>
      <w:r>
        <w:rPr>
          <w:rFonts w:ascii="宋体" w:hAnsi="宋体" w:hint="eastAsia"/>
          <w:color w:val="000000"/>
          <w:sz w:val="21"/>
          <w:szCs w:val="21"/>
        </w:rPr>
        <w:t>纳税的，包括下列情形：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）纳税人改变原占地用途，不再属于免征或者减征耕地占用税情形，未按照规定进行申报的。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）纳税人已申请用地但尚未获得批准先行占地开工，未按照规定进行申报的。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）纳税人实际占用耕地面积大于批准占用耕地面积，未按照规定进行申报的。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）纳税人未履行报批程序擅自占用耕地，未按照规定进行申报的。</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5</w:t>
      </w:r>
      <w:r>
        <w:rPr>
          <w:rFonts w:ascii="宋体" w:hAnsi="宋体" w:hint="eastAsia"/>
          <w:color w:val="000000"/>
          <w:sz w:val="21"/>
          <w:szCs w:val="21"/>
        </w:rPr>
        <w:t>）其他应提请相关部门复核的情形。</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6.</w:t>
      </w:r>
      <w:r>
        <w:rPr>
          <w:rFonts w:ascii="宋体" w:hAnsi="宋体" w:hint="eastAsia"/>
          <w:color w:val="000000"/>
          <w:sz w:val="21"/>
          <w:szCs w:val="21"/>
        </w:rPr>
        <w:t>退税管理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）纳税人在批准临时占用耕地期满之日起</w:t>
      </w:r>
      <w:r>
        <w:rPr>
          <w:rStyle w:val="font14zd2"/>
          <w:rFonts w:ascii="宋体" w:hAnsi="宋体" w:hint="eastAsia"/>
        </w:rPr>
        <w:t>1</w:t>
      </w:r>
      <w:r>
        <w:rPr>
          <w:rStyle w:val="font14zd2"/>
          <w:rFonts w:ascii="宋体" w:hAnsi="宋体" w:hint="eastAsia"/>
        </w:rPr>
        <w:t>年内</w:t>
      </w:r>
      <w:r>
        <w:rPr>
          <w:rFonts w:ascii="宋体" w:hAnsi="宋体" w:hint="eastAsia"/>
          <w:color w:val="000000"/>
          <w:sz w:val="21"/>
          <w:szCs w:val="21"/>
        </w:rPr>
        <w:t>依法复垦，恢复种植条件的，全额退还已经缴纳的耕地</w:t>
      </w:r>
      <w:r>
        <w:rPr>
          <w:rFonts w:ascii="宋体" w:hAnsi="宋体" w:hint="eastAsia"/>
          <w:color w:val="000000"/>
          <w:sz w:val="21"/>
          <w:szCs w:val="21"/>
        </w:rPr>
        <w:t>占用税。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）纳税人毁损耕地，依法缴纳耕地占用税后，自然资源、农业农村等相关部门认定损毁耕地之日起</w:t>
      </w:r>
      <w:r>
        <w:rPr>
          <w:rStyle w:val="font14zd2"/>
          <w:rFonts w:ascii="宋体" w:hAnsi="宋体" w:hint="eastAsia"/>
        </w:rPr>
        <w:t>3</w:t>
      </w:r>
      <w:r>
        <w:rPr>
          <w:rStyle w:val="font14zd2"/>
          <w:rFonts w:ascii="宋体" w:hAnsi="宋体" w:hint="eastAsia"/>
        </w:rPr>
        <w:t>年内</w:t>
      </w:r>
      <w:r>
        <w:rPr>
          <w:rFonts w:ascii="宋体" w:hAnsi="宋体" w:hint="eastAsia"/>
          <w:color w:val="000000"/>
          <w:sz w:val="21"/>
          <w:szCs w:val="21"/>
        </w:rPr>
        <w:t>依法复垦或修复，恢复种植条件的，按规定办理退税。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color w:val="000000"/>
        </w:rPr>
        <w:t>（</w:t>
      </w:r>
      <w:r>
        <w:rPr>
          <w:rStyle w:val="font14zd2"/>
          <w:rFonts w:ascii="宋体" w:hAnsi="宋体" w:hint="eastAsia"/>
          <w:color w:val="000000"/>
        </w:rPr>
        <w:t>3</w:t>
      </w:r>
      <w:r>
        <w:rPr>
          <w:rStyle w:val="font14zd2"/>
          <w:rFonts w:ascii="宋体" w:hAnsi="宋体" w:hint="eastAsia"/>
          <w:color w:val="000000"/>
        </w:rPr>
        <w:t>）</w:t>
      </w:r>
      <w:r>
        <w:rPr>
          <w:rFonts w:ascii="宋体" w:hAnsi="宋体" w:hint="eastAsia"/>
          <w:color w:val="000000"/>
          <w:sz w:val="21"/>
          <w:szCs w:val="21"/>
        </w:rPr>
        <w:t>在农用地</w:t>
      </w:r>
      <w:r>
        <w:rPr>
          <w:rStyle w:val="font14zd2"/>
          <w:rFonts w:ascii="宋体" w:hAnsi="宋体" w:hint="eastAsia"/>
        </w:rPr>
        <w:t>转用环节</w:t>
      </w:r>
      <w:r>
        <w:rPr>
          <w:rFonts w:ascii="宋体" w:hAnsi="宋体" w:hint="eastAsia"/>
          <w:color w:val="000000"/>
          <w:sz w:val="21"/>
          <w:szCs w:val="21"/>
        </w:rPr>
        <w:t>，用地申请人能证明建设用地人符合免税情形的，免征用地申请人的耕地占用税；在</w:t>
      </w:r>
      <w:r>
        <w:rPr>
          <w:rStyle w:val="font14zd2"/>
          <w:rFonts w:ascii="宋体" w:hAnsi="宋体" w:hint="eastAsia"/>
        </w:rPr>
        <w:t>供地环节</w:t>
      </w:r>
      <w:r>
        <w:rPr>
          <w:rFonts w:ascii="宋体" w:hAnsi="宋体" w:hint="eastAsia"/>
          <w:color w:val="000000"/>
          <w:sz w:val="21"/>
          <w:szCs w:val="21"/>
        </w:rPr>
        <w:t>，建设用地人使用耕地用途符合规定的免税情形的，由用地申请人和建设用地人共同申请，按退税管理的规定退还用地申请人已经缴纳的耕地占用税。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ascii="黑体" w:eastAsia="黑体" w:hAnsi="黑体" w:hint="default"/>
          <w:color w:val="000000"/>
        </w:rPr>
        <w:t>【典型例题</w:t>
      </w:r>
      <w:r>
        <w:rPr>
          <w:rStyle w:val="fontkaiti1"/>
          <w:rFonts w:ascii="黑体" w:eastAsia="黑体" w:hAnsi="黑体" w:hint="default"/>
          <w:color w:val="000000"/>
        </w:rPr>
        <w:t>·</w:t>
      </w:r>
      <w:r>
        <w:rPr>
          <w:rStyle w:val="fontkaiti1"/>
          <w:rFonts w:ascii="黑体" w:eastAsia="黑体" w:hAnsi="黑体" w:hint="default"/>
          <w:color w:val="000000"/>
        </w:rPr>
        <w:t>多选题】</w:t>
      </w:r>
      <w:r>
        <w:rPr>
          <w:rStyle w:val="fontkaiti1"/>
          <w:rFonts w:hint="default"/>
          <w:color w:val="000000"/>
        </w:rPr>
        <w:t>（</w:t>
      </w:r>
      <w:r>
        <w:rPr>
          <w:rStyle w:val="fontkaiti1"/>
          <w:rFonts w:hint="default"/>
          <w:color w:val="000000"/>
        </w:rPr>
        <w:t>2023</w:t>
      </w:r>
      <w:r>
        <w:rPr>
          <w:rStyle w:val="fontkaiti1"/>
          <w:rFonts w:hint="default"/>
          <w:color w:val="000000"/>
        </w:rPr>
        <w:t>年）下列关于耕地占用税征收管理的说法，符合耕地占用税相关规定的有</w:t>
      </w:r>
      <w:r>
        <w:rPr>
          <w:rStyle w:val="fontkaiti1"/>
          <w:rFonts w:hint="default"/>
          <w:color w:val="000000"/>
        </w:rPr>
        <w:t>（　）。</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A.</w:t>
      </w:r>
      <w:r>
        <w:rPr>
          <w:rStyle w:val="fontkaiti1"/>
          <w:rFonts w:hint="default"/>
          <w:color w:val="000000"/>
        </w:rPr>
        <w:t>未经批准占用的耕地，纳税义务发生时间为自然资源主管部门认定的纳税人实际占用耕地的当日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B.</w:t>
      </w:r>
      <w:r>
        <w:rPr>
          <w:rStyle w:val="fontkaiti1"/>
          <w:rFonts w:hint="default"/>
          <w:color w:val="000000"/>
        </w:rPr>
        <w:t>纳税人应自纳税义务发生之日起</w:t>
      </w:r>
      <w:r>
        <w:rPr>
          <w:rStyle w:val="fontkaiti1"/>
          <w:rFonts w:hint="default"/>
          <w:color w:val="000000"/>
        </w:rPr>
        <w:t>30</w:t>
      </w:r>
      <w:r>
        <w:rPr>
          <w:rStyle w:val="fontkaiti1"/>
          <w:rFonts w:hint="default"/>
          <w:color w:val="000000"/>
        </w:rPr>
        <w:t>日内申报缴税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C.</w:t>
      </w:r>
      <w:r>
        <w:rPr>
          <w:rStyle w:val="fontkaiti1"/>
          <w:rFonts w:hint="default"/>
          <w:color w:val="000000"/>
        </w:rPr>
        <w:t>建设用地人使用耕地建幼儿园，由用地申请人申请退还耕地占用税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D.</w:t>
      </w:r>
      <w:r>
        <w:rPr>
          <w:rStyle w:val="fontkaiti1"/>
          <w:rFonts w:hint="default"/>
          <w:color w:val="000000"/>
        </w:rPr>
        <w:t>耕地占用税由自然资源主管部门负责征收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kaiti1"/>
          <w:rFonts w:hint="default"/>
          <w:color w:val="000000"/>
        </w:rPr>
        <w:t>E.</w:t>
      </w:r>
      <w:r>
        <w:rPr>
          <w:rStyle w:val="fontkaiti1"/>
          <w:rFonts w:hint="default"/>
          <w:color w:val="000000"/>
        </w:rPr>
        <w:t>企业压占损毁耕地，自认定损毁之日起</w:t>
      </w:r>
      <w:r>
        <w:rPr>
          <w:rStyle w:val="fontkaiti1"/>
          <w:rFonts w:hint="default"/>
          <w:color w:val="000000"/>
        </w:rPr>
        <w:t>2</w:t>
      </w:r>
      <w:r>
        <w:rPr>
          <w:rStyle w:val="fontkaiti1"/>
          <w:rFonts w:hint="default"/>
          <w:color w:val="000000"/>
        </w:rPr>
        <w:t>年内复垦恢复种植条件的，可申请退税</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『正确答案』</w:t>
      </w:r>
      <w:r>
        <w:rPr>
          <w:rStyle w:val="fontkaiti1"/>
          <w:rFonts w:hint="default"/>
          <w:color w:val="000000"/>
        </w:rPr>
        <w:t>AB</w:t>
      </w:r>
      <w:r>
        <w:rPr>
          <w:rFonts w:ascii="宋体" w:hAnsi="宋体" w:hint="eastAsia"/>
          <w:color w:val="000000"/>
          <w:sz w:val="21"/>
          <w:szCs w:val="21"/>
        </w:rPr>
        <w:t xml:space="preserve"> </w:t>
      </w:r>
      <w:r>
        <w:rPr>
          <w:rFonts w:ascii="宋体" w:hAnsi="宋体" w:hint="eastAsia"/>
          <w:color w:val="000000"/>
          <w:sz w:val="21"/>
          <w:szCs w:val="21"/>
        </w:rPr>
        <w:br/>
      </w:r>
      <w:r>
        <w:rPr>
          <w:rStyle w:val="fontkaiti1"/>
          <w:rFonts w:hint="default"/>
          <w:color w:val="000000"/>
        </w:rPr>
        <w:t xml:space="preserve">　　『答案解析』选项</w:t>
      </w:r>
      <w:r>
        <w:rPr>
          <w:rStyle w:val="fontkaiti1"/>
          <w:rFonts w:hint="default"/>
          <w:color w:val="000000"/>
        </w:rPr>
        <w:t>C</w:t>
      </w:r>
      <w:r>
        <w:rPr>
          <w:rStyle w:val="fontkaiti1"/>
          <w:rFonts w:hint="default"/>
          <w:color w:val="000000"/>
        </w:rPr>
        <w:t>，由用地申请人和建设用地人共同申请，按退税管理的规定退还用地申请人已经缴纳的耕地占用税；选项</w:t>
      </w:r>
      <w:r>
        <w:rPr>
          <w:rStyle w:val="fontkaiti1"/>
          <w:rFonts w:hint="default"/>
          <w:color w:val="000000"/>
        </w:rPr>
        <w:t>D</w:t>
      </w:r>
      <w:r>
        <w:rPr>
          <w:rStyle w:val="fontkaiti1"/>
          <w:rFonts w:hint="default"/>
          <w:color w:val="000000"/>
        </w:rPr>
        <w:t>，耕地占</w:t>
      </w:r>
      <w:r>
        <w:rPr>
          <w:rStyle w:val="fontkaiti1"/>
          <w:rFonts w:hint="default"/>
          <w:color w:val="000000"/>
        </w:rPr>
        <w:t>用税由税务机关负责征收；选项</w:t>
      </w:r>
      <w:r>
        <w:rPr>
          <w:rStyle w:val="fontkaiti1"/>
          <w:rFonts w:hint="default"/>
          <w:color w:val="000000"/>
        </w:rPr>
        <w:t>E</w:t>
      </w:r>
      <w:r>
        <w:rPr>
          <w:rStyle w:val="fontkaiti1"/>
          <w:rFonts w:hint="default"/>
          <w:color w:val="000000"/>
        </w:rPr>
        <w:t>，纳税人因挖损、采矿塌陷、压占、污染等损毁耕地，依法缴纳耕地占用税后，自然资源、农业农村等相关部门认定损毁耕地之日起</w:t>
      </w:r>
      <w:r>
        <w:rPr>
          <w:rStyle w:val="fontkaiti1"/>
          <w:rFonts w:hint="default"/>
          <w:color w:val="000000"/>
        </w:rPr>
        <w:t>3</w:t>
      </w:r>
      <w:r>
        <w:rPr>
          <w:rStyle w:val="fontkaiti1"/>
          <w:rFonts w:hint="default"/>
          <w:color w:val="000000"/>
        </w:rPr>
        <w:t>年内依法复垦或修复，恢复种植条件的，可以依法申请退税。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5981700" cy="3648075"/>
            <wp:effectExtent l="19050" t="0" r="0" b="0"/>
            <wp:docPr id="1" name="图片_x0020df882d32-9e34-4210-9921-d1f45717dcc3" descr="c0af3182-fcad-4e77-9a28-aa0a126bbf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f882d32-9e34-4210-9921-d1f45717dcc3" descr="c0af3182-fcad-4e77-9a28-aa0a126bbf6a"/>
                    <pic:cNvPicPr>
                      <a:picLocks noChangeAspect="1" noChangeArrowheads="1"/>
                    </pic:cNvPicPr>
                  </pic:nvPicPr>
                  <pic:blipFill>
                    <a:blip r:embed="rId6"/>
                    <a:srcRect/>
                    <a:stretch>
                      <a:fillRect/>
                    </a:stretch>
                  </pic:blipFill>
                  <pic:spPr bwMode="auto">
                    <a:xfrm>
                      <a:off x="0" y="0"/>
                      <a:ext cx="5981700" cy="3648075"/>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6286500" cy="3181350"/>
            <wp:effectExtent l="19050" t="0" r="0" b="0"/>
            <wp:docPr id="2" name="图片_x002019896f46-3b57-4406-b5e0-960e3fa9efae" descr="d82de925-e22a-470b-9aed-35a6bd82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9896f46-3b57-4406-b5e0-960e3fa9efae" descr="d82de925-e22a-470b-9aed-35a6bd824409"/>
                    <pic:cNvPicPr>
                      <a:picLocks noChangeAspect="1" noChangeArrowheads="1"/>
                    </pic:cNvPicPr>
                  </pic:nvPicPr>
                  <pic:blipFill>
                    <a:blip r:embed="rId7"/>
                    <a:srcRect/>
                    <a:stretch>
                      <a:fillRect/>
                    </a:stretch>
                  </pic:blipFill>
                  <pic:spPr bwMode="auto">
                    <a:xfrm>
                      <a:off x="0" y="0"/>
                      <a:ext cx="6286500" cy="3181350"/>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4648200" cy="3324225"/>
            <wp:effectExtent l="19050" t="0" r="0" b="0"/>
            <wp:docPr id="3" name="图片_x0020980f1daf-93ec-46ab-adfd-39186c61a8c5" descr="968a3000-e954-4a74-bd07-0a5230a9c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80f1daf-93ec-46ab-adfd-39186c61a8c5" descr="968a3000-e954-4a74-bd07-0a5230a9c0e0"/>
                    <pic:cNvPicPr>
                      <a:picLocks noChangeAspect="1" noChangeArrowheads="1"/>
                    </pic:cNvPicPr>
                  </pic:nvPicPr>
                  <pic:blipFill>
                    <a:blip r:embed="rId8"/>
                    <a:srcRect/>
                    <a:stretch>
                      <a:fillRect/>
                    </a:stretch>
                  </pic:blipFill>
                  <pic:spPr bwMode="auto">
                    <a:xfrm>
                      <a:off x="0" y="0"/>
                      <a:ext cx="4648200" cy="3324225"/>
                    </a:xfrm>
                    <a:prstGeom prst="rect">
                      <a:avLst/>
                    </a:prstGeom>
                    <a:noFill/>
                    <a:ln w="9525">
                      <a:noFill/>
                      <a:miter lim="800000"/>
                      <a:headEnd/>
                      <a:tailEnd/>
                    </a:ln>
                  </pic:spPr>
                </pic:pic>
              </a:graphicData>
            </a:graphic>
          </wp:inline>
        </w:drawing>
      </w:r>
      <w:r>
        <w:rPr>
          <w:rFonts w:ascii="宋体" w:hAnsi="宋体" w:hint="eastAsia"/>
          <w:color w:val="000000"/>
          <w:sz w:val="21"/>
          <w:szCs w:val="21"/>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a6"/>
          <w:rFonts w:ascii="宋体" w:hAnsi="宋体" w:hint="eastAsia"/>
          <w:color w:val="000000"/>
          <w:sz w:val="21"/>
          <w:szCs w:val="21"/>
        </w:rPr>
        <w:t>本章总结</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征税范围；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减免税优惠；</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应纳税额的计算；</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征收管理。</w:t>
      </w:r>
      <w:r>
        <w:rPr>
          <w:rFonts w:ascii="宋体" w:hAnsi="宋体" w:hint="eastAsia"/>
          <w:color w:val="000000"/>
          <w:sz w:val="21"/>
          <w:szCs w:val="21"/>
        </w:rPr>
        <w:t xml:space="preserve"> </w:t>
      </w:r>
      <w:r>
        <w:rPr>
          <w:rFonts w:ascii="宋体" w:hAnsi="宋体" w:hint="eastAsia"/>
          <w:color w:val="000000"/>
          <w:sz w:val="21"/>
          <w:szCs w:val="21"/>
        </w:rPr>
        <w:br/>
      </w:r>
    </w:p>
    <w:sectPr w:rsidR="00000000">
      <w:headerReference w:type="default" r:id="rId9"/>
      <w:footerReference w:type="default" r:id="rId10"/>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DF3CA1">
      <w:pPr>
        <w:rPr>
          <w:color w:val="000000"/>
        </w:rPr>
      </w:pPr>
      <w:r>
        <w:rPr>
          <w:color w:val="000000"/>
        </w:rPr>
        <w:separator/>
      </w:r>
    </w:p>
  </w:endnote>
  <w:endnote w:type="continuationSeparator" w:id="1">
    <w:p w:rsidR="00000000" w:rsidRDefault="00DF3CA1">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F3CA1">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4"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#Time#:1781143886206#Type#:file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DF3CA1">
      <w:pPr>
        <w:rPr>
          <w:color w:val="000000"/>
        </w:rPr>
      </w:pPr>
      <w:r>
        <w:rPr>
          <w:color w:val="000000"/>
        </w:rPr>
        <w:separator/>
      </w:r>
    </w:p>
  </w:footnote>
  <w:footnote w:type="continuationSeparator" w:id="1">
    <w:p w:rsidR="00000000" w:rsidRDefault="00DF3CA1">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F3CA1" w:rsidP="00DF3CA1">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税务师《税法（二）》　　　　　　　　　　　　　　　　　　　　　　　　　　　第九章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耕地占用税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DF3CA1"/>
    <w:rsid w:val="00DF3CA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header1.xml" Type="http://schemas.openxmlformats.org/officeDocument/2006/relationships/header"/></Relationships>
</file>

<file path=word/_rels/footer1.xml.rels><?xml version="1.0" encoding="UTF-8" standalone="no"?><Relationships xmlns="http://schemas.openxmlformats.org/package/2006/relationships"><Relationship Id="rId1" Target="media/image4.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890</Words>
  <Characters>5076</Characters>
  <Application>Microsoft Office Word</Application>
  <DocSecurity>4</DocSecurity>
  <Lines>42</Lines>
  <Paragraphs>11</Paragraphs>
  <ScaleCrop>false</ScaleCrop>
  <Company/>
  <LinksUpToDate>false</LinksUpToDate>
  <CharactersWithSpaces>5955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2026-06-03T03:58:00Z</dcterms:created>
  <dc:creator>CDEL</dc:creator>
  <cp:lastModifiedBy>Windows 用户</cp:lastModifiedBy>
  <dcterms:modified xsi:type="dcterms:W3CDTF">2026-06-03T03:58:00Z</dcterms:modified>
  <cp:revision>2</cp:revision>
</cp:coreProperties>
</file>