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732" w:rsidRDefault="009F7732" w:rsidP="009F7732">
      <w:pPr>
        <w:pStyle w:val="1"/>
        <w:numPr>
          <w:ilvl w:val="0"/>
          <w:numId w:val="37"/>
        </w:numPr>
      </w:pPr>
      <w:r>
        <w:t>Оглавление</w:t>
      </w:r>
    </w:p>
    <w:p w:rsidR="00B51901" w:rsidRDefault="009F7732" w:rsidP="009F7732">
      <w:pPr>
        <w:pStyle w:val="1"/>
        <w:numPr>
          <w:ilvl w:val="0"/>
          <w:numId w:val="37"/>
        </w:numPr>
      </w:pPr>
      <w:r>
        <w:t>Глоссарий и термины</w:t>
      </w:r>
    </w:p>
    <w:p w:rsidR="003E53F7" w:rsidRPr="003E53F7" w:rsidRDefault="003E53F7" w:rsidP="003E53F7">
      <w:bookmarkStart w:id="0" w:name="_GoBack"/>
      <w:bookmarkEnd w:id="0"/>
    </w:p>
    <w:p w:rsidR="00B51901" w:rsidRDefault="00B51901" w:rsidP="00B51901">
      <w:pPr>
        <w:rPr>
          <w:rFonts w:cstheme="majorHAnsi"/>
        </w:rPr>
      </w:pPr>
      <w:r>
        <w:rPr>
          <w:rFonts w:cstheme="majorHAnsi"/>
        </w:rPr>
        <w:br w:type="page"/>
      </w:r>
    </w:p>
    <w:p w:rsidR="00F93519" w:rsidRDefault="006E4646" w:rsidP="00F93519">
      <w:pPr>
        <w:pStyle w:val="1"/>
        <w:numPr>
          <w:ilvl w:val="0"/>
          <w:numId w:val="3"/>
        </w:numPr>
        <w:rPr>
          <w:rFonts w:cstheme="majorHAnsi"/>
        </w:rPr>
      </w:pPr>
      <w:r>
        <w:rPr>
          <w:rFonts w:cstheme="majorHAnsi"/>
        </w:rPr>
        <w:lastRenderedPageBreak/>
        <w:t>Общие сведения</w:t>
      </w:r>
    </w:p>
    <w:p w:rsidR="006E4646" w:rsidRDefault="006E4646" w:rsidP="005878F5">
      <w:r>
        <w:t>Название:</w:t>
      </w:r>
      <w:r w:rsidR="00226983">
        <w:t xml:space="preserve"> Проект «</w:t>
      </w:r>
      <w:r w:rsidR="00226983">
        <w:rPr>
          <w:lang w:val="en-US"/>
        </w:rPr>
        <w:t>Bayqaw</w:t>
      </w:r>
      <w:r w:rsidR="00226983">
        <w:t>»</w:t>
      </w:r>
    </w:p>
    <w:p w:rsidR="006E4646" w:rsidRPr="00226983" w:rsidRDefault="006E4646" w:rsidP="005878F5">
      <w:r>
        <w:t>Тип работ:</w:t>
      </w:r>
      <w:r w:rsidR="00226983" w:rsidRPr="00226983">
        <w:t xml:space="preserve"> </w:t>
      </w:r>
      <w:r w:rsidR="00226983">
        <w:t>Научно-исследовательская и конструкторская работа</w:t>
      </w:r>
    </w:p>
    <w:p w:rsidR="006E4646" w:rsidRDefault="006E4646" w:rsidP="005878F5">
      <w:r>
        <w:t>Срок выполнения:</w:t>
      </w:r>
      <w:r w:rsidR="00226983">
        <w:t xml:space="preserve"> 31 августа 2018 г.</w:t>
      </w:r>
    </w:p>
    <w:p w:rsidR="006E4646" w:rsidRDefault="006E4646" w:rsidP="005878F5">
      <w:r>
        <w:t>Ответственное лицо:</w:t>
      </w:r>
      <w:r w:rsidR="00226983">
        <w:t xml:space="preserve"> Оспан Б.Б.</w:t>
      </w:r>
    </w:p>
    <w:p w:rsidR="006E4646" w:rsidRDefault="006E4646" w:rsidP="005878F5">
      <w:r>
        <w:t>Уровень сложности:</w:t>
      </w:r>
      <w:r w:rsidR="00226983">
        <w:t xml:space="preserve"> 7 из 10</w:t>
      </w:r>
    </w:p>
    <w:p w:rsidR="006E4646" w:rsidRPr="0039652D" w:rsidRDefault="006E4646" w:rsidP="005878F5">
      <w:r>
        <w:t xml:space="preserve">Ссылка на </w:t>
      </w:r>
      <w:r>
        <w:rPr>
          <w:lang w:val="en-US"/>
        </w:rPr>
        <w:t>Github</w:t>
      </w:r>
      <w:r w:rsidRPr="006E4646">
        <w:t xml:space="preserve"> </w:t>
      </w:r>
      <w:r>
        <w:t>репозиторий:</w:t>
      </w:r>
      <w:r w:rsidR="00226983">
        <w:t xml:space="preserve"> </w:t>
      </w:r>
      <w:r w:rsidR="0039652D" w:rsidRPr="0039652D">
        <w:t>https://github.com/clevtech/bayqaw</w:t>
      </w:r>
    </w:p>
    <w:p w:rsidR="006E4646" w:rsidRPr="0039652D" w:rsidRDefault="006E4646" w:rsidP="005878F5">
      <w:r>
        <w:t>Ссылка на документацию:</w:t>
      </w:r>
      <w:r w:rsidR="0039652D" w:rsidRPr="0039652D">
        <w:t xml:space="preserve"> </w:t>
      </w:r>
      <w:r w:rsidR="0039652D" w:rsidRPr="0039652D">
        <w:rPr>
          <w:lang w:val="en-US"/>
        </w:rPr>
        <w:t>https</w:t>
      </w:r>
      <w:r w:rsidR="0039652D" w:rsidRPr="0039652D">
        <w:t>://</w:t>
      </w:r>
      <w:r w:rsidR="0039652D" w:rsidRPr="0039652D">
        <w:rPr>
          <w:lang w:val="en-US"/>
        </w:rPr>
        <w:t>github</w:t>
      </w:r>
      <w:r w:rsidR="0039652D" w:rsidRPr="0039652D">
        <w:t>.</w:t>
      </w:r>
      <w:r w:rsidR="0039652D" w:rsidRPr="0039652D">
        <w:rPr>
          <w:lang w:val="en-US"/>
        </w:rPr>
        <w:t>com</w:t>
      </w:r>
      <w:r w:rsidR="0039652D" w:rsidRPr="0039652D">
        <w:t>/</w:t>
      </w:r>
      <w:r w:rsidR="0039652D" w:rsidRPr="0039652D">
        <w:rPr>
          <w:lang w:val="en-US"/>
        </w:rPr>
        <w:t>clevtech</w:t>
      </w:r>
      <w:r w:rsidR="0039652D" w:rsidRPr="0039652D">
        <w:t>/</w:t>
      </w:r>
      <w:r w:rsidR="0039652D" w:rsidRPr="0039652D">
        <w:rPr>
          <w:lang w:val="en-US"/>
        </w:rPr>
        <w:t>bayqaw</w:t>
      </w:r>
      <w:r w:rsidR="0039652D" w:rsidRPr="0039652D">
        <w:t>/</w:t>
      </w:r>
      <w:r w:rsidR="0039652D" w:rsidRPr="0039652D">
        <w:rPr>
          <w:lang w:val="en-US"/>
        </w:rPr>
        <w:t>wiki</w:t>
      </w:r>
    </w:p>
    <w:p w:rsidR="005878F5" w:rsidRDefault="006E4646" w:rsidP="005878F5">
      <w:r>
        <w:t>Описание:</w:t>
      </w:r>
      <w:r w:rsidR="0039652D" w:rsidRPr="0039652D">
        <w:t xml:space="preserve"> </w:t>
      </w:r>
      <w:r w:rsidR="0039652D">
        <w:t xml:space="preserve">Научно-исследовательская и конструкторская работа была заказана для проведения исследований в области применения </w:t>
      </w:r>
      <w:r w:rsidR="0039652D">
        <w:rPr>
          <w:lang w:val="en-US"/>
        </w:rPr>
        <w:t>BLE</w:t>
      </w:r>
      <w:r w:rsidR="0039652D" w:rsidRPr="0039652D">
        <w:t xml:space="preserve"> </w:t>
      </w:r>
      <w:r w:rsidR="0039652D">
        <w:t xml:space="preserve">устройств </w:t>
      </w:r>
      <w:r w:rsidR="0039652D">
        <w:rPr>
          <w:lang w:val="en-US"/>
        </w:rPr>
        <w:t>ESP</w:t>
      </w:r>
      <w:r w:rsidR="0039652D" w:rsidRPr="0039652D">
        <w:t xml:space="preserve">32 </w:t>
      </w:r>
      <w:r w:rsidR="0039652D">
        <w:t>для создания совместного проекта «</w:t>
      </w:r>
      <w:r w:rsidR="0039652D">
        <w:rPr>
          <w:lang w:val="en-US"/>
        </w:rPr>
        <w:t>Bayqaw</w:t>
      </w:r>
      <w:r w:rsidR="0039652D">
        <w:t>»</w:t>
      </w:r>
      <w:r w:rsidR="0039652D" w:rsidRPr="0039652D">
        <w:t xml:space="preserve"> </w:t>
      </w:r>
      <w:r w:rsidR="0039652D">
        <w:t>и сопутствующих проектов «</w:t>
      </w:r>
      <w:r w:rsidR="0039652D">
        <w:rPr>
          <w:lang w:val="en-US"/>
        </w:rPr>
        <w:t>Bayqaw</w:t>
      </w:r>
      <w:r w:rsidR="0039652D" w:rsidRPr="0039652D">
        <w:t xml:space="preserve"> - </w:t>
      </w:r>
      <w:r w:rsidR="0039652D">
        <w:t>СКУД» и</w:t>
      </w:r>
      <w:r w:rsidR="0039652D" w:rsidRPr="0039652D">
        <w:t xml:space="preserve"> </w:t>
      </w:r>
      <w:r w:rsidR="0039652D">
        <w:t>«</w:t>
      </w:r>
      <w:r w:rsidR="0039652D">
        <w:rPr>
          <w:lang w:val="en-US"/>
        </w:rPr>
        <w:t>Bayqaw</w:t>
      </w:r>
      <w:r w:rsidR="0039652D" w:rsidRPr="0039652D">
        <w:t xml:space="preserve"> - </w:t>
      </w:r>
      <w:r w:rsidR="0039652D">
        <w:t>Считыватель».</w:t>
      </w:r>
    </w:p>
    <w:p w:rsidR="0039652D" w:rsidRDefault="0039652D" w:rsidP="005878F5">
      <w:r>
        <w:t>Цели:</w:t>
      </w:r>
    </w:p>
    <w:p w:rsidR="0039652D" w:rsidRDefault="0039652D" w:rsidP="0039652D">
      <w:pPr>
        <w:pStyle w:val="ab"/>
        <w:numPr>
          <w:ilvl w:val="0"/>
          <w:numId w:val="30"/>
        </w:numPr>
      </w:pPr>
      <w:r>
        <w:t xml:space="preserve">Работоспособность </w:t>
      </w:r>
      <w:r>
        <w:rPr>
          <w:lang w:val="en-US"/>
        </w:rPr>
        <w:t>ESP</w:t>
      </w:r>
      <w:r w:rsidRPr="009B11B9">
        <w:t xml:space="preserve">32 </w:t>
      </w:r>
      <w:r>
        <w:t xml:space="preserve">как </w:t>
      </w:r>
      <w:r>
        <w:rPr>
          <w:lang w:val="en-US"/>
        </w:rPr>
        <w:t>BLE</w:t>
      </w:r>
      <w:r w:rsidRPr="009B11B9">
        <w:t xml:space="preserve"> </w:t>
      </w:r>
      <w:r>
        <w:t>устройства:</w:t>
      </w:r>
    </w:p>
    <w:p w:rsidR="0039652D" w:rsidRPr="009B11B9" w:rsidRDefault="0039652D" w:rsidP="0039652D">
      <w:pPr>
        <w:pStyle w:val="ab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Mesh</w:t>
      </w:r>
      <w:r w:rsidRPr="009B11B9">
        <w:t xml:space="preserve"> </w:t>
      </w:r>
      <w:r>
        <w:rPr>
          <w:lang w:val="en-US"/>
        </w:rPr>
        <w:t>Network</w:t>
      </w:r>
      <w:r w:rsidRPr="009B11B9">
        <w:t xml:space="preserve"> </w:t>
      </w:r>
      <w:r>
        <w:t xml:space="preserve">на основе </w:t>
      </w:r>
      <w:r>
        <w:rPr>
          <w:lang w:val="en-US"/>
        </w:rPr>
        <w:t>BLE</w:t>
      </w:r>
      <w:r w:rsidRPr="009B11B9">
        <w:t>:</w:t>
      </w:r>
    </w:p>
    <w:p w:rsidR="0039652D" w:rsidRPr="009B11B9" w:rsidRDefault="0039652D" w:rsidP="0039652D">
      <w:pPr>
        <w:pStyle w:val="ab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BNC:</w:t>
      </w:r>
    </w:p>
    <w:p w:rsidR="00633FAA" w:rsidRDefault="00633FAA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Pr="0039652D" w:rsidRDefault="0039652D" w:rsidP="005878F5"/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Теория протокола "BLE"</w:t>
      </w:r>
    </w:p>
    <w:p w:rsidR="00293997" w:rsidRDefault="00293997" w:rsidP="00F50AC4">
      <w:pPr>
        <w:jc w:val="both"/>
      </w:pPr>
      <w:r w:rsidRPr="00293997">
        <w:t>Беспроводная технология Bluetooth с низким э</w:t>
      </w:r>
      <w:r>
        <w:t xml:space="preserve">нергопотреблением (далее </w:t>
      </w:r>
      <w:r>
        <w:rPr>
          <w:lang w:val="en-US"/>
        </w:rPr>
        <w:t>BLE</w:t>
      </w:r>
      <w:r>
        <w:t xml:space="preserve">) – ядро протокола коммуникации по </w:t>
      </w:r>
      <w:r>
        <w:rPr>
          <w:lang w:val="en-US"/>
        </w:rPr>
        <w:t>Bluetooth</w:t>
      </w:r>
      <w:r w:rsidRPr="00293997">
        <w:t xml:space="preserve"> </w:t>
      </w:r>
      <w:r>
        <w:t>нового поколения, выпущенная в 2009 году. На данный момент практический все девайсы поддерживают данный протокол. Особенности данного протокола:</w:t>
      </w:r>
    </w:p>
    <w:p w:rsidR="00863332" w:rsidRDefault="00293997" w:rsidP="00F50AC4">
      <w:pPr>
        <w:pStyle w:val="ab"/>
        <w:numPr>
          <w:ilvl w:val="0"/>
          <w:numId w:val="7"/>
        </w:numPr>
        <w:jc w:val="both"/>
      </w:pPr>
      <w:r w:rsidRPr="00F50AC4">
        <w:rPr>
          <w:b/>
        </w:rPr>
        <w:t>Сверхмалое пиковое энергопотребление</w:t>
      </w:r>
      <w:r>
        <w:t xml:space="preserve"> – оборудование, работающее на технологии </w:t>
      </w:r>
      <w:r w:rsidRPr="00F50AC4">
        <w:rPr>
          <w:lang w:val="en-US"/>
        </w:rPr>
        <w:t>BLE</w:t>
      </w:r>
      <w:r w:rsidRPr="00293997">
        <w:t xml:space="preserve"> </w:t>
      </w:r>
      <w:r>
        <w:t>имеют очень низкое энергопотребление.</w:t>
      </w:r>
    </w:p>
    <w:p w:rsidR="00293997" w:rsidRDefault="00293997" w:rsidP="00F50AC4">
      <w:pPr>
        <w:pStyle w:val="ab"/>
        <w:numPr>
          <w:ilvl w:val="0"/>
          <w:numId w:val="7"/>
        </w:numPr>
        <w:jc w:val="both"/>
      </w:pPr>
      <w:r w:rsidRPr="00F50AC4">
        <w:rPr>
          <w:b/>
        </w:rPr>
        <w:t>Малый объем информации</w:t>
      </w:r>
      <w:r>
        <w:t xml:space="preserve"> – </w:t>
      </w:r>
      <w:r w:rsidRPr="00F50AC4">
        <w:rPr>
          <w:lang w:val="en-US"/>
        </w:rPr>
        <w:t>BLE</w:t>
      </w:r>
      <w:r w:rsidRPr="00293997">
        <w:t xml:space="preserve"> </w:t>
      </w:r>
      <w:r>
        <w:t>девайсы могут передавать только небольшой объем данных (</w:t>
      </w:r>
      <w:r w:rsidR="00F50AC4">
        <w:t>от 125 кб/с до 2 мб/с</w:t>
      </w:r>
      <w:r>
        <w:t>).</w:t>
      </w:r>
    </w:p>
    <w:p w:rsidR="00293997" w:rsidRDefault="00F50AC4" w:rsidP="00F50AC4">
      <w:pPr>
        <w:pStyle w:val="ab"/>
        <w:numPr>
          <w:ilvl w:val="0"/>
          <w:numId w:val="7"/>
        </w:numPr>
        <w:jc w:val="both"/>
      </w:pPr>
      <w:r w:rsidRPr="00F50AC4">
        <w:rPr>
          <w:b/>
        </w:rPr>
        <w:t>Работа с несколькими топологиями сети</w:t>
      </w:r>
      <w:r>
        <w:t xml:space="preserve"> – протокол позволяет работу сразу в нескольких режимах топологии, то есть: возможность рекламировать определенную информацию всем устройствам или передавать информацию только одному устройству.</w:t>
      </w:r>
    </w:p>
    <w:p w:rsidR="00F50AC4" w:rsidRPr="00FF1D8F" w:rsidRDefault="00F50AC4" w:rsidP="00F50AC4">
      <w:pPr>
        <w:jc w:val="both"/>
        <w:rPr>
          <w:b/>
        </w:rPr>
      </w:pPr>
      <w:r w:rsidRPr="00FF1D8F">
        <w:rPr>
          <w:b/>
        </w:rPr>
        <w:t>Основные характеристики сети: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>Частота</w:t>
      </w:r>
      <w:r w:rsidRPr="00F50AC4">
        <w:t>: 2.4GHz ISM Band (2.402 – 2.480 GHz Utilized)</w:t>
      </w:r>
    </w:p>
    <w:p w:rsidR="00F50AC4" w:rsidRDefault="00F50AC4" w:rsidP="00F50AC4">
      <w:pPr>
        <w:pStyle w:val="ab"/>
        <w:numPr>
          <w:ilvl w:val="0"/>
          <w:numId w:val="6"/>
        </w:numPr>
        <w:jc w:val="both"/>
      </w:pPr>
      <w:r>
        <w:t>Количество каналов: до 40, зависит от оборудования</w:t>
      </w:r>
      <w:r w:rsidRPr="00F50AC4">
        <w:t xml:space="preserve"> (2 Mhz </w:t>
      </w:r>
      <w:r>
        <w:t>на канал</w:t>
      </w:r>
      <w:r w:rsidRPr="00F50AC4">
        <w:t>)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 xml:space="preserve">Сила сигнала: от 1 </w:t>
      </w:r>
      <w:r w:rsidRPr="00F50AC4">
        <w:t xml:space="preserve">mw </w:t>
      </w:r>
      <w:r>
        <w:t xml:space="preserve">до 100 </w:t>
      </w:r>
      <w:r w:rsidRPr="00F50AC4">
        <w:t>mw</w:t>
      </w:r>
    </w:p>
    <w:p w:rsidR="00F50AC4" w:rsidRDefault="00F50AC4" w:rsidP="00F50AC4">
      <w:pPr>
        <w:pStyle w:val="ab"/>
        <w:numPr>
          <w:ilvl w:val="1"/>
          <w:numId w:val="6"/>
        </w:numPr>
        <w:jc w:val="both"/>
      </w:pPr>
      <w:r>
        <w:t>Class 1: 100 mW (+20 dBm)</w:t>
      </w:r>
    </w:p>
    <w:p w:rsidR="00F50AC4" w:rsidRDefault="00F50AC4" w:rsidP="00F50AC4">
      <w:pPr>
        <w:pStyle w:val="ab"/>
        <w:numPr>
          <w:ilvl w:val="1"/>
          <w:numId w:val="6"/>
        </w:numPr>
        <w:jc w:val="both"/>
      </w:pPr>
      <w:r>
        <w:t>Class 1.5: 10 mW (+10 dbm)</w:t>
      </w:r>
    </w:p>
    <w:p w:rsidR="00F50AC4" w:rsidRDefault="00F50AC4" w:rsidP="00F50AC4">
      <w:pPr>
        <w:pStyle w:val="ab"/>
        <w:numPr>
          <w:ilvl w:val="1"/>
          <w:numId w:val="6"/>
        </w:numPr>
        <w:jc w:val="both"/>
      </w:pPr>
      <w:r>
        <w:t>Class 2: 2.5 mW (+4 dBm)</w:t>
      </w:r>
    </w:p>
    <w:p w:rsidR="00F50AC4" w:rsidRPr="00F50AC4" w:rsidRDefault="00F50AC4" w:rsidP="00F50AC4">
      <w:pPr>
        <w:pStyle w:val="ab"/>
        <w:numPr>
          <w:ilvl w:val="1"/>
          <w:numId w:val="6"/>
        </w:numPr>
        <w:jc w:val="both"/>
      </w:pPr>
      <w:r>
        <w:t>Class 3: 1 mW (0 dBm)</w:t>
      </w:r>
    </w:p>
    <w:p w:rsidR="00F50AC4" w:rsidRDefault="00F50AC4" w:rsidP="00F50AC4">
      <w:pPr>
        <w:pStyle w:val="ab"/>
        <w:numPr>
          <w:ilvl w:val="0"/>
          <w:numId w:val="6"/>
        </w:numPr>
        <w:jc w:val="both"/>
      </w:pPr>
      <w:r>
        <w:t>Скорость соединения: от 125 кб/с до 2 мб/с</w:t>
      </w:r>
    </w:p>
    <w:p w:rsidR="00F50AC4" w:rsidRDefault="00F50AC4" w:rsidP="00F50AC4">
      <w:pPr>
        <w:pStyle w:val="ab"/>
        <w:numPr>
          <w:ilvl w:val="1"/>
          <w:numId w:val="6"/>
        </w:numPr>
        <w:jc w:val="both"/>
      </w:pPr>
      <w:r>
        <w:t>LE 2M PHY: 2 Mb/s</w:t>
      </w:r>
    </w:p>
    <w:p w:rsidR="00F50AC4" w:rsidRDefault="00F50AC4" w:rsidP="00F50AC4">
      <w:pPr>
        <w:pStyle w:val="ab"/>
        <w:numPr>
          <w:ilvl w:val="1"/>
          <w:numId w:val="6"/>
        </w:numPr>
        <w:jc w:val="both"/>
      </w:pPr>
      <w:r>
        <w:t>LE 1M PHY: 1 Mb/s</w:t>
      </w:r>
    </w:p>
    <w:p w:rsidR="00F50AC4" w:rsidRPr="00F50AC4" w:rsidRDefault="00F50AC4" w:rsidP="00F50AC4">
      <w:pPr>
        <w:pStyle w:val="ab"/>
        <w:numPr>
          <w:ilvl w:val="1"/>
          <w:numId w:val="6"/>
        </w:numPr>
        <w:jc w:val="both"/>
      </w:pPr>
      <w:r w:rsidRPr="00F50AC4">
        <w:t>LE Coded PHY (S=2): 500 Kb/s</w:t>
      </w:r>
    </w:p>
    <w:p w:rsidR="00F50AC4" w:rsidRPr="00F50AC4" w:rsidRDefault="00F50AC4" w:rsidP="00F50AC4">
      <w:pPr>
        <w:pStyle w:val="ab"/>
        <w:numPr>
          <w:ilvl w:val="1"/>
          <w:numId w:val="6"/>
        </w:numPr>
        <w:jc w:val="both"/>
      </w:pPr>
      <w:r w:rsidRPr="00F50AC4">
        <w:t>LE Coded PHY (S=8): 125 Kb/s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>Тип</w:t>
      </w:r>
      <w:r w:rsidRPr="00F50AC4">
        <w:t xml:space="preserve"> </w:t>
      </w:r>
      <w:r>
        <w:t>использования</w:t>
      </w:r>
      <w:r w:rsidRPr="00F50AC4">
        <w:t xml:space="preserve"> </w:t>
      </w:r>
      <w:r>
        <w:t>каналов</w:t>
      </w:r>
      <w:r w:rsidRPr="00F50AC4">
        <w:t>: Frequency-Hopping Spread Spectrum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 xml:space="preserve">Тип модуляции каналов: </w:t>
      </w:r>
      <w:r w:rsidRPr="00F50AC4">
        <w:t>GFSK</w:t>
      </w:r>
    </w:p>
    <w:p w:rsidR="00F50AC4" w:rsidRDefault="00F50AC4" w:rsidP="00F50AC4">
      <w:pPr>
        <w:pStyle w:val="ab"/>
        <w:numPr>
          <w:ilvl w:val="0"/>
          <w:numId w:val="6"/>
        </w:numPr>
        <w:jc w:val="both"/>
      </w:pPr>
      <w:r>
        <w:t xml:space="preserve">Максимальный размер данных: </w:t>
      </w:r>
      <w:r w:rsidRPr="00F50AC4">
        <w:t>251 byte</w:t>
      </w:r>
      <w:r>
        <w:t xml:space="preserve"> (при </w:t>
      </w:r>
      <w:r>
        <w:rPr>
          <w:lang w:val="en-US"/>
        </w:rPr>
        <w:t>mesh</w:t>
      </w:r>
      <w:r w:rsidRPr="00F50AC4">
        <w:t xml:space="preserve"> 29 </w:t>
      </w:r>
      <w:r>
        <w:rPr>
          <w:lang w:val="en-US"/>
        </w:rPr>
        <w:t>byte</w:t>
      </w:r>
      <w:r>
        <w:t>)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 xml:space="preserve">Максимальное количество нодов в режиме </w:t>
      </w:r>
      <w:r>
        <w:rPr>
          <w:lang w:val="en-US"/>
        </w:rPr>
        <w:t>mesh</w:t>
      </w:r>
      <w:r w:rsidRPr="00F50AC4">
        <w:t xml:space="preserve">: 32,767 </w:t>
      </w:r>
    </w:p>
    <w:p w:rsidR="00F50AC4" w:rsidRPr="00F50AC4" w:rsidRDefault="00F50AC4" w:rsidP="00F50AC4">
      <w:pPr>
        <w:pStyle w:val="ab"/>
        <w:numPr>
          <w:ilvl w:val="0"/>
          <w:numId w:val="6"/>
        </w:numPr>
        <w:jc w:val="both"/>
      </w:pPr>
      <w:r>
        <w:t>Максимальное количество суб-</w:t>
      </w:r>
      <w:r>
        <w:rPr>
          <w:lang w:val="en-US"/>
        </w:rPr>
        <w:t>mesh</w:t>
      </w:r>
      <w:r w:rsidRPr="00F50AC4">
        <w:t xml:space="preserve"> </w:t>
      </w:r>
      <w:r>
        <w:t xml:space="preserve">сетей: </w:t>
      </w:r>
      <w:r w:rsidRPr="00F50AC4">
        <w:t xml:space="preserve">4,096 </w:t>
      </w:r>
      <w:r w:rsidRPr="00F50AC4">
        <w:rPr>
          <w:rFonts w:ascii="Arial" w:hAnsi="Arial" w:cs="Arial"/>
        </w:rPr>
        <w:t>​</w:t>
      </w:r>
    </w:p>
    <w:p w:rsidR="00FF1D8F" w:rsidRPr="00FF1D8F" w:rsidRDefault="00FF1D8F" w:rsidP="00FF1D8F">
      <w:pPr>
        <w:rPr>
          <w:b/>
          <w:lang w:val="en-US"/>
        </w:rPr>
      </w:pPr>
      <w:r w:rsidRPr="00FF1D8F">
        <w:rPr>
          <w:b/>
        </w:rPr>
        <w:t xml:space="preserve">Профили связи </w:t>
      </w:r>
      <w:r w:rsidRPr="00FF1D8F">
        <w:rPr>
          <w:b/>
          <w:lang w:val="en-US"/>
        </w:rPr>
        <w:t>BLE:</w:t>
      </w:r>
    </w:p>
    <w:p w:rsidR="00FF1D8F" w:rsidRDefault="00FF1D8F" w:rsidP="00FF1D8F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GAP: </w:t>
      </w:r>
      <w:r>
        <w:t>профиль общего доступа</w:t>
      </w:r>
      <w:r>
        <w:rPr>
          <w:lang w:val="en-US"/>
        </w:rPr>
        <w:t xml:space="preserve"> </w:t>
      </w:r>
    </w:p>
    <w:p w:rsidR="00FF1D8F" w:rsidRDefault="00FF1D8F" w:rsidP="00FF1D8F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GATT: </w:t>
      </w:r>
      <w:r w:rsidRPr="00FF1D8F">
        <w:rPr>
          <w:lang w:val="en-US"/>
        </w:rPr>
        <w:t>профиль общих атрибутов</w:t>
      </w:r>
    </w:p>
    <w:p w:rsidR="00FF1D8F" w:rsidRDefault="00FF1D8F" w:rsidP="00FF1D8F">
      <w:pPr>
        <w:rPr>
          <w:lang w:val="en-US"/>
        </w:rPr>
      </w:pPr>
    </w:p>
    <w:p w:rsidR="00FF1D8F" w:rsidRPr="00FF1D8F" w:rsidRDefault="00FF1D8F" w:rsidP="00FF1D8F">
      <w:pPr>
        <w:rPr>
          <w:lang w:val="en-US"/>
        </w:rPr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Подготовка к разработке</w:t>
      </w:r>
    </w:p>
    <w:p w:rsidR="00FF1D8F" w:rsidRDefault="00E449ED" w:rsidP="00396248">
      <w:pPr>
        <w:jc w:val="both"/>
      </w:pPr>
      <w:r>
        <w:t>Далее приведены инструкции по подготовке среды разработки.</w:t>
      </w:r>
    </w:p>
    <w:p w:rsidR="00E449ED" w:rsidRDefault="00E449ED" w:rsidP="00396248">
      <w:pPr>
        <w:jc w:val="both"/>
      </w:pPr>
      <w:r>
        <w:t>Характеристики разработки:</w:t>
      </w:r>
    </w:p>
    <w:p w:rsidR="00E449ED" w:rsidRPr="001F7D1F" w:rsidRDefault="001F7D1F" w:rsidP="00396248">
      <w:pPr>
        <w:pStyle w:val="ab"/>
        <w:numPr>
          <w:ilvl w:val="0"/>
          <w:numId w:val="9"/>
        </w:numPr>
        <w:jc w:val="both"/>
      </w:pPr>
      <w:r>
        <w:t xml:space="preserve">Язык программирования: </w:t>
      </w:r>
      <w:r>
        <w:rPr>
          <w:lang w:val="en-US"/>
        </w:rPr>
        <w:t>C++</w:t>
      </w:r>
    </w:p>
    <w:p w:rsidR="001F7D1F" w:rsidRPr="001F7D1F" w:rsidRDefault="001F7D1F" w:rsidP="00396248">
      <w:pPr>
        <w:pStyle w:val="ab"/>
        <w:numPr>
          <w:ilvl w:val="0"/>
          <w:numId w:val="9"/>
        </w:numPr>
        <w:jc w:val="both"/>
      </w:pPr>
      <w:r>
        <w:t xml:space="preserve">Фреймворк: </w:t>
      </w:r>
      <w:r>
        <w:rPr>
          <w:lang w:val="en-US"/>
        </w:rPr>
        <w:t>Arduino</w:t>
      </w:r>
    </w:p>
    <w:p w:rsidR="001F7D1F" w:rsidRPr="001F7D1F" w:rsidRDefault="001F7D1F" w:rsidP="00396248">
      <w:pPr>
        <w:pStyle w:val="ab"/>
        <w:numPr>
          <w:ilvl w:val="0"/>
          <w:numId w:val="9"/>
        </w:numPr>
        <w:jc w:val="both"/>
      </w:pPr>
      <w:r>
        <w:rPr>
          <w:lang w:val="en-US"/>
        </w:rPr>
        <w:t>IDE: Atom PlatformIO</w:t>
      </w:r>
    </w:p>
    <w:p w:rsidR="001F7D1F" w:rsidRPr="001F7D1F" w:rsidRDefault="001F7D1F" w:rsidP="00396248">
      <w:pPr>
        <w:pStyle w:val="ab"/>
        <w:numPr>
          <w:ilvl w:val="0"/>
          <w:numId w:val="9"/>
        </w:numPr>
        <w:jc w:val="both"/>
      </w:pPr>
      <w:r>
        <w:t xml:space="preserve">Микроконтроллер: </w:t>
      </w:r>
      <w:r>
        <w:rPr>
          <w:lang w:val="en-US"/>
        </w:rPr>
        <w:t>ESP32</w:t>
      </w:r>
    </w:p>
    <w:p w:rsidR="001F7D1F" w:rsidRDefault="001F7D1F" w:rsidP="00396248">
      <w:pPr>
        <w:jc w:val="both"/>
      </w:pPr>
      <w:r>
        <w:t>Инструкция по установке зависимостей:</w:t>
      </w:r>
    </w:p>
    <w:p w:rsidR="001F7D1F" w:rsidRPr="001F7D1F" w:rsidRDefault="001F7D1F" w:rsidP="00396248">
      <w:pPr>
        <w:pStyle w:val="ab"/>
        <w:numPr>
          <w:ilvl w:val="0"/>
          <w:numId w:val="10"/>
        </w:numPr>
        <w:jc w:val="both"/>
      </w:pPr>
      <w:r>
        <w:t xml:space="preserve">Необходимо установить среду разработки </w:t>
      </w:r>
      <w:r>
        <w:rPr>
          <w:lang w:val="en-US"/>
        </w:rPr>
        <w:t>Atom</w:t>
      </w:r>
      <w:r w:rsidR="002559BB">
        <w:t>:</w:t>
      </w:r>
    </w:p>
    <w:p w:rsidR="001F7D1F" w:rsidRDefault="001F7D1F" w:rsidP="00396248">
      <w:pPr>
        <w:pStyle w:val="ab"/>
        <w:numPr>
          <w:ilvl w:val="1"/>
          <w:numId w:val="10"/>
        </w:numPr>
        <w:jc w:val="both"/>
      </w:pPr>
      <w:r>
        <w:t xml:space="preserve">Ссылка на установку: </w:t>
      </w:r>
      <w:hyperlink r:id="rId8" w:history="1">
        <w:r w:rsidRPr="00654F31">
          <w:rPr>
            <w:rStyle w:val="af8"/>
          </w:rPr>
          <w:t>https://flight-manual.atom.io/getting-started/sections/installing-atom/</w:t>
        </w:r>
      </w:hyperlink>
    </w:p>
    <w:p w:rsidR="001F7D1F" w:rsidRDefault="002559BB" w:rsidP="00396248">
      <w:pPr>
        <w:pStyle w:val="ab"/>
        <w:numPr>
          <w:ilvl w:val="0"/>
          <w:numId w:val="10"/>
        </w:numPr>
        <w:jc w:val="both"/>
      </w:pPr>
      <w:r>
        <w:t xml:space="preserve">Необходимо установить надстройку </w:t>
      </w:r>
      <w:r>
        <w:rPr>
          <w:lang w:val="en-US"/>
        </w:rPr>
        <w:t>PlatformIO</w:t>
      </w:r>
      <w:r w:rsidRPr="002559BB">
        <w:t xml:space="preserve">, </w:t>
      </w:r>
      <w:r>
        <w:t>она автоматический установит все необходимые зависимости:</w:t>
      </w:r>
    </w:p>
    <w:p w:rsidR="002559BB" w:rsidRDefault="002559BB" w:rsidP="00396248">
      <w:pPr>
        <w:pStyle w:val="ab"/>
        <w:numPr>
          <w:ilvl w:val="1"/>
          <w:numId w:val="10"/>
        </w:numPr>
        <w:jc w:val="both"/>
      </w:pPr>
      <w:hyperlink r:id="rId9" w:history="1">
        <w:r w:rsidRPr="00654F31">
          <w:rPr>
            <w:rStyle w:val="af8"/>
          </w:rPr>
          <w:t>http://docs.platformio.org/en/latest/ide/atom.html#ide-atom</w:t>
        </w:r>
      </w:hyperlink>
    </w:p>
    <w:p w:rsidR="002559BB" w:rsidRDefault="002559BB" w:rsidP="00396248">
      <w:pPr>
        <w:pStyle w:val="ab"/>
        <w:numPr>
          <w:ilvl w:val="0"/>
          <w:numId w:val="10"/>
        </w:numPr>
        <w:jc w:val="both"/>
      </w:pPr>
      <w:r>
        <w:t xml:space="preserve">Необходимо установить </w:t>
      </w:r>
      <w:r>
        <w:rPr>
          <w:lang w:val="en-US"/>
        </w:rPr>
        <w:t>GitHub</w:t>
      </w:r>
      <w:r>
        <w:t>:</w:t>
      </w:r>
    </w:p>
    <w:p w:rsidR="002559BB" w:rsidRDefault="002559BB" w:rsidP="00396248">
      <w:pPr>
        <w:pStyle w:val="ab"/>
        <w:numPr>
          <w:ilvl w:val="1"/>
          <w:numId w:val="10"/>
        </w:numPr>
        <w:jc w:val="both"/>
      </w:pPr>
      <w:r>
        <w:t xml:space="preserve">Ссылка на установку: </w:t>
      </w:r>
      <w:hyperlink r:id="rId10" w:history="1">
        <w:r w:rsidRPr="00654F31">
          <w:rPr>
            <w:rStyle w:val="af8"/>
          </w:rPr>
          <w:t>https://gist.github.com/derhuerst/1b15ff4652a867391f03</w:t>
        </w:r>
      </w:hyperlink>
    </w:p>
    <w:p w:rsidR="002559BB" w:rsidRDefault="002559BB" w:rsidP="00396248">
      <w:pPr>
        <w:pStyle w:val="ab"/>
        <w:numPr>
          <w:ilvl w:val="1"/>
          <w:numId w:val="10"/>
        </w:numPr>
        <w:jc w:val="both"/>
      </w:pPr>
      <w:r>
        <w:t>Ссылка на инструкцию по пользованию:</w:t>
      </w:r>
      <w:r w:rsidRPr="002559BB">
        <w:t xml:space="preserve"> </w:t>
      </w:r>
      <w:hyperlink r:id="rId11" w:history="1">
        <w:r w:rsidRPr="00654F31">
          <w:rPr>
            <w:rStyle w:val="af8"/>
          </w:rPr>
          <w:t>https://habr.com/post/125799/</w:t>
        </w:r>
      </w:hyperlink>
    </w:p>
    <w:p w:rsidR="002559BB" w:rsidRDefault="002559BB" w:rsidP="00396248">
      <w:pPr>
        <w:jc w:val="both"/>
      </w:pPr>
      <w:r>
        <w:t>Начало работы:</w:t>
      </w:r>
    </w:p>
    <w:p w:rsidR="002559BB" w:rsidRDefault="002559BB" w:rsidP="00396248">
      <w:pPr>
        <w:pStyle w:val="ab"/>
        <w:numPr>
          <w:ilvl w:val="0"/>
          <w:numId w:val="11"/>
        </w:numPr>
        <w:jc w:val="both"/>
      </w:pPr>
      <w:r>
        <w:t>Необходимо скачать репозиторий разработки:</w:t>
      </w:r>
    </w:p>
    <w:p w:rsidR="002559BB" w:rsidRDefault="002559BB" w:rsidP="00396248">
      <w:pPr>
        <w:pStyle w:val="ab"/>
        <w:numPr>
          <w:ilvl w:val="1"/>
          <w:numId w:val="11"/>
        </w:numPr>
        <w:jc w:val="both"/>
      </w:pPr>
      <w:r>
        <w:t xml:space="preserve">Ссылка на репозиторий: </w:t>
      </w:r>
      <w:hyperlink r:id="rId12" w:history="1">
        <w:r w:rsidRPr="00654F31">
          <w:rPr>
            <w:rStyle w:val="af8"/>
          </w:rPr>
          <w:t>https://github.com/clevtech/bayqaw</w:t>
        </w:r>
      </w:hyperlink>
    </w:p>
    <w:p w:rsidR="002559BB" w:rsidRPr="002559BB" w:rsidRDefault="002559BB" w:rsidP="00396248">
      <w:pPr>
        <w:pStyle w:val="ab"/>
        <w:numPr>
          <w:ilvl w:val="0"/>
          <w:numId w:val="11"/>
        </w:numPr>
        <w:jc w:val="both"/>
      </w:pPr>
      <w:r>
        <w:t xml:space="preserve">Далее необходимо открыть проект разработки в редакторе </w:t>
      </w:r>
      <w:r>
        <w:rPr>
          <w:lang w:val="en-US"/>
        </w:rPr>
        <w:t>Atom</w:t>
      </w:r>
      <w:r w:rsidRPr="002559BB">
        <w:t>:</w:t>
      </w:r>
    </w:p>
    <w:p w:rsidR="002559BB" w:rsidRDefault="002559BB" w:rsidP="00396248">
      <w:pPr>
        <w:pStyle w:val="ab"/>
        <w:numPr>
          <w:ilvl w:val="1"/>
          <w:numId w:val="11"/>
        </w:numPr>
        <w:jc w:val="both"/>
      </w:pPr>
      <w:r>
        <w:t xml:space="preserve">На главной странице </w:t>
      </w:r>
      <w:r w:rsidRPr="002559BB">
        <w:rPr>
          <w:lang w:val="en-US"/>
        </w:rPr>
        <w:t>PlatformIO</w:t>
      </w:r>
      <w:r w:rsidRPr="002559BB">
        <w:t xml:space="preserve"> (</w:t>
      </w:r>
      <w:r>
        <w:t xml:space="preserve">открывается в вкладке </w:t>
      </w:r>
      <w:r w:rsidRPr="002559BB">
        <w:rPr>
          <w:lang w:val="en-US"/>
        </w:rPr>
        <w:t>Platformio</w:t>
      </w:r>
      <w:r w:rsidRPr="002559BB">
        <w:t xml:space="preserve"> </w:t>
      </w:r>
      <w:r>
        <w:t xml:space="preserve">в меню </w:t>
      </w:r>
      <w:r w:rsidRPr="002559BB">
        <w:rPr>
          <w:lang w:val="en-US"/>
        </w:rPr>
        <w:t xml:space="preserve">Atom) </w:t>
      </w:r>
      <w:r>
        <w:t>нужно выбрать открыть проект.</w:t>
      </w:r>
    </w:p>
    <w:p w:rsidR="002559BB" w:rsidRPr="002559BB" w:rsidRDefault="002559BB" w:rsidP="00396248">
      <w:pPr>
        <w:pStyle w:val="ab"/>
        <w:numPr>
          <w:ilvl w:val="1"/>
          <w:numId w:val="11"/>
        </w:numPr>
        <w:jc w:val="both"/>
      </w:pPr>
      <w:r>
        <w:t>Далее необходимо выбрать репозиторий «</w:t>
      </w:r>
      <w:r>
        <w:rPr>
          <w:lang w:val="en-US"/>
        </w:rPr>
        <w:t>Bayqaw</w:t>
      </w:r>
      <w:r>
        <w:t>»</w:t>
      </w:r>
      <w:r w:rsidRPr="002559BB">
        <w:t>.</w:t>
      </w:r>
    </w:p>
    <w:p w:rsidR="002559BB" w:rsidRDefault="002559BB" w:rsidP="00396248">
      <w:pPr>
        <w:pStyle w:val="ab"/>
        <w:numPr>
          <w:ilvl w:val="0"/>
          <w:numId w:val="12"/>
        </w:numPr>
        <w:jc w:val="both"/>
      </w:pPr>
      <w:r>
        <w:t>ВАЖНО! Необходимо каждую папку внутри папки «</w:t>
      </w:r>
      <w:r>
        <w:rPr>
          <w:lang w:val="en-US"/>
        </w:rPr>
        <w:t>Platformio</w:t>
      </w:r>
      <w:r>
        <w:t>»</w:t>
      </w:r>
      <w:r w:rsidRPr="002559BB">
        <w:t xml:space="preserve"> </w:t>
      </w:r>
      <w:r>
        <w:t>в репозитории «</w:t>
      </w:r>
      <w:r>
        <w:rPr>
          <w:lang w:val="en-US"/>
        </w:rPr>
        <w:t>Bayqaw</w:t>
      </w:r>
      <w:r>
        <w:t>»</w:t>
      </w:r>
      <w:r w:rsidRPr="002559BB">
        <w:t xml:space="preserve"> </w:t>
      </w:r>
      <w:r>
        <w:t>открыть отдельной вкладкой.</w:t>
      </w:r>
    </w:p>
    <w:p w:rsidR="002559BB" w:rsidRDefault="002559BB" w:rsidP="00396248">
      <w:pPr>
        <w:pStyle w:val="ab"/>
        <w:numPr>
          <w:ilvl w:val="0"/>
          <w:numId w:val="12"/>
        </w:numPr>
        <w:jc w:val="both"/>
      </w:pPr>
      <w:r>
        <w:t xml:space="preserve">Инструкция по работе со средой </w:t>
      </w:r>
      <w:r>
        <w:rPr>
          <w:lang w:val="en-US"/>
        </w:rPr>
        <w:t>PlatformIO</w:t>
      </w:r>
      <w:r w:rsidRPr="002559BB">
        <w:t xml:space="preserve"> </w:t>
      </w:r>
      <w:r>
        <w:t xml:space="preserve">находится по ссылке: </w:t>
      </w:r>
      <w:hyperlink r:id="rId13" w:history="1">
        <w:r w:rsidRPr="00654F31">
          <w:rPr>
            <w:rStyle w:val="af8"/>
          </w:rPr>
          <w:t>https://www.losant.com/blog/getting-started-with-esp32-and-platformio</w:t>
        </w:r>
      </w:hyperlink>
    </w:p>
    <w:p w:rsidR="002559BB" w:rsidRDefault="002559BB" w:rsidP="002559BB"/>
    <w:p w:rsidR="002559BB" w:rsidRDefault="002559BB" w:rsidP="002559BB"/>
    <w:p w:rsidR="002559BB" w:rsidRDefault="002559BB" w:rsidP="000139E9">
      <w:pPr>
        <w:ind w:left="0"/>
      </w:pPr>
    </w:p>
    <w:p w:rsidR="008D7A0F" w:rsidRDefault="004971F0" w:rsidP="004971F0">
      <w:pPr>
        <w:pStyle w:val="1"/>
        <w:numPr>
          <w:ilvl w:val="1"/>
          <w:numId w:val="3"/>
        </w:numPr>
      </w:pPr>
      <w:r>
        <w:lastRenderedPageBreak/>
        <w:t>Репозиторий «</w:t>
      </w:r>
      <w:r>
        <w:rPr>
          <w:lang w:val="en-US"/>
        </w:rPr>
        <w:t>Bayqaw</w:t>
      </w:r>
      <w:r>
        <w:t>»</w:t>
      </w:r>
    </w:p>
    <w:p w:rsidR="004971F0" w:rsidRDefault="004971F0" w:rsidP="004971F0">
      <w:r>
        <w:t>Репозиторий «</w:t>
      </w:r>
      <w:r>
        <w:rPr>
          <w:lang w:val="en-US"/>
        </w:rPr>
        <w:t>Bayqaw</w:t>
      </w:r>
      <w:r>
        <w:t>»</w:t>
      </w:r>
      <w:r w:rsidRPr="004971F0">
        <w:t xml:space="preserve"> </w:t>
      </w:r>
      <w:r>
        <w:t>находится в сервисе «</w:t>
      </w:r>
      <w:r>
        <w:rPr>
          <w:lang w:val="en-US"/>
        </w:rPr>
        <w:t>Github</w:t>
      </w:r>
      <w:r>
        <w:t>»</w:t>
      </w:r>
      <w:r w:rsidRPr="004971F0">
        <w:t xml:space="preserve"> </w:t>
      </w:r>
      <w:r>
        <w:t xml:space="preserve">по ссылке: </w:t>
      </w:r>
      <w:hyperlink r:id="rId14" w:history="1">
        <w:r w:rsidRPr="00654F31">
          <w:rPr>
            <w:rStyle w:val="af8"/>
          </w:rPr>
          <w:t>https://github.com/clevtech/bayqaw</w:t>
        </w:r>
      </w:hyperlink>
    </w:p>
    <w:p w:rsidR="004971F0" w:rsidRDefault="00396248" w:rsidP="004971F0">
      <w:r>
        <w:t>Репозиторий имеет данную структуру:</w:t>
      </w:r>
    </w:p>
    <w:p w:rsidR="00396248" w:rsidRDefault="003B6457" w:rsidP="004971F0">
      <w:pPr>
        <w:rPr>
          <w:lang w:val="en-US"/>
        </w:rPr>
      </w:pPr>
      <w:r w:rsidRPr="003B6457">
        <w:rPr>
          <w:lang w:val="en-US"/>
        </w:rPr>
        <w:drawing>
          <wp:inline distT="0" distB="0" distL="0" distR="0" wp14:anchorId="04622982" wp14:editId="5BD1D1F3">
            <wp:extent cx="4534859" cy="28938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130" cy="28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57" w:rsidRDefault="003B6457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Pr="003B6457" w:rsidRDefault="00B14379" w:rsidP="000139E9">
      <w:pPr>
        <w:ind w:left="0"/>
        <w:rPr>
          <w:lang w:val="en-US"/>
        </w:rPr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GAP и GATT п</w:t>
      </w:r>
      <w:r w:rsidR="00B6103F">
        <w:rPr>
          <w:rFonts w:cstheme="majorHAnsi"/>
        </w:rPr>
        <w:t>рофили</w:t>
      </w:r>
    </w:p>
    <w:p w:rsidR="00BF4BDC" w:rsidRDefault="00FD5104" w:rsidP="001301E1">
      <w:pPr>
        <w:jc w:val="both"/>
      </w:pPr>
      <w:r w:rsidRPr="00BF4BDC">
        <w:t xml:space="preserve">Стек протокола </w:t>
      </w:r>
      <w:r w:rsidRPr="00FD5104">
        <w:rPr>
          <w:lang w:val="en-US"/>
        </w:rPr>
        <w:t>Bluetooth</w:t>
      </w:r>
      <w:r w:rsidRPr="00BF4BDC">
        <w:t xml:space="preserve"> разделен на две категории: контроллер и хост. Каждая категория имеет подкатегории, которые выполняют определенные роли. Мы рассмотрим две подкатегории: общий профиль доступа (</w:t>
      </w:r>
      <w:r w:rsidRPr="00FD5104">
        <w:rPr>
          <w:lang w:val="en-US"/>
        </w:rPr>
        <w:t>GAP</w:t>
      </w:r>
      <w:r w:rsidRPr="00BF4BDC">
        <w:t>) и профиль общих атрибутов (</w:t>
      </w:r>
      <w:r w:rsidRPr="00FD5104">
        <w:rPr>
          <w:lang w:val="en-US"/>
        </w:rPr>
        <w:t>GATT</w:t>
      </w:r>
      <w:r w:rsidRPr="00BF4BDC">
        <w:t>).</w:t>
      </w:r>
    </w:p>
    <w:p w:rsidR="00BF4BDC" w:rsidRDefault="00BF4BDC" w:rsidP="001301E1">
      <w:pPr>
        <w:jc w:val="both"/>
      </w:pPr>
      <w:r>
        <w:t>GAP определяет общую топологию сетевого стека BLE.</w:t>
      </w:r>
    </w:p>
    <w:p w:rsidR="00BF4BDC" w:rsidRDefault="00BF4BDC" w:rsidP="001301E1">
      <w:pPr>
        <w:jc w:val="both"/>
      </w:pPr>
      <w:r>
        <w:t>GATT подробно описывает, как передаются атрибуты (данные), когда устройства имеют выделенное соединение.</w:t>
      </w:r>
    </w:p>
    <w:p w:rsidR="00FD5104" w:rsidRDefault="00BF4BDC" w:rsidP="001301E1">
      <w:pPr>
        <w:jc w:val="both"/>
      </w:pPr>
      <w:r>
        <w:t>GATT специально фокусируется на том, как данные форматируются, упаковываются и отправляются в соответствии с описанными правилами. В сетевом стеке BLE протокол атрибутов (ATT) тесно связан с GATT, где GATT находится непосредственно поверх ATT. GATT фактически использует ATT для описания того, как данные обмениваются с двух подключенных устройств.</w:t>
      </w:r>
    </w:p>
    <w:p w:rsidR="00BF4BDC" w:rsidRPr="00BF4BDC" w:rsidRDefault="00BF4BDC" w:rsidP="001301E1">
      <w:pPr>
        <w:jc w:val="both"/>
        <w:rPr>
          <w:b/>
        </w:rPr>
      </w:pPr>
      <w:r w:rsidRPr="00BF4BDC">
        <w:rPr>
          <w:b/>
        </w:rPr>
        <w:t>Общий профиль доступа (GAP)</w:t>
      </w:r>
    </w:p>
    <w:p w:rsidR="00BF4BDC" w:rsidRDefault="00BF4BDC" w:rsidP="001301E1">
      <w:pPr>
        <w:jc w:val="both"/>
      </w:pPr>
      <w:r>
        <w:t>Существует два механизма, которые устройство BLE может использовать для связи с внешним миром: трансляция или соединение. Эти механизмы подчиняются основным принципам доступа (GAP). GAP определяет, как устройства с поддержкой BLE могут сделать себя доступными и как два устройства могут напрямую взаимодействовать друг с другом.</w:t>
      </w:r>
    </w:p>
    <w:p w:rsidR="00BF4BDC" w:rsidRPr="00BF4BDC" w:rsidRDefault="00BF4BDC" w:rsidP="001301E1">
      <w:pPr>
        <w:jc w:val="both"/>
        <w:rPr>
          <w:b/>
        </w:rPr>
      </w:pPr>
      <w:r w:rsidRPr="00BF4BDC">
        <w:rPr>
          <w:b/>
        </w:rPr>
        <w:t>Подключение</w:t>
      </w:r>
    </w:p>
    <w:p w:rsidR="00BF4BDC" w:rsidRDefault="00BF4BDC" w:rsidP="001301E1">
      <w:pPr>
        <w:jc w:val="both"/>
      </w:pPr>
      <w:r>
        <w:t>Устройство может присоединиться к сети BLE, приняв эти роли, указанные в GAP:</w:t>
      </w:r>
    </w:p>
    <w:p w:rsidR="00BF4BDC" w:rsidRDefault="00BF4BDC" w:rsidP="001301E1">
      <w:pPr>
        <w:pStyle w:val="ab"/>
        <w:numPr>
          <w:ilvl w:val="0"/>
          <w:numId w:val="14"/>
        </w:numPr>
        <w:jc w:val="both"/>
      </w:pPr>
      <w:r w:rsidRPr="00BF4BDC">
        <w:rPr>
          <w:b/>
        </w:rPr>
        <w:t>Broadcasting</w:t>
      </w:r>
      <w:r>
        <w:t xml:space="preserve">: </w:t>
      </w:r>
      <w:r w:rsidR="007210D0">
        <w:t>для данного типа соединения, не обязательно соединения устройств с друг-другом</w:t>
      </w:r>
      <w:r>
        <w:t>.</w:t>
      </w:r>
    </w:p>
    <w:p w:rsidR="00BF4BDC" w:rsidRDefault="00BF4BDC" w:rsidP="001301E1">
      <w:pPr>
        <w:pStyle w:val="ab"/>
        <w:numPr>
          <w:ilvl w:val="1"/>
          <w:numId w:val="14"/>
        </w:numPr>
        <w:jc w:val="both"/>
      </w:pPr>
      <w:r w:rsidRPr="00BF4BDC">
        <w:rPr>
          <w:b/>
        </w:rPr>
        <w:t>Broadcaster</w:t>
      </w:r>
      <w:r>
        <w:t>: устройство, которое транслирует пакеты общедоступных рекламных данных, например, как долго нажата кнопка.</w:t>
      </w:r>
    </w:p>
    <w:p w:rsidR="00BF4BDC" w:rsidRDefault="00BF4BDC" w:rsidP="001301E1">
      <w:pPr>
        <w:pStyle w:val="ab"/>
        <w:numPr>
          <w:ilvl w:val="1"/>
          <w:numId w:val="14"/>
        </w:numPr>
        <w:jc w:val="both"/>
      </w:pPr>
      <w:r w:rsidRPr="00BF4BDC">
        <w:rPr>
          <w:b/>
        </w:rPr>
        <w:t>Observer</w:t>
      </w:r>
      <w:r>
        <w:t>: устройства, которые прослушивают данные в рекламных пакетах, отправленных вещателем. Между вещателем и наблюдателем не происходит никакого соединения.</w:t>
      </w:r>
    </w:p>
    <w:p w:rsidR="00BF4BDC" w:rsidRDefault="00BF4BDC" w:rsidP="001301E1">
      <w:pPr>
        <w:pStyle w:val="ab"/>
        <w:numPr>
          <w:ilvl w:val="0"/>
          <w:numId w:val="14"/>
        </w:numPr>
        <w:jc w:val="both"/>
      </w:pPr>
      <w:r w:rsidRPr="007210D0">
        <w:rPr>
          <w:b/>
        </w:rPr>
        <w:t>Соединение.</w:t>
      </w:r>
      <w:r>
        <w:t xml:space="preserve"> </w:t>
      </w:r>
      <w:r w:rsidR="007210D0">
        <w:t>Для данных типов ролей соединение должно быть между устроиствами.</w:t>
      </w:r>
      <w:r>
        <w:t xml:space="preserve"> </w:t>
      </w:r>
    </w:p>
    <w:p w:rsidR="00BF4BDC" w:rsidRDefault="00BF4BDC" w:rsidP="001301E1">
      <w:pPr>
        <w:pStyle w:val="ab"/>
        <w:numPr>
          <w:ilvl w:val="1"/>
          <w:numId w:val="14"/>
        </w:numPr>
        <w:jc w:val="both"/>
      </w:pPr>
      <w:r w:rsidRPr="007210D0">
        <w:rPr>
          <w:b/>
        </w:rPr>
        <w:t>Периферийное устройство</w:t>
      </w:r>
      <w:r w:rsidR="007210D0">
        <w:rPr>
          <w:b/>
        </w:rPr>
        <w:t xml:space="preserve"> (сервер)</w:t>
      </w:r>
      <w:r w:rsidRPr="007210D0">
        <w:rPr>
          <w:b/>
        </w:rPr>
        <w:t>:</w:t>
      </w:r>
      <w:r>
        <w:t xml:space="preserve"> устройство, которое рекламирует свое присутствие, поэтому центральные устройства могут установить соединение. После подключения периферийные устройства больше не передают данные другим центральным устройствам и остаются подключенными к устройству, принявшему запрос на соединение.</w:t>
      </w:r>
    </w:p>
    <w:p w:rsidR="00BF4BDC" w:rsidRDefault="00BF4BDC" w:rsidP="001301E1">
      <w:pPr>
        <w:pStyle w:val="ab"/>
        <w:numPr>
          <w:ilvl w:val="2"/>
          <w:numId w:val="14"/>
        </w:numPr>
        <w:jc w:val="both"/>
      </w:pPr>
      <w:r>
        <w:lastRenderedPageBreak/>
        <w:t>Периферийные устройства являются маломощными, потому что они должны периодически отправлять маяки. Центральные устройства отвечают за установление связи с периферийными устройствами.</w:t>
      </w:r>
    </w:p>
    <w:p w:rsidR="00BF4BDC" w:rsidRDefault="007210D0" w:rsidP="001301E1">
      <w:pPr>
        <w:pStyle w:val="ab"/>
        <w:numPr>
          <w:ilvl w:val="2"/>
          <w:numId w:val="14"/>
        </w:numPr>
        <w:jc w:val="both"/>
      </w:pPr>
      <w:r>
        <w:rPr>
          <w:lang w:val="en-US"/>
        </w:rPr>
        <w:t>I</w:t>
      </w:r>
      <w:r w:rsidRPr="00C84EA0">
        <w:t>-</w:t>
      </w:r>
      <w:r>
        <w:rPr>
          <w:lang w:val="en-US"/>
        </w:rPr>
        <w:t>beacon</w:t>
      </w:r>
      <w:r w:rsidR="00BF4BDC">
        <w:t xml:space="preserve"> является примером периферийного устройства BLE.</w:t>
      </w:r>
    </w:p>
    <w:p w:rsidR="00BF4BDC" w:rsidRDefault="00BF4BDC" w:rsidP="001301E1">
      <w:pPr>
        <w:pStyle w:val="ab"/>
        <w:numPr>
          <w:ilvl w:val="1"/>
          <w:numId w:val="14"/>
        </w:numPr>
        <w:jc w:val="both"/>
      </w:pPr>
      <w:r w:rsidRPr="00C84EA0">
        <w:rPr>
          <w:b/>
        </w:rPr>
        <w:t>Центральное</w:t>
      </w:r>
      <w:r w:rsidR="00C84EA0" w:rsidRPr="00C84EA0">
        <w:rPr>
          <w:b/>
        </w:rPr>
        <w:t xml:space="preserve"> (</w:t>
      </w:r>
      <w:r w:rsidR="00C84EA0">
        <w:rPr>
          <w:b/>
        </w:rPr>
        <w:t>клиент</w:t>
      </w:r>
      <w:r w:rsidR="00C84EA0" w:rsidRPr="00C84EA0">
        <w:rPr>
          <w:b/>
        </w:rPr>
        <w:t>)</w:t>
      </w:r>
      <w:r w:rsidRPr="00C84EA0">
        <w:rPr>
          <w:b/>
        </w:rPr>
        <w:t>:</w:t>
      </w:r>
      <w:r>
        <w:t xml:space="preserve"> устройство, которое инициирует соединение с периферийным устройством, сначала прослушивая рекламные пакеты. Центральное устройство может подключаться ко многим другим периферийным устройствам.</w:t>
      </w:r>
    </w:p>
    <w:p w:rsidR="00BF4BDC" w:rsidRDefault="00BF4BDC" w:rsidP="001301E1">
      <w:pPr>
        <w:pStyle w:val="ab"/>
        <w:numPr>
          <w:ilvl w:val="2"/>
          <w:numId w:val="14"/>
        </w:numPr>
        <w:jc w:val="both"/>
      </w:pPr>
      <w:r>
        <w:t>Когда центральное устройство хочет подключиться, оно отправляет пакет данных запроса на соединение к периферийному устройству. Если периферийное устройство принимает запрос от центрального устройства, устанавливается соединение.</w:t>
      </w:r>
    </w:p>
    <w:p w:rsidR="00BF4BDC" w:rsidRDefault="00C84EA0" w:rsidP="001301E1">
      <w:pPr>
        <w:pStyle w:val="ab"/>
        <w:numPr>
          <w:ilvl w:val="2"/>
          <w:numId w:val="14"/>
        </w:numPr>
        <w:jc w:val="both"/>
      </w:pPr>
      <w:r>
        <w:rPr>
          <w:lang w:val="en-US"/>
        </w:rPr>
        <w:t>Iphone</w:t>
      </w:r>
      <w:r w:rsidR="00BF4BDC">
        <w:t xml:space="preserve"> является примером </w:t>
      </w:r>
      <w:r>
        <w:t>клиента</w:t>
      </w:r>
      <w:r w:rsidR="00BF4BDC">
        <w:t xml:space="preserve">, когда он подключается к </w:t>
      </w:r>
      <w:r>
        <w:rPr>
          <w:lang w:val="en-US"/>
        </w:rPr>
        <w:t>I</w:t>
      </w:r>
      <w:r w:rsidRPr="00C84EA0">
        <w:t>-</w:t>
      </w:r>
      <w:r>
        <w:t>Bea</w:t>
      </w:r>
      <w:r>
        <w:rPr>
          <w:lang w:val="en-US"/>
        </w:rPr>
        <w:t>con</w:t>
      </w:r>
      <w:r w:rsidR="00BF4BDC">
        <w:t>.</w:t>
      </w:r>
    </w:p>
    <w:p w:rsidR="00C84EA0" w:rsidRDefault="00C84EA0" w:rsidP="001301E1">
      <w:pPr>
        <w:jc w:val="both"/>
      </w:pPr>
      <w:r>
        <w:t>Центральные устройства могут обновлять параметры подключения. Центральное устройство обычно устанавливает параметры соединения между периферийным устройством и им самим. Центральное устройство может изменять только параметры подключения. Однако периферийное устройство может попросить центральное устройство изменить параметры соединения.</w:t>
      </w:r>
    </w:p>
    <w:p w:rsidR="00C84EA0" w:rsidRDefault="00C84EA0" w:rsidP="001301E1">
      <w:pPr>
        <w:jc w:val="both"/>
      </w:pPr>
      <w:r>
        <w:t>Периферийные или центральные устройства могут завершать подключения. Соединения могут заканчиваться по разным причинам: аккумулятор устройства может</w:t>
      </w:r>
      <w:r w:rsidRPr="003F49FF">
        <w:t xml:space="preserve"> </w:t>
      </w:r>
      <w:r>
        <w:t xml:space="preserve">сесть или сетевые помехи могут привести к сбою соединения. Устройства также могут намеренно отключиться от своих </w:t>
      </w:r>
      <w:r w:rsidR="003F49FF">
        <w:t>серверов</w:t>
      </w:r>
      <w:r>
        <w:t>.</w:t>
      </w:r>
    </w:p>
    <w:p w:rsidR="00741809" w:rsidRPr="001301E1" w:rsidRDefault="00741809" w:rsidP="001301E1">
      <w:pPr>
        <w:jc w:val="both"/>
        <w:rPr>
          <w:b/>
        </w:rPr>
      </w:pPr>
      <w:r w:rsidRPr="001301E1">
        <w:rPr>
          <w:b/>
        </w:rPr>
        <w:t>Профиль общего атрибута (GATT)</w:t>
      </w:r>
    </w:p>
    <w:p w:rsidR="00741809" w:rsidRPr="001301E1" w:rsidRDefault="00741809" w:rsidP="001301E1">
      <w:pPr>
        <w:jc w:val="both"/>
        <w:rPr>
          <w:b/>
        </w:rPr>
      </w:pPr>
      <w:r w:rsidRPr="001301E1">
        <w:rPr>
          <w:b/>
        </w:rPr>
        <w:t>Роли</w:t>
      </w:r>
    </w:p>
    <w:p w:rsidR="00741809" w:rsidRDefault="00741809" w:rsidP="001301E1">
      <w:pPr>
        <w:pStyle w:val="ab"/>
        <w:numPr>
          <w:ilvl w:val="0"/>
          <w:numId w:val="15"/>
        </w:numPr>
        <w:jc w:val="both"/>
      </w:pPr>
      <w:r w:rsidRPr="001301E1">
        <w:rPr>
          <w:b/>
        </w:rPr>
        <w:t>Клиент:</w:t>
      </w:r>
      <w:r>
        <w:t xml:space="preserve"> </w:t>
      </w:r>
      <w:r w:rsidR="001301E1">
        <w:t>отправляет</w:t>
      </w:r>
      <w:r>
        <w:t xml:space="preserve"> запрос на сервер GATT. Клиент может читать и/или записывать атрибуты, найденные на сервере.</w:t>
      </w:r>
    </w:p>
    <w:p w:rsidR="00741809" w:rsidRDefault="00741809" w:rsidP="001301E1">
      <w:pPr>
        <w:pStyle w:val="ab"/>
        <w:numPr>
          <w:ilvl w:val="0"/>
          <w:numId w:val="15"/>
        </w:numPr>
        <w:jc w:val="both"/>
      </w:pPr>
      <w:r w:rsidRPr="001301E1">
        <w:rPr>
          <w:b/>
        </w:rPr>
        <w:t>Сервер</w:t>
      </w:r>
      <w:r w:rsidR="001301E1">
        <w:rPr>
          <w:b/>
        </w:rPr>
        <w:t>:</w:t>
      </w:r>
      <w:r>
        <w:t xml:space="preserve"> Одной из главных ролей сервера является сохранение атрибутов. Как только клиент делает запрос, сервер должен сделать доступными атрибуты.</w:t>
      </w:r>
    </w:p>
    <w:p w:rsidR="003F49FF" w:rsidRDefault="00741809" w:rsidP="001301E1">
      <w:pPr>
        <w:jc w:val="both"/>
      </w:pPr>
      <w:r>
        <w:t xml:space="preserve">Роли GAP и GATT по существу независимы друг от друга. Периферийные или центральные устройства могут действовать как сервер или клиент, в зависимости от того, как течет поток данных. </w:t>
      </w:r>
    </w:p>
    <w:p w:rsidR="001301E1" w:rsidRDefault="001301E1" w:rsidP="001301E1">
      <w:pPr>
        <w:jc w:val="both"/>
      </w:pPr>
    </w:p>
    <w:p w:rsidR="001301E1" w:rsidRDefault="001301E1" w:rsidP="001301E1">
      <w:pPr>
        <w:jc w:val="both"/>
      </w:pPr>
    </w:p>
    <w:p w:rsidR="00592AC1" w:rsidRDefault="00B249E1" w:rsidP="001301E1">
      <w:pPr>
        <w:jc w:val="both"/>
      </w:pPr>
      <w:r>
        <w:lastRenderedPageBreak/>
        <w:t xml:space="preserve">У </w:t>
      </w:r>
      <w:r>
        <w:rPr>
          <w:lang w:val="en-US"/>
        </w:rPr>
        <w:t>GATT</w:t>
      </w:r>
      <w:r w:rsidRPr="00B249E1">
        <w:t xml:space="preserve"> </w:t>
      </w:r>
      <w:r>
        <w:t>серверы передают два типа информации:</w:t>
      </w:r>
    </w:p>
    <w:p w:rsidR="00B249E1" w:rsidRDefault="00B249E1" w:rsidP="00B249E1">
      <w:pPr>
        <w:pStyle w:val="ab"/>
        <w:numPr>
          <w:ilvl w:val="0"/>
          <w:numId w:val="21"/>
        </w:numPr>
        <w:jc w:val="both"/>
      </w:pPr>
      <w:r>
        <w:rPr>
          <w:lang w:val="en-US"/>
        </w:rPr>
        <w:t>Service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– </w:t>
      </w:r>
      <w:r>
        <w:t xml:space="preserve">36-значный </w:t>
      </w:r>
      <w:r>
        <w:rPr>
          <w:lang w:val="en-US"/>
        </w:rPr>
        <w:t>HEX</w:t>
      </w:r>
      <w:r w:rsidRPr="00B249E1">
        <w:t xml:space="preserve"> </w:t>
      </w:r>
      <w:r>
        <w:t>код, определяющий сам сервис, то есть характеристики сервера.</w:t>
      </w:r>
    </w:p>
    <w:p w:rsidR="00B249E1" w:rsidRDefault="00B249E1" w:rsidP="00B249E1">
      <w:pPr>
        <w:pStyle w:val="ab"/>
        <w:numPr>
          <w:ilvl w:val="0"/>
          <w:numId w:val="21"/>
        </w:numPr>
        <w:jc w:val="both"/>
      </w:pPr>
      <w:r>
        <w:rPr>
          <w:lang w:val="en-US"/>
        </w:rPr>
        <w:t>Characteristic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– </w:t>
      </w:r>
      <w:r>
        <w:t xml:space="preserve">36-значный </w:t>
      </w:r>
      <w:r>
        <w:rPr>
          <w:lang w:val="en-US"/>
        </w:rPr>
        <w:t>HEX</w:t>
      </w:r>
      <w:r w:rsidRPr="00B249E1">
        <w:t xml:space="preserve"> </w:t>
      </w:r>
      <w:r>
        <w:t>код, определяющий характеристику (поток информации) внутри сервиса (до 37 характеристик).</w:t>
      </w:r>
    </w:p>
    <w:p w:rsidR="00B249E1" w:rsidRPr="00B249E1" w:rsidRDefault="00B249E1" w:rsidP="00B249E1">
      <w:pPr>
        <w:jc w:val="both"/>
      </w:pPr>
      <w:r>
        <w:t xml:space="preserve">Примером </w:t>
      </w:r>
      <w:r>
        <w:rPr>
          <w:lang w:val="en-US"/>
        </w:rPr>
        <w:t>Characteristic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</w:t>
      </w:r>
      <w:r>
        <w:t>является характеристика «</w:t>
      </w:r>
      <w:r>
        <w:rPr>
          <w:lang w:val="en-US"/>
        </w:rPr>
        <w:t>Alert</w:t>
      </w:r>
      <w:r>
        <w:t>»</w:t>
      </w:r>
      <w:r w:rsidRPr="00B249E1">
        <w:t xml:space="preserve">. </w:t>
      </w:r>
    </w:p>
    <w:tbl>
      <w:tblPr>
        <w:tblW w:w="3789" w:type="pct"/>
        <w:tblInd w:w="22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5088"/>
      </w:tblGrid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  <w:t>Key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  <w:t>Value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Simple Alert: General text alert or non-text alert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Email: Alert when Email messages arrives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News: News feeds such as RSS, Atom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Call: Incoming call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Missed call: Missed Call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SMS/MMS: SMS/MMS message arrives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Voice mail: Voice mail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Schedule: Alert occurred on calendar, planner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High Prioritized Alert: Alert that should be handled as high priority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Instant Message: Alert for incoming instant messages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10 - 250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Reserved for future use</w:t>
            </w:r>
          </w:p>
        </w:tc>
      </w:tr>
    </w:tbl>
    <w:p w:rsidR="001301E1" w:rsidRPr="0028151F" w:rsidRDefault="00B249E1" w:rsidP="001301E1">
      <w:pPr>
        <w:jc w:val="both"/>
      </w:pPr>
      <w:r>
        <w:t>Таблица определений для сервиса «</w:t>
      </w:r>
      <w:r>
        <w:rPr>
          <w:lang w:val="en-US"/>
        </w:rPr>
        <w:t>Alert</w:t>
      </w:r>
      <w:r>
        <w:t>»</w:t>
      </w:r>
      <w:r w:rsidRPr="0028151F">
        <w:t>.</w:t>
      </w:r>
    </w:p>
    <w:p w:rsidR="00B249E1" w:rsidRPr="0028151F" w:rsidRDefault="00B249E1" w:rsidP="001301E1">
      <w:pPr>
        <w:jc w:val="both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Теория "Mesh Network"</w:t>
      </w:r>
    </w:p>
    <w:p w:rsidR="00C32464" w:rsidRPr="00DA7A33" w:rsidRDefault="00C32464" w:rsidP="00DA7A33">
      <w:pPr>
        <w:jc w:val="both"/>
        <w:rPr>
          <w:lang w:val="en-US"/>
        </w:rPr>
      </w:pPr>
      <w:r>
        <w:rPr>
          <w:lang w:val="en-US"/>
        </w:rPr>
        <w:t>Mesh</w:t>
      </w:r>
      <w:r w:rsidRPr="00C32464">
        <w:t xml:space="preserve"> </w:t>
      </w:r>
      <w:r>
        <w:rPr>
          <w:lang w:val="en-US"/>
        </w:rPr>
        <w:t>Network</w:t>
      </w:r>
      <w:r w:rsidRPr="00C32464">
        <w:t xml:space="preserve"> – </w:t>
      </w:r>
      <w:r>
        <w:t xml:space="preserve">вид топологии сети, при которой каждая ячейка (далее нода, </w:t>
      </w:r>
      <w:r>
        <w:rPr>
          <w:lang w:val="en-US"/>
        </w:rPr>
        <w:t>node</w:t>
      </w:r>
      <w:r>
        <w:t>) может нести в себе роль коммутатора для следующего элемента сети. Основной характеристикой сети является ее отказоустойчивость.</w:t>
      </w:r>
    </w:p>
    <w:p w:rsidR="00DA7A33" w:rsidRDefault="00DA7A33" w:rsidP="00DA7A33">
      <w:pPr>
        <w:keepNext/>
        <w:ind w:left="2124"/>
      </w:pPr>
      <w:r w:rsidRPr="00DA7A33">
        <w:fldChar w:fldCharType="begin"/>
      </w:r>
      <w:r w:rsidRPr="00DA7A33">
        <w:instrText xml:space="preserve"> INCLUDEPICTURE "https://www.datarespons.com/wp-content/uploads/2015/06/Network-Topologies-1024x684.png" \* MERGEFORMATINET </w:instrText>
      </w:r>
      <w:r w:rsidRPr="00DA7A33">
        <w:fldChar w:fldCharType="separate"/>
      </w:r>
      <w:r w:rsidRPr="00DA7A33">
        <w:rPr>
          <w:noProof/>
        </w:rPr>
        <w:drawing>
          <wp:inline distT="0" distB="0" distL="0" distR="0">
            <wp:extent cx="4745703" cy="3168540"/>
            <wp:effectExtent l="0" t="0" r="4445" b="0"/>
            <wp:docPr id="6" name="Рисунок 6" descr="ÐÐ°ÑÑÐ¸Ð½ÐºÐ¸ Ð¿Ð¾ Ð·Ð°Ð¿ÑÐ¾ÑÑ mesh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mesh netwo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74" cy="31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A33">
        <w:fldChar w:fldCharType="end"/>
      </w:r>
    </w:p>
    <w:p w:rsidR="00DA7A33" w:rsidRPr="00DA7A33" w:rsidRDefault="00DA7A33" w:rsidP="00DA7A33">
      <w:pPr>
        <w:pStyle w:val="a3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1" w:name="_Toc5231635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</w:t>
      </w:r>
      <w:r>
        <w:fldChar w:fldCharType="end"/>
      </w:r>
      <w:r>
        <w:t xml:space="preserve"> - Основные топологии сетей</w:t>
      </w:r>
      <w:bookmarkEnd w:id="1"/>
    </w:p>
    <w:p w:rsidR="00C32464" w:rsidRPr="0003461F" w:rsidRDefault="00C32464" w:rsidP="00DA7A33">
      <w:pPr>
        <w:jc w:val="both"/>
      </w:pPr>
      <w:r>
        <w:t xml:space="preserve">Хотя большинство исследователей </w:t>
      </w:r>
      <w:r w:rsidR="001D5D12">
        <w:t xml:space="preserve">изучают топологию данной сети, но в большинстве своем существуют ряд различных </w:t>
      </w:r>
      <w:r w:rsidR="00DA7A33">
        <w:t>ограничений теории данной топологии. Например, большинство из существующих сетей данной топологии, по сути являются разновидностью самоорганизующейся сети типа кластерного дерева или типа иерархического распределение сети.</w:t>
      </w:r>
      <w:r>
        <w:t xml:space="preserve"> </w:t>
      </w:r>
      <w:r w:rsidR="00DA7A33">
        <w:t xml:space="preserve">Из описаний топологии сети разными исследователями </w:t>
      </w:r>
      <w:sdt>
        <w:sdtPr>
          <w:id w:val="2069839557"/>
          <w:citation/>
        </w:sdtPr>
        <w:sdtContent>
          <w:r w:rsidR="00DA7A33">
            <w:fldChar w:fldCharType="begin"/>
          </w:r>
          <w:r w:rsidR="00DA7A33">
            <w:instrText xml:space="preserve"> CITATION Ara09 \l 1049 </w:instrText>
          </w:r>
          <w:r w:rsidR="00DA7A33">
            <w:fldChar w:fldCharType="separate"/>
          </w:r>
          <w:r w:rsidR="00DA7A33">
            <w:rPr>
              <w:noProof/>
            </w:rPr>
            <w:t>(Aravind Iyer, 2009)</w:t>
          </w:r>
          <w:r w:rsidR="00DA7A33">
            <w:fldChar w:fldCharType="end"/>
          </w:r>
        </w:sdtContent>
      </w:sdt>
      <w:sdt>
        <w:sdtPr>
          <w:id w:val="-1831583554"/>
          <w:citation/>
        </w:sdtPr>
        <w:sdtContent>
          <w:r w:rsidR="00DA7A33">
            <w:fldChar w:fldCharType="begin"/>
          </w:r>
          <w:r w:rsidR="0003461F">
            <w:instrText xml:space="preserve">CITATION Joh09 \l 1033 </w:instrText>
          </w:r>
          <w:r w:rsidR="00DA7A33">
            <w:fldChar w:fldCharType="separate"/>
          </w:r>
          <w:r w:rsidR="0003461F">
            <w:rPr>
              <w:noProof/>
            </w:rPr>
            <w:t xml:space="preserve"> </w:t>
          </w:r>
          <w:r w:rsidR="0003461F" w:rsidRPr="0003461F">
            <w:rPr>
              <w:noProof/>
            </w:rPr>
            <w:t>(John Bicket, 2005)</w:t>
          </w:r>
          <w:r w:rsidR="00DA7A33">
            <w:fldChar w:fldCharType="end"/>
          </w:r>
        </w:sdtContent>
      </w:sdt>
      <w:sdt>
        <w:sdtPr>
          <w:id w:val="748781408"/>
          <w:citation/>
        </w:sdtPr>
        <w:sdtContent>
          <w:r w:rsidR="0003461F">
            <w:fldChar w:fldCharType="begin"/>
          </w:r>
          <w:r w:rsidR="0003461F">
            <w:instrText xml:space="preserve">CITATION Yan \l 1033 </w:instrText>
          </w:r>
          <w:r w:rsidR="0003461F">
            <w:fldChar w:fldCharType="separate"/>
          </w:r>
          <w:r w:rsidR="0003461F">
            <w:rPr>
              <w:noProof/>
            </w:rPr>
            <w:t xml:space="preserve"> </w:t>
          </w:r>
          <w:r w:rsidR="0003461F" w:rsidRPr="0003461F">
            <w:rPr>
              <w:noProof/>
            </w:rPr>
            <w:t>(Yang Cao, 2006)</w:t>
          </w:r>
          <w:r w:rsidR="0003461F">
            <w:fldChar w:fldCharType="end"/>
          </w:r>
        </w:sdtContent>
      </w:sdt>
      <w:r w:rsidR="00DA7A33">
        <w:t>, можно определить основные характеристики сети для дальнейшей работы:</w:t>
      </w:r>
    </w:p>
    <w:p w:rsidR="00C32464" w:rsidRDefault="00C32464" w:rsidP="00C32464">
      <w:r>
        <w:t>Характеристики топологии:</w:t>
      </w:r>
    </w:p>
    <w:p w:rsidR="00C32464" w:rsidRDefault="00C32464" w:rsidP="00C32464">
      <w:pPr>
        <w:pStyle w:val="ab"/>
        <w:numPr>
          <w:ilvl w:val="0"/>
          <w:numId w:val="4"/>
        </w:numPr>
      </w:pPr>
      <w:r w:rsidRPr="00C32464">
        <w:rPr>
          <w:b/>
        </w:rPr>
        <w:t>Отказоустойчивость:</w:t>
      </w:r>
      <w:r>
        <w:t xml:space="preserve"> по причине того, что каждый элемент сети является и приемником и коммутатором, при выходе из строя количества ячеек </w:t>
      </w:r>
      <w:r>
        <w:rPr>
          <w:lang w:val="en-US"/>
        </w:rPr>
        <w:t>n</w:t>
      </w:r>
      <w:r w:rsidRPr="00C32464">
        <w:t xml:space="preserve"> (при </w:t>
      </w:r>
      <w:r>
        <w:rPr>
          <w:lang w:val="en-US"/>
        </w:rPr>
        <w:t>n</w:t>
      </w:r>
      <w:r w:rsidRPr="00C32464">
        <w:t xml:space="preserve"> &lt;&lt; </w:t>
      </w:r>
      <w:r>
        <w:rPr>
          <w:lang w:val="en-US"/>
        </w:rPr>
        <w:t>m</w:t>
      </w:r>
      <w:r w:rsidRPr="00C32464">
        <w:t xml:space="preserve">, </w:t>
      </w:r>
      <w:r>
        <w:t xml:space="preserve">где </w:t>
      </w:r>
      <w:r>
        <w:rPr>
          <w:lang w:val="en-US"/>
        </w:rPr>
        <w:t>m</w:t>
      </w:r>
      <w:r w:rsidRPr="00C32464">
        <w:t xml:space="preserve"> </w:t>
      </w:r>
      <w:r>
        <w:t>–</w:t>
      </w:r>
      <w:r w:rsidRPr="00C32464">
        <w:t xml:space="preserve"> </w:t>
      </w:r>
      <w:r>
        <w:t>общее количество ячеек сети</w:t>
      </w:r>
      <w:r w:rsidRPr="00C32464">
        <w:t>)</w:t>
      </w:r>
      <w:r>
        <w:t xml:space="preserve">, </w:t>
      </w:r>
      <w:r w:rsidR="00816E61">
        <w:t>сеть продолжает работать, конечно без учета данных с нерабочих нодов.</w:t>
      </w:r>
    </w:p>
    <w:p w:rsidR="00816E61" w:rsidRDefault="00816E61" w:rsidP="00C32464">
      <w:pPr>
        <w:pStyle w:val="ab"/>
        <w:numPr>
          <w:ilvl w:val="0"/>
          <w:numId w:val="4"/>
        </w:numPr>
      </w:pPr>
      <w:r>
        <w:rPr>
          <w:b/>
        </w:rPr>
        <w:t>Масштабируемость:</w:t>
      </w:r>
      <w:r>
        <w:t xml:space="preserve"> разветвление и увеличение </w:t>
      </w:r>
      <w:r w:rsidR="00A42310">
        <w:t>сети должно производиться без особого контроля.</w:t>
      </w:r>
    </w:p>
    <w:p w:rsidR="00A42310" w:rsidRPr="00C32464" w:rsidRDefault="00A42310" w:rsidP="00C32464">
      <w:pPr>
        <w:pStyle w:val="ab"/>
        <w:numPr>
          <w:ilvl w:val="0"/>
          <w:numId w:val="4"/>
        </w:numPr>
      </w:pPr>
      <w:r>
        <w:rPr>
          <w:b/>
        </w:rPr>
        <w:t>Самоорганизация:</w:t>
      </w:r>
      <w:r>
        <w:t xml:space="preserve"> </w:t>
      </w:r>
      <w:r w:rsidRPr="00A42310">
        <w:t>сеть, построенная на данном типе топологии, должна поддерживать основы принципа управления робототехники «Рой», и само организовываться на иерархии</w:t>
      </w:r>
      <w:r>
        <w:t xml:space="preserve"> (подробно в 2.1.)</w:t>
      </w:r>
      <w:r w:rsidRPr="00A42310">
        <w:t>.</w:t>
      </w: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Проверка уровней сигнала BLE</w:t>
      </w:r>
    </w:p>
    <w:p w:rsidR="002C470E" w:rsidRPr="002C470E" w:rsidRDefault="002C470E" w:rsidP="002C470E">
      <w:r>
        <w:t xml:space="preserve">Для проверки уровня сигнала был разработан эксперимент «Уровень сигнала </w:t>
      </w:r>
      <w:r>
        <w:rPr>
          <w:lang w:val="en-US"/>
        </w:rPr>
        <w:t>BLE</w:t>
      </w:r>
      <w:r>
        <w:t>»</w:t>
      </w:r>
      <w:r w:rsidRPr="002C470E">
        <w:t>.</w:t>
      </w:r>
    </w:p>
    <w:p w:rsidR="002C470E" w:rsidRDefault="002C470E" w:rsidP="002C470E">
      <w:pPr>
        <w:pStyle w:val="ab"/>
        <w:numPr>
          <w:ilvl w:val="3"/>
          <w:numId w:val="17"/>
        </w:numPr>
      </w:pPr>
      <w:r>
        <w:t>Цель: эксперимент был разработан и проведен для замера уровней сигнала между сервером и клиентом в разных ситуациях: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>Сигнал в «чистом поле», без помех и преград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>Сигнал через стандартные двери офисных помещений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>Сигнал через бетонную стену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>Сигнал через стеклянные двери</w:t>
      </w:r>
    </w:p>
    <w:p w:rsidR="002C470E" w:rsidRDefault="002C470E" w:rsidP="002C470E">
      <w:pPr>
        <w:pStyle w:val="ab"/>
        <w:numPr>
          <w:ilvl w:val="3"/>
          <w:numId w:val="17"/>
        </w:numPr>
      </w:pPr>
      <w:r>
        <w:t>Методы: были разработаны две системы для измерения сигнала: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 xml:space="preserve">Голый сервер: рекламный </w:t>
      </w:r>
      <w:r>
        <w:rPr>
          <w:lang w:val="en-US"/>
        </w:rPr>
        <w:t>GAP</w:t>
      </w:r>
      <w:r w:rsidRPr="002C470E">
        <w:t xml:space="preserve"> </w:t>
      </w:r>
      <w:r>
        <w:t>сервер с пустой информацией</w:t>
      </w:r>
    </w:p>
    <w:p w:rsidR="002C470E" w:rsidRDefault="002C470E" w:rsidP="002C470E">
      <w:pPr>
        <w:pStyle w:val="ab"/>
        <w:numPr>
          <w:ilvl w:val="4"/>
          <w:numId w:val="17"/>
        </w:numPr>
      </w:pPr>
      <w:r>
        <w:t xml:space="preserve">Измеритель: </w:t>
      </w:r>
      <w:r>
        <w:rPr>
          <w:lang w:val="en-US"/>
        </w:rPr>
        <w:t>GAP</w:t>
      </w:r>
      <w:r w:rsidRPr="002C470E">
        <w:t xml:space="preserve"> </w:t>
      </w:r>
      <w:r>
        <w:t xml:space="preserve">клиент с экраном на базе </w:t>
      </w:r>
      <w:r>
        <w:rPr>
          <w:lang w:val="en-US"/>
        </w:rPr>
        <w:t>ESP</w:t>
      </w:r>
      <w:r w:rsidRPr="002C470E">
        <w:t xml:space="preserve">32 </w:t>
      </w:r>
      <w:r>
        <w:t>для измерения уровня сигнала</w:t>
      </w:r>
    </w:p>
    <w:p w:rsidR="002C470E" w:rsidRDefault="002C470E" w:rsidP="002C470E">
      <w:pPr>
        <w:pStyle w:val="ab"/>
        <w:numPr>
          <w:ilvl w:val="3"/>
          <w:numId w:val="17"/>
        </w:numPr>
      </w:pPr>
      <w:r>
        <w:t xml:space="preserve">Исходные коды: исходные коды по эксперименту хранятся в </w:t>
      </w:r>
      <w:r w:rsidR="009777D4">
        <w:t>репозиторий</w:t>
      </w:r>
      <w:r>
        <w:t xml:space="preserve"> проекта:</w:t>
      </w:r>
    </w:p>
    <w:p w:rsidR="002C470E" w:rsidRPr="002C470E" w:rsidRDefault="002C470E" w:rsidP="002C470E">
      <w:pPr>
        <w:pStyle w:val="ab"/>
        <w:numPr>
          <w:ilvl w:val="4"/>
          <w:numId w:val="17"/>
        </w:numPr>
        <w:rPr>
          <w:lang w:val="en-US"/>
        </w:rPr>
      </w:pPr>
      <w:r>
        <w:t>Голый</w:t>
      </w:r>
      <w:r w:rsidRPr="002C470E">
        <w:rPr>
          <w:lang w:val="en-US"/>
        </w:rPr>
        <w:t xml:space="preserve"> </w:t>
      </w:r>
      <w:r>
        <w:t>сервер</w:t>
      </w:r>
      <w:r w:rsidRPr="002C470E">
        <w:rPr>
          <w:lang w:val="en-US"/>
        </w:rPr>
        <w:t xml:space="preserve">: </w:t>
      </w:r>
      <w:r>
        <w:rPr>
          <w:lang w:val="en-US"/>
        </w:rPr>
        <w:t>bayqaw/platformio/Report#1/NakedServer</w:t>
      </w:r>
    </w:p>
    <w:p w:rsidR="00060536" w:rsidRDefault="002C470E" w:rsidP="00050596">
      <w:pPr>
        <w:pStyle w:val="ab"/>
        <w:numPr>
          <w:ilvl w:val="4"/>
          <w:numId w:val="17"/>
        </w:numPr>
        <w:rPr>
          <w:lang w:val="en-US"/>
        </w:rPr>
      </w:pPr>
      <w:r>
        <w:t>Измеритель</w:t>
      </w:r>
      <w:r w:rsidRPr="002C470E">
        <w:rPr>
          <w:lang w:val="en-US"/>
        </w:rPr>
        <w:t xml:space="preserve">: </w:t>
      </w:r>
      <w:r>
        <w:rPr>
          <w:lang w:val="en-US"/>
        </w:rPr>
        <w:t>bayqaw/platformio/Report#1/</w:t>
      </w:r>
      <w:r w:rsidRPr="002C470E">
        <w:rPr>
          <w:lang w:val="en-US"/>
        </w:rPr>
        <w:t>DistanceAnalyser</w:t>
      </w: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Pr="00242E91" w:rsidRDefault="00242E91" w:rsidP="00242E91">
      <w:pPr>
        <w:rPr>
          <w:lang w:val="en-US"/>
        </w:rPr>
      </w:pPr>
    </w:p>
    <w:p w:rsidR="002C470E" w:rsidRDefault="00B2052E" w:rsidP="00B2052E">
      <w:pPr>
        <w:pStyle w:val="1"/>
        <w:numPr>
          <w:ilvl w:val="2"/>
          <w:numId w:val="3"/>
        </w:numPr>
      </w:pPr>
      <w:r>
        <w:lastRenderedPageBreak/>
        <w:t>Сигнал в «чистом поле»</w:t>
      </w:r>
    </w:p>
    <w:p w:rsidR="00B2052E" w:rsidRDefault="000441E8" w:rsidP="00B2052E">
      <w:r>
        <w:t xml:space="preserve">Сигнал </w:t>
      </w:r>
      <w:r w:rsidR="001803C4">
        <w:t>в чистом поле был замерен в два этапа:</w:t>
      </w:r>
    </w:p>
    <w:p w:rsidR="001803C4" w:rsidRDefault="001803C4" w:rsidP="001803C4">
      <w:pPr>
        <w:pStyle w:val="ab"/>
        <w:numPr>
          <w:ilvl w:val="0"/>
          <w:numId w:val="18"/>
        </w:numPr>
      </w:pPr>
      <w:r>
        <w:t>Первый этап: замер малых расстояний от 0 см до 150 см</w:t>
      </w:r>
    </w:p>
    <w:p w:rsidR="001803C4" w:rsidRDefault="001803C4" w:rsidP="001803C4">
      <w:pPr>
        <w:pStyle w:val="ab"/>
        <w:numPr>
          <w:ilvl w:val="0"/>
          <w:numId w:val="18"/>
        </w:numPr>
      </w:pPr>
      <w:r>
        <w:t>Второй этап: замер длинных расстояний от 120 см до 2500 см</w:t>
      </w:r>
    </w:p>
    <w:p w:rsidR="001803C4" w:rsidRDefault="001803C4" w:rsidP="001803C4">
      <w:r>
        <w:t>Первы</w:t>
      </w:r>
      <w:r w:rsidR="000F283D">
        <w:t>й этап дал следующие результаты.</w:t>
      </w:r>
    </w:p>
    <w:p w:rsidR="001803C4" w:rsidRDefault="000F283D" w:rsidP="001803C4">
      <w:r>
        <w:t>Данные при расстоянии 0 см:</w:t>
      </w:r>
    </w:p>
    <w:tbl>
      <w:tblPr>
        <w:tblW w:w="6489" w:type="dxa"/>
        <w:tblInd w:w="2011" w:type="dxa"/>
        <w:tblLayout w:type="fixed"/>
        <w:tblLook w:val="04A0" w:firstRow="1" w:lastRow="0" w:firstColumn="1" w:lastColumn="0" w:noHBand="0" w:noVBand="1"/>
      </w:tblPr>
      <w:tblGrid>
        <w:gridCol w:w="921"/>
        <w:gridCol w:w="1273"/>
        <w:gridCol w:w="1744"/>
        <w:gridCol w:w="992"/>
        <w:gridCol w:w="1559"/>
      </w:tblGrid>
      <w:tr w:rsidR="004F41D0" w:rsidRPr="004F41D0" w:rsidTr="004F41D0">
        <w:trPr>
          <w:trHeight w:val="70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74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-13%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0F283D" w:rsidRPr="00B86D1D" w:rsidRDefault="00B86D1D" w:rsidP="00950BBD">
      <w:pPr>
        <w:ind w:left="1416" w:firstLine="708"/>
      </w:pPr>
      <w:r>
        <w:t xml:space="preserve">Среднее значение сигнала при 0 см: -19 </w:t>
      </w:r>
      <w:r>
        <w:rPr>
          <w:lang w:val="en-US"/>
        </w:rPr>
        <w:t>Db</w:t>
      </w:r>
    </w:p>
    <w:p w:rsidR="00580186" w:rsidRDefault="00580186" w:rsidP="00580186">
      <w:pPr>
        <w:keepNext/>
      </w:pPr>
      <w:r>
        <w:rPr>
          <w:noProof/>
        </w:rPr>
        <w:drawing>
          <wp:inline distT="0" distB="0" distL="0" distR="0">
            <wp:extent cx="3380922" cy="116530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gram-cloud-file-2-246229063-340054--755680596687814324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9" b="24946"/>
                    <a:stretch/>
                  </pic:blipFill>
                  <pic:spPr bwMode="auto">
                    <a:xfrm>
                      <a:off x="0" y="0"/>
                      <a:ext cx="3394829" cy="117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186" w:rsidRDefault="00580186" w:rsidP="00950BBD">
      <w:pPr>
        <w:pStyle w:val="a3"/>
      </w:pPr>
      <w:bookmarkStart w:id="2" w:name="_Toc5231635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</w:t>
      </w:r>
      <w:r>
        <w:fldChar w:fldCharType="end"/>
      </w:r>
      <w:r w:rsidR="00545FE4">
        <w:t xml:space="preserve"> - </w:t>
      </w:r>
      <w:r>
        <w:t>0 см</w:t>
      </w:r>
      <w:bookmarkEnd w:id="2"/>
    </w:p>
    <w:p w:rsidR="00580186" w:rsidRPr="00B76538" w:rsidRDefault="0047486B" w:rsidP="00B76538">
      <w:r>
        <w:lastRenderedPageBreak/>
        <w:t xml:space="preserve">Данные при расстоянии </w:t>
      </w:r>
      <w:r w:rsidR="00950BBD">
        <w:t>1</w:t>
      </w:r>
      <w:r>
        <w:t>0 см:</w:t>
      </w:r>
    </w:p>
    <w:tbl>
      <w:tblPr>
        <w:tblW w:w="6064" w:type="dxa"/>
        <w:tblInd w:w="2011" w:type="dxa"/>
        <w:tblLayout w:type="fixed"/>
        <w:tblLook w:val="04A0" w:firstRow="1" w:lastRow="0" w:firstColumn="1" w:lastColumn="0" w:noHBand="0" w:noVBand="1"/>
      </w:tblPr>
      <w:tblGrid>
        <w:gridCol w:w="921"/>
        <w:gridCol w:w="1273"/>
        <w:gridCol w:w="1319"/>
        <w:gridCol w:w="992"/>
        <w:gridCol w:w="1559"/>
      </w:tblGrid>
      <w:tr w:rsidR="00950BBD" w:rsidRPr="00950BBD" w:rsidTr="00950BBD">
        <w:trPr>
          <w:trHeight w:val="68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45,00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48,00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51,00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45,00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42,00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44,00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50,00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B76538" w:rsidRPr="00950BBD" w:rsidRDefault="00950BBD" w:rsidP="00580186">
      <w:r>
        <w:t xml:space="preserve">Средний уровень сигнала при 20 см: -47 </w:t>
      </w:r>
      <w:r>
        <w:rPr>
          <w:lang w:val="en-US"/>
        </w:rPr>
        <w:t>Db</w:t>
      </w:r>
    </w:p>
    <w:p w:rsidR="00545FE4" w:rsidRDefault="00545FE4" w:rsidP="00545FE4">
      <w:pPr>
        <w:keepNext/>
      </w:pPr>
      <w:r>
        <w:rPr>
          <w:noProof/>
        </w:rPr>
        <w:drawing>
          <wp:inline distT="0" distB="0" distL="0" distR="0">
            <wp:extent cx="2915119" cy="3886721"/>
            <wp:effectExtent l="0" t="3175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egram-cloud-file-2-246918275-177247--291414569521491088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9036" cy="38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BD" w:rsidRDefault="00545FE4" w:rsidP="00545FE4">
      <w:pPr>
        <w:pStyle w:val="a3"/>
      </w:pPr>
      <w:bookmarkStart w:id="3" w:name="_Toc5231635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3</w:t>
      </w:r>
      <w:r>
        <w:fldChar w:fldCharType="end"/>
      </w:r>
      <w:r w:rsidRPr="00E95351">
        <w:t xml:space="preserve"> - </w:t>
      </w:r>
      <w:r>
        <w:t>10 см</w:t>
      </w:r>
      <w:bookmarkEnd w:id="3"/>
    </w:p>
    <w:p w:rsidR="000743C7" w:rsidRDefault="000743C7" w:rsidP="000743C7"/>
    <w:p w:rsidR="00B1050A" w:rsidRDefault="000743C7" w:rsidP="00B1050A">
      <w:r>
        <w:lastRenderedPageBreak/>
        <w:t>Данные при расстоянии 20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B1050A" w:rsidRPr="00B1050A" w:rsidTr="00B1050A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-15%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-10%</w:t>
            </w:r>
          </w:p>
        </w:tc>
      </w:tr>
    </w:tbl>
    <w:p w:rsidR="00B1050A" w:rsidRDefault="00B1050A" w:rsidP="00B1050A">
      <w:pPr>
        <w:rPr>
          <w:lang w:val="en-US"/>
        </w:rPr>
      </w:pPr>
      <w:r>
        <w:t xml:space="preserve">Среднее значение при 20 см: -57 </w:t>
      </w:r>
      <w:r>
        <w:rPr>
          <w:lang w:val="en-US"/>
        </w:rPr>
        <w:t>Db</w:t>
      </w:r>
    </w:p>
    <w:p w:rsidR="00B1050A" w:rsidRDefault="00B1050A" w:rsidP="00B1050A">
      <w:pPr>
        <w:keepNext/>
      </w:pPr>
      <w:r>
        <w:rPr>
          <w:noProof/>
          <w:lang w:val="en-US"/>
        </w:rPr>
        <w:drawing>
          <wp:inline distT="0" distB="0" distL="0" distR="0">
            <wp:extent cx="3809170" cy="1331844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egram-cloud-file-2-246920642-177237-459978415398271810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3" b="42073"/>
                    <a:stretch/>
                  </pic:blipFill>
                  <pic:spPr bwMode="auto">
                    <a:xfrm rot="10800000">
                      <a:off x="0" y="0"/>
                      <a:ext cx="3811435" cy="133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50A" w:rsidRDefault="00B1050A" w:rsidP="00B1050A">
      <w:pPr>
        <w:pStyle w:val="a3"/>
      </w:pPr>
      <w:bookmarkStart w:id="4" w:name="_Toc5231635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4</w:t>
      </w:r>
      <w:r>
        <w:fldChar w:fldCharType="end"/>
      </w:r>
      <w:r>
        <w:rPr>
          <w:lang w:val="en-US"/>
        </w:rPr>
        <w:t xml:space="preserve"> - 20 </w:t>
      </w:r>
      <w:r>
        <w:t>см</w:t>
      </w:r>
      <w:bookmarkEnd w:id="4"/>
    </w:p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A44826" w:rsidP="00B1050A">
      <w:r>
        <w:lastRenderedPageBreak/>
        <w:t>Данные при расстоянии 30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C668FE" w:rsidRPr="00C668FE" w:rsidTr="00C668FE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-9%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</w:tbl>
    <w:p w:rsidR="00C668FE" w:rsidRDefault="00C668FE" w:rsidP="00C668FE">
      <w:pPr>
        <w:rPr>
          <w:lang w:val="en-US"/>
        </w:rPr>
      </w:pPr>
      <w:r>
        <w:t xml:space="preserve">Среднее значение при 30 см: -52 </w:t>
      </w:r>
      <w:r>
        <w:rPr>
          <w:lang w:val="en-US"/>
        </w:rPr>
        <w:t>Db</w:t>
      </w:r>
    </w:p>
    <w:p w:rsidR="00E95351" w:rsidRDefault="00E95351" w:rsidP="00E95351">
      <w:pPr>
        <w:keepNext/>
      </w:pPr>
      <w:r>
        <w:rPr>
          <w:noProof/>
          <w:lang w:val="en-US"/>
        </w:rPr>
        <w:drawing>
          <wp:inline distT="0" distB="0" distL="0" distR="0">
            <wp:extent cx="4425617" cy="14670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egram-cloud-file-2-246931897-176399-7366079681637463887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7" b="40481"/>
                    <a:stretch/>
                  </pic:blipFill>
                  <pic:spPr bwMode="auto">
                    <a:xfrm rot="10800000">
                      <a:off x="0" y="0"/>
                      <a:ext cx="4430070" cy="146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8FE" w:rsidRDefault="00E95351" w:rsidP="00E95351">
      <w:pPr>
        <w:pStyle w:val="a3"/>
      </w:pPr>
      <w:bookmarkStart w:id="5" w:name="_Toc5231635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5</w:t>
      </w:r>
      <w:r>
        <w:fldChar w:fldCharType="end"/>
      </w:r>
      <w:r w:rsidRPr="004A324B">
        <w:t xml:space="preserve"> - </w:t>
      </w:r>
      <w:r>
        <w:t>30 см</w:t>
      </w:r>
      <w:bookmarkEnd w:id="5"/>
    </w:p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A54ACC" w:rsidRDefault="000177E2" w:rsidP="00A54ACC">
      <w:r>
        <w:lastRenderedPageBreak/>
        <w:t>Данные при расстоянии 40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A54ACC" w:rsidRPr="00A54ACC" w:rsidTr="00A54ACC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-8%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76,00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A54ACC" w:rsidRDefault="00A54ACC" w:rsidP="00E95351">
      <w:pPr>
        <w:rPr>
          <w:lang w:val="en-US"/>
        </w:rPr>
      </w:pPr>
      <w:r>
        <w:t xml:space="preserve">Среднее значение при 40 см: -74 </w:t>
      </w:r>
      <w:r>
        <w:rPr>
          <w:lang w:val="en-US"/>
        </w:rPr>
        <w:t>Db</w:t>
      </w:r>
    </w:p>
    <w:p w:rsidR="00552FFC" w:rsidRDefault="00552FFC" w:rsidP="00552FFC">
      <w:pPr>
        <w:keepNext/>
      </w:pPr>
      <w:r>
        <w:rPr>
          <w:noProof/>
          <w:lang w:val="en-US"/>
        </w:rPr>
        <w:drawing>
          <wp:inline distT="0" distB="0" distL="0" distR="0">
            <wp:extent cx="1262270" cy="3594440"/>
            <wp:effectExtent l="2223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gram-cloud-file-2-246919692-175821-876710004790513109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0" r="35711"/>
                    <a:stretch/>
                  </pic:blipFill>
                  <pic:spPr bwMode="auto">
                    <a:xfrm rot="16200000">
                      <a:off x="0" y="0"/>
                      <a:ext cx="1265357" cy="360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ACC" w:rsidRDefault="00552FFC" w:rsidP="00552FFC">
      <w:pPr>
        <w:pStyle w:val="a3"/>
      </w:pPr>
      <w:bookmarkStart w:id="6" w:name="_Toc5231635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6</w:t>
      </w:r>
      <w:r>
        <w:fldChar w:fldCharType="end"/>
      </w:r>
      <w:r w:rsidRPr="000D07E7">
        <w:t xml:space="preserve"> - </w:t>
      </w:r>
      <w:r>
        <w:t>при 40 см</w:t>
      </w:r>
      <w:bookmarkEnd w:id="6"/>
    </w:p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4A324B" w:rsidP="000D07E7">
      <w:r>
        <w:lastRenderedPageBreak/>
        <w:t>Данные при расстоянии 50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0D07E7" w:rsidRPr="000D07E7" w:rsidTr="000D07E7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-14%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-14%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76,00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</w:tbl>
    <w:p w:rsidR="000D07E7" w:rsidRDefault="000D07E7" w:rsidP="00552FFC">
      <w:pPr>
        <w:rPr>
          <w:lang w:val="en-US"/>
        </w:rPr>
      </w:pPr>
      <w:r>
        <w:t xml:space="preserve">Среднее значение: -70 </w:t>
      </w:r>
      <w:r>
        <w:rPr>
          <w:lang w:val="en-US"/>
        </w:rPr>
        <w:t>Db</w:t>
      </w:r>
    </w:p>
    <w:p w:rsidR="00EB38AF" w:rsidRDefault="00EB38AF" w:rsidP="00EB38AF">
      <w:pPr>
        <w:keepNext/>
      </w:pPr>
      <w:r>
        <w:rPr>
          <w:noProof/>
          <w:lang w:val="en-US"/>
        </w:rPr>
        <w:drawing>
          <wp:inline distT="0" distB="0" distL="0" distR="0">
            <wp:extent cx="4276145" cy="1482009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gram-cloud-file-2-246921674-175765-810661688898560791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83" b="39223"/>
                    <a:stretch/>
                  </pic:blipFill>
                  <pic:spPr bwMode="auto">
                    <a:xfrm rot="10800000">
                      <a:off x="0" y="0"/>
                      <a:ext cx="4283465" cy="148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E7" w:rsidRDefault="00EB38AF" w:rsidP="00EB38AF">
      <w:pPr>
        <w:pStyle w:val="a3"/>
      </w:pPr>
      <w:bookmarkStart w:id="7" w:name="_Toc52316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7</w:t>
      </w:r>
      <w:r>
        <w:fldChar w:fldCharType="end"/>
      </w:r>
      <w:r w:rsidRPr="00673C50">
        <w:t xml:space="preserve"> - </w:t>
      </w:r>
      <w:r>
        <w:t>при 50 см</w:t>
      </w:r>
      <w:bookmarkEnd w:id="7"/>
    </w:p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FC0FB9" w:rsidRPr="000D07E7" w:rsidRDefault="00FC0FB9" w:rsidP="00FC0FB9">
      <w:r>
        <w:lastRenderedPageBreak/>
        <w:t>Данные при расстоянии 100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673C50" w:rsidRPr="00673C50" w:rsidTr="00673C50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</w:tbl>
    <w:p w:rsidR="00EB38AF" w:rsidRDefault="00673C50" w:rsidP="00EB38AF">
      <w:pPr>
        <w:rPr>
          <w:lang w:val="en-US"/>
        </w:rPr>
      </w:pPr>
      <w:r>
        <w:t xml:space="preserve">Среднее значение: 72 </w:t>
      </w:r>
      <w:r>
        <w:rPr>
          <w:lang w:val="en-US"/>
        </w:rPr>
        <w:t>Db</w:t>
      </w:r>
    </w:p>
    <w:p w:rsidR="005D69ED" w:rsidRDefault="005D69ED" w:rsidP="005D69ED">
      <w:pPr>
        <w:keepNext/>
      </w:pPr>
      <w:r>
        <w:rPr>
          <w:noProof/>
          <w:lang w:val="en-US"/>
        </w:rPr>
        <w:drawing>
          <wp:inline distT="0" distB="0" distL="0" distR="0">
            <wp:extent cx="1610139" cy="4452001"/>
            <wp:effectExtent l="127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egram-cloud-file-2-246112063-339448-1453606410677305399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8" r="36376"/>
                    <a:stretch/>
                  </pic:blipFill>
                  <pic:spPr bwMode="auto">
                    <a:xfrm rot="16200000">
                      <a:off x="0" y="0"/>
                      <a:ext cx="1610363" cy="44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C50" w:rsidRDefault="005D69ED" w:rsidP="005D69ED">
      <w:pPr>
        <w:pStyle w:val="a3"/>
      </w:pPr>
      <w:bookmarkStart w:id="8" w:name="_Toc52316358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8</w:t>
      </w:r>
      <w:r>
        <w:fldChar w:fldCharType="end"/>
      </w:r>
      <w:r w:rsidRPr="007B0FAD">
        <w:t xml:space="preserve"> - </w:t>
      </w:r>
      <w:r>
        <w:t>при 100 см</w:t>
      </w:r>
      <w:bookmarkEnd w:id="8"/>
    </w:p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7B0FAD" w:rsidRDefault="007B0FAD" w:rsidP="007B0FAD">
      <w:r>
        <w:lastRenderedPageBreak/>
        <w:t>Второй этап дал следующие результаты.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CA2155" w:rsidRPr="00CA2155" w:rsidTr="00CA2155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(Db)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90,00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92,00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</w:tbl>
    <w:p w:rsidR="005D69ED" w:rsidRDefault="005D69ED" w:rsidP="005D69ED"/>
    <w:p w:rsidR="00827AFA" w:rsidRDefault="00277D9D" w:rsidP="00A9467E">
      <w:r>
        <w:t>Максимальная длина сигнала: 23 метра</w:t>
      </w:r>
    </w:p>
    <w:p w:rsidR="00827AFA" w:rsidRDefault="00827AFA" w:rsidP="00277D9D">
      <w:pPr>
        <w:rPr>
          <w:b/>
        </w:rPr>
      </w:pPr>
      <w:r w:rsidRPr="00827AFA">
        <w:rPr>
          <w:b/>
        </w:rPr>
        <w:t>Заключение</w:t>
      </w:r>
    </w:p>
    <w:p w:rsidR="0044057B" w:rsidRDefault="00290481" w:rsidP="0044057B">
      <w:pPr>
        <w:keepNext/>
      </w:pPr>
      <w:r>
        <w:rPr>
          <w:noProof/>
        </w:rPr>
        <w:drawing>
          <wp:inline distT="0" distB="0" distL="0" distR="0" wp14:anchorId="6C49C02D" wp14:editId="16CB08C0">
            <wp:extent cx="4185202" cy="2911613"/>
            <wp:effectExtent l="0" t="0" r="6350" b="952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760DB05A-941B-B049-9F69-69BC28EDFA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27AFA" w:rsidRDefault="0044057B" w:rsidP="0044057B">
      <w:pPr>
        <w:pStyle w:val="a3"/>
      </w:pPr>
      <w:bookmarkStart w:id="9" w:name="_Toc5231635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9</w:t>
      </w:r>
      <w:r>
        <w:fldChar w:fldCharType="end"/>
      </w:r>
      <w:r>
        <w:t xml:space="preserve"> - Уровень сигнала</w:t>
      </w:r>
      <w:bookmarkEnd w:id="9"/>
    </w:p>
    <w:p w:rsidR="0044057B" w:rsidRDefault="0044057B" w:rsidP="0044057B">
      <w:r>
        <w:t>Выводы:</w:t>
      </w:r>
    </w:p>
    <w:p w:rsidR="0044057B" w:rsidRDefault="0044057B" w:rsidP="00DF3116">
      <w:pPr>
        <w:pStyle w:val="ab"/>
        <w:numPr>
          <w:ilvl w:val="0"/>
          <w:numId w:val="20"/>
        </w:numPr>
        <w:jc w:val="both"/>
      </w:pPr>
      <w:r>
        <w:t>У уровня сигнала есть паттерны увеличения на определенных отрезках</w:t>
      </w:r>
    </w:p>
    <w:p w:rsidR="0044057B" w:rsidRPr="0044057B" w:rsidRDefault="0044057B" w:rsidP="00DF3116">
      <w:pPr>
        <w:pStyle w:val="ab"/>
        <w:numPr>
          <w:ilvl w:val="0"/>
          <w:numId w:val="20"/>
        </w:numPr>
        <w:jc w:val="both"/>
      </w:pPr>
      <w:r>
        <w:t>Сильное зашумление не дает возможности отслеживать сигнал со 100</w:t>
      </w:r>
      <w:r w:rsidRPr="0044057B">
        <w:t xml:space="preserve">% </w:t>
      </w:r>
      <w:r>
        <w:t>вероятностью</w:t>
      </w:r>
    </w:p>
    <w:p w:rsidR="00B2052E" w:rsidRDefault="00B2052E" w:rsidP="00B2052E">
      <w:pPr>
        <w:pStyle w:val="1"/>
        <w:numPr>
          <w:ilvl w:val="2"/>
          <w:numId w:val="3"/>
        </w:numPr>
      </w:pPr>
      <w:r>
        <w:lastRenderedPageBreak/>
        <w:t>Сигнал через двери</w:t>
      </w:r>
    </w:p>
    <w:p w:rsidR="0044057B" w:rsidRDefault="0044057B" w:rsidP="0044057B">
      <w:r>
        <w:t xml:space="preserve">Был проведен эксперимент для определения </w:t>
      </w:r>
      <w:r w:rsidR="00351DC8">
        <w:t xml:space="preserve">уровня сигнала через стандартные офисные двери из ДСП или ЛДСП. </w:t>
      </w:r>
    </w:p>
    <w:p w:rsidR="00351DC8" w:rsidRDefault="00BA0AD1" w:rsidP="0044057B">
      <w:r>
        <w:t>Замеры для одной двери:</w:t>
      </w:r>
    </w:p>
    <w:tbl>
      <w:tblPr>
        <w:tblW w:w="7225" w:type="dxa"/>
        <w:tblInd w:w="2011" w:type="dxa"/>
        <w:tblLook w:val="04A0" w:firstRow="1" w:lastRow="0" w:firstColumn="1" w:lastColumn="0" w:noHBand="0" w:noVBand="1"/>
      </w:tblPr>
      <w:tblGrid>
        <w:gridCol w:w="918"/>
        <w:gridCol w:w="1460"/>
        <w:gridCol w:w="1276"/>
        <w:gridCol w:w="1984"/>
        <w:gridCol w:w="1587"/>
      </w:tblGrid>
      <w:tr w:rsidR="00BA0AD1" w:rsidRPr="00BA0AD1" w:rsidTr="00BA0AD1">
        <w:trPr>
          <w:trHeight w:val="64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Количество дверей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Сигнал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Средний уровень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90,00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85,00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-4%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</w:tbl>
    <w:p w:rsidR="00BA0AD1" w:rsidRDefault="00BA0AD1" w:rsidP="0044057B">
      <w:r>
        <w:t>Через одну дверь сигнал теряет около 40</w:t>
      </w:r>
      <w:r w:rsidRPr="00BA0AD1">
        <w:t xml:space="preserve">% </w:t>
      </w:r>
      <w:r>
        <w:t>своего уровня.</w:t>
      </w:r>
    </w:p>
    <w:p w:rsidR="00BA0AD1" w:rsidRDefault="00BA0AD1" w:rsidP="00BA0AD1">
      <w:pPr>
        <w:keepNext/>
      </w:pPr>
      <w:r>
        <w:rPr>
          <w:noProof/>
        </w:rPr>
        <w:drawing>
          <wp:inline distT="0" distB="0" distL="0" distR="0">
            <wp:extent cx="4087937" cy="3066062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egram-cloud-file-2-246929717-175424--717435372080954279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34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D1" w:rsidRDefault="00BA0AD1" w:rsidP="00BA0AD1">
      <w:pPr>
        <w:pStyle w:val="a3"/>
      </w:pPr>
      <w:bookmarkStart w:id="10" w:name="_Toc5231635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10</w:t>
      </w:r>
      <w:r>
        <w:fldChar w:fldCharType="end"/>
      </w:r>
      <w:r>
        <w:t xml:space="preserve"> - Сигнал через одну дверь</w:t>
      </w:r>
      <w:bookmarkEnd w:id="10"/>
    </w:p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C164B6" w:rsidRDefault="00C164B6" w:rsidP="00C164B6">
      <w:r>
        <w:lastRenderedPageBreak/>
        <w:t>Замеры через две двери:</w:t>
      </w:r>
    </w:p>
    <w:tbl>
      <w:tblPr>
        <w:tblW w:w="7360" w:type="dxa"/>
        <w:tblInd w:w="2011" w:type="dxa"/>
        <w:tblLook w:val="04A0" w:firstRow="1" w:lastRow="0" w:firstColumn="1" w:lastColumn="0" w:noHBand="0" w:noVBand="1"/>
      </w:tblPr>
      <w:tblGrid>
        <w:gridCol w:w="1040"/>
        <w:gridCol w:w="1520"/>
        <w:gridCol w:w="1100"/>
        <w:gridCol w:w="2040"/>
        <w:gridCol w:w="1660"/>
      </w:tblGrid>
      <w:tr w:rsidR="00F40E02" w:rsidRPr="00F40E02" w:rsidTr="00F40E02">
        <w:trPr>
          <w:trHeight w:val="46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Количество дверей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Сигнал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Средний уровень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97,00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96,71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   100,00</w:t>
            </w: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val="en-US" w:eastAsia="ru-RU"/>
              </w:rPr>
              <w:t>*</w:t>
            </w: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96,83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95,00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96,20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96,50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100,00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95,00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94,00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94,00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</w:tbl>
    <w:p w:rsidR="00C164B6" w:rsidRPr="00F40E02" w:rsidRDefault="00F40E02" w:rsidP="00F40E02">
      <w:pPr>
        <w:pStyle w:val="ab"/>
        <w:numPr>
          <w:ilvl w:val="5"/>
          <w:numId w:val="17"/>
        </w:numPr>
        <w:rPr>
          <w:lang w:val="en-US"/>
        </w:rPr>
      </w:pPr>
      <w:r>
        <w:t>Значение 100 обозначает потерю сигнала</w:t>
      </w:r>
    </w:p>
    <w:p w:rsidR="00C82131" w:rsidRDefault="00C82131" w:rsidP="00C82131">
      <w:pPr>
        <w:keepNext/>
      </w:pPr>
      <w:r>
        <w:rPr>
          <w:noProof/>
          <w:lang w:val="en-US"/>
        </w:rPr>
        <w:drawing>
          <wp:inline distT="0" distB="0" distL="0" distR="0">
            <wp:extent cx="4465623" cy="3349337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egram-cloud-file-2-246108406-339382-308270960618799397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815" cy="33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02" w:rsidRDefault="00C82131" w:rsidP="00C82131">
      <w:pPr>
        <w:pStyle w:val="a3"/>
      </w:pPr>
      <w:bookmarkStart w:id="11" w:name="_Toc5231635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11</w:t>
      </w:r>
      <w:r>
        <w:fldChar w:fldCharType="end"/>
      </w:r>
      <w:r>
        <w:t xml:space="preserve"> - Значение сигнала через две двери</w:t>
      </w:r>
      <w:bookmarkEnd w:id="11"/>
    </w:p>
    <w:p w:rsidR="00C82131" w:rsidRPr="00C82131" w:rsidRDefault="00C82131" w:rsidP="00C82131">
      <w:pPr>
        <w:rPr>
          <w:b/>
        </w:rPr>
      </w:pPr>
      <w:r w:rsidRPr="00C82131">
        <w:rPr>
          <w:b/>
        </w:rPr>
        <w:t>Заключение</w:t>
      </w:r>
    </w:p>
    <w:p w:rsidR="00C82131" w:rsidRDefault="00C82131" w:rsidP="00DF3116">
      <w:pPr>
        <w:jc w:val="both"/>
      </w:pPr>
      <w:r>
        <w:t xml:space="preserve">Сигнал </w:t>
      </w:r>
      <w:r>
        <w:rPr>
          <w:lang w:val="en-US"/>
        </w:rPr>
        <w:t>BLE</w:t>
      </w:r>
      <w:r w:rsidRPr="00C82131">
        <w:t xml:space="preserve"> </w:t>
      </w:r>
      <w:r>
        <w:t>может пройти не более чем через две офисные двери. Рекомендуется не использовать более одной двери, так как временами сигнал теряется.</w:t>
      </w:r>
    </w:p>
    <w:p w:rsidR="00C82131" w:rsidRDefault="00C82131" w:rsidP="00C82131"/>
    <w:p w:rsidR="00C82131" w:rsidRDefault="00C82131" w:rsidP="00C82131"/>
    <w:p w:rsidR="00C82131" w:rsidRDefault="00C82131" w:rsidP="00C82131"/>
    <w:p w:rsidR="00C82131" w:rsidRPr="00C82131" w:rsidRDefault="00C82131" w:rsidP="00C82131"/>
    <w:p w:rsidR="00C82131" w:rsidRPr="00C82131" w:rsidRDefault="00C82131" w:rsidP="00F40E02"/>
    <w:p w:rsidR="00B2052E" w:rsidRDefault="00B2052E" w:rsidP="00B2052E">
      <w:pPr>
        <w:pStyle w:val="1"/>
        <w:numPr>
          <w:ilvl w:val="2"/>
          <w:numId w:val="3"/>
        </w:numPr>
      </w:pPr>
      <w:r>
        <w:lastRenderedPageBreak/>
        <w:t>Сигнал через стену</w:t>
      </w:r>
    </w:p>
    <w:p w:rsidR="00DF3116" w:rsidRDefault="00DF3116" w:rsidP="00DF3116">
      <w:pPr>
        <w:jc w:val="both"/>
      </w:pPr>
      <w:r>
        <w:rPr>
          <w:lang w:val="en-US"/>
        </w:rPr>
        <w:t>BLE</w:t>
      </w:r>
      <w:r w:rsidRPr="00DF3116">
        <w:t xml:space="preserve"> </w:t>
      </w:r>
      <w:r>
        <w:t xml:space="preserve">сигнал не может пройти через бетонную стену. Не рекомендуется использовать </w:t>
      </w:r>
      <w:r>
        <w:rPr>
          <w:lang w:val="en-US"/>
        </w:rPr>
        <w:t>BLE</w:t>
      </w:r>
      <w:r w:rsidRPr="00DF3116">
        <w:t xml:space="preserve"> </w:t>
      </w:r>
      <w:r>
        <w:t>сигналы для коммуникации через бетонные стены.</w:t>
      </w:r>
    </w:p>
    <w:p w:rsidR="00DF3116" w:rsidRDefault="00E616F1" w:rsidP="00DF3116">
      <w:pPr>
        <w:jc w:val="both"/>
      </w:pPr>
      <w:r>
        <w:rPr>
          <w:noProof/>
        </w:rPr>
        <w:drawing>
          <wp:inline distT="0" distB="0" distL="0" distR="0">
            <wp:extent cx="4386165" cy="32897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legram-cloud-file-2-246205330-340173--635804576455601933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4" cy="32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F1" w:rsidRDefault="00E616F1" w:rsidP="00E616F1">
      <w:pPr>
        <w:keepNext/>
        <w:jc w:val="both"/>
      </w:pPr>
      <w:r>
        <w:rPr>
          <w:noProof/>
        </w:rPr>
        <w:drawing>
          <wp:inline distT="0" distB="0" distL="0" distR="0">
            <wp:extent cx="4376171" cy="328224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egram-cloud-file-2-246227856-339033--920316711216694988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77" cy="32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F1" w:rsidRDefault="00E616F1" w:rsidP="00E616F1">
      <w:pPr>
        <w:pStyle w:val="a3"/>
        <w:jc w:val="both"/>
      </w:pPr>
      <w:bookmarkStart w:id="12" w:name="_Toc5231635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12</w:t>
      </w:r>
      <w:r>
        <w:fldChar w:fldCharType="end"/>
      </w:r>
      <w:r>
        <w:t xml:space="preserve"> - Сигнал через бетонные стены</w:t>
      </w:r>
      <w:bookmarkEnd w:id="12"/>
    </w:p>
    <w:p w:rsidR="00E616F1" w:rsidRDefault="00E616F1" w:rsidP="00E616F1"/>
    <w:p w:rsidR="00E616F1" w:rsidRPr="00E616F1" w:rsidRDefault="00E616F1" w:rsidP="00E616F1"/>
    <w:p w:rsidR="00B2052E" w:rsidRDefault="00B2052E" w:rsidP="00B2052E">
      <w:pPr>
        <w:pStyle w:val="1"/>
        <w:numPr>
          <w:ilvl w:val="2"/>
          <w:numId w:val="3"/>
        </w:numPr>
      </w:pPr>
      <w:r>
        <w:lastRenderedPageBreak/>
        <w:t>Сигнал через стекло</w:t>
      </w:r>
    </w:p>
    <w:p w:rsidR="000F283D" w:rsidRDefault="00650FBC" w:rsidP="000F283D">
      <w:r>
        <w:t>Сигнал через стекло ведет себя аналогично сигналу через офисные двери.</w:t>
      </w:r>
    </w:p>
    <w:tbl>
      <w:tblPr>
        <w:tblW w:w="7360" w:type="dxa"/>
        <w:tblInd w:w="2011" w:type="dxa"/>
        <w:tblLook w:val="04A0" w:firstRow="1" w:lastRow="0" w:firstColumn="1" w:lastColumn="0" w:noHBand="0" w:noVBand="1"/>
      </w:tblPr>
      <w:tblGrid>
        <w:gridCol w:w="1040"/>
        <w:gridCol w:w="1520"/>
        <w:gridCol w:w="1100"/>
        <w:gridCol w:w="2040"/>
        <w:gridCol w:w="1660"/>
      </w:tblGrid>
      <w:tr w:rsidR="00D463C3" w:rsidRPr="00D463C3" w:rsidTr="00D463C3">
        <w:trPr>
          <w:trHeight w:val="46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Количество окон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Сигнал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Средний уровень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72,00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70,33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71,00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70,13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72,00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69,00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69,75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69,00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69,50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</w:tbl>
    <w:p w:rsidR="00D463C3" w:rsidRDefault="00D463C3" w:rsidP="000F283D">
      <w:r>
        <w:t>В среднем теряется 50</w:t>
      </w:r>
      <w:r>
        <w:rPr>
          <w:lang w:val="en-US"/>
        </w:rPr>
        <w:t xml:space="preserve">% </w:t>
      </w:r>
      <w:r>
        <w:t>сигнала.</w:t>
      </w:r>
    </w:p>
    <w:p w:rsidR="00D463C3" w:rsidRDefault="00D463C3" w:rsidP="00D463C3">
      <w:pPr>
        <w:keepNext/>
      </w:pPr>
      <w:r>
        <w:rPr>
          <w:noProof/>
        </w:rPr>
        <w:drawing>
          <wp:inline distT="0" distB="0" distL="0" distR="0">
            <wp:extent cx="4386110" cy="3289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egram-cloud-file-2-246202572-340626-599383517586159694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15" cy="32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C3" w:rsidRPr="00D463C3" w:rsidRDefault="00D463C3" w:rsidP="00D463C3">
      <w:pPr>
        <w:pStyle w:val="a3"/>
      </w:pPr>
      <w:bookmarkStart w:id="13" w:name="_Toc5231635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13</w:t>
      </w:r>
      <w:r>
        <w:fldChar w:fldCharType="end"/>
      </w:r>
      <w:r>
        <w:t xml:space="preserve"> - Через стекло</w:t>
      </w:r>
      <w:bookmarkEnd w:id="13"/>
    </w:p>
    <w:p w:rsidR="000F283D" w:rsidRPr="00D463C3" w:rsidRDefault="00D463C3" w:rsidP="000F283D">
      <w:pPr>
        <w:rPr>
          <w:b/>
        </w:rPr>
      </w:pPr>
      <w:r w:rsidRPr="00D463C3">
        <w:rPr>
          <w:b/>
        </w:rPr>
        <w:t>Заключение</w:t>
      </w:r>
    </w:p>
    <w:p w:rsidR="00D463C3" w:rsidRDefault="00D463C3" w:rsidP="000F283D">
      <w:r>
        <w:t>Не рекомендуется использовать.</w:t>
      </w:r>
    </w:p>
    <w:p w:rsidR="000F283D" w:rsidRDefault="000F283D" w:rsidP="000F283D"/>
    <w:p w:rsidR="000F283D" w:rsidRDefault="000F283D" w:rsidP="000F283D"/>
    <w:p w:rsidR="000F283D" w:rsidRDefault="000F283D" w:rsidP="000F283D"/>
    <w:p w:rsidR="000F283D" w:rsidRPr="000F283D" w:rsidRDefault="000F283D" w:rsidP="00D463C3">
      <w:pPr>
        <w:ind w:left="0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Изменение таблицы разделов</w:t>
      </w:r>
    </w:p>
    <w:p w:rsidR="000F283D" w:rsidRPr="00DB0A66" w:rsidRDefault="000F283D" w:rsidP="000F283D">
      <w:r>
        <w:t xml:space="preserve">При компиляции </w:t>
      </w:r>
      <w:r w:rsidR="00DB0A66">
        <w:t xml:space="preserve">кода стек ПО отвечающий за работу </w:t>
      </w:r>
      <w:r w:rsidR="00DB0A66">
        <w:rPr>
          <w:lang w:val="en-US"/>
        </w:rPr>
        <w:t>BLE</w:t>
      </w:r>
      <w:r w:rsidR="00DB0A66" w:rsidRPr="00DB0A66">
        <w:t xml:space="preserve"> </w:t>
      </w:r>
      <w:r w:rsidR="00DB0A66">
        <w:t>может занимать до 90</w:t>
      </w:r>
      <w:r w:rsidR="00DB0A66" w:rsidRPr="00DB0A66">
        <w:t xml:space="preserve">% </w:t>
      </w:r>
      <w:r w:rsidR="00DB0A66">
        <w:rPr>
          <w:lang w:val="en-US"/>
        </w:rPr>
        <w:t>flash</w:t>
      </w:r>
      <w:r w:rsidR="00DB0A66" w:rsidRPr="00DB0A66">
        <w:t xml:space="preserve"> </w:t>
      </w:r>
      <w:r w:rsidR="00DB0A66">
        <w:t xml:space="preserve">памяти, стандартно отведенной для исходного кода в микроконтроллерах </w:t>
      </w:r>
      <w:r w:rsidR="00DB0A66">
        <w:rPr>
          <w:lang w:val="en-US"/>
        </w:rPr>
        <w:t>ESP</w:t>
      </w:r>
      <w:r w:rsidR="00DB0A66" w:rsidRPr="00DB0A66">
        <w:t xml:space="preserve">32. </w:t>
      </w:r>
      <w:r w:rsidR="00DB0A66">
        <w:t xml:space="preserve">По этой причине необходимо увеличение раздела для загрузки путем изменения таблицы разделов в </w:t>
      </w:r>
      <w:r w:rsidR="00DB0A66">
        <w:rPr>
          <w:lang w:val="en-US"/>
        </w:rPr>
        <w:t>ESP</w:t>
      </w:r>
      <w:r w:rsidR="00DB0A66" w:rsidRPr="00DB0A66">
        <w:t>32.</w:t>
      </w:r>
    </w:p>
    <w:p w:rsidR="00DB0A66" w:rsidRDefault="00DB0A66" w:rsidP="000F283D">
      <w:r>
        <w:t xml:space="preserve">Данная процедура в среде </w:t>
      </w:r>
      <w:r>
        <w:rPr>
          <w:lang w:val="en-US"/>
        </w:rPr>
        <w:t>PlatformIO</w:t>
      </w:r>
      <w:r w:rsidRPr="00DB0A66">
        <w:t xml:space="preserve"> </w:t>
      </w:r>
      <w:r>
        <w:t>делается путем создания кастомной таблицы разделов в папке проекта и изменением файла загрузки в папке проекта.</w:t>
      </w:r>
    </w:p>
    <w:p w:rsidR="00DB0A66" w:rsidRDefault="00DB0A66" w:rsidP="000F283D">
      <w:r>
        <w:t>Данные манипуляции проводятся этим алгоритмом:</w:t>
      </w:r>
    </w:p>
    <w:p w:rsidR="00DB0A66" w:rsidRDefault="00DB0A66" w:rsidP="00DB0A66">
      <w:pPr>
        <w:pStyle w:val="ab"/>
        <w:numPr>
          <w:ilvl w:val="0"/>
          <w:numId w:val="19"/>
        </w:numPr>
      </w:pPr>
      <w:r>
        <w:t>Необходимо создать новую таблицу разделов</w:t>
      </w:r>
    </w:p>
    <w:p w:rsidR="00DB0A66" w:rsidRPr="00DB0A66" w:rsidRDefault="00DB0A66" w:rsidP="00DB0A66">
      <w:pPr>
        <w:pStyle w:val="ab"/>
        <w:numPr>
          <w:ilvl w:val="1"/>
          <w:numId w:val="19"/>
        </w:numPr>
      </w:pPr>
      <w:r>
        <w:rPr>
          <w:lang w:val="en-US"/>
        </w:rPr>
        <w:t>/project/</w:t>
      </w:r>
      <w:r w:rsidRPr="00DB0A66">
        <w:rPr>
          <w:lang w:val="en-US"/>
        </w:rPr>
        <w:t>custompart.csv</w:t>
      </w:r>
    </w:p>
    <w:p w:rsidR="00DB0A66" w:rsidRDefault="00DB0A66" w:rsidP="00DB0A66">
      <w:pPr>
        <w:pStyle w:val="ab"/>
        <w:numPr>
          <w:ilvl w:val="1"/>
          <w:numId w:val="19"/>
        </w:numPr>
      </w:pPr>
      <w:r w:rsidRPr="00DB0A66">
        <w:drawing>
          <wp:inline distT="0" distB="0" distL="0" distR="0" wp14:anchorId="7DED23F7" wp14:editId="77457B09">
            <wp:extent cx="3784600" cy="63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6" w:rsidRDefault="00DB0A66" w:rsidP="00DB0A66">
      <w:pPr>
        <w:pStyle w:val="ab"/>
        <w:numPr>
          <w:ilvl w:val="1"/>
          <w:numId w:val="19"/>
        </w:numPr>
      </w:pPr>
      <w:r>
        <w:t>Как видно, мы отдали 3 мб под загрузку, вместо стандартных 1-1,5 мб</w:t>
      </w:r>
    </w:p>
    <w:p w:rsidR="00DB0A66" w:rsidRDefault="00DB0A66" w:rsidP="00DB0A66">
      <w:pPr>
        <w:pStyle w:val="ab"/>
        <w:numPr>
          <w:ilvl w:val="0"/>
          <w:numId w:val="19"/>
        </w:numPr>
      </w:pPr>
      <w:r>
        <w:t>В файле настроек загрузки необходимо указать файл с таблицей разделов</w:t>
      </w:r>
    </w:p>
    <w:p w:rsidR="00DB0A66" w:rsidRPr="00DB0A66" w:rsidRDefault="00DB0A66" w:rsidP="00DB0A66">
      <w:pPr>
        <w:pStyle w:val="ab"/>
        <w:numPr>
          <w:ilvl w:val="1"/>
          <w:numId w:val="19"/>
        </w:numPr>
      </w:pPr>
      <w:r>
        <w:rPr>
          <w:lang w:val="en-US"/>
        </w:rPr>
        <w:t>/project/platformio.ini</w:t>
      </w:r>
    </w:p>
    <w:p w:rsidR="00DB0A66" w:rsidRPr="00DB0A66" w:rsidRDefault="00DB0A66" w:rsidP="00DB0A66">
      <w:pPr>
        <w:pStyle w:val="ab"/>
        <w:numPr>
          <w:ilvl w:val="1"/>
          <w:numId w:val="19"/>
        </w:numPr>
        <w:rPr>
          <w:lang w:val="en-US"/>
        </w:rPr>
      </w:pPr>
      <w:r>
        <w:t>Необходимо</w:t>
      </w:r>
      <w:r w:rsidRPr="00DB0A66">
        <w:rPr>
          <w:lang w:val="en-US"/>
        </w:rPr>
        <w:t xml:space="preserve"> </w:t>
      </w:r>
      <w:r>
        <w:t>добавить</w:t>
      </w:r>
      <w:r w:rsidRPr="00DB0A66">
        <w:rPr>
          <w:lang w:val="en-US"/>
        </w:rPr>
        <w:t xml:space="preserve"> </w:t>
      </w:r>
      <w:r>
        <w:t>строчку</w:t>
      </w:r>
      <w:r w:rsidRPr="00DB0A66">
        <w:rPr>
          <w:lang w:val="en-US"/>
        </w:rPr>
        <w:t>: board_build.partitions = custompart.csv</w:t>
      </w:r>
    </w:p>
    <w:p w:rsidR="00DB0A66" w:rsidRDefault="00DB0A66" w:rsidP="00DB0A66">
      <w:pPr>
        <w:pStyle w:val="ab"/>
        <w:numPr>
          <w:ilvl w:val="1"/>
          <w:numId w:val="19"/>
        </w:numPr>
      </w:pPr>
      <w:r w:rsidRPr="00DB0A66">
        <w:drawing>
          <wp:inline distT="0" distB="0" distL="0" distR="0" wp14:anchorId="5D799797" wp14:editId="0CC8E2F6">
            <wp:extent cx="3581400" cy="166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6" w:rsidRPr="00DB0A66" w:rsidRDefault="00DB0A66" w:rsidP="00DB0A66">
      <w:r>
        <w:t xml:space="preserve">После данных манипуляций, написанное ПО будет вмещаться в память устройства. </w:t>
      </w:r>
    </w:p>
    <w:p w:rsidR="00DB0A66" w:rsidRPr="00DB0A66" w:rsidRDefault="00DB0A66" w:rsidP="00DB0A66"/>
    <w:p w:rsidR="000F283D" w:rsidRDefault="000F283D" w:rsidP="000F283D"/>
    <w:p w:rsidR="000F283D" w:rsidRDefault="000F283D" w:rsidP="000F283D"/>
    <w:p w:rsidR="0040340B" w:rsidRDefault="0040340B" w:rsidP="000F283D"/>
    <w:p w:rsidR="0040340B" w:rsidRPr="00D84830" w:rsidRDefault="0040340B" w:rsidP="000F283D">
      <w:pPr>
        <w:rPr>
          <w:lang w:val="en-US"/>
        </w:rPr>
      </w:pPr>
    </w:p>
    <w:p w:rsidR="000F283D" w:rsidRDefault="000F283D" w:rsidP="000F283D"/>
    <w:p w:rsidR="000F283D" w:rsidRPr="000F283D" w:rsidRDefault="000F283D" w:rsidP="000F283D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Mesh Network</w:t>
      </w:r>
    </w:p>
    <w:p w:rsidR="00366F73" w:rsidRDefault="0028151F" w:rsidP="00366F73">
      <w:r>
        <w:t xml:space="preserve">На данный момент ведутся работы по созданию </w:t>
      </w:r>
      <w:r>
        <w:rPr>
          <w:lang w:val="en-US"/>
        </w:rPr>
        <w:t>BLE</w:t>
      </w:r>
      <w:r w:rsidRPr="0028151F">
        <w:t xml:space="preserve">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  <w:r w:rsidRPr="0028151F">
        <w:t xml:space="preserve"> </w:t>
      </w:r>
      <w:r>
        <w:t>и их можно охарактеризовать следующим образом:</w:t>
      </w:r>
    </w:p>
    <w:p w:rsidR="0028151F" w:rsidRPr="0028151F" w:rsidRDefault="0028151F" w:rsidP="0028151F">
      <w:pPr>
        <w:pStyle w:val="ab"/>
        <w:numPr>
          <w:ilvl w:val="0"/>
          <w:numId w:val="22"/>
        </w:numPr>
      </w:pPr>
      <w:r w:rsidRPr="0028151F">
        <w:rPr>
          <w:b/>
        </w:rPr>
        <w:t>Рекламные сети:</w:t>
      </w:r>
      <w:r>
        <w:t xml:space="preserve"> сети, которые используют только </w:t>
      </w:r>
      <w:r>
        <w:rPr>
          <w:lang w:val="en-US"/>
        </w:rPr>
        <w:t>GAP</w:t>
      </w:r>
      <w:r w:rsidRPr="0028151F">
        <w:t xml:space="preserve"> </w:t>
      </w:r>
      <w:r>
        <w:t xml:space="preserve">серверы для передачи своей информации, работу ведет компания </w:t>
      </w:r>
      <w:r>
        <w:rPr>
          <w:lang w:val="en-US"/>
        </w:rPr>
        <w:t>SIG</w:t>
      </w:r>
      <w:r w:rsidRPr="0028151F">
        <w:t>.</w:t>
      </w:r>
    </w:p>
    <w:p w:rsidR="0028151F" w:rsidRPr="0028151F" w:rsidRDefault="0028151F" w:rsidP="0028151F">
      <w:pPr>
        <w:pStyle w:val="ab"/>
        <w:numPr>
          <w:ilvl w:val="0"/>
          <w:numId w:val="22"/>
        </w:numPr>
      </w:pPr>
      <w:r w:rsidRPr="0028151F">
        <w:rPr>
          <w:b/>
        </w:rPr>
        <w:t>Научные работы:</w:t>
      </w:r>
      <w:r>
        <w:t xml:space="preserve"> на данный момент существует ряд работ в научных кругах, где ведется поиск решений для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</w:p>
    <w:p w:rsidR="0028151F" w:rsidRPr="0028151F" w:rsidRDefault="0028151F" w:rsidP="0028151F">
      <w:r>
        <w:t xml:space="preserve">Для создания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  <w:r w:rsidRPr="0028151F">
        <w:t xml:space="preserve"> </w:t>
      </w:r>
      <w:r>
        <w:t>нашей компанией был разработан собственный</w:t>
      </w:r>
      <w:r w:rsidR="00E70148">
        <w:t xml:space="preserve"> алгоритм передачи иерархии и информации.</w:t>
      </w: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  <w:lang w:val="en-US"/>
        </w:rPr>
      </w:pPr>
      <w:r w:rsidRPr="00F93519">
        <w:rPr>
          <w:rFonts w:cstheme="majorHAnsi"/>
        </w:rPr>
        <w:t>Алгоритм</w:t>
      </w:r>
      <w:r w:rsidRPr="00F93519">
        <w:rPr>
          <w:rFonts w:cstheme="majorHAnsi"/>
          <w:lang w:val="en-US"/>
        </w:rPr>
        <w:t xml:space="preserve"> "BPDN" - BLE of Parent and Daughter Nodes</w:t>
      </w:r>
    </w:p>
    <w:p w:rsidR="00E70148" w:rsidRDefault="00E70148" w:rsidP="00E70148">
      <w:r>
        <w:t>Основные свойства алгоритма:</w:t>
      </w:r>
    </w:p>
    <w:p w:rsidR="00E70148" w:rsidRDefault="00E70148" w:rsidP="00E70148">
      <w:pPr>
        <w:pStyle w:val="ab"/>
        <w:numPr>
          <w:ilvl w:val="0"/>
          <w:numId w:val="23"/>
        </w:numPr>
      </w:pPr>
      <w:r w:rsidRPr="00E70148">
        <w:rPr>
          <w:b/>
        </w:rPr>
        <w:t>Робототехника «Роя»:</w:t>
      </w:r>
      <w:r>
        <w:t xml:space="preserve"> в основу системы были взяты принципы «</w:t>
      </w:r>
      <w:r>
        <w:rPr>
          <w:lang w:val="en-US"/>
        </w:rPr>
        <w:t>Swarm</w:t>
      </w:r>
      <w:r>
        <w:t>»</w:t>
      </w:r>
      <w:r w:rsidRPr="00E70148">
        <w:t xml:space="preserve"> </w:t>
      </w:r>
      <w:r>
        <w:rPr>
          <w:lang w:val="en-US"/>
        </w:rPr>
        <w:t>Robotics</w:t>
      </w:r>
      <w:r w:rsidRPr="00E70148">
        <w:t xml:space="preserve">, </w:t>
      </w:r>
      <w:r>
        <w:t>то есть:</w:t>
      </w:r>
    </w:p>
    <w:p w:rsidR="00E70148" w:rsidRDefault="00E70148" w:rsidP="00E70148">
      <w:pPr>
        <w:pStyle w:val="ab"/>
        <w:numPr>
          <w:ilvl w:val="1"/>
          <w:numId w:val="23"/>
        </w:numPr>
      </w:pPr>
      <w:r>
        <w:t>Каждый элемент сети должен быть одинаковым</w:t>
      </w:r>
    </w:p>
    <w:p w:rsidR="00E70148" w:rsidRDefault="00E70148" w:rsidP="00E70148">
      <w:pPr>
        <w:pStyle w:val="ab"/>
        <w:numPr>
          <w:ilvl w:val="1"/>
          <w:numId w:val="23"/>
        </w:numPr>
      </w:pPr>
      <w:r>
        <w:t>Каждый элемент сети должен быть самоопределяющимся внутри сети</w:t>
      </w:r>
    </w:p>
    <w:p w:rsidR="00E70148" w:rsidRDefault="00E70148" w:rsidP="00E70148">
      <w:pPr>
        <w:pStyle w:val="ab"/>
        <w:numPr>
          <w:ilvl w:val="1"/>
          <w:numId w:val="23"/>
        </w:numPr>
      </w:pPr>
      <w:r>
        <w:t>Сеть должна само организовываться без участия оператора</w:t>
      </w:r>
    </w:p>
    <w:p w:rsidR="00E70148" w:rsidRDefault="00E70148" w:rsidP="00E70148">
      <w:pPr>
        <w:pStyle w:val="ab"/>
        <w:numPr>
          <w:ilvl w:val="0"/>
          <w:numId w:val="23"/>
        </w:numPr>
      </w:pPr>
      <w:r w:rsidRPr="00E70148">
        <w:rPr>
          <w:b/>
        </w:rPr>
        <w:t>Принцип дерева с ветками:</w:t>
      </w:r>
      <w:r>
        <w:t xml:space="preserve"> каждый элемент сети должен подключаться к самому старшему по иерархии элементу сети, чтобы распределять нагрузку на сеть</w:t>
      </w:r>
    </w:p>
    <w:p w:rsidR="00E70148" w:rsidRDefault="00E70148" w:rsidP="00E70148">
      <w:pPr>
        <w:pStyle w:val="ab"/>
        <w:numPr>
          <w:ilvl w:val="0"/>
          <w:numId w:val="23"/>
        </w:numPr>
      </w:pPr>
      <w:r>
        <w:rPr>
          <w:b/>
        </w:rPr>
        <w:t>Принцип глубины:</w:t>
      </w:r>
      <w:r>
        <w:t xml:space="preserve"> сеть должна иметь возможность масштабироваться в глубину</w:t>
      </w:r>
      <w:r w:rsidR="00B7052D">
        <w:t xml:space="preserve"> и в ширину</w:t>
      </w:r>
    </w:p>
    <w:p w:rsidR="0071046B" w:rsidRPr="0071046B" w:rsidRDefault="0071046B" w:rsidP="0071046B">
      <w:pPr>
        <w:rPr>
          <w:b/>
        </w:rPr>
      </w:pPr>
      <w:r w:rsidRPr="0071046B">
        <w:rPr>
          <w:b/>
        </w:rPr>
        <w:t>Идентификация ячеек:</w:t>
      </w:r>
    </w:p>
    <w:p w:rsidR="0071046B" w:rsidRDefault="0071046B" w:rsidP="0071046B">
      <w:pPr>
        <w:jc w:val="both"/>
      </w:pPr>
      <w:r>
        <w:t xml:space="preserve">Стандартный </w:t>
      </w:r>
      <w:r>
        <w:rPr>
          <w:lang w:val="en-US"/>
        </w:rPr>
        <w:t>UUID</w:t>
      </w:r>
      <w:r w:rsidRPr="0071046B">
        <w:t xml:space="preserve"> </w:t>
      </w:r>
      <w:r>
        <w:t>ячейки выглядит так:</w:t>
      </w:r>
    </w:p>
    <w:p w:rsidR="0071046B" w:rsidRDefault="0071046B" w:rsidP="0071046B">
      <w:pPr>
        <w:jc w:val="both"/>
      </w:pPr>
      <w:r w:rsidRPr="0071046B">
        <w:t>F0000000-B5C3-F393-E0A9-E50E24DCCA9E</w:t>
      </w:r>
    </w:p>
    <w:p w:rsidR="0071046B" w:rsidRDefault="0071046B" w:rsidP="0071046B">
      <w:pPr>
        <w:jc w:val="both"/>
      </w:pPr>
      <w:r>
        <w:t>0х</w:t>
      </w:r>
      <w:r>
        <w:rPr>
          <w:lang w:val="en-US"/>
        </w:rPr>
        <w:t>F</w:t>
      </w:r>
      <w:r w:rsidRPr="0071046B">
        <w:t xml:space="preserve"> – </w:t>
      </w:r>
      <w:r>
        <w:t xml:space="preserve">определение приоритета, где </w:t>
      </w:r>
      <w:r>
        <w:rPr>
          <w:lang w:val="en-US"/>
        </w:rPr>
        <w:t>F</w:t>
      </w:r>
      <w:r w:rsidRPr="0071046B">
        <w:t xml:space="preserve"> </w:t>
      </w:r>
      <w:r>
        <w:t>–</w:t>
      </w:r>
      <w:r w:rsidRPr="0071046B">
        <w:t xml:space="preserve"> </w:t>
      </w:r>
      <w:r>
        <w:t>ячейка родитель (ячейка, которая подключается к интернету)</w:t>
      </w:r>
    </w:p>
    <w:p w:rsidR="0071046B" w:rsidRDefault="0071046B" w:rsidP="0071046B">
      <w:pPr>
        <w:jc w:val="both"/>
      </w:pPr>
      <w:r>
        <w:t>1х0 – определение очереди, если на уровне приоритета ячейки есть другие ячейки, ячейка выбирает следующий свободный лот, то есть число 8 на втором байте обозначает, что в данном приоритете уже есть 7 других ячеек</w:t>
      </w:r>
    </w:p>
    <w:p w:rsidR="0071046B" w:rsidRDefault="0071046B" w:rsidP="0071046B">
      <w:pPr>
        <w:jc w:val="both"/>
      </w:pPr>
      <w:r>
        <w:t>8-11х</w:t>
      </w:r>
      <w:r>
        <w:rPr>
          <w:lang w:val="en-US"/>
        </w:rPr>
        <w:t>B</w:t>
      </w:r>
      <w:r>
        <w:t>5С3</w:t>
      </w:r>
      <w:r w:rsidRPr="0071046B">
        <w:t xml:space="preserve"> – </w:t>
      </w:r>
      <w:r>
        <w:t xml:space="preserve">определяет, что ячейка является частью определенного </w:t>
      </w:r>
      <w:r>
        <w:rPr>
          <w:lang w:val="en-US"/>
        </w:rPr>
        <w:t>Mesh</w:t>
      </w:r>
      <w:r w:rsidRPr="0071046B">
        <w:t xml:space="preserve"> </w:t>
      </w:r>
      <w:r>
        <w:rPr>
          <w:lang w:val="en-US"/>
        </w:rPr>
        <w:t>Network</w:t>
      </w:r>
      <w:r w:rsidRPr="0071046B">
        <w:t>-</w:t>
      </w:r>
      <w:r>
        <w:t>а</w:t>
      </w:r>
    </w:p>
    <w:p w:rsidR="0071046B" w:rsidRPr="0071046B" w:rsidRDefault="0071046B" w:rsidP="0071046B">
      <w:pPr>
        <w:jc w:val="both"/>
      </w:pPr>
      <w:r>
        <w:t>35х</w:t>
      </w:r>
      <w:r>
        <w:rPr>
          <w:lang w:val="en-US"/>
        </w:rPr>
        <w:t>E</w:t>
      </w:r>
      <w:r w:rsidRPr="0071046B">
        <w:t xml:space="preserve"> – </w:t>
      </w:r>
      <w:r>
        <w:t xml:space="preserve">определяет назначение характеристики, 1 – значит характеристика для родителей ячейки, 2 – значит характеристика для дочерей </w:t>
      </w:r>
    </w:p>
    <w:p w:rsidR="00B7052D" w:rsidRDefault="00B7052D" w:rsidP="00B7052D">
      <w:pPr>
        <w:rPr>
          <w:b/>
        </w:rPr>
      </w:pPr>
      <w:r w:rsidRPr="0071046B">
        <w:rPr>
          <w:b/>
        </w:rPr>
        <w:lastRenderedPageBreak/>
        <w:t>Алгоритм:</w:t>
      </w:r>
    </w:p>
    <w:p w:rsidR="00640472" w:rsidRPr="004E7943" w:rsidRDefault="007B5BCD" w:rsidP="004E7943">
      <w:r w:rsidRPr="007B5BCD">
        <w:t xml:space="preserve">Основа алгоритма в использовании </w:t>
      </w:r>
      <w:r w:rsidRPr="007B5BCD">
        <w:rPr>
          <w:lang w:val="en-US"/>
        </w:rPr>
        <w:t>GAP</w:t>
      </w:r>
      <w:r w:rsidRPr="007B5BCD">
        <w:t xml:space="preserve"> </w:t>
      </w:r>
      <w:r w:rsidR="00640472">
        <w:t xml:space="preserve">сервера для передачи данных приоритета в коде </w:t>
      </w:r>
      <w:r w:rsidR="00640472">
        <w:rPr>
          <w:lang w:val="en-US"/>
        </w:rPr>
        <w:t>UUID</w:t>
      </w:r>
      <w:r w:rsidR="00640472" w:rsidRPr="00640472">
        <w:t>.</w:t>
      </w:r>
    </w:p>
    <w:p w:rsidR="00B00F56" w:rsidRDefault="00B00F56" w:rsidP="00B00F56">
      <w:pPr>
        <w:keepNext/>
      </w:pPr>
      <w:r>
        <w:rPr>
          <w:b/>
          <w:noProof/>
        </w:rPr>
        <w:drawing>
          <wp:inline distT="0" distB="0" distL="0" distR="0">
            <wp:extent cx="4154556" cy="4780280"/>
            <wp:effectExtent l="0" t="0" r="0" b="0"/>
            <wp:docPr id="26" name="Схема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640472" w:rsidRDefault="00B00F56" w:rsidP="00B00F56">
      <w:pPr>
        <w:pStyle w:val="a3"/>
        <w:rPr>
          <w:b w:val="0"/>
        </w:rPr>
      </w:pPr>
      <w:bookmarkStart w:id="14" w:name="_Toc523163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14</w:t>
      </w:r>
      <w:r>
        <w:fldChar w:fldCharType="end"/>
      </w:r>
      <w:r>
        <w:t xml:space="preserve"> - Топология</w:t>
      </w:r>
      <w:bookmarkEnd w:id="14"/>
    </w:p>
    <w:p w:rsidR="00B00F56" w:rsidRDefault="00B00F56" w:rsidP="00600BE9">
      <w:pPr>
        <w:jc w:val="both"/>
      </w:pPr>
      <w:r w:rsidRPr="00B00F56">
        <w:t xml:space="preserve">Как видно с топологии, основным </w:t>
      </w:r>
      <w:r w:rsidRPr="00B00F56">
        <w:rPr>
          <w:lang w:val="en-US"/>
        </w:rPr>
        <w:t>HEX</w:t>
      </w:r>
      <w:r w:rsidRPr="00B00F56">
        <w:t xml:space="preserve"> байтом для сети является нулевой байт, определяющий приоритет, за ним идет первый байт, который определяет количество ячеек на данном уровне.</w:t>
      </w:r>
    </w:p>
    <w:p w:rsidR="00B00F56" w:rsidRDefault="00B00F56" w:rsidP="00600BE9">
      <w:pPr>
        <w:jc w:val="both"/>
      </w:pPr>
      <w:r>
        <w:t xml:space="preserve">Ячейки клиенты подключаются к серверам и передают в характеристики ячеек серверов данные в виде </w:t>
      </w:r>
      <w:r>
        <w:rPr>
          <w:lang w:val="en-US"/>
        </w:rPr>
        <w:t>String</w:t>
      </w:r>
      <w:r w:rsidRPr="00B00F56">
        <w:t xml:space="preserve"> </w:t>
      </w:r>
      <w:r>
        <w:t xml:space="preserve">строки. Данная строка позволяет </w:t>
      </w:r>
      <w:r w:rsidR="00600BE9">
        <w:t>вводить любую по форме и типу информацию.</w:t>
      </w: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600BE9" w:rsidRPr="005C4B03" w:rsidRDefault="005C4B03" w:rsidP="00600BE9">
      <w:pPr>
        <w:jc w:val="both"/>
        <w:rPr>
          <w:b/>
        </w:rPr>
      </w:pPr>
      <w:r w:rsidRPr="005C4B03">
        <w:rPr>
          <w:b/>
        </w:rPr>
        <w:lastRenderedPageBreak/>
        <w:t>Положительные моменты:</w:t>
      </w:r>
    </w:p>
    <w:p w:rsidR="005C4B03" w:rsidRDefault="005C4B03" w:rsidP="005C4B03">
      <w:pPr>
        <w:pStyle w:val="ab"/>
        <w:numPr>
          <w:ilvl w:val="0"/>
          <w:numId w:val="25"/>
        </w:numPr>
        <w:jc w:val="both"/>
      </w:pPr>
      <w:r>
        <w:t>Каждый нод сети является одним устройством</w:t>
      </w:r>
    </w:p>
    <w:p w:rsidR="005C4B03" w:rsidRPr="005C4B03" w:rsidRDefault="005C4B03" w:rsidP="005C4B03">
      <w:pPr>
        <w:pStyle w:val="ab"/>
        <w:numPr>
          <w:ilvl w:val="0"/>
          <w:numId w:val="25"/>
        </w:numPr>
        <w:jc w:val="both"/>
      </w:pPr>
      <w:r>
        <w:t xml:space="preserve">Каждый нод поддерживает общение по </w:t>
      </w:r>
      <w:r>
        <w:rPr>
          <w:lang w:val="en-US"/>
        </w:rPr>
        <w:t>BLE</w:t>
      </w:r>
      <w:r w:rsidRPr="005C4B03">
        <w:t xml:space="preserve"> </w:t>
      </w:r>
      <w:r>
        <w:t xml:space="preserve">и по </w:t>
      </w:r>
      <w:r>
        <w:rPr>
          <w:lang w:val="en-US"/>
        </w:rPr>
        <w:t>Wi</w:t>
      </w:r>
      <w:r w:rsidRPr="005C4B03">
        <w:t>-</w:t>
      </w:r>
      <w:r>
        <w:rPr>
          <w:lang w:val="en-US"/>
        </w:rPr>
        <w:t>Fi</w:t>
      </w:r>
    </w:p>
    <w:p w:rsidR="005C4B03" w:rsidRDefault="00AB090E" w:rsidP="005C4B03">
      <w:pPr>
        <w:pStyle w:val="ab"/>
        <w:numPr>
          <w:ilvl w:val="0"/>
          <w:numId w:val="25"/>
        </w:numPr>
        <w:jc w:val="both"/>
      </w:pPr>
      <w:r>
        <w:t>Возможность масштабировать сеть другими девайсами, например фитнесс браслеты</w:t>
      </w:r>
    </w:p>
    <w:p w:rsidR="00AB090E" w:rsidRPr="004E7943" w:rsidRDefault="00AB090E" w:rsidP="00AB090E">
      <w:pPr>
        <w:jc w:val="both"/>
        <w:rPr>
          <w:b/>
        </w:rPr>
      </w:pPr>
      <w:r w:rsidRPr="004E7943">
        <w:rPr>
          <w:b/>
        </w:rPr>
        <w:t>Отрицательные моменты:</w:t>
      </w:r>
    </w:p>
    <w:p w:rsidR="00AB090E" w:rsidRDefault="00AB090E" w:rsidP="00AB090E">
      <w:pPr>
        <w:pStyle w:val="ab"/>
        <w:numPr>
          <w:ilvl w:val="0"/>
          <w:numId w:val="26"/>
        </w:numPr>
        <w:jc w:val="both"/>
      </w:pPr>
      <w:r>
        <w:t>Скорость передачи файлов может занимать много времени из-за синхронной природы явления</w:t>
      </w:r>
    </w:p>
    <w:p w:rsidR="00AB090E" w:rsidRDefault="00AB090E" w:rsidP="00AB090E">
      <w:pPr>
        <w:pStyle w:val="ab"/>
        <w:numPr>
          <w:ilvl w:val="0"/>
          <w:numId w:val="26"/>
        </w:numPr>
        <w:jc w:val="both"/>
      </w:pPr>
      <w:r>
        <w:t>При работе в двух режимах потребляется много энергии</w:t>
      </w:r>
    </w:p>
    <w:p w:rsidR="00600BE9" w:rsidRDefault="00600BE9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Pr="00B00F56" w:rsidRDefault="004E7943" w:rsidP="00AB090E">
      <w:pPr>
        <w:ind w:left="0"/>
        <w:jc w:val="both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Практика Mesh Network</w:t>
      </w:r>
    </w:p>
    <w:p w:rsidR="00AB090E" w:rsidRPr="00116474" w:rsidRDefault="00AB090E" w:rsidP="00116474">
      <w:pPr>
        <w:jc w:val="both"/>
      </w:pPr>
      <w:r>
        <w:t xml:space="preserve">Для проведения тестов и экспериментов была разработана система </w:t>
      </w:r>
      <w:r>
        <w:rPr>
          <w:lang w:val="en-US"/>
        </w:rPr>
        <w:t>Mesh</w:t>
      </w:r>
      <w:r w:rsidRPr="00AB090E">
        <w:t xml:space="preserve"> </w:t>
      </w:r>
      <w:r>
        <w:rPr>
          <w:lang w:val="en-US"/>
        </w:rPr>
        <w:t>Network</w:t>
      </w:r>
      <w:r w:rsidRPr="00AB090E">
        <w:t xml:space="preserve"> </w:t>
      </w:r>
      <w:r>
        <w:t>на основе протокола «</w:t>
      </w:r>
      <w:r w:rsidRPr="00F93519">
        <w:rPr>
          <w:rFonts w:cstheme="majorHAnsi"/>
          <w:lang w:val="en-US"/>
        </w:rPr>
        <w:t>BPDN</w:t>
      </w:r>
      <w:r>
        <w:t>».</w:t>
      </w:r>
      <w:r w:rsidR="00116474">
        <w:t xml:space="preserve"> Исходный код находится в папке «</w:t>
      </w:r>
      <w:r w:rsidR="00116474">
        <w:rPr>
          <w:lang w:val="en-US"/>
        </w:rPr>
        <w:t>MeshNetwork</w:t>
      </w:r>
      <w:r w:rsidR="00116474">
        <w:t>»</w:t>
      </w:r>
      <w:r w:rsidR="00116474" w:rsidRPr="00116474">
        <w:t xml:space="preserve"> </w:t>
      </w:r>
      <w:r w:rsidR="00116474">
        <w:t xml:space="preserve">по пути: </w:t>
      </w:r>
      <w:r w:rsidR="00116474" w:rsidRPr="00116474">
        <w:t>/</w:t>
      </w:r>
      <w:r w:rsidR="00116474">
        <w:rPr>
          <w:lang w:val="en-US"/>
        </w:rPr>
        <w:t>bayqaw</w:t>
      </w:r>
      <w:r w:rsidR="00116474" w:rsidRPr="00116474">
        <w:t>/</w:t>
      </w:r>
      <w:r w:rsidR="00116474">
        <w:rPr>
          <w:lang w:val="en-US"/>
        </w:rPr>
        <w:t>PlaformIO</w:t>
      </w:r>
      <w:r w:rsidR="00116474" w:rsidRPr="00116474">
        <w:t>/</w:t>
      </w:r>
      <w:r w:rsidR="00116474">
        <w:rPr>
          <w:lang w:val="en-US"/>
        </w:rPr>
        <w:t>Report</w:t>
      </w:r>
      <w:r w:rsidR="00116474" w:rsidRPr="00116474">
        <w:t>#1/</w:t>
      </w:r>
      <w:r w:rsidR="00116474">
        <w:rPr>
          <w:lang w:val="en-US"/>
        </w:rPr>
        <w:t>MeshNetwork</w:t>
      </w:r>
      <w:r w:rsidR="00116474" w:rsidRPr="00116474">
        <w:t xml:space="preserve"> </w:t>
      </w:r>
      <w:r w:rsidR="00116474">
        <w:t>в репозиторий.</w:t>
      </w:r>
    </w:p>
    <w:p w:rsidR="004E7943" w:rsidRDefault="004E7943" w:rsidP="004E7943">
      <w:pPr>
        <w:keepNext/>
      </w:pPr>
      <w:r>
        <w:rPr>
          <w:b/>
          <w:noProof/>
        </w:rPr>
        <w:drawing>
          <wp:inline distT="0" distB="0" distL="0" distR="0" wp14:anchorId="2FB27482" wp14:editId="6C2C7205">
            <wp:extent cx="4591685" cy="7176052"/>
            <wp:effectExtent l="12700" t="0" r="5715" b="0"/>
            <wp:docPr id="25" name="Схема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AB090E" w:rsidRDefault="004E7943" w:rsidP="004E7943">
      <w:pPr>
        <w:pStyle w:val="a3"/>
      </w:pPr>
      <w:bookmarkStart w:id="15" w:name="_Toc5231635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15</w:t>
      </w:r>
      <w:r>
        <w:fldChar w:fldCharType="end"/>
      </w:r>
      <w:r>
        <w:t xml:space="preserve"> - Алгоритм работы ноды</w:t>
      </w:r>
      <w:bookmarkEnd w:id="15"/>
    </w:p>
    <w:p w:rsidR="00E3210F" w:rsidRPr="00116474" w:rsidRDefault="00E3210F" w:rsidP="004E7943">
      <w:pPr>
        <w:ind w:left="0"/>
      </w:pPr>
    </w:p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Определение приоритета</w:t>
      </w:r>
    </w:p>
    <w:p w:rsidR="003E4A8C" w:rsidRDefault="003E4A8C" w:rsidP="00116474">
      <w:pPr>
        <w:jc w:val="both"/>
      </w:pPr>
      <w:r>
        <w:t>Функция «</w:t>
      </w:r>
      <w:r>
        <w:rPr>
          <w:lang w:val="en-US"/>
        </w:rPr>
        <w:t>void</w:t>
      </w:r>
      <w:r w:rsidRPr="003E4A8C">
        <w:t xml:space="preserve"> </w:t>
      </w:r>
      <w:r>
        <w:rPr>
          <w:lang w:val="en-US"/>
        </w:rPr>
        <w:t>define</w:t>
      </w:r>
      <w:r w:rsidRPr="003E4A8C">
        <w:t>_</w:t>
      </w:r>
      <w:r>
        <w:rPr>
          <w:lang w:val="en-US"/>
        </w:rPr>
        <w:t>priority</w:t>
      </w:r>
      <w:r w:rsidRPr="003E4A8C">
        <w:t>()</w:t>
      </w:r>
      <w:r>
        <w:t>»</w:t>
      </w:r>
      <w:r w:rsidRPr="003E4A8C">
        <w:t xml:space="preserve"> </w:t>
      </w:r>
      <w:r>
        <w:t>определяет приоритет существующего нода.</w:t>
      </w:r>
      <w:r w:rsidR="00116474">
        <w:t xml:space="preserve"> Ячейка ищет ячейки рядом с собой, отбирает те, что являются нодами ее сети и присваивает себе приоритет.</w:t>
      </w:r>
    </w:p>
    <w:p w:rsidR="00E3210F" w:rsidRDefault="00116474" w:rsidP="00E3210F">
      <w:pPr>
        <w:keepNext/>
      </w:pPr>
      <w:r>
        <w:rPr>
          <w:b/>
          <w:noProof/>
        </w:rPr>
        <w:drawing>
          <wp:inline distT="0" distB="0" distL="0" distR="0" wp14:anchorId="5B4A009A" wp14:editId="4105F487">
            <wp:extent cx="4591685" cy="4581939"/>
            <wp:effectExtent l="0" t="0" r="5715" b="0"/>
            <wp:docPr id="28" name="Схема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3E4A8C" w:rsidRDefault="00E3210F" w:rsidP="00E3210F">
      <w:pPr>
        <w:pStyle w:val="a3"/>
      </w:pPr>
      <w:bookmarkStart w:id="16" w:name="_Toc523163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16</w:t>
      </w:r>
      <w:r>
        <w:fldChar w:fldCharType="end"/>
      </w:r>
      <w:r>
        <w:t xml:space="preserve"> - Алгоритм "</w:t>
      </w:r>
      <w:r>
        <w:rPr>
          <w:lang w:val="en-US"/>
        </w:rPr>
        <w:t>Define Priority</w:t>
      </w:r>
      <w:r>
        <w:t>"</w:t>
      </w:r>
      <w:bookmarkEnd w:id="16"/>
    </w:p>
    <w:p w:rsidR="00E3210F" w:rsidRDefault="00E3210F" w:rsidP="00E3210F">
      <w:pPr>
        <w:keepNext/>
        <w:jc w:val="center"/>
      </w:pPr>
      <w:r w:rsidRPr="00E3210F">
        <w:lastRenderedPageBreak/>
        <w:drawing>
          <wp:inline distT="0" distB="0" distL="0" distR="0" wp14:anchorId="5CEE4DE5" wp14:editId="5804105B">
            <wp:extent cx="2570728" cy="34301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8063" cy="34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0F" w:rsidRDefault="00E3210F" w:rsidP="00E3210F">
      <w:pPr>
        <w:pStyle w:val="a3"/>
        <w:jc w:val="center"/>
      </w:pPr>
      <w:bookmarkStart w:id="17" w:name="_Toc5231635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17</w:t>
      </w:r>
      <w:r>
        <w:fldChar w:fldCharType="end"/>
      </w:r>
      <w:r>
        <w:rPr>
          <w:lang w:val="en-US"/>
        </w:rPr>
        <w:t xml:space="preserve"> - </w:t>
      </w:r>
      <w:r>
        <w:t>Пример работы алгоритма</w:t>
      </w:r>
      <w:bookmarkEnd w:id="17"/>
    </w:p>
    <w:p w:rsidR="00E3210F" w:rsidRDefault="00E11F18" w:rsidP="00E11F18">
      <w:pPr>
        <w:pStyle w:val="ab"/>
        <w:numPr>
          <w:ilvl w:val="0"/>
          <w:numId w:val="27"/>
        </w:numPr>
      </w:pPr>
      <w:r>
        <w:t>Нод нашел три девайса с характеристикой нашей сети</w:t>
      </w:r>
    </w:p>
    <w:p w:rsidR="00B870FE" w:rsidRDefault="00B870FE" w:rsidP="00E11F18">
      <w:pPr>
        <w:pStyle w:val="ab"/>
        <w:numPr>
          <w:ilvl w:val="0"/>
          <w:numId w:val="27"/>
        </w:numPr>
      </w:pPr>
      <w:r>
        <w:t>Он подключается к самому старшему (</w:t>
      </w:r>
      <w:r>
        <w:rPr>
          <w:lang w:val="en-US"/>
        </w:rPr>
        <w:t>UUID</w:t>
      </w:r>
      <w:r w:rsidRPr="00B870FE">
        <w:t xml:space="preserve">: </w:t>
      </w:r>
      <w:r>
        <w:rPr>
          <w:lang w:val="en-US"/>
        </w:rPr>
        <w:t>F</w:t>
      </w:r>
      <w:r w:rsidRPr="00B870FE">
        <w:t>000…</w:t>
      </w:r>
      <w:r>
        <w:t>)</w:t>
      </w:r>
    </w:p>
    <w:p w:rsidR="00B870FE" w:rsidRPr="00B870FE" w:rsidRDefault="00B870FE" w:rsidP="00E11F18">
      <w:pPr>
        <w:pStyle w:val="ab"/>
        <w:numPr>
          <w:ilvl w:val="0"/>
          <w:numId w:val="27"/>
        </w:numPr>
      </w:pPr>
      <w:r>
        <w:t xml:space="preserve">Он становится </w:t>
      </w:r>
      <w:r>
        <w:rPr>
          <w:lang w:val="en-US"/>
        </w:rPr>
        <w:t>UUID: E200…</w:t>
      </w:r>
    </w:p>
    <w:p w:rsidR="00B870FE" w:rsidRDefault="00B870FE" w:rsidP="00B870FE">
      <w:pPr>
        <w:pStyle w:val="ab"/>
        <w:numPr>
          <w:ilvl w:val="0"/>
          <w:numId w:val="27"/>
        </w:numPr>
      </w:pPr>
      <w:r>
        <w:t>Он получает вторым номером 2, потому что уже существуют 2 нода в приоритете Е</w:t>
      </w:r>
    </w:p>
    <w:p w:rsidR="00B870FE" w:rsidRDefault="00B870FE" w:rsidP="00B870FE">
      <w:pPr>
        <w:pStyle w:val="ab"/>
        <w:numPr>
          <w:ilvl w:val="0"/>
          <w:numId w:val="27"/>
        </w:numPr>
      </w:pPr>
      <w:r>
        <w:t>После этого нод запускает 5-минутное вещание, чтобы остальные новые ноды могли получить приоритет</w:t>
      </w:r>
    </w:p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Pr="00B870FE" w:rsidRDefault="00B870FE" w:rsidP="00B870FE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Прием информации</w:t>
      </w:r>
    </w:p>
    <w:p w:rsidR="008501C5" w:rsidRDefault="008501C5" w:rsidP="008501C5">
      <w:r>
        <w:t>Прием информации нод ведет в роли сервера, нод запускает сервер и клиенты дочки и родители подключаются к нему и вносят свою информацию. Сбор информации ведется внутри функции «</w:t>
      </w:r>
      <w:r>
        <w:rPr>
          <w:lang w:val="en-US"/>
        </w:rPr>
        <w:t>server</w:t>
      </w:r>
      <w:r>
        <w:t>»</w:t>
      </w:r>
      <w:r w:rsidRPr="008501C5">
        <w:t xml:space="preserve"> </w:t>
      </w:r>
      <w:r>
        <w:t>и запускается на 20 секунд.</w:t>
      </w:r>
    </w:p>
    <w:p w:rsidR="00C71563" w:rsidRDefault="00C71563" w:rsidP="00C71563">
      <w:pPr>
        <w:keepNext/>
      </w:pPr>
      <w:r>
        <w:rPr>
          <w:noProof/>
        </w:rPr>
        <w:drawing>
          <wp:inline distT="0" distB="0" distL="0" distR="0">
            <wp:extent cx="4565015" cy="254642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legram-cloud-file-2-246227686-339917-1297535544553714556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74" cy="25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63" w:rsidRDefault="00C71563" w:rsidP="00C71563">
      <w:pPr>
        <w:pStyle w:val="a3"/>
      </w:pPr>
      <w:bookmarkStart w:id="18" w:name="_Toc5231635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18</w:t>
      </w:r>
      <w:r>
        <w:fldChar w:fldCharType="end"/>
      </w:r>
      <w:r w:rsidRPr="00C71563">
        <w:t xml:space="preserve"> - </w:t>
      </w:r>
      <w:r>
        <w:t>Характеристики сервера для приема информации</w:t>
      </w:r>
      <w:bookmarkEnd w:id="18"/>
    </w:p>
    <w:p w:rsidR="008501C5" w:rsidRDefault="008501C5" w:rsidP="008501C5">
      <w:r>
        <w:t>Нод запускает две характеристики:</w:t>
      </w:r>
    </w:p>
    <w:p w:rsidR="008501C5" w:rsidRDefault="008501C5" w:rsidP="008501C5">
      <w:pPr>
        <w:pStyle w:val="ab"/>
        <w:numPr>
          <w:ilvl w:val="0"/>
          <w:numId w:val="28"/>
        </w:numPr>
        <w:rPr>
          <w:lang w:val="en-US"/>
        </w:rPr>
      </w:pPr>
      <w:r w:rsidRPr="008501C5">
        <w:rPr>
          <w:lang w:val="en-US"/>
        </w:rPr>
        <w:t>charUUID_P("00000001-B5C3-F393-E0A9-E50E24DCCA9E");</w:t>
      </w:r>
    </w:p>
    <w:p w:rsidR="008501C5" w:rsidRPr="008501C5" w:rsidRDefault="008501C5" w:rsidP="008501C5">
      <w:pPr>
        <w:pStyle w:val="ab"/>
        <w:numPr>
          <w:ilvl w:val="1"/>
          <w:numId w:val="28"/>
        </w:numPr>
        <w:rPr>
          <w:lang w:val="en-US"/>
        </w:rPr>
      </w:pPr>
      <w:r>
        <w:t>Характеристика для родительного нода</w:t>
      </w:r>
    </w:p>
    <w:p w:rsidR="008501C5" w:rsidRDefault="008501C5" w:rsidP="008501C5">
      <w:pPr>
        <w:pStyle w:val="ab"/>
        <w:numPr>
          <w:ilvl w:val="0"/>
          <w:numId w:val="28"/>
        </w:numPr>
        <w:rPr>
          <w:lang w:val="en-US"/>
        </w:rPr>
      </w:pPr>
      <w:r w:rsidRPr="008501C5">
        <w:rPr>
          <w:lang w:val="en-US"/>
        </w:rPr>
        <w:t>charUUID_D("00000002-B5C3-F393-E0A9-E50E24DCCA9E");</w:t>
      </w:r>
    </w:p>
    <w:p w:rsidR="008501C5" w:rsidRPr="008501C5" w:rsidRDefault="008501C5" w:rsidP="008501C5">
      <w:pPr>
        <w:pStyle w:val="ab"/>
        <w:numPr>
          <w:ilvl w:val="1"/>
          <w:numId w:val="28"/>
        </w:numPr>
        <w:rPr>
          <w:lang w:val="en-US"/>
        </w:rPr>
      </w:pPr>
      <w:r>
        <w:t>Характеристика для дочернего нода</w:t>
      </w:r>
    </w:p>
    <w:p w:rsidR="008501C5" w:rsidRDefault="008501C5" w:rsidP="008501C5">
      <w:r>
        <w:t xml:space="preserve">Примечание: родители ноды также получают информацию от </w:t>
      </w:r>
      <w:r>
        <w:rPr>
          <w:lang w:val="en-US"/>
        </w:rPr>
        <w:t>HTTP</w:t>
      </w:r>
      <w:r w:rsidRPr="008501C5">
        <w:t xml:space="preserve"> </w:t>
      </w:r>
      <w:r>
        <w:t xml:space="preserve">сервера по </w:t>
      </w:r>
      <w:r>
        <w:rPr>
          <w:lang w:val="en-US"/>
        </w:rPr>
        <w:t>Wi</w:t>
      </w:r>
      <w:r w:rsidRPr="008501C5">
        <w:t>-</w:t>
      </w:r>
      <w:r>
        <w:rPr>
          <w:lang w:val="en-US"/>
        </w:rPr>
        <w:t>Fi</w:t>
      </w:r>
      <w:r w:rsidRPr="008501C5">
        <w:t xml:space="preserve"> </w:t>
      </w:r>
      <w:r>
        <w:t xml:space="preserve">с помощью </w:t>
      </w:r>
      <w:r>
        <w:rPr>
          <w:lang w:val="en-US"/>
        </w:rPr>
        <w:t xml:space="preserve">POST </w:t>
      </w:r>
      <w:r>
        <w:t>запроса.</w:t>
      </w:r>
    </w:p>
    <w:p w:rsidR="00C71563" w:rsidRDefault="008501C5" w:rsidP="00C71563">
      <w:pPr>
        <w:keepNext/>
      </w:pPr>
      <w:r>
        <w:rPr>
          <w:b/>
          <w:noProof/>
        </w:rPr>
        <w:lastRenderedPageBreak/>
        <w:drawing>
          <wp:inline distT="0" distB="0" distL="0" distR="0" wp14:anchorId="7A8D26F1" wp14:editId="141BD2E1">
            <wp:extent cx="4591685" cy="3815908"/>
            <wp:effectExtent l="12700" t="0" r="5715" b="0"/>
            <wp:docPr id="30" name="Схема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8501C5" w:rsidRDefault="00C71563" w:rsidP="00C71563">
      <w:pPr>
        <w:pStyle w:val="a3"/>
      </w:pPr>
      <w:bookmarkStart w:id="19" w:name="_Toc5231635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19</w:t>
      </w:r>
      <w:r>
        <w:fldChar w:fldCharType="end"/>
      </w:r>
      <w:r>
        <w:t xml:space="preserve"> – Алгоритм приема информации</w:t>
      </w:r>
      <w:bookmarkEnd w:id="19"/>
    </w:p>
    <w:p w:rsidR="00C71563" w:rsidRDefault="008501C5" w:rsidP="00C71563">
      <w:pPr>
        <w:keepNext/>
        <w:jc w:val="center"/>
      </w:pPr>
      <w:r w:rsidRPr="008501C5">
        <w:drawing>
          <wp:inline distT="0" distB="0" distL="0" distR="0" wp14:anchorId="38CB4791" wp14:editId="3B804A34">
            <wp:extent cx="2657401" cy="264104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9168" cy="26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C5" w:rsidRDefault="00C71563" w:rsidP="00C71563">
      <w:pPr>
        <w:pStyle w:val="a3"/>
        <w:jc w:val="center"/>
      </w:pPr>
      <w:bookmarkStart w:id="20" w:name="_Toc5231636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20</w:t>
      </w:r>
      <w:r>
        <w:fldChar w:fldCharType="end"/>
      </w:r>
      <w:r>
        <w:t xml:space="preserve"> - Пример приема информации</w:t>
      </w:r>
      <w:bookmarkEnd w:id="20"/>
    </w:p>
    <w:p w:rsidR="00C71563" w:rsidRPr="00C71563" w:rsidRDefault="00C71563" w:rsidP="00C71563">
      <w:r>
        <w:t xml:space="preserve">На примере выше видно, что наш сервер имеет </w:t>
      </w:r>
      <w:r>
        <w:rPr>
          <w:lang w:val="en-US"/>
        </w:rPr>
        <w:t>UUID</w:t>
      </w:r>
      <w:r>
        <w:t xml:space="preserve">: </w:t>
      </w:r>
      <w:r>
        <w:rPr>
          <w:lang w:val="en-US"/>
        </w:rPr>
        <w:t>e</w:t>
      </w:r>
      <w:r w:rsidRPr="00C71563">
        <w:t xml:space="preserve">0000… </w:t>
      </w:r>
      <w:r>
        <w:t xml:space="preserve">так как в сети уже есть нода с приоритетом </w:t>
      </w:r>
      <w:r>
        <w:rPr>
          <w:lang w:val="en-US"/>
        </w:rPr>
        <w:t>F</w:t>
      </w:r>
      <w:r w:rsidRPr="00C71563">
        <w:t>0000…</w:t>
      </w:r>
    </w:p>
    <w:p w:rsidR="00C71563" w:rsidRDefault="00C71563" w:rsidP="00C71563">
      <w:r>
        <w:t>Далее он принимает сообщение от родителя и от дочки.</w:t>
      </w:r>
    </w:p>
    <w:p w:rsidR="007F7177" w:rsidRDefault="007F7177" w:rsidP="00C71563"/>
    <w:p w:rsidR="007F7177" w:rsidRPr="00C71563" w:rsidRDefault="007F7177" w:rsidP="00C71563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Передача информации</w:t>
      </w:r>
    </w:p>
    <w:p w:rsidR="007F7177" w:rsidRPr="00327D6F" w:rsidRDefault="007F7177" w:rsidP="00327D6F">
      <w:pPr>
        <w:jc w:val="both"/>
        <w:rPr>
          <w:lang w:val="en-US"/>
        </w:rPr>
      </w:pPr>
      <w:r>
        <w:t>Нода включает режим клиента и ищет другие ноды, которые явля</w:t>
      </w:r>
      <w:r w:rsidR="00327D6F">
        <w:t>ются его родителем или дочерью. Далее нод подключается к родителям или дочерям в виде клиента и записывает свои данные в характеристики. За данный функционал отвечает функция «</w:t>
      </w:r>
      <w:r w:rsidR="00327D6F">
        <w:rPr>
          <w:lang w:val="en-US"/>
        </w:rPr>
        <w:t>client</w:t>
      </w:r>
      <w:r w:rsidR="00327D6F">
        <w:t>»</w:t>
      </w:r>
      <w:r w:rsidR="00327D6F">
        <w:rPr>
          <w:lang w:val="en-US"/>
        </w:rPr>
        <w:t>.</w:t>
      </w:r>
    </w:p>
    <w:p w:rsidR="007F7177" w:rsidRDefault="007F7177" w:rsidP="007F7177">
      <w:pPr>
        <w:keepNext/>
        <w:jc w:val="center"/>
      </w:pPr>
      <w:r w:rsidRPr="007F7177">
        <w:drawing>
          <wp:inline distT="0" distB="0" distL="0" distR="0" wp14:anchorId="1E46D68A" wp14:editId="26ED2DD8">
            <wp:extent cx="3443662" cy="249769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2244" cy="25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77" w:rsidRDefault="007F7177" w:rsidP="007F7177">
      <w:pPr>
        <w:pStyle w:val="a3"/>
        <w:jc w:val="center"/>
      </w:pPr>
      <w:bookmarkStart w:id="21" w:name="_Toc5231636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21</w:t>
      </w:r>
      <w:r>
        <w:fldChar w:fldCharType="end"/>
      </w:r>
      <w:r>
        <w:t xml:space="preserve"> - Пример отправки информации</w:t>
      </w:r>
      <w:bookmarkEnd w:id="21"/>
    </w:p>
    <w:p w:rsidR="00327D6F" w:rsidRDefault="00327D6F" w:rsidP="00327D6F">
      <w:r>
        <w:t>В примере выше, нод отправляет два сообщения родителю и дочери.</w:t>
      </w:r>
    </w:p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Pr="00327D6F" w:rsidRDefault="008C7448" w:rsidP="00327D6F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Прием информации от HTTP сервера</w:t>
      </w:r>
    </w:p>
    <w:p w:rsidR="00327D6F" w:rsidRDefault="008C7448" w:rsidP="00BF17ED">
      <w:pPr>
        <w:jc w:val="both"/>
        <w:rPr>
          <w:lang w:val="en-US"/>
        </w:rPr>
      </w:pPr>
      <w:r>
        <w:t xml:space="preserve">Если нода является родительской, то она подключается к </w:t>
      </w:r>
      <w:r>
        <w:rPr>
          <w:lang w:val="en-US"/>
        </w:rPr>
        <w:t>Wi</w:t>
      </w:r>
      <w:r w:rsidRPr="008C7448">
        <w:t>-</w:t>
      </w:r>
      <w:r>
        <w:rPr>
          <w:lang w:val="en-US"/>
        </w:rPr>
        <w:t>Fi</w:t>
      </w:r>
      <w:r w:rsidRPr="008C7448">
        <w:t xml:space="preserve"> </w:t>
      </w:r>
      <w:r>
        <w:t xml:space="preserve">и получает/отправляет информацию на </w:t>
      </w:r>
      <w:r>
        <w:rPr>
          <w:lang w:val="en-US"/>
        </w:rPr>
        <w:t>HTTP</w:t>
      </w:r>
      <w:r w:rsidRPr="008C7448">
        <w:t xml:space="preserve"> </w:t>
      </w:r>
      <w:r>
        <w:t xml:space="preserve">сервер расположенный по </w:t>
      </w:r>
      <w:r>
        <w:rPr>
          <w:lang w:val="en-US"/>
        </w:rPr>
        <w:t>IP</w:t>
      </w:r>
      <w:r w:rsidRPr="008C7448">
        <w:t xml:space="preserve"> </w:t>
      </w:r>
      <w:r>
        <w:t>адресу в памяти.</w:t>
      </w:r>
      <w:r w:rsidR="002F5001">
        <w:t xml:space="preserve"> За данный функционал отвечает функция «</w:t>
      </w:r>
      <w:r w:rsidR="002F5001" w:rsidRPr="002F5001">
        <w:t>void TakeFromInternet()</w:t>
      </w:r>
      <w:r w:rsidR="002F5001">
        <w:t>»</w:t>
      </w:r>
      <w:r w:rsidR="002F5001">
        <w:rPr>
          <w:lang w:val="en-US"/>
        </w:rPr>
        <w:t>.</w:t>
      </w:r>
    </w:p>
    <w:p w:rsidR="005028CE" w:rsidRDefault="005028CE" w:rsidP="005028CE">
      <w:pPr>
        <w:keepNext/>
        <w:jc w:val="center"/>
      </w:pPr>
      <w:r w:rsidRPr="005028CE">
        <w:rPr>
          <w:lang w:val="en-US"/>
        </w:rPr>
        <w:drawing>
          <wp:inline distT="0" distB="0" distL="0" distR="0" wp14:anchorId="4582E743" wp14:editId="6AC55B6A">
            <wp:extent cx="3617102" cy="2422939"/>
            <wp:effectExtent l="0" t="0" r="254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730" cy="2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01" w:rsidRDefault="005028CE" w:rsidP="005028CE">
      <w:pPr>
        <w:pStyle w:val="a3"/>
        <w:jc w:val="center"/>
      </w:pPr>
      <w:bookmarkStart w:id="22" w:name="_Toc523163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22</w:t>
      </w:r>
      <w:r>
        <w:fldChar w:fldCharType="end"/>
      </w:r>
      <w:r w:rsidRPr="005028CE">
        <w:t xml:space="preserve"> - </w:t>
      </w:r>
      <w:r>
        <w:t xml:space="preserve">Пример работы с </w:t>
      </w:r>
      <w:r>
        <w:rPr>
          <w:lang w:val="en-US"/>
        </w:rPr>
        <w:t>HTTP</w:t>
      </w:r>
      <w:r w:rsidRPr="005028CE">
        <w:t xml:space="preserve"> </w:t>
      </w:r>
      <w:r>
        <w:t>сервером</w:t>
      </w:r>
      <w:bookmarkEnd w:id="22"/>
    </w:p>
    <w:p w:rsidR="008C7448" w:rsidRDefault="005028CE" w:rsidP="005028CE">
      <w:r>
        <w:t xml:space="preserve">На примере выше, нода становится родительской и после этого подключается к </w:t>
      </w:r>
      <w:r>
        <w:rPr>
          <w:lang w:val="en-US"/>
        </w:rPr>
        <w:t>HTTP</w:t>
      </w:r>
      <w:r w:rsidRPr="005028CE">
        <w:t xml:space="preserve"> </w:t>
      </w:r>
      <w:r>
        <w:t>серверу и получает информацию.</w:t>
      </w:r>
    </w:p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Pr="008C7448" w:rsidRDefault="004E7943" w:rsidP="005028CE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  <w:lang w:val="en-US"/>
        </w:rPr>
      </w:pPr>
      <w:r w:rsidRPr="00F93519">
        <w:rPr>
          <w:rFonts w:cstheme="majorHAnsi"/>
        </w:rPr>
        <w:lastRenderedPageBreak/>
        <w:t>Система</w:t>
      </w:r>
      <w:r w:rsidRPr="005028CE">
        <w:rPr>
          <w:rFonts w:cstheme="majorHAnsi"/>
          <w:lang w:val="en-US"/>
        </w:rPr>
        <w:t xml:space="preserve"> "</w:t>
      </w:r>
      <w:r w:rsidRPr="00F93519">
        <w:rPr>
          <w:rFonts w:cstheme="majorHAnsi"/>
          <w:lang w:val="en-US"/>
        </w:rPr>
        <w:t>BNC" - BLE Nodes Calculator</w:t>
      </w:r>
    </w:p>
    <w:p w:rsidR="00FB0811" w:rsidRDefault="00F57BDE" w:rsidP="00FB0811">
      <w:r>
        <w:rPr>
          <w:lang w:val="en-US"/>
        </w:rPr>
        <w:t>BNC</w:t>
      </w:r>
      <w:r w:rsidRPr="00F57BDE">
        <w:t xml:space="preserve"> – </w:t>
      </w:r>
      <w:r>
        <w:t xml:space="preserve">система по подсчету </w:t>
      </w:r>
      <w:r>
        <w:rPr>
          <w:lang w:val="en-US"/>
        </w:rPr>
        <w:t>BLE</w:t>
      </w:r>
      <w:r w:rsidRPr="00F57BDE">
        <w:t xml:space="preserve"> </w:t>
      </w:r>
      <w:r>
        <w:rPr>
          <w:lang w:val="en-US"/>
        </w:rPr>
        <w:t>beacon</w:t>
      </w:r>
      <w:r w:rsidRPr="00F57BDE">
        <w:t>-</w:t>
      </w:r>
      <w:r>
        <w:t>ов определенной характеристики по данным:</w:t>
      </w:r>
    </w:p>
    <w:p w:rsidR="00F57BDE" w:rsidRPr="00F57BDE" w:rsidRDefault="00F57BDE" w:rsidP="00F57BDE">
      <w:pPr>
        <w:pStyle w:val="ab"/>
        <w:numPr>
          <w:ilvl w:val="0"/>
          <w:numId w:val="29"/>
        </w:numPr>
      </w:pPr>
      <w:r>
        <w:rPr>
          <w:lang w:val="en-US"/>
        </w:rPr>
        <w:t>UUID</w:t>
      </w:r>
    </w:p>
    <w:p w:rsidR="00F57BDE" w:rsidRDefault="00F57BDE" w:rsidP="00F57BDE">
      <w:pPr>
        <w:pStyle w:val="ab"/>
        <w:numPr>
          <w:ilvl w:val="0"/>
          <w:numId w:val="29"/>
        </w:numPr>
      </w:pPr>
      <w:r>
        <w:t>Имя ноды</w:t>
      </w:r>
    </w:p>
    <w:p w:rsidR="00F57BDE" w:rsidRDefault="00F57BDE" w:rsidP="00F57BDE">
      <w:pPr>
        <w:pStyle w:val="ab"/>
        <w:numPr>
          <w:ilvl w:val="0"/>
          <w:numId w:val="29"/>
        </w:numPr>
      </w:pPr>
      <w:r>
        <w:t>Производитель</w:t>
      </w:r>
    </w:p>
    <w:p w:rsidR="00F57BDE" w:rsidRPr="00D67217" w:rsidRDefault="00045FBE" w:rsidP="00045FBE">
      <w:r>
        <w:t xml:space="preserve">Данный программное обеспечение находится по пути: </w:t>
      </w:r>
      <w:r w:rsidR="00D67217">
        <w:rPr>
          <w:lang w:val="en-US"/>
        </w:rPr>
        <w:t>bayqaw</w:t>
      </w:r>
      <w:r w:rsidR="00D67217" w:rsidRPr="00D67217">
        <w:t>/</w:t>
      </w:r>
      <w:r w:rsidR="00D67217">
        <w:rPr>
          <w:lang w:val="en-US"/>
        </w:rPr>
        <w:t>PlatformIO</w:t>
      </w:r>
      <w:r w:rsidR="00D67217" w:rsidRPr="00D67217">
        <w:t>/</w:t>
      </w:r>
      <w:r w:rsidR="00D67217">
        <w:rPr>
          <w:lang w:val="en-US"/>
        </w:rPr>
        <w:t>Report</w:t>
      </w:r>
      <w:r w:rsidR="00D67217" w:rsidRPr="00D67217">
        <w:t>#1/</w:t>
      </w:r>
      <w:r w:rsidR="00D67217">
        <w:rPr>
          <w:lang w:val="en-US"/>
        </w:rPr>
        <w:t>NodesCalculation</w:t>
      </w:r>
    </w:p>
    <w:p w:rsidR="00D67217" w:rsidRPr="00D67217" w:rsidRDefault="00D67217" w:rsidP="00045FBE">
      <w:pPr>
        <w:rPr>
          <w:b/>
        </w:rPr>
      </w:pPr>
      <w:r w:rsidRPr="00D67217">
        <w:rPr>
          <w:b/>
        </w:rPr>
        <w:t>Алгоритм работы:</w:t>
      </w:r>
    </w:p>
    <w:p w:rsidR="00F2730A" w:rsidRDefault="00F2730A" w:rsidP="00F2730A">
      <w:pPr>
        <w:keepNext/>
        <w:jc w:val="center"/>
      </w:pPr>
      <w:r>
        <w:rPr>
          <w:noProof/>
        </w:rPr>
        <w:drawing>
          <wp:inline distT="0" distB="0" distL="0" distR="0">
            <wp:extent cx="3876261" cy="3200400"/>
            <wp:effectExtent l="0" t="0" r="0" b="12700"/>
            <wp:docPr id="35" name="Схема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D67217" w:rsidRDefault="00F2730A" w:rsidP="00F2730A">
      <w:pPr>
        <w:pStyle w:val="a3"/>
        <w:jc w:val="center"/>
        <w:rPr>
          <w:lang w:val="en-US"/>
        </w:rPr>
      </w:pPr>
      <w:bookmarkStart w:id="23" w:name="_Toc523163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23</w:t>
      </w:r>
      <w:r>
        <w:fldChar w:fldCharType="end"/>
      </w:r>
      <w:r>
        <w:t xml:space="preserve"> - Алгоритм </w:t>
      </w:r>
      <w:r>
        <w:rPr>
          <w:lang w:val="en-US"/>
        </w:rPr>
        <w:t>BNC</w:t>
      </w:r>
      <w:bookmarkEnd w:id="23"/>
    </w:p>
    <w:p w:rsidR="005700C4" w:rsidRDefault="005700C4" w:rsidP="005700C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457757" cy="594351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egram-cloud-file-2-246929334-166224-2782031448695291435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692" cy="5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A" w:rsidRDefault="005700C4" w:rsidP="005700C4">
      <w:pPr>
        <w:pStyle w:val="a3"/>
        <w:jc w:val="center"/>
      </w:pPr>
      <w:bookmarkStart w:id="24" w:name="_Toc523163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 xml:space="preserve"> - BNC </w:t>
      </w:r>
      <w:r>
        <w:t>показывает 0</w:t>
      </w:r>
      <w:bookmarkEnd w:id="24"/>
    </w:p>
    <w:p w:rsidR="005700C4" w:rsidRDefault="005700C4" w:rsidP="005700C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35706" cy="5380797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egram-cloud-file-2-246215002-329636-473143382921473298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53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C4" w:rsidRPr="005700C4" w:rsidRDefault="005700C4" w:rsidP="005700C4">
      <w:pPr>
        <w:pStyle w:val="a3"/>
        <w:jc w:val="center"/>
        <w:rPr>
          <w:lang w:val="en-US"/>
        </w:rPr>
      </w:pPr>
      <w:bookmarkStart w:id="25" w:name="_Toc5231636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1</w:t>
      </w:r>
      <w:bookmarkEnd w:id="25"/>
    </w:p>
    <w:p w:rsidR="005700C4" w:rsidRDefault="005700C4" w:rsidP="005700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15887" cy="5887692"/>
            <wp:effectExtent l="0" t="0" r="381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egram-cloud-file-2-246209302-330740--6495977620158447444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737" cy="58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17" w:rsidRDefault="005700C4" w:rsidP="005700C4">
      <w:pPr>
        <w:pStyle w:val="a3"/>
        <w:jc w:val="center"/>
      </w:pPr>
      <w:bookmarkStart w:id="26" w:name="_Toc5231636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4</w:t>
      </w:r>
      <w:bookmarkEnd w:id="26"/>
    </w:p>
    <w:p w:rsidR="005700C4" w:rsidRDefault="005700C4" w:rsidP="005700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259342" cy="56789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egram-cloud-file-2-246133389-331040--2660667972511299216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55" cy="56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C4" w:rsidRDefault="005700C4" w:rsidP="005700C4">
      <w:pPr>
        <w:pStyle w:val="a3"/>
        <w:jc w:val="center"/>
      </w:pPr>
      <w:bookmarkStart w:id="27" w:name="_Toc5231636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7</w:t>
      </w:r>
      <w:bookmarkEnd w:id="27"/>
    </w:p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Pr="005423F6" w:rsidRDefault="005700C4" w:rsidP="005700C4">
      <w:pPr>
        <w:rPr>
          <w:lang w:val="en-US"/>
        </w:rPr>
      </w:pPr>
    </w:p>
    <w:p w:rsidR="005423F6" w:rsidRPr="005423F6" w:rsidRDefault="005423F6" w:rsidP="005423F6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</w:rPr>
      </w:pPr>
      <w:r w:rsidRPr="00F93519">
        <w:rPr>
          <w:rFonts w:cstheme="majorHAnsi"/>
        </w:rPr>
        <w:lastRenderedPageBreak/>
        <w:t>Заключение</w:t>
      </w:r>
      <w:r w:rsidR="00BD4C1C">
        <w:rPr>
          <w:rFonts w:cstheme="majorHAnsi"/>
          <w:lang w:val="en-US"/>
        </w:rPr>
        <w:t xml:space="preserve"> </w:t>
      </w:r>
      <w:r w:rsidR="00BD4C1C">
        <w:rPr>
          <w:rFonts w:cstheme="majorHAnsi"/>
        </w:rPr>
        <w:t>и рекомендации</w:t>
      </w:r>
    </w:p>
    <w:p w:rsidR="00BD4C1C" w:rsidRDefault="0055038B" w:rsidP="00BD4C1C">
      <w:r>
        <w:t xml:space="preserve">Основной целью данной научно-исследовательской и конструкторской </w:t>
      </w:r>
      <w:r w:rsidR="009B11B9">
        <w:t>работы было проверка нескольких гипотез:</w:t>
      </w:r>
    </w:p>
    <w:p w:rsidR="009B11B9" w:rsidRDefault="009B11B9" w:rsidP="009B11B9">
      <w:pPr>
        <w:pStyle w:val="ab"/>
        <w:numPr>
          <w:ilvl w:val="0"/>
          <w:numId w:val="30"/>
        </w:numPr>
      </w:pPr>
      <w:r>
        <w:t xml:space="preserve">Работоспособность </w:t>
      </w:r>
      <w:r>
        <w:rPr>
          <w:lang w:val="en-US"/>
        </w:rPr>
        <w:t>ESP</w:t>
      </w:r>
      <w:r w:rsidRPr="009B11B9">
        <w:t xml:space="preserve">32 </w:t>
      </w:r>
      <w:r>
        <w:t xml:space="preserve">как </w:t>
      </w:r>
      <w:r>
        <w:rPr>
          <w:lang w:val="en-US"/>
        </w:rPr>
        <w:t>BLE</w:t>
      </w:r>
      <w:r w:rsidRPr="009B11B9">
        <w:t xml:space="preserve"> </w:t>
      </w:r>
      <w:r>
        <w:t>устройства:</w:t>
      </w:r>
    </w:p>
    <w:p w:rsidR="009B11B9" w:rsidRDefault="009B11B9" w:rsidP="003F2C56">
      <w:pPr>
        <w:pStyle w:val="ab"/>
        <w:numPr>
          <w:ilvl w:val="1"/>
          <w:numId w:val="31"/>
        </w:numPr>
      </w:pPr>
      <w:r>
        <w:t>Проверка уровней сигнала</w:t>
      </w:r>
    </w:p>
    <w:p w:rsidR="009B11B9" w:rsidRPr="009B11B9" w:rsidRDefault="009B11B9" w:rsidP="003F2C56">
      <w:pPr>
        <w:pStyle w:val="ab"/>
        <w:numPr>
          <w:ilvl w:val="1"/>
          <w:numId w:val="31"/>
        </w:numPr>
      </w:pPr>
      <w:r>
        <w:t xml:space="preserve">Проверка работоспособности кода на </w:t>
      </w:r>
      <w:r>
        <w:rPr>
          <w:lang w:val="en-US"/>
        </w:rPr>
        <w:t>C</w:t>
      </w:r>
      <w:r w:rsidRPr="009B11B9">
        <w:t>++</w:t>
      </w:r>
    </w:p>
    <w:p w:rsidR="009B11B9" w:rsidRPr="009B11B9" w:rsidRDefault="009B11B9" w:rsidP="009B11B9">
      <w:pPr>
        <w:pStyle w:val="ab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Mesh</w:t>
      </w:r>
      <w:r w:rsidRPr="009B11B9">
        <w:t xml:space="preserve"> </w:t>
      </w:r>
      <w:r>
        <w:rPr>
          <w:lang w:val="en-US"/>
        </w:rPr>
        <w:t>Network</w:t>
      </w:r>
      <w:r w:rsidRPr="009B11B9">
        <w:t xml:space="preserve"> </w:t>
      </w:r>
      <w:r>
        <w:t xml:space="preserve">на основе </w:t>
      </w:r>
      <w:r>
        <w:rPr>
          <w:lang w:val="en-US"/>
        </w:rPr>
        <w:t>BLE</w:t>
      </w:r>
      <w:r w:rsidRPr="009B11B9">
        <w:t>:</w:t>
      </w:r>
    </w:p>
    <w:p w:rsidR="009B11B9" w:rsidRDefault="009B11B9" w:rsidP="003F2C56">
      <w:pPr>
        <w:pStyle w:val="ab"/>
        <w:numPr>
          <w:ilvl w:val="1"/>
          <w:numId w:val="32"/>
        </w:numPr>
      </w:pPr>
      <w:r>
        <w:t>Проверка и разработка системы присвоения иерархии</w:t>
      </w:r>
    </w:p>
    <w:p w:rsidR="009B11B9" w:rsidRDefault="009B11B9" w:rsidP="003F2C56">
      <w:pPr>
        <w:pStyle w:val="ab"/>
        <w:numPr>
          <w:ilvl w:val="1"/>
          <w:numId w:val="32"/>
        </w:numPr>
      </w:pPr>
      <w:r>
        <w:t>Создание самоорганизующейся сети</w:t>
      </w:r>
    </w:p>
    <w:p w:rsidR="009B11B9" w:rsidRPr="009B11B9" w:rsidRDefault="009B11B9" w:rsidP="003F2C56">
      <w:pPr>
        <w:pStyle w:val="ab"/>
        <w:numPr>
          <w:ilvl w:val="1"/>
          <w:numId w:val="32"/>
        </w:numPr>
      </w:pPr>
      <w:r>
        <w:t xml:space="preserve">Создание прототипа </w:t>
      </w:r>
      <w:r>
        <w:rPr>
          <w:lang w:val="en-US"/>
        </w:rPr>
        <w:t>Mesh Network</w:t>
      </w:r>
    </w:p>
    <w:p w:rsidR="009B11B9" w:rsidRDefault="009B11B9" w:rsidP="003F2C56">
      <w:pPr>
        <w:pStyle w:val="ab"/>
        <w:numPr>
          <w:ilvl w:val="1"/>
          <w:numId w:val="32"/>
        </w:numPr>
      </w:pPr>
      <w:r>
        <w:t>Прием и передача данных</w:t>
      </w:r>
    </w:p>
    <w:p w:rsidR="009B11B9" w:rsidRDefault="009B11B9" w:rsidP="003F2C56">
      <w:pPr>
        <w:pStyle w:val="ab"/>
        <w:numPr>
          <w:ilvl w:val="1"/>
          <w:numId w:val="32"/>
        </w:numPr>
      </w:pPr>
      <w:r>
        <w:t xml:space="preserve">Слияние </w:t>
      </w:r>
      <w:r>
        <w:rPr>
          <w:lang w:val="en-US"/>
        </w:rPr>
        <w:t>Wi</w:t>
      </w:r>
      <w:r w:rsidRPr="009B11B9">
        <w:t>-</w:t>
      </w:r>
      <w:r>
        <w:rPr>
          <w:lang w:val="en-US"/>
        </w:rPr>
        <w:t>Fi</w:t>
      </w:r>
      <w:r w:rsidRPr="009B11B9">
        <w:t xml:space="preserve"> </w:t>
      </w:r>
      <w:r>
        <w:t xml:space="preserve">и </w:t>
      </w:r>
      <w:r>
        <w:rPr>
          <w:lang w:val="en-US"/>
        </w:rPr>
        <w:t>BLE</w:t>
      </w:r>
      <w:r w:rsidRPr="009B11B9">
        <w:t xml:space="preserve"> </w:t>
      </w:r>
      <w:r>
        <w:t>внутри одного устройства</w:t>
      </w:r>
    </w:p>
    <w:p w:rsidR="009B11B9" w:rsidRPr="009B11B9" w:rsidRDefault="009B11B9" w:rsidP="009B11B9">
      <w:pPr>
        <w:pStyle w:val="ab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BNC:</w:t>
      </w:r>
    </w:p>
    <w:p w:rsidR="009B11B9" w:rsidRDefault="003F2C56" w:rsidP="003F2C56">
      <w:pPr>
        <w:pStyle w:val="ab"/>
        <w:numPr>
          <w:ilvl w:val="1"/>
          <w:numId w:val="33"/>
        </w:numPr>
      </w:pPr>
      <w:r>
        <w:t>Проверка гипотезы</w:t>
      </w:r>
    </w:p>
    <w:p w:rsidR="003F2C56" w:rsidRDefault="003F2C56" w:rsidP="003F2C56">
      <w:pPr>
        <w:pStyle w:val="ab"/>
        <w:numPr>
          <w:ilvl w:val="1"/>
          <w:numId w:val="33"/>
        </w:numPr>
      </w:pPr>
      <w:r>
        <w:t>Разработка устройство</w:t>
      </w:r>
    </w:p>
    <w:p w:rsidR="003F2C56" w:rsidRDefault="003F2C56" w:rsidP="003F2C56">
      <w:r>
        <w:t>Дополнительные исследования были проведены для дальнейшей работы:</w:t>
      </w:r>
    </w:p>
    <w:p w:rsidR="003F2C56" w:rsidRDefault="003F2C56" w:rsidP="003F2C56">
      <w:pPr>
        <w:pStyle w:val="ab"/>
        <w:numPr>
          <w:ilvl w:val="0"/>
          <w:numId w:val="34"/>
        </w:numPr>
      </w:pPr>
      <w:r>
        <w:t>Увеличение памяти для скетчей:</w:t>
      </w:r>
    </w:p>
    <w:p w:rsidR="003F2C56" w:rsidRDefault="003F2C56" w:rsidP="00157068">
      <w:pPr>
        <w:pStyle w:val="ab"/>
        <w:numPr>
          <w:ilvl w:val="1"/>
          <w:numId w:val="35"/>
        </w:numPr>
      </w:pPr>
      <w:r>
        <w:t xml:space="preserve">Была проведена работа по изменению таблицы разделов </w:t>
      </w:r>
      <w:r>
        <w:rPr>
          <w:lang w:val="en-US"/>
        </w:rPr>
        <w:t>ESP</w:t>
      </w:r>
      <w:r w:rsidRPr="003F2C56">
        <w:t>32</w:t>
      </w:r>
    </w:p>
    <w:p w:rsidR="003F2C56" w:rsidRDefault="003F2C56" w:rsidP="003F2C56">
      <w:r>
        <w:t>Статус НИОКР:</w:t>
      </w:r>
    </w:p>
    <w:p w:rsidR="003F2C56" w:rsidRDefault="003F2C56" w:rsidP="003F2C56">
      <w:pPr>
        <w:pStyle w:val="ab"/>
        <w:numPr>
          <w:ilvl w:val="0"/>
          <w:numId w:val="35"/>
        </w:numPr>
      </w:pPr>
      <w:r>
        <w:t>Неподтверждённые гипотезы: отсутствуют</w:t>
      </w:r>
    </w:p>
    <w:p w:rsidR="003F2C56" w:rsidRDefault="003F2C56" w:rsidP="003F2C56">
      <w:pPr>
        <w:pStyle w:val="ab"/>
        <w:numPr>
          <w:ilvl w:val="0"/>
          <w:numId w:val="35"/>
        </w:numPr>
      </w:pPr>
      <w:r>
        <w:t>Статус НИОКР: положительный</w:t>
      </w:r>
    </w:p>
    <w:p w:rsidR="003F2C56" w:rsidRDefault="003F2C56" w:rsidP="003F2C56">
      <w:pPr>
        <w:pStyle w:val="ab"/>
        <w:numPr>
          <w:ilvl w:val="0"/>
          <w:numId w:val="35"/>
        </w:numPr>
      </w:pPr>
      <w:r>
        <w:t>Готовность к переходу на следующий этап: ожидание доставки компонентов из Китая</w:t>
      </w:r>
    </w:p>
    <w:p w:rsidR="003F2C56" w:rsidRPr="003F2C56" w:rsidRDefault="003F2C56" w:rsidP="003F2C56">
      <w:pPr>
        <w:pStyle w:val="ab"/>
        <w:numPr>
          <w:ilvl w:val="0"/>
          <w:numId w:val="35"/>
        </w:numPr>
      </w:pPr>
      <w:r>
        <w:t>Сложность этапа: 7 из 10</w:t>
      </w:r>
    </w:p>
    <w:p w:rsidR="003F2C56" w:rsidRDefault="003F2C56" w:rsidP="003F2C56">
      <w:r>
        <w:t>Ряд рекомендаций для дальнейшей работы:</w:t>
      </w:r>
    </w:p>
    <w:p w:rsidR="003F2C56" w:rsidRDefault="00157068" w:rsidP="00F614F5">
      <w:pPr>
        <w:pStyle w:val="ab"/>
        <w:numPr>
          <w:ilvl w:val="0"/>
          <w:numId w:val="35"/>
        </w:numPr>
      </w:pPr>
      <w:r>
        <w:t>Увеличение скорости передачи:</w:t>
      </w:r>
    </w:p>
    <w:p w:rsidR="00157068" w:rsidRDefault="00157068" w:rsidP="00157068">
      <w:pPr>
        <w:pStyle w:val="ab"/>
        <w:numPr>
          <w:ilvl w:val="1"/>
          <w:numId w:val="35"/>
        </w:numPr>
      </w:pPr>
      <w:r>
        <w:t xml:space="preserve">Для увеличение скорости передачи данных рекомендуется использовать двойное устройство </w:t>
      </w:r>
      <w:r>
        <w:rPr>
          <w:lang w:val="en-US"/>
        </w:rPr>
        <w:t>ESP</w:t>
      </w:r>
      <w:r w:rsidRPr="00157068">
        <w:t>32</w:t>
      </w:r>
      <w:r>
        <w:t>, где один элемент будет работать как приемник, другой как передатчик.</w:t>
      </w:r>
    </w:p>
    <w:p w:rsidR="00157068" w:rsidRDefault="00157068" w:rsidP="00157068">
      <w:pPr>
        <w:pStyle w:val="ab"/>
        <w:numPr>
          <w:ilvl w:val="0"/>
          <w:numId w:val="35"/>
        </w:numPr>
      </w:pPr>
      <w:r>
        <w:t>Улучшение энергопотребления:</w:t>
      </w:r>
    </w:p>
    <w:p w:rsidR="00157068" w:rsidRDefault="00157068" w:rsidP="00157068">
      <w:pPr>
        <w:pStyle w:val="ab"/>
        <w:numPr>
          <w:ilvl w:val="1"/>
          <w:numId w:val="35"/>
        </w:numPr>
      </w:pPr>
      <w:r>
        <w:t xml:space="preserve">Рекомендуется использовать одноплатные компьютеры как ноды родители, так как сами </w:t>
      </w:r>
      <w:r>
        <w:rPr>
          <w:lang w:val="en-US"/>
        </w:rPr>
        <w:t>ESP</w:t>
      </w:r>
      <w:r w:rsidRPr="00157068">
        <w:t xml:space="preserve">32 </w:t>
      </w:r>
      <w:r>
        <w:t xml:space="preserve">очень сильно греются при работе одновременно с </w:t>
      </w:r>
      <w:r>
        <w:rPr>
          <w:lang w:val="en-US"/>
        </w:rPr>
        <w:t>BLE</w:t>
      </w:r>
      <w:r w:rsidRPr="00157068">
        <w:t xml:space="preserve"> </w:t>
      </w:r>
      <w:r>
        <w:t xml:space="preserve">и </w:t>
      </w:r>
      <w:r>
        <w:rPr>
          <w:lang w:val="en-US"/>
        </w:rPr>
        <w:t>Wi</w:t>
      </w:r>
      <w:r w:rsidRPr="00157068">
        <w:t>-</w:t>
      </w:r>
      <w:r>
        <w:rPr>
          <w:lang w:val="en-US"/>
        </w:rPr>
        <w:t>Fi</w:t>
      </w:r>
      <w:r w:rsidRPr="00157068">
        <w:t>.</w:t>
      </w:r>
    </w:p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>
      <w:pPr>
        <w:pStyle w:val="1"/>
        <w:numPr>
          <w:ilvl w:val="0"/>
          <w:numId w:val="3"/>
        </w:numPr>
      </w:pPr>
      <w:r>
        <w:lastRenderedPageBreak/>
        <w:t>Список изображений</w:t>
      </w:r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523163581" w:history="1">
        <w:r w:rsidRPr="00ED529A">
          <w:rPr>
            <w:rStyle w:val="af8"/>
            <w:noProof/>
          </w:rPr>
          <w:t>Рисунок 1 - Основные топологии сетей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2" w:history="1">
        <w:r w:rsidRPr="00ED529A">
          <w:rPr>
            <w:rStyle w:val="af8"/>
            <w:noProof/>
          </w:rPr>
          <w:t>Рисунок 2 - 0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3" w:history="1">
        <w:r w:rsidRPr="00ED529A">
          <w:rPr>
            <w:rStyle w:val="af8"/>
            <w:noProof/>
          </w:rPr>
          <w:t>Рисунок 3 - 10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4" w:history="1">
        <w:r w:rsidRPr="00ED529A">
          <w:rPr>
            <w:rStyle w:val="af8"/>
            <w:noProof/>
          </w:rPr>
          <w:t>Рисунок 4</w:t>
        </w:r>
        <w:r w:rsidRPr="00ED529A">
          <w:rPr>
            <w:rStyle w:val="af8"/>
            <w:noProof/>
            <w:lang w:val="en-US"/>
          </w:rPr>
          <w:t xml:space="preserve"> - 20 </w:t>
        </w:r>
        <w:r w:rsidRPr="00ED529A">
          <w:rPr>
            <w:rStyle w:val="af8"/>
            <w:noProof/>
          </w:rPr>
          <w:t>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5" w:history="1">
        <w:r w:rsidRPr="00ED529A">
          <w:rPr>
            <w:rStyle w:val="af8"/>
            <w:noProof/>
          </w:rPr>
          <w:t>Рисунок 5 - 30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6" w:history="1">
        <w:r w:rsidRPr="00ED529A">
          <w:rPr>
            <w:rStyle w:val="af8"/>
            <w:noProof/>
          </w:rPr>
          <w:t>Рисунок 6 - при 40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7" w:history="1">
        <w:r w:rsidRPr="00ED529A">
          <w:rPr>
            <w:rStyle w:val="af8"/>
            <w:noProof/>
          </w:rPr>
          <w:t>Рисунок 7 - при 50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8" w:history="1">
        <w:r w:rsidRPr="00ED529A">
          <w:rPr>
            <w:rStyle w:val="af8"/>
            <w:noProof/>
          </w:rPr>
          <w:t>Рисунок 8 - при 100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9" w:history="1">
        <w:r w:rsidRPr="00ED529A">
          <w:rPr>
            <w:rStyle w:val="af8"/>
            <w:noProof/>
          </w:rPr>
          <w:t>Рисунок 9 - Уровень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0" w:history="1">
        <w:r w:rsidRPr="00ED529A">
          <w:rPr>
            <w:rStyle w:val="af8"/>
            <w:noProof/>
          </w:rPr>
          <w:t>Рисунок 10 - Сигнал через одну дверь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1" w:history="1">
        <w:r w:rsidRPr="00ED529A">
          <w:rPr>
            <w:rStyle w:val="af8"/>
            <w:noProof/>
          </w:rPr>
          <w:t>Рисунок 11 - Значение сигнала через две двери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2" w:history="1">
        <w:r w:rsidRPr="00ED529A">
          <w:rPr>
            <w:rStyle w:val="af8"/>
            <w:noProof/>
          </w:rPr>
          <w:t>Рисунок 12 - Сигнал через бетонные стены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3" w:history="1">
        <w:r w:rsidRPr="00ED529A">
          <w:rPr>
            <w:rStyle w:val="af8"/>
            <w:noProof/>
          </w:rPr>
          <w:t>Рисунок 13 - Через стекло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4" w:history="1">
        <w:r w:rsidRPr="00ED529A">
          <w:rPr>
            <w:rStyle w:val="af8"/>
            <w:noProof/>
          </w:rPr>
          <w:t>Рисунок 14 - Топология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5" w:history="1">
        <w:r w:rsidRPr="00ED529A">
          <w:rPr>
            <w:rStyle w:val="af8"/>
            <w:noProof/>
          </w:rPr>
          <w:t>Рисунок 15 - Алгоритм работы ноды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6" w:history="1">
        <w:r w:rsidRPr="00ED529A">
          <w:rPr>
            <w:rStyle w:val="af8"/>
            <w:noProof/>
          </w:rPr>
          <w:t>Рисунок 16 - Алгоритм "</w:t>
        </w:r>
        <w:r w:rsidRPr="00ED529A">
          <w:rPr>
            <w:rStyle w:val="af8"/>
            <w:noProof/>
            <w:lang w:val="en-US"/>
          </w:rPr>
          <w:t>Define Priority</w:t>
        </w:r>
        <w:r w:rsidRPr="00ED529A">
          <w:rPr>
            <w:rStyle w:val="af8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7" w:history="1">
        <w:r w:rsidRPr="00ED529A">
          <w:rPr>
            <w:rStyle w:val="af8"/>
            <w:noProof/>
          </w:rPr>
          <w:t>Рисунок 17</w:t>
        </w:r>
        <w:r w:rsidRPr="00ED529A">
          <w:rPr>
            <w:rStyle w:val="af8"/>
            <w:noProof/>
            <w:lang w:val="en-US"/>
          </w:rPr>
          <w:t xml:space="preserve"> - </w:t>
        </w:r>
        <w:r w:rsidRPr="00ED529A">
          <w:rPr>
            <w:rStyle w:val="af8"/>
            <w:noProof/>
          </w:rPr>
          <w:t>Пример работы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8" w:history="1">
        <w:r w:rsidRPr="00ED529A">
          <w:rPr>
            <w:rStyle w:val="af8"/>
            <w:noProof/>
          </w:rPr>
          <w:t>Рисунок 18 - Характеристики сервера для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9" w:history="1">
        <w:r w:rsidRPr="00ED529A">
          <w:rPr>
            <w:rStyle w:val="af8"/>
            <w:noProof/>
          </w:rPr>
          <w:t>Рисунок 19 – Алгоритм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0" w:history="1">
        <w:r w:rsidRPr="00ED529A">
          <w:rPr>
            <w:rStyle w:val="af8"/>
            <w:noProof/>
          </w:rPr>
          <w:t>Рисунок 20 - Пример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1" w:history="1">
        <w:r w:rsidRPr="00ED529A">
          <w:rPr>
            <w:rStyle w:val="af8"/>
            <w:noProof/>
          </w:rPr>
          <w:t>Рисунок 21 - Пример отправки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2" w:history="1">
        <w:r w:rsidRPr="00ED529A">
          <w:rPr>
            <w:rStyle w:val="af8"/>
            <w:noProof/>
          </w:rPr>
          <w:t xml:space="preserve">Рисунок 22 - Пример работы с </w:t>
        </w:r>
        <w:r w:rsidRPr="00ED529A">
          <w:rPr>
            <w:rStyle w:val="af8"/>
            <w:noProof/>
            <w:lang w:val="en-US"/>
          </w:rPr>
          <w:t>HTTP</w:t>
        </w:r>
        <w:r w:rsidRPr="00ED529A">
          <w:rPr>
            <w:rStyle w:val="af8"/>
            <w:noProof/>
          </w:rPr>
          <w:t xml:space="preserve">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3" w:history="1">
        <w:r w:rsidRPr="00ED529A">
          <w:rPr>
            <w:rStyle w:val="af8"/>
            <w:noProof/>
          </w:rPr>
          <w:t xml:space="preserve">Рисунок 23 - Алгоритм </w:t>
        </w:r>
        <w:r w:rsidRPr="00ED529A">
          <w:rPr>
            <w:rStyle w:val="af8"/>
            <w:noProof/>
            <w:lang w:val="en-US"/>
          </w:rPr>
          <w:t>BNC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4" w:history="1">
        <w:r w:rsidRPr="00ED529A">
          <w:rPr>
            <w:rStyle w:val="af8"/>
            <w:noProof/>
          </w:rPr>
          <w:t>Рисунок 24</w:t>
        </w:r>
        <w:r w:rsidRPr="00ED529A">
          <w:rPr>
            <w:rStyle w:val="af8"/>
            <w:noProof/>
            <w:lang w:val="en-US"/>
          </w:rPr>
          <w:t xml:space="preserve"> - BNC </w:t>
        </w:r>
        <w:r w:rsidRPr="00ED529A">
          <w:rPr>
            <w:rStyle w:val="af8"/>
            <w:noProof/>
          </w:rPr>
          <w:t>показывает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5" w:history="1">
        <w:r w:rsidRPr="00ED529A">
          <w:rPr>
            <w:rStyle w:val="af8"/>
            <w:noProof/>
          </w:rPr>
          <w:t>Рисун</w:t>
        </w:r>
        <w:r w:rsidRPr="00ED529A">
          <w:rPr>
            <w:rStyle w:val="af8"/>
            <w:noProof/>
          </w:rPr>
          <w:t>о</w:t>
        </w:r>
        <w:r w:rsidRPr="00ED529A">
          <w:rPr>
            <w:rStyle w:val="af8"/>
            <w:noProof/>
          </w:rPr>
          <w:t xml:space="preserve">к 25 - </w:t>
        </w:r>
        <w:r w:rsidRPr="00ED529A">
          <w:rPr>
            <w:rStyle w:val="af8"/>
            <w:noProof/>
            <w:lang w:val="en-US"/>
          </w:rPr>
          <w:t xml:space="preserve">BNC </w:t>
        </w:r>
        <w:r w:rsidRPr="00ED529A">
          <w:rPr>
            <w:rStyle w:val="af8"/>
            <w:noProof/>
          </w:rPr>
          <w:t>показывает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6" w:history="1">
        <w:r w:rsidRPr="00ED529A">
          <w:rPr>
            <w:rStyle w:val="af8"/>
            <w:noProof/>
          </w:rPr>
          <w:t xml:space="preserve">Рисунок 26 - </w:t>
        </w:r>
        <w:r w:rsidRPr="00ED529A">
          <w:rPr>
            <w:rStyle w:val="af8"/>
            <w:noProof/>
            <w:lang w:val="en-US"/>
          </w:rPr>
          <w:t xml:space="preserve">BNC </w:t>
        </w:r>
        <w:r w:rsidRPr="00ED529A">
          <w:rPr>
            <w:rStyle w:val="af8"/>
            <w:noProof/>
          </w:rPr>
          <w:t>показывает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b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7" w:history="1">
        <w:r w:rsidRPr="00ED529A">
          <w:rPr>
            <w:rStyle w:val="af8"/>
            <w:noProof/>
          </w:rPr>
          <w:t xml:space="preserve">Рисунок 27 - </w:t>
        </w:r>
        <w:r w:rsidRPr="00ED529A">
          <w:rPr>
            <w:rStyle w:val="af8"/>
            <w:noProof/>
            <w:lang w:val="en-US"/>
          </w:rPr>
          <w:t xml:space="preserve">BNC </w:t>
        </w:r>
        <w:r w:rsidRPr="00ED529A">
          <w:rPr>
            <w:rStyle w:val="af8"/>
            <w:noProof/>
          </w:rPr>
          <w:t>показывает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r>
        <w:fldChar w:fldCharType="end"/>
      </w:r>
    </w:p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Pr="009F7732" w:rsidRDefault="009F7732" w:rsidP="009F7732"/>
    <w:p w:rsidR="009F7732" w:rsidRDefault="009F7732" w:rsidP="009F7732">
      <w:pPr>
        <w:pStyle w:val="1"/>
        <w:numPr>
          <w:ilvl w:val="0"/>
          <w:numId w:val="3"/>
        </w:numPr>
      </w:pPr>
      <w:r>
        <w:lastRenderedPageBreak/>
        <w:t>Библиография</w:t>
      </w:r>
    </w:p>
    <w:sdt>
      <w:sdtPr>
        <w:id w:val="186547082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smallCaps w:val="0"/>
          <w:color w:val="5A5A5A" w:themeColor="text1" w:themeTint="A5"/>
          <w:spacing w:val="0"/>
          <w:sz w:val="20"/>
          <w:szCs w:val="20"/>
        </w:rPr>
      </w:sdtEndPr>
      <w:sdtContent>
        <w:p w:rsidR="009F7732" w:rsidRDefault="009F7732">
          <w:pPr>
            <w:pStyle w:val="1"/>
          </w:pPr>
        </w:p>
        <w:sdt>
          <w:sdtPr>
            <w:id w:val="111145805"/>
            <w:bibliography/>
          </w:sdtPr>
          <w:sdtContent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9F7732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9F7732">
                <w:rPr>
                  <w:noProof/>
                  <w:lang w:val="en-US"/>
                </w:rPr>
                <w:t xml:space="preserve">Aravind Iyer, C. R. (2009). What is the Right Model for Wireless Channel Interference? </w:t>
              </w:r>
              <w:r w:rsidRPr="009F7732">
                <w:rPr>
                  <w:i/>
                  <w:iCs/>
                  <w:noProof/>
                  <w:lang w:val="en-US"/>
                </w:rPr>
                <w:t>IEEE TRANSACTIONS ON WIRELESS COMMUNICATIONS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John Bicket, D. A. (2005). Architecture and Evaluation of an Unplanned 802.11b Mesh Network. </w:t>
              </w:r>
              <w:r w:rsidRPr="009F7732">
                <w:rPr>
                  <w:i/>
                  <w:iCs/>
                  <w:noProof/>
                  <w:lang w:val="en-US"/>
                </w:rPr>
                <w:t>Proceedings of the 11th annual international conference on Mobile computing and networking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P. Ranjana, D. J. (2016). Optimized CAR based Adaptive Routing in Mesh Network. </w:t>
              </w:r>
              <w:r w:rsidRPr="009F7732">
                <w:rPr>
                  <w:i/>
                  <w:iCs/>
                  <w:noProof/>
                  <w:lang w:val="en-US"/>
                </w:rPr>
                <w:t>Middle-East Journal of Scientific Research, 24</w:t>
              </w:r>
              <w:r w:rsidRPr="009F7732">
                <w:rPr>
                  <w:noProof/>
                  <w:lang w:val="en-US"/>
                </w:rPr>
                <w:t>, 10-14.</w:t>
              </w:r>
            </w:p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Philipp Zenker, S. K. (2016). Evaluation of BLE Mesh Capabilities: A Case Study Based on CSRMesh. </w:t>
              </w:r>
              <w:r w:rsidRPr="009F7732">
                <w:rPr>
                  <w:i/>
                  <w:iCs/>
                  <w:noProof/>
                  <w:lang w:val="en-US"/>
                </w:rPr>
                <w:t>ICUFN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>Raniwala, A. (</w:t>
              </w:r>
              <w:r>
                <w:rPr>
                  <w:noProof/>
                </w:rPr>
                <w:t>б</w:t>
              </w:r>
              <w:r w:rsidRPr="009F7732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д</w:t>
              </w:r>
              <w:r w:rsidRPr="009F7732">
                <w:rPr>
                  <w:noProof/>
                  <w:lang w:val="en-US"/>
                </w:rPr>
                <w:t xml:space="preserve">.). Centralized Channel Assignment and Routing Algorithms for Multi-Channel Wi reless Mesh Networks. </w:t>
              </w:r>
              <w:r w:rsidRPr="009F7732">
                <w:rPr>
                  <w:i/>
                  <w:iCs/>
                  <w:noProof/>
                  <w:lang w:val="en-US"/>
                </w:rPr>
                <w:t>50 Mobile Computing and Communications Rev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c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Shruthi Sirur, P. J. (2015). A mesh network for mobile devices using Bluetooth low energy. </w:t>
              </w:r>
              <w:r w:rsidRPr="009F7732">
                <w:rPr>
                  <w:i/>
                  <w:iCs/>
                  <w:noProof/>
                  <w:lang w:val="en-US"/>
                </w:rPr>
                <w:t>IEEE SENSORS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Default="009F7732" w:rsidP="009F7732">
              <w:pPr>
                <w:pStyle w:val="afc"/>
                <w:ind w:left="2136" w:hanging="720"/>
                <w:rPr>
                  <w:noProof/>
                </w:rPr>
              </w:pPr>
              <w:r w:rsidRPr="009F7732">
                <w:rPr>
                  <w:noProof/>
                  <w:lang w:val="en-US"/>
                </w:rPr>
                <w:t xml:space="preserve">Yang Cao, Z. L. (2006). A Centralized Scheduling Algorithm based on Multi-path Routing in WiMAX Mesh Network. </w:t>
              </w:r>
              <w:r>
                <w:rPr>
                  <w:i/>
                  <w:iCs/>
                  <w:noProof/>
                </w:rPr>
                <w:t>International Conference on Wireless Communications, Networking and Mobile Computing</w:t>
              </w:r>
              <w:r>
                <w:rPr>
                  <w:noProof/>
                </w:rPr>
                <w:t>.</w:t>
              </w:r>
            </w:p>
            <w:p w:rsidR="009F7732" w:rsidRDefault="009F7732" w:rsidP="009F7732">
              <w:pPr>
                <w:ind w:left="3576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Pr="009F7732" w:rsidRDefault="009F7732" w:rsidP="009F7732">
      <w:pPr>
        <w:pStyle w:val="1"/>
        <w:numPr>
          <w:ilvl w:val="0"/>
          <w:numId w:val="3"/>
        </w:numPr>
      </w:pPr>
      <w:r>
        <w:lastRenderedPageBreak/>
        <w:t>Для заметок</w:t>
      </w:r>
    </w:p>
    <w:sectPr w:rsidR="009F7732" w:rsidRPr="009F7732" w:rsidSect="00E36DD9">
      <w:headerReference w:type="default" r:id="rId66"/>
      <w:footerReference w:type="default" r:id="rId67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2EDC" w:rsidRDefault="00D92EDC" w:rsidP="00F93519">
      <w:r>
        <w:separator/>
      </w:r>
    </w:p>
  </w:endnote>
  <w:endnote w:type="continuationSeparator" w:id="0">
    <w:p w:rsidR="00D92EDC" w:rsidRDefault="00D92EDC" w:rsidP="00F93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BDE" w:rsidRDefault="00F57BDE">
    <w:pPr>
      <w:pStyle w:val="af6"/>
      <w:jc w:val="center"/>
      <w:rPr>
        <w:color w:val="0F6FC6" w:themeColor="accent1"/>
      </w:rPr>
    </w:pPr>
    <w:r>
      <w:rPr>
        <w:color w:val="0F6FC6" w:themeColor="accent1"/>
      </w:rPr>
      <w:t xml:space="preserve">Страница </w:t>
    </w:r>
    <w:r>
      <w:rPr>
        <w:color w:val="0F6FC6" w:themeColor="accent1"/>
      </w:rPr>
      <w:fldChar w:fldCharType="begin"/>
    </w:r>
    <w:r>
      <w:rPr>
        <w:color w:val="0F6FC6" w:themeColor="accent1"/>
      </w:rPr>
      <w:instrText>PAGE  \* Arabic  \* MERGEFORMAT</w:instrText>
    </w:r>
    <w:r>
      <w:rPr>
        <w:color w:val="0F6FC6" w:themeColor="accent1"/>
      </w:rPr>
      <w:fldChar w:fldCharType="separate"/>
    </w:r>
    <w:r>
      <w:rPr>
        <w:color w:val="0F6FC6" w:themeColor="accent1"/>
      </w:rPr>
      <w:t>2</w:t>
    </w:r>
    <w:r>
      <w:rPr>
        <w:color w:val="0F6FC6" w:themeColor="accent1"/>
      </w:rPr>
      <w:fldChar w:fldCharType="end"/>
    </w:r>
    <w:r>
      <w:rPr>
        <w:color w:val="0F6FC6" w:themeColor="accent1"/>
      </w:rPr>
      <w:t xml:space="preserve"> из </w:t>
    </w:r>
    <w:r>
      <w:rPr>
        <w:color w:val="0F6FC6" w:themeColor="accent1"/>
      </w:rPr>
      <w:fldChar w:fldCharType="begin"/>
    </w:r>
    <w:r>
      <w:rPr>
        <w:color w:val="0F6FC6" w:themeColor="accent1"/>
      </w:rPr>
      <w:instrText>NUMPAGES \* арабский \* MERGEFORMAT</w:instrText>
    </w:r>
    <w:r>
      <w:rPr>
        <w:color w:val="0F6FC6" w:themeColor="accent1"/>
      </w:rPr>
      <w:fldChar w:fldCharType="separate"/>
    </w:r>
    <w:r>
      <w:rPr>
        <w:color w:val="0F6FC6" w:themeColor="accent1"/>
      </w:rPr>
      <w:t>2</w:t>
    </w:r>
    <w:r>
      <w:rPr>
        <w:color w:val="0F6FC6" w:themeColor="accent1"/>
      </w:rPr>
      <w:fldChar w:fldCharType="end"/>
    </w:r>
  </w:p>
  <w:p w:rsidR="00F57BDE" w:rsidRDefault="00F57BD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2EDC" w:rsidRDefault="00D92EDC" w:rsidP="00F93519">
      <w:r>
        <w:separator/>
      </w:r>
    </w:p>
  </w:footnote>
  <w:footnote w:type="continuationSeparator" w:id="0">
    <w:p w:rsidR="00D92EDC" w:rsidRDefault="00D92EDC" w:rsidP="00F93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BDE" w:rsidRPr="00F93519" w:rsidRDefault="00F57BDE" w:rsidP="000139E9">
    <w:pPr>
      <w:ind w:left="0" w:firstLine="708"/>
      <w:rPr>
        <w:rFonts w:asciiTheme="majorHAnsi" w:hAnsiTheme="majorHAnsi" w:cstheme="majorHAnsi"/>
        <w:b/>
        <w:color w:val="0F6FC6" w:themeColor="accent1"/>
        <w:sz w:val="32"/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-725556</wp:posOffset>
          </wp:positionH>
          <wp:positionV relativeFrom="paragraph">
            <wp:posOffset>0</wp:posOffset>
          </wp:positionV>
          <wp:extent cx="1003935" cy="954405"/>
          <wp:effectExtent l="0" t="0" r="0" b="0"/>
          <wp:wrapNone/>
          <wp:docPr id="2" name="Рисунок 1" descr="http://cleverest.tech/wp-content/uploads/2018/04/Cleverest-Technologies-Logo-2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http://cleverest.tech/wp-content/uploads/2018/04/Cleverest-Technologies-Logo-2.png"/>
                  <pic:cNvPicPr>
                    <a:picLocks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935" cy="954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3519">
      <w:rPr>
        <w:rFonts w:asciiTheme="majorHAnsi" w:hAnsiTheme="majorHAnsi" w:cstheme="majorHAnsi"/>
        <w:b/>
        <w:color w:val="0F6FC6" w:themeColor="accent1"/>
        <w:sz w:val="32"/>
        <w:lang w:val="en-US"/>
      </w:rPr>
      <w:t>Cleverest Technologies</w:t>
    </w:r>
    <w:r>
      <w:rPr>
        <w:rFonts w:asciiTheme="majorHAnsi" w:hAnsiTheme="majorHAnsi" w:cstheme="majorHAnsi"/>
        <w:b/>
        <w:color w:val="0F6FC6" w:themeColor="accent1"/>
        <w:sz w:val="32"/>
        <w:lang w:val="en-US"/>
      </w:rPr>
      <w:t>: Project “Bayqaw”</w:t>
    </w:r>
  </w:p>
  <w:p w:rsidR="00F57BDE" w:rsidRDefault="00F57BDE" w:rsidP="00F93519">
    <w:pPr>
      <w:pStyle w:val="af4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column">
                <wp:posOffset>-1010561</wp:posOffset>
              </wp:positionH>
              <wp:positionV relativeFrom="paragraph">
                <wp:posOffset>1846773</wp:posOffset>
              </wp:positionV>
              <wp:extent cx="1798983" cy="3965713"/>
              <wp:effectExtent l="0" t="0" r="4445" b="0"/>
              <wp:wrapNone/>
              <wp:docPr id="5" name="Надпись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8983" cy="396571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ТОО</w:t>
                          </w:r>
                          <w:r w:rsidRPr="00F93519">
                            <w:rPr>
                              <w:sz w:val="16"/>
                              <w:lang w:val="en-US"/>
                            </w:rPr>
                            <w:t xml:space="preserve"> «Cleverest Technologies»</w:t>
                          </w:r>
                        </w:p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Сайт</w:t>
                          </w:r>
                          <w:r w:rsidRPr="00F93519">
                            <w:rPr>
                              <w:sz w:val="16"/>
                              <w:lang w:val="en-US"/>
                            </w:rPr>
                            <w:t>: cleverest.tech</w:t>
                          </w:r>
                        </w:p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Адрес: Кабанбай батыра проспект, 53 блок 13, кабинет 6, Есиль район, Астана, Z05P6F2</w:t>
                          </w:r>
                        </w:p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Телефон: +7 708 1993 506</w:t>
                          </w:r>
                        </w:p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  <w:lang w:val="en-US"/>
                            </w:rPr>
                            <w:t>E-mail: bospan@cleverest.tech</w:t>
                          </w:r>
                        </w:p>
                        <w:p w:rsidR="00F57BDE" w:rsidRPr="00F93519" w:rsidRDefault="00F57BDE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  <w:lang w:val="en-US"/>
                            </w:rPr>
                            <w:t>Telegram: @bospan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margin-left:-79.55pt;margin-top:145.4pt;width:141.65pt;height:312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" fillcolor="white [3201]" stroked="f" strokeweight=".5pt">
              <v:textbox>
                <w:txbxContent>
                  <w:p w:rsidR="00F57BDE" w:rsidRPr="00F93519" w:rsidRDefault="00F57BDE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</w:rPr>
                      <w:t>ТОО</w:t>
                    </w:r>
                    <w:r w:rsidRPr="00F93519">
                      <w:rPr>
                        <w:sz w:val="16"/>
                        <w:lang w:val="en-US"/>
                      </w:rPr>
                      <w:t xml:space="preserve"> «Cleverest Technologies»</w:t>
                    </w:r>
                  </w:p>
                  <w:p w:rsidR="00F57BDE" w:rsidRPr="00F93519" w:rsidRDefault="00F57BDE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</w:rPr>
                      <w:t>Сайт</w:t>
                    </w:r>
                    <w:r w:rsidRPr="00F93519">
                      <w:rPr>
                        <w:sz w:val="16"/>
                        <w:lang w:val="en-US"/>
                      </w:rPr>
                      <w:t>: cleverest.tech</w:t>
                    </w:r>
                  </w:p>
                  <w:p w:rsidR="00F57BDE" w:rsidRPr="00F93519" w:rsidRDefault="00F57BDE" w:rsidP="000139E9">
                    <w:pPr>
                      <w:ind w:left="0"/>
                      <w:rPr>
                        <w:sz w:val="16"/>
                      </w:rPr>
                    </w:pPr>
                    <w:r w:rsidRPr="00F93519">
                      <w:rPr>
                        <w:sz w:val="16"/>
                      </w:rPr>
                      <w:t>Адрес: Кабанбай батыра проспект, 53 блок 13, кабинет 6, Есиль район, Астана, Z05P6F2</w:t>
                    </w:r>
                  </w:p>
                  <w:p w:rsidR="00F57BDE" w:rsidRPr="00F93519" w:rsidRDefault="00F57BDE" w:rsidP="000139E9">
                    <w:pPr>
                      <w:ind w:left="0"/>
                      <w:rPr>
                        <w:sz w:val="16"/>
                      </w:rPr>
                    </w:pPr>
                    <w:r w:rsidRPr="00F93519">
                      <w:rPr>
                        <w:sz w:val="16"/>
                      </w:rPr>
                      <w:t>Телефон: +7 708 1993 506</w:t>
                    </w:r>
                  </w:p>
                  <w:p w:rsidR="00F57BDE" w:rsidRPr="00F93519" w:rsidRDefault="00F57BDE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  <w:lang w:val="en-US"/>
                      </w:rPr>
                      <w:t>E-mail: bospan@cleverest.tech</w:t>
                    </w:r>
                  </w:p>
                  <w:p w:rsidR="00F57BDE" w:rsidRPr="00F93519" w:rsidRDefault="00F57BDE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  <w:lang w:val="en-US"/>
                      </w:rPr>
                      <w:t>Telegram: @bospan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-725335</wp:posOffset>
          </wp:positionH>
          <wp:positionV relativeFrom="paragraph">
            <wp:posOffset>789250</wp:posOffset>
          </wp:positionV>
          <wp:extent cx="954405" cy="954405"/>
          <wp:effectExtent l="0" t="0" r="0" b="0"/>
          <wp:wrapNone/>
          <wp:docPr id="4" name="Рисунок 3" descr="page1image38508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3" descr="page1image3850816"/>
                  <pic:cNvPicPr>
                    <a:picLocks/>
                  </pic:cNvPicPr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4405" cy="954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03B1"/>
    <w:multiLevelType w:val="hybridMultilevel"/>
    <w:tmpl w:val="812C0D1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97B6F95"/>
    <w:multiLevelType w:val="hybridMultilevel"/>
    <w:tmpl w:val="E474B3B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BA31E6C"/>
    <w:multiLevelType w:val="hybridMultilevel"/>
    <w:tmpl w:val="7A74205A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E895385"/>
    <w:multiLevelType w:val="hybridMultilevel"/>
    <w:tmpl w:val="A112C49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FFA1D1D"/>
    <w:multiLevelType w:val="hybridMultilevel"/>
    <w:tmpl w:val="36F816C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063559D"/>
    <w:multiLevelType w:val="hybridMultilevel"/>
    <w:tmpl w:val="DB7CCA24"/>
    <w:lvl w:ilvl="0" w:tplc="2E864F20">
      <w:numFmt w:val="decimal"/>
      <w:lvlText w:val="%1."/>
      <w:lvlJc w:val="left"/>
      <w:pPr>
        <w:ind w:left="28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85B09B3"/>
    <w:multiLevelType w:val="hybridMultilevel"/>
    <w:tmpl w:val="9600177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94C2ED8"/>
    <w:multiLevelType w:val="hybridMultilevel"/>
    <w:tmpl w:val="8362E3CA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B136204"/>
    <w:multiLevelType w:val="hybridMultilevel"/>
    <w:tmpl w:val="18B08E8A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CB036DE"/>
    <w:multiLevelType w:val="hybridMultilevel"/>
    <w:tmpl w:val="37A07E9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CED54D1"/>
    <w:multiLevelType w:val="hybridMultilevel"/>
    <w:tmpl w:val="2A08D382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FCF0473"/>
    <w:multiLevelType w:val="hybridMultilevel"/>
    <w:tmpl w:val="C258364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1527B53"/>
    <w:multiLevelType w:val="hybridMultilevel"/>
    <w:tmpl w:val="CD1AF272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24D0EA9"/>
    <w:multiLevelType w:val="hybridMultilevel"/>
    <w:tmpl w:val="33CA318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24DD734A"/>
    <w:multiLevelType w:val="hybridMultilevel"/>
    <w:tmpl w:val="61044D2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7E8174D"/>
    <w:multiLevelType w:val="hybridMultilevel"/>
    <w:tmpl w:val="3612DC9E"/>
    <w:lvl w:ilvl="0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6" w15:restartNumberingAfterBreak="0">
    <w:nsid w:val="28737BD6"/>
    <w:multiLevelType w:val="hybridMultilevel"/>
    <w:tmpl w:val="0EFEA1D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2DCD5870"/>
    <w:multiLevelType w:val="hybridMultilevel"/>
    <w:tmpl w:val="FF46BEBC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0AE523C"/>
    <w:multiLevelType w:val="multilevel"/>
    <w:tmpl w:val="0419001F"/>
    <w:lvl w:ilvl="0">
      <w:start w:val="1"/>
      <w:numFmt w:val="decimal"/>
      <w:lvlText w:val="%1."/>
      <w:lvlJc w:val="left"/>
      <w:pPr>
        <w:ind w:left="2484" w:hanging="360"/>
      </w:pPr>
    </w:lvl>
    <w:lvl w:ilvl="1">
      <w:start w:val="1"/>
      <w:numFmt w:val="decimal"/>
      <w:lvlText w:val="%1.%2."/>
      <w:lvlJc w:val="left"/>
      <w:pPr>
        <w:ind w:left="2916" w:hanging="432"/>
      </w:pPr>
    </w:lvl>
    <w:lvl w:ilvl="2">
      <w:start w:val="1"/>
      <w:numFmt w:val="decimal"/>
      <w:lvlText w:val="%1.%2.%3."/>
      <w:lvlJc w:val="left"/>
      <w:pPr>
        <w:ind w:left="3348" w:hanging="504"/>
      </w:pPr>
    </w:lvl>
    <w:lvl w:ilvl="3">
      <w:start w:val="1"/>
      <w:numFmt w:val="decimal"/>
      <w:lvlText w:val="%1.%2.%3.%4."/>
      <w:lvlJc w:val="left"/>
      <w:pPr>
        <w:ind w:left="3852" w:hanging="648"/>
      </w:pPr>
    </w:lvl>
    <w:lvl w:ilvl="4">
      <w:start w:val="1"/>
      <w:numFmt w:val="decimal"/>
      <w:lvlText w:val="%1.%2.%3.%4.%5."/>
      <w:lvlJc w:val="left"/>
      <w:pPr>
        <w:ind w:left="4356" w:hanging="792"/>
      </w:pPr>
    </w:lvl>
    <w:lvl w:ilvl="5">
      <w:start w:val="1"/>
      <w:numFmt w:val="decimal"/>
      <w:lvlText w:val="%1.%2.%3.%4.%5.%6."/>
      <w:lvlJc w:val="left"/>
      <w:pPr>
        <w:ind w:left="4860" w:hanging="936"/>
      </w:pPr>
    </w:lvl>
    <w:lvl w:ilvl="6">
      <w:start w:val="1"/>
      <w:numFmt w:val="decimal"/>
      <w:lvlText w:val="%1.%2.%3.%4.%5.%6.%7."/>
      <w:lvlJc w:val="left"/>
      <w:pPr>
        <w:ind w:left="5364" w:hanging="1080"/>
      </w:pPr>
    </w:lvl>
    <w:lvl w:ilvl="7">
      <w:start w:val="1"/>
      <w:numFmt w:val="decimal"/>
      <w:lvlText w:val="%1.%2.%3.%4.%5.%6.%7.%8."/>
      <w:lvlJc w:val="left"/>
      <w:pPr>
        <w:ind w:left="5868" w:hanging="1224"/>
      </w:pPr>
    </w:lvl>
    <w:lvl w:ilvl="8">
      <w:start w:val="1"/>
      <w:numFmt w:val="decimal"/>
      <w:lvlText w:val="%1.%2.%3.%4.%5.%6.%7.%8.%9."/>
      <w:lvlJc w:val="left"/>
      <w:pPr>
        <w:ind w:left="6444" w:hanging="1440"/>
      </w:pPr>
    </w:lvl>
  </w:abstractNum>
  <w:abstractNum w:abstractNumId="19" w15:restartNumberingAfterBreak="0">
    <w:nsid w:val="38857907"/>
    <w:multiLevelType w:val="hybridMultilevel"/>
    <w:tmpl w:val="7D4EB6F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392B72E5"/>
    <w:multiLevelType w:val="hybridMultilevel"/>
    <w:tmpl w:val="13E82F9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3959404E"/>
    <w:multiLevelType w:val="multilevel"/>
    <w:tmpl w:val="0419001F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lvlText w:val="%1.%2."/>
      <w:lvlJc w:val="left"/>
      <w:pPr>
        <w:ind w:left="2568" w:hanging="432"/>
      </w:pPr>
    </w:lvl>
    <w:lvl w:ilvl="2">
      <w:start w:val="1"/>
      <w:numFmt w:val="decimal"/>
      <w:lvlText w:val="%1.%2.%3."/>
      <w:lvlJc w:val="left"/>
      <w:pPr>
        <w:ind w:left="3000" w:hanging="504"/>
      </w:pPr>
    </w:lvl>
    <w:lvl w:ilvl="3">
      <w:start w:val="1"/>
      <w:numFmt w:val="decimal"/>
      <w:lvlText w:val="%1.%2.%3.%4."/>
      <w:lvlJc w:val="left"/>
      <w:pPr>
        <w:ind w:left="3504" w:hanging="648"/>
      </w:pPr>
    </w:lvl>
    <w:lvl w:ilvl="4">
      <w:start w:val="1"/>
      <w:numFmt w:val="decimal"/>
      <w:lvlText w:val="%1.%2.%3.%4.%5."/>
      <w:lvlJc w:val="left"/>
      <w:pPr>
        <w:ind w:left="4008" w:hanging="792"/>
      </w:pPr>
    </w:lvl>
    <w:lvl w:ilvl="5">
      <w:start w:val="1"/>
      <w:numFmt w:val="decimal"/>
      <w:lvlText w:val="%1.%2.%3.%4.%5.%6."/>
      <w:lvlJc w:val="left"/>
      <w:pPr>
        <w:ind w:left="4512" w:hanging="936"/>
      </w:pPr>
    </w:lvl>
    <w:lvl w:ilvl="6">
      <w:start w:val="1"/>
      <w:numFmt w:val="decimal"/>
      <w:lvlText w:val="%1.%2.%3.%4.%5.%6.%7."/>
      <w:lvlJc w:val="left"/>
      <w:pPr>
        <w:ind w:left="5016" w:hanging="1080"/>
      </w:pPr>
    </w:lvl>
    <w:lvl w:ilvl="7">
      <w:start w:val="1"/>
      <w:numFmt w:val="decimal"/>
      <w:lvlText w:val="%1.%2.%3.%4.%5.%6.%7.%8."/>
      <w:lvlJc w:val="left"/>
      <w:pPr>
        <w:ind w:left="5520" w:hanging="1224"/>
      </w:pPr>
    </w:lvl>
    <w:lvl w:ilvl="8">
      <w:start w:val="1"/>
      <w:numFmt w:val="decimal"/>
      <w:lvlText w:val="%1.%2.%3.%4.%5.%6.%7.%8.%9."/>
      <w:lvlJc w:val="left"/>
      <w:pPr>
        <w:ind w:left="6096" w:hanging="1440"/>
      </w:pPr>
    </w:lvl>
  </w:abstractNum>
  <w:abstractNum w:abstractNumId="22" w15:restartNumberingAfterBreak="0">
    <w:nsid w:val="3ADC4B65"/>
    <w:multiLevelType w:val="hybridMultilevel"/>
    <w:tmpl w:val="55586FD8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40C31FD"/>
    <w:multiLevelType w:val="hybridMultilevel"/>
    <w:tmpl w:val="0A5CC97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45906CF9"/>
    <w:multiLevelType w:val="hybridMultilevel"/>
    <w:tmpl w:val="C84479B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BBC351B"/>
    <w:multiLevelType w:val="hybridMultilevel"/>
    <w:tmpl w:val="1E02A5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785AE4">
      <w:numFmt w:val="bullet"/>
      <w:lvlText w:val="*"/>
      <w:lvlJc w:val="left"/>
      <w:pPr>
        <w:ind w:left="4320" w:hanging="360"/>
      </w:pPr>
      <w:rPr>
        <w:rFonts w:ascii="Verdana" w:eastAsiaTheme="minorHAnsi" w:hAnsi="Verdana" w:cstheme="minorBidi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27B46"/>
    <w:multiLevelType w:val="hybridMultilevel"/>
    <w:tmpl w:val="15A2331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4E380008"/>
    <w:multiLevelType w:val="hybridMultilevel"/>
    <w:tmpl w:val="CE84593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59001C94"/>
    <w:multiLevelType w:val="hybridMultilevel"/>
    <w:tmpl w:val="2D8CA40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E3D1531"/>
    <w:multiLevelType w:val="hybridMultilevel"/>
    <w:tmpl w:val="69AA2984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61570062"/>
    <w:multiLevelType w:val="hybridMultilevel"/>
    <w:tmpl w:val="5EA0758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45B3E75"/>
    <w:multiLevelType w:val="hybridMultilevel"/>
    <w:tmpl w:val="8528D346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69B8166F"/>
    <w:multiLevelType w:val="hybridMultilevel"/>
    <w:tmpl w:val="378EC4D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08C697E"/>
    <w:multiLevelType w:val="hybridMultilevel"/>
    <w:tmpl w:val="AE569BCA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719C3842"/>
    <w:multiLevelType w:val="hybridMultilevel"/>
    <w:tmpl w:val="15942CE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2131FF4"/>
    <w:multiLevelType w:val="hybridMultilevel"/>
    <w:tmpl w:val="041A9EE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6" w15:restartNumberingAfterBreak="0">
    <w:nsid w:val="741A53CC"/>
    <w:multiLevelType w:val="hybridMultilevel"/>
    <w:tmpl w:val="192E6C4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8"/>
  </w:num>
  <w:num w:numId="4">
    <w:abstractNumId w:val="35"/>
  </w:num>
  <w:num w:numId="5">
    <w:abstractNumId w:val="33"/>
  </w:num>
  <w:num w:numId="6">
    <w:abstractNumId w:val="7"/>
  </w:num>
  <w:num w:numId="7">
    <w:abstractNumId w:val="24"/>
  </w:num>
  <w:num w:numId="8">
    <w:abstractNumId w:val="14"/>
  </w:num>
  <w:num w:numId="9">
    <w:abstractNumId w:val="22"/>
  </w:num>
  <w:num w:numId="10">
    <w:abstractNumId w:val="29"/>
  </w:num>
  <w:num w:numId="11">
    <w:abstractNumId w:val="30"/>
  </w:num>
  <w:num w:numId="12">
    <w:abstractNumId w:val="15"/>
  </w:num>
  <w:num w:numId="13">
    <w:abstractNumId w:val="34"/>
  </w:num>
  <w:num w:numId="14">
    <w:abstractNumId w:val="32"/>
  </w:num>
  <w:num w:numId="15">
    <w:abstractNumId w:val="23"/>
  </w:num>
  <w:num w:numId="16">
    <w:abstractNumId w:val="12"/>
  </w:num>
  <w:num w:numId="17">
    <w:abstractNumId w:val="25"/>
  </w:num>
  <w:num w:numId="18">
    <w:abstractNumId w:val="9"/>
  </w:num>
  <w:num w:numId="19">
    <w:abstractNumId w:val="3"/>
  </w:num>
  <w:num w:numId="20">
    <w:abstractNumId w:val="2"/>
  </w:num>
  <w:num w:numId="21">
    <w:abstractNumId w:val="4"/>
  </w:num>
  <w:num w:numId="22">
    <w:abstractNumId w:val="0"/>
  </w:num>
  <w:num w:numId="23">
    <w:abstractNumId w:val="26"/>
  </w:num>
  <w:num w:numId="24">
    <w:abstractNumId w:val="17"/>
  </w:num>
  <w:num w:numId="25">
    <w:abstractNumId w:val="31"/>
  </w:num>
  <w:num w:numId="26">
    <w:abstractNumId w:val="13"/>
  </w:num>
  <w:num w:numId="27">
    <w:abstractNumId w:val="6"/>
  </w:num>
  <w:num w:numId="28">
    <w:abstractNumId w:val="16"/>
  </w:num>
  <w:num w:numId="29">
    <w:abstractNumId w:val="27"/>
  </w:num>
  <w:num w:numId="30">
    <w:abstractNumId w:val="8"/>
  </w:num>
  <w:num w:numId="31">
    <w:abstractNumId w:val="10"/>
  </w:num>
  <w:num w:numId="32">
    <w:abstractNumId w:val="28"/>
  </w:num>
  <w:num w:numId="33">
    <w:abstractNumId w:val="1"/>
  </w:num>
  <w:num w:numId="34">
    <w:abstractNumId w:val="19"/>
  </w:num>
  <w:num w:numId="35">
    <w:abstractNumId w:val="36"/>
  </w:num>
  <w:num w:numId="36">
    <w:abstractNumId w:val="11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19"/>
    <w:rsid w:val="00006A16"/>
    <w:rsid w:val="000139E9"/>
    <w:rsid w:val="000177E2"/>
    <w:rsid w:val="000343DF"/>
    <w:rsid w:val="0003461F"/>
    <w:rsid w:val="000441E8"/>
    <w:rsid w:val="00045FBE"/>
    <w:rsid w:val="00050596"/>
    <w:rsid w:val="00060536"/>
    <w:rsid w:val="000743C7"/>
    <w:rsid w:val="000D07E7"/>
    <w:rsid w:val="000F283D"/>
    <w:rsid w:val="00116474"/>
    <w:rsid w:val="001301E1"/>
    <w:rsid w:val="00157068"/>
    <w:rsid w:val="001803C4"/>
    <w:rsid w:val="001D5D12"/>
    <w:rsid w:val="001F7D1F"/>
    <w:rsid w:val="00226983"/>
    <w:rsid w:val="00242E91"/>
    <w:rsid w:val="002559BB"/>
    <w:rsid w:val="00275179"/>
    <w:rsid w:val="00277D9D"/>
    <w:rsid w:val="0028151F"/>
    <w:rsid w:val="00290481"/>
    <w:rsid w:val="00293997"/>
    <w:rsid w:val="002C470E"/>
    <w:rsid w:val="002F5001"/>
    <w:rsid w:val="00303A78"/>
    <w:rsid w:val="00327D6F"/>
    <w:rsid w:val="00351DC8"/>
    <w:rsid w:val="00366F73"/>
    <w:rsid w:val="00392213"/>
    <w:rsid w:val="00396248"/>
    <w:rsid w:val="0039652D"/>
    <w:rsid w:val="003B6457"/>
    <w:rsid w:val="003E4A8C"/>
    <w:rsid w:val="003E53F7"/>
    <w:rsid w:val="003F2C56"/>
    <w:rsid w:val="003F49FF"/>
    <w:rsid w:val="0040340B"/>
    <w:rsid w:val="0044057B"/>
    <w:rsid w:val="0047486B"/>
    <w:rsid w:val="004863A2"/>
    <w:rsid w:val="004971F0"/>
    <w:rsid w:val="004A324B"/>
    <w:rsid w:val="004E7943"/>
    <w:rsid w:val="004F41D0"/>
    <w:rsid w:val="005028CE"/>
    <w:rsid w:val="00540145"/>
    <w:rsid w:val="005423F6"/>
    <w:rsid w:val="00545FE4"/>
    <w:rsid w:val="0055038B"/>
    <w:rsid w:val="00552FFC"/>
    <w:rsid w:val="005700C4"/>
    <w:rsid w:val="00580186"/>
    <w:rsid w:val="005862B3"/>
    <w:rsid w:val="005878F5"/>
    <w:rsid w:val="00592AC1"/>
    <w:rsid w:val="005C4B03"/>
    <w:rsid w:val="005D69ED"/>
    <w:rsid w:val="00600BE9"/>
    <w:rsid w:val="006222A3"/>
    <w:rsid w:val="00633FAA"/>
    <w:rsid w:val="00640472"/>
    <w:rsid w:val="00650FBC"/>
    <w:rsid w:val="00673C50"/>
    <w:rsid w:val="006E17DE"/>
    <w:rsid w:val="006E4646"/>
    <w:rsid w:val="0071046B"/>
    <w:rsid w:val="007210D0"/>
    <w:rsid w:val="00741809"/>
    <w:rsid w:val="007B0FAD"/>
    <w:rsid w:val="007B5BCD"/>
    <w:rsid w:val="007F7177"/>
    <w:rsid w:val="00816E61"/>
    <w:rsid w:val="00827AFA"/>
    <w:rsid w:val="008501C5"/>
    <w:rsid w:val="00863332"/>
    <w:rsid w:val="008C7448"/>
    <w:rsid w:val="008D7A0F"/>
    <w:rsid w:val="00950BBD"/>
    <w:rsid w:val="009777D4"/>
    <w:rsid w:val="009B11B9"/>
    <w:rsid w:val="009F7732"/>
    <w:rsid w:val="00A42310"/>
    <w:rsid w:val="00A44826"/>
    <w:rsid w:val="00A54ACC"/>
    <w:rsid w:val="00A9467E"/>
    <w:rsid w:val="00AB090E"/>
    <w:rsid w:val="00B00F56"/>
    <w:rsid w:val="00B1050A"/>
    <w:rsid w:val="00B14379"/>
    <w:rsid w:val="00B2052E"/>
    <w:rsid w:val="00B249E1"/>
    <w:rsid w:val="00B51901"/>
    <w:rsid w:val="00B6103F"/>
    <w:rsid w:val="00B7052D"/>
    <w:rsid w:val="00B76538"/>
    <w:rsid w:val="00B86D1D"/>
    <w:rsid w:val="00B870FE"/>
    <w:rsid w:val="00BA0AD1"/>
    <w:rsid w:val="00BD4C1C"/>
    <w:rsid w:val="00BF17ED"/>
    <w:rsid w:val="00BF4BDC"/>
    <w:rsid w:val="00C164B6"/>
    <w:rsid w:val="00C32464"/>
    <w:rsid w:val="00C668FE"/>
    <w:rsid w:val="00C71563"/>
    <w:rsid w:val="00C82131"/>
    <w:rsid w:val="00C84EA0"/>
    <w:rsid w:val="00CA2155"/>
    <w:rsid w:val="00CB1940"/>
    <w:rsid w:val="00D17CE8"/>
    <w:rsid w:val="00D463C3"/>
    <w:rsid w:val="00D60B4F"/>
    <w:rsid w:val="00D67217"/>
    <w:rsid w:val="00D84830"/>
    <w:rsid w:val="00D92EDC"/>
    <w:rsid w:val="00DA7A33"/>
    <w:rsid w:val="00DB0A66"/>
    <w:rsid w:val="00DF3116"/>
    <w:rsid w:val="00E11F18"/>
    <w:rsid w:val="00E3210F"/>
    <w:rsid w:val="00E36DD9"/>
    <w:rsid w:val="00E449ED"/>
    <w:rsid w:val="00E616F1"/>
    <w:rsid w:val="00E70148"/>
    <w:rsid w:val="00E95351"/>
    <w:rsid w:val="00EB38AF"/>
    <w:rsid w:val="00F2730A"/>
    <w:rsid w:val="00F35B4F"/>
    <w:rsid w:val="00F40E02"/>
    <w:rsid w:val="00F503E0"/>
    <w:rsid w:val="00F50AC4"/>
    <w:rsid w:val="00F57BDE"/>
    <w:rsid w:val="00F614F5"/>
    <w:rsid w:val="00F811F6"/>
    <w:rsid w:val="00F93519"/>
    <w:rsid w:val="00FB0811"/>
    <w:rsid w:val="00FB502C"/>
    <w:rsid w:val="00FC0FB9"/>
    <w:rsid w:val="00FC1A4E"/>
    <w:rsid w:val="00FD5104"/>
    <w:rsid w:val="00FF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0A262C"/>
  <w15:chartTrackingRefBased/>
  <w15:docId w15:val="{B4D963A4-85BD-F84B-B874-C8E1256C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63A2"/>
    <w:rPr>
      <w:color w:val="5A5A5A" w:themeColor="text1" w:themeTint="A5"/>
    </w:rPr>
  </w:style>
  <w:style w:type="paragraph" w:styleId="1">
    <w:name w:val="heading 1"/>
    <w:basedOn w:val="a"/>
    <w:next w:val="a"/>
    <w:link w:val="10"/>
    <w:uiPriority w:val="9"/>
    <w:qFormat/>
    <w:rsid w:val="004863A2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B1F36" w:themeColor="text2" w:themeShade="7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63A2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12F51" w:themeColor="text2" w:themeShade="BF"/>
      <w:spacing w:val="2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63A2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7406D" w:themeColor="text2"/>
      <w:spacing w:val="2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63A2"/>
    <w:pPr>
      <w:pBdr>
        <w:bottom w:val="single" w:sz="4" w:space="1" w:color="639DDE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276DBB" w:themeColor="text2" w:themeTint="BF"/>
      <w:spacing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63A2"/>
    <w:pPr>
      <w:pBdr>
        <w:bottom w:val="single" w:sz="4" w:space="1" w:color="4389D7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276DBB" w:themeColor="text2" w:themeTint="BF"/>
      <w:spacing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63A2"/>
    <w:pPr>
      <w:pBdr>
        <w:bottom w:val="dotted" w:sz="8" w:space="1" w:color="2190C7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2190C7" w:themeColor="background2" w:themeShade="7F"/>
      <w:spacing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63A2"/>
    <w:pPr>
      <w:pBdr>
        <w:bottom w:val="dotted" w:sz="8" w:space="1" w:color="2190C7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2190C7" w:themeColor="background2" w:themeShade="7F"/>
      <w:spacing w:val="20"/>
      <w:sz w:val="16"/>
      <w:szCs w:val="1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63A2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2190C7" w:themeColor="background2" w:themeShade="7F"/>
      <w:spacing w:val="20"/>
      <w:sz w:val="16"/>
      <w:szCs w:val="1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63A2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2190C7" w:themeColor="background2" w:themeShade="7F"/>
      <w:spacing w:val="20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63A2"/>
    <w:rPr>
      <w:rFonts w:asciiTheme="majorHAnsi" w:eastAsiaTheme="majorEastAsia" w:hAnsiTheme="majorHAnsi" w:cstheme="majorBidi"/>
      <w:smallCaps/>
      <w:color w:val="0B1F36" w:themeColor="text2" w:themeShade="7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863A2"/>
    <w:rPr>
      <w:rFonts w:asciiTheme="majorHAnsi" w:eastAsiaTheme="majorEastAsia" w:hAnsiTheme="majorHAnsi" w:cstheme="majorBidi"/>
      <w:smallCaps/>
      <w:color w:val="112F51" w:themeColor="text2" w:themeShade="BF"/>
      <w:spacing w:val="2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863A2"/>
    <w:rPr>
      <w:rFonts w:asciiTheme="majorHAnsi" w:eastAsiaTheme="majorEastAsia" w:hAnsiTheme="majorHAnsi" w:cstheme="majorBidi"/>
      <w:smallCaps/>
      <w:color w:val="17406D" w:themeColor="text2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863A2"/>
    <w:rPr>
      <w:rFonts w:asciiTheme="majorHAnsi" w:eastAsiaTheme="majorEastAsia" w:hAnsiTheme="majorHAnsi" w:cstheme="majorBidi"/>
      <w:b/>
      <w:bCs/>
      <w:smallCaps/>
      <w:color w:val="276DBB" w:themeColor="text2" w:themeTint="BF"/>
      <w:spacing w:val="20"/>
    </w:rPr>
  </w:style>
  <w:style w:type="character" w:customStyle="1" w:styleId="50">
    <w:name w:val="Заголовок 5 Знак"/>
    <w:basedOn w:val="a0"/>
    <w:link w:val="5"/>
    <w:uiPriority w:val="9"/>
    <w:semiHidden/>
    <w:rsid w:val="004863A2"/>
    <w:rPr>
      <w:rFonts w:asciiTheme="majorHAnsi" w:eastAsiaTheme="majorEastAsia" w:hAnsiTheme="majorHAnsi" w:cstheme="majorBidi"/>
      <w:smallCaps/>
      <w:color w:val="276DBB" w:themeColor="text2" w:themeTint="BF"/>
      <w:spacing w:val="20"/>
    </w:rPr>
  </w:style>
  <w:style w:type="character" w:customStyle="1" w:styleId="60">
    <w:name w:val="Заголовок 6 Знак"/>
    <w:basedOn w:val="a0"/>
    <w:link w:val="6"/>
    <w:uiPriority w:val="9"/>
    <w:semiHidden/>
    <w:rsid w:val="004863A2"/>
    <w:rPr>
      <w:rFonts w:asciiTheme="majorHAnsi" w:eastAsiaTheme="majorEastAsia" w:hAnsiTheme="majorHAnsi" w:cstheme="majorBidi"/>
      <w:smallCaps/>
      <w:color w:val="2190C7" w:themeColor="background2" w:themeShade="7F"/>
      <w:spacing w:val="20"/>
    </w:rPr>
  </w:style>
  <w:style w:type="character" w:customStyle="1" w:styleId="70">
    <w:name w:val="Заголовок 7 Знак"/>
    <w:basedOn w:val="a0"/>
    <w:link w:val="7"/>
    <w:uiPriority w:val="9"/>
    <w:semiHidden/>
    <w:rsid w:val="004863A2"/>
    <w:rPr>
      <w:rFonts w:asciiTheme="majorHAnsi" w:eastAsiaTheme="majorEastAsia" w:hAnsiTheme="majorHAnsi" w:cstheme="majorBidi"/>
      <w:b/>
      <w:bCs/>
      <w:smallCaps/>
      <w:color w:val="2190C7" w:themeColor="background2" w:themeShade="7F"/>
      <w:spacing w:val="20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semiHidden/>
    <w:rsid w:val="004863A2"/>
    <w:rPr>
      <w:rFonts w:asciiTheme="majorHAnsi" w:eastAsiaTheme="majorEastAsia" w:hAnsiTheme="majorHAnsi" w:cstheme="majorBidi"/>
      <w:b/>
      <w:smallCaps/>
      <w:color w:val="2190C7" w:themeColor="background2" w:themeShade="7F"/>
      <w:spacing w:val="20"/>
      <w:sz w:val="16"/>
      <w:szCs w:val="16"/>
    </w:rPr>
  </w:style>
  <w:style w:type="character" w:customStyle="1" w:styleId="90">
    <w:name w:val="Заголовок 9 Знак"/>
    <w:basedOn w:val="a0"/>
    <w:link w:val="9"/>
    <w:uiPriority w:val="9"/>
    <w:semiHidden/>
    <w:rsid w:val="004863A2"/>
    <w:rPr>
      <w:rFonts w:asciiTheme="majorHAnsi" w:eastAsiaTheme="majorEastAsia" w:hAnsiTheme="majorHAnsi" w:cstheme="majorBidi"/>
      <w:smallCaps/>
      <w:color w:val="2190C7" w:themeColor="background2" w:themeShade="7F"/>
      <w:spacing w:val="20"/>
      <w:sz w:val="16"/>
      <w:szCs w:val="16"/>
    </w:rPr>
  </w:style>
  <w:style w:type="paragraph" w:styleId="a3">
    <w:name w:val="caption"/>
    <w:basedOn w:val="a"/>
    <w:next w:val="a"/>
    <w:uiPriority w:val="35"/>
    <w:unhideWhenUsed/>
    <w:qFormat/>
    <w:rsid w:val="004863A2"/>
    <w:rPr>
      <w:b/>
      <w:bCs/>
      <w:smallCaps/>
      <w:color w:val="17406D" w:themeColor="text2"/>
      <w:spacing w:val="10"/>
      <w:sz w:val="18"/>
      <w:szCs w:val="18"/>
    </w:rPr>
  </w:style>
  <w:style w:type="paragraph" w:styleId="a4">
    <w:name w:val="Title"/>
    <w:next w:val="a"/>
    <w:link w:val="a5"/>
    <w:uiPriority w:val="10"/>
    <w:qFormat/>
    <w:rsid w:val="004863A2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12F51" w:themeColor="text2" w:themeShade="BF"/>
      <w:spacing w:val="5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4863A2"/>
    <w:rPr>
      <w:rFonts w:asciiTheme="majorHAnsi" w:eastAsiaTheme="majorEastAsia" w:hAnsiTheme="majorHAnsi" w:cstheme="majorBidi"/>
      <w:smallCaps/>
      <w:color w:val="112F51" w:themeColor="text2" w:themeShade="BF"/>
      <w:spacing w:val="5"/>
      <w:sz w:val="72"/>
      <w:szCs w:val="72"/>
    </w:rPr>
  </w:style>
  <w:style w:type="paragraph" w:styleId="a6">
    <w:name w:val="Subtitle"/>
    <w:next w:val="a"/>
    <w:link w:val="a7"/>
    <w:uiPriority w:val="11"/>
    <w:qFormat/>
    <w:rsid w:val="004863A2"/>
    <w:pPr>
      <w:spacing w:after="600" w:line="240" w:lineRule="auto"/>
      <w:ind w:left="0"/>
    </w:pPr>
    <w:rPr>
      <w:smallCaps/>
      <w:color w:val="2190C7" w:themeColor="background2" w:themeShade="7F"/>
      <w:spacing w:val="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4863A2"/>
    <w:rPr>
      <w:smallCaps/>
      <w:color w:val="2190C7" w:themeColor="background2" w:themeShade="7F"/>
      <w:spacing w:val="5"/>
      <w:sz w:val="28"/>
      <w:szCs w:val="28"/>
    </w:rPr>
  </w:style>
  <w:style w:type="character" w:styleId="a8">
    <w:name w:val="Strong"/>
    <w:uiPriority w:val="22"/>
    <w:qFormat/>
    <w:rsid w:val="004863A2"/>
    <w:rPr>
      <w:b/>
      <w:bCs/>
      <w:spacing w:val="0"/>
    </w:rPr>
  </w:style>
  <w:style w:type="character" w:styleId="a9">
    <w:name w:val="Emphasis"/>
    <w:uiPriority w:val="20"/>
    <w:qFormat/>
    <w:rsid w:val="004863A2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aa">
    <w:name w:val="No Spacing"/>
    <w:basedOn w:val="a"/>
    <w:uiPriority w:val="1"/>
    <w:qFormat/>
    <w:rsid w:val="004863A2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4863A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863A2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4863A2"/>
    <w:rPr>
      <w:i/>
      <w:iCs/>
      <w:color w:val="5A5A5A" w:themeColor="text1" w:themeTint="A5"/>
    </w:rPr>
  </w:style>
  <w:style w:type="paragraph" w:styleId="ac">
    <w:name w:val="Intense Quote"/>
    <w:basedOn w:val="a"/>
    <w:next w:val="a"/>
    <w:link w:val="ad"/>
    <w:uiPriority w:val="30"/>
    <w:qFormat/>
    <w:rsid w:val="004863A2"/>
    <w:pPr>
      <w:pBdr>
        <w:top w:val="single" w:sz="4" w:space="12" w:color="3093EF" w:themeColor="accent1" w:themeTint="BF"/>
        <w:left w:val="single" w:sz="4" w:space="15" w:color="3093EF" w:themeColor="accent1" w:themeTint="BF"/>
        <w:bottom w:val="single" w:sz="12" w:space="10" w:color="0B5294" w:themeColor="accent1" w:themeShade="BF"/>
        <w:right w:val="single" w:sz="12" w:space="15" w:color="0B5294" w:themeColor="accent1" w:themeShade="BF"/>
        <w:between w:val="single" w:sz="4" w:space="12" w:color="3093EF" w:themeColor="accent1" w:themeTint="BF"/>
        <w:bar w:val="single" w:sz="4" w:color="3093EF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0B5294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4863A2"/>
    <w:rPr>
      <w:rFonts w:asciiTheme="majorHAnsi" w:eastAsiaTheme="majorEastAsia" w:hAnsiTheme="majorHAnsi" w:cstheme="majorBidi"/>
      <w:smallCaps/>
      <w:color w:val="0B5294" w:themeColor="accent1" w:themeShade="BF"/>
    </w:rPr>
  </w:style>
  <w:style w:type="character" w:styleId="ae">
    <w:name w:val="Subtle Emphasis"/>
    <w:uiPriority w:val="19"/>
    <w:qFormat/>
    <w:rsid w:val="004863A2"/>
    <w:rPr>
      <w:smallCaps/>
      <w:dstrike w:val="0"/>
      <w:color w:val="5A5A5A" w:themeColor="text1" w:themeTint="A5"/>
      <w:vertAlign w:val="baseline"/>
    </w:rPr>
  </w:style>
  <w:style w:type="character" w:styleId="af">
    <w:name w:val="Intense Emphasis"/>
    <w:uiPriority w:val="21"/>
    <w:qFormat/>
    <w:rsid w:val="004863A2"/>
    <w:rPr>
      <w:b/>
      <w:bCs/>
      <w:smallCaps/>
      <w:color w:val="0F6FC6" w:themeColor="accent1"/>
      <w:spacing w:val="40"/>
    </w:rPr>
  </w:style>
  <w:style w:type="character" w:styleId="af0">
    <w:name w:val="Subtle Reference"/>
    <w:uiPriority w:val="31"/>
    <w:qFormat/>
    <w:rsid w:val="004863A2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af1">
    <w:name w:val="Intense Reference"/>
    <w:uiPriority w:val="32"/>
    <w:qFormat/>
    <w:rsid w:val="004863A2"/>
    <w:rPr>
      <w:rFonts w:asciiTheme="majorHAnsi" w:eastAsiaTheme="majorEastAsia" w:hAnsiTheme="majorHAnsi" w:cstheme="majorBidi"/>
      <w:b/>
      <w:bCs/>
      <w:i/>
      <w:iCs/>
      <w:smallCaps/>
      <w:color w:val="112F51" w:themeColor="text2" w:themeShade="BF"/>
      <w:spacing w:val="20"/>
    </w:rPr>
  </w:style>
  <w:style w:type="character" w:styleId="af2">
    <w:name w:val="Book Title"/>
    <w:uiPriority w:val="33"/>
    <w:qFormat/>
    <w:rsid w:val="004863A2"/>
    <w:rPr>
      <w:rFonts w:asciiTheme="majorHAnsi" w:eastAsiaTheme="majorEastAsia" w:hAnsiTheme="majorHAnsi" w:cstheme="majorBidi"/>
      <w:b/>
      <w:bCs/>
      <w:smallCaps/>
      <w:color w:val="112F51" w:themeColor="text2" w:themeShade="BF"/>
      <w:spacing w:val="10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4863A2"/>
    <w:pPr>
      <w:outlineLvl w:val="9"/>
    </w:pPr>
  </w:style>
  <w:style w:type="paragraph" w:styleId="af4">
    <w:name w:val="header"/>
    <w:basedOn w:val="a"/>
    <w:link w:val="af5"/>
    <w:uiPriority w:val="99"/>
    <w:unhideWhenUsed/>
    <w:rsid w:val="00F93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F93519"/>
    <w:rPr>
      <w:color w:val="5A5A5A" w:themeColor="text1" w:themeTint="A5"/>
    </w:rPr>
  </w:style>
  <w:style w:type="paragraph" w:styleId="af6">
    <w:name w:val="footer"/>
    <w:basedOn w:val="a"/>
    <w:link w:val="af7"/>
    <w:uiPriority w:val="99"/>
    <w:unhideWhenUsed/>
    <w:rsid w:val="00F93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F93519"/>
    <w:rPr>
      <w:color w:val="5A5A5A" w:themeColor="text1" w:themeTint="A5"/>
    </w:rPr>
  </w:style>
  <w:style w:type="character" w:styleId="af8">
    <w:name w:val="Hyperlink"/>
    <w:basedOn w:val="a0"/>
    <w:uiPriority w:val="99"/>
    <w:unhideWhenUsed/>
    <w:rsid w:val="00F93519"/>
    <w:rPr>
      <w:color w:val="F49100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F93519"/>
    <w:rPr>
      <w:color w:val="605E5C"/>
      <w:shd w:val="clear" w:color="auto" w:fill="E1DFDD"/>
    </w:rPr>
  </w:style>
  <w:style w:type="table" w:styleId="afa">
    <w:name w:val="Table Grid"/>
    <w:basedOn w:val="a1"/>
    <w:uiPriority w:val="39"/>
    <w:rsid w:val="000F2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table of figures"/>
    <w:basedOn w:val="a"/>
    <w:next w:val="a"/>
    <w:uiPriority w:val="99"/>
    <w:unhideWhenUsed/>
    <w:rsid w:val="009F7732"/>
    <w:pPr>
      <w:spacing w:after="0"/>
      <w:ind w:left="400" w:hanging="400"/>
    </w:pPr>
    <w:rPr>
      <w:smallCaps/>
    </w:rPr>
  </w:style>
  <w:style w:type="paragraph" w:styleId="11">
    <w:name w:val="toc 1"/>
    <w:basedOn w:val="a"/>
    <w:next w:val="a"/>
    <w:autoRedefine/>
    <w:uiPriority w:val="39"/>
    <w:unhideWhenUsed/>
    <w:rsid w:val="009F7732"/>
    <w:pPr>
      <w:spacing w:before="120" w:after="120"/>
      <w:ind w:left="0"/>
    </w:pPr>
    <w:rPr>
      <w:b/>
      <w:bCs/>
      <w:caps/>
    </w:rPr>
  </w:style>
  <w:style w:type="paragraph" w:styleId="23">
    <w:name w:val="toc 2"/>
    <w:basedOn w:val="a"/>
    <w:next w:val="a"/>
    <w:autoRedefine/>
    <w:uiPriority w:val="39"/>
    <w:semiHidden/>
    <w:unhideWhenUsed/>
    <w:rsid w:val="009F7732"/>
    <w:pPr>
      <w:spacing w:after="0"/>
      <w:ind w:left="200"/>
    </w:pPr>
    <w:rPr>
      <w:smallCaps/>
    </w:rPr>
  </w:style>
  <w:style w:type="paragraph" w:styleId="31">
    <w:name w:val="toc 3"/>
    <w:basedOn w:val="a"/>
    <w:next w:val="a"/>
    <w:autoRedefine/>
    <w:uiPriority w:val="39"/>
    <w:semiHidden/>
    <w:unhideWhenUsed/>
    <w:rsid w:val="009F7732"/>
    <w:pPr>
      <w:spacing w:after="0"/>
      <w:ind w:left="400"/>
    </w:pPr>
    <w:rPr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9F7732"/>
    <w:pPr>
      <w:spacing w:after="0"/>
      <w:ind w:left="60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9F7732"/>
    <w:pPr>
      <w:spacing w:after="0"/>
      <w:ind w:left="80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semiHidden/>
    <w:unhideWhenUsed/>
    <w:rsid w:val="009F7732"/>
    <w:pPr>
      <w:spacing w:after="0"/>
      <w:ind w:left="10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semiHidden/>
    <w:unhideWhenUsed/>
    <w:rsid w:val="009F7732"/>
    <w:pPr>
      <w:spacing w:after="0"/>
      <w:ind w:left="120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semiHidden/>
    <w:unhideWhenUsed/>
    <w:rsid w:val="009F7732"/>
    <w:pPr>
      <w:spacing w:after="0"/>
      <w:ind w:left="140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9F7732"/>
    <w:pPr>
      <w:spacing w:after="0"/>
      <w:ind w:left="1600"/>
    </w:pPr>
    <w:rPr>
      <w:sz w:val="18"/>
      <w:szCs w:val="18"/>
    </w:rPr>
  </w:style>
  <w:style w:type="paragraph" w:styleId="afc">
    <w:name w:val="Bibliography"/>
    <w:basedOn w:val="a"/>
    <w:next w:val="a"/>
    <w:uiPriority w:val="37"/>
    <w:unhideWhenUsed/>
    <w:rsid w:val="009F7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0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66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1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0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84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711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4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82275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7.jpg"/><Relationship Id="rId42" Type="http://schemas.openxmlformats.org/officeDocument/2006/relationships/diagramData" Target="diagrams/data3.xml"/><Relationship Id="rId47" Type="http://schemas.openxmlformats.org/officeDocument/2006/relationships/image" Target="media/image17.png"/><Relationship Id="rId63" Type="http://schemas.openxmlformats.org/officeDocument/2006/relationships/image" Target="media/image23.jp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jpg"/><Relationship Id="rId11" Type="http://schemas.openxmlformats.org/officeDocument/2006/relationships/hyperlink" Target="https://habr.com/post/125799/" TargetMode="External"/><Relationship Id="rId24" Type="http://schemas.openxmlformats.org/officeDocument/2006/relationships/chart" Target="charts/chart1.xml"/><Relationship Id="rId32" Type="http://schemas.openxmlformats.org/officeDocument/2006/relationships/diagramData" Target="diagrams/data1.xml"/><Relationship Id="rId37" Type="http://schemas.openxmlformats.org/officeDocument/2006/relationships/diagramData" Target="diagrams/data2.xml"/><Relationship Id="rId40" Type="http://schemas.openxmlformats.org/officeDocument/2006/relationships/diagramColors" Target="diagrams/colors2.xml"/><Relationship Id="rId45" Type="http://schemas.openxmlformats.org/officeDocument/2006/relationships/diagramColors" Target="diagrams/colors3.xml"/><Relationship Id="rId53" Type="http://schemas.microsoft.com/office/2007/relationships/diagramDrawing" Target="diagrams/drawing4.xml"/><Relationship Id="rId58" Type="http://schemas.openxmlformats.org/officeDocument/2006/relationships/diagramLayout" Target="diagrams/layout5.xm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microsoft.com/office/2007/relationships/diagramDrawing" Target="diagrams/drawing5.xml"/><Relationship Id="rId19" Type="http://schemas.openxmlformats.org/officeDocument/2006/relationships/image" Target="media/image5.jpg"/><Relationship Id="rId14" Type="http://schemas.openxmlformats.org/officeDocument/2006/relationships/hyperlink" Target="https://github.com/clevtech/bayqaw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2.jpg"/><Relationship Id="rId30" Type="http://schemas.openxmlformats.org/officeDocument/2006/relationships/image" Target="media/image15.png"/><Relationship Id="rId35" Type="http://schemas.openxmlformats.org/officeDocument/2006/relationships/diagramColors" Target="diagrams/colors1.xml"/><Relationship Id="rId43" Type="http://schemas.openxmlformats.org/officeDocument/2006/relationships/diagramLayout" Target="diagrams/layout3.xml"/><Relationship Id="rId48" Type="http://schemas.openxmlformats.org/officeDocument/2006/relationships/image" Target="media/image18.jpg"/><Relationship Id="rId56" Type="http://schemas.openxmlformats.org/officeDocument/2006/relationships/image" Target="media/image21.png"/><Relationship Id="rId64" Type="http://schemas.openxmlformats.org/officeDocument/2006/relationships/image" Target="media/image24.jpg"/><Relationship Id="rId69" Type="http://schemas.openxmlformats.org/officeDocument/2006/relationships/theme" Target="theme/theme1.xml"/><Relationship Id="rId8" Type="http://schemas.openxmlformats.org/officeDocument/2006/relationships/hyperlink" Target="https://flight-manual.atom.io/getting-started/sections/installing-atom/" TargetMode="External"/><Relationship Id="rId51" Type="http://schemas.openxmlformats.org/officeDocument/2006/relationships/diagramQuickStyle" Target="diagrams/quickStyle4.xml"/><Relationship Id="rId3" Type="http://schemas.openxmlformats.org/officeDocument/2006/relationships/styles" Target="styles.xml"/><Relationship Id="rId12" Type="http://schemas.openxmlformats.org/officeDocument/2006/relationships/hyperlink" Target="https://github.com/clevtech/bayqaw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jpg"/><Relationship Id="rId33" Type="http://schemas.openxmlformats.org/officeDocument/2006/relationships/diagramLayout" Target="diagrams/layout1.xml"/><Relationship Id="rId38" Type="http://schemas.openxmlformats.org/officeDocument/2006/relationships/diagramLayout" Target="diagrams/layout2.xml"/><Relationship Id="rId46" Type="http://schemas.microsoft.com/office/2007/relationships/diagramDrawing" Target="diagrams/drawing3.xml"/><Relationship Id="rId59" Type="http://schemas.openxmlformats.org/officeDocument/2006/relationships/diagramQuickStyle" Target="diagrams/quickStyle5.xml"/><Relationship Id="rId67" Type="http://schemas.openxmlformats.org/officeDocument/2006/relationships/footer" Target="footer1.xml"/><Relationship Id="rId20" Type="http://schemas.openxmlformats.org/officeDocument/2006/relationships/image" Target="media/image6.jpg"/><Relationship Id="rId41" Type="http://schemas.microsoft.com/office/2007/relationships/diagramDrawing" Target="diagrams/drawing2.xml"/><Relationship Id="rId54" Type="http://schemas.openxmlformats.org/officeDocument/2006/relationships/image" Target="media/image19.png"/><Relationship Id="rId62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jpg"/><Relationship Id="rId28" Type="http://schemas.openxmlformats.org/officeDocument/2006/relationships/image" Target="media/image13.jpg"/><Relationship Id="rId36" Type="http://schemas.microsoft.com/office/2007/relationships/diagramDrawing" Target="diagrams/drawing1.xml"/><Relationship Id="rId49" Type="http://schemas.openxmlformats.org/officeDocument/2006/relationships/diagramData" Target="diagrams/data4.xml"/><Relationship Id="rId57" Type="http://schemas.openxmlformats.org/officeDocument/2006/relationships/diagramData" Target="diagrams/data5.xml"/><Relationship Id="rId10" Type="http://schemas.openxmlformats.org/officeDocument/2006/relationships/hyperlink" Target="https://gist.github.com/derhuerst/1b15ff4652a867391f03" TargetMode="External"/><Relationship Id="rId31" Type="http://schemas.openxmlformats.org/officeDocument/2006/relationships/image" Target="media/image16.png"/><Relationship Id="rId44" Type="http://schemas.openxmlformats.org/officeDocument/2006/relationships/diagramQuickStyle" Target="diagrams/quickStyle3.xml"/><Relationship Id="rId52" Type="http://schemas.openxmlformats.org/officeDocument/2006/relationships/diagramColors" Target="diagrams/colors4.xml"/><Relationship Id="rId60" Type="http://schemas.openxmlformats.org/officeDocument/2006/relationships/diagramColors" Target="diagrams/colors5.xml"/><Relationship Id="rId65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hyperlink" Target="http://docs.platformio.org/en/latest/ide/atom.html#ide-atom" TargetMode="External"/><Relationship Id="rId13" Type="http://schemas.openxmlformats.org/officeDocument/2006/relationships/hyperlink" Target="https://www.losant.com/blog/getting-started-with-esp32-and-platformio" TargetMode="External"/><Relationship Id="rId18" Type="http://schemas.openxmlformats.org/officeDocument/2006/relationships/image" Target="media/image4.jpg"/><Relationship Id="rId39" Type="http://schemas.openxmlformats.org/officeDocument/2006/relationships/diagramQuickStyle" Target="diagrams/quickStyle2.xml"/><Relationship Id="rId34" Type="http://schemas.openxmlformats.org/officeDocument/2006/relationships/diagramQuickStyle" Target="diagrams/quickStyle1.xml"/><Relationship Id="rId50" Type="http://schemas.openxmlformats.org/officeDocument/2006/relationships/diagramLayout" Target="diagrams/layout4.xml"/><Relationship Id="rId5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image" Target="http://cleverest.tech/wp-content/uploads/2018/04/Cleverest-Technologies-Logo-2.png" TargetMode="External"/><Relationship Id="rId1" Type="http://schemas.openxmlformats.org/officeDocument/2006/relationships/image" Target="media/image26.png"/><Relationship Id="rId4" Type="http://schemas.openxmlformats.org/officeDocument/2006/relationships/image" Target="file:////var/folders/zq/3chl327x2b70dydc5m9p_frw0000gq/T/com.microsoft.Word/WebArchiveCopyPasteTempFiles/page1image3850816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Лист2!$B$1</c:f>
              <c:strCache>
                <c:ptCount val="1"/>
                <c:pt idx="0">
                  <c:v>Сигнал (Db)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errBars>
            <c:errDir val="x"/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Лист2!$A$2:$A$13</c:f>
              <c:numCache>
                <c:formatCode>General</c:formatCode>
                <c:ptCount val="1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100</c:v>
                </c:pt>
                <c:pt idx="7">
                  <c:v>120</c:v>
                </c:pt>
                <c:pt idx="8">
                  <c:v>240</c:v>
                </c:pt>
                <c:pt idx="9">
                  <c:v>360</c:v>
                </c:pt>
                <c:pt idx="10">
                  <c:v>480</c:v>
                </c:pt>
                <c:pt idx="11">
                  <c:v>600</c:v>
                </c:pt>
              </c:numCache>
            </c:numRef>
          </c:xVal>
          <c:yVal>
            <c:numRef>
              <c:f>Лист2!$B$2:$B$13</c:f>
              <c:numCache>
                <c:formatCode>General</c:formatCode>
                <c:ptCount val="12"/>
                <c:pt idx="0">
                  <c:v>-19</c:v>
                </c:pt>
                <c:pt idx="1">
                  <c:v>-47</c:v>
                </c:pt>
                <c:pt idx="2">
                  <c:v>-57</c:v>
                </c:pt>
                <c:pt idx="3">
                  <c:v>-52</c:v>
                </c:pt>
                <c:pt idx="4">
                  <c:v>-74</c:v>
                </c:pt>
                <c:pt idx="5">
                  <c:v>-70</c:v>
                </c:pt>
                <c:pt idx="6">
                  <c:v>-72</c:v>
                </c:pt>
                <c:pt idx="7" formatCode="0">
                  <c:v>-80.666666666666671</c:v>
                </c:pt>
                <c:pt idx="8" formatCode="0">
                  <c:v>-82.666666666666671</c:v>
                </c:pt>
                <c:pt idx="9" formatCode="0">
                  <c:v>-87.333333333333329</c:v>
                </c:pt>
                <c:pt idx="10" formatCode="0">
                  <c:v>-88.333333333333329</c:v>
                </c:pt>
                <c:pt idx="11" formatCode="0">
                  <c:v>-90.333333333333329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B8-1B42-9BC1-C89C65D2CE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396832"/>
        <c:axId val="366407568"/>
      </c:scatterChart>
      <c:valAx>
        <c:axId val="36639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6407568"/>
        <c:crosses val="autoZero"/>
        <c:crossBetween val="midCat"/>
      </c:valAx>
      <c:valAx>
        <c:axId val="36640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63968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957759B-52D4-B943-B212-C95CCE2EEF1F}" type="doc">
      <dgm:prSet loTypeId="urn:microsoft.com/office/officeart/2008/layout/AlternatingHexagons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C82002B6-2A85-AA47-B7E5-FF12A3D1EFC7}">
      <dgm:prSet phldrT="[Текст]"/>
      <dgm:spPr/>
      <dgm:t>
        <a:bodyPr/>
        <a:lstStyle/>
        <a:p>
          <a:r>
            <a:rPr lang="en-US"/>
            <a:t>UUID: FYXXXXXX</a:t>
          </a:r>
          <a:endParaRPr lang="ru-RU"/>
        </a:p>
      </dgm:t>
    </dgm:pt>
    <dgm:pt modelId="{6344ABD9-0C01-8B41-936B-65F9CFC0FDC1}" type="parTrans" cxnId="{FBDB9B89-8AF9-A54A-A963-049E06D256A1}">
      <dgm:prSet/>
      <dgm:spPr/>
      <dgm:t>
        <a:bodyPr/>
        <a:lstStyle/>
        <a:p>
          <a:endParaRPr lang="ru-RU"/>
        </a:p>
      </dgm:t>
    </dgm:pt>
    <dgm:pt modelId="{3E5276D4-9150-AD43-B0A6-096646591D60}" type="sibTrans" cxnId="{FBDB9B89-8AF9-A54A-A963-049E06D256A1}">
      <dgm:prSet/>
      <dgm:spPr/>
      <dgm:t>
        <a:bodyPr/>
        <a:lstStyle/>
        <a:p>
          <a:endParaRPr lang="ru-RU"/>
        </a:p>
      </dgm:t>
    </dgm:pt>
    <dgm:pt modelId="{49C8E257-C402-4D48-8D40-8CE81CDD5D52}">
      <dgm:prSet phldrT="[Текст]"/>
      <dgm:spPr/>
      <dgm:t>
        <a:bodyPr/>
        <a:lstStyle/>
        <a:p>
          <a:r>
            <a:rPr lang="en-US"/>
            <a:t>UUID: EYXXXXXX</a:t>
          </a:r>
          <a:endParaRPr lang="ru-RU"/>
        </a:p>
      </dgm:t>
    </dgm:pt>
    <dgm:pt modelId="{D4465900-B015-2347-B216-6C85E9F6CE93}" type="parTrans" cxnId="{640A0EF9-9DB0-554F-A7FE-404C714A608C}">
      <dgm:prSet/>
      <dgm:spPr/>
      <dgm:t>
        <a:bodyPr/>
        <a:lstStyle/>
        <a:p>
          <a:endParaRPr lang="ru-RU"/>
        </a:p>
      </dgm:t>
    </dgm:pt>
    <dgm:pt modelId="{4DBE1BD3-0613-D440-AA9A-CC67AC7A701B}" type="sibTrans" cxnId="{640A0EF9-9DB0-554F-A7FE-404C714A608C}">
      <dgm:prSet/>
      <dgm:spPr/>
      <dgm:t>
        <a:bodyPr/>
        <a:lstStyle/>
        <a:p>
          <a:endParaRPr lang="ru-RU"/>
        </a:p>
      </dgm:t>
    </dgm:pt>
    <dgm:pt modelId="{231AFF71-6F64-2F41-887B-4F98E051F026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6F7EF43B-D450-BE4B-B382-C262EE9A2FEA}" type="parTrans" cxnId="{C5DBBC94-F1FF-6C4F-8A7C-658D4027EC53}">
      <dgm:prSet/>
      <dgm:spPr/>
      <dgm:t>
        <a:bodyPr/>
        <a:lstStyle/>
        <a:p>
          <a:endParaRPr lang="ru-RU"/>
        </a:p>
      </dgm:t>
    </dgm:pt>
    <dgm:pt modelId="{BC55B484-58EB-1246-BBA3-0B9729CA3E49}" type="sibTrans" cxnId="{C5DBBC94-F1FF-6C4F-8A7C-658D4027EC53}">
      <dgm:prSet/>
      <dgm:spPr/>
      <dgm:t>
        <a:bodyPr/>
        <a:lstStyle/>
        <a:p>
          <a:endParaRPr lang="ru-RU"/>
        </a:p>
      </dgm:t>
    </dgm:pt>
    <dgm:pt modelId="{02F2E642-86F5-B644-A0E0-A2C0EA07E18A}">
      <dgm:prSet phldrT="[Текст]"/>
      <dgm:spPr/>
      <dgm:t>
        <a:bodyPr/>
        <a:lstStyle/>
        <a:p>
          <a:r>
            <a:rPr lang="en-US"/>
            <a:t>UUID: DYXXXXXX</a:t>
          </a:r>
          <a:endParaRPr lang="ru-RU"/>
        </a:p>
      </dgm:t>
    </dgm:pt>
    <dgm:pt modelId="{83327928-1FF8-764B-A010-14CDF71DCD99}" type="parTrans" cxnId="{DEE1DD77-8743-8846-80C0-AB086EC9DCB0}">
      <dgm:prSet/>
      <dgm:spPr/>
      <dgm:t>
        <a:bodyPr/>
        <a:lstStyle/>
        <a:p>
          <a:endParaRPr lang="ru-RU"/>
        </a:p>
      </dgm:t>
    </dgm:pt>
    <dgm:pt modelId="{B8586E80-E2E1-6D43-83F7-354E8FAFB02A}" type="sibTrans" cxnId="{DEE1DD77-8743-8846-80C0-AB086EC9DCB0}">
      <dgm:prSet/>
      <dgm:spPr/>
      <dgm:t>
        <a:bodyPr/>
        <a:lstStyle/>
        <a:p>
          <a:endParaRPr lang="ru-RU"/>
        </a:p>
      </dgm:t>
    </dgm:pt>
    <dgm:pt modelId="{940F41ED-7392-D245-9C01-87071C14BD92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FA9AB86D-17BA-A64F-A484-FACCD488FCBC}" type="parTrans" cxnId="{AADB521B-B5D5-C141-BC0D-D1406E44330A}">
      <dgm:prSet/>
      <dgm:spPr/>
      <dgm:t>
        <a:bodyPr/>
        <a:lstStyle/>
        <a:p>
          <a:endParaRPr lang="ru-RU"/>
        </a:p>
      </dgm:t>
    </dgm:pt>
    <dgm:pt modelId="{DB8157B7-BE0E-9744-A9E7-996AF13FEE2C}" type="sibTrans" cxnId="{AADB521B-B5D5-C141-BC0D-D1406E44330A}">
      <dgm:prSet/>
      <dgm:spPr/>
      <dgm:t>
        <a:bodyPr/>
        <a:lstStyle/>
        <a:p>
          <a:endParaRPr lang="ru-RU"/>
        </a:p>
      </dgm:t>
    </dgm:pt>
    <dgm:pt modelId="{58BC436F-2FED-014A-99E1-DED0FBDDE5BF}">
      <dgm:prSet phldrT="[Текст]"/>
      <dgm:spPr/>
      <dgm:t>
        <a:bodyPr/>
        <a:lstStyle/>
        <a:p>
          <a:r>
            <a:rPr lang="ru-RU"/>
            <a:t>Родители сети</a:t>
          </a:r>
        </a:p>
      </dgm:t>
    </dgm:pt>
    <dgm:pt modelId="{98CD62BF-BDF4-9B40-B0FF-5C3F782F20D6}" type="parTrans" cxnId="{A5A7562E-261F-0B4B-9B8B-4B71E6CEAEE7}">
      <dgm:prSet/>
      <dgm:spPr/>
      <dgm:t>
        <a:bodyPr/>
        <a:lstStyle/>
        <a:p>
          <a:endParaRPr lang="ru-RU"/>
        </a:p>
      </dgm:t>
    </dgm:pt>
    <dgm:pt modelId="{D9E8F96F-DE1C-5E46-9164-497D3C500921}" type="sibTrans" cxnId="{A5A7562E-261F-0B4B-9B8B-4B71E6CEAEE7}">
      <dgm:prSet/>
      <dgm:spPr/>
      <dgm:t>
        <a:bodyPr/>
        <a:lstStyle/>
        <a:p>
          <a:endParaRPr lang="ru-RU"/>
        </a:p>
      </dgm:t>
    </dgm:pt>
    <dgm:pt modelId="{8475673C-EEA7-214E-8A27-28F4FF0C23C8}">
      <dgm:prSet phldrT="[Текст]"/>
      <dgm:spPr/>
      <dgm:t>
        <a:bodyPr/>
        <a:lstStyle/>
        <a:p>
          <a:r>
            <a:rPr lang="en-US"/>
            <a:t>UUID: CYXXXXXX</a:t>
          </a:r>
          <a:endParaRPr lang="ru-RU"/>
        </a:p>
      </dgm:t>
    </dgm:pt>
    <dgm:pt modelId="{054DDF5D-2CF0-0C4B-A3FF-B10C4D171D60}" type="parTrans" cxnId="{AC8CA8D4-3DFA-2B46-A66D-ACAC983387FD}">
      <dgm:prSet/>
      <dgm:spPr/>
      <dgm:t>
        <a:bodyPr/>
        <a:lstStyle/>
        <a:p>
          <a:endParaRPr lang="ru-RU"/>
        </a:p>
      </dgm:t>
    </dgm:pt>
    <dgm:pt modelId="{7594936B-8705-A143-8426-37D21FE06FAA}" type="sibTrans" cxnId="{AC8CA8D4-3DFA-2B46-A66D-ACAC983387FD}">
      <dgm:prSet/>
      <dgm:spPr/>
      <dgm:t>
        <a:bodyPr/>
        <a:lstStyle/>
        <a:p>
          <a:endParaRPr lang="ru-RU"/>
        </a:p>
      </dgm:t>
    </dgm:pt>
    <dgm:pt modelId="{D4B462F5-1F30-4744-9938-EA9A40606687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656C4A10-7433-D548-8949-84C021ADAF9B}" type="parTrans" cxnId="{16B728D2-196E-D847-BF56-4585D0D2733B}">
      <dgm:prSet/>
      <dgm:spPr/>
      <dgm:t>
        <a:bodyPr/>
        <a:lstStyle/>
        <a:p>
          <a:endParaRPr lang="ru-RU"/>
        </a:p>
      </dgm:t>
    </dgm:pt>
    <dgm:pt modelId="{E5E553E8-F4D9-2047-A3F1-E395950AE13B}" type="sibTrans" cxnId="{16B728D2-196E-D847-BF56-4585D0D2733B}">
      <dgm:prSet/>
      <dgm:spPr/>
      <dgm:t>
        <a:bodyPr/>
        <a:lstStyle/>
        <a:p>
          <a:endParaRPr lang="ru-RU"/>
        </a:p>
      </dgm:t>
    </dgm:pt>
    <dgm:pt modelId="{4C79967E-F68A-7740-8FCD-5308375DFD8D}" type="pres">
      <dgm:prSet presAssocID="{3957759B-52D4-B943-B212-C95CCE2EEF1F}" presName="Name0" presStyleCnt="0">
        <dgm:presLayoutVars>
          <dgm:chMax/>
          <dgm:chPref/>
          <dgm:dir/>
          <dgm:animLvl val="lvl"/>
        </dgm:presLayoutVars>
      </dgm:prSet>
      <dgm:spPr/>
    </dgm:pt>
    <dgm:pt modelId="{CEE8040D-462E-6C45-A729-26A93FC96C4F}" type="pres">
      <dgm:prSet presAssocID="{C82002B6-2A85-AA47-B7E5-FF12A3D1EFC7}" presName="composite" presStyleCnt="0"/>
      <dgm:spPr/>
    </dgm:pt>
    <dgm:pt modelId="{AEC6FA68-152C-7146-918D-3D76045D0940}" type="pres">
      <dgm:prSet presAssocID="{C82002B6-2A85-AA47-B7E5-FF12A3D1EFC7}" presName="Parent1" presStyleLbl="node1" presStyleIdx="0" presStyleCnt="8">
        <dgm:presLayoutVars>
          <dgm:chMax val="1"/>
          <dgm:chPref val="1"/>
          <dgm:bulletEnabled val="1"/>
        </dgm:presLayoutVars>
      </dgm:prSet>
      <dgm:spPr/>
    </dgm:pt>
    <dgm:pt modelId="{7A8705EE-A663-4E47-A741-F797BB50497B}" type="pres">
      <dgm:prSet presAssocID="{C82002B6-2A85-AA47-B7E5-FF12A3D1EFC7}" presName="Childtext1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07118D9C-AFD4-D247-8EB5-59009F6FD620}" type="pres">
      <dgm:prSet presAssocID="{C82002B6-2A85-AA47-B7E5-FF12A3D1EFC7}" presName="BalanceSpacing" presStyleCnt="0"/>
      <dgm:spPr/>
    </dgm:pt>
    <dgm:pt modelId="{BDB2AE51-05DD-9449-B815-A585CBCC33F1}" type="pres">
      <dgm:prSet presAssocID="{C82002B6-2A85-AA47-B7E5-FF12A3D1EFC7}" presName="BalanceSpacing1" presStyleCnt="0"/>
      <dgm:spPr/>
    </dgm:pt>
    <dgm:pt modelId="{7A231E7F-4599-0C43-ACCA-354D1979D5D2}" type="pres">
      <dgm:prSet presAssocID="{3E5276D4-9150-AD43-B0A6-096646591D60}" presName="Accent1Text" presStyleLbl="node1" presStyleIdx="1" presStyleCnt="8"/>
      <dgm:spPr/>
    </dgm:pt>
    <dgm:pt modelId="{640725C8-229A-8A47-80CA-5A7712911432}" type="pres">
      <dgm:prSet presAssocID="{3E5276D4-9150-AD43-B0A6-096646591D60}" presName="spaceBetweenRectangles" presStyleCnt="0"/>
      <dgm:spPr/>
    </dgm:pt>
    <dgm:pt modelId="{CAD81734-C1E5-B347-AE61-2C1E7B09231F}" type="pres">
      <dgm:prSet presAssocID="{49C8E257-C402-4D48-8D40-8CE81CDD5D52}" presName="composite" presStyleCnt="0"/>
      <dgm:spPr/>
    </dgm:pt>
    <dgm:pt modelId="{9EE4007F-3481-104E-AE57-73B434DA618A}" type="pres">
      <dgm:prSet presAssocID="{49C8E257-C402-4D48-8D40-8CE81CDD5D52}" presName="Parent1" presStyleLbl="node1" presStyleIdx="2" presStyleCnt="8">
        <dgm:presLayoutVars>
          <dgm:chMax val="1"/>
          <dgm:chPref val="1"/>
          <dgm:bulletEnabled val="1"/>
        </dgm:presLayoutVars>
      </dgm:prSet>
      <dgm:spPr/>
    </dgm:pt>
    <dgm:pt modelId="{C2582B25-3093-5C45-B83E-784ED782AA87}" type="pres">
      <dgm:prSet presAssocID="{49C8E257-C402-4D48-8D40-8CE81CDD5D52}" presName="Childtext1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D98D4E02-5FFC-A342-AC72-2FD69247DAA1}" type="pres">
      <dgm:prSet presAssocID="{49C8E257-C402-4D48-8D40-8CE81CDD5D52}" presName="BalanceSpacing" presStyleCnt="0"/>
      <dgm:spPr/>
    </dgm:pt>
    <dgm:pt modelId="{6D8FA63E-402B-F34A-B6B2-AB1CE3A113BE}" type="pres">
      <dgm:prSet presAssocID="{49C8E257-C402-4D48-8D40-8CE81CDD5D52}" presName="BalanceSpacing1" presStyleCnt="0"/>
      <dgm:spPr/>
    </dgm:pt>
    <dgm:pt modelId="{3EB5604D-67B0-4F44-A17B-41B7C55926A9}" type="pres">
      <dgm:prSet presAssocID="{4DBE1BD3-0613-D440-AA9A-CC67AC7A701B}" presName="Accent1Text" presStyleLbl="node1" presStyleIdx="3" presStyleCnt="8"/>
      <dgm:spPr/>
    </dgm:pt>
    <dgm:pt modelId="{A7BF045E-DFB3-0648-BF72-137A6ED7A98E}" type="pres">
      <dgm:prSet presAssocID="{4DBE1BD3-0613-D440-AA9A-CC67AC7A701B}" presName="spaceBetweenRectangles" presStyleCnt="0"/>
      <dgm:spPr/>
    </dgm:pt>
    <dgm:pt modelId="{A9AB973C-9C1A-EA40-8C9A-8A398DCD6F84}" type="pres">
      <dgm:prSet presAssocID="{02F2E642-86F5-B644-A0E0-A2C0EA07E18A}" presName="composite" presStyleCnt="0"/>
      <dgm:spPr/>
    </dgm:pt>
    <dgm:pt modelId="{6F7C3CAB-244C-1D46-B303-B8134AD12D41}" type="pres">
      <dgm:prSet presAssocID="{02F2E642-86F5-B644-A0E0-A2C0EA07E18A}" presName="Parent1" presStyleLbl="node1" presStyleIdx="4" presStyleCnt="8">
        <dgm:presLayoutVars>
          <dgm:chMax val="1"/>
          <dgm:chPref val="1"/>
          <dgm:bulletEnabled val="1"/>
        </dgm:presLayoutVars>
      </dgm:prSet>
      <dgm:spPr/>
    </dgm:pt>
    <dgm:pt modelId="{BF748CD9-F316-594C-9B30-7476B165628A}" type="pres">
      <dgm:prSet presAssocID="{02F2E642-86F5-B644-A0E0-A2C0EA07E18A}" presName="Childtext1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CF0DE767-29EB-6D43-8F0E-C13CBB3D5EE2}" type="pres">
      <dgm:prSet presAssocID="{02F2E642-86F5-B644-A0E0-A2C0EA07E18A}" presName="BalanceSpacing" presStyleCnt="0"/>
      <dgm:spPr/>
    </dgm:pt>
    <dgm:pt modelId="{C8608DB3-D66E-FF4B-AD99-338463CE5108}" type="pres">
      <dgm:prSet presAssocID="{02F2E642-86F5-B644-A0E0-A2C0EA07E18A}" presName="BalanceSpacing1" presStyleCnt="0"/>
      <dgm:spPr/>
    </dgm:pt>
    <dgm:pt modelId="{BC53E919-2970-4343-980E-425B23683E8E}" type="pres">
      <dgm:prSet presAssocID="{B8586E80-E2E1-6D43-83F7-354E8FAFB02A}" presName="Accent1Text" presStyleLbl="node1" presStyleIdx="5" presStyleCnt="8"/>
      <dgm:spPr/>
    </dgm:pt>
    <dgm:pt modelId="{C84526E9-69E2-E846-A0FB-F924EF43B52B}" type="pres">
      <dgm:prSet presAssocID="{B8586E80-E2E1-6D43-83F7-354E8FAFB02A}" presName="spaceBetweenRectangles" presStyleCnt="0"/>
      <dgm:spPr/>
    </dgm:pt>
    <dgm:pt modelId="{D725344D-7C58-F244-A4EE-9FA3614C25AB}" type="pres">
      <dgm:prSet presAssocID="{8475673C-EEA7-214E-8A27-28F4FF0C23C8}" presName="composite" presStyleCnt="0"/>
      <dgm:spPr/>
    </dgm:pt>
    <dgm:pt modelId="{DBC36649-EE7B-164E-9760-8774606FC908}" type="pres">
      <dgm:prSet presAssocID="{8475673C-EEA7-214E-8A27-28F4FF0C23C8}" presName="Parent1" presStyleLbl="node1" presStyleIdx="6" presStyleCnt="8">
        <dgm:presLayoutVars>
          <dgm:chMax val="1"/>
          <dgm:chPref val="1"/>
          <dgm:bulletEnabled val="1"/>
        </dgm:presLayoutVars>
      </dgm:prSet>
      <dgm:spPr/>
    </dgm:pt>
    <dgm:pt modelId="{BFC49779-F933-BA49-8AEE-D4AE90900F68}" type="pres">
      <dgm:prSet presAssocID="{8475673C-EEA7-214E-8A27-28F4FF0C23C8}" presName="Childtext1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D2CCB39F-6356-AF42-A95E-2E5BC4680A90}" type="pres">
      <dgm:prSet presAssocID="{8475673C-EEA7-214E-8A27-28F4FF0C23C8}" presName="BalanceSpacing" presStyleCnt="0"/>
      <dgm:spPr/>
    </dgm:pt>
    <dgm:pt modelId="{75CE03C4-79BA-6F44-895D-005E724144F1}" type="pres">
      <dgm:prSet presAssocID="{8475673C-EEA7-214E-8A27-28F4FF0C23C8}" presName="BalanceSpacing1" presStyleCnt="0"/>
      <dgm:spPr/>
    </dgm:pt>
    <dgm:pt modelId="{53867B16-74ED-5B43-8D51-E53E0D17A084}" type="pres">
      <dgm:prSet presAssocID="{7594936B-8705-A143-8426-37D21FE06FAA}" presName="Accent1Text" presStyleLbl="node1" presStyleIdx="7" presStyleCnt="8"/>
      <dgm:spPr/>
    </dgm:pt>
  </dgm:ptLst>
  <dgm:cxnLst>
    <dgm:cxn modelId="{17CB820A-14DA-FF4E-A7AA-0DE0A614F2A6}" type="presOf" srcId="{940F41ED-7392-D245-9C01-87071C14BD92}" destId="{BF748CD9-F316-594C-9B30-7476B165628A}" srcOrd="0" destOrd="0" presId="urn:microsoft.com/office/officeart/2008/layout/AlternatingHexagons"/>
    <dgm:cxn modelId="{807F5A0E-E248-3447-95B2-8161F1F99C4E}" type="presOf" srcId="{4DBE1BD3-0613-D440-AA9A-CC67AC7A701B}" destId="{3EB5604D-67B0-4F44-A17B-41B7C55926A9}" srcOrd="0" destOrd="0" presId="urn:microsoft.com/office/officeart/2008/layout/AlternatingHexagons"/>
    <dgm:cxn modelId="{480CE017-4B2C-894D-A0E0-471ED1EA5649}" type="presOf" srcId="{02F2E642-86F5-B644-A0E0-A2C0EA07E18A}" destId="{6F7C3CAB-244C-1D46-B303-B8134AD12D41}" srcOrd="0" destOrd="0" presId="urn:microsoft.com/office/officeart/2008/layout/AlternatingHexagons"/>
    <dgm:cxn modelId="{AADB521B-B5D5-C141-BC0D-D1406E44330A}" srcId="{02F2E642-86F5-B644-A0E0-A2C0EA07E18A}" destId="{940F41ED-7392-D245-9C01-87071C14BD92}" srcOrd="0" destOrd="0" parTransId="{FA9AB86D-17BA-A64F-A484-FACCD488FCBC}" sibTransId="{DB8157B7-BE0E-9744-A9E7-996AF13FEE2C}"/>
    <dgm:cxn modelId="{C6EB041C-66C1-F246-BC76-D36070297985}" type="presOf" srcId="{C82002B6-2A85-AA47-B7E5-FF12A3D1EFC7}" destId="{AEC6FA68-152C-7146-918D-3D76045D0940}" srcOrd="0" destOrd="0" presId="urn:microsoft.com/office/officeart/2008/layout/AlternatingHexagons"/>
    <dgm:cxn modelId="{A5A7562E-261F-0B4B-9B8B-4B71E6CEAEE7}" srcId="{C82002B6-2A85-AA47-B7E5-FF12A3D1EFC7}" destId="{58BC436F-2FED-014A-99E1-DED0FBDDE5BF}" srcOrd="0" destOrd="0" parTransId="{98CD62BF-BDF4-9B40-B0FF-5C3F782F20D6}" sibTransId="{D9E8F96F-DE1C-5E46-9164-497D3C500921}"/>
    <dgm:cxn modelId="{071DDA50-C577-0B46-A605-A48BEDB1D09B}" type="presOf" srcId="{D4B462F5-1F30-4744-9938-EA9A40606687}" destId="{BFC49779-F933-BA49-8AEE-D4AE90900F68}" srcOrd="0" destOrd="0" presId="urn:microsoft.com/office/officeart/2008/layout/AlternatingHexagons"/>
    <dgm:cxn modelId="{3DB8675F-8534-A742-92D9-CE8EAB4E70B2}" type="presOf" srcId="{B8586E80-E2E1-6D43-83F7-354E8FAFB02A}" destId="{BC53E919-2970-4343-980E-425B23683E8E}" srcOrd="0" destOrd="0" presId="urn:microsoft.com/office/officeart/2008/layout/AlternatingHexagons"/>
    <dgm:cxn modelId="{CDF7B273-0BEA-ED48-9EA1-A97C19010FFD}" type="presOf" srcId="{3957759B-52D4-B943-B212-C95CCE2EEF1F}" destId="{4C79967E-F68A-7740-8FCD-5308375DFD8D}" srcOrd="0" destOrd="0" presId="urn:microsoft.com/office/officeart/2008/layout/AlternatingHexagons"/>
    <dgm:cxn modelId="{4D4E2E77-816D-F647-86AD-7540759BE217}" type="presOf" srcId="{49C8E257-C402-4D48-8D40-8CE81CDD5D52}" destId="{9EE4007F-3481-104E-AE57-73B434DA618A}" srcOrd="0" destOrd="0" presId="urn:microsoft.com/office/officeart/2008/layout/AlternatingHexagons"/>
    <dgm:cxn modelId="{DEE1DD77-8743-8846-80C0-AB086EC9DCB0}" srcId="{3957759B-52D4-B943-B212-C95CCE2EEF1F}" destId="{02F2E642-86F5-B644-A0E0-A2C0EA07E18A}" srcOrd="2" destOrd="0" parTransId="{83327928-1FF8-764B-A010-14CDF71DCD99}" sibTransId="{B8586E80-E2E1-6D43-83F7-354E8FAFB02A}"/>
    <dgm:cxn modelId="{C230447A-632E-9743-92DF-1DD756346051}" type="presOf" srcId="{231AFF71-6F64-2F41-887B-4F98E051F026}" destId="{C2582B25-3093-5C45-B83E-784ED782AA87}" srcOrd="0" destOrd="0" presId="urn:microsoft.com/office/officeart/2008/layout/AlternatingHexagons"/>
    <dgm:cxn modelId="{FBDB9B89-8AF9-A54A-A963-049E06D256A1}" srcId="{3957759B-52D4-B943-B212-C95CCE2EEF1F}" destId="{C82002B6-2A85-AA47-B7E5-FF12A3D1EFC7}" srcOrd="0" destOrd="0" parTransId="{6344ABD9-0C01-8B41-936B-65F9CFC0FDC1}" sibTransId="{3E5276D4-9150-AD43-B0A6-096646591D60}"/>
    <dgm:cxn modelId="{C5DBBC94-F1FF-6C4F-8A7C-658D4027EC53}" srcId="{49C8E257-C402-4D48-8D40-8CE81CDD5D52}" destId="{231AFF71-6F64-2F41-887B-4F98E051F026}" srcOrd="0" destOrd="0" parTransId="{6F7EF43B-D450-BE4B-B382-C262EE9A2FEA}" sibTransId="{BC55B484-58EB-1246-BBA3-0B9729CA3E49}"/>
    <dgm:cxn modelId="{4793A096-0E93-F540-A019-AE66F9D7C311}" type="presOf" srcId="{58BC436F-2FED-014A-99E1-DED0FBDDE5BF}" destId="{7A8705EE-A663-4E47-A741-F797BB50497B}" srcOrd="0" destOrd="0" presId="urn:microsoft.com/office/officeart/2008/layout/AlternatingHexagons"/>
    <dgm:cxn modelId="{9D4AB5C0-66F2-5647-BAD6-9AB5E9680817}" type="presOf" srcId="{7594936B-8705-A143-8426-37D21FE06FAA}" destId="{53867B16-74ED-5B43-8D51-E53E0D17A084}" srcOrd="0" destOrd="0" presId="urn:microsoft.com/office/officeart/2008/layout/AlternatingHexagons"/>
    <dgm:cxn modelId="{DB0EA7C3-BF97-AA40-A973-84FD478B3C01}" type="presOf" srcId="{3E5276D4-9150-AD43-B0A6-096646591D60}" destId="{7A231E7F-4599-0C43-ACCA-354D1979D5D2}" srcOrd="0" destOrd="0" presId="urn:microsoft.com/office/officeart/2008/layout/AlternatingHexagons"/>
    <dgm:cxn modelId="{16B728D2-196E-D847-BF56-4585D0D2733B}" srcId="{8475673C-EEA7-214E-8A27-28F4FF0C23C8}" destId="{D4B462F5-1F30-4744-9938-EA9A40606687}" srcOrd="0" destOrd="0" parTransId="{656C4A10-7433-D548-8949-84C021ADAF9B}" sibTransId="{E5E553E8-F4D9-2047-A3F1-E395950AE13B}"/>
    <dgm:cxn modelId="{AC8CA8D4-3DFA-2B46-A66D-ACAC983387FD}" srcId="{3957759B-52D4-B943-B212-C95CCE2EEF1F}" destId="{8475673C-EEA7-214E-8A27-28F4FF0C23C8}" srcOrd="3" destOrd="0" parTransId="{054DDF5D-2CF0-0C4B-A3FF-B10C4D171D60}" sibTransId="{7594936B-8705-A143-8426-37D21FE06FAA}"/>
    <dgm:cxn modelId="{640A0EF9-9DB0-554F-A7FE-404C714A608C}" srcId="{3957759B-52D4-B943-B212-C95CCE2EEF1F}" destId="{49C8E257-C402-4D48-8D40-8CE81CDD5D52}" srcOrd="1" destOrd="0" parTransId="{D4465900-B015-2347-B216-6C85E9F6CE93}" sibTransId="{4DBE1BD3-0613-D440-AA9A-CC67AC7A701B}"/>
    <dgm:cxn modelId="{54A7C7FE-5CED-5640-85EC-8FC1BA2A15EF}" type="presOf" srcId="{8475673C-EEA7-214E-8A27-28F4FF0C23C8}" destId="{DBC36649-EE7B-164E-9760-8774606FC908}" srcOrd="0" destOrd="0" presId="urn:microsoft.com/office/officeart/2008/layout/AlternatingHexagons"/>
    <dgm:cxn modelId="{29E2B321-9364-984C-99A0-98EB6908D1AA}" type="presParOf" srcId="{4C79967E-F68A-7740-8FCD-5308375DFD8D}" destId="{CEE8040D-462E-6C45-A729-26A93FC96C4F}" srcOrd="0" destOrd="0" presId="urn:microsoft.com/office/officeart/2008/layout/AlternatingHexagons"/>
    <dgm:cxn modelId="{13992BCE-65DE-DE4D-B2CF-19DE06BAA877}" type="presParOf" srcId="{CEE8040D-462E-6C45-A729-26A93FC96C4F}" destId="{AEC6FA68-152C-7146-918D-3D76045D0940}" srcOrd="0" destOrd="0" presId="urn:microsoft.com/office/officeart/2008/layout/AlternatingHexagons"/>
    <dgm:cxn modelId="{7FDB5734-3D34-F84E-8A13-F6411722B0EC}" type="presParOf" srcId="{CEE8040D-462E-6C45-A729-26A93FC96C4F}" destId="{7A8705EE-A663-4E47-A741-F797BB50497B}" srcOrd="1" destOrd="0" presId="urn:microsoft.com/office/officeart/2008/layout/AlternatingHexagons"/>
    <dgm:cxn modelId="{1D991F86-EC0F-2648-8E4A-B69D792F0A9B}" type="presParOf" srcId="{CEE8040D-462E-6C45-A729-26A93FC96C4F}" destId="{07118D9C-AFD4-D247-8EB5-59009F6FD620}" srcOrd="2" destOrd="0" presId="urn:microsoft.com/office/officeart/2008/layout/AlternatingHexagons"/>
    <dgm:cxn modelId="{98DDBA81-D4FE-8841-B2CB-069E02E7FF87}" type="presParOf" srcId="{CEE8040D-462E-6C45-A729-26A93FC96C4F}" destId="{BDB2AE51-05DD-9449-B815-A585CBCC33F1}" srcOrd="3" destOrd="0" presId="urn:microsoft.com/office/officeart/2008/layout/AlternatingHexagons"/>
    <dgm:cxn modelId="{FA9D0905-5DBE-3F4C-A232-400DC0277DFD}" type="presParOf" srcId="{CEE8040D-462E-6C45-A729-26A93FC96C4F}" destId="{7A231E7F-4599-0C43-ACCA-354D1979D5D2}" srcOrd="4" destOrd="0" presId="urn:microsoft.com/office/officeart/2008/layout/AlternatingHexagons"/>
    <dgm:cxn modelId="{60CA21FF-D1D9-D94F-B8D0-7C7EE6084F2C}" type="presParOf" srcId="{4C79967E-F68A-7740-8FCD-5308375DFD8D}" destId="{640725C8-229A-8A47-80CA-5A7712911432}" srcOrd="1" destOrd="0" presId="urn:microsoft.com/office/officeart/2008/layout/AlternatingHexagons"/>
    <dgm:cxn modelId="{C4EB0147-DDED-EE43-B04E-80C4960DBC0D}" type="presParOf" srcId="{4C79967E-F68A-7740-8FCD-5308375DFD8D}" destId="{CAD81734-C1E5-B347-AE61-2C1E7B09231F}" srcOrd="2" destOrd="0" presId="urn:microsoft.com/office/officeart/2008/layout/AlternatingHexagons"/>
    <dgm:cxn modelId="{3F375CFD-5F25-CE42-BD36-F22F802B0262}" type="presParOf" srcId="{CAD81734-C1E5-B347-AE61-2C1E7B09231F}" destId="{9EE4007F-3481-104E-AE57-73B434DA618A}" srcOrd="0" destOrd="0" presId="urn:microsoft.com/office/officeart/2008/layout/AlternatingHexagons"/>
    <dgm:cxn modelId="{18B19919-491F-E141-9F43-AAD470516F6B}" type="presParOf" srcId="{CAD81734-C1E5-B347-AE61-2C1E7B09231F}" destId="{C2582B25-3093-5C45-B83E-784ED782AA87}" srcOrd="1" destOrd="0" presId="urn:microsoft.com/office/officeart/2008/layout/AlternatingHexagons"/>
    <dgm:cxn modelId="{3872D93F-E8A6-1547-B1F0-CC9EE9BC82F4}" type="presParOf" srcId="{CAD81734-C1E5-B347-AE61-2C1E7B09231F}" destId="{D98D4E02-5FFC-A342-AC72-2FD69247DAA1}" srcOrd="2" destOrd="0" presId="urn:microsoft.com/office/officeart/2008/layout/AlternatingHexagons"/>
    <dgm:cxn modelId="{A0633164-3CEB-5A4D-84B4-FEA35FD5C680}" type="presParOf" srcId="{CAD81734-C1E5-B347-AE61-2C1E7B09231F}" destId="{6D8FA63E-402B-F34A-B6B2-AB1CE3A113BE}" srcOrd="3" destOrd="0" presId="urn:microsoft.com/office/officeart/2008/layout/AlternatingHexagons"/>
    <dgm:cxn modelId="{21F46B13-C6B8-3149-9859-7D6C0E2BB946}" type="presParOf" srcId="{CAD81734-C1E5-B347-AE61-2C1E7B09231F}" destId="{3EB5604D-67B0-4F44-A17B-41B7C55926A9}" srcOrd="4" destOrd="0" presId="urn:microsoft.com/office/officeart/2008/layout/AlternatingHexagons"/>
    <dgm:cxn modelId="{C1BC39F0-0522-944C-91E6-37009367FDDA}" type="presParOf" srcId="{4C79967E-F68A-7740-8FCD-5308375DFD8D}" destId="{A7BF045E-DFB3-0648-BF72-137A6ED7A98E}" srcOrd="3" destOrd="0" presId="urn:microsoft.com/office/officeart/2008/layout/AlternatingHexagons"/>
    <dgm:cxn modelId="{7EDC6AD3-4278-7B45-AD61-77B68BF683D2}" type="presParOf" srcId="{4C79967E-F68A-7740-8FCD-5308375DFD8D}" destId="{A9AB973C-9C1A-EA40-8C9A-8A398DCD6F84}" srcOrd="4" destOrd="0" presId="urn:microsoft.com/office/officeart/2008/layout/AlternatingHexagons"/>
    <dgm:cxn modelId="{6B39EDBD-065A-BB48-A30D-F63BD835B643}" type="presParOf" srcId="{A9AB973C-9C1A-EA40-8C9A-8A398DCD6F84}" destId="{6F7C3CAB-244C-1D46-B303-B8134AD12D41}" srcOrd="0" destOrd="0" presId="urn:microsoft.com/office/officeart/2008/layout/AlternatingHexagons"/>
    <dgm:cxn modelId="{764CD1E9-E01E-F343-B818-64A61FFB3510}" type="presParOf" srcId="{A9AB973C-9C1A-EA40-8C9A-8A398DCD6F84}" destId="{BF748CD9-F316-594C-9B30-7476B165628A}" srcOrd="1" destOrd="0" presId="urn:microsoft.com/office/officeart/2008/layout/AlternatingHexagons"/>
    <dgm:cxn modelId="{172316BE-80DD-B74E-89F8-B5885731901A}" type="presParOf" srcId="{A9AB973C-9C1A-EA40-8C9A-8A398DCD6F84}" destId="{CF0DE767-29EB-6D43-8F0E-C13CBB3D5EE2}" srcOrd="2" destOrd="0" presId="urn:microsoft.com/office/officeart/2008/layout/AlternatingHexagons"/>
    <dgm:cxn modelId="{0D5B5AB6-8F2D-4B41-87B6-E4A2492484F6}" type="presParOf" srcId="{A9AB973C-9C1A-EA40-8C9A-8A398DCD6F84}" destId="{C8608DB3-D66E-FF4B-AD99-338463CE5108}" srcOrd="3" destOrd="0" presId="urn:microsoft.com/office/officeart/2008/layout/AlternatingHexagons"/>
    <dgm:cxn modelId="{0B7C8B33-B4C3-D340-A7BD-95CC3F62D554}" type="presParOf" srcId="{A9AB973C-9C1A-EA40-8C9A-8A398DCD6F84}" destId="{BC53E919-2970-4343-980E-425B23683E8E}" srcOrd="4" destOrd="0" presId="urn:microsoft.com/office/officeart/2008/layout/AlternatingHexagons"/>
    <dgm:cxn modelId="{27BA6F1D-CFE7-5948-99A2-D750B9AFF86E}" type="presParOf" srcId="{4C79967E-F68A-7740-8FCD-5308375DFD8D}" destId="{C84526E9-69E2-E846-A0FB-F924EF43B52B}" srcOrd="5" destOrd="0" presId="urn:microsoft.com/office/officeart/2008/layout/AlternatingHexagons"/>
    <dgm:cxn modelId="{37107207-DC4E-924F-BF2F-222A71818AB4}" type="presParOf" srcId="{4C79967E-F68A-7740-8FCD-5308375DFD8D}" destId="{D725344D-7C58-F244-A4EE-9FA3614C25AB}" srcOrd="6" destOrd="0" presId="urn:microsoft.com/office/officeart/2008/layout/AlternatingHexagons"/>
    <dgm:cxn modelId="{23EC287B-1D89-DC4F-8389-BB298C339786}" type="presParOf" srcId="{D725344D-7C58-F244-A4EE-9FA3614C25AB}" destId="{DBC36649-EE7B-164E-9760-8774606FC908}" srcOrd="0" destOrd="0" presId="urn:microsoft.com/office/officeart/2008/layout/AlternatingHexagons"/>
    <dgm:cxn modelId="{1091B868-57B7-0046-B05A-7F49F7A9D445}" type="presParOf" srcId="{D725344D-7C58-F244-A4EE-9FA3614C25AB}" destId="{BFC49779-F933-BA49-8AEE-D4AE90900F68}" srcOrd="1" destOrd="0" presId="urn:microsoft.com/office/officeart/2008/layout/AlternatingHexagons"/>
    <dgm:cxn modelId="{491514D7-6725-4B4E-8002-4DCE05AD2110}" type="presParOf" srcId="{D725344D-7C58-F244-A4EE-9FA3614C25AB}" destId="{D2CCB39F-6356-AF42-A95E-2E5BC4680A90}" srcOrd="2" destOrd="0" presId="urn:microsoft.com/office/officeart/2008/layout/AlternatingHexagons"/>
    <dgm:cxn modelId="{C628F9ED-C367-934E-A086-1687B8C6DCF0}" type="presParOf" srcId="{D725344D-7C58-F244-A4EE-9FA3614C25AB}" destId="{75CE03C4-79BA-6F44-895D-005E724144F1}" srcOrd="3" destOrd="0" presId="urn:microsoft.com/office/officeart/2008/layout/AlternatingHexagons"/>
    <dgm:cxn modelId="{86ACFC50-AB7E-8E4F-9B66-35065CE14B2A}" type="presParOf" srcId="{D725344D-7C58-F244-A4EE-9FA3614C25AB}" destId="{53867B16-74ED-5B43-8D51-E53E0D17A084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2A58F809-7D83-0241-BDF4-0FBD3A7C1B92}">
      <dgm:prSet phldrT="[Текст]"/>
      <dgm:spPr/>
      <dgm:t>
        <a:bodyPr/>
        <a:lstStyle/>
        <a:p>
          <a:r>
            <a:rPr lang="ru-RU"/>
            <a:t>Ячейка ищет другие ячейки</a:t>
          </a:r>
        </a:p>
      </dgm:t>
    </dgm:pt>
    <dgm:pt modelId="{5F625DAE-C3AA-424F-9A67-518EE506E6E4}" type="parTrans" cxnId="{B8818B8C-952E-074F-B3E7-501FBCD9D72E}">
      <dgm:prSet/>
      <dgm:spPr/>
      <dgm:t>
        <a:bodyPr/>
        <a:lstStyle/>
        <a:p>
          <a:endParaRPr lang="ru-RU"/>
        </a:p>
      </dgm:t>
    </dgm:pt>
    <dgm:pt modelId="{3C2BE121-0EEA-0E4B-AD59-8E2FC36635A4}" type="sibTrans" cxnId="{B8818B8C-952E-074F-B3E7-501FBCD9D72E}">
      <dgm:prSet/>
      <dgm:spPr/>
      <dgm:t>
        <a:bodyPr/>
        <a:lstStyle/>
        <a:p>
          <a:endParaRPr lang="ru-RU"/>
        </a:p>
      </dgm:t>
    </dgm:pt>
    <dgm:pt modelId="{1F95C785-8E8A-3A47-8C5C-A3AA103B6790}">
      <dgm:prSet phldrT="[Текст]"/>
      <dgm:spPr/>
      <dgm:t>
        <a:bodyPr/>
        <a:lstStyle/>
        <a:p>
          <a:r>
            <a:rPr lang="ru-RU"/>
            <a:t>Ячейка нашла другие ячейки и определяет их </a:t>
          </a:r>
          <a:r>
            <a:rPr lang="en-US"/>
            <a:t>UUID</a:t>
          </a:r>
          <a:endParaRPr lang="ru-RU"/>
        </a:p>
      </dgm:t>
    </dgm:pt>
    <dgm:pt modelId="{0C330C60-1B02-8F41-A1DD-429A8D575A96}" type="parTrans" cxnId="{3E2BA48C-6489-6B42-809D-2A9E1EA7C8AE}">
      <dgm:prSet/>
      <dgm:spPr/>
      <dgm:t>
        <a:bodyPr/>
        <a:lstStyle/>
        <a:p>
          <a:endParaRPr lang="ru-RU"/>
        </a:p>
      </dgm:t>
    </dgm:pt>
    <dgm:pt modelId="{61C1A299-DA4B-F14B-A914-31C9357F362E}" type="sibTrans" cxnId="{3E2BA48C-6489-6B42-809D-2A9E1EA7C8AE}">
      <dgm:prSet/>
      <dgm:spPr/>
      <dgm:t>
        <a:bodyPr/>
        <a:lstStyle/>
        <a:p>
          <a:endParaRPr lang="ru-RU"/>
        </a:p>
      </dgm:t>
    </dgm:pt>
    <dgm:pt modelId="{B281457C-8BFB-0341-B386-EF4CB12D5AF9}">
      <dgm:prSet phldrT="[Текст]"/>
      <dgm:spPr/>
      <dgm:t>
        <a:bodyPr/>
        <a:lstStyle/>
        <a:p>
          <a:r>
            <a:rPr lang="ru-RU"/>
            <a:t>Ячейка определяет свой приоритет и начинает вещать об этом</a:t>
          </a:r>
        </a:p>
      </dgm:t>
    </dgm:pt>
    <dgm:pt modelId="{EFF8F2CC-0EA3-5144-8B9F-1E82BC794080}" type="parTrans" cxnId="{B6EE1EC5-E199-9C48-BD53-B2AB0D6960C9}">
      <dgm:prSet/>
      <dgm:spPr/>
      <dgm:t>
        <a:bodyPr/>
        <a:lstStyle/>
        <a:p>
          <a:endParaRPr lang="ru-RU"/>
        </a:p>
      </dgm:t>
    </dgm:pt>
    <dgm:pt modelId="{453A80FF-6EE4-F74C-B04C-A23FC7A1FC04}" type="sibTrans" cxnId="{B6EE1EC5-E199-9C48-BD53-B2AB0D6960C9}">
      <dgm:prSet/>
      <dgm:spPr/>
      <dgm:t>
        <a:bodyPr/>
        <a:lstStyle/>
        <a:p>
          <a:endParaRPr lang="ru-RU"/>
        </a:p>
      </dgm:t>
    </dgm:pt>
    <dgm:pt modelId="{DDD8B437-C64E-1D4A-B4DF-C636652AFE31}">
      <dgm:prSet phldrT="[Текст]"/>
      <dgm:spPr/>
      <dgm:t>
        <a:bodyPr/>
        <a:lstStyle/>
        <a:p>
          <a:r>
            <a:rPr lang="ru-RU"/>
            <a:t>Ячейка не нашла другие ячейки и определяет себя как родителя</a:t>
          </a:r>
        </a:p>
      </dgm:t>
    </dgm:pt>
    <dgm:pt modelId="{0D1C55C8-1CB2-B24F-A2D2-E1E48CA83BCA}" type="parTrans" cxnId="{17ABC255-6779-9C46-B257-8EABAF606067}">
      <dgm:prSet/>
      <dgm:spPr/>
      <dgm:t>
        <a:bodyPr/>
        <a:lstStyle/>
        <a:p>
          <a:endParaRPr lang="ru-RU"/>
        </a:p>
      </dgm:t>
    </dgm:pt>
    <dgm:pt modelId="{DA2EEEE8-0EB0-E248-95E9-AFE2C3B93DA2}" type="sibTrans" cxnId="{17ABC255-6779-9C46-B257-8EABAF606067}">
      <dgm:prSet/>
      <dgm:spPr/>
      <dgm:t>
        <a:bodyPr/>
        <a:lstStyle/>
        <a:p>
          <a:endParaRPr lang="ru-RU"/>
        </a:p>
      </dgm:t>
    </dgm:pt>
    <dgm:pt modelId="{492F523F-2E97-B643-AA3B-21A80932EA58}">
      <dgm:prSet phldrT="[Текст]"/>
      <dgm:spPr/>
      <dgm:t>
        <a:bodyPr/>
        <a:lstStyle/>
        <a:p>
          <a:r>
            <a:rPr lang="ru-RU"/>
            <a:t>Поиск сородичей</a:t>
          </a:r>
        </a:p>
      </dgm:t>
    </dgm:pt>
    <dgm:pt modelId="{414BD8C1-7CA3-5C42-8CEB-C4E7E4969058}" type="parTrans" cxnId="{6BEA37B2-3090-0341-BDBC-015858BA69C6}">
      <dgm:prSet/>
      <dgm:spPr/>
      <dgm:t>
        <a:bodyPr/>
        <a:lstStyle/>
        <a:p>
          <a:endParaRPr lang="ru-RU"/>
        </a:p>
      </dgm:t>
    </dgm:pt>
    <dgm:pt modelId="{8E833F42-1A3C-E640-882E-C5CBF82278A9}" type="sibTrans" cxnId="{6BEA37B2-3090-0341-BDBC-015858BA69C6}">
      <dgm:prSet/>
      <dgm:spPr/>
      <dgm:t>
        <a:bodyPr/>
        <a:lstStyle/>
        <a:p>
          <a:endParaRPr lang="ru-RU"/>
        </a:p>
      </dgm:t>
    </dgm:pt>
    <dgm:pt modelId="{EFC7C4FB-74F8-8246-837A-0200744C2313}">
      <dgm:prSet phldrT="[Текст]"/>
      <dgm:spPr/>
      <dgm:t>
        <a:bodyPr/>
        <a:lstStyle/>
        <a:p>
          <a:r>
            <a:rPr lang="ru-RU"/>
            <a:t>Опредление приоритета</a:t>
          </a:r>
        </a:p>
      </dgm:t>
    </dgm:pt>
    <dgm:pt modelId="{2B97F783-9070-3846-8BEE-8E42CF38BE22}" type="parTrans" cxnId="{7690B9F8-3A37-7541-831B-6517FB215FFD}">
      <dgm:prSet/>
      <dgm:spPr/>
      <dgm:t>
        <a:bodyPr/>
        <a:lstStyle/>
        <a:p>
          <a:endParaRPr lang="ru-RU"/>
        </a:p>
      </dgm:t>
    </dgm:pt>
    <dgm:pt modelId="{77581240-9AB2-0A44-8B36-69805BD2BCEE}" type="sibTrans" cxnId="{7690B9F8-3A37-7541-831B-6517FB215FFD}">
      <dgm:prSet/>
      <dgm:spPr/>
      <dgm:t>
        <a:bodyPr/>
        <a:lstStyle/>
        <a:p>
          <a:endParaRPr lang="ru-RU"/>
        </a:p>
      </dgm:t>
    </dgm:pt>
    <dgm:pt modelId="{40D28FE6-B992-2742-AFFA-C0DC0F1C6622}">
      <dgm:prSet phldrT="[Текст]"/>
      <dgm:spPr/>
      <dgm:t>
        <a:bodyPr/>
        <a:lstStyle/>
        <a:p>
          <a:r>
            <a:rPr lang="ru-RU"/>
            <a:t>5 минутное вещание статуса</a:t>
          </a:r>
        </a:p>
      </dgm:t>
    </dgm:pt>
    <dgm:pt modelId="{A0B5AA3A-CFEA-1449-89EE-73CA64A8A00F}" type="parTrans" cxnId="{404FFF4F-99DD-0A4B-AFBC-6365D422DF23}">
      <dgm:prSet/>
      <dgm:spPr/>
      <dgm:t>
        <a:bodyPr/>
        <a:lstStyle/>
        <a:p>
          <a:endParaRPr lang="ru-RU"/>
        </a:p>
      </dgm:t>
    </dgm:pt>
    <dgm:pt modelId="{90F59E4C-364B-B543-80BE-BA731E90EC74}" type="sibTrans" cxnId="{404FFF4F-99DD-0A4B-AFBC-6365D422DF23}">
      <dgm:prSet/>
      <dgm:spPr/>
      <dgm:t>
        <a:bodyPr/>
        <a:lstStyle/>
        <a:p>
          <a:endParaRPr lang="ru-RU"/>
        </a:p>
      </dgm:t>
    </dgm:pt>
    <dgm:pt modelId="{9FDBA898-6B2D-CE45-A7D3-E6940CD35B91}">
      <dgm:prSet phldrT="[Текст]"/>
      <dgm:spPr/>
      <dgm:t>
        <a:bodyPr/>
        <a:lstStyle/>
        <a:p>
          <a:r>
            <a:rPr lang="ru-RU"/>
            <a:t>Ячейка дает себе самый высокий приоритет и начинает вещать об этом</a:t>
          </a:r>
        </a:p>
      </dgm:t>
    </dgm:pt>
    <dgm:pt modelId="{0529992E-A867-9F4B-92B0-60B4AE503F8C}" type="parTrans" cxnId="{3CBFC8C0-2263-A941-B591-E8081B2E0476}">
      <dgm:prSet/>
      <dgm:spPr/>
      <dgm:t>
        <a:bodyPr/>
        <a:lstStyle/>
        <a:p>
          <a:endParaRPr lang="ru-RU"/>
        </a:p>
      </dgm:t>
    </dgm:pt>
    <dgm:pt modelId="{1D0E4028-0225-A346-A6B2-D3798722D84D}" type="sibTrans" cxnId="{3CBFC8C0-2263-A941-B591-E8081B2E0476}">
      <dgm:prSet/>
      <dgm:spPr/>
      <dgm:t>
        <a:bodyPr/>
        <a:lstStyle/>
        <a:p>
          <a:endParaRPr lang="ru-RU"/>
        </a:p>
      </dgm:t>
    </dgm:pt>
    <dgm:pt modelId="{5487600C-802D-5E4D-88A2-1E02906B0AFC}">
      <dgm:prSet phldrT="[Текст]"/>
      <dgm:spPr/>
      <dgm:t>
        <a:bodyPr/>
        <a:lstStyle/>
        <a:p>
          <a:r>
            <a:rPr lang="ru-RU"/>
            <a:t>Ячейка получает информацию от </a:t>
          </a:r>
          <a:r>
            <a:rPr lang="en-US"/>
            <a:t>HTTP c</a:t>
          </a:r>
          <a:r>
            <a:rPr lang="ru-RU"/>
            <a:t>ервера</a:t>
          </a:r>
        </a:p>
      </dgm:t>
    </dgm:pt>
    <dgm:pt modelId="{85392E66-BE62-6447-AA57-57F938A28C91}" type="parTrans" cxnId="{F44A642A-0820-8F47-8230-5F42C570AB6D}">
      <dgm:prSet/>
      <dgm:spPr/>
      <dgm:t>
        <a:bodyPr/>
        <a:lstStyle/>
        <a:p>
          <a:endParaRPr lang="ru-RU"/>
        </a:p>
      </dgm:t>
    </dgm:pt>
    <dgm:pt modelId="{3FA474B3-4CA4-B94D-BF62-E90938C67F59}" type="sibTrans" cxnId="{F44A642A-0820-8F47-8230-5F42C570AB6D}">
      <dgm:prSet/>
      <dgm:spPr/>
      <dgm:t>
        <a:bodyPr/>
        <a:lstStyle/>
        <a:p>
          <a:endParaRPr lang="ru-RU"/>
        </a:p>
      </dgm:t>
    </dgm:pt>
    <dgm:pt modelId="{E58D4714-420E-6D47-A959-2FA1E167167D}">
      <dgm:prSet phldrT="[Текст]"/>
      <dgm:spPr/>
      <dgm:t>
        <a:bodyPr/>
        <a:lstStyle/>
        <a:p>
          <a:r>
            <a:rPr lang="ru-RU"/>
            <a:t>Ячейка становится сервером и ждет информации от дочерей</a:t>
          </a:r>
        </a:p>
      </dgm:t>
    </dgm:pt>
    <dgm:pt modelId="{DD482514-930F-6B45-8BA8-3F5FF3325C6A}" type="parTrans" cxnId="{365DD130-575F-4948-A598-15AB203F9C6D}">
      <dgm:prSet/>
      <dgm:spPr/>
      <dgm:t>
        <a:bodyPr/>
        <a:lstStyle/>
        <a:p>
          <a:endParaRPr lang="ru-RU"/>
        </a:p>
      </dgm:t>
    </dgm:pt>
    <dgm:pt modelId="{0A2B7841-3D0C-2B4E-AC2C-3694D4215FF6}" type="sibTrans" cxnId="{365DD130-575F-4948-A598-15AB203F9C6D}">
      <dgm:prSet/>
      <dgm:spPr/>
      <dgm:t>
        <a:bodyPr/>
        <a:lstStyle/>
        <a:p>
          <a:endParaRPr lang="ru-RU"/>
        </a:p>
      </dgm:t>
    </dgm:pt>
    <dgm:pt modelId="{07DF56C9-4358-514E-B7CB-45B66BDEEAFF}">
      <dgm:prSet phldrT="[Текст]"/>
      <dgm:spPr/>
      <dgm:t>
        <a:bodyPr/>
        <a:lstStyle/>
        <a:p>
          <a:r>
            <a:rPr lang="ru-RU"/>
            <a:t>Ячейка получает информацию от родителя</a:t>
          </a:r>
        </a:p>
      </dgm:t>
    </dgm:pt>
    <dgm:pt modelId="{7364F63A-8354-CC4F-B0F4-9186C82FA564}" type="parTrans" cxnId="{A2174751-A36D-2049-BB5A-4CA0965666C4}">
      <dgm:prSet/>
      <dgm:spPr/>
      <dgm:t>
        <a:bodyPr/>
        <a:lstStyle/>
        <a:p>
          <a:endParaRPr lang="ru-RU"/>
        </a:p>
      </dgm:t>
    </dgm:pt>
    <dgm:pt modelId="{0C4A9257-7EEB-A446-B57C-6C6D5C473D89}" type="sibTrans" cxnId="{A2174751-A36D-2049-BB5A-4CA0965666C4}">
      <dgm:prSet/>
      <dgm:spPr/>
      <dgm:t>
        <a:bodyPr/>
        <a:lstStyle/>
        <a:p>
          <a:endParaRPr lang="ru-RU"/>
        </a:p>
      </dgm:t>
    </dgm:pt>
    <dgm:pt modelId="{6201C7BD-0285-3D46-97B3-5F23062633F8}">
      <dgm:prSet phldrT="[Текст]"/>
      <dgm:spPr/>
      <dgm:t>
        <a:bodyPr/>
        <a:lstStyle/>
        <a:p>
          <a:r>
            <a:rPr lang="ru-RU"/>
            <a:t>Ячейка получает информацию от дочерей</a:t>
          </a:r>
        </a:p>
      </dgm:t>
    </dgm:pt>
    <dgm:pt modelId="{95055162-09F3-9845-B487-95E3BA17AADA}" type="parTrans" cxnId="{2034C593-ED01-D94F-A95B-6C0985E0676D}">
      <dgm:prSet/>
      <dgm:spPr/>
      <dgm:t>
        <a:bodyPr/>
        <a:lstStyle/>
        <a:p>
          <a:endParaRPr lang="ru-RU"/>
        </a:p>
      </dgm:t>
    </dgm:pt>
    <dgm:pt modelId="{3031D777-563C-7B4E-85CE-59FFEEC0E7B2}" type="sibTrans" cxnId="{2034C593-ED01-D94F-A95B-6C0985E0676D}">
      <dgm:prSet/>
      <dgm:spPr/>
      <dgm:t>
        <a:bodyPr/>
        <a:lstStyle/>
        <a:p>
          <a:endParaRPr lang="ru-RU"/>
        </a:p>
      </dgm:t>
    </dgm:pt>
    <dgm:pt modelId="{6D35B211-A24A-884D-B4BB-D1BF0AF51CA7}">
      <dgm:prSet phldrT="[Текст]"/>
      <dgm:spPr/>
      <dgm:t>
        <a:bodyPr/>
        <a:lstStyle/>
        <a:p>
          <a:r>
            <a:rPr lang="ru-RU"/>
            <a:t>Ячейка становится клиентом и передает информацию от дочерей к родители и обратно</a:t>
          </a:r>
        </a:p>
      </dgm:t>
    </dgm:pt>
    <dgm:pt modelId="{97C496B9-457A-4348-836E-97A3F9D49B89}" type="parTrans" cxnId="{0DC408FC-2FCB-4E4F-B67F-8105FEC76305}">
      <dgm:prSet/>
      <dgm:spPr/>
      <dgm:t>
        <a:bodyPr/>
        <a:lstStyle/>
        <a:p>
          <a:endParaRPr lang="ru-RU"/>
        </a:p>
      </dgm:t>
    </dgm:pt>
    <dgm:pt modelId="{86862A9D-32BE-7C43-B5A0-B11D970166C8}" type="sibTrans" cxnId="{0DC408FC-2FCB-4E4F-B67F-8105FEC76305}">
      <dgm:prSet/>
      <dgm:spPr/>
      <dgm:t>
        <a:bodyPr/>
        <a:lstStyle/>
        <a:p>
          <a:endParaRPr lang="ru-RU"/>
        </a:p>
      </dgm:t>
    </dgm:pt>
    <dgm:pt modelId="{B606079B-7881-D94D-9953-57860720D2BD}">
      <dgm:prSet phldrT="[Текст]"/>
      <dgm:spPr/>
      <dgm:t>
        <a:bodyPr/>
        <a:lstStyle/>
        <a:p>
          <a:r>
            <a:rPr lang="ru-RU"/>
            <a:t>Ячейка становится клиентом и передает информацию своим дочерям</a:t>
          </a:r>
        </a:p>
      </dgm:t>
    </dgm:pt>
    <dgm:pt modelId="{D1AE12DC-53EE-7B4C-B33C-0DE13355F657}" type="parTrans" cxnId="{4523AC3C-7CCC-4448-AE52-76A772A475E1}">
      <dgm:prSet/>
      <dgm:spPr/>
      <dgm:t>
        <a:bodyPr/>
        <a:lstStyle/>
        <a:p>
          <a:endParaRPr lang="ru-RU"/>
        </a:p>
      </dgm:t>
    </dgm:pt>
    <dgm:pt modelId="{277A90F6-7450-FC49-98C0-3A592EF21A4C}" type="sibTrans" cxnId="{4523AC3C-7CCC-4448-AE52-76A772A475E1}">
      <dgm:prSet/>
      <dgm:spPr/>
      <dgm:t>
        <a:bodyPr/>
        <a:lstStyle/>
        <a:p>
          <a:endParaRPr lang="ru-RU"/>
        </a:p>
      </dgm:t>
    </dgm:pt>
    <dgm:pt modelId="{7E54EB2E-7C71-B745-9F44-56FF790EF434}">
      <dgm:prSet phldrT="[Текст]"/>
      <dgm:spPr/>
      <dgm:t>
        <a:bodyPr/>
        <a:lstStyle/>
        <a:p>
          <a:r>
            <a:rPr lang="ru-RU"/>
            <a:t>Получение информации от родителя</a:t>
          </a:r>
        </a:p>
      </dgm:t>
    </dgm:pt>
    <dgm:pt modelId="{2EE58B41-712D-734D-A61B-CC80163F0164}" type="parTrans" cxnId="{3B995579-8E54-8D41-9BB7-BD1E145B6409}">
      <dgm:prSet/>
      <dgm:spPr/>
      <dgm:t>
        <a:bodyPr/>
        <a:lstStyle/>
        <a:p>
          <a:endParaRPr lang="ru-RU"/>
        </a:p>
      </dgm:t>
    </dgm:pt>
    <dgm:pt modelId="{5218080F-9778-0542-BC07-DD31593CEE1A}" type="sibTrans" cxnId="{3B995579-8E54-8D41-9BB7-BD1E145B6409}">
      <dgm:prSet/>
      <dgm:spPr/>
      <dgm:t>
        <a:bodyPr/>
        <a:lstStyle/>
        <a:p>
          <a:endParaRPr lang="ru-RU"/>
        </a:p>
      </dgm:t>
    </dgm:pt>
    <dgm:pt modelId="{8734E21E-570F-2143-8C56-AD2D63B19F95}">
      <dgm:prSet phldrT="[Текст]"/>
      <dgm:spPr/>
      <dgm:t>
        <a:bodyPr/>
        <a:lstStyle/>
        <a:p>
          <a:r>
            <a:rPr lang="ru-RU"/>
            <a:t>Получение информации от дочерей</a:t>
          </a:r>
        </a:p>
      </dgm:t>
    </dgm:pt>
    <dgm:pt modelId="{E1A7D9AA-6D86-0241-A9F9-A573F0835741}" type="parTrans" cxnId="{6D6FBBB4-8BF6-7944-8B31-85FD7940F9B8}">
      <dgm:prSet/>
      <dgm:spPr/>
      <dgm:t>
        <a:bodyPr/>
        <a:lstStyle/>
        <a:p>
          <a:endParaRPr lang="ru-RU"/>
        </a:p>
      </dgm:t>
    </dgm:pt>
    <dgm:pt modelId="{7ACBB891-1B51-644B-9814-61330BA24C68}" type="sibTrans" cxnId="{6D6FBBB4-8BF6-7944-8B31-85FD7940F9B8}">
      <dgm:prSet/>
      <dgm:spPr/>
      <dgm:t>
        <a:bodyPr/>
        <a:lstStyle/>
        <a:p>
          <a:endParaRPr lang="ru-RU"/>
        </a:p>
      </dgm:t>
    </dgm:pt>
    <dgm:pt modelId="{70E17DA4-22DD-3B4C-ACF0-DC006F8F3AF1}">
      <dgm:prSet phldrT="[Текст]"/>
      <dgm:spPr/>
      <dgm:t>
        <a:bodyPr/>
        <a:lstStyle/>
        <a:p>
          <a:r>
            <a:rPr lang="ru-RU"/>
            <a:t>Отправка информации</a:t>
          </a:r>
        </a:p>
      </dgm:t>
    </dgm:pt>
    <dgm:pt modelId="{9BD25628-4F27-F343-B4A1-8E8ADCFD2626}" type="parTrans" cxnId="{7A8C8EAE-9756-A041-8A27-D16DE6714C0B}">
      <dgm:prSet/>
      <dgm:spPr/>
      <dgm:t>
        <a:bodyPr/>
        <a:lstStyle/>
        <a:p>
          <a:endParaRPr lang="ru-RU"/>
        </a:p>
      </dgm:t>
    </dgm:pt>
    <dgm:pt modelId="{28688EDF-F572-6741-853A-B257E98B76F5}" type="sibTrans" cxnId="{7A8C8EAE-9756-A041-8A27-D16DE6714C0B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3CC3D25-E3CC-6D45-B70B-DDAC7DC70658}" type="pres">
      <dgm:prSet presAssocID="{2A58F809-7D83-0241-BDF4-0FBD3A7C1B92}" presName="Name14" presStyleCnt="0"/>
      <dgm:spPr/>
    </dgm:pt>
    <dgm:pt modelId="{4C63D57E-26EB-B14B-A632-12EDD65A1009}" type="pres">
      <dgm:prSet presAssocID="{2A58F809-7D83-0241-BDF4-0FBD3A7C1B92}" presName="level1Shape" presStyleLbl="node0" presStyleIdx="0" presStyleCnt="1">
        <dgm:presLayoutVars>
          <dgm:chPref val="3"/>
        </dgm:presLayoutVars>
      </dgm:prSet>
      <dgm:spPr/>
    </dgm:pt>
    <dgm:pt modelId="{3DE9B1F6-D7BD-3648-9B46-86E198E9393D}" type="pres">
      <dgm:prSet presAssocID="{2A58F809-7D83-0241-BDF4-0FBD3A7C1B92}" presName="hierChild2" presStyleCnt="0"/>
      <dgm:spPr/>
    </dgm:pt>
    <dgm:pt modelId="{3BA06B54-6E2D-414E-BAD0-676A1D800E7E}" type="pres">
      <dgm:prSet presAssocID="{0C330C60-1B02-8F41-A1DD-429A8D575A96}" presName="Name19" presStyleLbl="parChTrans1D2" presStyleIdx="0" presStyleCnt="2"/>
      <dgm:spPr/>
    </dgm:pt>
    <dgm:pt modelId="{F76E50CF-C353-BD4B-9BBE-24E86D3894F4}" type="pres">
      <dgm:prSet presAssocID="{1F95C785-8E8A-3A47-8C5C-A3AA103B6790}" presName="Name21" presStyleCnt="0"/>
      <dgm:spPr/>
    </dgm:pt>
    <dgm:pt modelId="{D90F4722-CA8E-CB4F-AB17-97C9E99DAE71}" type="pres">
      <dgm:prSet presAssocID="{1F95C785-8E8A-3A47-8C5C-A3AA103B6790}" presName="level2Shape" presStyleLbl="node2" presStyleIdx="0" presStyleCnt="2"/>
      <dgm:spPr/>
    </dgm:pt>
    <dgm:pt modelId="{0B13B4FD-DACE-3E48-8E16-4E8B6D4E6165}" type="pres">
      <dgm:prSet presAssocID="{1F95C785-8E8A-3A47-8C5C-A3AA103B6790}" presName="hierChild3" presStyleCnt="0"/>
      <dgm:spPr/>
    </dgm:pt>
    <dgm:pt modelId="{60391E00-DD9E-3647-96DC-DD56052F67C8}" type="pres">
      <dgm:prSet presAssocID="{EFF8F2CC-0EA3-5144-8B9F-1E82BC794080}" presName="Name19" presStyleLbl="parChTrans1D3" presStyleIdx="0" presStyleCnt="2"/>
      <dgm:spPr/>
    </dgm:pt>
    <dgm:pt modelId="{8503A1C8-C344-D545-A509-5B98E506E15B}" type="pres">
      <dgm:prSet presAssocID="{B281457C-8BFB-0341-B386-EF4CB12D5AF9}" presName="Name21" presStyleCnt="0"/>
      <dgm:spPr/>
    </dgm:pt>
    <dgm:pt modelId="{1C732317-6FE5-E74A-B974-E375DC37C4D1}" type="pres">
      <dgm:prSet presAssocID="{B281457C-8BFB-0341-B386-EF4CB12D5AF9}" presName="level2Shape" presStyleLbl="node3" presStyleIdx="0" presStyleCnt="2"/>
      <dgm:spPr/>
    </dgm:pt>
    <dgm:pt modelId="{F537427B-FF9B-1348-88DF-76E139B32996}" type="pres">
      <dgm:prSet presAssocID="{B281457C-8BFB-0341-B386-EF4CB12D5AF9}" presName="hierChild3" presStyleCnt="0"/>
      <dgm:spPr/>
    </dgm:pt>
    <dgm:pt modelId="{4526CFCF-E568-3A4A-B47F-E547AC06B227}" type="pres">
      <dgm:prSet presAssocID="{7364F63A-8354-CC4F-B0F4-9186C82FA564}" presName="Name19" presStyleLbl="parChTrans1D4" presStyleIdx="0" presStyleCnt="6"/>
      <dgm:spPr/>
    </dgm:pt>
    <dgm:pt modelId="{8D919F96-2EE0-5249-9E76-E286BF1F0783}" type="pres">
      <dgm:prSet presAssocID="{07DF56C9-4358-514E-B7CB-45B66BDEEAFF}" presName="Name21" presStyleCnt="0"/>
      <dgm:spPr/>
    </dgm:pt>
    <dgm:pt modelId="{BCEE0638-166D-EA44-998E-EC1B51DE3251}" type="pres">
      <dgm:prSet presAssocID="{07DF56C9-4358-514E-B7CB-45B66BDEEAFF}" presName="level2Shape" presStyleLbl="node4" presStyleIdx="0" presStyleCnt="6"/>
      <dgm:spPr/>
    </dgm:pt>
    <dgm:pt modelId="{EA481F4C-BA10-0A42-93CB-841C900FD3DB}" type="pres">
      <dgm:prSet presAssocID="{07DF56C9-4358-514E-B7CB-45B66BDEEAFF}" presName="hierChild3" presStyleCnt="0"/>
      <dgm:spPr/>
    </dgm:pt>
    <dgm:pt modelId="{AAB278CA-FAE3-7646-BF52-490A3BDBD47B}" type="pres">
      <dgm:prSet presAssocID="{95055162-09F3-9845-B487-95E3BA17AADA}" presName="Name19" presStyleLbl="parChTrans1D4" presStyleIdx="1" presStyleCnt="6"/>
      <dgm:spPr/>
    </dgm:pt>
    <dgm:pt modelId="{445A2624-0615-DB4D-8074-A141D399559E}" type="pres">
      <dgm:prSet presAssocID="{6201C7BD-0285-3D46-97B3-5F23062633F8}" presName="Name21" presStyleCnt="0"/>
      <dgm:spPr/>
    </dgm:pt>
    <dgm:pt modelId="{ADE234D9-D910-FF41-B398-B8CA8243277B}" type="pres">
      <dgm:prSet presAssocID="{6201C7BD-0285-3D46-97B3-5F23062633F8}" presName="level2Shape" presStyleLbl="node4" presStyleIdx="1" presStyleCnt="6"/>
      <dgm:spPr/>
    </dgm:pt>
    <dgm:pt modelId="{2D01C62E-E10A-B14E-8054-0765B6DDF1B6}" type="pres">
      <dgm:prSet presAssocID="{6201C7BD-0285-3D46-97B3-5F23062633F8}" presName="hierChild3" presStyleCnt="0"/>
      <dgm:spPr/>
    </dgm:pt>
    <dgm:pt modelId="{84C6E945-F675-C848-AA5D-72C8BE04DF9A}" type="pres">
      <dgm:prSet presAssocID="{97C496B9-457A-4348-836E-97A3F9D49B89}" presName="Name19" presStyleLbl="parChTrans1D4" presStyleIdx="2" presStyleCnt="6"/>
      <dgm:spPr/>
    </dgm:pt>
    <dgm:pt modelId="{D2124C69-326E-A048-BEFE-86486BAE6065}" type="pres">
      <dgm:prSet presAssocID="{6D35B211-A24A-884D-B4BB-D1BF0AF51CA7}" presName="Name21" presStyleCnt="0"/>
      <dgm:spPr/>
    </dgm:pt>
    <dgm:pt modelId="{9EFBBFB7-309F-BF47-89A0-424E39AC8349}" type="pres">
      <dgm:prSet presAssocID="{6D35B211-A24A-884D-B4BB-D1BF0AF51CA7}" presName="level2Shape" presStyleLbl="node4" presStyleIdx="2" presStyleCnt="6"/>
      <dgm:spPr/>
    </dgm:pt>
    <dgm:pt modelId="{E34E6983-30B9-A54E-B823-33EAD1BB649A}" type="pres">
      <dgm:prSet presAssocID="{6D35B211-A24A-884D-B4BB-D1BF0AF51CA7}" presName="hierChild3" presStyleCnt="0"/>
      <dgm:spPr/>
    </dgm:pt>
    <dgm:pt modelId="{1BCBE919-9583-114B-9389-B6550AD1FA91}" type="pres">
      <dgm:prSet presAssocID="{0D1C55C8-1CB2-B24F-A2D2-E1E48CA83BCA}" presName="Name19" presStyleLbl="parChTrans1D2" presStyleIdx="1" presStyleCnt="2"/>
      <dgm:spPr/>
    </dgm:pt>
    <dgm:pt modelId="{F903137B-C4B6-8944-B9B3-C4CC93EC928C}" type="pres">
      <dgm:prSet presAssocID="{DDD8B437-C64E-1D4A-B4DF-C636652AFE31}" presName="Name21" presStyleCnt="0"/>
      <dgm:spPr/>
    </dgm:pt>
    <dgm:pt modelId="{7BFABA75-4831-C946-9570-AE0628A21CC8}" type="pres">
      <dgm:prSet presAssocID="{DDD8B437-C64E-1D4A-B4DF-C636652AFE31}" presName="level2Shape" presStyleLbl="node2" presStyleIdx="1" presStyleCnt="2"/>
      <dgm:spPr/>
    </dgm:pt>
    <dgm:pt modelId="{A5E53580-56D6-DE4F-81A2-4250FFCCEEE6}" type="pres">
      <dgm:prSet presAssocID="{DDD8B437-C64E-1D4A-B4DF-C636652AFE31}" presName="hierChild3" presStyleCnt="0"/>
      <dgm:spPr/>
    </dgm:pt>
    <dgm:pt modelId="{4666AD8B-BB4F-424E-BD54-8C31C6F4A62A}" type="pres">
      <dgm:prSet presAssocID="{0529992E-A867-9F4B-92B0-60B4AE503F8C}" presName="Name19" presStyleLbl="parChTrans1D3" presStyleIdx="1" presStyleCnt="2"/>
      <dgm:spPr/>
    </dgm:pt>
    <dgm:pt modelId="{4F4F1704-E1D4-A945-B1EC-0318ADF4603A}" type="pres">
      <dgm:prSet presAssocID="{9FDBA898-6B2D-CE45-A7D3-E6940CD35B91}" presName="Name21" presStyleCnt="0"/>
      <dgm:spPr/>
    </dgm:pt>
    <dgm:pt modelId="{AC1EDC85-7A66-4B4A-9209-CA3EB80CCC81}" type="pres">
      <dgm:prSet presAssocID="{9FDBA898-6B2D-CE45-A7D3-E6940CD35B91}" presName="level2Shape" presStyleLbl="node3" presStyleIdx="1" presStyleCnt="2"/>
      <dgm:spPr/>
    </dgm:pt>
    <dgm:pt modelId="{F5F1FD58-7C39-AE43-96A5-BD034467BB22}" type="pres">
      <dgm:prSet presAssocID="{9FDBA898-6B2D-CE45-A7D3-E6940CD35B91}" presName="hierChild3" presStyleCnt="0"/>
      <dgm:spPr/>
    </dgm:pt>
    <dgm:pt modelId="{5A0E4EA4-C751-3F48-91D2-632A09AC3808}" type="pres">
      <dgm:prSet presAssocID="{85392E66-BE62-6447-AA57-57F938A28C91}" presName="Name19" presStyleLbl="parChTrans1D4" presStyleIdx="3" presStyleCnt="6"/>
      <dgm:spPr/>
    </dgm:pt>
    <dgm:pt modelId="{3C33A6A5-08BC-3A41-B39B-21BF4CB79124}" type="pres">
      <dgm:prSet presAssocID="{5487600C-802D-5E4D-88A2-1E02906B0AFC}" presName="Name21" presStyleCnt="0"/>
      <dgm:spPr/>
    </dgm:pt>
    <dgm:pt modelId="{96AE38FC-1CD7-4243-BED7-C60E3154EA41}" type="pres">
      <dgm:prSet presAssocID="{5487600C-802D-5E4D-88A2-1E02906B0AFC}" presName="level2Shape" presStyleLbl="node4" presStyleIdx="3" presStyleCnt="6"/>
      <dgm:spPr/>
    </dgm:pt>
    <dgm:pt modelId="{14087465-F2B1-7840-AA86-B15CE2AEF19B}" type="pres">
      <dgm:prSet presAssocID="{5487600C-802D-5E4D-88A2-1E02906B0AFC}" presName="hierChild3" presStyleCnt="0"/>
      <dgm:spPr/>
    </dgm:pt>
    <dgm:pt modelId="{E5F9CDF3-1FAB-D84B-94FC-C74C6A5D97CF}" type="pres">
      <dgm:prSet presAssocID="{DD482514-930F-6B45-8BA8-3F5FF3325C6A}" presName="Name19" presStyleLbl="parChTrans1D4" presStyleIdx="4" presStyleCnt="6"/>
      <dgm:spPr/>
    </dgm:pt>
    <dgm:pt modelId="{D05EE4BC-8626-294E-B7E3-31A8730A5568}" type="pres">
      <dgm:prSet presAssocID="{E58D4714-420E-6D47-A959-2FA1E167167D}" presName="Name21" presStyleCnt="0"/>
      <dgm:spPr/>
    </dgm:pt>
    <dgm:pt modelId="{9EF9A88F-54CB-6046-A02E-2C798A1911E8}" type="pres">
      <dgm:prSet presAssocID="{E58D4714-420E-6D47-A959-2FA1E167167D}" presName="level2Shape" presStyleLbl="node4" presStyleIdx="4" presStyleCnt="6"/>
      <dgm:spPr/>
    </dgm:pt>
    <dgm:pt modelId="{C85945F7-CEEA-C04C-AE71-7026E73CA94A}" type="pres">
      <dgm:prSet presAssocID="{E58D4714-420E-6D47-A959-2FA1E167167D}" presName="hierChild3" presStyleCnt="0"/>
      <dgm:spPr/>
    </dgm:pt>
    <dgm:pt modelId="{14B6CAB9-B267-0146-AA45-23ADFF4D2425}" type="pres">
      <dgm:prSet presAssocID="{D1AE12DC-53EE-7B4C-B33C-0DE13355F657}" presName="Name19" presStyleLbl="parChTrans1D4" presStyleIdx="5" presStyleCnt="6"/>
      <dgm:spPr/>
    </dgm:pt>
    <dgm:pt modelId="{CADB62B6-65E1-7946-A474-6C32D3E2E071}" type="pres">
      <dgm:prSet presAssocID="{B606079B-7881-D94D-9953-57860720D2BD}" presName="Name21" presStyleCnt="0"/>
      <dgm:spPr/>
    </dgm:pt>
    <dgm:pt modelId="{EEDDFC9F-409A-514D-AAD7-804CB593087F}" type="pres">
      <dgm:prSet presAssocID="{B606079B-7881-D94D-9953-57860720D2BD}" presName="level2Shape" presStyleLbl="node4" presStyleIdx="5" presStyleCnt="6"/>
      <dgm:spPr/>
    </dgm:pt>
    <dgm:pt modelId="{F42A3D84-C846-3441-80B0-3BC93CB40803}" type="pres">
      <dgm:prSet presAssocID="{B606079B-7881-D94D-9953-57860720D2BD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74C15631-991A-DC44-BEB4-BC77D0788E69}" type="pres">
      <dgm:prSet presAssocID="{492F523F-2E97-B643-AA3B-21A80932EA58}" presName="rectComp" presStyleCnt="0"/>
      <dgm:spPr/>
    </dgm:pt>
    <dgm:pt modelId="{F096BDC6-5274-144F-BAF5-A0C96240B7E0}" type="pres">
      <dgm:prSet presAssocID="{492F523F-2E97-B643-AA3B-21A80932EA58}" presName="bgRect" presStyleLbl="bgShp" presStyleIdx="0" presStyleCnt="6"/>
      <dgm:spPr/>
    </dgm:pt>
    <dgm:pt modelId="{BCB5419C-4F25-BE44-AEF1-78FE9389BD87}" type="pres">
      <dgm:prSet presAssocID="{492F523F-2E97-B643-AA3B-21A80932EA58}" presName="bgRectTx" presStyleLbl="bgShp" presStyleIdx="0" presStyleCnt="6">
        <dgm:presLayoutVars>
          <dgm:bulletEnabled val="1"/>
        </dgm:presLayoutVars>
      </dgm:prSet>
      <dgm:spPr/>
    </dgm:pt>
    <dgm:pt modelId="{ADB7D8C4-7686-4344-B123-AF05128915E6}" type="pres">
      <dgm:prSet presAssocID="{492F523F-2E97-B643-AA3B-21A80932EA58}" presName="spComp" presStyleCnt="0"/>
      <dgm:spPr/>
    </dgm:pt>
    <dgm:pt modelId="{9A78F4BF-EC34-5F4D-B326-A1D2DAF85BCD}" type="pres">
      <dgm:prSet presAssocID="{492F523F-2E97-B643-AA3B-21A80932EA58}" presName="vSp" presStyleCnt="0"/>
      <dgm:spPr/>
    </dgm:pt>
    <dgm:pt modelId="{ECD34447-B618-0646-AA40-51029C92ACFF}" type="pres">
      <dgm:prSet presAssocID="{EFC7C4FB-74F8-8246-837A-0200744C2313}" presName="rectComp" presStyleCnt="0"/>
      <dgm:spPr/>
    </dgm:pt>
    <dgm:pt modelId="{A3B8ECF7-E14A-A345-B027-C4265C824E84}" type="pres">
      <dgm:prSet presAssocID="{EFC7C4FB-74F8-8246-837A-0200744C2313}" presName="bgRect" presStyleLbl="bgShp" presStyleIdx="1" presStyleCnt="6"/>
      <dgm:spPr/>
    </dgm:pt>
    <dgm:pt modelId="{50F95196-7B4F-E442-8E12-1C7CBF4D1311}" type="pres">
      <dgm:prSet presAssocID="{EFC7C4FB-74F8-8246-837A-0200744C2313}" presName="bgRectTx" presStyleLbl="bgShp" presStyleIdx="1" presStyleCnt="6">
        <dgm:presLayoutVars>
          <dgm:bulletEnabled val="1"/>
        </dgm:presLayoutVars>
      </dgm:prSet>
      <dgm:spPr/>
    </dgm:pt>
    <dgm:pt modelId="{0B5F8EFE-2A52-2748-842A-28CCB4D3FED4}" type="pres">
      <dgm:prSet presAssocID="{EFC7C4FB-74F8-8246-837A-0200744C2313}" presName="spComp" presStyleCnt="0"/>
      <dgm:spPr/>
    </dgm:pt>
    <dgm:pt modelId="{D0D23579-C676-1C45-B799-0D6DCA64C5BD}" type="pres">
      <dgm:prSet presAssocID="{EFC7C4FB-74F8-8246-837A-0200744C2313}" presName="vSp" presStyleCnt="0"/>
      <dgm:spPr/>
    </dgm:pt>
    <dgm:pt modelId="{8D4E5602-5428-D34E-A6B8-D8F1B52C851C}" type="pres">
      <dgm:prSet presAssocID="{40D28FE6-B992-2742-AFFA-C0DC0F1C6622}" presName="rectComp" presStyleCnt="0"/>
      <dgm:spPr/>
    </dgm:pt>
    <dgm:pt modelId="{CC34813B-C3E1-8047-826D-59A93D86241D}" type="pres">
      <dgm:prSet presAssocID="{40D28FE6-B992-2742-AFFA-C0DC0F1C6622}" presName="bgRect" presStyleLbl="bgShp" presStyleIdx="2" presStyleCnt="6"/>
      <dgm:spPr/>
    </dgm:pt>
    <dgm:pt modelId="{BDB7A0A4-4A57-0F47-AC67-2D5E0D478F3B}" type="pres">
      <dgm:prSet presAssocID="{40D28FE6-B992-2742-AFFA-C0DC0F1C6622}" presName="bgRectTx" presStyleLbl="bgShp" presStyleIdx="2" presStyleCnt="6">
        <dgm:presLayoutVars>
          <dgm:bulletEnabled val="1"/>
        </dgm:presLayoutVars>
      </dgm:prSet>
      <dgm:spPr/>
    </dgm:pt>
    <dgm:pt modelId="{4CA536EB-836F-6442-A9FD-E1557D405A1A}" type="pres">
      <dgm:prSet presAssocID="{40D28FE6-B992-2742-AFFA-C0DC0F1C6622}" presName="spComp" presStyleCnt="0"/>
      <dgm:spPr/>
    </dgm:pt>
    <dgm:pt modelId="{E7D86D9E-E0D4-C742-831B-BEDAEA714286}" type="pres">
      <dgm:prSet presAssocID="{40D28FE6-B992-2742-AFFA-C0DC0F1C6622}" presName="vSp" presStyleCnt="0"/>
      <dgm:spPr/>
    </dgm:pt>
    <dgm:pt modelId="{B31DACB6-B53B-524D-B65F-B82A056412A1}" type="pres">
      <dgm:prSet presAssocID="{7E54EB2E-7C71-B745-9F44-56FF790EF434}" presName="rectComp" presStyleCnt="0"/>
      <dgm:spPr/>
    </dgm:pt>
    <dgm:pt modelId="{DBB469DF-F935-FF43-98DE-BFFCFD29A4B5}" type="pres">
      <dgm:prSet presAssocID="{7E54EB2E-7C71-B745-9F44-56FF790EF434}" presName="bgRect" presStyleLbl="bgShp" presStyleIdx="3" presStyleCnt="6"/>
      <dgm:spPr/>
    </dgm:pt>
    <dgm:pt modelId="{0B32ECDF-5073-F742-979F-D4986A9B4D44}" type="pres">
      <dgm:prSet presAssocID="{7E54EB2E-7C71-B745-9F44-56FF790EF434}" presName="bgRectTx" presStyleLbl="bgShp" presStyleIdx="3" presStyleCnt="6">
        <dgm:presLayoutVars>
          <dgm:bulletEnabled val="1"/>
        </dgm:presLayoutVars>
      </dgm:prSet>
      <dgm:spPr/>
    </dgm:pt>
    <dgm:pt modelId="{5695C255-5BF6-774B-810B-4BC016AA4BB1}" type="pres">
      <dgm:prSet presAssocID="{7E54EB2E-7C71-B745-9F44-56FF790EF434}" presName="spComp" presStyleCnt="0"/>
      <dgm:spPr/>
    </dgm:pt>
    <dgm:pt modelId="{ACBB955E-C3F1-C446-B3F3-5C4D755D6C87}" type="pres">
      <dgm:prSet presAssocID="{7E54EB2E-7C71-B745-9F44-56FF790EF434}" presName="vSp" presStyleCnt="0"/>
      <dgm:spPr/>
    </dgm:pt>
    <dgm:pt modelId="{A1D3FAB3-0800-BF44-A519-F107D0733602}" type="pres">
      <dgm:prSet presAssocID="{8734E21E-570F-2143-8C56-AD2D63B19F95}" presName="rectComp" presStyleCnt="0"/>
      <dgm:spPr/>
    </dgm:pt>
    <dgm:pt modelId="{71F5DF57-51B3-834C-B362-6E6BE6C085C0}" type="pres">
      <dgm:prSet presAssocID="{8734E21E-570F-2143-8C56-AD2D63B19F95}" presName="bgRect" presStyleLbl="bgShp" presStyleIdx="4" presStyleCnt="6"/>
      <dgm:spPr/>
    </dgm:pt>
    <dgm:pt modelId="{9B5DE995-2B0F-4340-B817-BDBFBAB0E309}" type="pres">
      <dgm:prSet presAssocID="{8734E21E-570F-2143-8C56-AD2D63B19F95}" presName="bgRectTx" presStyleLbl="bgShp" presStyleIdx="4" presStyleCnt="6">
        <dgm:presLayoutVars>
          <dgm:bulletEnabled val="1"/>
        </dgm:presLayoutVars>
      </dgm:prSet>
      <dgm:spPr/>
    </dgm:pt>
    <dgm:pt modelId="{DDD10FC7-5214-D842-B5F9-169E266623E3}" type="pres">
      <dgm:prSet presAssocID="{8734E21E-570F-2143-8C56-AD2D63B19F95}" presName="spComp" presStyleCnt="0"/>
      <dgm:spPr/>
    </dgm:pt>
    <dgm:pt modelId="{8576B394-6391-9D4B-8F7B-58AE4765650C}" type="pres">
      <dgm:prSet presAssocID="{8734E21E-570F-2143-8C56-AD2D63B19F95}" presName="vSp" presStyleCnt="0"/>
      <dgm:spPr/>
    </dgm:pt>
    <dgm:pt modelId="{1F779B16-007B-D343-B335-B7BA4C1F4F4D}" type="pres">
      <dgm:prSet presAssocID="{70E17DA4-22DD-3B4C-ACF0-DC006F8F3AF1}" presName="rectComp" presStyleCnt="0"/>
      <dgm:spPr/>
    </dgm:pt>
    <dgm:pt modelId="{F0A0665E-D791-B04A-B2F6-B8F3C539D664}" type="pres">
      <dgm:prSet presAssocID="{70E17DA4-22DD-3B4C-ACF0-DC006F8F3AF1}" presName="bgRect" presStyleLbl="bgShp" presStyleIdx="5" presStyleCnt="6"/>
      <dgm:spPr/>
    </dgm:pt>
    <dgm:pt modelId="{EFBE519C-51D0-F140-87D5-C89E3CFAF0AC}" type="pres">
      <dgm:prSet presAssocID="{70E17DA4-22DD-3B4C-ACF0-DC006F8F3AF1}" presName="bgRectTx" presStyleLbl="bgShp" presStyleIdx="5" presStyleCnt="6">
        <dgm:presLayoutVars>
          <dgm:bulletEnabled val="1"/>
        </dgm:presLayoutVars>
      </dgm:prSet>
      <dgm:spPr/>
    </dgm:pt>
  </dgm:ptLst>
  <dgm:cxnLst>
    <dgm:cxn modelId="{3C9CAA01-6B5D-1748-8256-15C5FED1F810}" type="presOf" srcId="{EFC7C4FB-74F8-8246-837A-0200744C2313}" destId="{A3B8ECF7-E14A-A345-B027-C4265C824E84}" srcOrd="0" destOrd="0" presId="urn:microsoft.com/office/officeart/2005/8/layout/hierarchy6"/>
    <dgm:cxn modelId="{021B1002-8B32-684B-AF6E-AD2122067AB2}" type="presOf" srcId="{6D35B211-A24A-884D-B4BB-D1BF0AF51CA7}" destId="{9EFBBFB7-309F-BF47-89A0-424E39AC8349}" srcOrd="0" destOrd="0" presId="urn:microsoft.com/office/officeart/2005/8/layout/hierarchy6"/>
    <dgm:cxn modelId="{654D5F10-086A-7147-AAF5-948C1E79689F}" type="presOf" srcId="{DD482514-930F-6B45-8BA8-3F5FF3325C6A}" destId="{E5F9CDF3-1FAB-D84B-94FC-C74C6A5D97CF}" srcOrd="0" destOrd="0" presId="urn:microsoft.com/office/officeart/2005/8/layout/hierarchy6"/>
    <dgm:cxn modelId="{3F525919-F6C1-3D46-BA9D-233C70E101CA}" type="presOf" srcId="{8734E21E-570F-2143-8C56-AD2D63B19F95}" destId="{71F5DF57-51B3-834C-B362-6E6BE6C085C0}" srcOrd="0" destOrd="0" presId="urn:microsoft.com/office/officeart/2005/8/layout/hierarchy6"/>
    <dgm:cxn modelId="{0DB75C25-A87C-924C-9798-2F8D26F85090}" type="presOf" srcId="{1F95C785-8E8A-3A47-8C5C-A3AA103B6790}" destId="{D90F4722-CA8E-CB4F-AB17-97C9E99DAE71}" srcOrd="0" destOrd="0" presId="urn:microsoft.com/office/officeart/2005/8/layout/hierarchy6"/>
    <dgm:cxn modelId="{F44A642A-0820-8F47-8230-5F42C570AB6D}" srcId="{9FDBA898-6B2D-CE45-A7D3-E6940CD35B91}" destId="{5487600C-802D-5E4D-88A2-1E02906B0AFC}" srcOrd="0" destOrd="0" parTransId="{85392E66-BE62-6447-AA57-57F938A28C91}" sibTransId="{3FA474B3-4CA4-B94D-BF62-E90938C67F59}"/>
    <dgm:cxn modelId="{216A1B2C-BC08-624B-8BA0-0A5D84BEED36}" type="presOf" srcId="{9FDBA898-6B2D-CE45-A7D3-E6940CD35B91}" destId="{AC1EDC85-7A66-4B4A-9209-CA3EB80CCC81}" srcOrd="0" destOrd="0" presId="urn:microsoft.com/office/officeart/2005/8/layout/hierarchy6"/>
    <dgm:cxn modelId="{FCE09E30-B9DF-544D-AC22-D5DD05BA6B8B}" type="presOf" srcId="{D1AE12DC-53EE-7B4C-B33C-0DE13355F657}" destId="{14B6CAB9-B267-0146-AA45-23ADFF4D2425}" srcOrd="0" destOrd="0" presId="urn:microsoft.com/office/officeart/2005/8/layout/hierarchy6"/>
    <dgm:cxn modelId="{365DD130-575F-4948-A598-15AB203F9C6D}" srcId="{5487600C-802D-5E4D-88A2-1E02906B0AFC}" destId="{E58D4714-420E-6D47-A959-2FA1E167167D}" srcOrd="0" destOrd="0" parTransId="{DD482514-930F-6B45-8BA8-3F5FF3325C6A}" sibTransId="{0A2B7841-3D0C-2B4E-AC2C-3694D4215FF6}"/>
    <dgm:cxn modelId="{18D7EF33-018D-0541-B500-85E9374F9EF9}" type="presOf" srcId="{0C330C60-1B02-8F41-A1DD-429A8D575A96}" destId="{3BA06B54-6E2D-414E-BAD0-676A1D800E7E}" srcOrd="0" destOrd="0" presId="urn:microsoft.com/office/officeart/2005/8/layout/hierarchy6"/>
    <dgm:cxn modelId="{4523AC3C-7CCC-4448-AE52-76A772A475E1}" srcId="{E58D4714-420E-6D47-A959-2FA1E167167D}" destId="{B606079B-7881-D94D-9953-57860720D2BD}" srcOrd="0" destOrd="0" parTransId="{D1AE12DC-53EE-7B4C-B33C-0DE13355F657}" sibTransId="{277A90F6-7450-FC49-98C0-3A592EF21A4C}"/>
    <dgm:cxn modelId="{404FFF4F-99DD-0A4B-AFBC-6365D422DF23}" srcId="{67E91A54-69EB-5F4D-99DC-2B1A4D6220FC}" destId="{40D28FE6-B992-2742-AFFA-C0DC0F1C6622}" srcOrd="3" destOrd="0" parTransId="{A0B5AA3A-CFEA-1449-89EE-73CA64A8A00F}" sibTransId="{90F59E4C-364B-B543-80BE-BA731E90EC74}"/>
    <dgm:cxn modelId="{A2174751-A36D-2049-BB5A-4CA0965666C4}" srcId="{B281457C-8BFB-0341-B386-EF4CB12D5AF9}" destId="{07DF56C9-4358-514E-B7CB-45B66BDEEAFF}" srcOrd="0" destOrd="0" parTransId="{7364F63A-8354-CC4F-B0F4-9186C82FA564}" sibTransId="{0C4A9257-7EEB-A446-B57C-6C6D5C473D89}"/>
    <dgm:cxn modelId="{475F7E51-6136-DA49-A57E-C92878E01DC4}" type="presOf" srcId="{E58D4714-420E-6D47-A959-2FA1E167167D}" destId="{9EF9A88F-54CB-6046-A02E-2C798A1911E8}" srcOrd="0" destOrd="0" presId="urn:microsoft.com/office/officeart/2005/8/layout/hierarchy6"/>
    <dgm:cxn modelId="{17ABC255-6779-9C46-B257-8EABAF606067}" srcId="{2A58F809-7D83-0241-BDF4-0FBD3A7C1B92}" destId="{DDD8B437-C64E-1D4A-B4DF-C636652AFE31}" srcOrd="1" destOrd="0" parTransId="{0D1C55C8-1CB2-B24F-A2D2-E1E48CA83BCA}" sibTransId="{DA2EEEE8-0EB0-E248-95E9-AFE2C3B93DA2}"/>
    <dgm:cxn modelId="{8E3A7458-EDC1-A649-9D47-94C8CB7E49EF}" type="presOf" srcId="{7E54EB2E-7C71-B745-9F44-56FF790EF434}" destId="{0B32ECDF-5073-F742-979F-D4986A9B4D44}" srcOrd="1" destOrd="0" presId="urn:microsoft.com/office/officeart/2005/8/layout/hierarchy6"/>
    <dgm:cxn modelId="{41FB385B-4261-D243-AB5E-F5F4CB860C6C}" type="presOf" srcId="{40D28FE6-B992-2742-AFFA-C0DC0F1C6622}" destId="{BDB7A0A4-4A57-0F47-AC67-2D5E0D478F3B}" srcOrd="1" destOrd="0" presId="urn:microsoft.com/office/officeart/2005/8/layout/hierarchy6"/>
    <dgm:cxn modelId="{0D85F25B-1444-564C-A044-F51899AFDC1D}" type="presOf" srcId="{70E17DA4-22DD-3B4C-ACF0-DC006F8F3AF1}" destId="{F0A0665E-D791-B04A-B2F6-B8F3C539D664}" srcOrd="0" destOrd="0" presId="urn:microsoft.com/office/officeart/2005/8/layout/hierarchy6"/>
    <dgm:cxn modelId="{FA5C1E5C-4CEC-A84D-AD75-1B50A586B838}" type="presOf" srcId="{0D1C55C8-1CB2-B24F-A2D2-E1E48CA83BCA}" destId="{1BCBE919-9583-114B-9389-B6550AD1FA91}" srcOrd="0" destOrd="0" presId="urn:microsoft.com/office/officeart/2005/8/layout/hierarchy6"/>
    <dgm:cxn modelId="{F543C85F-2857-604C-8857-6FD824CA5184}" type="presOf" srcId="{95055162-09F3-9845-B487-95E3BA17AADA}" destId="{AAB278CA-FAE3-7646-BF52-490A3BDBD47B}" srcOrd="0" destOrd="0" presId="urn:microsoft.com/office/officeart/2005/8/layout/hierarchy6"/>
    <dgm:cxn modelId="{6B89996E-C1AA-F24B-93C9-111B09B77F36}" type="presOf" srcId="{5487600C-802D-5E4D-88A2-1E02906B0AFC}" destId="{96AE38FC-1CD7-4243-BED7-C60E3154EA41}" srcOrd="0" destOrd="0" presId="urn:microsoft.com/office/officeart/2005/8/layout/hierarchy6"/>
    <dgm:cxn modelId="{3B995579-8E54-8D41-9BB7-BD1E145B6409}" srcId="{67E91A54-69EB-5F4D-99DC-2B1A4D6220FC}" destId="{7E54EB2E-7C71-B745-9F44-56FF790EF434}" srcOrd="4" destOrd="0" parTransId="{2EE58B41-712D-734D-A61B-CC80163F0164}" sibTransId="{5218080F-9778-0542-BC07-DD31593CEE1A}"/>
    <dgm:cxn modelId="{17650D81-EB23-E84D-9FE7-2C6C2D79BE92}" type="presOf" srcId="{8734E21E-570F-2143-8C56-AD2D63B19F95}" destId="{9B5DE995-2B0F-4340-B817-BDBFBAB0E309}" srcOrd="1" destOrd="0" presId="urn:microsoft.com/office/officeart/2005/8/layout/hierarchy6"/>
    <dgm:cxn modelId="{CE538F81-9E76-D740-A173-C355B902216A}" type="presOf" srcId="{85392E66-BE62-6447-AA57-57F938A28C91}" destId="{5A0E4EA4-C751-3F48-91D2-632A09AC3808}" srcOrd="0" destOrd="0" presId="urn:microsoft.com/office/officeart/2005/8/layout/hierarchy6"/>
    <dgm:cxn modelId="{4B60518B-1C18-A840-8BE0-909205311090}" type="presOf" srcId="{492F523F-2E97-B643-AA3B-21A80932EA58}" destId="{F096BDC6-5274-144F-BAF5-A0C96240B7E0}" srcOrd="0" destOrd="0" presId="urn:microsoft.com/office/officeart/2005/8/layout/hierarchy6"/>
    <dgm:cxn modelId="{B8818B8C-952E-074F-B3E7-501FBCD9D72E}" srcId="{67E91A54-69EB-5F4D-99DC-2B1A4D6220FC}" destId="{2A58F809-7D83-0241-BDF4-0FBD3A7C1B92}" srcOrd="0" destOrd="0" parTransId="{5F625DAE-C3AA-424F-9A67-518EE506E6E4}" sibTransId="{3C2BE121-0EEA-0E4B-AD59-8E2FC36635A4}"/>
    <dgm:cxn modelId="{3E2BA48C-6489-6B42-809D-2A9E1EA7C8AE}" srcId="{2A58F809-7D83-0241-BDF4-0FBD3A7C1B92}" destId="{1F95C785-8E8A-3A47-8C5C-A3AA103B6790}" srcOrd="0" destOrd="0" parTransId="{0C330C60-1B02-8F41-A1DD-429A8D575A96}" sibTransId="{61C1A299-DA4B-F14B-A914-31C9357F362E}"/>
    <dgm:cxn modelId="{2034C593-ED01-D94F-A95B-6C0985E0676D}" srcId="{07DF56C9-4358-514E-B7CB-45B66BDEEAFF}" destId="{6201C7BD-0285-3D46-97B3-5F23062633F8}" srcOrd="0" destOrd="0" parTransId="{95055162-09F3-9845-B487-95E3BA17AADA}" sibTransId="{3031D777-563C-7B4E-85CE-59FFEEC0E7B2}"/>
    <dgm:cxn modelId="{2AA7D299-47BD-F247-B553-81B48A517957}" type="presOf" srcId="{2A58F809-7D83-0241-BDF4-0FBD3A7C1B92}" destId="{4C63D57E-26EB-B14B-A632-12EDD65A1009}" srcOrd="0" destOrd="0" presId="urn:microsoft.com/office/officeart/2005/8/layout/hierarchy6"/>
    <dgm:cxn modelId="{6398DB9A-A595-034E-B9C7-9C0308483CC8}" type="presOf" srcId="{DDD8B437-C64E-1D4A-B4DF-C636652AFE31}" destId="{7BFABA75-4831-C946-9570-AE0628A21CC8}" srcOrd="0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20FB0A4-9926-234E-97CA-A6DFF8D37A95}" type="presOf" srcId="{B281457C-8BFB-0341-B386-EF4CB12D5AF9}" destId="{1C732317-6FE5-E74A-B974-E375DC37C4D1}" srcOrd="0" destOrd="0" presId="urn:microsoft.com/office/officeart/2005/8/layout/hierarchy6"/>
    <dgm:cxn modelId="{8CF616AC-DA7F-114F-AC5F-745D25A3649A}" type="presOf" srcId="{EFC7C4FB-74F8-8246-837A-0200744C2313}" destId="{50F95196-7B4F-E442-8E12-1C7CBF4D1311}" srcOrd="1" destOrd="0" presId="urn:microsoft.com/office/officeart/2005/8/layout/hierarchy6"/>
    <dgm:cxn modelId="{057DD2AC-664C-5946-BE6F-C7F14EDBCB32}" type="presOf" srcId="{6201C7BD-0285-3D46-97B3-5F23062633F8}" destId="{ADE234D9-D910-FF41-B398-B8CA8243277B}" srcOrd="0" destOrd="0" presId="urn:microsoft.com/office/officeart/2005/8/layout/hierarchy6"/>
    <dgm:cxn modelId="{7A8C8EAE-9756-A041-8A27-D16DE6714C0B}" srcId="{67E91A54-69EB-5F4D-99DC-2B1A4D6220FC}" destId="{70E17DA4-22DD-3B4C-ACF0-DC006F8F3AF1}" srcOrd="6" destOrd="0" parTransId="{9BD25628-4F27-F343-B4A1-8E8ADCFD2626}" sibTransId="{28688EDF-F572-6741-853A-B257E98B76F5}"/>
    <dgm:cxn modelId="{6BEA37B2-3090-0341-BDBC-015858BA69C6}" srcId="{67E91A54-69EB-5F4D-99DC-2B1A4D6220FC}" destId="{492F523F-2E97-B643-AA3B-21A80932EA58}" srcOrd="1" destOrd="0" parTransId="{414BD8C1-7CA3-5C42-8CEB-C4E7E4969058}" sibTransId="{8E833F42-1A3C-E640-882E-C5CBF82278A9}"/>
    <dgm:cxn modelId="{6D6FBBB4-8BF6-7944-8B31-85FD7940F9B8}" srcId="{67E91A54-69EB-5F4D-99DC-2B1A4D6220FC}" destId="{8734E21E-570F-2143-8C56-AD2D63B19F95}" srcOrd="5" destOrd="0" parTransId="{E1A7D9AA-6D86-0241-A9F9-A573F0835741}" sibTransId="{7ACBB891-1B51-644B-9814-61330BA24C68}"/>
    <dgm:cxn modelId="{CF4F0ABF-88B2-2543-897B-379D8F633A6D}" type="presOf" srcId="{07DF56C9-4358-514E-B7CB-45B66BDEEAFF}" destId="{BCEE0638-166D-EA44-998E-EC1B51DE3251}" srcOrd="0" destOrd="0" presId="urn:microsoft.com/office/officeart/2005/8/layout/hierarchy6"/>
    <dgm:cxn modelId="{3CBFC8C0-2263-A941-B591-E8081B2E0476}" srcId="{DDD8B437-C64E-1D4A-B4DF-C636652AFE31}" destId="{9FDBA898-6B2D-CE45-A7D3-E6940CD35B91}" srcOrd="0" destOrd="0" parTransId="{0529992E-A867-9F4B-92B0-60B4AE503F8C}" sibTransId="{1D0E4028-0225-A346-A6B2-D3798722D84D}"/>
    <dgm:cxn modelId="{0902A0C1-01E7-014E-A69F-914DC8517B98}" type="presOf" srcId="{492F523F-2E97-B643-AA3B-21A80932EA58}" destId="{BCB5419C-4F25-BE44-AEF1-78FE9389BD87}" srcOrd="1" destOrd="0" presId="urn:microsoft.com/office/officeart/2005/8/layout/hierarchy6"/>
    <dgm:cxn modelId="{B6EE1EC5-E199-9C48-BD53-B2AB0D6960C9}" srcId="{1F95C785-8E8A-3A47-8C5C-A3AA103B6790}" destId="{B281457C-8BFB-0341-B386-EF4CB12D5AF9}" srcOrd="0" destOrd="0" parTransId="{EFF8F2CC-0EA3-5144-8B9F-1E82BC794080}" sibTransId="{453A80FF-6EE4-F74C-B04C-A23FC7A1FC04}"/>
    <dgm:cxn modelId="{F61A87C6-0B2D-014C-900D-760C3597D9BB}" type="presOf" srcId="{7E54EB2E-7C71-B745-9F44-56FF790EF434}" destId="{DBB469DF-F935-FF43-98DE-BFFCFD29A4B5}" srcOrd="0" destOrd="0" presId="urn:microsoft.com/office/officeart/2005/8/layout/hierarchy6"/>
    <dgm:cxn modelId="{DE3852DC-ABE6-8443-8762-0ECD24CB40AB}" type="presOf" srcId="{EFF8F2CC-0EA3-5144-8B9F-1E82BC794080}" destId="{60391E00-DD9E-3647-96DC-DD56052F67C8}" srcOrd="0" destOrd="0" presId="urn:microsoft.com/office/officeart/2005/8/layout/hierarchy6"/>
    <dgm:cxn modelId="{442320DE-74D6-6B4B-B558-1C2ABA002C56}" type="presOf" srcId="{B606079B-7881-D94D-9953-57860720D2BD}" destId="{EEDDFC9F-409A-514D-AAD7-804CB593087F}" srcOrd="0" destOrd="0" presId="urn:microsoft.com/office/officeart/2005/8/layout/hierarchy6"/>
    <dgm:cxn modelId="{0FF7C8DF-D6AA-1340-A9EC-5BF1DCFC1D3B}" type="presOf" srcId="{97C496B9-457A-4348-836E-97A3F9D49B89}" destId="{84C6E945-F675-C848-AA5D-72C8BE04DF9A}" srcOrd="0" destOrd="0" presId="urn:microsoft.com/office/officeart/2005/8/layout/hierarchy6"/>
    <dgm:cxn modelId="{4ADC0DE6-5565-2F41-B121-1193EDDAA173}" type="presOf" srcId="{70E17DA4-22DD-3B4C-ACF0-DC006F8F3AF1}" destId="{EFBE519C-51D0-F140-87D5-C89E3CFAF0AC}" srcOrd="1" destOrd="0" presId="urn:microsoft.com/office/officeart/2005/8/layout/hierarchy6"/>
    <dgm:cxn modelId="{68701EED-C39E-0F45-8AA0-5D7A9AEFEEB6}" type="presOf" srcId="{7364F63A-8354-CC4F-B0F4-9186C82FA564}" destId="{4526CFCF-E568-3A4A-B47F-E547AC06B227}" srcOrd="0" destOrd="0" presId="urn:microsoft.com/office/officeart/2005/8/layout/hierarchy6"/>
    <dgm:cxn modelId="{D7CB9AF0-23D2-4148-BB3A-6954773A92CF}" type="presOf" srcId="{40D28FE6-B992-2742-AFFA-C0DC0F1C6622}" destId="{CC34813B-C3E1-8047-826D-59A93D86241D}" srcOrd="0" destOrd="0" presId="urn:microsoft.com/office/officeart/2005/8/layout/hierarchy6"/>
    <dgm:cxn modelId="{7690B9F8-3A37-7541-831B-6517FB215FFD}" srcId="{67E91A54-69EB-5F4D-99DC-2B1A4D6220FC}" destId="{EFC7C4FB-74F8-8246-837A-0200744C2313}" srcOrd="2" destOrd="0" parTransId="{2B97F783-9070-3846-8BEE-8E42CF38BE22}" sibTransId="{77581240-9AB2-0A44-8B36-69805BD2BCEE}"/>
    <dgm:cxn modelId="{0DC408FC-2FCB-4E4F-B67F-8105FEC76305}" srcId="{6201C7BD-0285-3D46-97B3-5F23062633F8}" destId="{6D35B211-A24A-884D-B4BB-D1BF0AF51CA7}" srcOrd="0" destOrd="0" parTransId="{97C496B9-457A-4348-836E-97A3F9D49B89}" sibTransId="{86862A9D-32BE-7C43-B5A0-B11D970166C8}"/>
    <dgm:cxn modelId="{C313D4FE-62FF-2040-85EB-9BE9074BB070}" type="presOf" srcId="{0529992E-A867-9F4B-92B0-60B4AE503F8C}" destId="{4666AD8B-BB4F-424E-BD54-8C31C6F4A62A}" srcOrd="0" destOrd="0" presId="urn:microsoft.com/office/officeart/2005/8/layout/hierarchy6"/>
    <dgm:cxn modelId="{4AD031FA-D2A9-1944-97F3-EEF6688142F9}" type="presParOf" srcId="{D8BA8F7F-D321-2546-87C2-A9842BD32EE2}" destId="{2449A230-F8D2-494A-9326-A11F1AFFFC2E}" srcOrd="0" destOrd="0" presId="urn:microsoft.com/office/officeart/2005/8/layout/hierarchy6"/>
    <dgm:cxn modelId="{AC8F149F-F9F2-164C-BB4F-DCEE13F06878}" type="presParOf" srcId="{2449A230-F8D2-494A-9326-A11F1AFFFC2E}" destId="{28FBBBDB-D54D-AD46-9C1C-2E9FF1120431}" srcOrd="0" destOrd="0" presId="urn:microsoft.com/office/officeart/2005/8/layout/hierarchy6"/>
    <dgm:cxn modelId="{75F6EFF2-B5FF-7843-8AD1-90DB8C9E4ED3}" type="presParOf" srcId="{2449A230-F8D2-494A-9326-A11F1AFFFC2E}" destId="{D07925EE-B651-A048-9A8F-546B3382FD39}" srcOrd="1" destOrd="0" presId="urn:microsoft.com/office/officeart/2005/8/layout/hierarchy6"/>
    <dgm:cxn modelId="{FCCC8E7A-A267-A444-8A4B-F2ACE3D2BBBB}" type="presParOf" srcId="{D07925EE-B651-A048-9A8F-546B3382FD39}" destId="{43CC3D25-E3CC-6D45-B70B-DDAC7DC70658}" srcOrd="0" destOrd="0" presId="urn:microsoft.com/office/officeart/2005/8/layout/hierarchy6"/>
    <dgm:cxn modelId="{12C0BB61-D4E5-E24B-8089-6C9A8748FB52}" type="presParOf" srcId="{43CC3D25-E3CC-6D45-B70B-DDAC7DC70658}" destId="{4C63D57E-26EB-B14B-A632-12EDD65A1009}" srcOrd="0" destOrd="0" presId="urn:microsoft.com/office/officeart/2005/8/layout/hierarchy6"/>
    <dgm:cxn modelId="{317D1DAD-F96F-D943-84B6-8AF5BDF1B932}" type="presParOf" srcId="{43CC3D25-E3CC-6D45-B70B-DDAC7DC70658}" destId="{3DE9B1F6-D7BD-3648-9B46-86E198E9393D}" srcOrd="1" destOrd="0" presId="urn:microsoft.com/office/officeart/2005/8/layout/hierarchy6"/>
    <dgm:cxn modelId="{3F595C6F-4A41-3E4D-B49D-646292F5F669}" type="presParOf" srcId="{3DE9B1F6-D7BD-3648-9B46-86E198E9393D}" destId="{3BA06B54-6E2D-414E-BAD0-676A1D800E7E}" srcOrd="0" destOrd="0" presId="urn:microsoft.com/office/officeart/2005/8/layout/hierarchy6"/>
    <dgm:cxn modelId="{813509DA-66D1-314F-936B-E55191448D63}" type="presParOf" srcId="{3DE9B1F6-D7BD-3648-9B46-86E198E9393D}" destId="{F76E50CF-C353-BD4B-9BBE-24E86D3894F4}" srcOrd="1" destOrd="0" presId="urn:microsoft.com/office/officeart/2005/8/layout/hierarchy6"/>
    <dgm:cxn modelId="{1029EDCA-527C-A24F-B108-1AE285CC3893}" type="presParOf" srcId="{F76E50CF-C353-BD4B-9BBE-24E86D3894F4}" destId="{D90F4722-CA8E-CB4F-AB17-97C9E99DAE71}" srcOrd="0" destOrd="0" presId="urn:microsoft.com/office/officeart/2005/8/layout/hierarchy6"/>
    <dgm:cxn modelId="{802C0359-F408-8044-A680-D57AF1333C0F}" type="presParOf" srcId="{F76E50CF-C353-BD4B-9BBE-24E86D3894F4}" destId="{0B13B4FD-DACE-3E48-8E16-4E8B6D4E6165}" srcOrd="1" destOrd="0" presId="urn:microsoft.com/office/officeart/2005/8/layout/hierarchy6"/>
    <dgm:cxn modelId="{AA21721B-4D36-784D-B12C-220450221DE1}" type="presParOf" srcId="{0B13B4FD-DACE-3E48-8E16-4E8B6D4E6165}" destId="{60391E00-DD9E-3647-96DC-DD56052F67C8}" srcOrd="0" destOrd="0" presId="urn:microsoft.com/office/officeart/2005/8/layout/hierarchy6"/>
    <dgm:cxn modelId="{3FB6F38D-67B6-B94F-A977-FC877BDF1DC5}" type="presParOf" srcId="{0B13B4FD-DACE-3E48-8E16-4E8B6D4E6165}" destId="{8503A1C8-C344-D545-A509-5B98E506E15B}" srcOrd="1" destOrd="0" presId="urn:microsoft.com/office/officeart/2005/8/layout/hierarchy6"/>
    <dgm:cxn modelId="{CBCA8602-1362-8741-84E0-CCE3C83E7A02}" type="presParOf" srcId="{8503A1C8-C344-D545-A509-5B98E506E15B}" destId="{1C732317-6FE5-E74A-B974-E375DC37C4D1}" srcOrd="0" destOrd="0" presId="urn:microsoft.com/office/officeart/2005/8/layout/hierarchy6"/>
    <dgm:cxn modelId="{B81E5294-FBA4-5148-A8A9-0BAF72FEA5EE}" type="presParOf" srcId="{8503A1C8-C344-D545-A509-5B98E506E15B}" destId="{F537427B-FF9B-1348-88DF-76E139B32996}" srcOrd="1" destOrd="0" presId="urn:microsoft.com/office/officeart/2005/8/layout/hierarchy6"/>
    <dgm:cxn modelId="{92DA3C27-8F32-AD43-91D3-C1A901558E6C}" type="presParOf" srcId="{F537427B-FF9B-1348-88DF-76E139B32996}" destId="{4526CFCF-E568-3A4A-B47F-E547AC06B227}" srcOrd="0" destOrd="0" presId="urn:microsoft.com/office/officeart/2005/8/layout/hierarchy6"/>
    <dgm:cxn modelId="{598C4C05-CADB-4D41-B4AB-57626328BD01}" type="presParOf" srcId="{F537427B-FF9B-1348-88DF-76E139B32996}" destId="{8D919F96-2EE0-5249-9E76-E286BF1F0783}" srcOrd="1" destOrd="0" presId="urn:microsoft.com/office/officeart/2005/8/layout/hierarchy6"/>
    <dgm:cxn modelId="{2DB9430D-0C31-694D-8639-F22F718069D3}" type="presParOf" srcId="{8D919F96-2EE0-5249-9E76-E286BF1F0783}" destId="{BCEE0638-166D-EA44-998E-EC1B51DE3251}" srcOrd="0" destOrd="0" presId="urn:microsoft.com/office/officeart/2005/8/layout/hierarchy6"/>
    <dgm:cxn modelId="{0DBB8C3F-08D7-124B-B94E-9A8F8CCC0EA1}" type="presParOf" srcId="{8D919F96-2EE0-5249-9E76-E286BF1F0783}" destId="{EA481F4C-BA10-0A42-93CB-841C900FD3DB}" srcOrd="1" destOrd="0" presId="urn:microsoft.com/office/officeart/2005/8/layout/hierarchy6"/>
    <dgm:cxn modelId="{BB8CE70E-35F6-5D4B-8E53-04D0178ED93F}" type="presParOf" srcId="{EA481F4C-BA10-0A42-93CB-841C900FD3DB}" destId="{AAB278CA-FAE3-7646-BF52-490A3BDBD47B}" srcOrd="0" destOrd="0" presId="urn:microsoft.com/office/officeart/2005/8/layout/hierarchy6"/>
    <dgm:cxn modelId="{EAB8A3E5-AFBC-1C47-9CA5-AD1D0976F89A}" type="presParOf" srcId="{EA481F4C-BA10-0A42-93CB-841C900FD3DB}" destId="{445A2624-0615-DB4D-8074-A141D399559E}" srcOrd="1" destOrd="0" presId="urn:microsoft.com/office/officeart/2005/8/layout/hierarchy6"/>
    <dgm:cxn modelId="{1B7E028D-C998-6E42-B8CF-9DB1B13B0E09}" type="presParOf" srcId="{445A2624-0615-DB4D-8074-A141D399559E}" destId="{ADE234D9-D910-FF41-B398-B8CA8243277B}" srcOrd="0" destOrd="0" presId="urn:microsoft.com/office/officeart/2005/8/layout/hierarchy6"/>
    <dgm:cxn modelId="{606061E4-6ED3-8D44-8825-728DF1FDAB46}" type="presParOf" srcId="{445A2624-0615-DB4D-8074-A141D399559E}" destId="{2D01C62E-E10A-B14E-8054-0765B6DDF1B6}" srcOrd="1" destOrd="0" presId="urn:microsoft.com/office/officeart/2005/8/layout/hierarchy6"/>
    <dgm:cxn modelId="{9FB512D8-0E12-1A48-ACBB-9DDB70AC2138}" type="presParOf" srcId="{2D01C62E-E10A-B14E-8054-0765B6DDF1B6}" destId="{84C6E945-F675-C848-AA5D-72C8BE04DF9A}" srcOrd="0" destOrd="0" presId="urn:microsoft.com/office/officeart/2005/8/layout/hierarchy6"/>
    <dgm:cxn modelId="{E4CBB078-0BB5-CD47-A80A-864F08694FDD}" type="presParOf" srcId="{2D01C62E-E10A-B14E-8054-0765B6DDF1B6}" destId="{D2124C69-326E-A048-BEFE-86486BAE6065}" srcOrd="1" destOrd="0" presId="urn:microsoft.com/office/officeart/2005/8/layout/hierarchy6"/>
    <dgm:cxn modelId="{FC56E1E8-158B-534A-ABBA-DB533E7F74D7}" type="presParOf" srcId="{D2124C69-326E-A048-BEFE-86486BAE6065}" destId="{9EFBBFB7-309F-BF47-89A0-424E39AC8349}" srcOrd="0" destOrd="0" presId="urn:microsoft.com/office/officeart/2005/8/layout/hierarchy6"/>
    <dgm:cxn modelId="{05C93784-90AA-DC4E-9AB8-ED4955C982D3}" type="presParOf" srcId="{D2124C69-326E-A048-BEFE-86486BAE6065}" destId="{E34E6983-30B9-A54E-B823-33EAD1BB649A}" srcOrd="1" destOrd="0" presId="urn:microsoft.com/office/officeart/2005/8/layout/hierarchy6"/>
    <dgm:cxn modelId="{76FDDD0B-CC90-6D43-959E-8720DAC20629}" type="presParOf" srcId="{3DE9B1F6-D7BD-3648-9B46-86E198E9393D}" destId="{1BCBE919-9583-114B-9389-B6550AD1FA91}" srcOrd="2" destOrd="0" presId="urn:microsoft.com/office/officeart/2005/8/layout/hierarchy6"/>
    <dgm:cxn modelId="{1FE88E63-A037-6047-BDDC-A621FEBBF0D0}" type="presParOf" srcId="{3DE9B1F6-D7BD-3648-9B46-86E198E9393D}" destId="{F903137B-C4B6-8944-B9B3-C4CC93EC928C}" srcOrd="3" destOrd="0" presId="urn:microsoft.com/office/officeart/2005/8/layout/hierarchy6"/>
    <dgm:cxn modelId="{2B378ABE-5549-704B-8EF0-133A5C3A126D}" type="presParOf" srcId="{F903137B-C4B6-8944-B9B3-C4CC93EC928C}" destId="{7BFABA75-4831-C946-9570-AE0628A21CC8}" srcOrd="0" destOrd="0" presId="urn:microsoft.com/office/officeart/2005/8/layout/hierarchy6"/>
    <dgm:cxn modelId="{DBACE25D-B15B-834F-AB44-22A1EECC80C8}" type="presParOf" srcId="{F903137B-C4B6-8944-B9B3-C4CC93EC928C}" destId="{A5E53580-56D6-DE4F-81A2-4250FFCCEEE6}" srcOrd="1" destOrd="0" presId="urn:microsoft.com/office/officeart/2005/8/layout/hierarchy6"/>
    <dgm:cxn modelId="{1E808F19-9DA1-BC45-99D6-76B3768A34D2}" type="presParOf" srcId="{A5E53580-56D6-DE4F-81A2-4250FFCCEEE6}" destId="{4666AD8B-BB4F-424E-BD54-8C31C6F4A62A}" srcOrd="0" destOrd="0" presId="urn:microsoft.com/office/officeart/2005/8/layout/hierarchy6"/>
    <dgm:cxn modelId="{898A47AA-E589-9145-AF2C-8048AEEFAB82}" type="presParOf" srcId="{A5E53580-56D6-DE4F-81A2-4250FFCCEEE6}" destId="{4F4F1704-E1D4-A945-B1EC-0318ADF4603A}" srcOrd="1" destOrd="0" presId="urn:microsoft.com/office/officeart/2005/8/layout/hierarchy6"/>
    <dgm:cxn modelId="{3EA74DC8-885C-7B42-A41C-10AA4AB605F1}" type="presParOf" srcId="{4F4F1704-E1D4-A945-B1EC-0318ADF4603A}" destId="{AC1EDC85-7A66-4B4A-9209-CA3EB80CCC81}" srcOrd="0" destOrd="0" presId="urn:microsoft.com/office/officeart/2005/8/layout/hierarchy6"/>
    <dgm:cxn modelId="{D619F362-4D26-6C45-B254-6695C860B117}" type="presParOf" srcId="{4F4F1704-E1D4-A945-B1EC-0318ADF4603A}" destId="{F5F1FD58-7C39-AE43-96A5-BD034467BB22}" srcOrd="1" destOrd="0" presId="urn:microsoft.com/office/officeart/2005/8/layout/hierarchy6"/>
    <dgm:cxn modelId="{FDC4D3B5-5AFD-C34E-A700-5FEFBB410BBC}" type="presParOf" srcId="{F5F1FD58-7C39-AE43-96A5-BD034467BB22}" destId="{5A0E4EA4-C751-3F48-91D2-632A09AC3808}" srcOrd="0" destOrd="0" presId="urn:microsoft.com/office/officeart/2005/8/layout/hierarchy6"/>
    <dgm:cxn modelId="{A2101F49-C466-1C48-8C05-0219D24F62B3}" type="presParOf" srcId="{F5F1FD58-7C39-AE43-96A5-BD034467BB22}" destId="{3C33A6A5-08BC-3A41-B39B-21BF4CB79124}" srcOrd="1" destOrd="0" presId="urn:microsoft.com/office/officeart/2005/8/layout/hierarchy6"/>
    <dgm:cxn modelId="{BFDAB694-38FE-6844-A325-DC6A41371007}" type="presParOf" srcId="{3C33A6A5-08BC-3A41-B39B-21BF4CB79124}" destId="{96AE38FC-1CD7-4243-BED7-C60E3154EA41}" srcOrd="0" destOrd="0" presId="urn:microsoft.com/office/officeart/2005/8/layout/hierarchy6"/>
    <dgm:cxn modelId="{237A3FCD-F24D-A643-8A33-CD91ED4700D3}" type="presParOf" srcId="{3C33A6A5-08BC-3A41-B39B-21BF4CB79124}" destId="{14087465-F2B1-7840-AA86-B15CE2AEF19B}" srcOrd="1" destOrd="0" presId="urn:microsoft.com/office/officeart/2005/8/layout/hierarchy6"/>
    <dgm:cxn modelId="{8CAAC7FA-2198-5446-8507-131DB27ABEE9}" type="presParOf" srcId="{14087465-F2B1-7840-AA86-B15CE2AEF19B}" destId="{E5F9CDF3-1FAB-D84B-94FC-C74C6A5D97CF}" srcOrd="0" destOrd="0" presId="urn:microsoft.com/office/officeart/2005/8/layout/hierarchy6"/>
    <dgm:cxn modelId="{34F56802-5B7E-9146-9EDD-C88D0B0A7DFB}" type="presParOf" srcId="{14087465-F2B1-7840-AA86-B15CE2AEF19B}" destId="{D05EE4BC-8626-294E-B7E3-31A8730A5568}" srcOrd="1" destOrd="0" presId="urn:microsoft.com/office/officeart/2005/8/layout/hierarchy6"/>
    <dgm:cxn modelId="{95027A2F-093F-1B4F-B926-194E49320C3A}" type="presParOf" srcId="{D05EE4BC-8626-294E-B7E3-31A8730A5568}" destId="{9EF9A88F-54CB-6046-A02E-2C798A1911E8}" srcOrd="0" destOrd="0" presId="urn:microsoft.com/office/officeart/2005/8/layout/hierarchy6"/>
    <dgm:cxn modelId="{4D82AF8C-AB59-7B49-8D70-7A33F7F67706}" type="presParOf" srcId="{D05EE4BC-8626-294E-B7E3-31A8730A5568}" destId="{C85945F7-CEEA-C04C-AE71-7026E73CA94A}" srcOrd="1" destOrd="0" presId="urn:microsoft.com/office/officeart/2005/8/layout/hierarchy6"/>
    <dgm:cxn modelId="{54E635F1-50D8-594E-B1A3-AED666C824EE}" type="presParOf" srcId="{C85945F7-CEEA-C04C-AE71-7026E73CA94A}" destId="{14B6CAB9-B267-0146-AA45-23ADFF4D2425}" srcOrd="0" destOrd="0" presId="urn:microsoft.com/office/officeart/2005/8/layout/hierarchy6"/>
    <dgm:cxn modelId="{E7546E65-760B-3D48-B604-0E4B337B0E9E}" type="presParOf" srcId="{C85945F7-CEEA-C04C-AE71-7026E73CA94A}" destId="{CADB62B6-65E1-7946-A474-6C32D3E2E071}" srcOrd="1" destOrd="0" presId="urn:microsoft.com/office/officeart/2005/8/layout/hierarchy6"/>
    <dgm:cxn modelId="{B9EBCD55-3526-4647-9AB1-4A219EA7CE23}" type="presParOf" srcId="{CADB62B6-65E1-7946-A474-6C32D3E2E071}" destId="{EEDDFC9F-409A-514D-AAD7-804CB593087F}" srcOrd="0" destOrd="0" presId="urn:microsoft.com/office/officeart/2005/8/layout/hierarchy6"/>
    <dgm:cxn modelId="{1C1314AB-FF58-394D-9E72-4E1846A1A78C}" type="presParOf" srcId="{CADB62B6-65E1-7946-A474-6C32D3E2E071}" destId="{F42A3D84-C846-3441-80B0-3BC93CB40803}" srcOrd="1" destOrd="0" presId="urn:microsoft.com/office/officeart/2005/8/layout/hierarchy6"/>
    <dgm:cxn modelId="{EC333088-719B-9F4F-B451-29CBF10D91DF}" type="presParOf" srcId="{D8BA8F7F-D321-2546-87C2-A9842BD32EE2}" destId="{FE38472C-087B-9E45-97F7-60EE6D0B6DC5}" srcOrd="1" destOrd="0" presId="urn:microsoft.com/office/officeart/2005/8/layout/hierarchy6"/>
    <dgm:cxn modelId="{629EB1B0-0B10-DA47-A4F8-86CE228C3E28}" type="presParOf" srcId="{FE38472C-087B-9E45-97F7-60EE6D0B6DC5}" destId="{74C15631-991A-DC44-BEB4-BC77D0788E69}" srcOrd="0" destOrd="0" presId="urn:microsoft.com/office/officeart/2005/8/layout/hierarchy6"/>
    <dgm:cxn modelId="{97D994A1-6037-1F4D-9049-9214C66DA2CD}" type="presParOf" srcId="{74C15631-991A-DC44-BEB4-BC77D0788E69}" destId="{F096BDC6-5274-144F-BAF5-A0C96240B7E0}" srcOrd="0" destOrd="0" presId="urn:microsoft.com/office/officeart/2005/8/layout/hierarchy6"/>
    <dgm:cxn modelId="{74E57822-061B-A04A-9A12-22ACF29BB1A2}" type="presParOf" srcId="{74C15631-991A-DC44-BEB4-BC77D0788E69}" destId="{BCB5419C-4F25-BE44-AEF1-78FE9389BD87}" srcOrd="1" destOrd="0" presId="urn:microsoft.com/office/officeart/2005/8/layout/hierarchy6"/>
    <dgm:cxn modelId="{F7A8E95A-F0CF-8B4B-8F90-59AB0F3D9199}" type="presParOf" srcId="{FE38472C-087B-9E45-97F7-60EE6D0B6DC5}" destId="{ADB7D8C4-7686-4344-B123-AF05128915E6}" srcOrd="1" destOrd="0" presId="urn:microsoft.com/office/officeart/2005/8/layout/hierarchy6"/>
    <dgm:cxn modelId="{6D5CDB0C-E814-8A44-AA6A-B7377360ADBF}" type="presParOf" srcId="{ADB7D8C4-7686-4344-B123-AF05128915E6}" destId="{9A78F4BF-EC34-5F4D-B326-A1D2DAF85BCD}" srcOrd="0" destOrd="0" presId="urn:microsoft.com/office/officeart/2005/8/layout/hierarchy6"/>
    <dgm:cxn modelId="{6C0D3228-0429-E745-8296-41D044E8533B}" type="presParOf" srcId="{FE38472C-087B-9E45-97F7-60EE6D0B6DC5}" destId="{ECD34447-B618-0646-AA40-51029C92ACFF}" srcOrd="2" destOrd="0" presId="urn:microsoft.com/office/officeart/2005/8/layout/hierarchy6"/>
    <dgm:cxn modelId="{95C4D162-0413-FB48-8114-457E45E72262}" type="presParOf" srcId="{ECD34447-B618-0646-AA40-51029C92ACFF}" destId="{A3B8ECF7-E14A-A345-B027-C4265C824E84}" srcOrd="0" destOrd="0" presId="urn:microsoft.com/office/officeart/2005/8/layout/hierarchy6"/>
    <dgm:cxn modelId="{6D2AA8CF-4EAB-5241-9CED-B1B24DEEE8E1}" type="presParOf" srcId="{ECD34447-B618-0646-AA40-51029C92ACFF}" destId="{50F95196-7B4F-E442-8E12-1C7CBF4D1311}" srcOrd="1" destOrd="0" presId="urn:microsoft.com/office/officeart/2005/8/layout/hierarchy6"/>
    <dgm:cxn modelId="{AEE538A5-4901-B045-A1DE-F901436AEBFD}" type="presParOf" srcId="{FE38472C-087B-9E45-97F7-60EE6D0B6DC5}" destId="{0B5F8EFE-2A52-2748-842A-28CCB4D3FED4}" srcOrd="3" destOrd="0" presId="urn:microsoft.com/office/officeart/2005/8/layout/hierarchy6"/>
    <dgm:cxn modelId="{28A76B7A-7D55-774E-8259-9CCE39EB0D5E}" type="presParOf" srcId="{0B5F8EFE-2A52-2748-842A-28CCB4D3FED4}" destId="{D0D23579-C676-1C45-B799-0D6DCA64C5BD}" srcOrd="0" destOrd="0" presId="urn:microsoft.com/office/officeart/2005/8/layout/hierarchy6"/>
    <dgm:cxn modelId="{70D9EB57-5E38-E44F-AFB7-7F3CAADBF309}" type="presParOf" srcId="{FE38472C-087B-9E45-97F7-60EE6D0B6DC5}" destId="{8D4E5602-5428-D34E-A6B8-D8F1B52C851C}" srcOrd="4" destOrd="0" presId="urn:microsoft.com/office/officeart/2005/8/layout/hierarchy6"/>
    <dgm:cxn modelId="{BD810DFE-3CE1-594F-828B-1B3C679DCDD9}" type="presParOf" srcId="{8D4E5602-5428-D34E-A6B8-D8F1B52C851C}" destId="{CC34813B-C3E1-8047-826D-59A93D86241D}" srcOrd="0" destOrd="0" presId="urn:microsoft.com/office/officeart/2005/8/layout/hierarchy6"/>
    <dgm:cxn modelId="{A786AFE2-3ACE-8A44-BC33-E46B106EE90A}" type="presParOf" srcId="{8D4E5602-5428-D34E-A6B8-D8F1B52C851C}" destId="{BDB7A0A4-4A57-0F47-AC67-2D5E0D478F3B}" srcOrd="1" destOrd="0" presId="urn:microsoft.com/office/officeart/2005/8/layout/hierarchy6"/>
    <dgm:cxn modelId="{B886BC5C-19BA-9E42-8274-7DE905730610}" type="presParOf" srcId="{FE38472C-087B-9E45-97F7-60EE6D0B6DC5}" destId="{4CA536EB-836F-6442-A9FD-E1557D405A1A}" srcOrd="5" destOrd="0" presId="urn:microsoft.com/office/officeart/2005/8/layout/hierarchy6"/>
    <dgm:cxn modelId="{2814E001-5D05-B541-9BB8-7BBF26649D2D}" type="presParOf" srcId="{4CA536EB-836F-6442-A9FD-E1557D405A1A}" destId="{E7D86D9E-E0D4-C742-831B-BEDAEA714286}" srcOrd="0" destOrd="0" presId="urn:microsoft.com/office/officeart/2005/8/layout/hierarchy6"/>
    <dgm:cxn modelId="{B8A58AB7-AF52-CF45-9F79-344ABB4A32B4}" type="presParOf" srcId="{FE38472C-087B-9E45-97F7-60EE6D0B6DC5}" destId="{B31DACB6-B53B-524D-B65F-B82A056412A1}" srcOrd="6" destOrd="0" presId="urn:microsoft.com/office/officeart/2005/8/layout/hierarchy6"/>
    <dgm:cxn modelId="{17EE43E6-9011-3C42-9B37-894E762D49DF}" type="presParOf" srcId="{B31DACB6-B53B-524D-B65F-B82A056412A1}" destId="{DBB469DF-F935-FF43-98DE-BFFCFD29A4B5}" srcOrd="0" destOrd="0" presId="urn:microsoft.com/office/officeart/2005/8/layout/hierarchy6"/>
    <dgm:cxn modelId="{D475E7F2-4132-3F41-9809-62C3D1D1C55C}" type="presParOf" srcId="{B31DACB6-B53B-524D-B65F-B82A056412A1}" destId="{0B32ECDF-5073-F742-979F-D4986A9B4D44}" srcOrd="1" destOrd="0" presId="urn:microsoft.com/office/officeart/2005/8/layout/hierarchy6"/>
    <dgm:cxn modelId="{3C7CD655-CE10-EF47-974F-38372D15F751}" type="presParOf" srcId="{FE38472C-087B-9E45-97F7-60EE6D0B6DC5}" destId="{5695C255-5BF6-774B-810B-4BC016AA4BB1}" srcOrd="7" destOrd="0" presId="urn:microsoft.com/office/officeart/2005/8/layout/hierarchy6"/>
    <dgm:cxn modelId="{9683913D-EA9A-5A4C-BEB4-CF22B4DABF98}" type="presParOf" srcId="{5695C255-5BF6-774B-810B-4BC016AA4BB1}" destId="{ACBB955E-C3F1-C446-B3F3-5C4D755D6C87}" srcOrd="0" destOrd="0" presId="urn:microsoft.com/office/officeart/2005/8/layout/hierarchy6"/>
    <dgm:cxn modelId="{42FC4AE0-EEB9-CC4E-9E36-5BA8408D9274}" type="presParOf" srcId="{FE38472C-087B-9E45-97F7-60EE6D0B6DC5}" destId="{A1D3FAB3-0800-BF44-A519-F107D0733602}" srcOrd="8" destOrd="0" presId="urn:microsoft.com/office/officeart/2005/8/layout/hierarchy6"/>
    <dgm:cxn modelId="{D4E79344-AE78-AE4A-A855-BF5BD1602C98}" type="presParOf" srcId="{A1D3FAB3-0800-BF44-A519-F107D0733602}" destId="{71F5DF57-51B3-834C-B362-6E6BE6C085C0}" srcOrd="0" destOrd="0" presId="urn:microsoft.com/office/officeart/2005/8/layout/hierarchy6"/>
    <dgm:cxn modelId="{5B8FB904-ABF3-5447-A014-D8158BEF78E1}" type="presParOf" srcId="{A1D3FAB3-0800-BF44-A519-F107D0733602}" destId="{9B5DE995-2B0F-4340-B817-BDBFBAB0E309}" srcOrd="1" destOrd="0" presId="urn:microsoft.com/office/officeart/2005/8/layout/hierarchy6"/>
    <dgm:cxn modelId="{88CFBADA-ED3D-5B47-A2A1-1501A20DA35E}" type="presParOf" srcId="{FE38472C-087B-9E45-97F7-60EE6D0B6DC5}" destId="{DDD10FC7-5214-D842-B5F9-169E266623E3}" srcOrd="9" destOrd="0" presId="urn:microsoft.com/office/officeart/2005/8/layout/hierarchy6"/>
    <dgm:cxn modelId="{8BC08A4A-D89C-4C4A-923E-9F6B8B248324}" type="presParOf" srcId="{DDD10FC7-5214-D842-B5F9-169E266623E3}" destId="{8576B394-6391-9D4B-8F7B-58AE4765650C}" srcOrd="0" destOrd="0" presId="urn:microsoft.com/office/officeart/2005/8/layout/hierarchy6"/>
    <dgm:cxn modelId="{0CE2382E-C0B4-F04A-A550-2464CBCC56EE}" type="presParOf" srcId="{FE38472C-087B-9E45-97F7-60EE6D0B6DC5}" destId="{1F779B16-007B-D343-B335-B7BA4C1F4F4D}" srcOrd="10" destOrd="0" presId="urn:microsoft.com/office/officeart/2005/8/layout/hierarchy6"/>
    <dgm:cxn modelId="{4D8B5042-8EFF-BE4A-AD5F-8EEA2DA27B86}" type="presParOf" srcId="{1F779B16-007B-D343-B335-B7BA4C1F4F4D}" destId="{F0A0665E-D791-B04A-B2F6-B8F3C539D664}" srcOrd="0" destOrd="0" presId="urn:microsoft.com/office/officeart/2005/8/layout/hierarchy6"/>
    <dgm:cxn modelId="{7F3D9F3E-EFB2-D543-A673-CFF1DD2F4B72}" type="presParOf" srcId="{1F779B16-007B-D343-B335-B7BA4C1F4F4D}" destId="{EFBE519C-51D0-F140-87D5-C89E3CFAF0A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2A58F809-7D83-0241-BDF4-0FBD3A7C1B92}">
      <dgm:prSet phldrT="[Текст]"/>
      <dgm:spPr/>
      <dgm:t>
        <a:bodyPr/>
        <a:lstStyle/>
        <a:p>
          <a:r>
            <a:rPr lang="ru-RU"/>
            <a:t>Ячейка ищет другие ячейки</a:t>
          </a:r>
        </a:p>
      </dgm:t>
    </dgm:pt>
    <dgm:pt modelId="{5F625DAE-C3AA-424F-9A67-518EE506E6E4}" type="parTrans" cxnId="{B8818B8C-952E-074F-B3E7-501FBCD9D72E}">
      <dgm:prSet/>
      <dgm:spPr/>
      <dgm:t>
        <a:bodyPr/>
        <a:lstStyle/>
        <a:p>
          <a:endParaRPr lang="ru-RU"/>
        </a:p>
      </dgm:t>
    </dgm:pt>
    <dgm:pt modelId="{3C2BE121-0EEA-0E4B-AD59-8E2FC36635A4}" type="sibTrans" cxnId="{B8818B8C-952E-074F-B3E7-501FBCD9D72E}">
      <dgm:prSet/>
      <dgm:spPr/>
      <dgm:t>
        <a:bodyPr/>
        <a:lstStyle/>
        <a:p>
          <a:endParaRPr lang="ru-RU"/>
        </a:p>
      </dgm:t>
    </dgm:pt>
    <dgm:pt modelId="{1F95C785-8E8A-3A47-8C5C-A3AA103B6790}">
      <dgm:prSet phldrT="[Текст]"/>
      <dgm:spPr/>
      <dgm:t>
        <a:bodyPr/>
        <a:lstStyle/>
        <a:p>
          <a:r>
            <a:rPr lang="ru-RU"/>
            <a:t>Ячейка нашла другие ячейки и определяет их </a:t>
          </a:r>
          <a:r>
            <a:rPr lang="en-US"/>
            <a:t>UUID</a:t>
          </a:r>
          <a:endParaRPr lang="ru-RU"/>
        </a:p>
      </dgm:t>
    </dgm:pt>
    <dgm:pt modelId="{0C330C60-1B02-8F41-A1DD-429A8D575A96}" type="parTrans" cxnId="{3E2BA48C-6489-6B42-809D-2A9E1EA7C8AE}">
      <dgm:prSet/>
      <dgm:spPr/>
      <dgm:t>
        <a:bodyPr/>
        <a:lstStyle/>
        <a:p>
          <a:endParaRPr lang="ru-RU"/>
        </a:p>
      </dgm:t>
    </dgm:pt>
    <dgm:pt modelId="{61C1A299-DA4B-F14B-A914-31C9357F362E}" type="sibTrans" cxnId="{3E2BA48C-6489-6B42-809D-2A9E1EA7C8AE}">
      <dgm:prSet/>
      <dgm:spPr/>
      <dgm:t>
        <a:bodyPr/>
        <a:lstStyle/>
        <a:p>
          <a:endParaRPr lang="ru-RU"/>
        </a:p>
      </dgm:t>
    </dgm:pt>
    <dgm:pt modelId="{B281457C-8BFB-0341-B386-EF4CB12D5AF9}">
      <dgm:prSet phldrT="[Текст]"/>
      <dgm:spPr/>
      <dgm:t>
        <a:bodyPr/>
        <a:lstStyle/>
        <a:p>
          <a:r>
            <a:rPr lang="ru-RU"/>
            <a:t>Ячейка определяет свой приоритет и начинает вещать об этом</a:t>
          </a:r>
        </a:p>
      </dgm:t>
    </dgm:pt>
    <dgm:pt modelId="{EFF8F2CC-0EA3-5144-8B9F-1E82BC794080}" type="parTrans" cxnId="{B6EE1EC5-E199-9C48-BD53-B2AB0D6960C9}">
      <dgm:prSet/>
      <dgm:spPr/>
      <dgm:t>
        <a:bodyPr/>
        <a:lstStyle/>
        <a:p>
          <a:endParaRPr lang="ru-RU"/>
        </a:p>
      </dgm:t>
    </dgm:pt>
    <dgm:pt modelId="{453A80FF-6EE4-F74C-B04C-A23FC7A1FC04}" type="sibTrans" cxnId="{B6EE1EC5-E199-9C48-BD53-B2AB0D6960C9}">
      <dgm:prSet/>
      <dgm:spPr/>
      <dgm:t>
        <a:bodyPr/>
        <a:lstStyle/>
        <a:p>
          <a:endParaRPr lang="ru-RU"/>
        </a:p>
      </dgm:t>
    </dgm:pt>
    <dgm:pt modelId="{DDD8B437-C64E-1D4A-B4DF-C636652AFE31}">
      <dgm:prSet phldrT="[Текст]"/>
      <dgm:spPr/>
      <dgm:t>
        <a:bodyPr/>
        <a:lstStyle/>
        <a:p>
          <a:r>
            <a:rPr lang="ru-RU"/>
            <a:t>Ячейка не нашла другие ячейки и определяет себя как родителя</a:t>
          </a:r>
        </a:p>
      </dgm:t>
    </dgm:pt>
    <dgm:pt modelId="{0D1C55C8-1CB2-B24F-A2D2-E1E48CA83BCA}" type="parTrans" cxnId="{17ABC255-6779-9C46-B257-8EABAF606067}">
      <dgm:prSet/>
      <dgm:spPr/>
      <dgm:t>
        <a:bodyPr/>
        <a:lstStyle/>
        <a:p>
          <a:endParaRPr lang="ru-RU"/>
        </a:p>
      </dgm:t>
    </dgm:pt>
    <dgm:pt modelId="{DA2EEEE8-0EB0-E248-95E9-AFE2C3B93DA2}" type="sibTrans" cxnId="{17ABC255-6779-9C46-B257-8EABAF606067}">
      <dgm:prSet/>
      <dgm:spPr/>
      <dgm:t>
        <a:bodyPr/>
        <a:lstStyle/>
        <a:p>
          <a:endParaRPr lang="ru-RU"/>
        </a:p>
      </dgm:t>
    </dgm:pt>
    <dgm:pt modelId="{492F523F-2E97-B643-AA3B-21A80932EA58}">
      <dgm:prSet phldrT="[Текст]"/>
      <dgm:spPr/>
      <dgm:t>
        <a:bodyPr/>
        <a:lstStyle/>
        <a:p>
          <a:r>
            <a:rPr lang="ru-RU"/>
            <a:t>Поиск сородичей</a:t>
          </a:r>
        </a:p>
      </dgm:t>
    </dgm:pt>
    <dgm:pt modelId="{414BD8C1-7CA3-5C42-8CEB-C4E7E4969058}" type="parTrans" cxnId="{6BEA37B2-3090-0341-BDBC-015858BA69C6}">
      <dgm:prSet/>
      <dgm:spPr/>
      <dgm:t>
        <a:bodyPr/>
        <a:lstStyle/>
        <a:p>
          <a:endParaRPr lang="ru-RU"/>
        </a:p>
      </dgm:t>
    </dgm:pt>
    <dgm:pt modelId="{8E833F42-1A3C-E640-882E-C5CBF82278A9}" type="sibTrans" cxnId="{6BEA37B2-3090-0341-BDBC-015858BA69C6}">
      <dgm:prSet/>
      <dgm:spPr/>
      <dgm:t>
        <a:bodyPr/>
        <a:lstStyle/>
        <a:p>
          <a:endParaRPr lang="ru-RU"/>
        </a:p>
      </dgm:t>
    </dgm:pt>
    <dgm:pt modelId="{EFC7C4FB-74F8-8246-837A-0200744C2313}">
      <dgm:prSet phldrT="[Текст]"/>
      <dgm:spPr/>
      <dgm:t>
        <a:bodyPr/>
        <a:lstStyle/>
        <a:p>
          <a:r>
            <a:rPr lang="ru-RU"/>
            <a:t>Опредление приоритета</a:t>
          </a:r>
        </a:p>
      </dgm:t>
    </dgm:pt>
    <dgm:pt modelId="{2B97F783-9070-3846-8BEE-8E42CF38BE22}" type="parTrans" cxnId="{7690B9F8-3A37-7541-831B-6517FB215FFD}">
      <dgm:prSet/>
      <dgm:spPr/>
      <dgm:t>
        <a:bodyPr/>
        <a:lstStyle/>
        <a:p>
          <a:endParaRPr lang="ru-RU"/>
        </a:p>
      </dgm:t>
    </dgm:pt>
    <dgm:pt modelId="{77581240-9AB2-0A44-8B36-69805BD2BCEE}" type="sibTrans" cxnId="{7690B9F8-3A37-7541-831B-6517FB215FFD}">
      <dgm:prSet/>
      <dgm:spPr/>
      <dgm:t>
        <a:bodyPr/>
        <a:lstStyle/>
        <a:p>
          <a:endParaRPr lang="ru-RU"/>
        </a:p>
      </dgm:t>
    </dgm:pt>
    <dgm:pt modelId="{40D28FE6-B992-2742-AFFA-C0DC0F1C6622}">
      <dgm:prSet phldrT="[Текст]"/>
      <dgm:spPr/>
      <dgm:t>
        <a:bodyPr/>
        <a:lstStyle/>
        <a:p>
          <a:r>
            <a:rPr lang="ru-RU"/>
            <a:t>5 минутное вещание статуса</a:t>
          </a:r>
        </a:p>
      </dgm:t>
    </dgm:pt>
    <dgm:pt modelId="{A0B5AA3A-CFEA-1449-89EE-73CA64A8A00F}" type="parTrans" cxnId="{404FFF4F-99DD-0A4B-AFBC-6365D422DF23}">
      <dgm:prSet/>
      <dgm:spPr/>
      <dgm:t>
        <a:bodyPr/>
        <a:lstStyle/>
        <a:p>
          <a:endParaRPr lang="ru-RU"/>
        </a:p>
      </dgm:t>
    </dgm:pt>
    <dgm:pt modelId="{90F59E4C-364B-B543-80BE-BA731E90EC74}" type="sibTrans" cxnId="{404FFF4F-99DD-0A4B-AFBC-6365D422DF23}">
      <dgm:prSet/>
      <dgm:spPr/>
      <dgm:t>
        <a:bodyPr/>
        <a:lstStyle/>
        <a:p>
          <a:endParaRPr lang="ru-RU"/>
        </a:p>
      </dgm:t>
    </dgm:pt>
    <dgm:pt modelId="{9FDBA898-6B2D-CE45-A7D3-E6940CD35B91}">
      <dgm:prSet phldrT="[Текст]"/>
      <dgm:spPr/>
      <dgm:t>
        <a:bodyPr/>
        <a:lstStyle/>
        <a:p>
          <a:r>
            <a:rPr lang="ru-RU"/>
            <a:t>Ячейка дает себе самый высокий приоритет и начинает вещать об этом</a:t>
          </a:r>
        </a:p>
      </dgm:t>
    </dgm:pt>
    <dgm:pt modelId="{0529992E-A867-9F4B-92B0-60B4AE503F8C}" type="parTrans" cxnId="{3CBFC8C0-2263-A941-B591-E8081B2E0476}">
      <dgm:prSet/>
      <dgm:spPr/>
      <dgm:t>
        <a:bodyPr/>
        <a:lstStyle/>
        <a:p>
          <a:endParaRPr lang="ru-RU"/>
        </a:p>
      </dgm:t>
    </dgm:pt>
    <dgm:pt modelId="{1D0E4028-0225-A346-A6B2-D3798722D84D}" type="sibTrans" cxnId="{3CBFC8C0-2263-A941-B591-E8081B2E0476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3CC3D25-E3CC-6D45-B70B-DDAC7DC70658}" type="pres">
      <dgm:prSet presAssocID="{2A58F809-7D83-0241-BDF4-0FBD3A7C1B92}" presName="Name14" presStyleCnt="0"/>
      <dgm:spPr/>
    </dgm:pt>
    <dgm:pt modelId="{4C63D57E-26EB-B14B-A632-12EDD65A1009}" type="pres">
      <dgm:prSet presAssocID="{2A58F809-7D83-0241-BDF4-0FBD3A7C1B92}" presName="level1Shape" presStyleLbl="node0" presStyleIdx="0" presStyleCnt="1">
        <dgm:presLayoutVars>
          <dgm:chPref val="3"/>
        </dgm:presLayoutVars>
      </dgm:prSet>
      <dgm:spPr/>
    </dgm:pt>
    <dgm:pt modelId="{3DE9B1F6-D7BD-3648-9B46-86E198E9393D}" type="pres">
      <dgm:prSet presAssocID="{2A58F809-7D83-0241-BDF4-0FBD3A7C1B92}" presName="hierChild2" presStyleCnt="0"/>
      <dgm:spPr/>
    </dgm:pt>
    <dgm:pt modelId="{3BA06B54-6E2D-414E-BAD0-676A1D800E7E}" type="pres">
      <dgm:prSet presAssocID="{0C330C60-1B02-8F41-A1DD-429A8D575A96}" presName="Name19" presStyleLbl="parChTrans1D2" presStyleIdx="0" presStyleCnt="2"/>
      <dgm:spPr/>
    </dgm:pt>
    <dgm:pt modelId="{F76E50CF-C353-BD4B-9BBE-24E86D3894F4}" type="pres">
      <dgm:prSet presAssocID="{1F95C785-8E8A-3A47-8C5C-A3AA103B6790}" presName="Name21" presStyleCnt="0"/>
      <dgm:spPr/>
    </dgm:pt>
    <dgm:pt modelId="{D90F4722-CA8E-CB4F-AB17-97C9E99DAE71}" type="pres">
      <dgm:prSet presAssocID="{1F95C785-8E8A-3A47-8C5C-A3AA103B6790}" presName="level2Shape" presStyleLbl="node2" presStyleIdx="0" presStyleCnt="2"/>
      <dgm:spPr/>
    </dgm:pt>
    <dgm:pt modelId="{0B13B4FD-DACE-3E48-8E16-4E8B6D4E6165}" type="pres">
      <dgm:prSet presAssocID="{1F95C785-8E8A-3A47-8C5C-A3AA103B6790}" presName="hierChild3" presStyleCnt="0"/>
      <dgm:spPr/>
    </dgm:pt>
    <dgm:pt modelId="{60391E00-DD9E-3647-96DC-DD56052F67C8}" type="pres">
      <dgm:prSet presAssocID="{EFF8F2CC-0EA3-5144-8B9F-1E82BC794080}" presName="Name19" presStyleLbl="parChTrans1D3" presStyleIdx="0" presStyleCnt="2"/>
      <dgm:spPr/>
    </dgm:pt>
    <dgm:pt modelId="{8503A1C8-C344-D545-A509-5B98E506E15B}" type="pres">
      <dgm:prSet presAssocID="{B281457C-8BFB-0341-B386-EF4CB12D5AF9}" presName="Name21" presStyleCnt="0"/>
      <dgm:spPr/>
    </dgm:pt>
    <dgm:pt modelId="{1C732317-6FE5-E74A-B974-E375DC37C4D1}" type="pres">
      <dgm:prSet presAssocID="{B281457C-8BFB-0341-B386-EF4CB12D5AF9}" presName="level2Shape" presStyleLbl="node3" presStyleIdx="0" presStyleCnt="2"/>
      <dgm:spPr/>
    </dgm:pt>
    <dgm:pt modelId="{F537427B-FF9B-1348-88DF-76E139B32996}" type="pres">
      <dgm:prSet presAssocID="{B281457C-8BFB-0341-B386-EF4CB12D5AF9}" presName="hierChild3" presStyleCnt="0"/>
      <dgm:spPr/>
    </dgm:pt>
    <dgm:pt modelId="{1BCBE919-9583-114B-9389-B6550AD1FA91}" type="pres">
      <dgm:prSet presAssocID="{0D1C55C8-1CB2-B24F-A2D2-E1E48CA83BCA}" presName="Name19" presStyleLbl="parChTrans1D2" presStyleIdx="1" presStyleCnt="2"/>
      <dgm:spPr/>
    </dgm:pt>
    <dgm:pt modelId="{F903137B-C4B6-8944-B9B3-C4CC93EC928C}" type="pres">
      <dgm:prSet presAssocID="{DDD8B437-C64E-1D4A-B4DF-C636652AFE31}" presName="Name21" presStyleCnt="0"/>
      <dgm:spPr/>
    </dgm:pt>
    <dgm:pt modelId="{7BFABA75-4831-C946-9570-AE0628A21CC8}" type="pres">
      <dgm:prSet presAssocID="{DDD8B437-C64E-1D4A-B4DF-C636652AFE31}" presName="level2Shape" presStyleLbl="node2" presStyleIdx="1" presStyleCnt="2"/>
      <dgm:spPr/>
    </dgm:pt>
    <dgm:pt modelId="{A5E53580-56D6-DE4F-81A2-4250FFCCEEE6}" type="pres">
      <dgm:prSet presAssocID="{DDD8B437-C64E-1D4A-B4DF-C636652AFE31}" presName="hierChild3" presStyleCnt="0"/>
      <dgm:spPr/>
    </dgm:pt>
    <dgm:pt modelId="{4666AD8B-BB4F-424E-BD54-8C31C6F4A62A}" type="pres">
      <dgm:prSet presAssocID="{0529992E-A867-9F4B-92B0-60B4AE503F8C}" presName="Name19" presStyleLbl="parChTrans1D3" presStyleIdx="1" presStyleCnt="2"/>
      <dgm:spPr/>
    </dgm:pt>
    <dgm:pt modelId="{4F4F1704-E1D4-A945-B1EC-0318ADF4603A}" type="pres">
      <dgm:prSet presAssocID="{9FDBA898-6B2D-CE45-A7D3-E6940CD35B91}" presName="Name21" presStyleCnt="0"/>
      <dgm:spPr/>
    </dgm:pt>
    <dgm:pt modelId="{AC1EDC85-7A66-4B4A-9209-CA3EB80CCC81}" type="pres">
      <dgm:prSet presAssocID="{9FDBA898-6B2D-CE45-A7D3-E6940CD35B91}" presName="level2Shape" presStyleLbl="node3" presStyleIdx="1" presStyleCnt="2"/>
      <dgm:spPr/>
    </dgm:pt>
    <dgm:pt modelId="{F5F1FD58-7C39-AE43-96A5-BD034467BB22}" type="pres">
      <dgm:prSet presAssocID="{9FDBA898-6B2D-CE45-A7D3-E6940CD35B91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74C15631-991A-DC44-BEB4-BC77D0788E69}" type="pres">
      <dgm:prSet presAssocID="{492F523F-2E97-B643-AA3B-21A80932EA58}" presName="rectComp" presStyleCnt="0"/>
      <dgm:spPr/>
    </dgm:pt>
    <dgm:pt modelId="{F096BDC6-5274-144F-BAF5-A0C96240B7E0}" type="pres">
      <dgm:prSet presAssocID="{492F523F-2E97-B643-AA3B-21A80932EA58}" presName="bgRect" presStyleLbl="bgShp" presStyleIdx="0" presStyleCnt="3"/>
      <dgm:spPr/>
    </dgm:pt>
    <dgm:pt modelId="{BCB5419C-4F25-BE44-AEF1-78FE9389BD87}" type="pres">
      <dgm:prSet presAssocID="{492F523F-2E97-B643-AA3B-21A80932EA58}" presName="bgRectTx" presStyleLbl="bgShp" presStyleIdx="0" presStyleCnt="3">
        <dgm:presLayoutVars>
          <dgm:bulletEnabled val="1"/>
        </dgm:presLayoutVars>
      </dgm:prSet>
      <dgm:spPr/>
    </dgm:pt>
    <dgm:pt modelId="{ADB7D8C4-7686-4344-B123-AF05128915E6}" type="pres">
      <dgm:prSet presAssocID="{492F523F-2E97-B643-AA3B-21A80932EA58}" presName="spComp" presStyleCnt="0"/>
      <dgm:spPr/>
    </dgm:pt>
    <dgm:pt modelId="{9A78F4BF-EC34-5F4D-B326-A1D2DAF85BCD}" type="pres">
      <dgm:prSet presAssocID="{492F523F-2E97-B643-AA3B-21A80932EA58}" presName="vSp" presStyleCnt="0"/>
      <dgm:spPr/>
    </dgm:pt>
    <dgm:pt modelId="{ECD34447-B618-0646-AA40-51029C92ACFF}" type="pres">
      <dgm:prSet presAssocID="{EFC7C4FB-74F8-8246-837A-0200744C2313}" presName="rectComp" presStyleCnt="0"/>
      <dgm:spPr/>
    </dgm:pt>
    <dgm:pt modelId="{A3B8ECF7-E14A-A345-B027-C4265C824E84}" type="pres">
      <dgm:prSet presAssocID="{EFC7C4FB-74F8-8246-837A-0200744C2313}" presName="bgRect" presStyleLbl="bgShp" presStyleIdx="1" presStyleCnt="3"/>
      <dgm:spPr/>
    </dgm:pt>
    <dgm:pt modelId="{50F95196-7B4F-E442-8E12-1C7CBF4D1311}" type="pres">
      <dgm:prSet presAssocID="{EFC7C4FB-74F8-8246-837A-0200744C2313}" presName="bgRectTx" presStyleLbl="bgShp" presStyleIdx="1" presStyleCnt="3">
        <dgm:presLayoutVars>
          <dgm:bulletEnabled val="1"/>
        </dgm:presLayoutVars>
      </dgm:prSet>
      <dgm:spPr/>
    </dgm:pt>
    <dgm:pt modelId="{0B5F8EFE-2A52-2748-842A-28CCB4D3FED4}" type="pres">
      <dgm:prSet presAssocID="{EFC7C4FB-74F8-8246-837A-0200744C2313}" presName="spComp" presStyleCnt="0"/>
      <dgm:spPr/>
    </dgm:pt>
    <dgm:pt modelId="{D0D23579-C676-1C45-B799-0D6DCA64C5BD}" type="pres">
      <dgm:prSet presAssocID="{EFC7C4FB-74F8-8246-837A-0200744C2313}" presName="vSp" presStyleCnt="0"/>
      <dgm:spPr/>
    </dgm:pt>
    <dgm:pt modelId="{8D4E5602-5428-D34E-A6B8-D8F1B52C851C}" type="pres">
      <dgm:prSet presAssocID="{40D28FE6-B992-2742-AFFA-C0DC0F1C6622}" presName="rectComp" presStyleCnt="0"/>
      <dgm:spPr/>
    </dgm:pt>
    <dgm:pt modelId="{CC34813B-C3E1-8047-826D-59A93D86241D}" type="pres">
      <dgm:prSet presAssocID="{40D28FE6-B992-2742-AFFA-C0DC0F1C6622}" presName="bgRect" presStyleLbl="bgShp" presStyleIdx="2" presStyleCnt="3"/>
      <dgm:spPr/>
    </dgm:pt>
    <dgm:pt modelId="{BDB7A0A4-4A57-0F47-AC67-2D5E0D478F3B}" type="pres">
      <dgm:prSet presAssocID="{40D28FE6-B992-2742-AFFA-C0DC0F1C6622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3C9CAA01-6B5D-1748-8256-15C5FED1F810}" type="presOf" srcId="{EFC7C4FB-74F8-8246-837A-0200744C2313}" destId="{A3B8ECF7-E14A-A345-B027-C4265C824E84}" srcOrd="0" destOrd="0" presId="urn:microsoft.com/office/officeart/2005/8/layout/hierarchy6"/>
    <dgm:cxn modelId="{0DB75C25-A87C-924C-9798-2F8D26F85090}" type="presOf" srcId="{1F95C785-8E8A-3A47-8C5C-A3AA103B6790}" destId="{D90F4722-CA8E-CB4F-AB17-97C9E99DAE71}" srcOrd="0" destOrd="0" presId="urn:microsoft.com/office/officeart/2005/8/layout/hierarchy6"/>
    <dgm:cxn modelId="{216A1B2C-BC08-624B-8BA0-0A5D84BEED36}" type="presOf" srcId="{9FDBA898-6B2D-CE45-A7D3-E6940CD35B91}" destId="{AC1EDC85-7A66-4B4A-9209-CA3EB80CCC81}" srcOrd="0" destOrd="0" presId="urn:microsoft.com/office/officeart/2005/8/layout/hierarchy6"/>
    <dgm:cxn modelId="{18D7EF33-018D-0541-B500-85E9374F9EF9}" type="presOf" srcId="{0C330C60-1B02-8F41-A1DD-429A8D575A96}" destId="{3BA06B54-6E2D-414E-BAD0-676A1D800E7E}" srcOrd="0" destOrd="0" presId="urn:microsoft.com/office/officeart/2005/8/layout/hierarchy6"/>
    <dgm:cxn modelId="{404FFF4F-99DD-0A4B-AFBC-6365D422DF23}" srcId="{67E91A54-69EB-5F4D-99DC-2B1A4D6220FC}" destId="{40D28FE6-B992-2742-AFFA-C0DC0F1C6622}" srcOrd="3" destOrd="0" parTransId="{A0B5AA3A-CFEA-1449-89EE-73CA64A8A00F}" sibTransId="{90F59E4C-364B-B543-80BE-BA731E90EC74}"/>
    <dgm:cxn modelId="{17ABC255-6779-9C46-B257-8EABAF606067}" srcId="{2A58F809-7D83-0241-BDF4-0FBD3A7C1B92}" destId="{DDD8B437-C64E-1D4A-B4DF-C636652AFE31}" srcOrd="1" destOrd="0" parTransId="{0D1C55C8-1CB2-B24F-A2D2-E1E48CA83BCA}" sibTransId="{DA2EEEE8-0EB0-E248-95E9-AFE2C3B93DA2}"/>
    <dgm:cxn modelId="{41FB385B-4261-D243-AB5E-F5F4CB860C6C}" type="presOf" srcId="{40D28FE6-B992-2742-AFFA-C0DC0F1C6622}" destId="{BDB7A0A4-4A57-0F47-AC67-2D5E0D478F3B}" srcOrd="1" destOrd="0" presId="urn:microsoft.com/office/officeart/2005/8/layout/hierarchy6"/>
    <dgm:cxn modelId="{FA5C1E5C-4CEC-A84D-AD75-1B50A586B838}" type="presOf" srcId="{0D1C55C8-1CB2-B24F-A2D2-E1E48CA83BCA}" destId="{1BCBE919-9583-114B-9389-B6550AD1FA91}" srcOrd="0" destOrd="0" presId="urn:microsoft.com/office/officeart/2005/8/layout/hierarchy6"/>
    <dgm:cxn modelId="{4B60518B-1C18-A840-8BE0-909205311090}" type="presOf" srcId="{492F523F-2E97-B643-AA3B-21A80932EA58}" destId="{F096BDC6-5274-144F-BAF5-A0C96240B7E0}" srcOrd="0" destOrd="0" presId="urn:microsoft.com/office/officeart/2005/8/layout/hierarchy6"/>
    <dgm:cxn modelId="{B8818B8C-952E-074F-B3E7-501FBCD9D72E}" srcId="{67E91A54-69EB-5F4D-99DC-2B1A4D6220FC}" destId="{2A58F809-7D83-0241-BDF4-0FBD3A7C1B92}" srcOrd="0" destOrd="0" parTransId="{5F625DAE-C3AA-424F-9A67-518EE506E6E4}" sibTransId="{3C2BE121-0EEA-0E4B-AD59-8E2FC36635A4}"/>
    <dgm:cxn modelId="{3E2BA48C-6489-6B42-809D-2A9E1EA7C8AE}" srcId="{2A58F809-7D83-0241-BDF4-0FBD3A7C1B92}" destId="{1F95C785-8E8A-3A47-8C5C-A3AA103B6790}" srcOrd="0" destOrd="0" parTransId="{0C330C60-1B02-8F41-A1DD-429A8D575A96}" sibTransId="{61C1A299-DA4B-F14B-A914-31C9357F362E}"/>
    <dgm:cxn modelId="{2AA7D299-47BD-F247-B553-81B48A517957}" type="presOf" srcId="{2A58F809-7D83-0241-BDF4-0FBD3A7C1B92}" destId="{4C63D57E-26EB-B14B-A632-12EDD65A1009}" srcOrd="0" destOrd="0" presId="urn:microsoft.com/office/officeart/2005/8/layout/hierarchy6"/>
    <dgm:cxn modelId="{6398DB9A-A595-034E-B9C7-9C0308483CC8}" type="presOf" srcId="{DDD8B437-C64E-1D4A-B4DF-C636652AFE31}" destId="{7BFABA75-4831-C946-9570-AE0628A21CC8}" srcOrd="0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20FB0A4-9926-234E-97CA-A6DFF8D37A95}" type="presOf" srcId="{B281457C-8BFB-0341-B386-EF4CB12D5AF9}" destId="{1C732317-6FE5-E74A-B974-E375DC37C4D1}" srcOrd="0" destOrd="0" presId="urn:microsoft.com/office/officeart/2005/8/layout/hierarchy6"/>
    <dgm:cxn modelId="{8CF616AC-DA7F-114F-AC5F-745D25A3649A}" type="presOf" srcId="{EFC7C4FB-74F8-8246-837A-0200744C2313}" destId="{50F95196-7B4F-E442-8E12-1C7CBF4D1311}" srcOrd="1" destOrd="0" presId="urn:microsoft.com/office/officeart/2005/8/layout/hierarchy6"/>
    <dgm:cxn modelId="{6BEA37B2-3090-0341-BDBC-015858BA69C6}" srcId="{67E91A54-69EB-5F4D-99DC-2B1A4D6220FC}" destId="{492F523F-2E97-B643-AA3B-21A80932EA58}" srcOrd="1" destOrd="0" parTransId="{414BD8C1-7CA3-5C42-8CEB-C4E7E4969058}" sibTransId="{8E833F42-1A3C-E640-882E-C5CBF82278A9}"/>
    <dgm:cxn modelId="{3CBFC8C0-2263-A941-B591-E8081B2E0476}" srcId="{DDD8B437-C64E-1D4A-B4DF-C636652AFE31}" destId="{9FDBA898-6B2D-CE45-A7D3-E6940CD35B91}" srcOrd="0" destOrd="0" parTransId="{0529992E-A867-9F4B-92B0-60B4AE503F8C}" sibTransId="{1D0E4028-0225-A346-A6B2-D3798722D84D}"/>
    <dgm:cxn modelId="{0902A0C1-01E7-014E-A69F-914DC8517B98}" type="presOf" srcId="{492F523F-2E97-B643-AA3B-21A80932EA58}" destId="{BCB5419C-4F25-BE44-AEF1-78FE9389BD87}" srcOrd="1" destOrd="0" presId="urn:microsoft.com/office/officeart/2005/8/layout/hierarchy6"/>
    <dgm:cxn modelId="{B6EE1EC5-E199-9C48-BD53-B2AB0D6960C9}" srcId="{1F95C785-8E8A-3A47-8C5C-A3AA103B6790}" destId="{B281457C-8BFB-0341-B386-EF4CB12D5AF9}" srcOrd="0" destOrd="0" parTransId="{EFF8F2CC-0EA3-5144-8B9F-1E82BC794080}" sibTransId="{453A80FF-6EE4-F74C-B04C-A23FC7A1FC04}"/>
    <dgm:cxn modelId="{DE3852DC-ABE6-8443-8762-0ECD24CB40AB}" type="presOf" srcId="{EFF8F2CC-0EA3-5144-8B9F-1E82BC794080}" destId="{60391E00-DD9E-3647-96DC-DD56052F67C8}" srcOrd="0" destOrd="0" presId="urn:microsoft.com/office/officeart/2005/8/layout/hierarchy6"/>
    <dgm:cxn modelId="{D7CB9AF0-23D2-4148-BB3A-6954773A92CF}" type="presOf" srcId="{40D28FE6-B992-2742-AFFA-C0DC0F1C6622}" destId="{CC34813B-C3E1-8047-826D-59A93D86241D}" srcOrd="0" destOrd="0" presId="urn:microsoft.com/office/officeart/2005/8/layout/hierarchy6"/>
    <dgm:cxn modelId="{7690B9F8-3A37-7541-831B-6517FB215FFD}" srcId="{67E91A54-69EB-5F4D-99DC-2B1A4D6220FC}" destId="{EFC7C4FB-74F8-8246-837A-0200744C2313}" srcOrd="2" destOrd="0" parTransId="{2B97F783-9070-3846-8BEE-8E42CF38BE22}" sibTransId="{77581240-9AB2-0A44-8B36-69805BD2BCEE}"/>
    <dgm:cxn modelId="{C313D4FE-62FF-2040-85EB-9BE9074BB070}" type="presOf" srcId="{0529992E-A867-9F4B-92B0-60B4AE503F8C}" destId="{4666AD8B-BB4F-424E-BD54-8C31C6F4A62A}" srcOrd="0" destOrd="0" presId="urn:microsoft.com/office/officeart/2005/8/layout/hierarchy6"/>
    <dgm:cxn modelId="{4AD031FA-D2A9-1944-97F3-EEF6688142F9}" type="presParOf" srcId="{D8BA8F7F-D321-2546-87C2-A9842BD32EE2}" destId="{2449A230-F8D2-494A-9326-A11F1AFFFC2E}" srcOrd="0" destOrd="0" presId="urn:microsoft.com/office/officeart/2005/8/layout/hierarchy6"/>
    <dgm:cxn modelId="{AC8F149F-F9F2-164C-BB4F-DCEE13F06878}" type="presParOf" srcId="{2449A230-F8D2-494A-9326-A11F1AFFFC2E}" destId="{28FBBBDB-D54D-AD46-9C1C-2E9FF1120431}" srcOrd="0" destOrd="0" presId="urn:microsoft.com/office/officeart/2005/8/layout/hierarchy6"/>
    <dgm:cxn modelId="{75F6EFF2-B5FF-7843-8AD1-90DB8C9E4ED3}" type="presParOf" srcId="{2449A230-F8D2-494A-9326-A11F1AFFFC2E}" destId="{D07925EE-B651-A048-9A8F-546B3382FD39}" srcOrd="1" destOrd="0" presId="urn:microsoft.com/office/officeart/2005/8/layout/hierarchy6"/>
    <dgm:cxn modelId="{FCCC8E7A-A267-A444-8A4B-F2ACE3D2BBBB}" type="presParOf" srcId="{D07925EE-B651-A048-9A8F-546B3382FD39}" destId="{43CC3D25-E3CC-6D45-B70B-DDAC7DC70658}" srcOrd="0" destOrd="0" presId="urn:microsoft.com/office/officeart/2005/8/layout/hierarchy6"/>
    <dgm:cxn modelId="{12C0BB61-D4E5-E24B-8089-6C9A8748FB52}" type="presParOf" srcId="{43CC3D25-E3CC-6D45-B70B-DDAC7DC70658}" destId="{4C63D57E-26EB-B14B-A632-12EDD65A1009}" srcOrd="0" destOrd="0" presId="urn:microsoft.com/office/officeart/2005/8/layout/hierarchy6"/>
    <dgm:cxn modelId="{317D1DAD-F96F-D943-84B6-8AF5BDF1B932}" type="presParOf" srcId="{43CC3D25-E3CC-6D45-B70B-DDAC7DC70658}" destId="{3DE9B1F6-D7BD-3648-9B46-86E198E9393D}" srcOrd="1" destOrd="0" presId="urn:microsoft.com/office/officeart/2005/8/layout/hierarchy6"/>
    <dgm:cxn modelId="{3F595C6F-4A41-3E4D-B49D-646292F5F669}" type="presParOf" srcId="{3DE9B1F6-D7BD-3648-9B46-86E198E9393D}" destId="{3BA06B54-6E2D-414E-BAD0-676A1D800E7E}" srcOrd="0" destOrd="0" presId="urn:microsoft.com/office/officeart/2005/8/layout/hierarchy6"/>
    <dgm:cxn modelId="{813509DA-66D1-314F-936B-E55191448D63}" type="presParOf" srcId="{3DE9B1F6-D7BD-3648-9B46-86E198E9393D}" destId="{F76E50CF-C353-BD4B-9BBE-24E86D3894F4}" srcOrd="1" destOrd="0" presId="urn:microsoft.com/office/officeart/2005/8/layout/hierarchy6"/>
    <dgm:cxn modelId="{1029EDCA-527C-A24F-B108-1AE285CC3893}" type="presParOf" srcId="{F76E50CF-C353-BD4B-9BBE-24E86D3894F4}" destId="{D90F4722-CA8E-CB4F-AB17-97C9E99DAE71}" srcOrd="0" destOrd="0" presId="urn:microsoft.com/office/officeart/2005/8/layout/hierarchy6"/>
    <dgm:cxn modelId="{802C0359-F408-8044-A680-D57AF1333C0F}" type="presParOf" srcId="{F76E50CF-C353-BD4B-9BBE-24E86D3894F4}" destId="{0B13B4FD-DACE-3E48-8E16-4E8B6D4E6165}" srcOrd="1" destOrd="0" presId="urn:microsoft.com/office/officeart/2005/8/layout/hierarchy6"/>
    <dgm:cxn modelId="{AA21721B-4D36-784D-B12C-220450221DE1}" type="presParOf" srcId="{0B13B4FD-DACE-3E48-8E16-4E8B6D4E6165}" destId="{60391E00-DD9E-3647-96DC-DD56052F67C8}" srcOrd="0" destOrd="0" presId="urn:microsoft.com/office/officeart/2005/8/layout/hierarchy6"/>
    <dgm:cxn modelId="{3FB6F38D-67B6-B94F-A977-FC877BDF1DC5}" type="presParOf" srcId="{0B13B4FD-DACE-3E48-8E16-4E8B6D4E6165}" destId="{8503A1C8-C344-D545-A509-5B98E506E15B}" srcOrd="1" destOrd="0" presId="urn:microsoft.com/office/officeart/2005/8/layout/hierarchy6"/>
    <dgm:cxn modelId="{CBCA8602-1362-8741-84E0-CCE3C83E7A02}" type="presParOf" srcId="{8503A1C8-C344-D545-A509-5B98E506E15B}" destId="{1C732317-6FE5-E74A-B974-E375DC37C4D1}" srcOrd="0" destOrd="0" presId="urn:microsoft.com/office/officeart/2005/8/layout/hierarchy6"/>
    <dgm:cxn modelId="{B81E5294-FBA4-5148-A8A9-0BAF72FEA5EE}" type="presParOf" srcId="{8503A1C8-C344-D545-A509-5B98E506E15B}" destId="{F537427B-FF9B-1348-88DF-76E139B32996}" srcOrd="1" destOrd="0" presId="urn:microsoft.com/office/officeart/2005/8/layout/hierarchy6"/>
    <dgm:cxn modelId="{76FDDD0B-CC90-6D43-959E-8720DAC20629}" type="presParOf" srcId="{3DE9B1F6-D7BD-3648-9B46-86E198E9393D}" destId="{1BCBE919-9583-114B-9389-B6550AD1FA91}" srcOrd="2" destOrd="0" presId="urn:microsoft.com/office/officeart/2005/8/layout/hierarchy6"/>
    <dgm:cxn modelId="{1FE88E63-A037-6047-BDDC-A621FEBBF0D0}" type="presParOf" srcId="{3DE9B1F6-D7BD-3648-9B46-86E198E9393D}" destId="{F903137B-C4B6-8944-B9B3-C4CC93EC928C}" srcOrd="3" destOrd="0" presId="urn:microsoft.com/office/officeart/2005/8/layout/hierarchy6"/>
    <dgm:cxn modelId="{2B378ABE-5549-704B-8EF0-133A5C3A126D}" type="presParOf" srcId="{F903137B-C4B6-8944-B9B3-C4CC93EC928C}" destId="{7BFABA75-4831-C946-9570-AE0628A21CC8}" srcOrd="0" destOrd="0" presId="urn:microsoft.com/office/officeart/2005/8/layout/hierarchy6"/>
    <dgm:cxn modelId="{DBACE25D-B15B-834F-AB44-22A1EECC80C8}" type="presParOf" srcId="{F903137B-C4B6-8944-B9B3-C4CC93EC928C}" destId="{A5E53580-56D6-DE4F-81A2-4250FFCCEEE6}" srcOrd="1" destOrd="0" presId="urn:microsoft.com/office/officeart/2005/8/layout/hierarchy6"/>
    <dgm:cxn modelId="{1E808F19-9DA1-BC45-99D6-76B3768A34D2}" type="presParOf" srcId="{A5E53580-56D6-DE4F-81A2-4250FFCCEEE6}" destId="{4666AD8B-BB4F-424E-BD54-8C31C6F4A62A}" srcOrd="0" destOrd="0" presId="urn:microsoft.com/office/officeart/2005/8/layout/hierarchy6"/>
    <dgm:cxn modelId="{898A47AA-E589-9145-AF2C-8048AEEFAB82}" type="presParOf" srcId="{A5E53580-56D6-DE4F-81A2-4250FFCCEEE6}" destId="{4F4F1704-E1D4-A945-B1EC-0318ADF4603A}" srcOrd="1" destOrd="0" presId="urn:microsoft.com/office/officeart/2005/8/layout/hierarchy6"/>
    <dgm:cxn modelId="{3EA74DC8-885C-7B42-A41C-10AA4AB605F1}" type="presParOf" srcId="{4F4F1704-E1D4-A945-B1EC-0318ADF4603A}" destId="{AC1EDC85-7A66-4B4A-9209-CA3EB80CCC81}" srcOrd="0" destOrd="0" presId="urn:microsoft.com/office/officeart/2005/8/layout/hierarchy6"/>
    <dgm:cxn modelId="{D619F362-4D26-6C45-B254-6695C860B117}" type="presParOf" srcId="{4F4F1704-E1D4-A945-B1EC-0318ADF4603A}" destId="{F5F1FD58-7C39-AE43-96A5-BD034467BB22}" srcOrd="1" destOrd="0" presId="urn:microsoft.com/office/officeart/2005/8/layout/hierarchy6"/>
    <dgm:cxn modelId="{EC333088-719B-9F4F-B451-29CBF10D91DF}" type="presParOf" srcId="{D8BA8F7F-D321-2546-87C2-A9842BD32EE2}" destId="{FE38472C-087B-9E45-97F7-60EE6D0B6DC5}" srcOrd="1" destOrd="0" presId="urn:microsoft.com/office/officeart/2005/8/layout/hierarchy6"/>
    <dgm:cxn modelId="{629EB1B0-0B10-DA47-A4F8-86CE228C3E28}" type="presParOf" srcId="{FE38472C-087B-9E45-97F7-60EE6D0B6DC5}" destId="{74C15631-991A-DC44-BEB4-BC77D0788E69}" srcOrd="0" destOrd="0" presId="urn:microsoft.com/office/officeart/2005/8/layout/hierarchy6"/>
    <dgm:cxn modelId="{97D994A1-6037-1F4D-9049-9214C66DA2CD}" type="presParOf" srcId="{74C15631-991A-DC44-BEB4-BC77D0788E69}" destId="{F096BDC6-5274-144F-BAF5-A0C96240B7E0}" srcOrd="0" destOrd="0" presId="urn:microsoft.com/office/officeart/2005/8/layout/hierarchy6"/>
    <dgm:cxn modelId="{74E57822-061B-A04A-9A12-22ACF29BB1A2}" type="presParOf" srcId="{74C15631-991A-DC44-BEB4-BC77D0788E69}" destId="{BCB5419C-4F25-BE44-AEF1-78FE9389BD87}" srcOrd="1" destOrd="0" presId="urn:microsoft.com/office/officeart/2005/8/layout/hierarchy6"/>
    <dgm:cxn modelId="{F7A8E95A-F0CF-8B4B-8F90-59AB0F3D9199}" type="presParOf" srcId="{FE38472C-087B-9E45-97F7-60EE6D0B6DC5}" destId="{ADB7D8C4-7686-4344-B123-AF05128915E6}" srcOrd="1" destOrd="0" presId="urn:microsoft.com/office/officeart/2005/8/layout/hierarchy6"/>
    <dgm:cxn modelId="{6D5CDB0C-E814-8A44-AA6A-B7377360ADBF}" type="presParOf" srcId="{ADB7D8C4-7686-4344-B123-AF05128915E6}" destId="{9A78F4BF-EC34-5F4D-B326-A1D2DAF85BCD}" srcOrd="0" destOrd="0" presId="urn:microsoft.com/office/officeart/2005/8/layout/hierarchy6"/>
    <dgm:cxn modelId="{6C0D3228-0429-E745-8296-41D044E8533B}" type="presParOf" srcId="{FE38472C-087B-9E45-97F7-60EE6D0B6DC5}" destId="{ECD34447-B618-0646-AA40-51029C92ACFF}" srcOrd="2" destOrd="0" presId="urn:microsoft.com/office/officeart/2005/8/layout/hierarchy6"/>
    <dgm:cxn modelId="{95C4D162-0413-FB48-8114-457E45E72262}" type="presParOf" srcId="{ECD34447-B618-0646-AA40-51029C92ACFF}" destId="{A3B8ECF7-E14A-A345-B027-C4265C824E84}" srcOrd="0" destOrd="0" presId="urn:microsoft.com/office/officeart/2005/8/layout/hierarchy6"/>
    <dgm:cxn modelId="{6D2AA8CF-4EAB-5241-9CED-B1B24DEEE8E1}" type="presParOf" srcId="{ECD34447-B618-0646-AA40-51029C92ACFF}" destId="{50F95196-7B4F-E442-8E12-1C7CBF4D1311}" srcOrd="1" destOrd="0" presId="urn:microsoft.com/office/officeart/2005/8/layout/hierarchy6"/>
    <dgm:cxn modelId="{AEE538A5-4901-B045-A1DE-F901436AEBFD}" type="presParOf" srcId="{FE38472C-087B-9E45-97F7-60EE6D0B6DC5}" destId="{0B5F8EFE-2A52-2748-842A-28CCB4D3FED4}" srcOrd="3" destOrd="0" presId="urn:microsoft.com/office/officeart/2005/8/layout/hierarchy6"/>
    <dgm:cxn modelId="{28A76B7A-7D55-774E-8259-9CCE39EB0D5E}" type="presParOf" srcId="{0B5F8EFE-2A52-2748-842A-28CCB4D3FED4}" destId="{D0D23579-C676-1C45-B799-0D6DCA64C5BD}" srcOrd="0" destOrd="0" presId="urn:microsoft.com/office/officeart/2005/8/layout/hierarchy6"/>
    <dgm:cxn modelId="{70D9EB57-5E38-E44F-AFB7-7F3CAADBF309}" type="presParOf" srcId="{FE38472C-087B-9E45-97F7-60EE6D0B6DC5}" destId="{8D4E5602-5428-D34E-A6B8-D8F1B52C851C}" srcOrd="4" destOrd="0" presId="urn:microsoft.com/office/officeart/2005/8/layout/hierarchy6"/>
    <dgm:cxn modelId="{BD810DFE-3CE1-594F-828B-1B3C679DCDD9}" type="presParOf" srcId="{8D4E5602-5428-D34E-A6B8-D8F1B52C851C}" destId="{CC34813B-C3E1-8047-826D-59A93D86241D}" srcOrd="0" destOrd="0" presId="urn:microsoft.com/office/officeart/2005/8/layout/hierarchy6"/>
    <dgm:cxn modelId="{A786AFE2-3ACE-8A44-BC33-E46B106EE90A}" type="presParOf" srcId="{8D4E5602-5428-D34E-A6B8-D8F1B52C851C}" destId="{BDB7A0A4-4A57-0F47-AC67-2D5E0D478F3B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5487600C-802D-5E4D-88A2-1E02906B0AFC}">
      <dgm:prSet phldrT="[Текст]"/>
      <dgm:spPr/>
      <dgm:t>
        <a:bodyPr/>
        <a:lstStyle/>
        <a:p>
          <a:r>
            <a:rPr lang="ru-RU"/>
            <a:t>Ячейка получает информацию от </a:t>
          </a:r>
          <a:r>
            <a:rPr lang="en-US"/>
            <a:t>HTTP c</a:t>
          </a:r>
          <a:r>
            <a:rPr lang="ru-RU"/>
            <a:t>ервера</a:t>
          </a:r>
        </a:p>
      </dgm:t>
    </dgm:pt>
    <dgm:pt modelId="{85392E66-BE62-6447-AA57-57F938A28C91}" type="parTrans" cxnId="{F44A642A-0820-8F47-8230-5F42C570AB6D}">
      <dgm:prSet/>
      <dgm:spPr/>
      <dgm:t>
        <a:bodyPr/>
        <a:lstStyle/>
        <a:p>
          <a:endParaRPr lang="ru-RU"/>
        </a:p>
      </dgm:t>
    </dgm:pt>
    <dgm:pt modelId="{3FA474B3-4CA4-B94D-BF62-E90938C67F59}" type="sibTrans" cxnId="{F44A642A-0820-8F47-8230-5F42C570AB6D}">
      <dgm:prSet/>
      <dgm:spPr/>
      <dgm:t>
        <a:bodyPr/>
        <a:lstStyle/>
        <a:p>
          <a:endParaRPr lang="ru-RU"/>
        </a:p>
      </dgm:t>
    </dgm:pt>
    <dgm:pt modelId="{E58D4714-420E-6D47-A959-2FA1E167167D}">
      <dgm:prSet phldrT="[Текст]"/>
      <dgm:spPr/>
      <dgm:t>
        <a:bodyPr/>
        <a:lstStyle/>
        <a:p>
          <a:r>
            <a:rPr lang="ru-RU"/>
            <a:t>Ячейка становится сервером и ждет информации от дочерей</a:t>
          </a:r>
        </a:p>
      </dgm:t>
    </dgm:pt>
    <dgm:pt modelId="{DD482514-930F-6B45-8BA8-3F5FF3325C6A}" type="parTrans" cxnId="{365DD130-575F-4948-A598-15AB203F9C6D}">
      <dgm:prSet/>
      <dgm:spPr/>
      <dgm:t>
        <a:bodyPr/>
        <a:lstStyle/>
        <a:p>
          <a:endParaRPr lang="ru-RU"/>
        </a:p>
      </dgm:t>
    </dgm:pt>
    <dgm:pt modelId="{0A2B7841-3D0C-2B4E-AC2C-3694D4215FF6}" type="sibTrans" cxnId="{365DD130-575F-4948-A598-15AB203F9C6D}">
      <dgm:prSet/>
      <dgm:spPr/>
      <dgm:t>
        <a:bodyPr/>
        <a:lstStyle/>
        <a:p>
          <a:endParaRPr lang="ru-RU"/>
        </a:p>
      </dgm:t>
    </dgm:pt>
    <dgm:pt modelId="{07DF56C9-4358-514E-B7CB-45B66BDEEAFF}">
      <dgm:prSet phldrT="[Текст]"/>
      <dgm:spPr/>
      <dgm:t>
        <a:bodyPr/>
        <a:lstStyle/>
        <a:p>
          <a:r>
            <a:rPr lang="ru-RU"/>
            <a:t>Ячейка получает информацию от родителя</a:t>
          </a:r>
        </a:p>
      </dgm:t>
    </dgm:pt>
    <dgm:pt modelId="{7364F63A-8354-CC4F-B0F4-9186C82FA564}" type="parTrans" cxnId="{A2174751-A36D-2049-BB5A-4CA0965666C4}">
      <dgm:prSet/>
      <dgm:spPr/>
      <dgm:t>
        <a:bodyPr/>
        <a:lstStyle/>
        <a:p>
          <a:endParaRPr lang="ru-RU"/>
        </a:p>
      </dgm:t>
    </dgm:pt>
    <dgm:pt modelId="{0C4A9257-7EEB-A446-B57C-6C6D5C473D89}" type="sibTrans" cxnId="{A2174751-A36D-2049-BB5A-4CA0965666C4}">
      <dgm:prSet/>
      <dgm:spPr/>
      <dgm:t>
        <a:bodyPr/>
        <a:lstStyle/>
        <a:p>
          <a:endParaRPr lang="ru-RU"/>
        </a:p>
      </dgm:t>
    </dgm:pt>
    <dgm:pt modelId="{6201C7BD-0285-3D46-97B3-5F23062633F8}">
      <dgm:prSet phldrT="[Текст]"/>
      <dgm:spPr/>
      <dgm:t>
        <a:bodyPr/>
        <a:lstStyle/>
        <a:p>
          <a:r>
            <a:rPr lang="ru-RU"/>
            <a:t>Ячейка получает информацию от дочерей</a:t>
          </a:r>
        </a:p>
      </dgm:t>
    </dgm:pt>
    <dgm:pt modelId="{95055162-09F3-9845-B487-95E3BA17AADA}" type="parTrans" cxnId="{2034C593-ED01-D94F-A95B-6C0985E0676D}">
      <dgm:prSet/>
      <dgm:spPr/>
      <dgm:t>
        <a:bodyPr/>
        <a:lstStyle/>
        <a:p>
          <a:endParaRPr lang="ru-RU"/>
        </a:p>
      </dgm:t>
    </dgm:pt>
    <dgm:pt modelId="{3031D777-563C-7B4E-85CE-59FFEEC0E7B2}" type="sibTrans" cxnId="{2034C593-ED01-D94F-A95B-6C0985E0676D}">
      <dgm:prSet/>
      <dgm:spPr/>
      <dgm:t>
        <a:bodyPr/>
        <a:lstStyle/>
        <a:p>
          <a:endParaRPr lang="ru-RU"/>
        </a:p>
      </dgm:t>
    </dgm:pt>
    <dgm:pt modelId="{7E54EB2E-7C71-B745-9F44-56FF790EF434}">
      <dgm:prSet phldrT="[Текст]"/>
      <dgm:spPr/>
      <dgm:t>
        <a:bodyPr/>
        <a:lstStyle/>
        <a:p>
          <a:r>
            <a:rPr lang="ru-RU"/>
            <a:t>Получение информации от родителя</a:t>
          </a:r>
        </a:p>
      </dgm:t>
    </dgm:pt>
    <dgm:pt modelId="{2EE58B41-712D-734D-A61B-CC80163F0164}" type="parTrans" cxnId="{3B995579-8E54-8D41-9BB7-BD1E145B6409}">
      <dgm:prSet/>
      <dgm:spPr/>
      <dgm:t>
        <a:bodyPr/>
        <a:lstStyle/>
        <a:p>
          <a:endParaRPr lang="ru-RU"/>
        </a:p>
      </dgm:t>
    </dgm:pt>
    <dgm:pt modelId="{5218080F-9778-0542-BC07-DD31593CEE1A}" type="sibTrans" cxnId="{3B995579-8E54-8D41-9BB7-BD1E145B6409}">
      <dgm:prSet/>
      <dgm:spPr/>
      <dgm:t>
        <a:bodyPr/>
        <a:lstStyle/>
        <a:p>
          <a:endParaRPr lang="ru-RU"/>
        </a:p>
      </dgm:t>
    </dgm:pt>
    <dgm:pt modelId="{8734E21E-570F-2143-8C56-AD2D63B19F95}">
      <dgm:prSet phldrT="[Текст]"/>
      <dgm:spPr/>
      <dgm:t>
        <a:bodyPr/>
        <a:lstStyle/>
        <a:p>
          <a:r>
            <a:rPr lang="ru-RU"/>
            <a:t>Получение информации от дочерей</a:t>
          </a:r>
        </a:p>
      </dgm:t>
    </dgm:pt>
    <dgm:pt modelId="{E1A7D9AA-6D86-0241-A9F9-A573F0835741}" type="parTrans" cxnId="{6D6FBBB4-8BF6-7944-8B31-85FD7940F9B8}">
      <dgm:prSet/>
      <dgm:spPr/>
      <dgm:t>
        <a:bodyPr/>
        <a:lstStyle/>
        <a:p>
          <a:endParaRPr lang="ru-RU"/>
        </a:p>
      </dgm:t>
    </dgm:pt>
    <dgm:pt modelId="{7ACBB891-1B51-644B-9814-61330BA24C68}" type="sibTrans" cxnId="{6D6FBBB4-8BF6-7944-8B31-85FD7940F9B8}">
      <dgm:prSet/>
      <dgm:spPr/>
      <dgm:t>
        <a:bodyPr/>
        <a:lstStyle/>
        <a:p>
          <a:endParaRPr lang="ru-RU"/>
        </a:p>
      </dgm:t>
    </dgm:pt>
    <dgm:pt modelId="{00CA1154-A057-CB42-97B4-DC68A1C369BD}">
      <dgm:prSet phldrT="[Текст]"/>
      <dgm:spPr/>
      <dgm:t>
        <a:bodyPr/>
        <a:lstStyle/>
        <a:p>
          <a:r>
            <a:rPr lang="ru-RU"/>
            <a:t>Переход в режим получения информации</a:t>
          </a:r>
        </a:p>
      </dgm:t>
    </dgm:pt>
    <dgm:pt modelId="{71622FD9-47E4-2D49-9918-C575C987BCA4}" type="parTrans" cxnId="{A7AD0FCD-2A7B-C341-8E06-891AE51FF01D}">
      <dgm:prSet/>
      <dgm:spPr/>
      <dgm:t>
        <a:bodyPr/>
        <a:lstStyle/>
        <a:p>
          <a:endParaRPr lang="ru-RU"/>
        </a:p>
      </dgm:t>
    </dgm:pt>
    <dgm:pt modelId="{2CB9AB9E-EF7D-9640-9DCA-50FA97BE41BF}" type="sibTrans" cxnId="{A7AD0FCD-2A7B-C341-8E06-891AE51FF01D}">
      <dgm:prSet/>
      <dgm:spPr/>
      <dgm:t>
        <a:bodyPr/>
        <a:lstStyle/>
        <a:p>
          <a:endParaRPr lang="ru-RU"/>
        </a:p>
      </dgm:t>
    </dgm:pt>
    <dgm:pt modelId="{8B46DE1A-901E-8840-AEBB-B891D42194B7}">
      <dgm:prSet phldrT="[Текст]"/>
      <dgm:spPr/>
      <dgm:t>
        <a:bodyPr/>
        <a:lstStyle/>
        <a:p>
          <a:r>
            <a:rPr lang="ru-RU"/>
            <a:t>Получения приоритета</a:t>
          </a:r>
        </a:p>
      </dgm:t>
    </dgm:pt>
    <dgm:pt modelId="{B79AEB22-934B-FE43-A915-68DFB08DC42B}" type="parTrans" cxnId="{93DDC757-6B48-1C44-8359-15AA9D773C42}">
      <dgm:prSet/>
      <dgm:spPr/>
      <dgm:t>
        <a:bodyPr/>
        <a:lstStyle/>
        <a:p>
          <a:endParaRPr lang="ru-RU"/>
        </a:p>
      </dgm:t>
    </dgm:pt>
    <dgm:pt modelId="{10CF8684-DB98-9441-8EA0-9A865D8D29B6}" type="sibTrans" cxnId="{93DDC757-6B48-1C44-8359-15AA9D773C42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5718CCA3-58CF-0343-AF6F-5ACEF6D98477}" type="pres">
      <dgm:prSet presAssocID="{00CA1154-A057-CB42-97B4-DC68A1C369BD}" presName="Name14" presStyleCnt="0"/>
      <dgm:spPr/>
    </dgm:pt>
    <dgm:pt modelId="{6E03F6E8-B3AC-504D-84C7-2057CD9E2F3B}" type="pres">
      <dgm:prSet presAssocID="{00CA1154-A057-CB42-97B4-DC68A1C369BD}" presName="level1Shape" presStyleLbl="node0" presStyleIdx="0" presStyleCnt="1">
        <dgm:presLayoutVars>
          <dgm:chPref val="3"/>
        </dgm:presLayoutVars>
      </dgm:prSet>
      <dgm:spPr/>
    </dgm:pt>
    <dgm:pt modelId="{01A5CEA9-8C97-4647-9268-0FFDFAAA7121}" type="pres">
      <dgm:prSet presAssocID="{00CA1154-A057-CB42-97B4-DC68A1C369BD}" presName="hierChild2" presStyleCnt="0"/>
      <dgm:spPr/>
    </dgm:pt>
    <dgm:pt modelId="{33BB1FC9-27B7-E74B-B8C2-85524FA59B81}" type="pres">
      <dgm:prSet presAssocID="{7364F63A-8354-CC4F-B0F4-9186C82FA564}" presName="Name19" presStyleLbl="parChTrans1D2" presStyleIdx="0" presStyleCnt="2"/>
      <dgm:spPr/>
    </dgm:pt>
    <dgm:pt modelId="{141C1AFD-7B8D-804C-B274-975CF4E0ADD8}" type="pres">
      <dgm:prSet presAssocID="{07DF56C9-4358-514E-B7CB-45B66BDEEAFF}" presName="Name21" presStyleCnt="0"/>
      <dgm:spPr/>
    </dgm:pt>
    <dgm:pt modelId="{290A34CF-19E0-AD49-A28E-2F9523F1916D}" type="pres">
      <dgm:prSet presAssocID="{07DF56C9-4358-514E-B7CB-45B66BDEEAFF}" presName="level2Shape" presStyleLbl="node2" presStyleIdx="0" presStyleCnt="2"/>
      <dgm:spPr/>
    </dgm:pt>
    <dgm:pt modelId="{958FE542-08AB-7944-9FDC-933D3F0F57DD}" type="pres">
      <dgm:prSet presAssocID="{07DF56C9-4358-514E-B7CB-45B66BDEEAFF}" presName="hierChild3" presStyleCnt="0"/>
      <dgm:spPr/>
    </dgm:pt>
    <dgm:pt modelId="{88DD2CCE-4732-934A-8D47-17C7130D0F70}" type="pres">
      <dgm:prSet presAssocID="{95055162-09F3-9845-B487-95E3BA17AADA}" presName="Name19" presStyleLbl="parChTrans1D3" presStyleIdx="0" presStyleCnt="2"/>
      <dgm:spPr/>
    </dgm:pt>
    <dgm:pt modelId="{0505A8D5-1679-5A45-8E28-910B9462975F}" type="pres">
      <dgm:prSet presAssocID="{6201C7BD-0285-3D46-97B3-5F23062633F8}" presName="Name21" presStyleCnt="0"/>
      <dgm:spPr/>
    </dgm:pt>
    <dgm:pt modelId="{7FD19E7B-53FF-7A44-BE78-AE450C02AF80}" type="pres">
      <dgm:prSet presAssocID="{6201C7BD-0285-3D46-97B3-5F23062633F8}" presName="level2Shape" presStyleLbl="node3" presStyleIdx="0" presStyleCnt="2"/>
      <dgm:spPr/>
    </dgm:pt>
    <dgm:pt modelId="{31EF3355-1503-3644-83AD-52E1B461F987}" type="pres">
      <dgm:prSet presAssocID="{6201C7BD-0285-3D46-97B3-5F23062633F8}" presName="hierChild3" presStyleCnt="0"/>
      <dgm:spPr/>
    </dgm:pt>
    <dgm:pt modelId="{A4EDD7A4-D9E1-3948-B3AE-2125F9BB8851}" type="pres">
      <dgm:prSet presAssocID="{85392E66-BE62-6447-AA57-57F938A28C91}" presName="Name19" presStyleLbl="parChTrans1D2" presStyleIdx="1" presStyleCnt="2"/>
      <dgm:spPr/>
    </dgm:pt>
    <dgm:pt modelId="{F450D800-7CEF-014E-BE68-74DD3E10F261}" type="pres">
      <dgm:prSet presAssocID="{5487600C-802D-5E4D-88A2-1E02906B0AFC}" presName="Name21" presStyleCnt="0"/>
      <dgm:spPr/>
    </dgm:pt>
    <dgm:pt modelId="{7EAA40BE-EF88-3647-A6F9-CA2CCD500BAC}" type="pres">
      <dgm:prSet presAssocID="{5487600C-802D-5E4D-88A2-1E02906B0AFC}" presName="level2Shape" presStyleLbl="node2" presStyleIdx="1" presStyleCnt="2"/>
      <dgm:spPr/>
    </dgm:pt>
    <dgm:pt modelId="{1EC0C88E-73C1-0E49-8203-3F7426E21C39}" type="pres">
      <dgm:prSet presAssocID="{5487600C-802D-5E4D-88A2-1E02906B0AFC}" presName="hierChild3" presStyleCnt="0"/>
      <dgm:spPr/>
    </dgm:pt>
    <dgm:pt modelId="{1504D673-756D-9A40-B8FB-EED0DDDD33E1}" type="pres">
      <dgm:prSet presAssocID="{DD482514-930F-6B45-8BA8-3F5FF3325C6A}" presName="Name19" presStyleLbl="parChTrans1D3" presStyleIdx="1" presStyleCnt="2"/>
      <dgm:spPr/>
    </dgm:pt>
    <dgm:pt modelId="{C86CF59F-2030-5A4F-B62D-379A9DC2D58C}" type="pres">
      <dgm:prSet presAssocID="{E58D4714-420E-6D47-A959-2FA1E167167D}" presName="Name21" presStyleCnt="0"/>
      <dgm:spPr/>
    </dgm:pt>
    <dgm:pt modelId="{E5989BCC-702E-794F-ADF1-9E1D66EC4942}" type="pres">
      <dgm:prSet presAssocID="{E58D4714-420E-6D47-A959-2FA1E167167D}" presName="level2Shape" presStyleLbl="node3" presStyleIdx="1" presStyleCnt="2"/>
      <dgm:spPr/>
    </dgm:pt>
    <dgm:pt modelId="{BFEA82E6-5C13-4A42-B776-454F116192E7}" type="pres">
      <dgm:prSet presAssocID="{E58D4714-420E-6D47-A959-2FA1E167167D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EC025903-5091-7C4B-B532-CA23C7CB1BC7}" type="pres">
      <dgm:prSet presAssocID="{8B46DE1A-901E-8840-AEBB-B891D42194B7}" presName="rectComp" presStyleCnt="0"/>
      <dgm:spPr/>
    </dgm:pt>
    <dgm:pt modelId="{8DC3C230-CC67-544A-BFC3-9C025CA74B8E}" type="pres">
      <dgm:prSet presAssocID="{8B46DE1A-901E-8840-AEBB-B891D42194B7}" presName="bgRect" presStyleLbl="bgShp" presStyleIdx="0" presStyleCnt="3"/>
      <dgm:spPr/>
    </dgm:pt>
    <dgm:pt modelId="{A108FE1C-22AD-094C-93D3-A32B781BDE8B}" type="pres">
      <dgm:prSet presAssocID="{8B46DE1A-901E-8840-AEBB-B891D42194B7}" presName="bgRectTx" presStyleLbl="bgShp" presStyleIdx="0" presStyleCnt="3">
        <dgm:presLayoutVars>
          <dgm:bulletEnabled val="1"/>
        </dgm:presLayoutVars>
      </dgm:prSet>
      <dgm:spPr/>
    </dgm:pt>
    <dgm:pt modelId="{578E806C-1283-244F-A93C-09BE55D9E3BC}" type="pres">
      <dgm:prSet presAssocID="{8B46DE1A-901E-8840-AEBB-B891D42194B7}" presName="spComp" presStyleCnt="0"/>
      <dgm:spPr/>
    </dgm:pt>
    <dgm:pt modelId="{2B96DCCA-573F-7742-A49B-C69EC76C2167}" type="pres">
      <dgm:prSet presAssocID="{8B46DE1A-901E-8840-AEBB-B891D42194B7}" presName="vSp" presStyleCnt="0"/>
      <dgm:spPr/>
    </dgm:pt>
    <dgm:pt modelId="{B31DACB6-B53B-524D-B65F-B82A056412A1}" type="pres">
      <dgm:prSet presAssocID="{7E54EB2E-7C71-B745-9F44-56FF790EF434}" presName="rectComp" presStyleCnt="0"/>
      <dgm:spPr/>
    </dgm:pt>
    <dgm:pt modelId="{DBB469DF-F935-FF43-98DE-BFFCFD29A4B5}" type="pres">
      <dgm:prSet presAssocID="{7E54EB2E-7C71-B745-9F44-56FF790EF434}" presName="bgRect" presStyleLbl="bgShp" presStyleIdx="1" presStyleCnt="3"/>
      <dgm:spPr/>
    </dgm:pt>
    <dgm:pt modelId="{0B32ECDF-5073-F742-979F-D4986A9B4D44}" type="pres">
      <dgm:prSet presAssocID="{7E54EB2E-7C71-B745-9F44-56FF790EF434}" presName="bgRectTx" presStyleLbl="bgShp" presStyleIdx="1" presStyleCnt="3">
        <dgm:presLayoutVars>
          <dgm:bulletEnabled val="1"/>
        </dgm:presLayoutVars>
      </dgm:prSet>
      <dgm:spPr/>
    </dgm:pt>
    <dgm:pt modelId="{5695C255-5BF6-774B-810B-4BC016AA4BB1}" type="pres">
      <dgm:prSet presAssocID="{7E54EB2E-7C71-B745-9F44-56FF790EF434}" presName="spComp" presStyleCnt="0"/>
      <dgm:spPr/>
    </dgm:pt>
    <dgm:pt modelId="{ACBB955E-C3F1-C446-B3F3-5C4D755D6C87}" type="pres">
      <dgm:prSet presAssocID="{7E54EB2E-7C71-B745-9F44-56FF790EF434}" presName="vSp" presStyleCnt="0"/>
      <dgm:spPr/>
    </dgm:pt>
    <dgm:pt modelId="{A1D3FAB3-0800-BF44-A519-F107D0733602}" type="pres">
      <dgm:prSet presAssocID="{8734E21E-570F-2143-8C56-AD2D63B19F95}" presName="rectComp" presStyleCnt="0"/>
      <dgm:spPr/>
    </dgm:pt>
    <dgm:pt modelId="{71F5DF57-51B3-834C-B362-6E6BE6C085C0}" type="pres">
      <dgm:prSet presAssocID="{8734E21E-570F-2143-8C56-AD2D63B19F95}" presName="bgRect" presStyleLbl="bgShp" presStyleIdx="2" presStyleCnt="3"/>
      <dgm:spPr/>
    </dgm:pt>
    <dgm:pt modelId="{9B5DE995-2B0F-4340-B817-BDBFBAB0E309}" type="pres">
      <dgm:prSet presAssocID="{8734E21E-570F-2143-8C56-AD2D63B19F95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EB8F7707-CD9A-CA41-BF2D-0693C9E905BC}" type="presOf" srcId="{7E54EB2E-7C71-B745-9F44-56FF790EF434}" destId="{DBB469DF-F935-FF43-98DE-BFFCFD29A4B5}" srcOrd="0" destOrd="0" presId="urn:microsoft.com/office/officeart/2005/8/layout/hierarchy6"/>
    <dgm:cxn modelId="{000A120F-45B8-6F43-A2E1-3143E35BE2CD}" type="presOf" srcId="{6201C7BD-0285-3D46-97B3-5F23062633F8}" destId="{7FD19E7B-53FF-7A44-BE78-AE450C02AF80}" srcOrd="0" destOrd="0" presId="urn:microsoft.com/office/officeart/2005/8/layout/hierarchy6"/>
    <dgm:cxn modelId="{81696314-DD5E-144F-A729-8CB08E3CED27}" type="presOf" srcId="{95055162-09F3-9845-B487-95E3BA17AADA}" destId="{88DD2CCE-4732-934A-8D47-17C7130D0F70}" srcOrd="0" destOrd="0" presId="urn:microsoft.com/office/officeart/2005/8/layout/hierarchy6"/>
    <dgm:cxn modelId="{713FB717-2661-C849-8F26-0CC25A2EC9DE}" type="presOf" srcId="{07DF56C9-4358-514E-B7CB-45B66BDEEAFF}" destId="{290A34CF-19E0-AD49-A28E-2F9523F1916D}" srcOrd="0" destOrd="0" presId="urn:microsoft.com/office/officeart/2005/8/layout/hierarchy6"/>
    <dgm:cxn modelId="{3143921C-E4A2-A345-9F09-039DA0D4A28E}" type="presOf" srcId="{5487600C-802D-5E4D-88A2-1E02906B0AFC}" destId="{7EAA40BE-EF88-3647-A6F9-CA2CCD500BAC}" srcOrd="0" destOrd="0" presId="urn:microsoft.com/office/officeart/2005/8/layout/hierarchy6"/>
    <dgm:cxn modelId="{F44A642A-0820-8F47-8230-5F42C570AB6D}" srcId="{00CA1154-A057-CB42-97B4-DC68A1C369BD}" destId="{5487600C-802D-5E4D-88A2-1E02906B0AFC}" srcOrd="1" destOrd="0" parTransId="{85392E66-BE62-6447-AA57-57F938A28C91}" sibTransId="{3FA474B3-4CA4-B94D-BF62-E90938C67F59}"/>
    <dgm:cxn modelId="{95C7A62F-9287-DE45-B8FC-07E4DA5DF7E9}" type="presOf" srcId="{7364F63A-8354-CC4F-B0F4-9186C82FA564}" destId="{33BB1FC9-27B7-E74B-B8C2-85524FA59B81}" srcOrd="0" destOrd="0" presId="urn:microsoft.com/office/officeart/2005/8/layout/hierarchy6"/>
    <dgm:cxn modelId="{365DD130-575F-4948-A598-15AB203F9C6D}" srcId="{5487600C-802D-5E4D-88A2-1E02906B0AFC}" destId="{E58D4714-420E-6D47-A959-2FA1E167167D}" srcOrd="0" destOrd="0" parTransId="{DD482514-930F-6B45-8BA8-3F5FF3325C6A}" sibTransId="{0A2B7841-3D0C-2B4E-AC2C-3694D4215FF6}"/>
    <dgm:cxn modelId="{2AEB0F38-FDC9-B645-92C7-F3C82F2AA1A7}" type="presOf" srcId="{7E54EB2E-7C71-B745-9F44-56FF790EF434}" destId="{0B32ECDF-5073-F742-979F-D4986A9B4D44}" srcOrd="1" destOrd="0" presId="urn:microsoft.com/office/officeart/2005/8/layout/hierarchy6"/>
    <dgm:cxn modelId="{A2174751-A36D-2049-BB5A-4CA0965666C4}" srcId="{00CA1154-A057-CB42-97B4-DC68A1C369BD}" destId="{07DF56C9-4358-514E-B7CB-45B66BDEEAFF}" srcOrd="0" destOrd="0" parTransId="{7364F63A-8354-CC4F-B0F4-9186C82FA564}" sibTransId="{0C4A9257-7EEB-A446-B57C-6C6D5C473D89}"/>
    <dgm:cxn modelId="{93DDC757-6B48-1C44-8359-15AA9D773C42}" srcId="{67E91A54-69EB-5F4D-99DC-2B1A4D6220FC}" destId="{8B46DE1A-901E-8840-AEBB-B891D42194B7}" srcOrd="1" destOrd="0" parTransId="{B79AEB22-934B-FE43-A915-68DFB08DC42B}" sibTransId="{10CF8684-DB98-9441-8EA0-9A865D8D29B6}"/>
    <dgm:cxn modelId="{E8D35D58-A7DC-6C46-BE40-C0B62849827A}" type="presOf" srcId="{8B46DE1A-901E-8840-AEBB-B891D42194B7}" destId="{A108FE1C-22AD-094C-93D3-A32B781BDE8B}" srcOrd="1" destOrd="0" presId="urn:microsoft.com/office/officeart/2005/8/layout/hierarchy6"/>
    <dgm:cxn modelId="{0262AF65-216F-0343-BA3F-6A00B4DBD69C}" type="presOf" srcId="{8B46DE1A-901E-8840-AEBB-B891D42194B7}" destId="{8DC3C230-CC67-544A-BFC3-9C025CA74B8E}" srcOrd="0" destOrd="0" presId="urn:microsoft.com/office/officeart/2005/8/layout/hierarchy6"/>
    <dgm:cxn modelId="{414EF26C-2EBA-B846-AAB9-6C404AF06B2C}" type="presOf" srcId="{85392E66-BE62-6447-AA57-57F938A28C91}" destId="{A4EDD7A4-D9E1-3948-B3AE-2125F9BB8851}" srcOrd="0" destOrd="0" presId="urn:microsoft.com/office/officeart/2005/8/layout/hierarchy6"/>
    <dgm:cxn modelId="{1D73CF76-CBB4-1648-A0C0-F68A64640D77}" type="presOf" srcId="{E58D4714-420E-6D47-A959-2FA1E167167D}" destId="{E5989BCC-702E-794F-ADF1-9E1D66EC4942}" srcOrd="0" destOrd="0" presId="urn:microsoft.com/office/officeart/2005/8/layout/hierarchy6"/>
    <dgm:cxn modelId="{3B995579-8E54-8D41-9BB7-BD1E145B6409}" srcId="{67E91A54-69EB-5F4D-99DC-2B1A4D6220FC}" destId="{7E54EB2E-7C71-B745-9F44-56FF790EF434}" srcOrd="2" destOrd="0" parTransId="{2EE58B41-712D-734D-A61B-CC80163F0164}" sibTransId="{5218080F-9778-0542-BC07-DD31593CEE1A}"/>
    <dgm:cxn modelId="{8E087080-EDE3-3F4A-97E4-5A1B8CFBC771}" type="presOf" srcId="{DD482514-930F-6B45-8BA8-3F5FF3325C6A}" destId="{1504D673-756D-9A40-B8FB-EED0DDDD33E1}" srcOrd="0" destOrd="0" presId="urn:microsoft.com/office/officeart/2005/8/layout/hierarchy6"/>
    <dgm:cxn modelId="{A05BA985-52E4-3A4C-A727-AB1074D97387}" type="presOf" srcId="{00CA1154-A057-CB42-97B4-DC68A1C369BD}" destId="{6E03F6E8-B3AC-504D-84C7-2057CD9E2F3B}" srcOrd="0" destOrd="0" presId="urn:microsoft.com/office/officeart/2005/8/layout/hierarchy6"/>
    <dgm:cxn modelId="{2034C593-ED01-D94F-A95B-6C0985E0676D}" srcId="{07DF56C9-4358-514E-B7CB-45B66BDEEAFF}" destId="{6201C7BD-0285-3D46-97B3-5F23062633F8}" srcOrd="0" destOrd="0" parTransId="{95055162-09F3-9845-B487-95E3BA17AADA}" sibTransId="{3031D777-563C-7B4E-85CE-59FFEEC0E7B2}"/>
    <dgm:cxn modelId="{8E9EEF94-6EE3-E542-8C8D-27DD84310031}" type="presOf" srcId="{8734E21E-570F-2143-8C56-AD2D63B19F95}" destId="{9B5DE995-2B0F-4340-B817-BDBFBAB0E309}" srcOrd="1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D6FBBB4-8BF6-7944-8B31-85FD7940F9B8}" srcId="{67E91A54-69EB-5F4D-99DC-2B1A4D6220FC}" destId="{8734E21E-570F-2143-8C56-AD2D63B19F95}" srcOrd="3" destOrd="0" parTransId="{E1A7D9AA-6D86-0241-A9F9-A573F0835741}" sibTransId="{7ACBB891-1B51-644B-9814-61330BA24C68}"/>
    <dgm:cxn modelId="{A7AD0FCD-2A7B-C341-8E06-891AE51FF01D}" srcId="{67E91A54-69EB-5F4D-99DC-2B1A4D6220FC}" destId="{00CA1154-A057-CB42-97B4-DC68A1C369BD}" srcOrd="0" destOrd="0" parTransId="{71622FD9-47E4-2D49-9918-C575C987BCA4}" sibTransId="{2CB9AB9E-EF7D-9640-9DCA-50FA97BE41BF}"/>
    <dgm:cxn modelId="{D31D4DCE-4D10-BB49-95F4-45B1C020C9C1}" type="presOf" srcId="{8734E21E-570F-2143-8C56-AD2D63B19F95}" destId="{71F5DF57-51B3-834C-B362-6E6BE6C085C0}" srcOrd="0" destOrd="0" presId="urn:microsoft.com/office/officeart/2005/8/layout/hierarchy6"/>
    <dgm:cxn modelId="{BCF97525-BB93-BC4D-99AC-0F2C862C4146}" type="presParOf" srcId="{D8BA8F7F-D321-2546-87C2-A9842BD32EE2}" destId="{2449A230-F8D2-494A-9326-A11F1AFFFC2E}" srcOrd="0" destOrd="0" presId="urn:microsoft.com/office/officeart/2005/8/layout/hierarchy6"/>
    <dgm:cxn modelId="{F16C3379-B45E-4445-B347-A29163B0ABCC}" type="presParOf" srcId="{2449A230-F8D2-494A-9326-A11F1AFFFC2E}" destId="{28FBBBDB-D54D-AD46-9C1C-2E9FF1120431}" srcOrd="0" destOrd="0" presId="urn:microsoft.com/office/officeart/2005/8/layout/hierarchy6"/>
    <dgm:cxn modelId="{A17E5DBB-1334-8140-B821-87CDB4EDB86C}" type="presParOf" srcId="{2449A230-F8D2-494A-9326-A11F1AFFFC2E}" destId="{D07925EE-B651-A048-9A8F-546B3382FD39}" srcOrd="1" destOrd="0" presId="urn:microsoft.com/office/officeart/2005/8/layout/hierarchy6"/>
    <dgm:cxn modelId="{25A27098-45AC-9E47-92E4-7C2793EE9F41}" type="presParOf" srcId="{D07925EE-B651-A048-9A8F-546B3382FD39}" destId="{5718CCA3-58CF-0343-AF6F-5ACEF6D98477}" srcOrd="0" destOrd="0" presId="urn:microsoft.com/office/officeart/2005/8/layout/hierarchy6"/>
    <dgm:cxn modelId="{92C1A653-C371-2447-A4CB-5B3F3DD5265D}" type="presParOf" srcId="{5718CCA3-58CF-0343-AF6F-5ACEF6D98477}" destId="{6E03F6E8-B3AC-504D-84C7-2057CD9E2F3B}" srcOrd="0" destOrd="0" presId="urn:microsoft.com/office/officeart/2005/8/layout/hierarchy6"/>
    <dgm:cxn modelId="{06550011-8A2D-C347-8E9F-1EC9AAB51F57}" type="presParOf" srcId="{5718CCA3-58CF-0343-AF6F-5ACEF6D98477}" destId="{01A5CEA9-8C97-4647-9268-0FFDFAAA7121}" srcOrd="1" destOrd="0" presId="urn:microsoft.com/office/officeart/2005/8/layout/hierarchy6"/>
    <dgm:cxn modelId="{56FA52B4-7268-5649-AD51-DFF009EA0668}" type="presParOf" srcId="{01A5CEA9-8C97-4647-9268-0FFDFAAA7121}" destId="{33BB1FC9-27B7-E74B-B8C2-85524FA59B81}" srcOrd="0" destOrd="0" presId="urn:microsoft.com/office/officeart/2005/8/layout/hierarchy6"/>
    <dgm:cxn modelId="{6D42DF6C-6A9C-9449-90DF-E79025D09E8E}" type="presParOf" srcId="{01A5CEA9-8C97-4647-9268-0FFDFAAA7121}" destId="{141C1AFD-7B8D-804C-B274-975CF4E0ADD8}" srcOrd="1" destOrd="0" presId="urn:microsoft.com/office/officeart/2005/8/layout/hierarchy6"/>
    <dgm:cxn modelId="{B52F5DD7-ABC6-9E4F-8F35-26AEE2F626C6}" type="presParOf" srcId="{141C1AFD-7B8D-804C-B274-975CF4E0ADD8}" destId="{290A34CF-19E0-AD49-A28E-2F9523F1916D}" srcOrd="0" destOrd="0" presId="urn:microsoft.com/office/officeart/2005/8/layout/hierarchy6"/>
    <dgm:cxn modelId="{C999FDB8-5555-5A4C-AF52-0A14FE4AEAB2}" type="presParOf" srcId="{141C1AFD-7B8D-804C-B274-975CF4E0ADD8}" destId="{958FE542-08AB-7944-9FDC-933D3F0F57DD}" srcOrd="1" destOrd="0" presId="urn:microsoft.com/office/officeart/2005/8/layout/hierarchy6"/>
    <dgm:cxn modelId="{F19BA4FF-B37C-3842-A8D2-49DD02C79E57}" type="presParOf" srcId="{958FE542-08AB-7944-9FDC-933D3F0F57DD}" destId="{88DD2CCE-4732-934A-8D47-17C7130D0F70}" srcOrd="0" destOrd="0" presId="urn:microsoft.com/office/officeart/2005/8/layout/hierarchy6"/>
    <dgm:cxn modelId="{D8AEAD92-B3EC-164C-954A-53F9754A288C}" type="presParOf" srcId="{958FE542-08AB-7944-9FDC-933D3F0F57DD}" destId="{0505A8D5-1679-5A45-8E28-910B9462975F}" srcOrd="1" destOrd="0" presId="urn:microsoft.com/office/officeart/2005/8/layout/hierarchy6"/>
    <dgm:cxn modelId="{2C93C30C-A8AF-F746-9FC7-B112F538C6CE}" type="presParOf" srcId="{0505A8D5-1679-5A45-8E28-910B9462975F}" destId="{7FD19E7B-53FF-7A44-BE78-AE450C02AF80}" srcOrd="0" destOrd="0" presId="urn:microsoft.com/office/officeart/2005/8/layout/hierarchy6"/>
    <dgm:cxn modelId="{D92BF9E5-39F4-8641-B381-FD3C68687D22}" type="presParOf" srcId="{0505A8D5-1679-5A45-8E28-910B9462975F}" destId="{31EF3355-1503-3644-83AD-52E1B461F987}" srcOrd="1" destOrd="0" presId="urn:microsoft.com/office/officeart/2005/8/layout/hierarchy6"/>
    <dgm:cxn modelId="{D49F9E1F-CC3F-7A40-BA8F-A31CFB409056}" type="presParOf" srcId="{01A5CEA9-8C97-4647-9268-0FFDFAAA7121}" destId="{A4EDD7A4-D9E1-3948-B3AE-2125F9BB8851}" srcOrd="2" destOrd="0" presId="urn:microsoft.com/office/officeart/2005/8/layout/hierarchy6"/>
    <dgm:cxn modelId="{AEC46842-EB58-D044-8633-52C057AAD718}" type="presParOf" srcId="{01A5CEA9-8C97-4647-9268-0FFDFAAA7121}" destId="{F450D800-7CEF-014E-BE68-74DD3E10F261}" srcOrd="3" destOrd="0" presId="urn:microsoft.com/office/officeart/2005/8/layout/hierarchy6"/>
    <dgm:cxn modelId="{1EC26FD4-08BD-C94C-B7E0-0A5DB0267CF7}" type="presParOf" srcId="{F450D800-7CEF-014E-BE68-74DD3E10F261}" destId="{7EAA40BE-EF88-3647-A6F9-CA2CCD500BAC}" srcOrd="0" destOrd="0" presId="urn:microsoft.com/office/officeart/2005/8/layout/hierarchy6"/>
    <dgm:cxn modelId="{52DF9C6D-7A4B-974B-B0B9-C8CECE991DF9}" type="presParOf" srcId="{F450D800-7CEF-014E-BE68-74DD3E10F261}" destId="{1EC0C88E-73C1-0E49-8203-3F7426E21C39}" srcOrd="1" destOrd="0" presId="urn:microsoft.com/office/officeart/2005/8/layout/hierarchy6"/>
    <dgm:cxn modelId="{04ABEDA2-C909-4244-87A3-86DAAEAB5DF8}" type="presParOf" srcId="{1EC0C88E-73C1-0E49-8203-3F7426E21C39}" destId="{1504D673-756D-9A40-B8FB-EED0DDDD33E1}" srcOrd="0" destOrd="0" presId="urn:microsoft.com/office/officeart/2005/8/layout/hierarchy6"/>
    <dgm:cxn modelId="{97CF967A-E9CD-DE4C-80ED-B48105FD9E7F}" type="presParOf" srcId="{1EC0C88E-73C1-0E49-8203-3F7426E21C39}" destId="{C86CF59F-2030-5A4F-B62D-379A9DC2D58C}" srcOrd="1" destOrd="0" presId="urn:microsoft.com/office/officeart/2005/8/layout/hierarchy6"/>
    <dgm:cxn modelId="{FD6ACB77-0526-7642-BA59-29EDE5305D03}" type="presParOf" srcId="{C86CF59F-2030-5A4F-B62D-379A9DC2D58C}" destId="{E5989BCC-702E-794F-ADF1-9E1D66EC4942}" srcOrd="0" destOrd="0" presId="urn:microsoft.com/office/officeart/2005/8/layout/hierarchy6"/>
    <dgm:cxn modelId="{6DB2BBA0-D182-AE48-99D4-F3B5C1B87750}" type="presParOf" srcId="{C86CF59F-2030-5A4F-B62D-379A9DC2D58C}" destId="{BFEA82E6-5C13-4A42-B776-454F116192E7}" srcOrd="1" destOrd="0" presId="urn:microsoft.com/office/officeart/2005/8/layout/hierarchy6"/>
    <dgm:cxn modelId="{E45546F6-B9F9-E145-A3DA-F7818D233FC8}" type="presParOf" srcId="{D8BA8F7F-D321-2546-87C2-A9842BD32EE2}" destId="{FE38472C-087B-9E45-97F7-60EE6D0B6DC5}" srcOrd="1" destOrd="0" presId="urn:microsoft.com/office/officeart/2005/8/layout/hierarchy6"/>
    <dgm:cxn modelId="{C987F0DB-B19B-D147-A017-AFEB94AF12C5}" type="presParOf" srcId="{FE38472C-087B-9E45-97F7-60EE6D0B6DC5}" destId="{EC025903-5091-7C4B-B532-CA23C7CB1BC7}" srcOrd="0" destOrd="0" presId="urn:microsoft.com/office/officeart/2005/8/layout/hierarchy6"/>
    <dgm:cxn modelId="{84407F55-B9F9-264C-A352-8D7542E73B3B}" type="presParOf" srcId="{EC025903-5091-7C4B-B532-CA23C7CB1BC7}" destId="{8DC3C230-CC67-544A-BFC3-9C025CA74B8E}" srcOrd="0" destOrd="0" presId="urn:microsoft.com/office/officeart/2005/8/layout/hierarchy6"/>
    <dgm:cxn modelId="{B9B6968C-12B5-E942-BDD5-C866EBB8F2DE}" type="presParOf" srcId="{EC025903-5091-7C4B-B532-CA23C7CB1BC7}" destId="{A108FE1C-22AD-094C-93D3-A32B781BDE8B}" srcOrd="1" destOrd="0" presId="urn:microsoft.com/office/officeart/2005/8/layout/hierarchy6"/>
    <dgm:cxn modelId="{B9D263DC-FEBF-0943-9BC4-7A43D2B73474}" type="presParOf" srcId="{FE38472C-087B-9E45-97F7-60EE6D0B6DC5}" destId="{578E806C-1283-244F-A93C-09BE55D9E3BC}" srcOrd="1" destOrd="0" presId="urn:microsoft.com/office/officeart/2005/8/layout/hierarchy6"/>
    <dgm:cxn modelId="{E5E8044C-DEE8-4F46-BDD1-C51468CA9116}" type="presParOf" srcId="{578E806C-1283-244F-A93C-09BE55D9E3BC}" destId="{2B96DCCA-573F-7742-A49B-C69EC76C2167}" srcOrd="0" destOrd="0" presId="urn:microsoft.com/office/officeart/2005/8/layout/hierarchy6"/>
    <dgm:cxn modelId="{D9289F13-4C6D-EB42-A55E-497B8DCEC3C0}" type="presParOf" srcId="{FE38472C-087B-9E45-97F7-60EE6D0B6DC5}" destId="{B31DACB6-B53B-524D-B65F-B82A056412A1}" srcOrd="2" destOrd="0" presId="urn:microsoft.com/office/officeart/2005/8/layout/hierarchy6"/>
    <dgm:cxn modelId="{F3A464B2-68C5-344A-8C0A-790A94670058}" type="presParOf" srcId="{B31DACB6-B53B-524D-B65F-B82A056412A1}" destId="{DBB469DF-F935-FF43-98DE-BFFCFD29A4B5}" srcOrd="0" destOrd="0" presId="urn:microsoft.com/office/officeart/2005/8/layout/hierarchy6"/>
    <dgm:cxn modelId="{30F9C5C0-90FC-0F49-9382-1D3F7FB89A70}" type="presParOf" srcId="{B31DACB6-B53B-524D-B65F-B82A056412A1}" destId="{0B32ECDF-5073-F742-979F-D4986A9B4D44}" srcOrd="1" destOrd="0" presId="urn:microsoft.com/office/officeart/2005/8/layout/hierarchy6"/>
    <dgm:cxn modelId="{752BB5D7-7097-9344-A1BA-03DD47BDB92D}" type="presParOf" srcId="{FE38472C-087B-9E45-97F7-60EE6D0B6DC5}" destId="{5695C255-5BF6-774B-810B-4BC016AA4BB1}" srcOrd="3" destOrd="0" presId="urn:microsoft.com/office/officeart/2005/8/layout/hierarchy6"/>
    <dgm:cxn modelId="{B0112E7A-D212-344E-890C-51346709B6E9}" type="presParOf" srcId="{5695C255-5BF6-774B-810B-4BC016AA4BB1}" destId="{ACBB955E-C3F1-C446-B3F3-5C4D755D6C87}" srcOrd="0" destOrd="0" presId="urn:microsoft.com/office/officeart/2005/8/layout/hierarchy6"/>
    <dgm:cxn modelId="{60FB360F-8EB1-284E-9D5F-73B91D407A93}" type="presParOf" srcId="{FE38472C-087B-9E45-97F7-60EE6D0B6DC5}" destId="{A1D3FAB3-0800-BF44-A519-F107D0733602}" srcOrd="4" destOrd="0" presId="urn:microsoft.com/office/officeart/2005/8/layout/hierarchy6"/>
    <dgm:cxn modelId="{F4B30AB5-11A9-6040-AC6C-E34551E0BFB7}" type="presParOf" srcId="{A1D3FAB3-0800-BF44-A519-F107D0733602}" destId="{71F5DF57-51B3-834C-B362-6E6BE6C085C0}" srcOrd="0" destOrd="0" presId="urn:microsoft.com/office/officeart/2005/8/layout/hierarchy6"/>
    <dgm:cxn modelId="{B650DC7B-7C32-A04C-90D7-9E37BC5B3D9F}" type="presParOf" srcId="{A1D3FAB3-0800-BF44-A519-F107D0733602}" destId="{9B5DE995-2B0F-4340-B817-BDBFBAB0E309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963AA30-1DBB-4E4F-AFB9-C8A640FD4BCC}" type="doc">
      <dgm:prSet loTypeId="urn:microsoft.com/office/officeart/2005/8/layout/process2" loCatId="" qsTypeId="urn:microsoft.com/office/officeart/2005/8/quickstyle/simple1" qsCatId="simple" csTypeId="urn:microsoft.com/office/officeart/2005/8/colors/accent0_3" csCatId="mainScheme" phldr="1"/>
      <dgm:spPr/>
    </dgm:pt>
    <dgm:pt modelId="{10AA38CD-F92E-DD4C-8433-14DD8C911628}">
      <dgm:prSet phldrT="[Текст]"/>
      <dgm:spPr/>
      <dgm:t>
        <a:bodyPr/>
        <a:lstStyle/>
        <a:p>
          <a:r>
            <a:rPr lang="ru-RU"/>
            <a:t>Пользователь включает ноду</a:t>
          </a:r>
        </a:p>
      </dgm:t>
    </dgm:pt>
    <dgm:pt modelId="{8240040C-9CAD-774B-95F2-0613602E7B34}" type="parTrans" cxnId="{15E4133B-139B-3142-B016-ED312ECBC854}">
      <dgm:prSet/>
      <dgm:spPr/>
      <dgm:t>
        <a:bodyPr/>
        <a:lstStyle/>
        <a:p>
          <a:endParaRPr lang="ru-RU"/>
        </a:p>
      </dgm:t>
    </dgm:pt>
    <dgm:pt modelId="{AAA5F9ED-98C0-9C4E-A421-737111E9E762}" type="sibTrans" cxnId="{15E4133B-139B-3142-B016-ED312ECBC854}">
      <dgm:prSet/>
      <dgm:spPr/>
      <dgm:t>
        <a:bodyPr/>
        <a:lstStyle/>
        <a:p>
          <a:endParaRPr lang="ru-RU"/>
        </a:p>
      </dgm:t>
    </dgm:pt>
    <dgm:pt modelId="{ACA56728-B980-6242-9801-F985DCA63A1C}">
      <dgm:prSet phldrT="[Текст]"/>
      <dgm:spPr/>
      <dgm:t>
        <a:bodyPr/>
        <a:lstStyle/>
        <a:p>
          <a:r>
            <a:rPr lang="ru-RU"/>
            <a:t>Выводит количество на экран</a:t>
          </a:r>
        </a:p>
      </dgm:t>
    </dgm:pt>
    <dgm:pt modelId="{B6DB5CD5-ADCF-D443-A431-FBF0654BB092}" type="parTrans" cxnId="{33F32FFC-8267-EA4B-A7A0-5F67C02C37D7}">
      <dgm:prSet/>
      <dgm:spPr/>
      <dgm:t>
        <a:bodyPr/>
        <a:lstStyle/>
        <a:p>
          <a:endParaRPr lang="ru-RU"/>
        </a:p>
      </dgm:t>
    </dgm:pt>
    <dgm:pt modelId="{33F1C87D-7014-DE41-AF02-B0C639DF7243}" type="sibTrans" cxnId="{33F32FFC-8267-EA4B-A7A0-5F67C02C37D7}">
      <dgm:prSet/>
      <dgm:spPr/>
      <dgm:t>
        <a:bodyPr/>
        <a:lstStyle/>
        <a:p>
          <a:endParaRPr lang="ru-RU"/>
        </a:p>
      </dgm:t>
    </dgm:pt>
    <dgm:pt modelId="{88D0C40D-36F8-7A4C-B0FD-9A7D361F1B69}">
      <dgm:prSet phldrT="[Текст]"/>
      <dgm:spPr/>
      <dgm:t>
        <a:bodyPr/>
        <a:lstStyle/>
        <a:p>
          <a:r>
            <a:rPr lang="ru-RU"/>
            <a:t>Нода ищет девайсы по характеристике</a:t>
          </a:r>
        </a:p>
      </dgm:t>
    </dgm:pt>
    <dgm:pt modelId="{2B56D2B0-531C-BA41-9C36-099C17FB4B55}" type="parTrans" cxnId="{A6A1DC05-91E6-764B-BFEE-F01E3D886D0E}">
      <dgm:prSet/>
      <dgm:spPr/>
      <dgm:t>
        <a:bodyPr/>
        <a:lstStyle/>
        <a:p>
          <a:endParaRPr lang="ru-RU"/>
        </a:p>
      </dgm:t>
    </dgm:pt>
    <dgm:pt modelId="{AC893DB9-2CEC-A542-AA94-D1D0DBAB9862}" type="sibTrans" cxnId="{A6A1DC05-91E6-764B-BFEE-F01E3D886D0E}">
      <dgm:prSet/>
      <dgm:spPr/>
      <dgm:t>
        <a:bodyPr/>
        <a:lstStyle/>
        <a:p>
          <a:endParaRPr lang="ru-RU"/>
        </a:p>
      </dgm:t>
    </dgm:pt>
    <dgm:pt modelId="{AE342247-8A11-2649-AB12-B7FE3C277F32}" type="pres">
      <dgm:prSet presAssocID="{8963AA30-1DBB-4E4F-AFB9-C8A640FD4BCC}" presName="linearFlow" presStyleCnt="0">
        <dgm:presLayoutVars>
          <dgm:resizeHandles val="exact"/>
        </dgm:presLayoutVars>
      </dgm:prSet>
      <dgm:spPr/>
    </dgm:pt>
    <dgm:pt modelId="{676CB223-3169-CD4D-BF97-69D35F88EE08}" type="pres">
      <dgm:prSet presAssocID="{10AA38CD-F92E-DD4C-8433-14DD8C911628}" presName="node" presStyleLbl="node1" presStyleIdx="0" presStyleCnt="3">
        <dgm:presLayoutVars>
          <dgm:bulletEnabled val="1"/>
        </dgm:presLayoutVars>
      </dgm:prSet>
      <dgm:spPr/>
    </dgm:pt>
    <dgm:pt modelId="{161B4183-B970-B745-B960-62E20792F8B1}" type="pres">
      <dgm:prSet presAssocID="{AAA5F9ED-98C0-9C4E-A421-737111E9E762}" presName="sibTrans" presStyleLbl="sibTrans2D1" presStyleIdx="0" presStyleCnt="2"/>
      <dgm:spPr/>
    </dgm:pt>
    <dgm:pt modelId="{FCAF3A53-7BF0-8540-9A98-0CEAB2301FF2}" type="pres">
      <dgm:prSet presAssocID="{AAA5F9ED-98C0-9C4E-A421-737111E9E762}" presName="connectorText" presStyleLbl="sibTrans2D1" presStyleIdx="0" presStyleCnt="2"/>
      <dgm:spPr/>
    </dgm:pt>
    <dgm:pt modelId="{5A5AA053-85CD-8042-9027-41C1D1BB2278}" type="pres">
      <dgm:prSet presAssocID="{88D0C40D-36F8-7A4C-B0FD-9A7D361F1B69}" presName="node" presStyleLbl="node1" presStyleIdx="1" presStyleCnt="3">
        <dgm:presLayoutVars>
          <dgm:bulletEnabled val="1"/>
        </dgm:presLayoutVars>
      </dgm:prSet>
      <dgm:spPr/>
    </dgm:pt>
    <dgm:pt modelId="{FC851123-E911-F447-901D-2F6D8848C1FC}" type="pres">
      <dgm:prSet presAssocID="{AC893DB9-2CEC-A542-AA94-D1D0DBAB9862}" presName="sibTrans" presStyleLbl="sibTrans2D1" presStyleIdx="1" presStyleCnt="2"/>
      <dgm:spPr/>
    </dgm:pt>
    <dgm:pt modelId="{FA45CCC1-5942-A74D-90CF-EDD95AED636D}" type="pres">
      <dgm:prSet presAssocID="{AC893DB9-2CEC-A542-AA94-D1D0DBAB9862}" presName="connectorText" presStyleLbl="sibTrans2D1" presStyleIdx="1" presStyleCnt="2"/>
      <dgm:spPr/>
    </dgm:pt>
    <dgm:pt modelId="{B9E0D09B-6B82-6F48-8D46-2E1389AAA711}" type="pres">
      <dgm:prSet presAssocID="{ACA56728-B980-6242-9801-F985DCA63A1C}" presName="node" presStyleLbl="node1" presStyleIdx="2" presStyleCnt="3">
        <dgm:presLayoutVars>
          <dgm:bulletEnabled val="1"/>
        </dgm:presLayoutVars>
      </dgm:prSet>
      <dgm:spPr/>
    </dgm:pt>
  </dgm:ptLst>
  <dgm:cxnLst>
    <dgm:cxn modelId="{A6A1DC05-91E6-764B-BFEE-F01E3D886D0E}" srcId="{8963AA30-1DBB-4E4F-AFB9-C8A640FD4BCC}" destId="{88D0C40D-36F8-7A4C-B0FD-9A7D361F1B69}" srcOrd="1" destOrd="0" parTransId="{2B56D2B0-531C-BA41-9C36-099C17FB4B55}" sibTransId="{AC893DB9-2CEC-A542-AA94-D1D0DBAB9862}"/>
    <dgm:cxn modelId="{48D45B2F-D704-594A-BFF5-884B1E38551A}" type="presOf" srcId="{AC893DB9-2CEC-A542-AA94-D1D0DBAB9862}" destId="{FC851123-E911-F447-901D-2F6D8848C1FC}" srcOrd="0" destOrd="0" presId="urn:microsoft.com/office/officeart/2005/8/layout/process2"/>
    <dgm:cxn modelId="{15E4133B-139B-3142-B016-ED312ECBC854}" srcId="{8963AA30-1DBB-4E4F-AFB9-C8A640FD4BCC}" destId="{10AA38CD-F92E-DD4C-8433-14DD8C911628}" srcOrd="0" destOrd="0" parTransId="{8240040C-9CAD-774B-95F2-0613602E7B34}" sibTransId="{AAA5F9ED-98C0-9C4E-A421-737111E9E762}"/>
    <dgm:cxn modelId="{681ED871-A70D-8E45-B949-5B04B9F91ABB}" type="presOf" srcId="{AAA5F9ED-98C0-9C4E-A421-737111E9E762}" destId="{FCAF3A53-7BF0-8540-9A98-0CEAB2301FF2}" srcOrd="1" destOrd="0" presId="urn:microsoft.com/office/officeart/2005/8/layout/process2"/>
    <dgm:cxn modelId="{E147EF78-234E-E447-AC9F-F6DADDA457FA}" type="presOf" srcId="{8963AA30-1DBB-4E4F-AFB9-C8A640FD4BCC}" destId="{AE342247-8A11-2649-AB12-B7FE3C277F32}" srcOrd="0" destOrd="0" presId="urn:microsoft.com/office/officeart/2005/8/layout/process2"/>
    <dgm:cxn modelId="{33DD3782-9B5A-3B44-86ED-DDD30B85EB6C}" type="presOf" srcId="{10AA38CD-F92E-DD4C-8433-14DD8C911628}" destId="{676CB223-3169-CD4D-BF97-69D35F88EE08}" srcOrd="0" destOrd="0" presId="urn:microsoft.com/office/officeart/2005/8/layout/process2"/>
    <dgm:cxn modelId="{2BBF7E9E-A7F4-4C4D-94FA-05D0B391EB74}" type="presOf" srcId="{AAA5F9ED-98C0-9C4E-A421-737111E9E762}" destId="{161B4183-B970-B745-B960-62E20792F8B1}" srcOrd="0" destOrd="0" presId="urn:microsoft.com/office/officeart/2005/8/layout/process2"/>
    <dgm:cxn modelId="{BE1102A6-9359-214D-9EEC-DE7FF8D26470}" type="presOf" srcId="{AC893DB9-2CEC-A542-AA94-D1D0DBAB9862}" destId="{FA45CCC1-5942-A74D-90CF-EDD95AED636D}" srcOrd="1" destOrd="0" presId="urn:microsoft.com/office/officeart/2005/8/layout/process2"/>
    <dgm:cxn modelId="{CA70F7D2-3E6F-344D-859A-58146D62F42A}" type="presOf" srcId="{ACA56728-B980-6242-9801-F985DCA63A1C}" destId="{B9E0D09B-6B82-6F48-8D46-2E1389AAA711}" srcOrd="0" destOrd="0" presId="urn:microsoft.com/office/officeart/2005/8/layout/process2"/>
    <dgm:cxn modelId="{33F32FFC-8267-EA4B-A7A0-5F67C02C37D7}" srcId="{8963AA30-1DBB-4E4F-AFB9-C8A640FD4BCC}" destId="{ACA56728-B980-6242-9801-F985DCA63A1C}" srcOrd="2" destOrd="0" parTransId="{B6DB5CD5-ADCF-D443-A431-FBF0654BB092}" sibTransId="{33F1C87D-7014-DE41-AF02-B0C639DF7243}"/>
    <dgm:cxn modelId="{CB4181FC-84E0-6A43-84BA-DF751E152979}" type="presOf" srcId="{88D0C40D-36F8-7A4C-B0FD-9A7D361F1B69}" destId="{5A5AA053-85CD-8042-9027-41C1D1BB2278}" srcOrd="0" destOrd="0" presId="urn:microsoft.com/office/officeart/2005/8/layout/process2"/>
    <dgm:cxn modelId="{2DED384F-44C2-1E45-ADEE-C5E39DE24D6A}" type="presParOf" srcId="{AE342247-8A11-2649-AB12-B7FE3C277F32}" destId="{676CB223-3169-CD4D-BF97-69D35F88EE08}" srcOrd="0" destOrd="0" presId="urn:microsoft.com/office/officeart/2005/8/layout/process2"/>
    <dgm:cxn modelId="{AFE356D1-28D0-524C-83A0-9F696A6EA5BC}" type="presParOf" srcId="{AE342247-8A11-2649-AB12-B7FE3C277F32}" destId="{161B4183-B970-B745-B960-62E20792F8B1}" srcOrd="1" destOrd="0" presId="urn:microsoft.com/office/officeart/2005/8/layout/process2"/>
    <dgm:cxn modelId="{437011D0-2446-9D4F-9639-52221E9F12F4}" type="presParOf" srcId="{161B4183-B970-B745-B960-62E20792F8B1}" destId="{FCAF3A53-7BF0-8540-9A98-0CEAB2301FF2}" srcOrd="0" destOrd="0" presId="urn:microsoft.com/office/officeart/2005/8/layout/process2"/>
    <dgm:cxn modelId="{549C0566-9EB8-244C-9812-76D06D107115}" type="presParOf" srcId="{AE342247-8A11-2649-AB12-B7FE3C277F32}" destId="{5A5AA053-85CD-8042-9027-41C1D1BB2278}" srcOrd="2" destOrd="0" presId="urn:microsoft.com/office/officeart/2005/8/layout/process2"/>
    <dgm:cxn modelId="{D9D9437A-224C-844A-938B-6687106F6EE0}" type="presParOf" srcId="{AE342247-8A11-2649-AB12-B7FE3C277F32}" destId="{FC851123-E911-F447-901D-2F6D8848C1FC}" srcOrd="3" destOrd="0" presId="urn:microsoft.com/office/officeart/2005/8/layout/process2"/>
    <dgm:cxn modelId="{C50104EF-E120-5443-B572-3E8050049102}" type="presParOf" srcId="{FC851123-E911-F447-901D-2F6D8848C1FC}" destId="{FA45CCC1-5942-A74D-90CF-EDD95AED636D}" srcOrd="0" destOrd="0" presId="urn:microsoft.com/office/officeart/2005/8/layout/process2"/>
    <dgm:cxn modelId="{EFEFF57E-E4E6-8A4C-B7B2-B9A77FBF3DAB}" type="presParOf" srcId="{AE342247-8A11-2649-AB12-B7FE3C277F32}" destId="{B9E0D09B-6B82-6F48-8D46-2E1389AAA711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C6FA68-152C-7146-918D-3D76045D0940}">
      <dsp:nvSpPr>
        <dsp:cNvPr id="0" name=""/>
        <dsp:cNvSpPr/>
      </dsp:nvSpPr>
      <dsp:spPr>
        <a:xfrm rot="5400000">
          <a:off x="1757146" y="418803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FYXXXXXX</a:t>
          </a:r>
          <a:endParaRPr lang="ru-RU" sz="800" kern="1200"/>
        </a:p>
      </dsp:txBody>
      <dsp:txXfrm rot="-5400000">
        <a:off x="1988618" y="523628"/>
        <a:ext cx="691099" cy="794367"/>
      </dsp:txXfrm>
    </dsp:sp>
    <dsp:sp modelId="{7A8705EE-A663-4E47-A741-F797BB50497B}">
      <dsp:nvSpPr>
        <dsp:cNvPr id="0" name=""/>
        <dsp:cNvSpPr/>
      </dsp:nvSpPr>
      <dsp:spPr>
        <a:xfrm>
          <a:off x="2866643" y="574599"/>
          <a:ext cx="1287912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Родители сети</a:t>
          </a:r>
        </a:p>
      </dsp:txBody>
      <dsp:txXfrm>
        <a:off x="2866643" y="574599"/>
        <a:ext cx="1287912" cy="692426"/>
      </dsp:txXfrm>
    </dsp:sp>
    <dsp:sp modelId="{7A231E7F-4599-0C43-ACCA-354D1979D5D2}">
      <dsp:nvSpPr>
        <dsp:cNvPr id="0" name=""/>
        <dsp:cNvSpPr/>
      </dsp:nvSpPr>
      <dsp:spPr>
        <a:xfrm rot="5400000">
          <a:off x="672807" y="418803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904279" y="523628"/>
        <a:ext cx="691099" cy="794367"/>
      </dsp:txXfrm>
    </dsp:sp>
    <dsp:sp modelId="{9EE4007F-3481-104E-AE57-73B434DA618A}">
      <dsp:nvSpPr>
        <dsp:cNvPr id="0" name=""/>
        <dsp:cNvSpPr/>
      </dsp:nvSpPr>
      <dsp:spPr>
        <a:xfrm rot="5400000">
          <a:off x="1212899" y="1398355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EYXXXXXX</a:t>
          </a:r>
          <a:endParaRPr lang="ru-RU" sz="800" kern="1200"/>
        </a:p>
      </dsp:txBody>
      <dsp:txXfrm rot="-5400000">
        <a:off x="1444371" y="1503180"/>
        <a:ext cx="691099" cy="794367"/>
      </dsp:txXfrm>
    </dsp:sp>
    <dsp:sp modelId="{C2582B25-3093-5C45-B83E-784ED782AA87}">
      <dsp:nvSpPr>
        <dsp:cNvPr id="0" name=""/>
        <dsp:cNvSpPr/>
      </dsp:nvSpPr>
      <dsp:spPr>
        <a:xfrm>
          <a:off x="0" y="1554151"/>
          <a:ext cx="1246366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0" y="1554151"/>
        <a:ext cx="1246366" cy="692426"/>
      </dsp:txXfrm>
    </dsp:sp>
    <dsp:sp modelId="{3EB5604D-67B0-4F44-A17B-41B7C55926A9}">
      <dsp:nvSpPr>
        <dsp:cNvPr id="0" name=""/>
        <dsp:cNvSpPr/>
      </dsp:nvSpPr>
      <dsp:spPr>
        <a:xfrm rot="5400000">
          <a:off x="2297238" y="1398355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2528710" y="1503180"/>
        <a:ext cx="691099" cy="794367"/>
      </dsp:txXfrm>
    </dsp:sp>
    <dsp:sp modelId="{6F7C3CAB-244C-1D46-B303-B8134AD12D41}">
      <dsp:nvSpPr>
        <dsp:cNvPr id="0" name=""/>
        <dsp:cNvSpPr/>
      </dsp:nvSpPr>
      <dsp:spPr>
        <a:xfrm rot="5400000">
          <a:off x="1757146" y="2377907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DYXXXXXX</a:t>
          </a:r>
          <a:endParaRPr lang="ru-RU" sz="800" kern="1200"/>
        </a:p>
      </dsp:txBody>
      <dsp:txXfrm rot="-5400000">
        <a:off x="1988618" y="2482732"/>
        <a:ext cx="691099" cy="794367"/>
      </dsp:txXfrm>
    </dsp:sp>
    <dsp:sp modelId="{BF748CD9-F316-594C-9B30-7476B165628A}">
      <dsp:nvSpPr>
        <dsp:cNvPr id="0" name=""/>
        <dsp:cNvSpPr/>
      </dsp:nvSpPr>
      <dsp:spPr>
        <a:xfrm>
          <a:off x="2866643" y="2533702"/>
          <a:ext cx="1287912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2866643" y="2533702"/>
        <a:ext cx="1287912" cy="692426"/>
      </dsp:txXfrm>
    </dsp:sp>
    <dsp:sp modelId="{BC53E919-2970-4343-980E-425B23683E8E}">
      <dsp:nvSpPr>
        <dsp:cNvPr id="0" name=""/>
        <dsp:cNvSpPr/>
      </dsp:nvSpPr>
      <dsp:spPr>
        <a:xfrm rot="5400000">
          <a:off x="672807" y="2377907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904279" y="2482732"/>
        <a:ext cx="691099" cy="794367"/>
      </dsp:txXfrm>
    </dsp:sp>
    <dsp:sp modelId="{DBC36649-EE7B-164E-9760-8774606FC908}">
      <dsp:nvSpPr>
        <dsp:cNvPr id="0" name=""/>
        <dsp:cNvSpPr/>
      </dsp:nvSpPr>
      <dsp:spPr>
        <a:xfrm rot="5400000">
          <a:off x="1212899" y="3357459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CYXXXXXX</a:t>
          </a:r>
          <a:endParaRPr lang="ru-RU" sz="800" kern="1200"/>
        </a:p>
      </dsp:txBody>
      <dsp:txXfrm rot="-5400000">
        <a:off x="1444371" y="3462284"/>
        <a:ext cx="691099" cy="794367"/>
      </dsp:txXfrm>
    </dsp:sp>
    <dsp:sp modelId="{BFC49779-F933-BA49-8AEE-D4AE90900F68}">
      <dsp:nvSpPr>
        <dsp:cNvPr id="0" name=""/>
        <dsp:cNvSpPr/>
      </dsp:nvSpPr>
      <dsp:spPr>
        <a:xfrm>
          <a:off x="0" y="3513254"/>
          <a:ext cx="1246366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0" y="3513254"/>
        <a:ext cx="1246366" cy="692426"/>
      </dsp:txXfrm>
    </dsp:sp>
    <dsp:sp modelId="{53867B16-74ED-5B43-8D51-E53E0D17A084}">
      <dsp:nvSpPr>
        <dsp:cNvPr id="0" name=""/>
        <dsp:cNvSpPr/>
      </dsp:nvSpPr>
      <dsp:spPr>
        <a:xfrm rot="5400000">
          <a:off x="2297238" y="3357459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2528710" y="3462284"/>
        <a:ext cx="691099" cy="7943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A0665E-D791-B04A-B2F6-B8F3C539D664}">
      <dsp:nvSpPr>
        <dsp:cNvPr id="0" name=""/>
        <dsp:cNvSpPr/>
      </dsp:nvSpPr>
      <dsp:spPr>
        <a:xfrm>
          <a:off x="0" y="6102093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Отправка информации</a:t>
          </a:r>
        </a:p>
      </dsp:txBody>
      <dsp:txXfrm>
        <a:off x="0" y="6102093"/>
        <a:ext cx="1377505" cy="1040303"/>
      </dsp:txXfrm>
    </dsp:sp>
    <dsp:sp modelId="{71F5DF57-51B3-834C-B362-6E6BE6C085C0}">
      <dsp:nvSpPr>
        <dsp:cNvPr id="0" name=""/>
        <dsp:cNvSpPr/>
      </dsp:nvSpPr>
      <dsp:spPr>
        <a:xfrm>
          <a:off x="0" y="4888405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дочерей</a:t>
          </a:r>
        </a:p>
      </dsp:txBody>
      <dsp:txXfrm>
        <a:off x="0" y="4888405"/>
        <a:ext cx="1377505" cy="1040303"/>
      </dsp:txXfrm>
    </dsp:sp>
    <dsp:sp modelId="{DBB469DF-F935-FF43-98DE-BFFCFD29A4B5}">
      <dsp:nvSpPr>
        <dsp:cNvPr id="0" name=""/>
        <dsp:cNvSpPr/>
      </dsp:nvSpPr>
      <dsp:spPr>
        <a:xfrm>
          <a:off x="0" y="3674717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родителя</a:t>
          </a:r>
        </a:p>
      </dsp:txBody>
      <dsp:txXfrm>
        <a:off x="0" y="3674717"/>
        <a:ext cx="1377505" cy="1040303"/>
      </dsp:txXfrm>
    </dsp:sp>
    <dsp:sp modelId="{CC34813B-C3E1-8047-826D-59A93D86241D}">
      <dsp:nvSpPr>
        <dsp:cNvPr id="0" name=""/>
        <dsp:cNvSpPr/>
      </dsp:nvSpPr>
      <dsp:spPr>
        <a:xfrm>
          <a:off x="0" y="2461030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5 минутное вещание статуса</a:t>
          </a:r>
        </a:p>
      </dsp:txBody>
      <dsp:txXfrm>
        <a:off x="0" y="2461030"/>
        <a:ext cx="1377505" cy="1040303"/>
      </dsp:txXfrm>
    </dsp:sp>
    <dsp:sp modelId="{A3B8ECF7-E14A-A345-B027-C4265C824E84}">
      <dsp:nvSpPr>
        <dsp:cNvPr id="0" name=""/>
        <dsp:cNvSpPr/>
      </dsp:nvSpPr>
      <dsp:spPr>
        <a:xfrm>
          <a:off x="0" y="1247342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Опредление приоритета</a:t>
          </a:r>
        </a:p>
      </dsp:txBody>
      <dsp:txXfrm>
        <a:off x="0" y="1247342"/>
        <a:ext cx="1377505" cy="1040303"/>
      </dsp:txXfrm>
    </dsp:sp>
    <dsp:sp modelId="{F096BDC6-5274-144F-BAF5-A0C96240B7E0}">
      <dsp:nvSpPr>
        <dsp:cNvPr id="0" name=""/>
        <dsp:cNvSpPr/>
      </dsp:nvSpPr>
      <dsp:spPr>
        <a:xfrm>
          <a:off x="0" y="33655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Поиск сородичей</a:t>
          </a:r>
        </a:p>
      </dsp:txBody>
      <dsp:txXfrm>
        <a:off x="0" y="33655"/>
        <a:ext cx="1377505" cy="1040303"/>
      </dsp:txXfrm>
    </dsp:sp>
    <dsp:sp modelId="{4C63D57E-26EB-B14B-A632-12EDD65A1009}">
      <dsp:nvSpPr>
        <dsp:cNvPr id="0" name=""/>
        <dsp:cNvSpPr/>
      </dsp:nvSpPr>
      <dsp:spPr>
        <a:xfrm>
          <a:off x="2288488" y="12034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ищет другие ячейки</a:t>
          </a:r>
        </a:p>
      </dsp:txBody>
      <dsp:txXfrm>
        <a:off x="2313879" y="145738"/>
        <a:ext cx="1249597" cy="816137"/>
      </dsp:txXfrm>
    </dsp:sp>
    <dsp:sp modelId="{3BA06B54-6E2D-414E-BAD0-676A1D800E7E}">
      <dsp:nvSpPr>
        <dsp:cNvPr id="0" name=""/>
        <dsp:cNvSpPr/>
      </dsp:nvSpPr>
      <dsp:spPr>
        <a:xfrm>
          <a:off x="2093431" y="987266"/>
          <a:ext cx="845246" cy="346767"/>
        </a:xfrm>
        <a:custGeom>
          <a:avLst/>
          <a:gdLst/>
          <a:ahLst/>
          <a:cxnLst/>
          <a:rect l="0" t="0" r="0" b="0"/>
          <a:pathLst>
            <a:path>
              <a:moveTo>
                <a:pt x="845246" y="0"/>
              </a:moveTo>
              <a:lnTo>
                <a:pt x="845246" y="173383"/>
              </a:lnTo>
              <a:lnTo>
                <a:pt x="0" y="173383"/>
              </a:lnTo>
              <a:lnTo>
                <a:pt x="0" y="34676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F4722-CA8E-CB4F-AB17-97C9E99DAE71}">
      <dsp:nvSpPr>
        <dsp:cNvPr id="0" name=""/>
        <dsp:cNvSpPr/>
      </dsp:nvSpPr>
      <dsp:spPr>
        <a:xfrm>
          <a:off x="1443241" y="1334034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нашла другие ячейки и определяет их </a:t>
          </a:r>
          <a:r>
            <a:rPr lang="en-US" sz="800" kern="1200"/>
            <a:t>UUID</a:t>
          </a:r>
          <a:endParaRPr lang="ru-RU" sz="800" kern="1200"/>
        </a:p>
      </dsp:txBody>
      <dsp:txXfrm>
        <a:off x="1468632" y="1359425"/>
        <a:ext cx="1249597" cy="816137"/>
      </dsp:txXfrm>
    </dsp:sp>
    <dsp:sp modelId="{60391E00-DD9E-3647-96DC-DD56052F67C8}">
      <dsp:nvSpPr>
        <dsp:cNvPr id="0" name=""/>
        <dsp:cNvSpPr/>
      </dsp:nvSpPr>
      <dsp:spPr>
        <a:xfrm>
          <a:off x="2047711" y="2200954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32317-6FE5-E74A-B974-E375DC37C4D1}">
      <dsp:nvSpPr>
        <dsp:cNvPr id="0" name=""/>
        <dsp:cNvSpPr/>
      </dsp:nvSpPr>
      <dsp:spPr>
        <a:xfrm>
          <a:off x="1443241" y="2547722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определяет свой приоритет и начинает вещать об этом</a:t>
          </a:r>
        </a:p>
      </dsp:txBody>
      <dsp:txXfrm>
        <a:off x="1468632" y="2573113"/>
        <a:ext cx="1249597" cy="816137"/>
      </dsp:txXfrm>
    </dsp:sp>
    <dsp:sp modelId="{4526CFCF-E568-3A4A-B47F-E547AC06B227}">
      <dsp:nvSpPr>
        <dsp:cNvPr id="0" name=""/>
        <dsp:cNvSpPr/>
      </dsp:nvSpPr>
      <dsp:spPr>
        <a:xfrm>
          <a:off x="2047711" y="3414642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E0638-166D-EA44-998E-EC1B51DE3251}">
      <dsp:nvSpPr>
        <dsp:cNvPr id="0" name=""/>
        <dsp:cNvSpPr/>
      </dsp:nvSpPr>
      <dsp:spPr>
        <a:xfrm>
          <a:off x="1443241" y="3761409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родителя</a:t>
          </a:r>
        </a:p>
      </dsp:txBody>
      <dsp:txXfrm>
        <a:off x="1468632" y="3786800"/>
        <a:ext cx="1249597" cy="816137"/>
      </dsp:txXfrm>
    </dsp:sp>
    <dsp:sp modelId="{AAB278CA-FAE3-7646-BF52-490A3BDBD47B}">
      <dsp:nvSpPr>
        <dsp:cNvPr id="0" name=""/>
        <dsp:cNvSpPr/>
      </dsp:nvSpPr>
      <dsp:spPr>
        <a:xfrm>
          <a:off x="2047711" y="4628329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E234D9-D910-FF41-B398-B8CA8243277B}">
      <dsp:nvSpPr>
        <dsp:cNvPr id="0" name=""/>
        <dsp:cNvSpPr/>
      </dsp:nvSpPr>
      <dsp:spPr>
        <a:xfrm>
          <a:off x="1443241" y="497509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дочерей</a:t>
          </a:r>
        </a:p>
      </dsp:txBody>
      <dsp:txXfrm>
        <a:off x="1468632" y="5000488"/>
        <a:ext cx="1249597" cy="816137"/>
      </dsp:txXfrm>
    </dsp:sp>
    <dsp:sp modelId="{84C6E945-F675-C848-AA5D-72C8BE04DF9A}">
      <dsp:nvSpPr>
        <dsp:cNvPr id="0" name=""/>
        <dsp:cNvSpPr/>
      </dsp:nvSpPr>
      <dsp:spPr>
        <a:xfrm>
          <a:off x="2047711" y="5842017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BBFB7-309F-BF47-89A0-424E39AC8349}">
      <dsp:nvSpPr>
        <dsp:cNvPr id="0" name=""/>
        <dsp:cNvSpPr/>
      </dsp:nvSpPr>
      <dsp:spPr>
        <a:xfrm>
          <a:off x="1443241" y="6188785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клиентом и передает информацию от дочерей к родители и обратно</a:t>
          </a:r>
        </a:p>
      </dsp:txBody>
      <dsp:txXfrm>
        <a:off x="1468632" y="6214176"/>
        <a:ext cx="1249597" cy="816137"/>
      </dsp:txXfrm>
    </dsp:sp>
    <dsp:sp modelId="{1BCBE919-9583-114B-9389-B6550AD1FA91}">
      <dsp:nvSpPr>
        <dsp:cNvPr id="0" name=""/>
        <dsp:cNvSpPr/>
      </dsp:nvSpPr>
      <dsp:spPr>
        <a:xfrm>
          <a:off x="2938678" y="987266"/>
          <a:ext cx="845246" cy="3467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383"/>
              </a:lnTo>
              <a:lnTo>
                <a:pt x="845246" y="173383"/>
              </a:lnTo>
              <a:lnTo>
                <a:pt x="845246" y="34676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ABA75-4831-C946-9570-AE0628A21CC8}">
      <dsp:nvSpPr>
        <dsp:cNvPr id="0" name=""/>
        <dsp:cNvSpPr/>
      </dsp:nvSpPr>
      <dsp:spPr>
        <a:xfrm>
          <a:off x="3133735" y="1334034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не нашла другие ячейки и определяет себя как родителя</a:t>
          </a:r>
        </a:p>
      </dsp:txBody>
      <dsp:txXfrm>
        <a:off x="3159126" y="1359425"/>
        <a:ext cx="1249597" cy="816137"/>
      </dsp:txXfrm>
    </dsp:sp>
    <dsp:sp modelId="{4666AD8B-BB4F-424E-BD54-8C31C6F4A62A}">
      <dsp:nvSpPr>
        <dsp:cNvPr id="0" name=""/>
        <dsp:cNvSpPr/>
      </dsp:nvSpPr>
      <dsp:spPr>
        <a:xfrm>
          <a:off x="3738205" y="2200954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1EDC85-7A66-4B4A-9209-CA3EB80CCC81}">
      <dsp:nvSpPr>
        <dsp:cNvPr id="0" name=""/>
        <dsp:cNvSpPr/>
      </dsp:nvSpPr>
      <dsp:spPr>
        <a:xfrm>
          <a:off x="3133735" y="2547722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дает себе самый высокий приоритет и начинает вещать об этом</a:t>
          </a:r>
        </a:p>
      </dsp:txBody>
      <dsp:txXfrm>
        <a:off x="3159126" y="2573113"/>
        <a:ext cx="1249597" cy="816137"/>
      </dsp:txXfrm>
    </dsp:sp>
    <dsp:sp modelId="{5A0E4EA4-C751-3F48-91D2-632A09AC3808}">
      <dsp:nvSpPr>
        <dsp:cNvPr id="0" name=""/>
        <dsp:cNvSpPr/>
      </dsp:nvSpPr>
      <dsp:spPr>
        <a:xfrm>
          <a:off x="3738205" y="3414642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AE38FC-1CD7-4243-BED7-C60E3154EA41}">
      <dsp:nvSpPr>
        <dsp:cNvPr id="0" name=""/>
        <dsp:cNvSpPr/>
      </dsp:nvSpPr>
      <dsp:spPr>
        <a:xfrm>
          <a:off x="3133735" y="3761409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</a:t>
          </a:r>
          <a:r>
            <a:rPr lang="en-US" sz="800" kern="1200"/>
            <a:t>HTTP c</a:t>
          </a:r>
          <a:r>
            <a:rPr lang="ru-RU" sz="800" kern="1200"/>
            <a:t>ервера</a:t>
          </a:r>
        </a:p>
      </dsp:txBody>
      <dsp:txXfrm>
        <a:off x="3159126" y="3786800"/>
        <a:ext cx="1249597" cy="816137"/>
      </dsp:txXfrm>
    </dsp:sp>
    <dsp:sp modelId="{E5F9CDF3-1FAB-D84B-94FC-C74C6A5D97CF}">
      <dsp:nvSpPr>
        <dsp:cNvPr id="0" name=""/>
        <dsp:cNvSpPr/>
      </dsp:nvSpPr>
      <dsp:spPr>
        <a:xfrm>
          <a:off x="3738205" y="4628329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9A88F-54CB-6046-A02E-2C798A1911E8}">
      <dsp:nvSpPr>
        <dsp:cNvPr id="0" name=""/>
        <dsp:cNvSpPr/>
      </dsp:nvSpPr>
      <dsp:spPr>
        <a:xfrm>
          <a:off x="3133735" y="497509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сервером и ждет информации от дочерей</a:t>
          </a:r>
        </a:p>
      </dsp:txBody>
      <dsp:txXfrm>
        <a:off x="3159126" y="5000488"/>
        <a:ext cx="1249597" cy="816137"/>
      </dsp:txXfrm>
    </dsp:sp>
    <dsp:sp modelId="{14B6CAB9-B267-0146-AA45-23ADFF4D2425}">
      <dsp:nvSpPr>
        <dsp:cNvPr id="0" name=""/>
        <dsp:cNvSpPr/>
      </dsp:nvSpPr>
      <dsp:spPr>
        <a:xfrm>
          <a:off x="3738205" y="5842017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DFC9F-409A-514D-AAD7-804CB593087F}">
      <dsp:nvSpPr>
        <dsp:cNvPr id="0" name=""/>
        <dsp:cNvSpPr/>
      </dsp:nvSpPr>
      <dsp:spPr>
        <a:xfrm>
          <a:off x="3133735" y="6188785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клиентом и передает информацию своим дочерям</a:t>
          </a:r>
        </a:p>
      </dsp:txBody>
      <dsp:txXfrm>
        <a:off x="3159126" y="6214176"/>
        <a:ext cx="1249597" cy="81613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34813B-C3E1-8047-826D-59A93D86241D}">
      <dsp:nvSpPr>
        <dsp:cNvPr id="0" name=""/>
        <dsp:cNvSpPr/>
      </dsp:nvSpPr>
      <dsp:spPr>
        <a:xfrm>
          <a:off x="0" y="3014399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5 минутное вещание статуса</a:t>
          </a:r>
        </a:p>
      </dsp:txBody>
      <dsp:txXfrm>
        <a:off x="0" y="3014399"/>
        <a:ext cx="1377505" cy="1085144"/>
      </dsp:txXfrm>
    </dsp:sp>
    <dsp:sp modelId="{A3B8ECF7-E14A-A345-B027-C4265C824E84}">
      <dsp:nvSpPr>
        <dsp:cNvPr id="0" name=""/>
        <dsp:cNvSpPr/>
      </dsp:nvSpPr>
      <dsp:spPr>
        <a:xfrm>
          <a:off x="0" y="1748397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Опредление приоритета</a:t>
          </a:r>
        </a:p>
      </dsp:txBody>
      <dsp:txXfrm>
        <a:off x="0" y="1748397"/>
        <a:ext cx="1377505" cy="1085144"/>
      </dsp:txXfrm>
    </dsp:sp>
    <dsp:sp modelId="{F096BDC6-5274-144F-BAF5-A0C96240B7E0}">
      <dsp:nvSpPr>
        <dsp:cNvPr id="0" name=""/>
        <dsp:cNvSpPr/>
      </dsp:nvSpPr>
      <dsp:spPr>
        <a:xfrm>
          <a:off x="0" y="482395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Поиск сородичей</a:t>
          </a:r>
        </a:p>
      </dsp:txBody>
      <dsp:txXfrm>
        <a:off x="0" y="482395"/>
        <a:ext cx="1377505" cy="1085144"/>
      </dsp:txXfrm>
    </dsp:sp>
    <dsp:sp modelId="{4C63D57E-26EB-B14B-A632-12EDD65A1009}">
      <dsp:nvSpPr>
        <dsp:cNvPr id="0" name=""/>
        <dsp:cNvSpPr/>
      </dsp:nvSpPr>
      <dsp:spPr>
        <a:xfrm>
          <a:off x="2260463" y="572824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ищет другие ячейки</a:t>
          </a:r>
        </a:p>
      </dsp:txBody>
      <dsp:txXfrm>
        <a:off x="2286949" y="599310"/>
        <a:ext cx="1303458" cy="851314"/>
      </dsp:txXfrm>
    </dsp:sp>
    <dsp:sp modelId="{3BA06B54-6E2D-414E-BAD0-676A1D800E7E}">
      <dsp:nvSpPr>
        <dsp:cNvPr id="0" name=""/>
        <dsp:cNvSpPr/>
      </dsp:nvSpPr>
      <dsp:spPr>
        <a:xfrm>
          <a:off x="2056998" y="1477111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881679" y="0"/>
              </a:moveTo>
              <a:lnTo>
                <a:pt x="881679" y="180857"/>
              </a:lnTo>
              <a:lnTo>
                <a:pt x="0" y="180857"/>
              </a:lnTo>
              <a:lnTo>
                <a:pt x="0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F4722-CA8E-CB4F-AB17-97C9E99DAE71}">
      <dsp:nvSpPr>
        <dsp:cNvPr id="0" name=""/>
        <dsp:cNvSpPr/>
      </dsp:nvSpPr>
      <dsp:spPr>
        <a:xfrm>
          <a:off x="1378783" y="1838826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нашла другие ячейки и определяет их </a:t>
          </a:r>
          <a:r>
            <a:rPr lang="en-US" sz="1000" kern="1200"/>
            <a:t>UUID</a:t>
          </a:r>
          <a:endParaRPr lang="ru-RU" sz="1000" kern="1200"/>
        </a:p>
      </dsp:txBody>
      <dsp:txXfrm>
        <a:off x="1405269" y="1865312"/>
        <a:ext cx="1303458" cy="851314"/>
      </dsp:txXfrm>
    </dsp:sp>
    <dsp:sp modelId="{60391E00-DD9E-3647-96DC-DD56052F67C8}">
      <dsp:nvSpPr>
        <dsp:cNvPr id="0" name=""/>
        <dsp:cNvSpPr/>
      </dsp:nvSpPr>
      <dsp:spPr>
        <a:xfrm>
          <a:off x="2011278" y="2743112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32317-6FE5-E74A-B974-E375DC37C4D1}">
      <dsp:nvSpPr>
        <dsp:cNvPr id="0" name=""/>
        <dsp:cNvSpPr/>
      </dsp:nvSpPr>
      <dsp:spPr>
        <a:xfrm>
          <a:off x="1378783" y="3104827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определяет свой приоритет и начинает вещать об этом</a:t>
          </a:r>
        </a:p>
      </dsp:txBody>
      <dsp:txXfrm>
        <a:off x="1405269" y="3131313"/>
        <a:ext cx="1303458" cy="851314"/>
      </dsp:txXfrm>
    </dsp:sp>
    <dsp:sp modelId="{1BCBE919-9583-114B-9389-B6550AD1FA91}">
      <dsp:nvSpPr>
        <dsp:cNvPr id="0" name=""/>
        <dsp:cNvSpPr/>
      </dsp:nvSpPr>
      <dsp:spPr>
        <a:xfrm>
          <a:off x="2938678" y="1477111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857"/>
              </a:lnTo>
              <a:lnTo>
                <a:pt x="881679" y="180857"/>
              </a:lnTo>
              <a:lnTo>
                <a:pt x="881679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ABA75-4831-C946-9570-AE0628A21CC8}">
      <dsp:nvSpPr>
        <dsp:cNvPr id="0" name=""/>
        <dsp:cNvSpPr/>
      </dsp:nvSpPr>
      <dsp:spPr>
        <a:xfrm>
          <a:off x="3142142" y="1838826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не нашла другие ячейки и определяет себя как родителя</a:t>
          </a:r>
        </a:p>
      </dsp:txBody>
      <dsp:txXfrm>
        <a:off x="3168628" y="1865312"/>
        <a:ext cx="1303458" cy="851314"/>
      </dsp:txXfrm>
    </dsp:sp>
    <dsp:sp modelId="{4666AD8B-BB4F-424E-BD54-8C31C6F4A62A}">
      <dsp:nvSpPr>
        <dsp:cNvPr id="0" name=""/>
        <dsp:cNvSpPr/>
      </dsp:nvSpPr>
      <dsp:spPr>
        <a:xfrm>
          <a:off x="3774638" y="2743112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1EDC85-7A66-4B4A-9209-CA3EB80CCC81}">
      <dsp:nvSpPr>
        <dsp:cNvPr id="0" name=""/>
        <dsp:cNvSpPr/>
      </dsp:nvSpPr>
      <dsp:spPr>
        <a:xfrm>
          <a:off x="3142142" y="3104827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дает себе самый высокий приоритет и начинает вещать об этом</a:t>
          </a:r>
        </a:p>
      </dsp:txBody>
      <dsp:txXfrm>
        <a:off x="3168628" y="3131313"/>
        <a:ext cx="1303458" cy="85131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F5DF57-51B3-834C-B362-6E6BE6C085C0}">
      <dsp:nvSpPr>
        <dsp:cNvPr id="0" name=""/>
        <dsp:cNvSpPr/>
      </dsp:nvSpPr>
      <dsp:spPr>
        <a:xfrm>
          <a:off x="0" y="2631383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дочерей</a:t>
          </a:r>
        </a:p>
      </dsp:txBody>
      <dsp:txXfrm>
        <a:off x="0" y="2631383"/>
        <a:ext cx="1377505" cy="1085144"/>
      </dsp:txXfrm>
    </dsp:sp>
    <dsp:sp modelId="{DBB469DF-F935-FF43-98DE-BFFCFD29A4B5}">
      <dsp:nvSpPr>
        <dsp:cNvPr id="0" name=""/>
        <dsp:cNvSpPr/>
      </dsp:nvSpPr>
      <dsp:spPr>
        <a:xfrm>
          <a:off x="0" y="1365381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родителя</a:t>
          </a:r>
        </a:p>
      </dsp:txBody>
      <dsp:txXfrm>
        <a:off x="0" y="1365381"/>
        <a:ext cx="1377505" cy="1085144"/>
      </dsp:txXfrm>
    </dsp:sp>
    <dsp:sp modelId="{8DC3C230-CC67-544A-BFC3-9C025CA74B8E}">
      <dsp:nvSpPr>
        <dsp:cNvPr id="0" name=""/>
        <dsp:cNvSpPr/>
      </dsp:nvSpPr>
      <dsp:spPr>
        <a:xfrm>
          <a:off x="0" y="99380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Получения приоритета</a:t>
          </a:r>
        </a:p>
      </dsp:txBody>
      <dsp:txXfrm>
        <a:off x="0" y="99380"/>
        <a:ext cx="1377505" cy="1085144"/>
      </dsp:txXfrm>
    </dsp:sp>
    <dsp:sp modelId="{6E03F6E8-B3AC-504D-84C7-2057CD9E2F3B}">
      <dsp:nvSpPr>
        <dsp:cNvPr id="0" name=""/>
        <dsp:cNvSpPr/>
      </dsp:nvSpPr>
      <dsp:spPr>
        <a:xfrm>
          <a:off x="2260463" y="189808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Переход в режим получения информации</a:t>
          </a:r>
        </a:p>
      </dsp:txBody>
      <dsp:txXfrm>
        <a:off x="2286949" y="216294"/>
        <a:ext cx="1303458" cy="851314"/>
      </dsp:txXfrm>
    </dsp:sp>
    <dsp:sp modelId="{33BB1FC9-27B7-E74B-B8C2-85524FA59B81}">
      <dsp:nvSpPr>
        <dsp:cNvPr id="0" name=""/>
        <dsp:cNvSpPr/>
      </dsp:nvSpPr>
      <dsp:spPr>
        <a:xfrm>
          <a:off x="2056998" y="1094095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881679" y="0"/>
              </a:moveTo>
              <a:lnTo>
                <a:pt x="881679" y="180857"/>
              </a:lnTo>
              <a:lnTo>
                <a:pt x="0" y="180857"/>
              </a:lnTo>
              <a:lnTo>
                <a:pt x="0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0A34CF-19E0-AD49-A28E-2F9523F1916D}">
      <dsp:nvSpPr>
        <dsp:cNvPr id="0" name=""/>
        <dsp:cNvSpPr/>
      </dsp:nvSpPr>
      <dsp:spPr>
        <a:xfrm>
          <a:off x="1378783" y="1455810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родителя</a:t>
          </a:r>
        </a:p>
      </dsp:txBody>
      <dsp:txXfrm>
        <a:off x="1405269" y="1482296"/>
        <a:ext cx="1303458" cy="851314"/>
      </dsp:txXfrm>
    </dsp:sp>
    <dsp:sp modelId="{88DD2CCE-4732-934A-8D47-17C7130D0F70}">
      <dsp:nvSpPr>
        <dsp:cNvPr id="0" name=""/>
        <dsp:cNvSpPr/>
      </dsp:nvSpPr>
      <dsp:spPr>
        <a:xfrm>
          <a:off x="2011278" y="2360097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D19E7B-53FF-7A44-BE78-AE450C02AF80}">
      <dsp:nvSpPr>
        <dsp:cNvPr id="0" name=""/>
        <dsp:cNvSpPr/>
      </dsp:nvSpPr>
      <dsp:spPr>
        <a:xfrm>
          <a:off x="1378783" y="2721812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дочерей</a:t>
          </a:r>
        </a:p>
      </dsp:txBody>
      <dsp:txXfrm>
        <a:off x="1405269" y="2748298"/>
        <a:ext cx="1303458" cy="851314"/>
      </dsp:txXfrm>
    </dsp:sp>
    <dsp:sp modelId="{A4EDD7A4-D9E1-3948-B3AE-2125F9BB8851}">
      <dsp:nvSpPr>
        <dsp:cNvPr id="0" name=""/>
        <dsp:cNvSpPr/>
      </dsp:nvSpPr>
      <dsp:spPr>
        <a:xfrm>
          <a:off x="2938678" y="1094095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857"/>
              </a:lnTo>
              <a:lnTo>
                <a:pt x="881679" y="180857"/>
              </a:lnTo>
              <a:lnTo>
                <a:pt x="881679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AA40BE-EF88-3647-A6F9-CA2CCD500BAC}">
      <dsp:nvSpPr>
        <dsp:cNvPr id="0" name=""/>
        <dsp:cNvSpPr/>
      </dsp:nvSpPr>
      <dsp:spPr>
        <a:xfrm>
          <a:off x="3142142" y="1455810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</a:t>
          </a:r>
          <a:r>
            <a:rPr lang="en-US" sz="1100" kern="1200"/>
            <a:t>HTTP c</a:t>
          </a:r>
          <a:r>
            <a:rPr lang="ru-RU" sz="1100" kern="1200"/>
            <a:t>ервера</a:t>
          </a:r>
        </a:p>
      </dsp:txBody>
      <dsp:txXfrm>
        <a:off x="3168628" y="1482296"/>
        <a:ext cx="1303458" cy="851314"/>
      </dsp:txXfrm>
    </dsp:sp>
    <dsp:sp modelId="{1504D673-756D-9A40-B8FB-EED0DDDD33E1}">
      <dsp:nvSpPr>
        <dsp:cNvPr id="0" name=""/>
        <dsp:cNvSpPr/>
      </dsp:nvSpPr>
      <dsp:spPr>
        <a:xfrm>
          <a:off x="3774638" y="2360097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989BCC-702E-794F-ADF1-9E1D66EC4942}">
      <dsp:nvSpPr>
        <dsp:cNvPr id="0" name=""/>
        <dsp:cNvSpPr/>
      </dsp:nvSpPr>
      <dsp:spPr>
        <a:xfrm>
          <a:off x="3142142" y="2721812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становится сервером и ждет информации от дочерей</a:t>
          </a:r>
        </a:p>
      </dsp:txBody>
      <dsp:txXfrm>
        <a:off x="3168628" y="2748298"/>
        <a:ext cx="1303458" cy="8513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6CB223-3169-CD4D-BF97-69D35F88EE08}">
      <dsp:nvSpPr>
        <dsp:cNvPr id="0" name=""/>
        <dsp:cNvSpPr/>
      </dsp:nvSpPr>
      <dsp:spPr>
        <a:xfrm>
          <a:off x="619196" y="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Пользователь включает ноду</a:t>
          </a:r>
        </a:p>
      </dsp:txBody>
      <dsp:txXfrm>
        <a:off x="642630" y="23434"/>
        <a:ext cx="2591000" cy="753231"/>
      </dsp:txXfrm>
    </dsp:sp>
    <dsp:sp modelId="{161B4183-B970-B745-B960-62E20792F8B1}">
      <dsp:nvSpPr>
        <dsp:cNvPr id="0" name=""/>
        <dsp:cNvSpPr/>
      </dsp:nvSpPr>
      <dsp:spPr>
        <a:xfrm rot="5400000">
          <a:off x="1788111" y="82010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 rot="-5400000">
        <a:off x="1830117" y="850106"/>
        <a:ext cx="216026" cy="210026"/>
      </dsp:txXfrm>
    </dsp:sp>
    <dsp:sp modelId="{5A5AA053-85CD-8042-9027-41C1D1BB2278}">
      <dsp:nvSpPr>
        <dsp:cNvPr id="0" name=""/>
        <dsp:cNvSpPr/>
      </dsp:nvSpPr>
      <dsp:spPr>
        <a:xfrm>
          <a:off x="619196" y="120015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Нода ищет девайсы по характеристике</a:t>
          </a:r>
        </a:p>
      </dsp:txBody>
      <dsp:txXfrm>
        <a:off x="642630" y="1223584"/>
        <a:ext cx="2591000" cy="753231"/>
      </dsp:txXfrm>
    </dsp:sp>
    <dsp:sp modelId="{FC851123-E911-F447-901D-2F6D8848C1FC}">
      <dsp:nvSpPr>
        <dsp:cNvPr id="0" name=""/>
        <dsp:cNvSpPr/>
      </dsp:nvSpPr>
      <dsp:spPr>
        <a:xfrm rot="5400000">
          <a:off x="1788111" y="202025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 rot="-5400000">
        <a:off x="1830117" y="2050256"/>
        <a:ext cx="216026" cy="210026"/>
      </dsp:txXfrm>
    </dsp:sp>
    <dsp:sp modelId="{B9E0D09B-6B82-6F48-8D46-2E1389AAA711}">
      <dsp:nvSpPr>
        <dsp:cNvPr id="0" name=""/>
        <dsp:cNvSpPr/>
      </dsp:nvSpPr>
      <dsp:spPr>
        <a:xfrm>
          <a:off x="619196" y="240030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Выводит количество на экран</a:t>
          </a:r>
        </a:p>
      </dsp:txBody>
      <dsp:txXfrm>
        <a:off x="642630" y="2423734"/>
        <a:ext cx="2591000" cy="753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иний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onsolas/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PRa16</b:Tag>
    <b:SourceType>JournalArticle</b:SourceType>
    <b:Guid>{67F45D6E-CD4E-674B-9143-7F0919629C91}</b:Guid>
    <b:Author>
      <b:Author>
        <b:NameList>
          <b:Person>
            <b:Last>P. Ranjana</b:Last>
            <b:First>D.</b:First>
            <b:Middle>Jeevani and A. George</b:Middle>
          </b:Person>
        </b:NameList>
      </b:Author>
    </b:Author>
    <b:Title>Optimized CAR based Adaptive Routing in Mesh Network</b:Title>
    <b:Year>2016</b:Year>
    <b:JournalName>Middle-East Journal of Scientific Research</b:JournalName>
    <b:Pages>10-14</b:Pages>
    <b:Volume>24</b:Volume>
    <b:RefOrder>4</b:RefOrder>
  </b:Source>
  <b:Source>
    <b:Tag>Ara09</b:Tag>
    <b:SourceType>JournalArticle</b:SourceType>
    <b:Guid>{7BF5B7F3-59BC-CA4E-B4BB-E262FEB4DB8E}</b:Guid>
    <b:Author>
      <b:Author>
        <b:NameList>
          <b:Person>
            <b:Last>Aravind Iyer</b:Last>
            <b:First>Catherine</b:First>
            <b:Middle>Rosenberg, and Aditya Karnik</b:Middle>
          </b:Person>
        </b:NameList>
      </b:Author>
    </b:Author>
    <b:Title>What is the Right Model for Wireless Channel Interference?</b:Title>
    <b:JournalName>IEEE TRANSACTIONS ON WIRELESS COMMUNICATIONS</b:JournalName>
    <b:Year>2009</b:Year>
    <b:RefOrder>1</b:RefOrder>
  </b:Source>
  <b:Source>
    <b:Tag>Joh09</b:Tag>
    <b:SourceType>JournalArticle</b:SourceType>
    <b:Guid>{DD1838AD-EDF5-5942-B120-3088A69A1473}</b:Guid>
    <b:Author>
      <b:Author>
        <b:NameList>
          <b:Person>
            <b:Last>John Bicket</b:Last>
            <b:First>Daniel</b:First>
            <b:Middle>Aguayo, Sanjit Biswas, Robert Morris</b:Middle>
          </b:Person>
        </b:NameList>
      </b:Author>
    </b:Author>
    <b:Title>Architecture and Evaluation of an Unplanned 802.11b Mesh Network</b:Title>
    <b:Year>2005</b:Year>
    <b:JournalName>Proceedings of the 11th annual international conference on Mobile computing and networking</b:JournalName>
    <b:RefOrder>2</b:RefOrder>
  </b:Source>
  <b:Source>
    <b:Tag>Yan</b:Tag>
    <b:SourceType>JournalArticle</b:SourceType>
    <b:Guid>{1429D0E1-2ED8-B143-B32E-DA6BFB99FD57}</b:Guid>
    <b:Author>
      <b:Author>
        <b:NameList>
          <b:Person>
            <b:Last>Yang Cao</b:Last>
            <b:First>Zhimin</b:First>
            <b:Middle>Liu, Yi Yang</b:Middle>
          </b:Person>
        </b:NameList>
      </b:Author>
    </b:Author>
    <b:Title>A Centralized Scheduling Algorithm based on Multi-path Routing in WiMAX Mesh Network</b:Title>
    <b:JournalName>International Conference on Wireless Communications, Networking and Mobile Computing</b:JournalName>
    <b:Year>2006</b:Year>
    <b:RefOrder>3</b:RefOrder>
  </b:Source>
  <b:Source>
    <b:Tag>Ash</b:Tag>
    <b:SourceType>JournalArticle</b:SourceType>
    <b:Guid>{75D08510-EC1B-DB42-8BAC-9374CBC0F4F8}</b:Guid>
    <b:Author>
      <b:Author>
        <b:NameList>
          <b:Person>
            <b:Last>Raniwala</b:Last>
            <b:First>Ashish</b:First>
          </b:Person>
        </b:NameList>
      </b:Author>
    </b:Author>
    <b:Title>Centralized Channel Assignment and Routing Algorithms for Multi-Channel Wi reless Mesh Networks</b:Title>
    <b:JournalName>50 Mobile Computing and Communications Rev</b:JournalName>
    <b:RefOrder>5</b:RefOrder>
  </b:Source>
  <b:Source>
    <b:Tag>Phi16</b:Tag>
    <b:SourceType>JournalArticle</b:SourceType>
    <b:Guid>{2A1BABC7-C3CC-5948-AF71-159955C9FD89}</b:Guid>
    <b:Author>
      <b:Author>
        <b:NameList>
          <b:Person>
            <b:Last>Philipp Zenker</b:Last>
            <b:First>Silvia</b:First>
            <b:Middle>Krug, Michael Binhack, and Jochen Seitz</b:Middle>
          </b:Person>
        </b:NameList>
      </b:Author>
    </b:Author>
    <b:Title>Evaluation of BLE Mesh Capabilities: A Case Study Based on CSRMesh</b:Title>
    <b:JournalName>ICUFN</b:JournalName>
    <b:Year>2016</b:Year>
    <b:RefOrder>6</b:RefOrder>
  </b:Source>
  <b:Source>
    <b:Tag>Shr15</b:Tag>
    <b:SourceType>JournalArticle</b:SourceType>
    <b:Guid>{92B9717D-F69A-AD44-9ADD-E237486C7726}</b:Guid>
    <b:Author>
      <b:Author>
        <b:NameList>
          <b:Person>
            <b:Last>Shruthi Sirur</b:Last>
            <b:First>Praneeth</b:First>
            <b:Middle>Juturu, Hari Prabhat Gupta, Pramod Reddy Serikar, Yaswanth Kumar Reddy, Sulekha Barak, and Bonggon Kim</b:Middle>
          </b:Person>
        </b:NameList>
      </b:Author>
    </b:Author>
    <b:Title>A mesh network for mobile devices using Bluetooth low energy</b:Title>
    <b:JournalName>IEEE SENSORS</b:JournalName>
    <b:Year>2015</b:Year>
    <b:RefOrder>7</b:RefOrder>
  </b:Source>
</b:Sources>
</file>

<file path=customXml/itemProps1.xml><?xml version="1.0" encoding="utf-8"?>
<ds:datastoreItem xmlns:ds="http://schemas.openxmlformats.org/officeDocument/2006/customXml" ds:itemID="{088B95E3-14CD-7F49-878F-C118EBA51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42</Pages>
  <Words>5224</Words>
  <Characters>29782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109</cp:revision>
  <dcterms:created xsi:type="dcterms:W3CDTF">2018-08-27T03:10:00Z</dcterms:created>
  <dcterms:modified xsi:type="dcterms:W3CDTF">2018-08-27T14:10:00Z</dcterms:modified>
</cp:coreProperties>
</file>