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1.webp" ContentType="image/webp"/>
  <Override PartName="/word/media/image35.webp" ContentType="image/webp"/>
  <Override PartName="/word/media/image37.webp" ContentType="image/webp"/>
  <Override PartName="/word/media/image38.webp" ContentType="image/webp"/>
  <Override PartName="/word/media/image3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AF387">
      <w:pPr>
        <w:spacing w:after="153"/>
        <w:ind w:right="31"/>
        <w:jc w:val="center"/>
      </w:pPr>
      <w:r>
        <w:rPr>
          <w:b/>
          <w:i/>
          <w:color w:val="339966"/>
          <w:sz w:val="41"/>
        </w:rPr>
        <w:t>Зеленые зоны Ижевска.</w:t>
      </w:r>
    </w:p>
    <w:p w14:paraId="043AC70A">
      <w:pPr>
        <w:spacing w:after="0"/>
        <w:ind w:right="20"/>
        <w:jc w:val="center"/>
      </w:pPr>
      <w:r>
        <w:rPr>
          <w:b/>
          <w:i/>
          <w:color w:val="70AD47"/>
          <w:sz w:val="36"/>
        </w:rPr>
        <w:t xml:space="preserve">Скверы </w:t>
      </w:r>
    </w:p>
    <w:p w14:paraId="762F967D">
      <w:pPr>
        <w:spacing w:after="560"/>
        <w:ind w:left="15"/>
        <w:jc w:val="center"/>
      </w:pPr>
      <w:r>
        <w:rPr>
          <w:sz w:val="20"/>
        </w:rPr>
        <w:t>(Небольшой общественный сад в городе)</w:t>
      </w:r>
    </w:p>
    <w:p w14:paraId="01F3DFDE">
      <w:pPr>
        <w:numPr>
          <w:ilvl w:val="0"/>
          <w:numId w:val="1"/>
        </w:numPr>
        <w:spacing w:after="335" w:line="250" w:lineRule="auto"/>
        <w:ind w:right="718" w:hanging="360"/>
      </w:pPr>
      <w:r>
        <w:fldChar w:fldCharType="begin"/>
      </w:r>
      <w:r>
        <w:instrText xml:space="preserve"> HYPERLINK "https://www.iz-article.ru/arsenal_pl.php" \h </w:instrText>
      </w:r>
      <w:r>
        <w:fldChar w:fldCharType="separate"/>
      </w:r>
      <w:r>
        <w:rPr>
          <w:sz w:val="32"/>
        </w:rPr>
        <w:t>Сквер Победы.</w:t>
      </w:r>
      <w:r>
        <w:rPr>
          <w:sz w:val="32"/>
        </w:rPr>
        <w:fldChar w:fldCharType="end"/>
      </w:r>
      <w:r>
        <w:rPr>
          <w:sz w:val="32"/>
        </w:rPr>
        <w:t xml:space="preserve"> Сквер у</w:t>
      </w:r>
      <w:r>
        <w:fldChar w:fldCharType="begin"/>
      </w:r>
      <w:r>
        <w:instrText xml:space="preserve"> HYPERLINK "https://www.iz-article.ru/spisok_1.html"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"https://www.iz-article.ru/spisok_1.html" \h </w:instrText>
      </w:r>
      <w:r>
        <w:fldChar w:fldCharType="separate"/>
      </w:r>
      <w:r>
        <w:rPr>
          <w:sz w:val="32"/>
        </w:rPr>
        <w:t>Вечного огня</w:t>
      </w:r>
      <w:r>
        <w:rPr>
          <w:sz w:val="32"/>
        </w:rPr>
        <w:fldChar w:fldCharType="end"/>
      </w:r>
      <w:r>
        <w:rPr>
          <w:sz w:val="32"/>
        </w:rPr>
        <w:t>.</w:t>
      </w:r>
    </w:p>
    <w:p w14:paraId="4CD3D348">
      <w:pPr>
        <w:spacing w:after="11" w:line="250" w:lineRule="auto"/>
        <w:ind w:left="715" w:hanging="10"/>
      </w:pPr>
      <w:r>
        <w:rPr>
          <w:sz w:val="28"/>
        </w:rPr>
        <w:t>Координаты: 56.854029, 53.219008.</w:t>
      </w:r>
    </w:p>
    <w:p w14:paraId="479AF17A">
      <w:pPr>
        <w:spacing w:after="37" w:line="250" w:lineRule="auto"/>
        <w:ind w:left="715" w:hanging="10"/>
      </w:pPr>
      <w:r>
        <w:rPr>
          <w:sz w:val="28"/>
        </w:rPr>
        <w:t>Сквер Победы (известный также как сквер у Вечного огня) — знаковое место в Ижевске, где расположен Вечный огонь, Монумент боевой и трудовой славы, а также другие мемориальные объекты. Он находится на исторической Карлутской площади в Октябрьском районе города</w:t>
      </w:r>
    </w:p>
    <w:p w14:paraId="46F85CF6">
      <w:pPr>
        <w:spacing w:after="392"/>
        <w:ind w:left="718"/>
      </w:pPr>
      <w:r>
        <w:drawing>
          <wp:inline distT="0" distB="0" distL="0" distR="0">
            <wp:extent cx="4820285" cy="263652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09DD">
      <w:pPr>
        <w:numPr>
          <w:ilvl w:val="0"/>
          <w:numId w:val="1"/>
        </w:numPr>
        <w:spacing w:after="15" w:line="250" w:lineRule="auto"/>
        <w:ind w:right="718" w:hanging="360"/>
      </w:pPr>
      <w:r>
        <w:rPr>
          <w:sz w:val="32"/>
        </w:rPr>
        <w:t>Сквер на территории у</w:t>
      </w:r>
      <w:r>
        <w:fldChar w:fldCharType="begin"/>
      </w:r>
      <w:r>
        <w:instrText xml:space="preserve"> HYPERLINK "https://www.iz-article.ru/mihailovski.html"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"https://www.iz-article.ru/mihailovski.html" \h </w:instrText>
      </w:r>
      <w:r>
        <w:fldChar w:fldCharType="separate"/>
      </w:r>
      <w:r>
        <w:rPr>
          <w:sz w:val="32"/>
        </w:rPr>
        <w:t xml:space="preserve">Свято-Михайловского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"https://www.iz-article.ru/mihailovski.html" \h </w:instrText>
      </w:r>
      <w:r>
        <w:fldChar w:fldCharType="separate"/>
      </w:r>
      <w:r>
        <w:rPr>
          <w:sz w:val="32"/>
        </w:rPr>
        <w:t>собора</w:t>
      </w:r>
      <w:r>
        <w:rPr>
          <w:sz w:val="32"/>
        </w:rPr>
        <w:fldChar w:fldCharType="end"/>
      </w:r>
      <w:r>
        <w:rPr>
          <w:sz w:val="32"/>
        </w:rPr>
        <w:t xml:space="preserve"> (ранее</w:t>
      </w:r>
      <w:r>
        <w:fldChar w:fldCharType="begin"/>
      </w:r>
      <w:r>
        <w:instrText xml:space="preserve"> HYPERLINK "https://www.iz-article.ru/skv_revol_1.php"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"https://www.iz-article.ru/skv_revol_1.php" \h </w:instrText>
      </w:r>
      <w:r>
        <w:fldChar w:fldCharType="separate"/>
      </w:r>
      <w:r>
        <w:rPr>
          <w:sz w:val="32"/>
        </w:rPr>
        <w:t>Сквер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"https://www.iz-article.ru/skv_revol_1.php"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"https://www.iz-article.ru/skv_revol_1.php" \h </w:instrText>
      </w:r>
      <w:r>
        <w:fldChar w:fldCharType="separate"/>
      </w:r>
      <w:r>
        <w:rPr>
          <w:sz w:val="32"/>
        </w:rPr>
        <w:t>Революции</w:t>
      </w:r>
      <w:r>
        <w:rPr>
          <w:sz w:val="32"/>
        </w:rPr>
        <w:fldChar w:fldCharType="end"/>
      </w:r>
      <w:r>
        <w:rPr>
          <w:sz w:val="32"/>
        </w:rPr>
        <w:t>).</w:t>
      </w:r>
    </w:p>
    <w:p w14:paraId="5FEFA670">
      <w:pPr>
        <w:spacing w:after="3" w:line="268" w:lineRule="auto"/>
        <w:ind w:left="730" w:hanging="10"/>
      </w:pPr>
      <w:r>
        <w:rPr>
          <w:color w:val="0F1115"/>
        </w:rPr>
        <w:t xml:space="preserve">ул. Карла Маркса, 222, на Красной (Михайловской) площади, географические координаты: </w:t>
      </w:r>
      <w:r>
        <w:rPr>
          <w:b/>
          <w:color w:val="0F1115"/>
        </w:rPr>
        <w:t>56°50′58″ с. ш. 53°12′19″ в. д.</w:t>
      </w:r>
    </w:p>
    <w:p w14:paraId="2F5CA42C">
      <w:pPr>
        <w:spacing w:after="3" w:line="268" w:lineRule="auto"/>
        <w:ind w:left="730" w:hanging="10"/>
      </w:pPr>
      <w:r>
        <w:rPr>
          <w:color w:val="0F1115"/>
        </w:rPr>
        <w:t>Этот живописный сквер на высокой точке города, разбитый в середине XX века на месте разрушенного храма, сегодня служит благоустроенной площадью у стен воссозданного Свято-Михайловского собора с мемориалом у братской могилы революционеров</w:t>
      </w:r>
    </w:p>
    <w:p w14:paraId="065F11B4">
      <w:pPr>
        <w:spacing w:after="0"/>
        <w:ind w:left="718"/>
      </w:pPr>
      <w:r>
        <w:drawing>
          <wp:inline distT="0" distB="0" distL="0" distR="0">
            <wp:extent cx="4389755" cy="146304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756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6D8E">
      <w:pPr>
        <w:spacing w:after="214" w:line="250" w:lineRule="auto"/>
        <w:ind w:left="730" w:hanging="10"/>
      </w:pPr>
      <w:r>
        <w:rPr>
          <w:color w:val="DBDBDB"/>
          <w:sz w:val="32"/>
        </w:rPr>
        <w:t>Сквер на территории</w:t>
      </w:r>
      <w:r>
        <w:fldChar w:fldCharType="begin"/>
      </w:r>
      <w:r>
        <w:instrText xml:space="preserve"> HYPERLINK "https://www.iz-article.ru/orujeiniki.html" \h </w:instrText>
      </w:r>
      <w:r>
        <w:fldChar w:fldCharType="separate"/>
      </w:r>
      <w:r>
        <w:rPr>
          <w:color w:val="DBDBDB"/>
          <w:sz w:val="32"/>
        </w:rPr>
        <w:t xml:space="preserve"> </w:t>
      </w:r>
      <w:r>
        <w:rPr>
          <w:color w:val="DBDBDB"/>
          <w:sz w:val="32"/>
        </w:rPr>
        <w:fldChar w:fldCharType="end"/>
      </w:r>
      <w:r>
        <w:fldChar w:fldCharType="begin"/>
      </w:r>
      <w:r>
        <w:instrText xml:space="preserve"> HYPERLINK "https://www.iz-article.ru/orujeiniki.html" \h </w:instrText>
      </w:r>
      <w:r>
        <w:fldChar w:fldCharType="separate"/>
      </w:r>
      <w:r>
        <w:rPr>
          <w:color w:val="DBDBDB"/>
          <w:sz w:val="32"/>
        </w:rPr>
        <w:t>площади Оружейников</w:t>
      </w:r>
      <w:r>
        <w:rPr>
          <w:color w:val="DBDBDB"/>
          <w:sz w:val="32"/>
        </w:rPr>
        <w:fldChar w:fldCharType="end"/>
      </w:r>
      <w:r>
        <w:rPr>
          <w:color w:val="DBDBDB"/>
          <w:sz w:val="32"/>
        </w:rPr>
        <w:t>.</w:t>
      </w:r>
    </w:p>
    <w:p w14:paraId="795C28B3">
      <w:pPr>
        <w:spacing w:after="280" w:line="268" w:lineRule="auto"/>
        <w:ind w:left="730" w:hanging="10"/>
        <w:jc w:val="both"/>
      </w:pPr>
      <w:r>
        <w:rPr>
          <w:color w:val="DBDBDB"/>
          <w:sz w:val="24"/>
        </w:rPr>
        <w:t xml:space="preserve"> </w:t>
      </w:r>
      <w:r>
        <w:rPr>
          <w:b/>
          <w:color w:val="DBDBDB"/>
          <w:sz w:val="24"/>
        </w:rPr>
        <w:t>г. Ижевск, ул. Советская, д. 1</w:t>
      </w:r>
      <w:r>
        <w:rPr>
          <w:color w:val="DBDBDB"/>
          <w:sz w:val="24"/>
        </w:rPr>
        <w:t xml:space="preserve"> (расположен за Русским драматическим театром)</w:t>
      </w:r>
    </w:p>
    <w:p w14:paraId="3489615A">
      <w:pPr>
        <w:spacing w:after="251"/>
        <w:ind w:left="720"/>
      </w:pPr>
      <w:r>
        <w:rPr>
          <w:b/>
          <w:color w:val="DBDBDB"/>
          <w:sz w:val="24"/>
        </w:rPr>
        <w:t xml:space="preserve"> 56°50'32.9"N 53°12'03.6"E</w:t>
      </w:r>
      <w:r>
        <w:rPr>
          <w:color w:val="DBDBDB"/>
          <w:sz w:val="24"/>
        </w:rPr>
        <w:t>.</w:t>
      </w:r>
    </w:p>
    <w:p w14:paraId="0CF9A172">
      <w:pPr>
        <w:spacing w:after="0" w:line="385" w:lineRule="auto"/>
        <w:ind w:left="345" w:firstLine="360"/>
        <w:jc w:val="both"/>
        <w:rPr>
          <w:color w:val="DBDBDB"/>
          <w:sz w:val="24"/>
        </w:rPr>
      </w:pPr>
      <w:r>
        <w:rPr>
          <w:color w:val="DBDBDB"/>
          <w:sz w:val="24"/>
        </w:rPr>
        <w:t xml:space="preserve">Это историческое городское пространство, где на месте старинного Общественного сада сегодня расположены воссозданная Михайловская колонна и памятник ижевским оружейникам . </w:t>
      </w:r>
    </w:p>
    <w:p w14:paraId="61EF8146">
      <w:pPr>
        <w:spacing w:after="0" w:line="385" w:lineRule="auto"/>
        <w:ind w:left="345" w:firstLine="360"/>
        <w:jc w:val="both"/>
      </w:pPr>
      <w:r>
        <w:rPr>
          <w:sz w:val="32"/>
        </w:rPr>
        <w:t>3. Сквер на территории набережная Ижевского пруда.</w:t>
      </w:r>
    </w:p>
    <w:p w14:paraId="403FE3B8">
      <w:pPr>
        <w:spacing w:after="312"/>
        <w:ind w:left="720"/>
      </w:pPr>
      <w:r>
        <w:rPr>
          <w:b/>
          <w:color w:val="0F1115"/>
        </w:rPr>
        <w:t>56°51'15.8"N 53°12'42.4"E</w:t>
      </w:r>
      <w:r>
        <w:rPr>
          <w:color w:val="0F1115"/>
        </w:rPr>
        <w:t xml:space="preserve"> .</w:t>
      </w:r>
    </w:p>
    <w:p w14:paraId="3C9577D4">
      <w:pPr>
        <w:spacing w:after="5" w:line="264" w:lineRule="auto"/>
        <w:ind w:left="730" w:hanging="10"/>
      </w:pPr>
      <w:r>
        <w:rPr>
          <w:color w:val="0F1115"/>
          <w:sz w:val="24"/>
        </w:rPr>
        <w:t xml:space="preserve">Набережная Ижевского пруда официально называется </w:t>
      </w:r>
      <w:r>
        <w:rPr>
          <w:b/>
          <w:color w:val="0F1115"/>
          <w:sz w:val="24"/>
        </w:rPr>
        <w:t>«Набережная имени зодчего Дудина С. Е.»</w:t>
      </w:r>
      <w:r>
        <w:rPr>
          <w:color w:val="0F1115"/>
          <w:sz w:val="24"/>
        </w:rPr>
        <w:t>, ее протяженность составляет 2,4 км, она проходит от плотины у проезда Дерябина до Песочной улицы в Октябрьском районе города, а ориентировочные координаты центральной части: Это любимое место прогулок горожан с велодорожками, скамейками, пирсом для лодок и скульптурами из металлолома, откуда открывается живописный вид на гладь пруда и городскую застройку .</w:t>
      </w:r>
    </w:p>
    <w:p w14:paraId="7F55F25C">
      <w:pPr>
        <w:spacing w:after="241"/>
        <w:ind w:left="718"/>
      </w:pPr>
      <w:r>
        <w:drawing>
          <wp:inline distT="0" distB="0" distL="0" distR="0">
            <wp:extent cx="3460115" cy="250825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517F">
      <w:pPr>
        <w:spacing w:after="0" w:line="250" w:lineRule="auto"/>
        <w:ind w:left="-5" w:hanging="10"/>
      </w:pPr>
      <w:r>
        <w:rPr>
          <w:color w:val="DBDBDB"/>
          <w:sz w:val="32"/>
        </w:rPr>
        <w:t xml:space="preserve"> Разворотное кольцо на пересечении улиц Пушкинская и Карла Либкнехта.</w:t>
      </w:r>
    </w:p>
    <w:p w14:paraId="7AEEEBCB">
      <w:pPr>
        <w:numPr>
          <w:ilvl w:val="0"/>
          <w:numId w:val="2"/>
        </w:numPr>
        <w:spacing w:after="219" w:line="250" w:lineRule="auto"/>
        <w:ind w:hanging="477"/>
      </w:pPr>
      <w:r>
        <w:rPr>
          <w:sz w:val="32"/>
        </w:rPr>
        <w:t>Сквер "Птичий" по улице Коммунаров, 191а и ул Пушкинская, 158. Первомайский р-н.</w:t>
      </w:r>
    </w:p>
    <w:p w14:paraId="09CE0571">
      <w:pPr>
        <w:spacing w:after="245" w:line="265" w:lineRule="auto"/>
        <w:ind w:left="370" w:hanging="10"/>
      </w:pPr>
      <w:r>
        <w:rPr>
          <w:color w:val="0F1115"/>
          <w:sz w:val="24"/>
        </w:rPr>
        <w:t xml:space="preserve"> </w:t>
      </w:r>
      <w:r>
        <w:rPr>
          <w:b/>
          <w:color w:val="0F1115"/>
          <w:sz w:val="24"/>
        </w:rPr>
        <w:t>между домами ул. Пушкинская, 158 и ул. Коммунаров, 191а</w:t>
      </w:r>
      <w:r>
        <w:rPr>
          <w:color w:val="0F1115"/>
          <w:sz w:val="24"/>
        </w:rPr>
        <w:t xml:space="preserve">, </w:t>
      </w:r>
    </w:p>
    <w:p w14:paraId="2D304E67">
      <w:pPr>
        <w:spacing w:after="245" w:line="265" w:lineRule="auto"/>
        <w:ind w:left="370" w:hanging="10"/>
      </w:pPr>
      <w:r>
        <w:rPr>
          <w:b/>
          <w:color w:val="0F1115"/>
          <w:sz w:val="24"/>
        </w:rPr>
        <w:t>56°50′34″ с.ш. 53°11′38″ в.д.</w:t>
      </w:r>
      <w:r>
        <w:rPr>
          <w:color w:val="0F1115"/>
          <w:sz w:val="24"/>
        </w:rPr>
        <w:t xml:space="preserve"> .</w:t>
      </w:r>
    </w:p>
    <w:p w14:paraId="6C8F4DF7">
      <w:pPr>
        <w:spacing w:after="5" w:line="264" w:lineRule="auto"/>
        <w:ind w:left="730" w:hanging="10"/>
      </w:pPr>
      <w:r>
        <w:rPr>
          <w:color w:val="0F1115"/>
          <w:sz w:val="24"/>
        </w:rPr>
        <w:t>Этот небольшой уютный сквер, благоустроенный в 2019 году в рамках нацпроекта «Жилье и городская среда», украшают граффити с редкими птицами Удмуртии на фасадах домов и оригинальная арт-инсталляция из зеркальных труб со скворечниками и кормушками, что полностью оправдывает его название .</w:t>
      </w:r>
    </w:p>
    <w:p w14:paraId="6943A4FA">
      <w:pPr>
        <w:spacing w:after="672"/>
        <w:ind w:left="718"/>
      </w:pPr>
      <w:r>
        <w:drawing>
          <wp:inline distT="0" distB="0" distL="0" distR="0">
            <wp:extent cx="3802380" cy="252857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2506">
      <w:pPr>
        <w:numPr>
          <w:ilvl w:val="0"/>
          <w:numId w:val="2"/>
        </w:numPr>
        <w:spacing w:after="5" w:line="510" w:lineRule="auto"/>
        <w:ind w:hanging="477"/>
      </w:pPr>
      <w:r>
        <w:rPr>
          <w:sz w:val="32"/>
        </w:rPr>
        <w:t xml:space="preserve">"Вишневый" сквер на пересечении улиц Пушкинская и Кирова. </w:t>
      </w:r>
      <w:r>
        <w:rPr>
          <w:color w:val="0F1115"/>
          <w:sz w:val="24"/>
        </w:rPr>
        <w:t>пересечение улиц Пушкинская и Кирова (напротив здания «НИТИ Прогресс»)</w:t>
      </w:r>
    </w:p>
    <w:p w14:paraId="08E5E794">
      <w:pPr>
        <w:spacing w:after="245" w:line="265" w:lineRule="auto"/>
        <w:ind w:left="-5" w:hanging="10"/>
      </w:pPr>
      <w:r>
        <w:rPr>
          <w:b/>
          <w:color w:val="0F1115"/>
          <w:sz w:val="24"/>
        </w:rPr>
        <w:t>56°51'39.5"N 53°12'31.3"E</w:t>
      </w:r>
      <w:r>
        <w:rPr>
          <w:color w:val="0F1115"/>
          <w:sz w:val="24"/>
        </w:rPr>
        <w:t xml:space="preserve"> .</w:t>
      </w:r>
    </w:p>
    <w:p w14:paraId="4EE6E27E">
      <w:pPr>
        <w:spacing w:after="5" w:line="264" w:lineRule="auto"/>
        <w:ind w:left="-5" w:hanging="10"/>
      </w:pPr>
      <w:r>
        <w:rPr>
          <w:color w:val="0F1115"/>
          <w:sz w:val="24"/>
        </w:rPr>
        <w:t xml:space="preserve">Этот небольшой сквер, разбитый на месте снесенной частной застройки и названный в память о вишневых садах, которые здесь когда-то росли, сегодня представляет собой благоустроенное общественное пространство с пешеходными дорожками, скамейками, детской площадкой и современным освещением </w:t>
      </w:r>
    </w:p>
    <w:p w14:paraId="1D92ED1F">
      <w:pPr>
        <w:spacing w:after="1"/>
        <w:ind w:left="-2"/>
      </w:pPr>
      <w:r>
        <w:drawing>
          <wp:inline distT="0" distB="0" distL="0" distR="0">
            <wp:extent cx="4572000" cy="305117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9E35">
      <w:pPr>
        <w:numPr>
          <w:ilvl w:val="0"/>
          <w:numId w:val="2"/>
        </w:numPr>
        <w:spacing w:after="214" w:line="250" w:lineRule="auto"/>
        <w:ind w:hanging="477"/>
      </w:pPr>
      <w:r>
        <w:rPr>
          <w:sz w:val="32"/>
        </w:rPr>
        <w:t xml:space="preserve">Сквер "Открытый сад" за Администрацией города. </w:t>
      </w:r>
    </w:p>
    <w:p w14:paraId="2D8D8BCD">
      <w:pPr>
        <w:numPr>
          <w:ilvl w:val="0"/>
          <w:numId w:val="2"/>
        </w:numPr>
        <w:spacing w:after="214" w:line="250" w:lineRule="auto"/>
        <w:ind w:hanging="477"/>
      </w:pPr>
      <w:r>
        <w:drawing>
          <wp:inline distT="0" distB="0" distL="114300" distR="114300">
            <wp:extent cx="4665980" cy="2336165"/>
            <wp:effectExtent l="0" t="0" r="12700" b="10795"/>
            <wp:docPr id="9" name="Изображение 9" descr="sad-otkriti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ad-otkriti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7C6A">
      <w:pPr>
        <w:spacing w:after="285" w:line="265" w:lineRule="auto"/>
        <w:ind w:left="-5" w:hanging="10"/>
      </w:pPr>
      <w:r>
        <w:rPr>
          <w:b/>
          <w:color w:val="0F1115"/>
          <w:sz w:val="24"/>
        </w:rPr>
        <w:t xml:space="preserve">г. Ижевск, ул. Пушкинская, </w:t>
      </w:r>
    </w:p>
    <w:p w14:paraId="26457BC9">
      <w:pPr>
        <w:spacing w:after="852" w:line="265" w:lineRule="auto"/>
        <w:ind w:left="-5" w:hanging="10"/>
      </w:pPr>
      <w:r>
        <w:rPr>
          <w:b/>
          <w:color w:val="0F1115"/>
          <w:sz w:val="24"/>
        </w:rPr>
        <w:t>56.86680° с.ш., 53.21161° в.д.</w:t>
      </w:r>
      <w:r>
        <w:rPr>
          <w:color w:val="0F1115"/>
          <w:sz w:val="24"/>
        </w:rPr>
        <w:t>).</w:t>
      </w:r>
    </w:p>
    <w:p w14:paraId="378F7A70">
      <w:pPr>
        <w:spacing w:after="1330" w:line="264" w:lineRule="auto"/>
        <w:ind w:left="-5" w:hanging="10"/>
      </w:pPr>
      <w:r>
        <w:rPr>
          <w:color w:val="0F1115"/>
          <w:sz w:val="24"/>
        </w:rPr>
        <w:t>Это небольшое, но образцовое общественное пространство, созданное по принципу соучастного проектирования: на месте заброшенного пустыря горожане вместе с бизнесом и властью обустроили современную площадку с коворкингом, детской игровой зоной, сценой для мероприятий и уличной галереей</w:t>
      </w:r>
    </w:p>
    <w:p w14:paraId="450B1B97">
      <w:pPr>
        <w:numPr>
          <w:ilvl w:val="0"/>
          <w:numId w:val="2"/>
        </w:numPr>
        <w:spacing w:after="15" w:line="250" w:lineRule="auto"/>
        <w:ind w:hanging="477"/>
      </w:pPr>
      <w:r>
        <w:rPr>
          <w:sz w:val="32"/>
        </w:rPr>
        <w:t>Сквер "Молодоженов", расположен между домами №37 и №39 по ул. Петрова. Устин.р-н.</w:t>
      </w:r>
    </w:p>
    <w:p w14:paraId="71688128">
      <w:pPr>
        <w:spacing w:after="281"/>
        <w:ind w:left="-2"/>
      </w:pPr>
      <w:r>
        <w:drawing>
          <wp:inline distT="0" distB="0" distL="0" distR="0">
            <wp:extent cx="3741420" cy="2491740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421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9CE6">
      <w:pPr>
        <w:spacing w:after="5" w:line="264" w:lineRule="auto"/>
        <w:ind w:left="-5" w:hanging="10"/>
      </w:pPr>
      <w:r>
        <w:rPr>
          <w:color w:val="0F1115"/>
          <w:sz w:val="24"/>
        </w:rPr>
        <w:t xml:space="preserve">Сквер территориально ограничен домами №33, №37 и №39 по улице Петрова. </w:t>
      </w:r>
    </w:p>
    <w:p w14:paraId="2F45C97F">
      <w:pPr>
        <w:spacing w:after="443" w:line="264" w:lineRule="auto"/>
        <w:ind w:left="-5" w:hanging="10"/>
      </w:pPr>
      <w:r>
        <w:rPr>
          <w:color w:val="0F1115"/>
          <w:sz w:val="24"/>
        </w:rPr>
        <w:t>Это небольшое, но уютное общественное пространство (площадью около 3500 кв. м), благоустроенное в 2019 году специально для прогулок и свадебных фотосессий благодаря близости к ЗАГСу .Главной «изюминкой» сквера является кованая скамейка с надписью «Совет да Любовь», где молодожены завязывают ленты на счастье .</w:t>
      </w:r>
    </w:p>
    <w:p w14:paraId="7A97C9AD">
      <w:pPr>
        <w:numPr>
          <w:ilvl w:val="0"/>
          <w:numId w:val="2"/>
        </w:numPr>
        <w:spacing w:after="15" w:line="250" w:lineRule="auto"/>
        <w:ind w:hanging="477"/>
      </w:pPr>
      <w:r>
        <w:rPr>
          <w:sz w:val="32"/>
        </w:rPr>
        <w:t>Сквер им. Тарасова. Перед д.21 по ул. 50 лет ВЛКСМ.</w:t>
      </w:r>
    </w:p>
    <w:p w14:paraId="0B9C8CEF">
      <w:pPr>
        <w:spacing w:after="1"/>
        <w:ind w:left="-2"/>
      </w:pPr>
      <w:r>
        <w:drawing>
          <wp:inline distT="0" distB="0" distL="0" distR="0">
            <wp:extent cx="3177540" cy="1729740"/>
            <wp:effectExtent l="0" t="0" r="3810" b="381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5075">
      <w:pPr>
        <w:spacing w:after="70" w:line="268" w:lineRule="auto"/>
        <w:ind w:left="-5" w:hanging="10"/>
      </w:pPr>
      <w:r>
        <w:rPr>
          <w:color w:val="0F1115"/>
        </w:rPr>
        <w:t>Сквер им. В.С. Тарасова находится в микрорайоне Городок Металлургов, на перекрестке улиц 50 лет ВЛКСМ и Металлургов, напротив дома №21 по улице 50 лет ВЛКСМ .  Этот компактный сквер в форме звезды был благоустроен в 2020 году в память о легендарном директоре завода «Ижсталь», Герое Социалистического Труда Василии Семеновиче Тарасове .</w:t>
      </w:r>
    </w:p>
    <w:p w14:paraId="47B43EF4">
      <w:pPr>
        <w:numPr>
          <w:ilvl w:val="0"/>
          <w:numId w:val="2"/>
        </w:numPr>
        <w:spacing w:after="15" w:line="250" w:lineRule="auto"/>
        <w:ind w:hanging="477"/>
      </w:pPr>
      <w:r>
        <w:rPr>
          <w:sz w:val="32"/>
        </w:rPr>
        <w:t>Сквер ул.Т.Барамзиной - 40 лет Победы.</w:t>
      </w:r>
    </w:p>
    <w:p w14:paraId="26DA2194">
      <w:pPr>
        <w:spacing w:after="281"/>
        <w:ind w:left="-2"/>
      </w:pPr>
      <w:r>
        <w:drawing>
          <wp:inline distT="0" distB="0" distL="0" distR="0">
            <wp:extent cx="3512820" cy="2338705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2821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2C35">
      <w:pPr>
        <w:spacing w:after="723" w:line="264" w:lineRule="auto"/>
        <w:ind w:left="-5" w:hanging="10"/>
      </w:pPr>
      <w:r>
        <w:rPr>
          <w:color w:val="0F1115"/>
          <w:sz w:val="24"/>
        </w:rPr>
        <w:t>Сквер находится на перекрестке улиц Татьяны Барамзиной и 40 лет Победы . Сквер был благоустроен в 2017 году по инициативе жителей: здесь появились пешеходные дорожки, освещение, скамейки и живая изгородь из туй .</w:t>
      </w:r>
    </w:p>
    <w:p w14:paraId="579DE424">
      <w:pPr>
        <w:numPr>
          <w:ilvl w:val="0"/>
          <w:numId w:val="2"/>
        </w:numPr>
        <w:spacing w:after="15" w:line="250" w:lineRule="auto"/>
        <w:ind w:hanging="477"/>
      </w:pPr>
      <w:r>
        <w:rPr>
          <w:sz w:val="32"/>
        </w:rPr>
        <w:t>Сквер им. Титова на ул. Гагарина.</w:t>
      </w:r>
    </w:p>
    <w:p w14:paraId="27DE19F2">
      <w:pPr>
        <w:spacing w:after="281"/>
        <w:ind w:left="-2"/>
      </w:pPr>
      <w:r>
        <w:drawing>
          <wp:inline distT="0" distB="0" distL="0" distR="0">
            <wp:extent cx="2392680" cy="1653540"/>
            <wp:effectExtent l="0" t="0" r="7620" b="381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7019">
      <w:pPr>
        <w:spacing w:after="284" w:line="264" w:lineRule="auto"/>
        <w:ind w:left="-5" w:hanging="10"/>
      </w:pPr>
      <w:r>
        <w:rPr>
          <w:color w:val="0F1115"/>
          <w:sz w:val="24"/>
        </w:rPr>
        <w:t xml:space="preserve">Сквер находится в Ленинском районе, на перекрестке улиц Гагарина и Магистральная, у железнодорожного вокзала . </w:t>
      </w:r>
    </w:p>
    <w:p w14:paraId="5652EF77">
      <w:pPr>
        <w:spacing w:after="443" w:line="264" w:lineRule="auto"/>
        <w:ind w:left="-5" w:hanging="10"/>
      </w:pPr>
      <w:r>
        <w:rPr>
          <w:color w:val="0F1115"/>
          <w:sz w:val="24"/>
        </w:rPr>
        <w:t>Это общественное пространство, названное в память о депутате Госсовета Удмуртии Алексее Титове . В настоящее время сквер активно благоустраивается: здесь создают Аллею памяти героев СВО с монументом, обновляют дорожки, высаживают деревья и устанавливают скамейки с навесами .</w:t>
      </w:r>
    </w:p>
    <w:p w14:paraId="2AC93937">
      <w:pPr>
        <w:numPr>
          <w:ilvl w:val="0"/>
          <w:numId w:val="2"/>
        </w:numPr>
        <w:spacing w:after="15" w:line="250" w:lineRule="auto"/>
        <w:ind w:hanging="477"/>
      </w:pPr>
      <w:r>
        <w:fldChar w:fldCharType="begin"/>
      </w:r>
      <w:r>
        <w:instrText xml:space="preserve"> HYPERLINK "https://www.iz-article.ru/skv_shuvalova_1.php" \h </w:instrText>
      </w:r>
      <w:r>
        <w:fldChar w:fldCharType="separate"/>
      </w:r>
      <w:r>
        <w:rPr>
          <w:sz w:val="32"/>
        </w:rPr>
        <w:t>Сквер им. Шувалова</w:t>
      </w:r>
      <w:r>
        <w:rPr>
          <w:sz w:val="32"/>
        </w:rPr>
        <w:fldChar w:fldCharType="end"/>
      </w:r>
      <w:r>
        <w:rPr>
          <w:sz w:val="32"/>
        </w:rPr>
        <w:t xml:space="preserve"> у здания Администрации города, ул. </w:t>
      </w:r>
    </w:p>
    <w:p w14:paraId="5470E696">
      <w:pPr>
        <w:spacing w:after="15" w:line="250" w:lineRule="auto"/>
        <w:ind w:left="-5" w:hanging="10"/>
      </w:pPr>
      <w:r>
        <w:rPr>
          <w:sz w:val="32"/>
        </w:rPr>
        <w:t>Пушкинская, 276.</w:t>
      </w:r>
    </w:p>
    <w:p w14:paraId="351FC63F">
      <w:pPr>
        <w:spacing w:after="284"/>
        <w:ind w:left="-3"/>
      </w:pPr>
      <w:r>
        <w:drawing>
          <wp:inline distT="0" distB="0" distL="0" distR="0">
            <wp:extent cx="1851660" cy="3291205"/>
            <wp:effectExtent l="0" t="0" r="0" b="0"/>
            <wp:docPr id="501" name="Pictur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209A">
      <w:pPr>
        <w:spacing w:after="683" w:line="264" w:lineRule="auto"/>
        <w:ind w:left="-5" w:hanging="10"/>
      </w:pPr>
      <w:r>
        <w:rPr>
          <w:color w:val="0F1115"/>
          <w:sz w:val="24"/>
        </w:rPr>
        <w:t>Сквер им. П.И. Шувалова находится в Октябрьском районе Ижевска у здания Администрации города по адресу: ул. Пушкинская, 276 .</w:t>
      </w:r>
      <w:r>
        <w:rPr>
          <w:b/>
          <w:color w:val="0F1115"/>
          <w:sz w:val="24"/>
        </w:rPr>
        <w:t>56.86558, 53.20949</w:t>
      </w:r>
      <w:r>
        <w:rPr>
          <w:color w:val="0F1115"/>
          <w:sz w:val="24"/>
        </w:rPr>
        <w:t xml:space="preserve"> . Это небольшое общественное пространство площадью около 10 тысяч квадратных метров, в центре которого установлен 2,5-метровый памятник графу Петру Шувалову, основателю Ижевска .</w:t>
      </w:r>
    </w:p>
    <w:p w14:paraId="502F2C17">
      <w:pPr>
        <w:numPr>
          <w:ilvl w:val="0"/>
          <w:numId w:val="2"/>
        </w:numPr>
        <w:spacing w:after="15" w:line="250" w:lineRule="auto"/>
        <w:ind w:hanging="477"/>
      </w:pPr>
      <w:r>
        <w:rPr>
          <w:sz w:val="32"/>
        </w:rPr>
        <w:t>Сквер Металлургов в Октябрьском районе по ул.Школьной рядом со школой №70.</w:t>
      </w:r>
    </w:p>
    <w:p w14:paraId="6C234900">
      <w:pPr>
        <w:spacing w:after="1"/>
        <w:ind w:left="-2"/>
      </w:pPr>
      <w:r>
        <w:drawing>
          <wp:inline distT="0" distB="0" distL="0" distR="0">
            <wp:extent cx="3230880" cy="2423795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F52C">
      <w:pPr>
        <w:spacing w:after="3" w:line="268" w:lineRule="auto"/>
        <w:ind w:left="-5" w:hanging="10"/>
      </w:pPr>
      <w:r>
        <w:rPr>
          <w:color w:val="0F1115"/>
        </w:rPr>
        <w:t>Сквер Металлургов находится в Октябрьском районе Ижевска между школой №70 и жилым домом №44 по улице Школьной . Это благоустроенное общественное пространство было заложено в 2015 году в дань уважения к труду металлургов и к 70-летию Победы — здесь установлены скульптурная композиция ветеранаметаллурга с внуком, кованая арка, детская и спортивная площадки с тренажерами .</w:t>
      </w:r>
    </w:p>
    <w:p w14:paraId="6DC0CCFF">
      <w:pPr>
        <w:numPr>
          <w:ilvl w:val="0"/>
          <w:numId w:val="2"/>
        </w:numPr>
        <w:spacing w:after="15" w:line="250" w:lineRule="auto"/>
        <w:ind w:hanging="477"/>
      </w:pPr>
      <w:r>
        <w:rPr>
          <w:sz w:val="32"/>
        </w:rPr>
        <w:t>Сквер на перекрестке улиц Кирова и Максима Горького у Дворца детского (юношеского) творчества.</w:t>
      </w:r>
    </w:p>
    <w:p w14:paraId="447B1FA6">
      <w:pPr>
        <w:spacing w:after="281"/>
        <w:ind w:left="-2"/>
      </w:pPr>
      <w:r>
        <w:drawing>
          <wp:inline distT="0" distB="0" distL="0" distR="0">
            <wp:extent cx="3749040" cy="274574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F8AE">
      <w:pPr>
        <w:spacing w:after="285" w:line="265" w:lineRule="auto"/>
        <w:ind w:left="-5" w:hanging="10"/>
      </w:pPr>
      <w:r>
        <w:rPr>
          <w:color w:val="0F1115"/>
          <w:sz w:val="24"/>
        </w:rPr>
        <w:t xml:space="preserve"> </w:t>
      </w:r>
      <w:r>
        <w:rPr>
          <w:b/>
          <w:color w:val="0F1115"/>
          <w:sz w:val="24"/>
        </w:rPr>
        <w:t>г. Ижевск, ул. Кирова, 17</w:t>
      </w:r>
      <w:r>
        <w:rPr>
          <w:color w:val="0F1115"/>
          <w:sz w:val="24"/>
        </w:rPr>
        <w:t xml:space="preserve"> .</w:t>
      </w:r>
    </w:p>
    <w:p w14:paraId="4594173B">
      <w:pPr>
        <w:spacing w:after="443" w:line="264" w:lineRule="auto"/>
        <w:ind w:left="-5" w:hanging="10"/>
      </w:pPr>
      <w:r>
        <w:rPr>
          <w:color w:val="0F1115"/>
          <w:sz w:val="24"/>
        </w:rPr>
        <w:t>Сквер расположен у пересечения улиц Кирова и Максима Горького, непосредственно перед зданием Дворца детского (юношеского) творчества (ранее — Дворец пионеров) .В 2017 году сквер был комплексно благоустроен: здесь заменили асфальтовое покрытие на брусчатку, установили современное освещение и скамейки, высадили липы, туи и можжевельники, а также обустроили велопарковку и Дворцовую площадь для проведения массовых детских праздников .</w:t>
      </w:r>
    </w:p>
    <w:p w14:paraId="1458F9CB">
      <w:pPr>
        <w:numPr>
          <w:ilvl w:val="0"/>
          <w:numId w:val="2"/>
        </w:numPr>
        <w:spacing w:after="15" w:line="250" w:lineRule="auto"/>
        <w:ind w:hanging="477"/>
      </w:pPr>
      <w:r>
        <w:fldChar w:fldCharType="begin"/>
      </w:r>
      <w:r>
        <w:instrText xml:space="preserve"> HYPERLINK "https://www.iz-article.ru/skv_kudin_15.php" \h </w:instrText>
      </w:r>
      <w:r>
        <w:fldChar w:fldCharType="separate"/>
      </w:r>
      <w:r>
        <w:rPr>
          <w:sz w:val="32"/>
        </w:rPr>
        <w:t>Сквер Нефтяников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"https://www.iz-article.ru/skv_kudin_15.php"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"https://www.iz-article.ru/skv_kudin_15.php" \h </w:instrText>
      </w:r>
      <w:r>
        <w:fldChar w:fldCharType="separate"/>
      </w:r>
      <w:r>
        <w:rPr>
          <w:sz w:val="32"/>
        </w:rPr>
        <w:t>им. Кудинова</w:t>
      </w:r>
      <w:r>
        <w:rPr>
          <w:sz w:val="32"/>
        </w:rPr>
        <w:fldChar w:fldCharType="end"/>
      </w:r>
      <w:r>
        <w:rPr>
          <w:sz w:val="32"/>
        </w:rPr>
        <w:t xml:space="preserve"> на улице Ленина между домами №№ 38 и 40.</w:t>
      </w:r>
    </w:p>
    <w:p w14:paraId="7CC24C09">
      <w:pPr>
        <w:spacing w:after="281"/>
        <w:ind w:left="-2"/>
      </w:pPr>
      <w:r>
        <w:drawing>
          <wp:inline distT="0" distB="0" distL="0" distR="0">
            <wp:extent cx="4257040" cy="2392680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F47F">
      <w:pPr>
        <w:spacing w:after="5" w:line="264" w:lineRule="auto"/>
        <w:ind w:left="-5" w:hanging="10"/>
      </w:pPr>
      <w:r>
        <w:rPr>
          <w:color w:val="0F1115"/>
          <w:sz w:val="24"/>
        </w:rPr>
        <w:t xml:space="preserve">Сквер Нефтяников им. Кудинова находится на улице </w:t>
      </w:r>
      <w:r>
        <w:rPr>
          <w:b/>
          <w:color w:val="0F1115"/>
          <w:sz w:val="24"/>
        </w:rPr>
        <w:t xml:space="preserve">Ленина между домами </w:t>
      </w:r>
    </w:p>
    <w:p w14:paraId="5F670EF4">
      <w:pPr>
        <w:spacing w:after="244" w:line="264" w:lineRule="auto"/>
        <w:ind w:left="-5" w:hanging="10"/>
      </w:pPr>
      <w:r>
        <w:rPr>
          <w:b/>
          <w:color w:val="0F1115"/>
          <w:sz w:val="24"/>
        </w:rPr>
        <w:t xml:space="preserve">№38 и 40. </w:t>
      </w:r>
      <w:r>
        <w:rPr>
          <w:color w:val="0F1115"/>
          <w:sz w:val="24"/>
        </w:rPr>
        <w:t xml:space="preserve">Торжественное открытие сквера состоялось </w:t>
      </w:r>
      <w:r>
        <w:rPr>
          <w:b/>
          <w:color w:val="0F1115"/>
          <w:sz w:val="24"/>
        </w:rPr>
        <w:t>30 августа 2018 года</w:t>
      </w:r>
      <w:r>
        <w:rPr>
          <w:color w:val="0F1115"/>
          <w:sz w:val="24"/>
        </w:rPr>
        <w:t>, он был приурочен ко Дню работников нефтяной и газовой промышленности .</w:t>
      </w:r>
    </w:p>
    <w:p w14:paraId="212AE787">
      <w:pPr>
        <w:spacing w:after="5" w:line="264" w:lineRule="auto"/>
        <w:ind w:left="-5" w:hanging="10"/>
      </w:pPr>
      <w:r>
        <w:rPr>
          <w:color w:val="0F1115"/>
          <w:sz w:val="24"/>
        </w:rPr>
        <w:t xml:space="preserve">Это тематическое общественное пространство, созданное по инициативе </w:t>
      </w:r>
    </w:p>
    <w:p w14:paraId="099C3CBC">
      <w:pPr>
        <w:spacing w:after="723" w:line="264" w:lineRule="auto"/>
        <w:ind w:left="-5" w:hanging="10"/>
      </w:pPr>
      <w:r>
        <w:rPr>
          <w:color w:val="0F1115"/>
          <w:sz w:val="24"/>
        </w:rPr>
        <w:t xml:space="preserve">ОАО «Удмуртнефть» в память об основателе нефтяной промышленности Удмуртии Валентине Ивановиче Кудинове. Здесь установлены </w:t>
      </w:r>
      <w:r>
        <w:rPr>
          <w:b/>
          <w:color w:val="0F1115"/>
          <w:sz w:val="24"/>
        </w:rPr>
        <w:t>бронзовая скульптура ученого, рельефная карта нефтяных месторождений и артобъект «Капля нефти»</w:t>
      </w:r>
      <w:r>
        <w:rPr>
          <w:color w:val="0F1115"/>
          <w:sz w:val="24"/>
        </w:rPr>
        <w:t xml:space="preserve"> с именами ста работников, внесших особый вклад в отрасль .</w:t>
      </w:r>
    </w:p>
    <w:p w14:paraId="46726594">
      <w:pPr>
        <w:numPr>
          <w:ilvl w:val="0"/>
          <w:numId w:val="2"/>
        </w:numPr>
        <w:spacing w:after="15" w:line="250" w:lineRule="auto"/>
        <w:ind w:hanging="477"/>
      </w:pPr>
      <w:r>
        <w:rPr>
          <w:sz w:val="32"/>
        </w:rPr>
        <w:t>"Рябиновый" сквер по ул. 9 Января рядом с домами №163 - 183а (Индустр.р-н.).</w:t>
      </w:r>
    </w:p>
    <w:p w14:paraId="5535C653">
      <w:pPr>
        <w:spacing w:after="281"/>
        <w:ind w:left="-2"/>
      </w:pPr>
      <w:r>
        <w:drawing>
          <wp:inline distT="0" distB="0" distL="0" distR="0">
            <wp:extent cx="3870960" cy="2581910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DB67">
      <w:pPr>
        <w:spacing w:after="244" w:line="264" w:lineRule="auto"/>
        <w:ind w:left="-5" w:hanging="10"/>
      </w:pPr>
      <w:r>
        <w:rPr>
          <w:b/>
          <w:color w:val="0F1115"/>
          <w:sz w:val="24"/>
        </w:rPr>
        <w:t>«Рябиновый» сквер</w:t>
      </w:r>
      <w:r>
        <w:rPr>
          <w:color w:val="0F1115"/>
          <w:sz w:val="24"/>
        </w:rPr>
        <w:t xml:space="preserve"> находится в Индустриальном районе Ижевска, во дворе жилых домов №№ 163–183а по улице 9 Января .</w:t>
      </w:r>
    </w:p>
    <w:p w14:paraId="7776FBF3">
      <w:pPr>
        <w:spacing w:after="332" w:line="264" w:lineRule="auto"/>
        <w:ind w:left="-5" w:hanging="10"/>
      </w:pPr>
      <w:r>
        <w:rPr>
          <w:color w:val="0F1115"/>
          <w:sz w:val="24"/>
        </w:rPr>
        <w:t>Это современное общественное пространство было благоустроено в 2019 году по национальному проекту «Жилье и городская среда»: здесь есть прогулочные дорожки, освещение, детские площадки, уличные тренажеры и амфитеатр для проведения мероприятий . Название сквер получил по итогам голосования жителей — в память о том, что рябина давно стала негласным символом Ижевска (еще до революции жителей поселка Ижевский завод называли «рябинниками», а ветка рябины украшает герб столицы Удмуртии) .</w:t>
      </w:r>
    </w:p>
    <w:p w14:paraId="113C502A">
      <w:pPr>
        <w:numPr>
          <w:ilvl w:val="0"/>
          <w:numId w:val="2"/>
        </w:numPr>
        <w:spacing w:after="15" w:line="250" w:lineRule="auto"/>
        <w:ind w:hanging="477"/>
      </w:pPr>
      <w:r>
        <w:rPr>
          <w:sz w:val="32"/>
        </w:rPr>
        <w:t xml:space="preserve">Сквер "Заречный" в районе храма Успения Божьей матери (ул. </w:t>
      </w:r>
    </w:p>
    <w:p w14:paraId="7F981D59">
      <w:pPr>
        <w:spacing w:after="15" w:line="250" w:lineRule="auto"/>
        <w:ind w:left="-5" w:hanging="10"/>
      </w:pPr>
      <w:r>
        <w:rPr>
          <w:sz w:val="32"/>
        </w:rPr>
        <w:t>Телегина, 54 а, Ленинский р-н.).</w:t>
      </w:r>
    </w:p>
    <w:p w14:paraId="208C52E0">
      <w:pPr>
        <w:spacing w:after="281"/>
        <w:ind w:left="-2"/>
      </w:pPr>
      <w:r>
        <w:drawing>
          <wp:inline distT="0" distB="0" distL="0" distR="0">
            <wp:extent cx="4909820" cy="2575560"/>
            <wp:effectExtent l="0" t="0" r="0" b="0"/>
            <wp:docPr id="664" name="Picture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Picture 6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9821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308C">
      <w:pPr>
        <w:spacing w:after="5" w:line="264" w:lineRule="auto"/>
        <w:ind w:left="-5" w:hanging="10"/>
      </w:pPr>
      <w:r>
        <w:rPr>
          <w:color w:val="0F1115"/>
          <w:sz w:val="24"/>
        </w:rPr>
        <w:t xml:space="preserve">Сквер «Заречный» расположен в Ленинском районе Ижевска, по адресу: </w:t>
      </w:r>
    </w:p>
    <w:p w14:paraId="5C53B191">
      <w:pPr>
        <w:spacing w:after="246" w:line="264" w:lineRule="auto"/>
        <w:ind w:left="-5" w:hanging="10"/>
      </w:pPr>
      <w:r>
        <w:rPr>
          <w:color w:val="0F1115"/>
          <w:sz w:val="24"/>
        </w:rPr>
        <w:t>улица Телегина, 54а (рядом с храмом Успения Божьей Матери) .</w:t>
      </w:r>
    </w:p>
    <w:p w14:paraId="2B6ACF8C">
      <w:pPr>
        <w:spacing w:after="245" w:line="265" w:lineRule="auto"/>
        <w:ind w:left="-5" w:hanging="10"/>
      </w:pPr>
      <w:r>
        <w:rPr>
          <w:b/>
          <w:color w:val="0F1115"/>
          <w:sz w:val="24"/>
        </w:rPr>
        <w:t>56.834190, 53.153208</w:t>
      </w:r>
      <w:r>
        <w:rPr>
          <w:color w:val="0F1115"/>
          <w:sz w:val="24"/>
        </w:rPr>
        <w:t xml:space="preserve"> .</w:t>
      </w:r>
    </w:p>
    <w:p w14:paraId="36FC7D78">
      <w:pPr>
        <w:spacing w:after="723" w:line="264" w:lineRule="auto"/>
        <w:ind w:left="-5" w:hanging="10"/>
      </w:pPr>
      <w:r>
        <w:rPr>
          <w:color w:val="0F1115"/>
          <w:sz w:val="24"/>
        </w:rPr>
        <w:t xml:space="preserve">Это современное общественное пространство площадью 1,64 гектара было благоустроено в 2021 году по национальному проекту «Жилье и городская среда»: здесь есть пешеходные и беговые дорожки, детская и спортивная площадки, сцена для мероприятий, 57 светильников и 30 скамеек . Сквер расположен на месте бывшего кладбища, закрытого в 1930-е годы, и примыкает к единственному храму Ижевска, который не закрывался в советские годы — именно здесь во время Великой Отечественной войны прихожане собирали средства на строительство самолетов «Александр Невский» и «Дмитрий Донской» </w:t>
      </w:r>
    </w:p>
    <w:p w14:paraId="564D1E31">
      <w:pPr>
        <w:numPr>
          <w:ilvl w:val="0"/>
          <w:numId w:val="3"/>
        </w:numPr>
        <w:spacing w:after="15" w:line="250" w:lineRule="auto"/>
        <w:ind w:hanging="476"/>
      </w:pPr>
      <w:r>
        <w:rPr>
          <w:sz w:val="32"/>
        </w:rPr>
        <w:t>Сквер имени Калашникова - Октябрьский р-н, перед учебным корпусом ИжГТУ.</w:t>
      </w:r>
    </w:p>
    <w:p w14:paraId="141EB5E8">
      <w:pPr>
        <w:spacing w:after="0"/>
        <w:ind w:left="-2"/>
      </w:pPr>
      <w:r>
        <w:drawing>
          <wp:inline distT="0" distB="0" distL="0" distR="0">
            <wp:extent cx="3893820" cy="2437765"/>
            <wp:effectExtent l="0" t="0" r="0" b="0"/>
            <wp:docPr id="691" name="Picture 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 69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3821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D3F8">
      <w:pPr>
        <w:spacing w:after="244" w:line="264" w:lineRule="auto"/>
        <w:ind w:left="-5" w:hanging="10"/>
      </w:pPr>
      <w:r>
        <w:rPr>
          <w:color w:val="0F1115"/>
          <w:sz w:val="24"/>
        </w:rPr>
        <w:t xml:space="preserve">Сквер имени Калашникова расположен в Октябрьском районе Ижевска перед учебным корпусом ИжГТУ по адресу: </w:t>
      </w:r>
      <w:r>
        <w:rPr>
          <w:b/>
          <w:color w:val="0F1115"/>
          <w:sz w:val="24"/>
        </w:rPr>
        <w:t>улица Студенческая, 42</w:t>
      </w:r>
      <w:r>
        <w:rPr>
          <w:color w:val="0F1115"/>
          <w:sz w:val="24"/>
        </w:rPr>
        <w:t xml:space="preserve"> .</w:t>
      </w:r>
    </w:p>
    <w:p w14:paraId="2434E49E">
      <w:pPr>
        <w:spacing w:after="245" w:line="265" w:lineRule="auto"/>
        <w:ind w:left="-5" w:hanging="10"/>
      </w:pPr>
      <w:r>
        <w:rPr>
          <w:b/>
          <w:color w:val="0F1115"/>
          <w:sz w:val="24"/>
        </w:rPr>
        <w:t>56.8829, 53.2148</w:t>
      </w:r>
      <w:r>
        <w:rPr>
          <w:color w:val="0F1115"/>
          <w:sz w:val="24"/>
        </w:rPr>
        <w:t xml:space="preserve"> .</w:t>
      </w:r>
    </w:p>
    <w:p w14:paraId="4BE8637D">
      <w:pPr>
        <w:spacing w:after="723" w:line="264" w:lineRule="auto"/>
        <w:ind w:left="-5" w:right="294" w:hanging="10"/>
      </w:pPr>
      <w:r>
        <w:rPr>
          <w:color w:val="0F1115"/>
          <w:sz w:val="24"/>
        </w:rPr>
        <w:t xml:space="preserve">Это современное общественное пространство площадью </w:t>
      </w:r>
      <w:r>
        <w:rPr>
          <w:b/>
          <w:color w:val="0F1115"/>
          <w:sz w:val="24"/>
        </w:rPr>
        <w:t>25 тысяч кв. м</w:t>
      </w:r>
      <w:r>
        <w:rPr>
          <w:color w:val="0F1115"/>
          <w:sz w:val="24"/>
        </w:rPr>
        <w:t xml:space="preserve"> было открыто в сентябре 2019 года — к 100-летию легендарного конструктора-оружейника . Здесь есть велодорожки, тактильная плитка, скамейки с подогревом, видеонаблюдение и парковка на 200 машиномест .</w:t>
      </w:r>
    </w:p>
    <w:p w14:paraId="4D6C557B">
      <w:pPr>
        <w:numPr>
          <w:ilvl w:val="0"/>
          <w:numId w:val="3"/>
        </w:numPr>
        <w:spacing w:after="15" w:line="250" w:lineRule="auto"/>
        <w:ind w:hanging="476"/>
      </w:pPr>
      <w:r>
        <w:rPr>
          <w:sz w:val="32"/>
        </w:rPr>
        <w:t>Сквер на ул.Ворошилова у ТРК "Столица" в Уст. р.</w:t>
      </w:r>
    </w:p>
    <w:p w14:paraId="29A2800D">
      <w:pPr>
        <w:spacing w:after="241"/>
        <w:ind w:left="-2"/>
      </w:pPr>
      <w:r>
        <w:drawing>
          <wp:inline distT="0" distB="0" distL="0" distR="0">
            <wp:extent cx="3909060" cy="2931795"/>
            <wp:effectExtent l="0" t="0" r="0" b="0"/>
            <wp:docPr id="742" name="Picture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Picture 7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E087">
      <w:pPr>
        <w:spacing w:after="245" w:line="265" w:lineRule="auto"/>
        <w:ind w:left="-5" w:hanging="10"/>
      </w:pPr>
      <w:r>
        <w:rPr>
          <w:color w:val="0F1115"/>
          <w:sz w:val="24"/>
        </w:rPr>
        <w:t xml:space="preserve"> </w:t>
      </w:r>
      <w:r>
        <w:rPr>
          <w:b/>
          <w:color w:val="0F1115"/>
          <w:sz w:val="24"/>
        </w:rPr>
        <w:t xml:space="preserve">ул. Автозаводская,  </w:t>
      </w:r>
      <w:r>
        <w:rPr>
          <w:color w:val="0F1115"/>
          <w:sz w:val="24"/>
        </w:rPr>
        <w:t xml:space="preserve"> </w:t>
      </w:r>
      <w:r>
        <w:rPr>
          <w:b/>
          <w:color w:val="0F1115"/>
          <w:sz w:val="24"/>
        </w:rPr>
        <w:t xml:space="preserve">56.873137, 53.270382 </w:t>
      </w:r>
    </w:p>
    <w:p w14:paraId="6A73DCAD">
      <w:pPr>
        <w:spacing w:after="723" w:line="264" w:lineRule="auto"/>
        <w:ind w:left="-5" w:hanging="10"/>
      </w:pPr>
      <w:r>
        <w:rPr>
          <w:color w:val="0F1115"/>
          <w:sz w:val="24"/>
        </w:rPr>
        <w:t xml:space="preserve"> Раньше здесь был торговый центр, а теперь — строящаяся рекреационная зона: в 2024 году здесь обустроили пешеходные дорожки, установили освещение, скамейки и систему видеонаблюдения.</w:t>
      </w:r>
    </w:p>
    <w:p w14:paraId="468E60D4">
      <w:pPr>
        <w:numPr>
          <w:ilvl w:val="0"/>
          <w:numId w:val="3"/>
        </w:numPr>
        <w:spacing w:after="15" w:line="250" w:lineRule="auto"/>
        <w:ind w:hanging="476"/>
      </w:pPr>
      <w:r>
        <w:rPr>
          <w:sz w:val="32"/>
        </w:rPr>
        <w:t>Сквер у театра "Молодой человек" (бывший кинотеатр "Удмуртия").</w:t>
      </w:r>
    </w:p>
    <w:p w14:paraId="25652304">
      <w:pPr>
        <w:spacing w:after="281"/>
        <w:ind w:left="-2"/>
      </w:pPr>
      <w:r>
        <w:drawing>
          <wp:inline distT="0" distB="0" distL="0" distR="0">
            <wp:extent cx="2133600" cy="2844800"/>
            <wp:effectExtent l="0" t="0" r="0" b="0"/>
            <wp:docPr id="781" name="Picture 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1CB5">
      <w:pPr>
        <w:spacing w:after="284" w:line="264" w:lineRule="auto"/>
        <w:ind w:left="-5" w:right="306" w:hanging="10"/>
      </w:pPr>
      <w:r>
        <w:rPr>
          <w:color w:val="0F1115"/>
          <w:sz w:val="24"/>
        </w:rPr>
        <w:t xml:space="preserve">Сквер у театра «Молодой человек» официально называется </w:t>
      </w:r>
      <w:r>
        <w:rPr>
          <w:b/>
          <w:color w:val="0F1115"/>
          <w:sz w:val="24"/>
        </w:rPr>
        <w:t>«Театральный двор»</w:t>
      </w:r>
      <w:r>
        <w:rPr>
          <w:color w:val="0F1115"/>
          <w:sz w:val="24"/>
        </w:rPr>
        <w:t xml:space="preserve"> и находится в Октябрьском районе Ижевска.</w:t>
      </w:r>
      <w:r>
        <w:rPr>
          <w:b/>
          <w:color w:val="0F1115"/>
          <w:sz w:val="24"/>
        </w:rPr>
        <w:t>ул. Милиционная, 103</w:t>
      </w:r>
      <w:r>
        <w:rPr>
          <w:color w:val="0F1115"/>
          <w:sz w:val="24"/>
        </w:rPr>
        <w:t xml:space="preserve"> Сквер расположен непосредственно вокруг здания, выходя также на улицы Кирова и Родниковую. </w:t>
      </w:r>
      <w:r>
        <w:rPr>
          <w:b/>
          <w:color w:val="0F1115"/>
          <w:sz w:val="24"/>
        </w:rPr>
        <w:t xml:space="preserve">56.861756, 53.213395 </w:t>
      </w:r>
    </w:p>
    <w:p w14:paraId="072B05C1">
      <w:pPr>
        <w:spacing w:after="767" w:line="264" w:lineRule="auto"/>
        <w:ind w:left="-5" w:hanging="10"/>
      </w:pPr>
      <w:r>
        <w:rPr>
          <w:color w:val="0F1115"/>
          <w:sz w:val="24"/>
        </w:rPr>
        <w:t>Это современное общественное пространство было торжественно открыто 11 сентября 2020 года. Пространство включает зоны отдыха с деревянными настилами, фотозоны, велопарковку, а также стилизованную стелу при входе. На фасаде театра установлена светящаяся вывеска с названием и фирменной «бабочкой».</w:t>
      </w:r>
    </w:p>
    <w:p w14:paraId="5C1B6025">
      <w:pPr>
        <w:pStyle w:val="2"/>
        <w:ind w:left="27" w:right="1"/>
      </w:pPr>
      <w:r>
        <w:t>Парки</w:t>
      </w:r>
    </w:p>
    <w:p w14:paraId="37ABEEBD">
      <w:pPr>
        <w:spacing w:after="0" w:line="240" w:lineRule="auto"/>
        <w:ind w:left="10" w:hanging="10"/>
        <w:jc w:val="center"/>
      </w:pPr>
      <w:r>
        <w:rPr>
          <w:sz w:val="32"/>
        </w:rPr>
        <w:t>(Большой сад или насаженная роща с аллеями, цветниками и пр. в городе)</w:t>
      </w:r>
    </w:p>
    <w:p w14:paraId="35492F07">
      <w:pPr>
        <w:numPr>
          <w:ilvl w:val="0"/>
          <w:numId w:val="4"/>
        </w:numPr>
        <w:spacing w:after="15" w:line="250" w:lineRule="auto"/>
        <w:ind w:hanging="315"/>
      </w:pPr>
      <w:r>
        <w:rPr>
          <w:sz w:val="32"/>
        </w:rPr>
        <w:t>Парк Космонавтов.</w:t>
      </w:r>
    </w:p>
    <w:p w14:paraId="72824CC6">
      <w:pPr>
        <w:spacing w:after="241"/>
        <w:ind w:left="-2"/>
      </w:pPr>
      <w:r>
        <w:drawing>
          <wp:inline distT="0" distB="0" distL="0" distR="0">
            <wp:extent cx="4210050" cy="2362200"/>
            <wp:effectExtent l="0" t="0" r="0" b="0"/>
            <wp:docPr id="859" name="Picture 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Picture 85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7B15">
      <w:pPr>
        <w:spacing w:after="318" w:line="279" w:lineRule="auto"/>
        <w:ind w:left="-5" w:right="17" w:hanging="10"/>
      </w:pPr>
      <w:r>
        <w:rPr>
          <w:color w:val="0F1115"/>
          <w:sz w:val="24"/>
        </w:rPr>
        <w:t xml:space="preserve">Координаты для навигатора: </w:t>
      </w:r>
      <w:r>
        <w:rPr>
          <w:b/>
          <w:color w:val="0F1115"/>
          <w:sz w:val="24"/>
        </w:rPr>
        <w:t>56.888029, 53.246582</w:t>
      </w:r>
      <w:r>
        <w:rPr>
          <w:color w:val="0F1115"/>
          <w:sz w:val="24"/>
        </w:rPr>
        <w:t xml:space="preserve"> .</w:t>
      </w:r>
    </w:p>
    <w:p w14:paraId="4CB4B32F">
      <w:pPr>
        <w:spacing w:after="277" w:line="279" w:lineRule="auto"/>
        <w:ind w:left="-5" w:right="17" w:hanging="10"/>
      </w:pPr>
      <w:r>
        <w:rPr>
          <w:color w:val="0F1115"/>
          <w:sz w:val="24"/>
        </w:rPr>
        <w:t xml:space="preserve">Парк Космонавтов в Ижевске находится по адресу </w:t>
      </w:r>
      <w:r>
        <w:rPr>
          <w:b/>
          <w:color w:val="0F1115"/>
          <w:sz w:val="24"/>
        </w:rPr>
        <w:t>Воткинское шоссе, 118</w:t>
      </w:r>
      <w:r>
        <w:rPr>
          <w:color w:val="0F1115"/>
          <w:sz w:val="24"/>
        </w:rPr>
        <w:t>, в Индустриальном районе города . Это популярное место семейного отдыха с аттракционами, веревочным парком, а также цифровым планетарием и действующим дендропарком, где можно наблюдать за птицами и белками . Парк открылся в 1971 году, в честь десятилетия полета человека в космос, а в 2025 году в нем началась масштабная реконструкция .</w:t>
      </w:r>
    </w:p>
    <w:p w14:paraId="0DDDE7B3">
      <w:pPr>
        <w:numPr>
          <w:ilvl w:val="0"/>
          <w:numId w:val="4"/>
        </w:numPr>
        <w:spacing w:after="15" w:line="250" w:lineRule="auto"/>
        <w:ind w:hanging="315"/>
      </w:pPr>
      <w:r>
        <w:fldChar w:fldCharType="begin"/>
      </w:r>
      <w:r>
        <w:instrText xml:space="preserve"> HYPERLINK "https://www.iz-article.ru/koza_8.html" \h </w:instrText>
      </w:r>
      <w:r>
        <w:fldChar w:fldCharType="separate"/>
      </w:r>
      <w:r>
        <w:rPr>
          <w:sz w:val="32"/>
        </w:rPr>
        <w:t>Парк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"https://www.iz-article.ru/koza_8.html"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"https://www.iz-article.ru/koza_8.html" \h </w:instrText>
      </w:r>
      <w:r>
        <w:fldChar w:fldCharType="separate"/>
      </w:r>
      <w:r>
        <w:rPr>
          <w:sz w:val="32"/>
        </w:rPr>
        <w:t>Березовая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"https://www.iz-article.ru/koza_8.html"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"https://www.iz-article.ru/koza_8.html" \h </w:instrText>
      </w:r>
      <w:r>
        <w:fldChar w:fldCharType="separate"/>
      </w:r>
      <w:r>
        <w:rPr>
          <w:sz w:val="32"/>
        </w:rPr>
        <w:t>роща (Козий парк).</w:t>
      </w:r>
      <w:r>
        <w:rPr>
          <w:sz w:val="32"/>
        </w:rPr>
        <w:fldChar w:fldCharType="end"/>
      </w:r>
    </w:p>
    <w:p w14:paraId="7466E811">
      <w:pPr>
        <w:spacing w:after="1"/>
        <w:ind w:left="-2"/>
      </w:pPr>
      <w:r>
        <w:drawing>
          <wp:inline distT="0" distB="0" distL="0" distR="0">
            <wp:extent cx="4495800" cy="2724150"/>
            <wp:effectExtent l="0" t="0" r="0" b="0"/>
            <wp:docPr id="889" name="Picture 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Picture 88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E658">
      <w:pPr>
        <w:spacing w:after="254" w:line="279" w:lineRule="auto"/>
        <w:ind w:left="280" w:right="17" w:hanging="10"/>
      </w:pPr>
      <w:r>
        <w:rPr>
          <w:b/>
          <w:color w:val="0F1115"/>
          <w:sz w:val="24"/>
        </w:rPr>
        <w:t>Координаты</w:t>
      </w:r>
      <w:r>
        <w:rPr>
          <w:color w:val="0F1115"/>
          <w:sz w:val="24"/>
        </w:rPr>
        <w:t xml:space="preserve">: 56°51.515′ с.ш. 53°13.977′ в.д. </w:t>
      </w:r>
    </w:p>
    <w:p w14:paraId="78E6ACA9">
      <w:pPr>
        <w:spacing w:after="17" w:line="279" w:lineRule="auto"/>
        <w:ind w:left="-5" w:right="17" w:hanging="10"/>
      </w:pPr>
      <w:r>
        <w:rPr>
          <w:color w:val="0F1115"/>
          <w:sz w:val="24"/>
        </w:rPr>
        <w:t xml:space="preserve">Парк «Березовая роща», более известный как «Козий парк», находится в </w:t>
      </w:r>
    </w:p>
    <w:p w14:paraId="50136F1D">
      <w:pPr>
        <w:spacing w:after="299" w:line="279" w:lineRule="auto"/>
        <w:ind w:left="-5" w:right="17" w:hanging="10"/>
      </w:pPr>
      <w:r>
        <w:rPr>
          <w:color w:val="0F1115"/>
          <w:sz w:val="24"/>
        </w:rPr>
        <w:t>Ижевске в районе Культбаза между улицами Авангардной, 8 Марта, Парковым переулком и рекой Карлуткой . Своё народное название он получил благодаря исторической традиции — в конце XIX века местные жители пасли на этой территории коз, а в память об этом в 2006 году здесь установили знаменитую скульптуру «Коза», сваренную из металлолома .</w:t>
      </w:r>
    </w:p>
    <w:p w14:paraId="5FD46092">
      <w:pPr>
        <w:numPr>
          <w:ilvl w:val="0"/>
          <w:numId w:val="4"/>
        </w:numPr>
        <w:spacing w:after="15" w:line="250" w:lineRule="auto"/>
        <w:ind w:hanging="315"/>
      </w:pPr>
      <w:r>
        <w:fldChar w:fldCharType="begin"/>
      </w:r>
      <w:r>
        <w:instrText xml:space="preserve"> HYPERLINK "https://www.iz-article.ru/park_kirova_1.html" \h </w:instrText>
      </w:r>
      <w:r>
        <w:fldChar w:fldCharType="separate"/>
      </w:r>
      <w:r>
        <w:rPr>
          <w:sz w:val="32"/>
        </w:rPr>
        <w:t>Парк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"https://www.iz-article.ru/park_kirova_1.html"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"https://www.iz-article.ru/park_kirova_1.html" \h </w:instrText>
      </w:r>
      <w:r>
        <w:fldChar w:fldCharType="separate"/>
      </w:r>
      <w:r>
        <w:rPr>
          <w:sz w:val="32"/>
        </w:rPr>
        <w:t>Кирова</w:t>
      </w:r>
      <w:r>
        <w:rPr>
          <w:sz w:val="32"/>
        </w:rPr>
        <w:fldChar w:fldCharType="end"/>
      </w:r>
      <w:r>
        <w:rPr>
          <w:sz w:val="32"/>
        </w:rPr>
        <w:t>.</w:t>
      </w:r>
    </w:p>
    <w:p w14:paraId="2F54216A">
      <w:pPr>
        <w:spacing w:after="1"/>
        <w:ind w:left="-2"/>
      </w:pPr>
      <w:r>
        <w:drawing>
          <wp:inline distT="0" distB="0" distL="0" distR="0">
            <wp:extent cx="4400550" cy="2000250"/>
            <wp:effectExtent l="0" t="0" r="0" b="0"/>
            <wp:docPr id="943" name="Picture 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Picture 94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0577">
      <w:pPr>
        <w:spacing w:after="254" w:line="279" w:lineRule="auto"/>
        <w:ind w:left="-5" w:right="17" w:hanging="10"/>
      </w:pPr>
      <w:r>
        <w:rPr>
          <w:color w:val="0F1115"/>
          <w:sz w:val="24"/>
        </w:rPr>
        <w:t xml:space="preserve">Парк культуры и отдыха имени С. М. Кирова находится в Ижевске по адресу </w:t>
      </w:r>
      <w:r>
        <w:rPr>
          <w:b/>
          <w:color w:val="0F1115"/>
          <w:sz w:val="24"/>
        </w:rPr>
        <w:t>улица Кирова, 8А</w:t>
      </w:r>
      <w:r>
        <w:rPr>
          <w:color w:val="0F1115"/>
          <w:sz w:val="24"/>
        </w:rPr>
        <w:t xml:space="preserve"> . Это самая большая лесопарковая территория в городе, идеально подходящая для прогулок, занятий спортом, активного отдыха летом и катания на лыжах и коньках зимой . Парк был заложен в 1933 году и торжественно открыт 8 августа 1934 года, а в декабре того же года получил имя советского государственного деятеля С. М. Кирова .</w:t>
      </w:r>
    </w:p>
    <w:p w14:paraId="2C8AEB87">
      <w:pPr>
        <w:spacing w:after="696" w:line="279" w:lineRule="auto"/>
        <w:ind w:left="-5" w:right="17" w:hanging="10"/>
        <w:rPr>
          <w:lang w:val="en-US"/>
        </w:rPr>
      </w:pPr>
      <w:r>
        <w:rPr>
          <w:b/>
          <w:color w:val="0F1115"/>
          <w:sz w:val="24"/>
        </w:rPr>
        <w:t>Координаты</w:t>
      </w:r>
      <w:r>
        <w:rPr>
          <w:color w:val="0F1115"/>
          <w:sz w:val="24"/>
          <w:lang w:val="en-US"/>
        </w:rPr>
        <w:t xml:space="preserve">: &lt;strong&gt;56°51′54″ </w:t>
      </w:r>
      <w:r>
        <w:rPr>
          <w:color w:val="0F1115"/>
          <w:sz w:val="24"/>
        </w:rPr>
        <w:t>с</w:t>
      </w:r>
      <w:r>
        <w:rPr>
          <w:color w:val="0F1115"/>
          <w:sz w:val="24"/>
          <w:lang w:val="en-US"/>
        </w:rPr>
        <w:t>.</w:t>
      </w:r>
      <w:r>
        <w:rPr>
          <w:color w:val="0F1115"/>
          <w:sz w:val="24"/>
        </w:rPr>
        <w:t>ш</w:t>
      </w:r>
      <w:r>
        <w:rPr>
          <w:color w:val="0F1115"/>
          <w:sz w:val="24"/>
          <w:lang w:val="en-US"/>
        </w:rPr>
        <w:t xml:space="preserve">., 53°09′54″ </w:t>
      </w:r>
      <w:r>
        <w:rPr>
          <w:color w:val="0F1115"/>
          <w:sz w:val="24"/>
        </w:rPr>
        <w:t>в</w:t>
      </w:r>
      <w:r>
        <w:rPr>
          <w:color w:val="0F1115"/>
          <w:sz w:val="24"/>
          <w:lang w:val="en-US"/>
        </w:rPr>
        <w:t>.</w:t>
      </w:r>
      <w:r>
        <w:rPr>
          <w:color w:val="0F1115"/>
          <w:sz w:val="24"/>
        </w:rPr>
        <w:t>д</w:t>
      </w:r>
      <w:r>
        <w:rPr>
          <w:color w:val="0F1115"/>
          <w:sz w:val="24"/>
          <w:lang w:val="en-US"/>
        </w:rPr>
        <w:t>&lt;/strong&gt; .</w:t>
      </w:r>
    </w:p>
    <w:p w14:paraId="5F27F18C">
      <w:pPr>
        <w:numPr>
          <w:ilvl w:val="0"/>
          <w:numId w:val="4"/>
        </w:numPr>
        <w:spacing w:after="15" w:line="250" w:lineRule="auto"/>
        <w:ind w:hanging="315"/>
      </w:pPr>
      <w:r>
        <w:fldChar w:fldCharType="begin"/>
      </w:r>
      <w:r>
        <w:instrText xml:space="preserve"> HYPERLINK "https://www.iz-article.ru/letn_sad_8.html" \h </w:instrText>
      </w:r>
      <w:r>
        <w:fldChar w:fldCharType="separate"/>
      </w:r>
      <w:r>
        <w:rPr>
          <w:sz w:val="32"/>
        </w:rPr>
        <w:t>Летний сад им. М.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"https://www.iz-article.ru/letn_sad_8.html" \h </w:instrText>
      </w:r>
      <w:r>
        <w:fldChar w:fldCharType="separate"/>
      </w:r>
      <w:r>
        <w:rPr>
          <w:sz w:val="32"/>
        </w:rPr>
        <w:t>Горького</w:t>
      </w:r>
      <w:r>
        <w:rPr>
          <w:sz w:val="32"/>
        </w:rPr>
        <w:fldChar w:fldCharType="end"/>
      </w:r>
      <w:r>
        <w:rPr>
          <w:sz w:val="32"/>
        </w:rPr>
        <w:t>.</w:t>
      </w:r>
    </w:p>
    <w:p w14:paraId="634CCA60">
      <w:pPr>
        <w:spacing w:after="0"/>
        <w:ind w:left="-2"/>
      </w:pPr>
      <w:r>
        <w:drawing>
          <wp:inline distT="0" distB="0" distL="0" distR="0">
            <wp:extent cx="3600450" cy="2695575"/>
            <wp:effectExtent l="0" t="0" r="0" b="0"/>
            <wp:docPr id="972" name="Picture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C898">
      <w:pPr>
        <w:spacing w:after="229" w:line="279" w:lineRule="auto"/>
        <w:ind w:left="-5" w:right="17" w:hanging="10"/>
      </w:pPr>
      <w:r>
        <w:rPr>
          <w:b/>
          <w:color w:val="0F1115"/>
          <w:sz w:val="24"/>
        </w:rPr>
        <w:t>Летний сад им. М. Горького</w:t>
      </w:r>
      <w:r>
        <w:rPr>
          <w:color w:val="0F1115"/>
          <w:sz w:val="24"/>
        </w:rPr>
        <w:t xml:space="preserve"> — старейший парк Ижевска, расположенный в историческом центре города на берегу Ижевского пруда . Его официальный адрес: </w:t>
      </w:r>
      <w:r>
        <w:rPr>
          <w:b/>
          <w:color w:val="0F1115"/>
          <w:sz w:val="24"/>
        </w:rPr>
        <w:t>улица Милиционная, 4</w:t>
      </w:r>
      <w:r>
        <w:rPr>
          <w:color w:val="0F1115"/>
          <w:sz w:val="24"/>
        </w:rPr>
        <w:t xml:space="preserve"> .</w:t>
      </w:r>
    </w:p>
    <w:p w14:paraId="715B5055">
      <w:pPr>
        <w:spacing w:after="229" w:line="279" w:lineRule="auto"/>
        <w:ind w:left="-5" w:right="17" w:hanging="10"/>
      </w:pPr>
      <w:r>
        <w:rPr>
          <w:color w:val="0F1115"/>
          <w:sz w:val="24"/>
        </w:rPr>
        <w:t>Основанный в 1857 году, парк изначально назывался Генеральским садом и был закрыт для простых жителей, а свое нынешнее имя получил в честь писателя Максима Горького . Сегодня это одно из самых популярных мест отдыха горожан с современными аттракционами, 50-метровым колесом обозрения и знаменитой ротондой — смотровой площадкой с видом на пруд .</w:t>
      </w:r>
    </w:p>
    <w:p w14:paraId="125F0E77">
      <w:pPr>
        <w:spacing w:after="1220" w:line="265" w:lineRule="auto"/>
        <w:ind w:left="-5" w:hanging="10"/>
      </w:pPr>
      <w:r>
        <w:rPr>
          <w:b/>
          <w:color w:val="0F1115"/>
          <w:sz w:val="24"/>
        </w:rPr>
        <w:t>Координаты для навигатора</w:t>
      </w:r>
      <w:r>
        <w:rPr>
          <w:color w:val="0F1115"/>
          <w:sz w:val="24"/>
        </w:rPr>
        <w:t xml:space="preserve">: </w:t>
      </w:r>
      <w:r>
        <w:rPr>
          <w:b/>
          <w:color w:val="0F1115"/>
          <w:sz w:val="24"/>
        </w:rPr>
        <w:t xml:space="preserve">56°50′49″ с.ш. 53°11′55″ в.д </w:t>
      </w:r>
    </w:p>
    <w:p w14:paraId="1805B3CE">
      <w:pPr>
        <w:numPr>
          <w:ilvl w:val="0"/>
          <w:numId w:val="4"/>
        </w:numPr>
        <w:spacing w:after="15" w:line="250" w:lineRule="auto"/>
        <w:ind w:hanging="315"/>
      </w:pPr>
      <w:r>
        <w:rPr>
          <w:sz w:val="32"/>
        </w:rPr>
        <w:t>Парк по ул. Оружейника Драгунова (Ленинский район).</w:t>
      </w:r>
    </w:p>
    <w:p w14:paraId="632F7159">
      <w:pPr>
        <w:spacing w:after="1"/>
        <w:ind w:left="-2"/>
      </w:pPr>
      <w:r>
        <w:drawing>
          <wp:inline distT="0" distB="0" distL="0" distR="0">
            <wp:extent cx="4067175" cy="2286000"/>
            <wp:effectExtent l="0" t="0" r="0" b="0"/>
            <wp:docPr id="1047" name="Pictur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DCDA">
      <w:pPr>
        <w:spacing w:after="254" w:line="279" w:lineRule="auto"/>
        <w:ind w:left="-5" w:right="17" w:hanging="10"/>
      </w:pPr>
      <w:r>
        <w:rPr>
          <w:color w:val="0F1115"/>
          <w:sz w:val="24"/>
        </w:rPr>
        <w:t xml:space="preserve">Парк по улице Оружейника Драгунова находится в Ленинском районе Ижевска, его официальный адрес: </w:t>
      </w:r>
      <w:r>
        <w:rPr>
          <w:b/>
          <w:color w:val="0F1115"/>
          <w:sz w:val="24"/>
        </w:rPr>
        <w:t>улица Оружейника Драгунова, 34</w:t>
      </w:r>
      <w:r>
        <w:rPr>
          <w:color w:val="0F1115"/>
          <w:sz w:val="24"/>
        </w:rPr>
        <w:t xml:space="preserve"> . Это современный многофункциональный парк, открытый 12 октября 2019 года и названный в честь знаменитого ижевского конструктора стрелкового оружия Евгения Федоровича Драгунова . Главные особенности парка — искусственный пруд с зонами отдыха у воды, площадь-амфитеатр для проведения мероприятий, а также детские и спортивные площадки .</w:t>
      </w:r>
    </w:p>
    <w:p w14:paraId="6DFF793C">
      <w:pPr>
        <w:spacing w:after="466" w:line="265" w:lineRule="auto"/>
        <w:ind w:left="-5" w:hanging="10"/>
      </w:pPr>
      <w:r>
        <w:rPr>
          <w:b/>
          <w:color w:val="0F1115"/>
          <w:sz w:val="24"/>
        </w:rPr>
        <w:t>Координаты для навигатора:</w:t>
      </w:r>
      <w:r>
        <w:rPr>
          <w:color w:val="0F1115"/>
          <w:sz w:val="24"/>
        </w:rPr>
        <w:t xml:space="preserve"> </w:t>
      </w:r>
      <w:r>
        <w:rPr>
          <w:b/>
          <w:color w:val="0F1115"/>
          <w:sz w:val="24"/>
        </w:rPr>
        <w:t>56°49′23″ с.ш. 53°08′15″ в.д</w:t>
      </w:r>
      <w:r>
        <w:rPr>
          <w:color w:val="0F1115"/>
          <w:sz w:val="24"/>
        </w:rPr>
        <w:t xml:space="preserve"> (56.823056, 53.137500) .</w:t>
      </w:r>
    </w:p>
    <w:p w14:paraId="16E7E410">
      <w:pPr>
        <w:numPr>
          <w:ilvl w:val="0"/>
          <w:numId w:val="4"/>
        </w:numPr>
        <w:spacing w:after="15" w:line="250" w:lineRule="auto"/>
        <w:ind w:hanging="315"/>
      </w:pPr>
      <w:r>
        <w:rPr>
          <w:sz w:val="32"/>
        </w:rPr>
        <w:t>Парк Тишино по ул.Союзная (территория микрорайона "Восток" - Устиновский р-н).</w:t>
      </w:r>
    </w:p>
    <w:p w14:paraId="6124CF01">
      <w:pPr>
        <w:spacing w:after="1"/>
        <w:ind w:left="-2"/>
      </w:pPr>
      <w:r>
        <w:drawing>
          <wp:inline distT="0" distB="0" distL="0" distR="0">
            <wp:extent cx="4210050" cy="2209800"/>
            <wp:effectExtent l="0" t="0" r="0" b="0"/>
            <wp:docPr id="1105" name="Picture 1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Picture 110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C83D">
      <w:pPr>
        <w:spacing w:after="254" w:line="279" w:lineRule="auto"/>
        <w:ind w:left="-5" w:right="17" w:hanging="10"/>
      </w:pPr>
      <w:r>
        <w:rPr>
          <w:color w:val="0F1115"/>
          <w:sz w:val="24"/>
        </w:rPr>
        <w:t>Парк «Тишино» находится в Устиновском районе Ижевска, на территории микрорайона "Восток" (также известного как микрорайон на улице Берша), вдоль улицы Союзной . Парк был благоустроен в 2022-2023 годах по национальному проекту, его главная особенность — деревянные настилыдорожки, проложенные по сложному рельефу (лесистый лог), которые позволяют комфортно гулять в любую погоду . Здесь есть амфитеатр со сценой, детские и спортивные площадки, смотровые площадки с качелями, зона гамаков и веревочный парк .</w:t>
      </w:r>
    </w:p>
    <w:p w14:paraId="674CF84E">
      <w:pPr>
        <w:spacing w:after="17" w:line="279" w:lineRule="auto"/>
        <w:ind w:left="-5" w:right="17" w:hanging="10"/>
      </w:pPr>
      <w:r>
        <w:rPr>
          <w:color w:val="0F1115"/>
          <w:sz w:val="24"/>
        </w:rPr>
        <w:t xml:space="preserve"> улица Союзная (ориентир — проходит вдоль парка) .</w:t>
      </w:r>
    </w:p>
    <w:p w14:paraId="6251EF8B">
      <w:pPr>
        <w:spacing w:after="466" w:line="265" w:lineRule="auto"/>
        <w:ind w:left="280" w:hanging="10"/>
      </w:pPr>
      <w:r>
        <w:rPr>
          <w:b/>
          <w:color w:val="0F1115"/>
          <w:sz w:val="24"/>
        </w:rPr>
        <w:t>Координаты (приблизительные):</w:t>
      </w:r>
      <w:r>
        <w:rPr>
          <w:color w:val="0F1115"/>
          <w:sz w:val="24"/>
        </w:rPr>
        <w:t xml:space="preserve"> 56.849576, 53.290824</w:t>
      </w:r>
    </w:p>
    <w:p w14:paraId="30EF04AC">
      <w:pPr>
        <w:numPr>
          <w:ilvl w:val="0"/>
          <w:numId w:val="4"/>
        </w:numPr>
        <w:spacing w:after="15" w:line="250" w:lineRule="auto"/>
        <w:ind w:hanging="315"/>
      </w:pPr>
      <w:r>
        <w:rPr>
          <w:sz w:val="32"/>
        </w:rPr>
        <w:t xml:space="preserve">Парк Маугли (самый большой веревочный парк в Удмуртии). </w:t>
      </w:r>
    </w:p>
    <w:p w14:paraId="3FE7CDAB">
      <w:pPr>
        <w:spacing w:after="15" w:line="250" w:lineRule="auto"/>
        <w:ind w:left="-5" w:hanging="10"/>
      </w:pPr>
      <w:r>
        <w:rPr>
          <w:sz w:val="32"/>
        </w:rPr>
        <w:t>Находится за зоопарком, рядом с "Теремком".</w:t>
      </w:r>
    </w:p>
    <w:p w14:paraId="1D4B52F2">
      <w:pPr>
        <w:spacing w:after="0"/>
        <w:ind w:left="-2"/>
      </w:pPr>
      <w:r>
        <w:drawing>
          <wp:inline distT="0" distB="0" distL="0" distR="0">
            <wp:extent cx="5334000" cy="3552825"/>
            <wp:effectExtent l="0" t="0" r="0" b="0"/>
            <wp:docPr id="1135" name="Picture 1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8943">
      <w:pPr>
        <w:spacing w:after="37" w:line="279" w:lineRule="auto"/>
        <w:ind w:left="-5" w:right="17" w:hanging="10"/>
      </w:pPr>
      <w:r>
        <w:rPr>
          <w:color w:val="0F1115"/>
          <w:sz w:val="24"/>
        </w:rPr>
        <w:t xml:space="preserve">Веревочный парк «Маугли», который является одним из самых больших в Удмуртии, находится в Ижевске на территории Парка им. Кирова, рядом со зданием кафе «Теремок» (ул. Кирова, 10) и за территорией зоопарка . Официальный адрес парка - </w:t>
      </w:r>
      <w:r>
        <w:rPr>
          <w:b/>
          <w:color w:val="0F1115"/>
          <w:sz w:val="24"/>
        </w:rPr>
        <w:t>улица Кирова, 8А</w:t>
      </w:r>
      <w:r>
        <w:rPr>
          <w:color w:val="0F1115"/>
          <w:sz w:val="24"/>
        </w:rPr>
        <w:t xml:space="preserve">, а также есть соответствие с адресом </w:t>
      </w:r>
      <w:r>
        <w:rPr>
          <w:b/>
          <w:color w:val="0F1115"/>
          <w:sz w:val="24"/>
        </w:rPr>
        <w:t>Воткинское шоссе, 118</w:t>
      </w:r>
      <w:r>
        <w:rPr>
          <w:color w:val="0F1115"/>
          <w:sz w:val="24"/>
        </w:rPr>
        <w:t xml:space="preserve"> . Координаты парка для навигатора: </w:t>
      </w:r>
      <w:r>
        <w:rPr>
          <w:b/>
          <w:color w:val="0F1115"/>
          <w:sz w:val="24"/>
        </w:rPr>
        <w:t>56.866264, 53.166526</w:t>
      </w:r>
      <w:r>
        <w:rPr>
          <w:color w:val="0F1115"/>
          <w:sz w:val="24"/>
        </w:rPr>
        <w:t xml:space="preserve"> .</w:t>
      </w:r>
    </w:p>
    <w:p w14:paraId="0B24314B">
      <w:pPr>
        <w:numPr>
          <w:ilvl w:val="0"/>
          <w:numId w:val="4"/>
        </w:numPr>
        <w:spacing w:after="15" w:line="250" w:lineRule="auto"/>
        <w:ind w:hanging="315"/>
      </w:pPr>
      <w:r>
        <w:rPr>
          <w:sz w:val="32"/>
        </w:rPr>
        <w:t>Дендропарк расположен в Парке космонавтов.</w:t>
      </w:r>
    </w:p>
    <w:p w14:paraId="45065063">
      <w:pPr>
        <w:spacing w:after="1"/>
        <w:ind w:left="-2"/>
      </w:pPr>
      <w:r>
        <w:drawing>
          <wp:inline distT="0" distB="0" distL="0" distR="0">
            <wp:extent cx="4467225" cy="2952750"/>
            <wp:effectExtent l="0" t="0" r="0" b="0"/>
            <wp:docPr id="1179" name="Picture 1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" name="Picture 117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B169">
      <w:pPr>
        <w:spacing w:after="37" w:line="279" w:lineRule="auto"/>
        <w:ind w:left="-5" w:right="17" w:hanging="10"/>
      </w:pPr>
      <w:r>
        <w:rPr>
          <w:color w:val="0F1115"/>
          <w:sz w:val="24"/>
        </w:rPr>
        <w:t xml:space="preserve">Он был заложен в </w:t>
      </w:r>
      <w:r>
        <w:rPr>
          <w:b/>
          <w:color w:val="0F1115"/>
          <w:sz w:val="24"/>
        </w:rPr>
        <w:t>2015 году</w:t>
      </w:r>
      <w:r>
        <w:rPr>
          <w:color w:val="0F1115"/>
          <w:sz w:val="24"/>
        </w:rPr>
        <w:t xml:space="preserve"> на месте бывшей лесопарковой зоны, чтобы создать новую коллекцию растений и облагородить удаленный уголок парка. Сегодня здесь собрано более 340 видов растений со всего мира, включая экземпляры с Дальнего Востока, из Японии и Северной Америки.</w:t>
      </w:r>
    </w:p>
    <w:p w14:paraId="49976600">
      <w:pPr>
        <w:numPr>
          <w:ilvl w:val="0"/>
          <w:numId w:val="4"/>
        </w:numPr>
        <w:spacing w:after="15" w:line="250" w:lineRule="auto"/>
        <w:ind w:hanging="315"/>
      </w:pPr>
      <w:r>
        <w:rPr>
          <w:sz w:val="32"/>
        </w:rPr>
        <w:t>Спортивно-ландшафтный "Сети-парк".</w:t>
      </w:r>
    </w:p>
    <w:p w14:paraId="29483C16">
      <w:pPr>
        <w:spacing w:after="0"/>
        <w:ind w:left="-2" w:right="179"/>
        <w:jc w:val="right"/>
      </w:pPr>
      <w:r>
        <w:drawing>
          <wp:inline distT="0" distB="0" distL="0" distR="0">
            <wp:extent cx="4772025" cy="3181350"/>
            <wp:effectExtent l="0" t="0" r="0" b="0"/>
            <wp:docPr id="1203" name="Picture 1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Picture 120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Это первый </w:t>
      </w:r>
    </w:p>
    <w:p w14:paraId="7DEDB58C">
      <w:pPr>
        <w:spacing w:after="15" w:line="250" w:lineRule="auto"/>
        <w:ind w:left="-5" w:hanging="10"/>
      </w:pPr>
      <w:r>
        <w:rPr>
          <w:sz w:val="32"/>
        </w:rPr>
        <w:t>в России Спортивно-ландшафтный парк. На территории около 1 корпуса УдГУ построили специальные конструкции и трассы для тренировок и профессиональных соревнований по скейтбордингу, ВМХ, роллерспорту. Парк неформально назвали "Пулей".</w:t>
      </w:r>
    </w:p>
    <w:p w14:paraId="1AA9E657">
      <w:pPr>
        <w:spacing w:after="254" w:line="279" w:lineRule="auto"/>
        <w:ind w:left="-5" w:right="17" w:hanging="10"/>
      </w:pPr>
      <w:r>
        <w:rPr>
          <w:color w:val="0F1115"/>
          <w:sz w:val="24"/>
        </w:rPr>
        <w:t>Спортивно-ландшафтный парк «Сети-парк» находится в Ижевске, его местоположение — между улицами Красногеройской, Удмуртской и территорией Ледового дворца «Ижсталь». Это первый в России современный экстрим-парк под открытым небом, открытый в 2018 году по инициативе местного сообщества на месте старой разрушенной площадки. На территории 10 000 кв.м расположены бетонный и деревянный скейтпарки, один из лучших в мире памп-треков, баскетбольная площадка и зона для BMX-райдеров, а вход для всех посетителей бесплатный.</w:t>
      </w:r>
    </w:p>
    <w:p w14:paraId="515E43E9">
      <w:pPr>
        <w:spacing w:after="696" w:line="279" w:lineRule="auto"/>
        <w:ind w:left="-5" w:right="17" w:hanging="10"/>
      </w:pPr>
      <w:r>
        <w:rPr>
          <w:b/>
          <w:color w:val="0F1115"/>
          <w:sz w:val="24"/>
        </w:rPr>
        <w:t>Координаты:</w:t>
      </w:r>
      <w:r>
        <w:rPr>
          <w:color w:val="0F1115"/>
          <w:sz w:val="24"/>
        </w:rPr>
        <w:t xml:space="preserve"> 56.851111, 53.207222 (по данным туристических сервисов)</w:t>
      </w:r>
    </w:p>
    <w:p w14:paraId="6DC0C247">
      <w:pPr>
        <w:numPr>
          <w:ilvl w:val="0"/>
          <w:numId w:val="5"/>
        </w:numPr>
        <w:spacing w:after="0" w:line="240" w:lineRule="auto"/>
        <w:ind w:hanging="10"/>
      </w:pPr>
      <w:r>
        <w:rPr>
          <w:color w:val="D8DCE6"/>
          <w:sz w:val="32"/>
        </w:rPr>
        <w:t>Парк современного искусства у родника им. Дмитрия Пригова на ул. Авангардной.</w:t>
      </w:r>
    </w:p>
    <w:p w14:paraId="6630E118">
      <w:pPr>
        <w:spacing w:after="15" w:line="250" w:lineRule="auto"/>
        <w:ind w:left="10"/>
      </w:pPr>
      <w:r>
        <w:rPr>
          <w:sz w:val="32"/>
        </w:rPr>
        <w:t>10.Парк Патриот у</w:t>
      </w:r>
      <w:r>
        <w:fldChar w:fldCharType="begin"/>
      </w:r>
      <w:r>
        <w:instrText xml:space="preserve"> HYPERLINK "https://www.iz-article.ru/lok_v_8.html"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"https://www.iz-article.ru/lok_v_8.html" \h </w:instrText>
      </w:r>
      <w:r>
        <w:fldChar w:fldCharType="separate"/>
      </w:r>
      <w:r>
        <w:rPr>
          <w:sz w:val="32"/>
        </w:rPr>
        <w:t>памятника погибшим в локальных войнах</w:t>
      </w:r>
      <w:r>
        <w:rPr>
          <w:sz w:val="32"/>
        </w:rPr>
        <w:fldChar w:fldCharType="end"/>
      </w:r>
      <w:r>
        <w:rPr>
          <w:sz w:val="32"/>
        </w:rPr>
        <w:t xml:space="preserve"> рядом с Дворцом детского и юношеского творчества.</w:t>
      </w:r>
    </w:p>
    <w:p w14:paraId="6F00B017">
      <w:pPr>
        <w:spacing w:after="1"/>
        <w:ind w:left="-2"/>
      </w:pPr>
      <w:r>
        <w:drawing>
          <wp:inline distT="0" distB="0" distL="0" distR="0">
            <wp:extent cx="3752850" cy="2809875"/>
            <wp:effectExtent l="0" t="0" r="0" b="0"/>
            <wp:docPr id="1257" name="Picture 1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" name="Picture 125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3E0F">
      <w:pPr>
        <w:spacing w:after="17" w:line="279" w:lineRule="auto"/>
        <w:ind w:left="-5" w:right="17" w:hanging="10"/>
      </w:pPr>
      <w:r>
        <w:rPr>
          <w:color w:val="0F1115"/>
          <w:sz w:val="24"/>
        </w:rPr>
        <w:t xml:space="preserve">Парк «Патриот» находится в Ижевске на пересечении улиц Кирова и </w:t>
      </w:r>
    </w:p>
    <w:p w14:paraId="624ADF46">
      <w:pPr>
        <w:spacing w:after="254" w:line="279" w:lineRule="auto"/>
        <w:ind w:left="-5" w:right="17" w:hanging="10"/>
      </w:pPr>
      <w:r>
        <w:rPr>
          <w:color w:val="0F1115"/>
          <w:sz w:val="24"/>
        </w:rPr>
        <w:t>Горького, рядом с Дворцом детского и юношеского творчества (бывший Дворец пионеров) . Он создается на месте сквера «Сад Мира» и будет посвящен памяти ветеранов боевых действий, с памятниками участникам спецоперации, воинам-интернационалистам, пограничникам и десантникам . Проект предполагает создание мемориального комплекса, площади для митингов, зоны выставок военной техники и интерактивных стендов об истории страны .</w:t>
      </w:r>
    </w:p>
    <w:p w14:paraId="257B8FB5">
      <w:pPr>
        <w:spacing w:after="11" w:line="279" w:lineRule="auto"/>
        <w:ind w:left="280" w:right="17" w:hanging="10"/>
      </w:pPr>
      <w:r>
        <w:rPr>
          <w:b/>
          <w:color w:val="0F1115"/>
          <w:sz w:val="24"/>
        </w:rPr>
        <w:t>Адрес:</w:t>
      </w:r>
      <w:r>
        <w:rPr>
          <w:color w:val="0F1115"/>
          <w:sz w:val="24"/>
        </w:rPr>
        <w:t xml:space="preserve"> пересечение улиц Кирова и Горького, рядом с Дворцом детского и юношеского творчества (ул. Кирова, 17) </w:t>
      </w:r>
    </w:p>
    <w:p w14:paraId="24BAB573">
      <w:pPr>
        <w:spacing w:after="450" w:line="279" w:lineRule="auto"/>
        <w:ind w:left="280" w:right="17" w:hanging="10"/>
      </w:pPr>
      <w:r>
        <w:rPr>
          <w:b/>
          <w:color w:val="0F1115"/>
          <w:sz w:val="24"/>
        </w:rPr>
        <w:t>Координаты (ориентировочные):</w:t>
      </w:r>
      <w:r>
        <w:rPr>
          <w:color w:val="0F1115"/>
          <w:sz w:val="24"/>
        </w:rPr>
        <w:t xml:space="preserve"> 56.850874, 53.203782 (для здания Дворца детского творчества)</w:t>
      </w:r>
    </w:p>
    <w:p w14:paraId="55933A53">
      <w:pPr>
        <w:spacing w:after="15" w:line="250" w:lineRule="auto"/>
        <w:ind w:left="-5" w:hanging="10"/>
      </w:pPr>
      <w:r>
        <w:rPr>
          <w:sz w:val="32"/>
        </w:rPr>
        <w:t>11. Парк активного отдыха - Фемили Парк. Между Парком Кирова и набережной Ижевского пруда.</w:t>
      </w:r>
    </w:p>
    <w:p w14:paraId="39F01670">
      <w:pPr>
        <w:spacing w:after="1"/>
        <w:ind w:left="-2"/>
      </w:pPr>
      <w:r>
        <w:drawing>
          <wp:inline distT="0" distB="0" distL="0" distR="0">
            <wp:extent cx="5019675" cy="3343275"/>
            <wp:effectExtent l="0" t="0" r="0" b="0"/>
            <wp:docPr id="1330" name="Picture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Picture 133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3EFB">
      <w:pPr>
        <w:spacing w:after="254" w:line="279" w:lineRule="auto"/>
        <w:ind w:left="-5" w:right="17" w:hanging="10"/>
      </w:pPr>
      <w:r>
        <w:rPr>
          <w:color w:val="0F1115"/>
          <w:sz w:val="24"/>
        </w:rPr>
        <w:t xml:space="preserve">Парк активного отдыха «Фемили Парк» находится в Ижевске на </w:t>
      </w:r>
      <w:r>
        <w:rPr>
          <w:b/>
          <w:color w:val="0F1115"/>
          <w:sz w:val="24"/>
        </w:rPr>
        <w:t>улице Кирова, 8Б к7</w:t>
      </w:r>
      <w:r>
        <w:rPr>
          <w:color w:val="0F1115"/>
          <w:sz w:val="24"/>
        </w:rPr>
        <w:t xml:space="preserve"> (в разных источниках также указывается 8Б или 8Б к4) . Как вы верно отметили, парк расположен между Парком Кирова и набережной Ижевского пруда, по сути являясь отдельной территорией на зелёной зоне крупнейшего парка города . Здесь можно пожарить шашлыки в специально оборудованных беседках, устроить рыбалку, поиграть в лазертаг, а также взять в аренду квадроциклы .</w:t>
      </w:r>
    </w:p>
    <w:p w14:paraId="78686FC6">
      <w:pPr>
        <w:spacing w:after="1270" w:line="279" w:lineRule="auto"/>
        <w:ind w:left="280" w:right="1882" w:hanging="10"/>
        <w:rPr>
          <w:color w:val="0F1115"/>
          <w:sz w:val="24"/>
        </w:rPr>
      </w:pPr>
      <w:r>
        <w:rPr>
          <w:b/>
          <w:color w:val="0F1115"/>
          <w:sz w:val="24"/>
        </w:rPr>
        <w:t>Адрес:</w:t>
      </w:r>
      <w:r>
        <w:rPr>
          <w:color w:val="0F1115"/>
          <w:sz w:val="24"/>
        </w:rPr>
        <w:t xml:space="preserve"> улица Кирова, 8Б к7 (или 8Б), Ижевск </w:t>
      </w:r>
      <w:r>
        <w:rPr>
          <w:b/>
          <w:color w:val="0F1115"/>
          <w:sz w:val="24"/>
        </w:rPr>
        <w:t>Координаты:</w:t>
      </w:r>
      <w:r>
        <w:rPr>
          <w:color w:val="0F1115"/>
          <w:sz w:val="24"/>
        </w:rPr>
        <w:t xml:space="preserve"> 56.859833, 53.164894 </w:t>
      </w:r>
    </w:p>
    <w:p w14:paraId="1B50BD5C">
      <w:pPr>
        <w:pStyle w:val="10"/>
        <w:numPr>
          <w:ilvl w:val="0"/>
          <w:numId w:val="5"/>
        </w:numPr>
        <w:spacing w:after="1270" w:line="279" w:lineRule="auto"/>
        <w:ind w:right="1882"/>
        <w:rPr>
          <w:color w:val="0F1115"/>
          <w:sz w:val="24"/>
        </w:rPr>
      </w:pPr>
      <w:r>
        <w:rPr>
          <w:color w:val="auto"/>
          <w:sz w:val="24"/>
        </w:rPr>
        <w:t>Елки-парк.</w:t>
      </w:r>
    </w:p>
    <w:p w14:paraId="244A1434">
      <w:pPr>
        <w:pStyle w:val="10"/>
        <w:numPr>
          <w:ilvl w:val="0"/>
          <w:numId w:val="5"/>
        </w:numPr>
        <w:spacing w:after="1270" w:line="279" w:lineRule="auto"/>
        <w:ind w:right="1882"/>
        <w:rPr>
          <w:color w:val="0F1115"/>
          <w:sz w:val="24"/>
        </w:rPr>
      </w:pPr>
      <w:r>
        <w:rPr>
          <w:color w:val="0F1115"/>
          <w:sz w:val="24"/>
        </w:rPr>
        <w:drawing>
          <wp:inline distT="0" distB="0" distL="0" distR="0">
            <wp:extent cx="1318260" cy="2343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353" cy="23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CE89">
      <w:pPr>
        <w:pStyle w:val="10"/>
        <w:numPr>
          <w:ilvl w:val="0"/>
          <w:numId w:val="5"/>
        </w:numPr>
        <w:shd w:val="clear" w:color="auto" w:fill="FFFFFF"/>
        <w:spacing w:before="100" w:beforeAutospacing="1" w:after="240" w:line="420" w:lineRule="atLeast"/>
        <w:rPr>
          <w:rFonts w:ascii="Segoe UI" w:hAnsi="Segoe UI" w:eastAsia="Times New Roman" w:cs="Segoe UI"/>
          <w:color w:val="0F1115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Ёлки-парк</w:t>
      </w:r>
      <w:r>
        <w:rPr>
          <w:rFonts w:ascii="Segoe UI" w:hAnsi="Segoe UI" w:eastAsia="Times New Roman" w:cs="Segoe UI"/>
          <w:color w:val="0F1115"/>
          <w:sz w:val="24"/>
          <w:szCs w:val="24"/>
        </w:rPr>
        <w:t> — это новое общественное пространство в Устиновском районе Ижевска, расположенное в квартале между улицами 40 лет Победы, Профессора Рупасова, Молодёжной и проспектом Конструктора Калашникова . Парк площадью около 10 гектаров был выбран жителями в ходе рейтингового голосования по нацпроекту «Формирование комфортной городской среды», набрав более 15,5 тысячи голосов .</w:t>
      </w:r>
    </w:p>
    <w:p w14:paraId="01CA742E">
      <w:pPr>
        <w:pStyle w:val="10"/>
        <w:numPr>
          <w:ilvl w:val="0"/>
          <w:numId w:val="5"/>
        </w:num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Краткое описание:</w:t>
      </w:r>
      <w:r>
        <w:rPr>
          <w:rFonts w:ascii="Segoe UI" w:hAnsi="Segoe UI" w:eastAsia="Times New Roman" w:cs="Segoe UI"/>
          <w:color w:val="0F1115"/>
          <w:sz w:val="24"/>
          <w:szCs w:val="24"/>
        </w:rPr>
        <w:br w:type="textWrapping"/>
      </w:r>
      <w:r>
        <w:rPr>
          <w:rFonts w:ascii="Segoe UI" w:hAnsi="Segoe UI" w:eastAsia="Times New Roman" w:cs="Segoe UI"/>
          <w:color w:val="0F1115"/>
          <w:sz w:val="24"/>
          <w:szCs w:val="24"/>
        </w:rPr>
        <w:t>Благоустройство парка началось в 2025 году и включает несколько этапов . Здесь уже появились пешеходные дорожки с брусчаткой и деревянными настилами (из-за сложного рельефа), велодорожки с резиновым покрытием, а также спортивные объекты: уникальный комплекс «Русский ниндзя» (с канатами, рукоходами и кольцами), скейт-парк, скалодром, площадки для баскетбола и волейбола . В парке обустроены амфитеатр, детская площадка, установлены скамейки, урны, проведены освещение и видеонаблюдение, а также построены очистные сооружения для сбора сточных вод с протекающей по территории речки Чемошурки .</w:t>
      </w:r>
    </w:p>
    <w:p w14:paraId="5F8678DA">
      <w:pPr>
        <w:pStyle w:val="10"/>
        <w:numPr>
          <w:ilvl w:val="0"/>
          <w:numId w:val="5"/>
        </w:numPr>
        <w:shd w:val="clear" w:color="auto" w:fill="FFFFFF"/>
        <w:spacing w:before="240" w:after="100" w:afterAutospacing="1" w:line="420" w:lineRule="atLeast"/>
        <w:rPr>
          <w:rFonts w:ascii="Segoe UI" w:hAnsi="Segoe UI" w:eastAsia="Times New Roman" w:cs="Segoe UI"/>
          <w:color w:val="0F1115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Адрес:</w:t>
      </w:r>
      <w:r>
        <w:rPr>
          <w:rFonts w:ascii="Segoe UI" w:hAnsi="Segoe UI" w:eastAsia="Times New Roman" w:cs="Segoe UI"/>
          <w:color w:val="0F1115"/>
          <w:sz w:val="24"/>
          <w:szCs w:val="24"/>
        </w:rPr>
        <w:t> г. Ижевск, Устиновский район, квартал между ул. 40 лет Победы, ул. Профессора Рупасова, ул. Молодёжной и проспектом Конструктора Калашникова</w:t>
      </w:r>
      <w:r>
        <w:rPr>
          <w:rFonts w:ascii="Segoe UI" w:hAnsi="Segoe UI" w:eastAsia="Times New Roman" w:cs="Segoe UI"/>
          <w:color w:val="0F1115"/>
          <w:sz w:val="24"/>
          <w:szCs w:val="24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Координаты:</w:t>
      </w:r>
      <w:r>
        <w:rPr>
          <w:rFonts w:ascii="Segoe UI" w:hAnsi="Segoe UI" w:eastAsia="Times New Roman" w:cs="Segoe UI"/>
          <w:color w:val="0F1115"/>
          <w:sz w:val="24"/>
          <w:szCs w:val="24"/>
        </w:rPr>
        <w:t> </w:t>
      </w:r>
      <w:r>
        <w:rPr>
          <w:rFonts w:ascii="Segoe UI" w:hAnsi="Segoe UI" w:eastAsia="Times New Roman" w:cs="Segoe UI"/>
          <w:i/>
          <w:iCs/>
          <w:color w:val="0F1115"/>
          <w:sz w:val="24"/>
          <w:szCs w:val="24"/>
        </w:rPr>
        <w:t>ориентировочно</w:t>
      </w:r>
      <w:r>
        <w:rPr>
          <w:rFonts w:ascii="Segoe UI" w:hAnsi="Segoe UI" w:eastAsia="Times New Roman" w:cs="Segoe UI"/>
          <w:color w:val="0F1115"/>
          <w:sz w:val="24"/>
          <w:szCs w:val="24"/>
        </w:rPr>
        <w:t> 56.858125, 53.286157 </w:t>
      </w:r>
    </w:p>
    <w:p w14:paraId="6AEFC2A0">
      <w:pPr>
        <w:pStyle w:val="10"/>
        <w:numPr>
          <w:ilvl w:val="0"/>
          <w:numId w:val="5"/>
        </w:numPr>
        <w:spacing w:after="1270" w:line="279" w:lineRule="auto"/>
        <w:ind w:right="1882"/>
        <w:rPr>
          <w:color w:val="0F1115"/>
          <w:sz w:val="24"/>
        </w:rPr>
      </w:pPr>
    </w:p>
    <w:p w14:paraId="63B697F3">
      <w:pPr>
        <w:pStyle w:val="2"/>
        <w:ind w:left="27" w:right="3"/>
      </w:pPr>
      <w:r>
        <w:t>Бульвары</w:t>
      </w:r>
    </w:p>
    <w:p w14:paraId="60AED8D6">
      <w:pPr>
        <w:spacing w:after="391" w:line="240" w:lineRule="auto"/>
        <w:ind w:left="10" w:hanging="10"/>
        <w:jc w:val="center"/>
      </w:pPr>
      <w:r>
        <w:rPr>
          <w:sz w:val="32"/>
        </w:rPr>
        <w:t>(Аллея или полоса зелёных насаждений вдоль (посредине её) улицы ...)</w:t>
      </w:r>
    </w:p>
    <w:p w14:paraId="0FBA2E34">
      <w:pPr>
        <w:numPr>
          <w:ilvl w:val="0"/>
          <w:numId w:val="6"/>
        </w:numPr>
        <w:spacing w:after="15" w:line="250" w:lineRule="auto"/>
        <w:ind w:hanging="315"/>
      </w:pPr>
      <w:r>
        <w:fldChar w:fldCharType="begin"/>
      </w:r>
      <w:r>
        <w:instrText xml:space="preserve"> HYPERLINK "https://www.iz-article.ru/bulv_gogolay_15.php" \h </w:instrText>
      </w:r>
      <w:r>
        <w:fldChar w:fldCharType="separate"/>
      </w:r>
      <w:r>
        <w:rPr>
          <w:sz w:val="32"/>
        </w:rPr>
        <w:t>Бульвар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"https://www.iz-article.ru/bulv_gogolay_15.php"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"https://www.iz-article.ru/bulv_gogolay_15.php" \h </w:instrText>
      </w:r>
      <w:r>
        <w:fldChar w:fldCharType="separate"/>
      </w:r>
      <w:r>
        <w:rPr>
          <w:sz w:val="32"/>
        </w:rPr>
        <w:t>Гоголя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"https://www.iz-article.ru/bulv_gogolay_15.php" \h </w:instrText>
      </w:r>
      <w:r>
        <w:fldChar w:fldCharType="separate"/>
      </w:r>
      <w:r>
        <w:rPr>
          <w:sz w:val="32"/>
        </w:rPr>
        <w:t>.</w:t>
      </w:r>
      <w:r>
        <w:rPr>
          <w:sz w:val="32"/>
        </w:rPr>
        <w:fldChar w:fldCharType="end"/>
      </w:r>
    </w:p>
    <w:p w14:paraId="36B13EC7">
      <w:pPr>
        <w:spacing w:after="1"/>
        <w:ind w:left="-2"/>
      </w:pPr>
      <w:r>
        <w:drawing>
          <wp:inline distT="0" distB="0" distL="0" distR="0">
            <wp:extent cx="3981450" cy="2238375"/>
            <wp:effectExtent l="0" t="0" r="0" b="0"/>
            <wp:docPr id="1426" name="Picture 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Picture 142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BFAE">
      <w:pPr>
        <w:spacing w:after="254" w:line="279" w:lineRule="auto"/>
        <w:ind w:left="-5" w:right="17" w:hanging="10"/>
      </w:pPr>
      <w:r>
        <w:rPr>
          <w:color w:val="0F1115"/>
          <w:sz w:val="24"/>
        </w:rPr>
        <w:t>Бульвар Гоголя находится в Индустриальном районе Ижевска и расположен между улицами Советская и Красногеройская . Это небольшая (около 345 метров) пешеходная аллея из кленов, которая связывает центр города с Театром кукол и музыкальным колледжем . После реконструкции 2017 года здесь появились удобные дорожки, скамейки, фонари и планируется установка памятника писателю .</w:t>
      </w:r>
    </w:p>
    <w:p w14:paraId="0EBCD882">
      <w:pPr>
        <w:spacing w:after="17" w:line="279" w:lineRule="auto"/>
        <w:ind w:left="-5" w:right="17" w:hanging="10"/>
      </w:pPr>
      <w:r>
        <w:rPr>
          <w:b/>
          <w:color w:val="0F1115"/>
          <w:sz w:val="24"/>
        </w:rPr>
        <w:t>Местоположение:</w:t>
      </w:r>
      <w:r>
        <w:rPr>
          <w:color w:val="0F1115"/>
          <w:sz w:val="24"/>
        </w:rPr>
        <w:t xml:space="preserve"> Ижевск, бульвар Гоголя (участок от ул. Советская до ул. </w:t>
      </w:r>
    </w:p>
    <w:p w14:paraId="083AA28E">
      <w:pPr>
        <w:spacing w:after="254" w:line="279" w:lineRule="auto"/>
        <w:ind w:left="-5" w:right="17" w:hanging="10"/>
      </w:pPr>
      <w:r>
        <w:rPr>
          <w:color w:val="0F1115"/>
          <w:sz w:val="24"/>
        </w:rPr>
        <w:t xml:space="preserve">Красногеройская) </w:t>
      </w:r>
    </w:p>
    <w:p w14:paraId="7BC3BFD9">
      <w:pPr>
        <w:spacing w:after="456" w:line="279" w:lineRule="auto"/>
        <w:ind w:left="280" w:right="17" w:hanging="10"/>
      </w:pPr>
      <w:r>
        <w:rPr>
          <w:color w:val="0F1115"/>
          <w:sz w:val="24"/>
        </w:rPr>
        <w:t xml:space="preserve"> </w:t>
      </w:r>
      <w:r>
        <w:rPr>
          <w:b/>
          <w:color w:val="0F1115"/>
          <w:sz w:val="24"/>
        </w:rPr>
        <w:t>Координаты:</w:t>
      </w:r>
      <w:r>
        <w:rPr>
          <w:color w:val="0F1115"/>
          <w:sz w:val="24"/>
        </w:rPr>
        <w:t xml:space="preserve"> 56.84793, 53.22121 </w:t>
      </w:r>
    </w:p>
    <w:p w14:paraId="3FA34743">
      <w:pPr>
        <w:numPr>
          <w:ilvl w:val="0"/>
          <w:numId w:val="3"/>
        </w:numPr>
        <w:spacing w:after="216" w:line="265" w:lineRule="auto"/>
        <w:ind w:hanging="476"/>
      </w:pPr>
      <w:r>
        <w:rPr>
          <w:b/>
          <w:color w:val="0F1115"/>
          <w:sz w:val="24"/>
        </w:rPr>
        <w:t>Бульвар имени А. В. Воскресенского</w:t>
      </w:r>
      <w:r>
        <w:rPr>
          <w:color w:val="0F1115"/>
          <w:sz w:val="24"/>
        </w:rPr>
        <w:t xml:space="preserve">. </w:t>
      </w:r>
    </w:p>
    <w:p w14:paraId="43E07105">
      <w:pPr>
        <w:spacing w:after="1"/>
        <w:ind w:left="-2"/>
      </w:pPr>
      <w:r>
        <w:drawing>
          <wp:inline distT="0" distB="0" distL="0" distR="0">
            <wp:extent cx="2095500" cy="1572260"/>
            <wp:effectExtent l="0" t="0" r="0" b="0"/>
            <wp:docPr id="1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1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7A39">
      <w:pPr>
        <w:spacing w:after="0" w:line="272" w:lineRule="auto"/>
        <w:ind w:right="82"/>
        <w:jc w:val="both"/>
      </w:pPr>
      <w:r>
        <w:rPr>
          <w:color w:val="0F1115"/>
        </w:rPr>
        <w:t xml:space="preserve">Он находится на улице 50 лет Пионерии, рядом с лицеем № 29, в Октябрьском районе Ижевска </w:t>
      </w:r>
      <w:r>
        <w:rPr>
          <w:sz w:val="32"/>
        </w:rPr>
        <w:t xml:space="preserve">. </w:t>
      </w:r>
      <w:r>
        <w:rPr>
          <w:color w:val="0F1115"/>
          <w:sz w:val="24"/>
        </w:rPr>
        <w:t>В 2017 году бульвар был полностью реконструирован по программе софинансирования между городской администрацией и заводом "Купол". Здесь установили новые скамейки, освещение, оборудовали детские и спортивные площадки .</w:t>
      </w:r>
    </w:p>
    <w:p w14:paraId="2615D612">
      <w:pPr>
        <w:numPr>
          <w:ilvl w:val="0"/>
          <w:numId w:val="6"/>
        </w:numPr>
        <w:spacing w:after="15" w:line="250" w:lineRule="auto"/>
        <w:ind w:hanging="315"/>
      </w:pPr>
      <w:r>
        <w:rPr>
          <w:sz w:val="32"/>
        </w:rPr>
        <w:t>Крымская аллея на улице Первомайская.</w:t>
      </w:r>
    </w:p>
    <w:p w14:paraId="6ECFC6D5">
      <w:pPr>
        <w:spacing w:after="15" w:line="250" w:lineRule="auto"/>
        <w:ind w:left="315"/>
      </w:pPr>
      <w:r>
        <w:drawing>
          <wp:inline distT="0" distB="0" distL="0" distR="0">
            <wp:extent cx="2506980" cy="1879600"/>
            <wp:effectExtent l="0" t="0" r="762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300" cy="189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F749">
      <w:pPr>
        <w:pStyle w:val="9"/>
        <w:shd w:val="clear" w:color="auto" w:fill="FFFFFF"/>
        <w:spacing w:after="240" w:afterAutospacing="0"/>
        <w:ind w:left="315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Крымская аллея</w:t>
      </w:r>
      <w:r>
        <w:rPr>
          <w:rFonts w:ascii="Segoe UI" w:hAnsi="Segoe UI" w:cs="Segoe UI"/>
          <w:color w:val="0F1115"/>
        </w:rPr>
        <w:t> — это пешеходная зона в Первомайском районе Ижевска, расположенная между улицами 40 лет Победы и Первомайской . Она была открыта в 2014 году, а свое название получила по результатам интернет-голосования, в котором 95% жителей выбрали вариант в честь присоединения Крыма .Протяженность благоустроенной аллеи составляет 470 метров, здесь уложены дорожки из брусчатки, установлены скамейки, современное освещение и работает бесплатный Wi-Fi . Это популярное место для прогулок и проведения городских мероприятий, которое местные жители называют "солнечным кусочком Крыма" в центре Ижевска .</w:t>
      </w:r>
    </w:p>
    <w:p w14:paraId="4970AD8F">
      <w:pPr>
        <w:pStyle w:val="9"/>
        <w:shd w:val="clear" w:color="auto" w:fill="FFFFFF"/>
        <w:spacing w:before="240" w:beforeAutospacing="0"/>
        <w:ind w:left="315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Адрес:</w:t>
      </w:r>
      <w:r>
        <w:rPr>
          <w:rFonts w:ascii="Segoe UI" w:hAnsi="Segoe UI" w:cs="Segoe UI"/>
          <w:color w:val="0F1115"/>
        </w:rPr>
        <w:t> г. Ижевск, ул. Первомайская (между домами №4 и ул. 40 лет Победы) .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6"/>
          <w:rFonts w:ascii="Segoe UI" w:hAnsi="Segoe UI" w:cs="Segoe UI"/>
          <w:color w:val="0F1115"/>
        </w:rPr>
        <w:t>Координаты:</w:t>
      </w:r>
      <w:r>
        <w:rPr>
          <w:rFonts w:ascii="Segoe UI" w:hAnsi="Segoe UI" w:cs="Segoe UI"/>
          <w:color w:val="0F1115"/>
        </w:rPr>
        <w:t> </w:t>
      </w:r>
      <w:r>
        <w:rPr>
          <w:rStyle w:val="5"/>
          <w:rFonts w:ascii="Segoe UI" w:hAnsi="Segoe UI" w:cs="Segoe UI"/>
          <w:color w:val="0F1115"/>
        </w:rPr>
        <w:t>ориентировочно</w:t>
      </w:r>
      <w:r>
        <w:rPr>
          <w:rFonts w:ascii="Segoe UI" w:hAnsi="Segoe UI" w:cs="Segoe UI"/>
          <w:color w:val="0F1115"/>
        </w:rPr>
        <w:t> 56.818705, 53.149965 (координаты указаны для улицы Первомайская, на которой расположена аллея) .</w:t>
      </w:r>
    </w:p>
    <w:p w14:paraId="4A44285A">
      <w:pPr>
        <w:spacing w:after="15" w:line="250" w:lineRule="auto"/>
        <w:ind w:left="315"/>
      </w:pPr>
    </w:p>
    <w:p w14:paraId="3BE598A7">
      <w:pPr>
        <w:numPr>
          <w:ilvl w:val="0"/>
          <w:numId w:val="6"/>
        </w:numPr>
        <w:spacing w:after="15" w:line="250" w:lineRule="auto"/>
        <w:ind w:hanging="315"/>
      </w:pPr>
      <w:r>
        <w:rPr>
          <w:sz w:val="32"/>
        </w:rPr>
        <w:t>Школьная аллея у школы №74.</w:t>
      </w:r>
    </w:p>
    <w:p w14:paraId="51B1991D">
      <w:pPr>
        <w:spacing w:after="15" w:line="250" w:lineRule="auto"/>
        <w:ind w:left="315"/>
      </w:pPr>
      <w:r>
        <w:drawing>
          <wp:inline distT="0" distB="0" distL="0" distR="0">
            <wp:extent cx="3131820" cy="23482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952" cy="23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B6A3">
      <w:pPr>
        <w:pStyle w:val="9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Школьная аллея</w:t>
      </w:r>
      <w:r>
        <w:rPr>
          <w:rFonts w:ascii="Segoe UI" w:hAnsi="Segoe UI" w:cs="Segoe UI"/>
          <w:color w:val="0F1115"/>
        </w:rPr>
        <w:t> — это благоустроенное общественное пространство, открытое 1 сентября 2017 года у первого корпуса школы №74 в Ижевске. Главным украшением аллеи стала скульптурная композиция «Дети на скамейке», созданная известным ижевским скульптором Павлом Медведевым по мотивам рисунков учеников школы.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На аллее выполнено комплексное благоустройство: уложена брусчатка, отремонтирована межквартальная дорога, установлены скамейки и высажены цветы. Это небольшое, но уютное пространство стало точкой притяжения для учеников и жителей близлежащих домов, создавая комфортную зону для отдыха и общения прямо у входа в учебное заведение.</w:t>
      </w:r>
    </w:p>
    <w:p w14:paraId="14496A17">
      <w:pPr>
        <w:pStyle w:val="9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Адрес:</w:t>
      </w:r>
      <w:r>
        <w:rPr>
          <w:rFonts w:ascii="Segoe UI" w:hAnsi="Segoe UI" w:cs="Segoe UI"/>
          <w:color w:val="0F1115"/>
        </w:rPr>
        <w:t> г. Ижевск, ул. Ленина, 168 (у первого корпуса школы №74)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6"/>
          <w:rFonts w:ascii="Segoe UI" w:hAnsi="Segoe UI" w:cs="Segoe UI"/>
          <w:color w:val="0F1115"/>
        </w:rPr>
        <w:t>Координаты:</w:t>
      </w:r>
      <w:r>
        <w:rPr>
          <w:rFonts w:ascii="Segoe UI" w:hAnsi="Segoe UI" w:cs="Segoe UI"/>
          <w:color w:val="0F1115"/>
        </w:rPr>
        <w:t> </w:t>
      </w:r>
      <w:r>
        <w:rPr>
          <w:rStyle w:val="5"/>
          <w:rFonts w:ascii="Segoe UI" w:hAnsi="Segoe UI" w:cs="Segoe UI"/>
          <w:color w:val="0F1115"/>
        </w:rPr>
        <w:t>ориентировочно</w:t>
      </w:r>
      <w:r>
        <w:rPr>
          <w:rFonts w:ascii="Segoe UI" w:hAnsi="Segoe UI" w:cs="Segoe UI"/>
          <w:color w:val="0F1115"/>
        </w:rPr>
        <w:t> 56.824889, 53.167214 (координаты указаны для дома 168 по ул. Ленина, где расположена аллея)</w:t>
      </w:r>
    </w:p>
    <w:p w14:paraId="7F192666">
      <w:pPr>
        <w:spacing w:after="15" w:line="250" w:lineRule="auto"/>
        <w:ind w:left="315"/>
      </w:pPr>
    </w:p>
    <w:p w14:paraId="2899FD6C">
      <w:pPr>
        <w:numPr>
          <w:ilvl w:val="0"/>
          <w:numId w:val="6"/>
        </w:numPr>
        <w:spacing w:after="15" w:line="250" w:lineRule="auto"/>
        <w:ind w:hanging="315"/>
        <w:rPr>
          <w:color w:val="E7E6E6" w:themeColor="background2"/>
          <w14:textFill>
            <w14:solidFill>
              <w14:schemeClr w14:val="bg2"/>
            </w14:solidFill>
          </w14:textFill>
        </w:rPr>
      </w:pPr>
      <w:r>
        <w:rPr>
          <w:color w:val="E7E6E6" w:themeColor="background2"/>
          <w:sz w:val="32"/>
          <w14:textFill>
            <w14:solidFill>
              <w14:schemeClr w14:val="bg2"/>
            </w14:solidFill>
          </w14:textFill>
        </w:rPr>
        <w:t>Липовая аллея, посвященной 20-летию Конституции РФ и 75летию парламентаризма в Удмуртии у Госсовета Удмуртии.</w:t>
      </w:r>
    </w:p>
    <w:p w14:paraId="277B25B7">
      <w:pPr>
        <w:numPr>
          <w:ilvl w:val="0"/>
          <w:numId w:val="6"/>
        </w:numPr>
        <w:spacing w:after="802" w:line="250" w:lineRule="auto"/>
        <w:ind w:hanging="315"/>
      </w:pPr>
      <w:r>
        <w:rPr>
          <w:color w:val="E7E6E6" w:themeColor="background2"/>
          <w:sz w:val="32"/>
          <w14:textFill>
            <w14:solidFill>
              <w14:schemeClr w14:val="bg2"/>
            </w14:solidFill>
          </w14:textFill>
        </w:rPr>
        <w:t>Аллея предпринимателей. по улице Олега Кошевого.</w:t>
      </w:r>
    </w:p>
    <w:p w14:paraId="7A0E1A56">
      <w:pPr>
        <w:spacing w:after="802" w:line="250" w:lineRule="auto"/>
        <w:ind w:left="315"/>
      </w:pPr>
    </w:p>
    <w:p w14:paraId="17FC6D65">
      <w:pPr>
        <w:pStyle w:val="2"/>
        <w:spacing w:after="318"/>
        <w:ind w:left="27" w:right="3"/>
      </w:pPr>
      <w:r>
        <w:t>Лесопарковая зона</w:t>
      </w:r>
    </w:p>
    <w:p w14:paraId="7CF1A929">
      <w:pPr>
        <w:numPr>
          <w:ilvl w:val="0"/>
          <w:numId w:val="7"/>
        </w:numPr>
        <w:spacing w:after="15" w:line="250" w:lineRule="auto"/>
        <w:ind w:right="64" w:hanging="315"/>
      </w:pPr>
      <w:r>
        <w:rPr>
          <w:sz w:val="32"/>
        </w:rPr>
        <w:t xml:space="preserve">Лесопарковая зона "Сосновый бор" по ул. Ворошилова (в р-е ТРК </w:t>
      </w:r>
    </w:p>
    <w:p w14:paraId="7AF58248">
      <w:pPr>
        <w:spacing w:after="15" w:line="250" w:lineRule="auto"/>
        <w:ind w:left="-5" w:hanging="10"/>
        <w:rPr>
          <w:sz w:val="32"/>
        </w:rPr>
      </w:pPr>
      <w:r>
        <w:rPr>
          <w:sz w:val="32"/>
        </w:rPr>
        <w:t>"Столица" - Устиновский р-н)</w:t>
      </w:r>
    </w:p>
    <w:p w14:paraId="179CC147">
      <w:pPr>
        <w:spacing w:after="15" w:line="250" w:lineRule="auto"/>
        <w:ind w:left="-5" w:hanging="10"/>
      </w:pPr>
      <w:r>
        <w:drawing>
          <wp:inline distT="0" distB="0" distL="0" distR="0">
            <wp:extent cx="3604260" cy="27025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20" cy="271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9487">
      <w:pPr>
        <w:pStyle w:val="9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Лесопарковая зона «Сосновый бор» (Пужым Яг)</w:t>
      </w:r>
      <w:r>
        <w:rPr>
          <w:rFonts w:ascii="Segoe UI" w:hAnsi="Segoe UI" w:cs="Segoe UI"/>
          <w:color w:val="0F1115"/>
        </w:rPr>
        <w:t> — это благоустроенное природное пространство в Устиновском районе Ижевска, расположенное вдоль улицы Ворошилова у ТРК «Столица». Территория была выбрана жителями города в ходе рейтингового голосования в рамках национального проекта «Жилье и городская среда»: за неё проголосовали 32,6 тыс. человек в 2019 году и более 20 тысяч — в 2023 году. Площадь зоны составляет около 10 гектаров, а при её проектировании главной задачей было максимальное сохранение существующего леса, как того просили жители . Здесь проложены комфортные прогулочные маршруты общей площадью 2400 м², из которых большая часть заасфальтирована, а часть отсыпана гранитным отсевом . Пространство оформлено в этническом стиле по мотивам удмуртской мифологии, включает детские и спортивные площадки, зону тихого отдыха у водоёма, а его удмуртское название — «Пужым яг», что переводится как «Сосновый бор» .</w:t>
      </w:r>
    </w:p>
    <w:p w14:paraId="4046A1FB">
      <w:pPr>
        <w:pStyle w:val="9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Адрес:</w:t>
      </w:r>
      <w:r>
        <w:rPr>
          <w:rFonts w:ascii="Segoe UI" w:hAnsi="Segoe UI" w:cs="Segoe UI"/>
          <w:color w:val="0F1115"/>
        </w:rPr>
        <w:t> г. Ижевск, Устиновский район, ул. Ворошилова, в районе ТРК «Столица» (ориентир — дом № 1 по ул. Цветочной) 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6"/>
          <w:rFonts w:ascii="Segoe UI" w:hAnsi="Segoe UI" w:cs="Segoe UI"/>
          <w:color w:val="0F1115"/>
        </w:rPr>
        <w:t>Координаты:</w:t>
      </w:r>
      <w:r>
        <w:rPr>
          <w:rFonts w:ascii="Segoe UI" w:hAnsi="Segoe UI" w:cs="Segoe UI"/>
          <w:color w:val="0F1115"/>
        </w:rPr>
        <w:t> </w:t>
      </w:r>
      <w:r>
        <w:rPr>
          <w:rStyle w:val="5"/>
          <w:rFonts w:ascii="Segoe UI" w:hAnsi="Segoe UI" w:cs="Segoe UI"/>
          <w:color w:val="0F1115"/>
        </w:rPr>
        <w:t>ориентировочно</w:t>
      </w:r>
      <w:r>
        <w:rPr>
          <w:rFonts w:ascii="Segoe UI" w:hAnsi="Segoe UI" w:cs="Segoe UI"/>
          <w:color w:val="0F1115"/>
        </w:rPr>
        <w:t> 56.851563, 53.259521 (координаты указаны для ТРК «Столица», рядом с которым расположена лесопарковая зона)</w:t>
      </w:r>
    </w:p>
    <w:p w14:paraId="724F0AE7">
      <w:pPr>
        <w:spacing w:after="15" w:line="250" w:lineRule="auto"/>
        <w:ind w:left="-5" w:hanging="10"/>
      </w:pPr>
    </w:p>
    <w:p w14:paraId="10FCAE5B">
      <w:pPr>
        <w:numPr>
          <w:ilvl w:val="0"/>
          <w:numId w:val="7"/>
        </w:numPr>
        <w:spacing w:after="416" w:line="250" w:lineRule="auto"/>
        <w:ind w:right="64" w:hanging="315"/>
      </w:pPr>
      <w:r>
        <w:rPr>
          <w:sz w:val="32"/>
        </w:rPr>
        <w:t xml:space="preserve">Лесопарковая зона вдоль ул. Бабушкина (Индустриальный р-н) </w:t>
      </w:r>
    </w:p>
    <w:p w14:paraId="787457ED">
      <w:pPr>
        <w:spacing w:after="416" w:line="250" w:lineRule="auto"/>
        <w:ind w:left="315" w:right="64"/>
        <w:rPr>
          <w:sz w:val="32"/>
        </w:rPr>
      </w:pPr>
      <w:r>
        <w:rPr>
          <w:sz w:val="32"/>
        </w:rPr>
        <w:drawing>
          <wp:inline distT="0" distB="0" distL="0" distR="0">
            <wp:extent cx="4846320" cy="32175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560" cy="322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9F9A">
      <w:pPr>
        <w:pStyle w:val="9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Лесопарковая зона вдоль ул. Бабушкина</w:t>
      </w:r>
      <w:r>
        <w:rPr>
          <w:rFonts w:ascii="Segoe UI" w:hAnsi="Segoe UI" w:cs="Segoe UI"/>
          <w:color w:val="0F1115"/>
        </w:rPr>
        <w:t> — это зелёный массив в Индустриальном районе Ижевска, расположенный между улицами 10 лет Октября, 40 лет Победы, Ленина и Бабушкина . Большая часть этой лесополосы (92% территории) переведена в категорию «городские леса» (Р-2), что обеспечивает её правовую защиту от вырубки и застройки .</w:t>
      </w:r>
    </w:p>
    <w:p w14:paraId="56E6887A">
      <w:pPr>
        <w:pStyle w:val="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Генеральному плану города эта территория изначально обозначена как зона озеленения — парки, сады и бульвары . Статус городского леса, присвоенный в 2021 году, делает эту лесопарковую зону «неприкосновенной», что означает её сохранение для будущих поколений . Здесь можно гулять по пешеходным дорожкам, дышать свежим воздухом и отдыхать в тени деревьев, оставаясь в черте города.</w:t>
      </w:r>
    </w:p>
    <w:p w14:paraId="244EF190">
      <w:pPr>
        <w:pStyle w:val="9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Адрес:</w:t>
      </w:r>
      <w:r>
        <w:rPr>
          <w:rFonts w:ascii="Segoe UI" w:hAnsi="Segoe UI" w:cs="Segoe UI"/>
          <w:color w:val="0F1115"/>
        </w:rPr>
        <w:t> г. Ижевск, Индустриальный район, вдоль ул. Бабушкина (территория, ограниченная улицами 10 лет Октября, 40 лет Победы, Ленина и Бабушкина)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6"/>
          <w:rFonts w:ascii="Segoe UI" w:hAnsi="Segoe UI" w:cs="Segoe UI"/>
          <w:color w:val="0F1115"/>
        </w:rPr>
        <w:t>Координаты:</w:t>
      </w:r>
      <w:r>
        <w:rPr>
          <w:rFonts w:ascii="Segoe UI" w:hAnsi="Segoe UI" w:cs="Segoe UI"/>
          <w:color w:val="0F1115"/>
        </w:rPr>
        <w:t> </w:t>
      </w:r>
      <w:r>
        <w:rPr>
          <w:rStyle w:val="5"/>
          <w:rFonts w:ascii="Segoe UI" w:hAnsi="Segoe UI" w:cs="Segoe UI"/>
          <w:color w:val="0F1115"/>
        </w:rPr>
        <w:t>ориентировочно</w:t>
      </w:r>
      <w:r>
        <w:rPr>
          <w:rFonts w:ascii="Segoe UI" w:hAnsi="Segoe UI" w:cs="Segoe UI"/>
          <w:color w:val="0F1115"/>
        </w:rPr>
        <w:t> 56.865214, 53.204787 (координаты указаны для центральной части лесопарковой зоны)</w:t>
      </w:r>
    </w:p>
    <w:p w14:paraId="46E50016">
      <w:pPr>
        <w:spacing w:after="416" w:line="250" w:lineRule="auto"/>
        <w:ind w:left="315" w:right="64"/>
        <w:rPr>
          <w:sz w:val="32"/>
        </w:rPr>
      </w:pPr>
      <w:r>
        <w:fldChar w:fldCharType="begin"/>
      </w:r>
      <w:r>
        <w:instrText xml:space="preserve"> HYPERLINK "https://www.iz-article.ru/10l_okt_15.php" \h </w:instrText>
      </w:r>
      <w:r>
        <w:fldChar w:fldCharType="separate"/>
      </w:r>
      <w:r>
        <w:rPr>
          <w:sz w:val="32"/>
        </w:rPr>
        <w:t>Тимирязевский лес.</w:t>
      </w:r>
      <w:r>
        <w:rPr>
          <w:sz w:val="32"/>
        </w:rPr>
        <w:fldChar w:fldCharType="end"/>
      </w:r>
    </w:p>
    <w:p w14:paraId="5580A551">
      <w:pPr>
        <w:spacing w:after="416" w:line="250" w:lineRule="auto"/>
        <w:ind w:left="315" w:right="64"/>
        <w:rPr>
          <w:sz w:val="32"/>
        </w:rPr>
      </w:pPr>
      <w:r>
        <w:rPr>
          <w:sz w:val="32"/>
        </w:rPr>
        <w:drawing>
          <wp:inline distT="0" distB="0" distL="0" distR="0">
            <wp:extent cx="3883025" cy="20345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71" cy="203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DD2F">
      <w:pPr>
        <w:pStyle w:val="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Тимирязевский лес — это ухоженное и востребованное жителями место для активного и тихого отдыха, где гуляют с детьми, катаются с горок и занимаются спортом . Несмотря на то, что прилегающая к лесу территория бывшего стадиона была отдана под жилую застройку, сам лес со статусом «городской лес» остаётся нетронутым . В рамках компенсационных мер застройщик обязался благоустроить лес: убрать валежник, высадить новые деревья, оборудовать «Тропу здоровья» с освещением, а также установить спортивные площадки .</w:t>
      </w:r>
    </w:p>
    <w:p w14:paraId="76073181">
      <w:pPr>
        <w:pStyle w:val="9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Адрес:</w:t>
      </w:r>
      <w:r>
        <w:rPr>
          <w:rFonts w:ascii="Segoe UI" w:hAnsi="Segoe UI" w:cs="Segoe UI"/>
          <w:color w:val="0F1115"/>
        </w:rPr>
        <w:t> г. Ижевск, Индустриальный район, в районе пересечения улиц Тимирязева и Репина (ориентир — бывший стадион «Редуктор»)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6"/>
          <w:rFonts w:ascii="Segoe UI" w:hAnsi="Segoe UI" w:cs="Segoe UI"/>
          <w:color w:val="0F1115"/>
        </w:rPr>
        <w:t>Координаты:</w:t>
      </w:r>
      <w:r>
        <w:rPr>
          <w:rFonts w:ascii="Segoe UI" w:hAnsi="Segoe UI" w:cs="Segoe UI"/>
          <w:color w:val="0F1115"/>
        </w:rPr>
        <w:t> </w:t>
      </w:r>
      <w:r>
        <w:rPr>
          <w:rStyle w:val="5"/>
          <w:rFonts w:ascii="Segoe UI" w:hAnsi="Segoe UI" w:cs="Segoe UI"/>
          <w:color w:val="0F1115"/>
        </w:rPr>
        <w:t>ориентировочно</w:t>
      </w:r>
      <w:r>
        <w:rPr>
          <w:rFonts w:ascii="Segoe UI" w:hAnsi="Segoe UI" w:cs="Segoe UI"/>
          <w:color w:val="0F1115"/>
        </w:rPr>
        <w:t> 56.874391, 53.218880</w:t>
      </w:r>
    </w:p>
    <w:p w14:paraId="196B29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  <w:bdr w:val="none" w:color="auto" w:sz="0" w:space="0"/>
        </w:rPr>
        <w:t>Чемошурский лес</w:t>
      </w:r>
    </w:p>
    <w:p w14:paraId="3D4694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  <w:bdr w:val="none" w:color="auto" w:sz="0" w:space="0"/>
        </w:rPr>
        <w:t>Карлутский лес</w:t>
      </w:r>
    </w:p>
    <w:p w14:paraId="6A4460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  <w:bdr w:val="none" w:color="auto" w:sz="0" w:space="0"/>
        </w:rPr>
        <w:t>Ярушкинский парк</w:t>
      </w:r>
    </w:p>
    <w:p w14:paraId="1E43F2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  <w:bdr w:val="none" w:color="auto" w:sz="0" w:space="0"/>
        </w:rPr>
        <w:t>Студенческий сквер</w:t>
      </w:r>
    </w:p>
    <w:p w14:paraId="7A5034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  <w:bdr w:val="none" w:color="auto" w:sz="0" w:space="0"/>
        </w:rPr>
        <w:t>Южный парк</w:t>
      </w:r>
    </w:p>
    <w:p w14:paraId="7CB379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  <w:bdr w:val="none" w:color="auto" w:sz="0" w:space="0"/>
        </w:rPr>
        <w:t>Сквер дружбы</w:t>
      </w:r>
    </w:p>
    <w:p w14:paraId="112695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  <w:bdr w:val="none" w:color="auto" w:sz="0" w:space="0"/>
        </w:rPr>
        <w:t>Ботанический сад УдГУ</w:t>
      </w:r>
    </w:p>
    <w:p w14:paraId="3B281029">
      <w:pPr>
        <w:pStyle w:val="9"/>
        <w:shd w:val="clear" w:color="auto" w:fill="FFFFFF"/>
        <w:spacing w:before="240" w:beforeAutospacing="0"/>
        <w:rPr>
          <w:rFonts w:hint="default" w:ascii="Segoe UI" w:hAnsi="Segoe UI" w:cs="Segoe UI"/>
          <w:color w:val="0F1115"/>
          <w:lang w:val="en-US"/>
        </w:rPr>
      </w:pPr>
      <w:r>
        <w:rPr>
          <w:rFonts w:hint="default" w:ascii="Segoe UI" w:hAnsi="Segoe UI" w:cs="Segoe UI"/>
          <w:color w:val="0F1115"/>
        </w:rPr>
        <w:t>Холмогоровский</w:t>
      </w:r>
      <w:bookmarkStart w:id="0" w:name="_GoBack"/>
      <w:bookmarkEnd w:id="0"/>
    </w:p>
    <w:p w14:paraId="75E923D4">
      <w:pPr>
        <w:spacing w:after="416" w:line="250" w:lineRule="auto"/>
        <w:ind w:left="315" w:right="64"/>
      </w:pPr>
    </w:p>
    <w:p w14:paraId="47AD2CE4">
      <w:pPr>
        <w:pStyle w:val="2"/>
        <w:ind w:left="27"/>
      </w:pPr>
      <w:r>
        <w:t>Аллеи</w:t>
      </w:r>
    </w:p>
    <w:p w14:paraId="200A92EC">
      <w:pPr>
        <w:spacing w:after="15" w:line="250" w:lineRule="auto"/>
        <w:ind w:left="-5" w:hanging="10"/>
        <w:rPr>
          <w:sz w:val="32"/>
        </w:rPr>
      </w:pPr>
      <w:r>
        <w:rPr>
          <w:sz w:val="32"/>
        </w:rPr>
        <w:t>1.</w:t>
      </w:r>
      <w:r>
        <w:fldChar w:fldCharType="begin"/>
      </w:r>
      <w:r>
        <w:instrText xml:space="preserve"> HYPERLINK "https://www.iz-article.ru/stella_b_15.php" \h </w:instrText>
      </w:r>
      <w:r>
        <w:fldChar w:fldCharType="separate"/>
      </w:r>
      <w:r>
        <w:rPr>
          <w:sz w:val="32"/>
        </w:rPr>
        <w:t xml:space="preserve"> </w:t>
      </w:r>
      <w:r>
        <w:rPr>
          <w:sz w:val="32"/>
        </w:rPr>
        <w:fldChar w:fldCharType="end"/>
      </w:r>
      <w:r>
        <w:fldChar w:fldCharType="begin"/>
      </w:r>
      <w:r>
        <w:instrText xml:space="preserve"> HYPERLINK "https://www.iz-article.ru/stella_b_15.php" \h </w:instrText>
      </w:r>
      <w:r>
        <w:fldChar w:fldCharType="separate"/>
      </w:r>
      <w:r>
        <w:rPr>
          <w:sz w:val="32"/>
        </w:rPr>
        <w:t>Аллея счастья</w:t>
      </w:r>
      <w:r>
        <w:rPr>
          <w:sz w:val="32"/>
        </w:rPr>
        <w:fldChar w:fldCharType="end"/>
      </w:r>
      <w:r>
        <w:rPr>
          <w:sz w:val="32"/>
        </w:rPr>
        <w:t>.</w:t>
      </w:r>
    </w:p>
    <w:p w14:paraId="3FBDF406">
      <w:pPr>
        <w:spacing w:after="15" w:line="250" w:lineRule="auto"/>
        <w:ind w:left="-5" w:hanging="10"/>
        <w:rPr>
          <w:sz w:val="32"/>
        </w:rPr>
      </w:pPr>
      <w:r>
        <w:rPr>
          <w:sz w:val="32"/>
        </w:rPr>
        <w:drawing>
          <wp:inline distT="0" distB="0" distL="0" distR="0">
            <wp:extent cx="4565015" cy="2567940"/>
            <wp:effectExtent l="0" t="0" r="698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706" cy="257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5256">
      <w:pPr>
        <w:pStyle w:val="9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Аллея Счастья</w:t>
      </w:r>
      <w:r>
        <w:rPr>
          <w:rFonts w:ascii="Segoe UI" w:hAnsi="Segoe UI" w:cs="Segoe UI"/>
          <w:color w:val="0F1115"/>
        </w:rPr>
        <w:t> — это благоустроенная пешеходная зона в центральной части Ижевска, расположенная между улицей Удмуртской и площадью 50 лет Октября (у бывшего роддома №3) . Центральным элементом аллеи является </w:t>
      </w:r>
      <w:r>
        <w:rPr>
          <w:rStyle w:val="6"/>
          <w:rFonts w:ascii="Segoe UI" w:hAnsi="Segoe UI" w:cs="Segoe UI"/>
          <w:color w:val="0F1115"/>
        </w:rPr>
        <w:t>Стела «Здоровья, Счастья и Благополучия»</w:t>
      </w:r>
      <w:r>
        <w:rPr>
          <w:rFonts w:ascii="Segoe UI" w:hAnsi="Segoe UI" w:cs="Segoe UI"/>
          <w:color w:val="0F1115"/>
        </w:rPr>
        <w:t> (Буддийская ступа Лонгсал), установленная в 2012 году на пожертвования горожан, которую многие воспринимают как источник позитивной энергии .</w:t>
      </w:r>
    </w:p>
    <w:p w14:paraId="1BD76752">
      <w:pPr>
        <w:pStyle w:val="9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Краткое описание: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В 2024 году аллея была полностью реконструирована в рамках национального проекта «Жилье и городская среда»: здесь уложили новую тротуарную плитку, установили 53 опоры освещения, систему видеонаблюдения, современные скамейки и обустроили велодорожку . Протяженность обновлённого участка составляет 150 метров, общая площадь благоустройства — почти 1700 м² . При реконструкции было высажено более 100 саженцев берёзы, клёна, черёмухи и декоративных кустарников, а также обновлена сама стела .</w:t>
      </w:r>
    </w:p>
    <w:p w14:paraId="755ABB4F">
      <w:pPr>
        <w:pStyle w:val="9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Адрес:</w:t>
      </w:r>
      <w:r>
        <w:rPr>
          <w:rFonts w:ascii="Segoe UI" w:hAnsi="Segoe UI" w:cs="Segoe UI"/>
          <w:color w:val="0F1115"/>
        </w:rPr>
        <w:t> г. Ижевск, Индустриальный район, между ул. Удмуртская и пл. 50 лет Октября (ориентир — у остановки «Радиозавод», рядом с бывшим роддомом №3 и Госсоветом Удмуртии) 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6"/>
          <w:rFonts w:ascii="Segoe UI" w:hAnsi="Segoe UI" w:cs="Segoe UI"/>
          <w:color w:val="0F1115"/>
        </w:rPr>
        <w:t>Координаты:</w:t>
      </w:r>
      <w:r>
        <w:rPr>
          <w:rFonts w:ascii="Segoe UI" w:hAnsi="Segoe UI" w:cs="Segoe UI"/>
          <w:color w:val="0F1115"/>
        </w:rPr>
        <w:t> </w:t>
      </w:r>
      <w:r>
        <w:rPr>
          <w:rStyle w:val="5"/>
          <w:rFonts w:ascii="Segoe UI" w:hAnsi="Segoe UI" w:cs="Segoe UI"/>
          <w:color w:val="0F1115"/>
        </w:rPr>
        <w:t>ориентировочно</w:t>
      </w:r>
      <w:r>
        <w:rPr>
          <w:rFonts w:ascii="Segoe UI" w:hAnsi="Segoe UI" w:cs="Segoe UI"/>
          <w:color w:val="0F1115"/>
        </w:rPr>
        <w:t> 56.850951, 53.206170</w:t>
      </w:r>
    </w:p>
    <w:p w14:paraId="17252807">
      <w:pPr>
        <w:spacing w:after="15" w:line="250" w:lineRule="auto"/>
        <w:ind w:left="-5" w:hanging="10"/>
      </w:pPr>
    </w:p>
    <w:sectPr>
      <w:pgSz w:w="11906" w:h="16838"/>
      <w:pgMar w:top="1133" w:right="864" w:bottom="1260" w:left="170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C1E79"/>
    <w:multiLevelType w:val="multilevel"/>
    <w:tmpl w:val="0E0C1E79"/>
    <w:lvl w:ilvl="0" w:tentative="0">
      <w:start w:val="4"/>
      <w:numFmt w:val="decimal"/>
      <w:lvlText w:val="%1."/>
      <w:lvlJc w:val="left"/>
      <w:pPr>
        <w:ind w:left="47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0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2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4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6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8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0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2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4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</w:abstractNum>
  <w:abstractNum w:abstractNumId="1">
    <w:nsid w:val="3661743C"/>
    <w:multiLevelType w:val="multilevel"/>
    <w:tmpl w:val="3661743C"/>
    <w:lvl w:ilvl="0" w:tentative="0">
      <w:start w:val="1"/>
      <w:numFmt w:val="decimal"/>
      <w:lvlText w:val="%1."/>
      <w:lvlJc w:val="left"/>
      <w:pPr>
        <w:ind w:left="7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</w:abstractNum>
  <w:abstractNum w:abstractNumId="2">
    <w:nsid w:val="385D04B9"/>
    <w:multiLevelType w:val="multilevel"/>
    <w:tmpl w:val="385D04B9"/>
    <w:lvl w:ilvl="0" w:tentative="0">
      <w:start w:val="1"/>
      <w:numFmt w:val="decimal"/>
      <w:lvlText w:val="%1."/>
      <w:lvlJc w:val="left"/>
      <w:pPr>
        <w:ind w:left="31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</w:abstractNum>
  <w:abstractNum w:abstractNumId="3">
    <w:nsid w:val="425202C1"/>
    <w:multiLevelType w:val="multilevel"/>
    <w:tmpl w:val="425202C1"/>
    <w:lvl w:ilvl="0" w:tentative="0">
      <w:start w:val="10"/>
      <w:numFmt w:val="decimal"/>
      <w:lvlText w:val="%1."/>
      <w:lvlJc w:val="left"/>
      <w:pPr>
        <w:ind w:left="10"/>
      </w:pPr>
      <w:rPr>
        <w:rFonts w:ascii="Calibri" w:hAnsi="Calibri" w:eastAsia="Calibri" w:cs="Calibri"/>
        <w:b w:val="0"/>
        <w:i w:val="0"/>
        <w:strike w:val="0"/>
        <w:dstrike w:val="0"/>
        <w:color w:val="D8DCE6"/>
        <w:sz w:val="32"/>
        <w:szCs w:val="3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D8DCE6"/>
        <w:sz w:val="32"/>
        <w:szCs w:val="3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D8DCE6"/>
        <w:sz w:val="32"/>
        <w:szCs w:val="3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D8DCE6"/>
        <w:sz w:val="32"/>
        <w:szCs w:val="3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D8DCE6"/>
        <w:sz w:val="32"/>
        <w:szCs w:val="3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D8DCE6"/>
        <w:sz w:val="32"/>
        <w:szCs w:val="3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D8DCE6"/>
        <w:sz w:val="32"/>
        <w:szCs w:val="3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D8DCE6"/>
        <w:sz w:val="32"/>
        <w:szCs w:val="3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D8DCE6"/>
        <w:sz w:val="32"/>
        <w:szCs w:val="32"/>
        <w:u w:val="none" w:color="000000"/>
        <w:shd w:val="clear" w:color="auto" w:fill="auto"/>
        <w:vertAlign w:val="baseline"/>
      </w:rPr>
    </w:lvl>
  </w:abstractNum>
  <w:abstractNum w:abstractNumId="4">
    <w:nsid w:val="57E11F29"/>
    <w:multiLevelType w:val="multilevel"/>
    <w:tmpl w:val="57E11F29"/>
    <w:lvl w:ilvl="0" w:tentative="0">
      <w:start w:val="1"/>
      <w:numFmt w:val="decimal"/>
      <w:lvlText w:val="%1."/>
      <w:lvlJc w:val="left"/>
      <w:pPr>
        <w:ind w:left="31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</w:abstractNum>
  <w:abstractNum w:abstractNumId="5">
    <w:nsid w:val="6B56032A"/>
    <w:multiLevelType w:val="multilevel"/>
    <w:tmpl w:val="6B56032A"/>
    <w:lvl w:ilvl="0" w:tentative="0">
      <w:start w:val="1"/>
      <w:numFmt w:val="decimal"/>
      <w:lvlText w:val="%1."/>
      <w:lvlJc w:val="left"/>
      <w:pPr>
        <w:ind w:left="31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</w:abstractNum>
  <w:abstractNum w:abstractNumId="6">
    <w:nsid w:val="726145DE"/>
    <w:multiLevelType w:val="multilevel"/>
    <w:tmpl w:val="726145DE"/>
    <w:lvl w:ilvl="0" w:tentative="0">
      <w:start w:val="17"/>
      <w:numFmt w:val="decimal"/>
      <w:lvlText w:val="%1."/>
      <w:lvlJc w:val="left"/>
      <w:pPr>
        <w:ind w:left="47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D2F"/>
    <w:rsid w:val="007851EA"/>
    <w:rsid w:val="00CF170A"/>
    <w:rsid w:val="00ED0D2F"/>
    <w:rsid w:val="00EE61A3"/>
    <w:rsid w:val="00F773FE"/>
    <w:rsid w:val="51994BE9"/>
    <w:rsid w:val="66303069"/>
    <w:rsid w:val="6F7A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2">
    <w:name w:val="heading 1"/>
    <w:next w:val="1"/>
    <w:link w:val="8"/>
    <w:unhideWhenUsed/>
    <w:qFormat/>
    <w:uiPriority w:val="9"/>
    <w:pPr>
      <w:keepNext/>
      <w:keepLines/>
      <w:spacing w:after="3" w:line="259" w:lineRule="auto"/>
      <w:ind w:left="26" w:hanging="10"/>
      <w:jc w:val="center"/>
      <w:outlineLvl w:val="0"/>
    </w:pPr>
    <w:rPr>
      <w:rFonts w:ascii="Calibri" w:hAnsi="Calibri" w:eastAsia="Calibri" w:cs="Calibri"/>
      <w:b/>
      <w:color w:val="70AD47"/>
      <w:sz w:val="36"/>
      <w:szCs w:val="22"/>
      <w:lang w:val="ru-RU" w:eastAsia="ru-RU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8">
    <w:name w:val="Заголовок 1 Знак"/>
    <w:link w:val="2"/>
    <w:qFormat/>
    <w:uiPriority w:val="0"/>
    <w:rPr>
      <w:rFonts w:ascii="Calibri" w:hAnsi="Calibri" w:eastAsia="Calibri" w:cs="Calibri"/>
      <w:b/>
      <w:color w:val="70AD47"/>
      <w:sz w:val="36"/>
    </w:rPr>
  </w:style>
  <w:style w:type="paragraph" w:customStyle="1" w:styleId="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9.webp"/><Relationship Id="rId43" Type="http://schemas.openxmlformats.org/officeDocument/2006/relationships/image" Target="media/image38.webp"/><Relationship Id="rId42" Type="http://schemas.openxmlformats.org/officeDocument/2006/relationships/image" Target="media/image37.webp"/><Relationship Id="rId41" Type="http://schemas.openxmlformats.org/officeDocument/2006/relationships/image" Target="media/image36.jpeg"/><Relationship Id="rId40" Type="http://schemas.openxmlformats.org/officeDocument/2006/relationships/image" Target="media/image35.webp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webp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3318</Words>
  <Characters>20776</Characters>
  <Lines>186</Lines>
  <Paragraphs>52</Paragraphs>
  <TotalTime>89</TotalTime>
  <ScaleCrop>false</ScaleCrop>
  <LinksUpToDate>false</LinksUpToDate>
  <CharactersWithSpaces>23980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2026-05-04T13:31:00Z</dcterms:created>
  <dc:creator>Бузилова Дарья Александровна</dc:creator>
  <cp:lastModifiedBy>Dell</cp:lastModifiedBy>
  <dcterms:modified xsi:type="dcterms:W3CDTF">2026-05-11T18:18:02Z</dcterms:modified>
  <dc:title>Zelenye_zony_Izhevska.pdf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eyJoZGlkIjoiOGI4NjI5OTBmMDM1ODFlMDkzNDFlZTFiMWNhZWU5ZTMiLCJ1c2VySWQiOiI4NDI1MjU5NTI0NTEifQ==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968F71174401417186FB5073702B0F75_13</vt:lpwstr>
  </property>
</Properties>
</file>