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80466365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699EC91" w14:textId="1C240D21" w:rsidR="00636A67" w:rsidRDefault="00636A67">
          <w:pPr>
            <w:pStyle w:val="NoSpacing"/>
            <w:rPr>
              <w:sz w:val="2"/>
            </w:rPr>
          </w:pPr>
        </w:p>
        <w:p w14:paraId="5A15267B" w14:textId="77777777" w:rsidR="00636A67" w:rsidRDefault="00636A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72122C" wp14:editId="0262EA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34D12A0" w14:textId="32B3B8B7" w:rsidR="00636A67" w:rsidRDefault="00636A6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5ED05785" w14:textId="4F71386B" w:rsidR="00636A67" w:rsidRDefault="0049507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1D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Ismertető leírás</w:t>
                                    </w:r>
                                  </w:sdtContent>
                                </w:sdt>
                                <w:r w:rsidR="00636A67">
                                  <w:t xml:space="preserve"> </w:t>
                                </w:r>
                              </w:p>
                              <w:p w14:paraId="79BA6985" w14:textId="77777777" w:rsidR="00636A67" w:rsidRDefault="00636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872122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34D12A0" w14:textId="32B3B8B7" w:rsidR="00636A67" w:rsidRDefault="00636A6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5ED05785" w14:textId="4F71386B" w:rsidR="00636A67" w:rsidRDefault="0049507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1D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Ismertető leírás</w:t>
                              </w:r>
                            </w:sdtContent>
                          </w:sdt>
                          <w:r w:rsidR="00636A67">
                            <w:t xml:space="preserve"> </w:t>
                          </w:r>
                        </w:p>
                        <w:p w14:paraId="79BA6985" w14:textId="77777777" w:rsidR="00636A67" w:rsidRDefault="00636A6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0F2C6E" wp14:editId="6B2830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AC431B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0B1" wp14:editId="156E0E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27474964"/>
                              <w:p w14:paraId="7F6F1C35" w14:textId="2E49BF35" w:rsidR="00636A67" w:rsidRDefault="0049507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bookmarkEnd w:id="0"/>
                              <w:p w14:paraId="649A180F" w14:textId="0D1625C1" w:rsidR="00636A67" w:rsidRDefault="00081D54" w:rsidP="00081D5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81D5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Informatikai rendszer- és alkalmazás-üzemeltető technikus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7D0B1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bookmarkStart w:id="1" w:name="_Hlk127474964"/>
                        <w:p w14:paraId="7F6F1C35" w14:textId="2E49BF35" w:rsidR="00636A67" w:rsidRDefault="0049507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bookmarkEnd w:id="1"/>
                        <w:p w14:paraId="649A180F" w14:textId="0D1625C1" w:rsidR="00636A67" w:rsidRDefault="00081D54" w:rsidP="00081D5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81D5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Informatikai rendszer- és alkalmazás-üzemeltető technikus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151D8E6" w14:textId="3A317252" w:rsidR="00636A67" w:rsidRDefault="00636A6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auto"/>
          <w:spacing w:val="0"/>
          <w:sz w:val="20"/>
          <w:szCs w:val="20"/>
        </w:rPr>
        <w:id w:val="42300106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A7DFC9B" w14:textId="0B887273" w:rsidR="00F710FC" w:rsidRDefault="00F710FC" w:rsidP="00100110">
          <w:pPr>
            <w:pStyle w:val="Title"/>
          </w:pPr>
          <w:r>
            <w:t>Tartalomjegyzék</w:t>
          </w:r>
        </w:p>
        <w:p w14:paraId="73707DBB" w14:textId="111D6D15" w:rsidR="00FE2602" w:rsidRDefault="00F710FC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38521" w:history="1">
            <w:r w:rsidR="00FE2602" w:rsidRPr="007109FE">
              <w:rPr>
                <w:rStyle w:val="Hyperlink"/>
                <w:noProof/>
              </w:rPr>
              <w:t>Bevezetés</w:t>
            </w:r>
            <w:r w:rsidR="00FE2602">
              <w:rPr>
                <w:noProof/>
                <w:webHidden/>
              </w:rPr>
              <w:tab/>
            </w:r>
            <w:r w:rsidR="00FE2602">
              <w:rPr>
                <w:noProof/>
                <w:webHidden/>
              </w:rPr>
              <w:fldChar w:fldCharType="begin"/>
            </w:r>
            <w:r w:rsidR="00FE2602">
              <w:rPr>
                <w:noProof/>
                <w:webHidden/>
              </w:rPr>
              <w:instrText xml:space="preserve"> PAGEREF _Toc127538521 \h </w:instrText>
            </w:r>
            <w:r w:rsidR="00FE2602">
              <w:rPr>
                <w:noProof/>
                <w:webHidden/>
              </w:rPr>
            </w:r>
            <w:r w:rsidR="00FE2602">
              <w:rPr>
                <w:noProof/>
                <w:webHidden/>
              </w:rPr>
              <w:fldChar w:fldCharType="separate"/>
            </w:r>
            <w:r w:rsidR="00FE2602">
              <w:rPr>
                <w:noProof/>
                <w:webHidden/>
              </w:rPr>
              <w:t>2</w:t>
            </w:r>
            <w:r w:rsidR="00FE2602">
              <w:rPr>
                <w:noProof/>
                <w:webHidden/>
              </w:rPr>
              <w:fldChar w:fldCharType="end"/>
            </w:r>
          </w:hyperlink>
        </w:p>
        <w:p w14:paraId="3D947475" w14:textId="05C158F8" w:rsidR="00FE2602" w:rsidRDefault="00495070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hu-HU"/>
            </w:rPr>
          </w:pPr>
          <w:hyperlink w:anchor="_Toc127538522" w:history="1">
            <w:r w:rsidR="00FE2602" w:rsidRPr="007109FE">
              <w:rPr>
                <w:rStyle w:val="Hyperlink"/>
                <w:noProof/>
              </w:rPr>
              <w:t>Telephelyek</w:t>
            </w:r>
            <w:r w:rsidR="00FE2602">
              <w:rPr>
                <w:noProof/>
                <w:webHidden/>
              </w:rPr>
              <w:tab/>
            </w:r>
            <w:r w:rsidR="00FE2602">
              <w:rPr>
                <w:noProof/>
                <w:webHidden/>
              </w:rPr>
              <w:fldChar w:fldCharType="begin"/>
            </w:r>
            <w:r w:rsidR="00FE2602">
              <w:rPr>
                <w:noProof/>
                <w:webHidden/>
              </w:rPr>
              <w:instrText xml:space="preserve"> PAGEREF _Toc127538522 \h </w:instrText>
            </w:r>
            <w:r w:rsidR="00FE2602">
              <w:rPr>
                <w:noProof/>
                <w:webHidden/>
              </w:rPr>
            </w:r>
            <w:r w:rsidR="00FE2602">
              <w:rPr>
                <w:noProof/>
                <w:webHidden/>
              </w:rPr>
              <w:fldChar w:fldCharType="separate"/>
            </w:r>
            <w:r w:rsidR="00FE2602">
              <w:rPr>
                <w:noProof/>
                <w:webHidden/>
              </w:rPr>
              <w:t>3</w:t>
            </w:r>
            <w:r w:rsidR="00FE2602">
              <w:rPr>
                <w:noProof/>
                <w:webHidden/>
              </w:rPr>
              <w:fldChar w:fldCharType="end"/>
            </w:r>
          </w:hyperlink>
        </w:p>
        <w:p w14:paraId="03447A5C" w14:textId="1AD98095" w:rsidR="00FE2602" w:rsidRDefault="0049507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27538523" w:history="1">
            <w:r w:rsidR="00FE2602" w:rsidRPr="007109FE">
              <w:rPr>
                <w:rStyle w:val="Hyperlink"/>
                <w:noProof/>
              </w:rPr>
              <w:t>The Marathon:</w:t>
            </w:r>
            <w:r w:rsidR="00FE2602">
              <w:rPr>
                <w:noProof/>
                <w:webHidden/>
              </w:rPr>
              <w:tab/>
            </w:r>
            <w:r w:rsidR="00FE2602">
              <w:rPr>
                <w:noProof/>
                <w:webHidden/>
              </w:rPr>
              <w:fldChar w:fldCharType="begin"/>
            </w:r>
            <w:r w:rsidR="00FE2602">
              <w:rPr>
                <w:noProof/>
                <w:webHidden/>
              </w:rPr>
              <w:instrText xml:space="preserve"> PAGEREF _Toc127538523 \h </w:instrText>
            </w:r>
            <w:r w:rsidR="00FE2602">
              <w:rPr>
                <w:noProof/>
                <w:webHidden/>
              </w:rPr>
            </w:r>
            <w:r w:rsidR="00FE2602">
              <w:rPr>
                <w:noProof/>
                <w:webHidden/>
              </w:rPr>
              <w:fldChar w:fldCharType="separate"/>
            </w:r>
            <w:r w:rsidR="00FE2602">
              <w:rPr>
                <w:noProof/>
                <w:webHidden/>
              </w:rPr>
              <w:t>3</w:t>
            </w:r>
            <w:r w:rsidR="00FE2602">
              <w:rPr>
                <w:noProof/>
                <w:webHidden/>
              </w:rPr>
              <w:fldChar w:fldCharType="end"/>
            </w:r>
          </w:hyperlink>
        </w:p>
        <w:p w14:paraId="7516C454" w14:textId="75E9F1B8" w:rsidR="00FE2602" w:rsidRDefault="0049507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27538524" w:history="1">
            <w:r w:rsidR="00FE2602" w:rsidRPr="007109FE">
              <w:rPr>
                <w:rStyle w:val="Hyperlink"/>
                <w:noProof/>
              </w:rPr>
              <w:t>The Blesston:</w:t>
            </w:r>
            <w:r w:rsidR="00FE2602">
              <w:rPr>
                <w:noProof/>
                <w:webHidden/>
              </w:rPr>
              <w:tab/>
            </w:r>
            <w:r w:rsidR="00FE2602">
              <w:rPr>
                <w:noProof/>
                <w:webHidden/>
              </w:rPr>
              <w:fldChar w:fldCharType="begin"/>
            </w:r>
            <w:r w:rsidR="00FE2602">
              <w:rPr>
                <w:noProof/>
                <w:webHidden/>
              </w:rPr>
              <w:instrText xml:space="preserve"> PAGEREF _Toc127538524 \h </w:instrText>
            </w:r>
            <w:r w:rsidR="00FE2602">
              <w:rPr>
                <w:noProof/>
                <w:webHidden/>
              </w:rPr>
            </w:r>
            <w:r w:rsidR="00FE2602">
              <w:rPr>
                <w:noProof/>
                <w:webHidden/>
              </w:rPr>
              <w:fldChar w:fldCharType="separate"/>
            </w:r>
            <w:r w:rsidR="00FE2602">
              <w:rPr>
                <w:noProof/>
                <w:webHidden/>
              </w:rPr>
              <w:t>7</w:t>
            </w:r>
            <w:r w:rsidR="00FE2602">
              <w:rPr>
                <w:noProof/>
                <w:webHidden/>
              </w:rPr>
              <w:fldChar w:fldCharType="end"/>
            </w:r>
          </w:hyperlink>
        </w:p>
        <w:p w14:paraId="0576D178" w14:textId="4ACEB711" w:rsidR="00FE2602" w:rsidRDefault="0049507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27538525" w:history="1">
            <w:r w:rsidR="00FE2602" w:rsidRPr="007109FE">
              <w:rPr>
                <w:rStyle w:val="Hyperlink"/>
                <w:noProof/>
              </w:rPr>
              <w:t>The Coleton</w:t>
            </w:r>
            <w:r w:rsidR="00FE2602">
              <w:rPr>
                <w:noProof/>
                <w:webHidden/>
              </w:rPr>
              <w:tab/>
            </w:r>
            <w:r w:rsidR="00FE2602">
              <w:rPr>
                <w:noProof/>
                <w:webHidden/>
              </w:rPr>
              <w:fldChar w:fldCharType="begin"/>
            </w:r>
            <w:r w:rsidR="00FE2602">
              <w:rPr>
                <w:noProof/>
                <w:webHidden/>
              </w:rPr>
              <w:instrText xml:space="preserve"> PAGEREF _Toc127538525 \h </w:instrText>
            </w:r>
            <w:r w:rsidR="00FE2602">
              <w:rPr>
                <w:noProof/>
                <w:webHidden/>
              </w:rPr>
            </w:r>
            <w:r w:rsidR="00FE2602">
              <w:rPr>
                <w:noProof/>
                <w:webHidden/>
              </w:rPr>
              <w:fldChar w:fldCharType="separate"/>
            </w:r>
            <w:r w:rsidR="00FE2602">
              <w:rPr>
                <w:noProof/>
                <w:webHidden/>
              </w:rPr>
              <w:t>9</w:t>
            </w:r>
            <w:r w:rsidR="00FE2602">
              <w:rPr>
                <w:noProof/>
                <w:webHidden/>
              </w:rPr>
              <w:fldChar w:fldCharType="end"/>
            </w:r>
          </w:hyperlink>
        </w:p>
        <w:p w14:paraId="2E50A9BD" w14:textId="209AF332" w:rsidR="00F710FC" w:rsidRDefault="00F710FC">
          <w:r>
            <w:rPr>
              <w:b/>
              <w:bCs/>
            </w:rPr>
            <w:fldChar w:fldCharType="end"/>
          </w:r>
        </w:p>
      </w:sdtContent>
    </w:sdt>
    <w:p w14:paraId="4E0030A0" w14:textId="57BA0A37" w:rsidR="00636A67" w:rsidRDefault="00636A67">
      <w:pPr>
        <w:rPr>
          <w:sz w:val="36"/>
          <w:szCs w:val="36"/>
        </w:rPr>
      </w:pPr>
    </w:p>
    <w:p w14:paraId="1726C104" w14:textId="77777777" w:rsidR="00636A67" w:rsidRDefault="00636A6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CC161F" w14:textId="2935C92A" w:rsidR="00636A67" w:rsidRPr="00801F8C" w:rsidRDefault="00636A67" w:rsidP="00E16D7D">
      <w:pPr>
        <w:pStyle w:val="Heading1"/>
        <w:spacing w:line="360" w:lineRule="auto"/>
        <w:rPr>
          <w:sz w:val="56"/>
          <w:szCs w:val="56"/>
        </w:rPr>
      </w:pPr>
      <w:bookmarkStart w:id="2" w:name="_Toc127538521"/>
      <w:r w:rsidRPr="00801F8C">
        <w:rPr>
          <w:sz w:val="56"/>
          <w:szCs w:val="56"/>
        </w:rPr>
        <w:lastRenderedPageBreak/>
        <w:t>Bevezetés</w:t>
      </w:r>
      <w:bookmarkEnd w:id="2"/>
    </w:p>
    <w:p w14:paraId="5F8121E6" w14:textId="01557F4C" w:rsidR="006F303B" w:rsidRPr="00590710" w:rsidRDefault="00636A67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Ebben a dokument</w:t>
      </w:r>
      <w:r w:rsidR="00F13493" w:rsidRPr="00590710">
        <w:rPr>
          <w:rFonts w:ascii="Arial" w:hAnsi="Arial" w:cs="Arial"/>
          <w:sz w:val="22"/>
          <w:szCs w:val="22"/>
        </w:rPr>
        <w:t>ációban</w:t>
      </w:r>
      <w:r w:rsidRPr="00590710">
        <w:rPr>
          <w:rFonts w:ascii="Arial" w:hAnsi="Arial" w:cs="Arial"/>
          <w:sz w:val="22"/>
          <w:szCs w:val="22"/>
        </w:rPr>
        <w:t xml:space="preserve"> összegz</w:t>
      </w:r>
      <w:r w:rsidR="0038694D" w:rsidRPr="00590710">
        <w:rPr>
          <w:rFonts w:ascii="Arial" w:hAnsi="Arial" w:cs="Arial"/>
          <w:sz w:val="22"/>
          <w:szCs w:val="22"/>
        </w:rPr>
        <w:t>ésre kerül</w:t>
      </w:r>
      <w:r w:rsidRPr="00590710">
        <w:rPr>
          <w:rFonts w:ascii="Arial" w:hAnsi="Arial" w:cs="Arial"/>
          <w:sz w:val="22"/>
          <w:szCs w:val="22"/>
        </w:rPr>
        <w:t xml:space="preserve"> Kádár Kristóf, </w:t>
      </w:r>
      <w:r w:rsidRPr="00590710">
        <w:rPr>
          <w:rFonts w:ascii="Arial" w:hAnsi="Arial" w:cs="Arial"/>
          <w:noProof/>
          <w:sz w:val="22"/>
          <w:szCs w:val="22"/>
        </w:rPr>
        <w:t>Zachar</w:t>
      </w:r>
      <w:r w:rsidRPr="00590710">
        <w:rPr>
          <w:rFonts w:ascii="Arial" w:hAnsi="Arial" w:cs="Arial"/>
          <w:sz w:val="22"/>
          <w:szCs w:val="22"/>
        </w:rPr>
        <w:t xml:space="preserve"> András és Buzsák Norman </w:t>
      </w:r>
      <w:r w:rsidR="00016F7B" w:rsidRPr="00590710">
        <w:rPr>
          <w:rFonts w:ascii="Arial" w:hAnsi="Arial" w:cs="Arial"/>
          <w:sz w:val="22"/>
          <w:szCs w:val="22"/>
        </w:rPr>
        <w:t xml:space="preserve">által készített </w:t>
      </w:r>
      <w:r w:rsidRPr="00590710">
        <w:rPr>
          <w:rFonts w:ascii="Arial" w:hAnsi="Arial" w:cs="Arial"/>
          <w:sz w:val="22"/>
          <w:szCs w:val="22"/>
        </w:rPr>
        <w:t>vizsgar</w:t>
      </w:r>
      <w:r w:rsidR="006D7A56" w:rsidRPr="00590710">
        <w:rPr>
          <w:rFonts w:ascii="Arial" w:hAnsi="Arial" w:cs="Arial"/>
          <w:sz w:val="22"/>
          <w:szCs w:val="22"/>
        </w:rPr>
        <w:t>emeknek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38694D" w:rsidRPr="00590710">
        <w:rPr>
          <w:rFonts w:ascii="Arial" w:hAnsi="Arial" w:cs="Arial"/>
          <w:sz w:val="22"/>
          <w:szCs w:val="22"/>
        </w:rPr>
        <w:t>teljes körű leírása</w:t>
      </w:r>
      <w:r w:rsidRPr="00590710">
        <w:rPr>
          <w:rFonts w:ascii="Arial" w:hAnsi="Arial" w:cs="Arial"/>
          <w:sz w:val="22"/>
          <w:szCs w:val="22"/>
        </w:rPr>
        <w:t>.</w:t>
      </w:r>
      <w:r w:rsidR="0038694D" w:rsidRPr="00590710">
        <w:rPr>
          <w:rFonts w:ascii="Arial" w:hAnsi="Arial" w:cs="Arial"/>
          <w:sz w:val="22"/>
          <w:szCs w:val="22"/>
        </w:rPr>
        <w:t xml:space="preserve"> </w:t>
      </w:r>
      <w:r w:rsidR="00F719C4" w:rsidRPr="00590710">
        <w:rPr>
          <w:rFonts w:ascii="Arial" w:hAnsi="Arial" w:cs="Arial"/>
          <w:sz w:val="22"/>
          <w:szCs w:val="22"/>
        </w:rPr>
        <w:t xml:space="preserve">Ez a dokumentáció segítséget nyújt a vizsgaremekben szereplő </w:t>
      </w:r>
      <w:r w:rsidR="006D7A56" w:rsidRPr="00590710">
        <w:rPr>
          <w:rFonts w:ascii="Arial" w:hAnsi="Arial" w:cs="Arial"/>
          <w:sz w:val="22"/>
          <w:szCs w:val="22"/>
        </w:rPr>
        <w:t xml:space="preserve">minden </w:t>
      </w:r>
      <w:r w:rsidR="00F719C4" w:rsidRPr="00590710">
        <w:rPr>
          <w:rFonts w:ascii="Arial" w:hAnsi="Arial" w:cs="Arial"/>
          <w:sz w:val="22"/>
          <w:szCs w:val="22"/>
        </w:rPr>
        <w:t>hálózat</w:t>
      </w:r>
      <w:r w:rsidR="005F0820">
        <w:rPr>
          <w:rFonts w:ascii="Arial" w:hAnsi="Arial" w:cs="Arial"/>
          <w:sz w:val="22"/>
          <w:szCs w:val="22"/>
        </w:rPr>
        <w:t>i</w:t>
      </w:r>
      <w:r w:rsidR="00802912" w:rsidRPr="00590710">
        <w:rPr>
          <w:rFonts w:ascii="Arial" w:hAnsi="Arial" w:cs="Arial"/>
          <w:sz w:val="22"/>
          <w:szCs w:val="22"/>
        </w:rPr>
        <w:t xml:space="preserve"> szolgáltatás és működési sajátosság</w:t>
      </w:r>
      <w:r w:rsidR="00F719C4" w:rsidRPr="00590710">
        <w:rPr>
          <w:rFonts w:ascii="Arial" w:hAnsi="Arial" w:cs="Arial"/>
          <w:sz w:val="22"/>
          <w:szCs w:val="22"/>
        </w:rPr>
        <w:t xml:space="preserve"> megértéséhez. Azonban mielőtt a</w:t>
      </w:r>
      <w:r w:rsidR="00E04A72" w:rsidRPr="00590710">
        <w:rPr>
          <w:rFonts w:ascii="Arial" w:hAnsi="Arial" w:cs="Arial"/>
          <w:sz w:val="22"/>
          <w:szCs w:val="22"/>
        </w:rPr>
        <w:t xml:space="preserve">z egész vizsgaremeket </w:t>
      </w:r>
      <w:r w:rsidR="00F719C4" w:rsidRPr="00590710">
        <w:rPr>
          <w:rFonts w:ascii="Arial" w:hAnsi="Arial" w:cs="Arial"/>
          <w:sz w:val="22"/>
          <w:szCs w:val="22"/>
        </w:rPr>
        <w:t xml:space="preserve">megismernénk felületesen felvázolnám </w:t>
      </w:r>
      <w:r w:rsidR="00802912" w:rsidRPr="00590710">
        <w:rPr>
          <w:rFonts w:ascii="Arial" w:hAnsi="Arial" w:cs="Arial"/>
          <w:sz w:val="22"/>
          <w:szCs w:val="22"/>
        </w:rPr>
        <w:t>miről is lesz szó</w:t>
      </w:r>
      <w:r w:rsidR="00F719C4" w:rsidRPr="00590710">
        <w:rPr>
          <w:rFonts w:ascii="Arial" w:hAnsi="Arial" w:cs="Arial"/>
          <w:sz w:val="22"/>
          <w:szCs w:val="22"/>
        </w:rPr>
        <w:t>.</w:t>
      </w:r>
    </w:p>
    <w:p w14:paraId="03C9CF72" w14:textId="35F2530F" w:rsidR="008A6203" w:rsidRPr="00590710" w:rsidRDefault="00802912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Elsőkörben a telephellyel kapcsolat</w:t>
      </w:r>
      <w:r w:rsidR="006F303B" w:rsidRPr="00590710">
        <w:rPr>
          <w:rFonts w:ascii="Arial" w:hAnsi="Arial" w:cs="Arial"/>
          <w:sz w:val="22"/>
          <w:szCs w:val="22"/>
        </w:rPr>
        <w:t xml:space="preserve">os tudnivalókat fogom </w:t>
      </w:r>
      <w:r w:rsidR="005F0820">
        <w:rPr>
          <w:rFonts w:ascii="Arial" w:hAnsi="Arial" w:cs="Arial"/>
          <w:sz w:val="22"/>
          <w:szCs w:val="22"/>
        </w:rPr>
        <w:t>leírni</w:t>
      </w:r>
      <w:r w:rsidR="006F303B" w:rsidRPr="00590710">
        <w:rPr>
          <w:rFonts w:ascii="Arial" w:hAnsi="Arial" w:cs="Arial"/>
          <w:sz w:val="22"/>
          <w:szCs w:val="22"/>
        </w:rPr>
        <w:t>. Itt kitérek minden olyan információra</w:t>
      </w:r>
      <w:r w:rsidR="006C311E" w:rsidRPr="00590710">
        <w:rPr>
          <w:rFonts w:ascii="Arial" w:hAnsi="Arial" w:cs="Arial"/>
          <w:sz w:val="22"/>
          <w:szCs w:val="22"/>
        </w:rPr>
        <w:t>,</w:t>
      </w:r>
      <w:r w:rsidR="006F303B" w:rsidRPr="00590710">
        <w:rPr>
          <w:rFonts w:ascii="Arial" w:hAnsi="Arial" w:cs="Arial"/>
          <w:sz w:val="22"/>
          <w:szCs w:val="22"/>
        </w:rPr>
        <w:t xml:space="preserve"> </w:t>
      </w:r>
      <w:r w:rsidR="006C311E" w:rsidRPr="00590710">
        <w:rPr>
          <w:rFonts w:ascii="Arial" w:hAnsi="Arial" w:cs="Arial"/>
          <w:sz w:val="22"/>
          <w:szCs w:val="22"/>
        </w:rPr>
        <w:t xml:space="preserve">amely </w:t>
      </w:r>
      <w:r w:rsidR="006F303B" w:rsidRPr="00590710">
        <w:rPr>
          <w:rFonts w:ascii="Arial" w:hAnsi="Arial" w:cs="Arial"/>
          <w:sz w:val="22"/>
          <w:szCs w:val="22"/>
        </w:rPr>
        <w:t xml:space="preserve">elengedhetetlen az épületek </w:t>
      </w:r>
      <w:r w:rsidR="006C311E" w:rsidRPr="00590710">
        <w:rPr>
          <w:rFonts w:ascii="Arial" w:hAnsi="Arial" w:cs="Arial"/>
          <w:sz w:val="22"/>
          <w:szCs w:val="22"/>
        </w:rPr>
        <w:t>ismerete érdekében</w:t>
      </w:r>
      <w:r w:rsidR="006F303B" w:rsidRPr="00590710">
        <w:rPr>
          <w:rFonts w:ascii="Arial" w:hAnsi="Arial" w:cs="Arial"/>
          <w:sz w:val="22"/>
          <w:szCs w:val="22"/>
        </w:rPr>
        <w:t>, mint például a</w:t>
      </w:r>
      <w:r w:rsidR="006C311E" w:rsidRPr="00590710">
        <w:rPr>
          <w:rFonts w:ascii="Arial" w:hAnsi="Arial" w:cs="Arial"/>
          <w:sz w:val="22"/>
          <w:szCs w:val="22"/>
        </w:rPr>
        <w:t xml:space="preserve">z </w:t>
      </w:r>
      <w:r w:rsidR="006F303B" w:rsidRPr="00590710">
        <w:rPr>
          <w:rFonts w:ascii="Arial" w:hAnsi="Arial" w:cs="Arial"/>
          <w:sz w:val="22"/>
          <w:szCs w:val="22"/>
        </w:rPr>
        <w:t xml:space="preserve">alapterület, helységek mérete, </w:t>
      </w:r>
      <w:r w:rsidR="006C311E" w:rsidRPr="00590710">
        <w:rPr>
          <w:rFonts w:ascii="Arial" w:hAnsi="Arial" w:cs="Arial"/>
          <w:sz w:val="22"/>
          <w:szCs w:val="22"/>
        </w:rPr>
        <w:t xml:space="preserve">a </w:t>
      </w:r>
      <w:r w:rsidR="006F303B" w:rsidRPr="00590710">
        <w:rPr>
          <w:rFonts w:ascii="Arial" w:hAnsi="Arial" w:cs="Arial"/>
          <w:sz w:val="22"/>
          <w:szCs w:val="22"/>
        </w:rPr>
        <w:t>belmagasság,</w:t>
      </w:r>
      <w:r w:rsidR="006C311E" w:rsidRPr="00590710">
        <w:rPr>
          <w:rFonts w:ascii="Arial" w:hAnsi="Arial" w:cs="Arial"/>
          <w:sz w:val="22"/>
          <w:szCs w:val="22"/>
        </w:rPr>
        <w:t xml:space="preserve"> a</w:t>
      </w:r>
      <w:r w:rsidR="006F303B" w:rsidRPr="00590710">
        <w:rPr>
          <w:rFonts w:ascii="Arial" w:hAnsi="Arial" w:cs="Arial"/>
          <w:sz w:val="22"/>
          <w:szCs w:val="22"/>
        </w:rPr>
        <w:t xml:space="preserve"> falvastagság</w:t>
      </w:r>
      <w:r w:rsidR="006C311E" w:rsidRPr="00590710">
        <w:rPr>
          <w:rFonts w:ascii="Arial" w:hAnsi="Arial" w:cs="Arial"/>
          <w:sz w:val="22"/>
          <w:szCs w:val="22"/>
        </w:rPr>
        <w:t>, a feladatkör és</w:t>
      </w:r>
      <w:r w:rsidR="006F303B" w:rsidRPr="00590710">
        <w:rPr>
          <w:rFonts w:ascii="Arial" w:hAnsi="Arial" w:cs="Arial"/>
          <w:sz w:val="22"/>
          <w:szCs w:val="22"/>
        </w:rPr>
        <w:t xml:space="preserve"> egyéb építési sajátosságok</w:t>
      </w:r>
      <w:r w:rsidR="006C311E" w:rsidRPr="00590710">
        <w:rPr>
          <w:rFonts w:ascii="Arial" w:hAnsi="Arial" w:cs="Arial"/>
          <w:sz w:val="22"/>
          <w:szCs w:val="22"/>
        </w:rPr>
        <w:t>.</w:t>
      </w:r>
    </w:p>
    <w:p w14:paraId="3AC1305F" w14:textId="24070E23" w:rsidR="00636A67" w:rsidRPr="00590710" w:rsidRDefault="006C311E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Ezt követően szót ejtek a hálózat</w:t>
      </w:r>
      <w:r w:rsidR="00C55AFD" w:rsidRPr="00590710">
        <w:rPr>
          <w:rFonts w:ascii="Arial" w:hAnsi="Arial" w:cs="Arial"/>
          <w:sz w:val="22"/>
          <w:szCs w:val="22"/>
        </w:rPr>
        <w:t xml:space="preserve">ot megvalósító alkotóelemekről és a fizikai, illetve logikai topológiáról. </w:t>
      </w:r>
      <w:r w:rsidR="006D7A56" w:rsidRPr="00590710">
        <w:rPr>
          <w:rFonts w:ascii="Arial" w:hAnsi="Arial" w:cs="Arial"/>
          <w:sz w:val="22"/>
          <w:szCs w:val="22"/>
        </w:rPr>
        <w:t xml:space="preserve">A hálózatban alkalmazandó eszközöket, illetve fizikai átviteli közegeket és operációs rendszereket a mai modern elvárásoknak megfelelően választottuk ki. Az elvárásoknak megfelelve igyekeztünk mindent a lehető legjobban átgondolni és megvalósítani és ezeket tesztelni. A biztonság és </w:t>
      </w:r>
      <w:r w:rsidR="00C55AFD" w:rsidRPr="00590710">
        <w:rPr>
          <w:rFonts w:ascii="Arial" w:hAnsi="Arial" w:cs="Arial"/>
          <w:sz w:val="22"/>
          <w:szCs w:val="22"/>
        </w:rPr>
        <w:t>tökéletes</w:t>
      </w:r>
      <w:r w:rsidR="006D7A56" w:rsidRPr="00590710">
        <w:rPr>
          <w:rFonts w:ascii="Arial" w:hAnsi="Arial" w:cs="Arial"/>
          <w:sz w:val="22"/>
          <w:szCs w:val="22"/>
        </w:rPr>
        <w:t xml:space="preserve"> működés érdekében számos óvintézkedéseket hajtottunk végre. Igyekezetünk kitartott amellett is, hogy igényes átlátható és könnyen megérthető legyen mindenki számára a hálózat felépítése és működése. A továbbiakban ismertetve lesz minden olyan létfontosságú információ, amely segíti hálózat megértését.</w:t>
      </w:r>
    </w:p>
    <w:p w14:paraId="2E598A74" w14:textId="7B1B3A31" w:rsidR="00636A67" w:rsidRPr="001A6B93" w:rsidRDefault="00D333D8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A teszteléskor igyekeztünk elvonatkoztatni az emulátor programok használatától és inkább a szimulátorok </w:t>
      </w:r>
      <w:r w:rsidR="00C55AFD" w:rsidRPr="00590710">
        <w:rPr>
          <w:rFonts w:ascii="Arial" w:hAnsi="Arial" w:cs="Arial"/>
          <w:sz w:val="22"/>
          <w:szCs w:val="22"/>
        </w:rPr>
        <w:t>felé</w:t>
      </w:r>
      <w:r w:rsidRPr="00590710">
        <w:rPr>
          <w:rFonts w:ascii="Arial" w:hAnsi="Arial" w:cs="Arial"/>
          <w:sz w:val="22"/>
          <w:szCs w:val="22"/>
        </w:rPr>
        <w:t xml:space="preserve"> vettük a</w:t>
      </w:r>
      <w:r w:rsidR="00016F7B" w:rsidRPr="00590710">
        <w:rPr>
          <w:rFonts w:ascii="Arial" w:hAnsi="Arial" w:cs="Arial"/>
          <w:sz w:val="22"/>
          <w:szCs w:val="22"/>
        </w:rPr>
        <w:t>z irányt</w:t>
      </w:r>
      <w:r w:rsidRPr="00590710">
        <w:rPr>
          <w:rFonts w:ascii="Arial" w:hAnsi="Arial" w:cs="Arial"/>
          <w:sz w:val="22"/>
          <w:szCs w:val="22"/>
        </w:rPr>
        <w:t>, hogy minél inkább valósághűbb környezetben érezhessük magunkat nem beszélve a sokkalta több funkció és lehetőség tárházáról.</w:t>
      </w:r>
      <w:r w:rsidR="00016F7B" w:rsidRPr="00590710">
        <w:rPr>
          <w:rFonts w:ascii="Arial" w:hAnsi="Arial" w:cs="Arial"/>
          <w:sz w:val="22"/>
          <w:szCs w:val="22"/>
        </w:rPr>
        <w:t xml:space="preserve"> Azonban ehhez szükségünk volt erőforrásokra is</w:t>
      </w:r>
      <w:r w:rsidR="00F719C4" w:rsidRPr="00590710">
        <w:rPr>
          <w:rFonts w:ascii="Arial" w:hAnsi="Arial" w:cs="Arial"/>
          <w:sz w:val="22"/>
          <w:szCs w:val="22"/>
        </w:rPr>
        <w:t xml:space="preserve">. Sok idő és utánajárás árán sikerült is megvalósítani a megfelelő tesztkörnyezetet, amely lehetőséget adott arra, hogy </w:t>
      </w:r>
      <w:r w:rsidR="006D7A56" w:rsidRPr="00590710">
        <w:rPr>
          <w:rFonts w:ascii="Arial" w:hAnsi="Arial" w:cs="Arial"/>
          <w:sz w:val="22"/>
          <w:szCs w:val="22"/>
        </w:rPr>
        <w:t>tesztelhessük</w:t>
      </w:r>
      <w:r w:rsidR="00F719C4" w:rsidRPr="00590710">
        <w:rPr>
          <w:rFonts w:ascii="Arial" w:hAnsi="Arial" w:cs="Arial"/>
          <w:sz w:val="22"/>
          <w:szCs w:val="22"/>
        </w:rPr>
        <w:t xml:space="preserve"> az</w:t>
      </w:r>
      <w:r w:rsidR="006D7A56" w:rsidRPr="00590710">
        <w:rPr>
          <w:rFonts w:ascii="Arial" w:hAnsi="Arial" w:cs="Arial"/>
          <w:sz w:val="22"/>
          <w:szCs w:val="22"/>
        </w:rPr>
        <w:t>t, hogy</w:t>
      </w:r>
      <w:r w:rsidR="00F719C4" w:rsidRPr="00590710">
        <w:rPr>
          <w:rFonts w:ascii="Arial" w:hAnsi="Arial" w:cs="Arial"/>
          <w:sz w:val="22"/>
          <w:szCs w:val="22"/>
        </w:rPr>
        <w:t xml:space="preserve"> elképzelésünk </w:t>
      </w:r>
      <w:r w:rsidR="006D7A56" w:rsidRPr="00590710">
        <w:rPr>
          <w:rFonts w:ascii="Arial" w:hAnsi="Arial" w:cs="Arial"/>
          <w:sz w:val="22"/>
          <w:szCs w:val="22"/>
        </w:rPr>
        <w:t>megállná</w:t>
      </w:r>
      <w:r w:rsidR="005F0820">
        <w:rPr>
          <w:rFonts w:ascii="Arial" w:hAnsi="Arial" w:cs="Arial"/>
          <w:sz w:val="22"/>
          <w:szCs w:val="22"/>
        </w:rPr>
        <w:t>-</w:t>
      </w:r>
      <w:r w:rsidR="006D7A56" w:rsidRPr="00590710">
        <w:rPr>
          <w:rFonts w:ascii="Arial" w:hAnsi="Arial" w:cs="Arial"/>
          <w:sz w:val="22"/>
          <w:szCs w:val="22"/>
        </w:rPr>
        <w:t xml:space="preserve">e a helyét valós környezetben </w:t>
      </w:r>
      <w:r w:rsidR="00F719C4" w:rsidRPr="00590710">
        <w:rPr>
          <w:rFonts w:ascii="Arial" w:hAnsi="Arial" w:cs="Arial"/>
          <w:sz w:val="22"/>
          <w:szCs w:val="22"/>
        </w:rPr>
        <w:t xml:space="preserve">vagy sem. Azonban ennek köszönhetően megbizonyosodtunk róla, hogy működne a hálózatunk, ha megvalósítanánk </w:t>
      </w:r>
      <w:r w:rsidR="00FB289B" w:rsidRPr="00590710">
        <w:rPr>
          <w:rFonts w:ascii="Arial" w:hAnsi="Arial" w:cs="Arial"/>
          <w:sz w:val="22"/>
          <w:szCs w:val="22"/>
        </w:rPr>
        <w:t xml:space="preserve">élőben is. </w:t>
      </w:r>
      <w:r w:rsidRPr="00590710">
        <w:rPr>
          <w:rFonts w:ascii="Arial" w:hAnsi="Arial" w:cs="Arial"/>
          <w:sz w:val="22"/>
          <w:szCs w:val="22"/>
        </w:rPr>
        <w:t>A későbbiekben a tesztelésről is szó esik hogyan sikerült megvalósítani</w:t>
      </w:r>
      <w:r w:rsidR="00FB289B" w:rsidRPr="00590710">
        <w:rPr>
          <w:rFonts w:ascii="Arial" w:hAnsi="Arial" w:cs="Arial"/>
          <w:sz w:val="22"/>
          <w:szCs w:val="22"/>
        </w:rPr>
        <w:t>, miféle problémákba ütköztünk és</w:t>
      </w:r>
      <w:r w:rsidRPr="00590710">
        <w:rPr>
          <w:rFonts w:ascii="Arial" w:hAnsi="Arial" w:cs="Arial"/>
          <w:sz w:val="22"/>
          <w:szCs w:val="22"/>
        </w:rPr>
        <w:t xml:space="preserve"> </w:t>
      </w:r>
      <w:r w:rsidR="00FB289B" w:rsidRPr="00590710">
        <w:rPr>
          <w:rFonts w:ascii="Arial" w:hAnsi="Arial" w:cs="Arial"/>
          <w:sz w:val="22"/>
          <w:szCs w:val="22"/>
        </w:rPr>
        <w:t xml:space="preserve">ezek után mely </w:t>
      </w:r>
      <w:r w:rsidRPr="00590710">
        <w:rPr>
          <w:rFonts w:ascii="Arial" w:hAnsi="Arial" w:cs="Arial"/>
          <w:sz w:val="22"/>
          <w:szCs w:val="22"/>
        </w:rPr>
        <w:t>mérföldköveket sikerült elérn</w:t>
      </w:r>
      <w:r w:rsidR="00FB289B" w:rsidRPr="00590710">
        <w:rPr>
          <w:rFonts w:ascii="Arial" w:hAnsi="Arial" w:cs="Arial"/>
          <w:sz w:val="22"/>
          <w:szCs w:val="22"/>
        </w:rPr>
        <w:t>ünk</w:t>
      </w:r>
      <w:r w:rsidRPr="00590710">
        <w:rPr>
          <w:rFonts w:ascii="Arial" w:hAnsi="Arial" w:cs="Arial"/>
          <w:sz w:val="22"/>
          <w:szCs w:val="22"/>
        </w:rPr>
        <w:t>.</w:t>
      </w:r>
      <w:r w:rsidR="001A6B93">
        <w:rPr>
          <w:rFonts w:ascii="Arial" w:hAnsi="Arial" w:cs="Arial"/>
          <w:sz w:val="22"/>
          <w:szCs w:val="22"/>
        </w:rPr>
        <w:t xml:space="preserve"> A tesztelésről a </w:t>
      </w:r>
      <w:r w:rsidR="001A6B93">
        <w:rPr>
          <w:rFonts w:ascii="Arial" w:hAnsi="Arial" w:cs="Arial"/>
          <w:b/>
          <w:sz w:val="22"/>
          <w:szCs w:val="22"/>
        </w:rPr>
        <w:t>tesztelési leírásban</w:t>
      </w:r>
      <w:r w:rsidR="001A6B93">
        <w:rPr>
          <w:rFonts w:ascii="Arial" w:hAnsi="Arial" w:cs="Arial"/>
          <w:sz w:val="22"/>
          <w:szCs w:val="22"/>
        </w:rPr>
        <w:t xml:space="preserve"> lesz szó.</w:t>
      </w:r>
    </w:p>
    <w:p w14:paraId="6F4E7E30" w14:textId="4911D178" w:rsidR="007B5E7F" w:rsidRPr="00590710" w:rsidRDefault="00713F8B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 xml:space="preserve">Végezetül a feladat megoldásához alkalmazott összes alkalmazásra, szolgáltatásra és segítségre is kitérünk. Ezek nélkül sokkal </w:t>
      </w:r>
      <w:r w:rsidR="001C24D6" w:rsidRPr="00590710">
        <w:rPr>
          <w:rFonts w:ascii="Arial" w:hAnsi="Arial" w:cs="Arial"/>
          <w:sz w:val="22"/>
          <w:szCs w:val="22"/>
        </w:rPr>
        <w:t xml:space="preserve">bonyolultabb és átláthatatlan lett volna a munkánk haladásának nyomon követése. </w:t>
      </w:r>
    </w:p>
    <w:p w14:paraId="7049CF67" w14:textId="77777777" w:rsidR="00E16D7D" w:rsidRDefault="00E16D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61BCDB" w14:textId="372126D0" w:rsidR="001D6A9F" w:rsidRDefault="001D6A9F" w:rsidP="001D6A9F">
      <w:pPr>
        <w:pStyle w:val="Title"/>
        <w:spacing w:line="480" w:lineRule="auto"/>
      </w:pPr>
      <w:bookmarkStart w:id="3" w:name="_Toc127538522"/>
      <w:r>
        <w:lastRenderedPageBreak/>
        <w:t>Hálózati terv és működése</w:t>
      </w:r>
    </w:p>
    <w:p w14:paraId="7598D1D6" w14:textId="501716FB" w:rsidR="00986335" w:rsidRDefault="00986335" w:rsidP="00986335">
      <w:pPr>
        <w:spacing w:after="360"/>
        <w:ind w:firstLine="284"/>
        <w:jc w:val="both"/>
        <w:rPr>
          <w:rFonts w:ascii="Arial" w:hAnsi="Arial" w:cs="Arial"/>
        </w:rPr>
      </w:pPr>
      <w:r w:rsidRPr="00590710">
        <w:rPr>
          <w:rFonts w:ascii="Arial" w:hAnsi="Arial" w:cs="Arial"/>
          <w:sz w:val="22"/>
          <w:szCs w:val="22"/>
        </w:rPr>
        <w:t>Hosszas tanácskozást követően három helyileg különböző, de országosan egy, azonban elhelyezkedésileg több száz kilométeres távolságban tartózkodó irodai (a továbbiakban telephely) épületekre esett a választásunk. Ezen irodák újságírói feladatkört látnak el egy hírlap számára. A három telephely közül egy nagyobb, illetve kettő kisebb területű épületekről beszélhetünk. A telephelyek számára elengedhetetlen az internetelérés mivel a fő tevékenység ott jelenik meg az olvasók számára</w:t>
      </w:r>
      <w:r>
        <w:rPr>
          <w:rFonts w:ascii="Arial" w:hAnsi="Arial" w:cs="Arial"/>
          <w:sz w:val="22"/>
          <w:szCs w:val="22"/>
        </w:rPr>
        <w:t>.</w:t>
      </w:r>
      <w:r w:rsidR="0012287A" w:rsidRPr="0012287A">
        <w:rPr>
          <w:rFonts w:ascii="Arial" w:hAnsi="Arial" w:cs="Arial"/>
          <w:sz w:val="22"/>
          <w:szCs w:val="22"/>
          <w:highlight w:val="cyan"/>
        </w:rPr>
        <w:t xml:space="preserve"> </w:t>
      </w:r>
      <w:r w:rsidR="0012287A">
        <w:rPr>
          <w:rFonts w:ascii="Arial" w:hAnsi="Arial" w:cs="Arial"/>
          <w:sz w:val="22"/>
          <w:szCs w:val="22"/>
          <w:highlight w:val="cyan"/>
        </w:rPr>
        <w:t>(Bevezetés</w:t>
      </w:r>
      <w:r w:rsidR="0012287A" w:rsidRPr="00A37235">
        <w:rPr>
          <w:rFonts w:ascii="Arial" w:hAnsi="Arial" w:cs="Arial"/>
          <w:sz w:val="22"/>
          <w:szCs w:val="22"/>
          <w:highlight w:val="cyan"/>
        </w:rPr>
        <w:t>)</w:t>
      </w:r>
    </w:p>
    <w:p w14:paraId="02B6FD73" w14:textId="77777777" w:rsidR="00986335" w:rsidRDefault="00986335" w:rsidP="00986335">
      <w:pPr>
        <w:spacing w:after="360"/>
        <w:ind w:firstLine="284"/>
        <w:jc w:val="both"/>
        <w:rPr>
          <w:rFonts w:ascii="Arial" w:hAnsi="Arial" w:cs="Arial"/>
          <w:sz w:val="22"/>
          <w:szCs w:val="22"/>
        </w:rPr>
      </w:pPr>
      <w:r w:rsidRPr="00A37235">
        <w:rPr>
          <w:rFonts w:ascii="Arial" w:hAnsi="Arial" w:cs="Arial"/>
          <w:sz w:val="22"/>
          <w:szCs w:val="22"/>
        </w:rPr>
        <w:t xml:space="preserve">Az eszközök közötti hatékony kommunikáció érdekében a hálózati topológia kulcsfontosságú szempont hálózatunk tervezésében. Több útválasztó és kapcsoló kombinációját vezettük be, hogy biztonságos és megbízható infrastruktúrát hozzunk létre. A hálózat elrendezését gondosan megterveztük, hogy optimális összeköttetést biztosítsanak a három irodaház között, és úgy terveztük, hogy méretezhető és alkalmazkodó legyen a szervezet változó igényeihez. Kialakítása stabilitást és hatékonyságot biztosít a szervezet kommunikációs igényeinek kielégítésében. </w:t>
      </w:r>
      <w:r w:rsidRPr="00A37235">
        <w:rPr>
          <w:rFonts w:ascii="Arial" w:hAnsi="Arial" w:cs="Arial"/>
          <w:sz w:val="22"/>
          <w:szCs w:val="22"/>
          <w:highlight w:val="cyan"/>
        </w:rPr>
        <w:t>(Hálózat kialakítása)</w:t>
      </w:r>
    </w:p>
    <w:p w14:paraId="4125DE3F" w14:textId="77777777" w:rsidR="00986335" w:rsidRDefault="00986335" w:rsidP="00986335">
      <w:pPr>
        <w:spacing w:after="360"/>
        <w:ind w:firstLine="284"/>
        <w:jc w:val="both"/>
        <w:rPr>
          <w:rFonts w:ascii="Arial" w:hAnsi="Arial" w:cs="Arial"/>
          <w:sz w:val="22"/>
          <w:szCs w:val="22"/>
        </w:rPr>
      </w:pPr>
      <w:r w:rsidRPr="00450E5B">
        <w:rPr>
          <w:rFonts w:ascii="Arial" w:hAnsi="Arial" w:cs="Arial"/>
          <w:sz w:val="22"/>
          <w:szCs w:val="22"/>
        </w:rPr>
        <w:t xml:space="preserve">Hálózati infrastruktúránk kiterjesztett fa topológiából áll, és mindhárom telephely külön forgalomirányítóval  van felszerelve. Ez a tervezési megközelítés számos előnnyel jár, beleértve a megnövelt hálózati teljesítményt és jobb hálózati rugalmasságot. Mivel minden útválasztó felelős a saját telephelyén belüli forgalom kezeléséért, a teljes hálózati terhelés megoszlik, csökkentve az egyetlen központi útválasztóra nehezedő terhelést. Ez hatékonyabb és stabilabb hálózatot eredményez, csökkentett állásidővel és nagyobb megbízhatósággal. Ezenkívül a kiterjesztett fa topológia nagyobb testreszabási lehetőséget kínál, lehetővé téve az egyes telephelyek egyedi követelményeinek megfelelő specifikus konfigurációját, ezáltal növelve a hálózat hatékonyságát. </w:t>
      </w:r>
      <w:r w:rsidRPr="00450E5B">
        <w:rPr>
          <w:rFonts w:ascii="Arial" w:hAnsi="Arial" w:cs="Arial"/>
          <w:sz w:val="22"/>
          <w:szCs w:val="22"/>
          <w:highlight w:val="cyan"/>
        </w:rPr>
        <w:t>(Topológia)</w:t>
      </w:r>
    </w:p>
    <w:p w14:paraId="64CBFCF1" w14:textId="77777777" w:rsidR="00986335" w:rsidRDefault="00986335" w:rsidP="0098633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4A04D8">
        <w:rPr>
          <w:rFonts w:ascii="Arial" w:hAnsi="Arial" w:cs="Arial"/>
          <w:sz w:val="22"/>
          <w:szCs w:val="22"/>
        </w:rPr>
        <w:t>Az eszközszám meghatározásának folyamata kulcsfontosságú volt, mivel ez alapozta meg a hálózati infrastruktúra tervezését és megvalósítását. A hálózatban használt eszközök számát a hálózati követelmények és használati szokások alapján határoztuk meg. A három telephelyet külön-külön elemeztük, hogy meghatározzuk a szükséges eszközök optimális számát. A helyiségek közül kettő egy darab forgalomirányítóval és legalább három darab kapcsolóval, legalább egy szerverrel és legalább két hozzáférési ponttal.</w:t>
      </w:r>
      <w:r w:rsidRPr="004A04D8">
        <w:rPr>
          <w:rFonts w:ascii="Arial" w:hAnsi="Arial" w:cs="Arial"/>
          <w:sz w:val="22"/>
          <w:szCs w:val="22"/>
          <w:highlight w:val="cyan"/>
        </w:rPr>
        <w:t>(Eszközszám)</w:t>
      </w:r>
    </w:p>
    <w:p w14:paraId="29E0249C" w14:textId="77777777" w:rsidR="00BA5E6E" w:rsidRDefault="00BA5E6E" w:rsidP="00986335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64B1C908" w14:textId="77777777" w:rsidR="007A007E" w:rsidRDefault="007A007E" w:rsidP="00634514">
      <w:pPr>
        <w:jc w:val="both"/>
        <w:rPr>
          <w:rFonts w:ascii="Arial" w:hAnsi="Arial" w:cs="Arial"/>
          <w:sz w:val="22"/>
          <w:szCs w:val="22"/>
        </w:rPr>
      </w:pPr>
    </w:p>
    <w:p w14:paraId="1D8B39E0" w14:textId="77777777" w:rsidR="004813FE" w:rsidRDefault="004813FE" w:rsidP="00634514">
      <w:pPr>
        <w:jc w:val="both"/>
        <w:rPr>
          <w:rFonts w:ascii="Arial" w:hAnsi="Arial" w:cs="Arial"/>
          <w:sz w:val="22"/>
          <w:szCs w:val="22"/>
        </w:rPr>
      </w:pPr>
    </w:p>
    <w:p w14:paraId="28B560F5" w14:textId="77777777" w:rsidR="00B73E4D" w:rsidRDefault="00B73E4D" w:rsidP="00634514">
      <w:pPr>
        <w:jc w:val="both"/>
        <w:rPr>
          <w:rFonts w:ascii="Arial" w:hAnsi="Arial" w:cs="Arial"/>
          <w:sz w:val="22"/>
          <w:szCs w:val="22"/>
        </w:rPr>
      </w:pPr>
    </w:p>
    <w:p w14:paraId="50AC9BA1" w14:textId="77777777" w:rsidR="00B73E4D" w:rsidRDefault="00B73E4D" w:rsidP="00634514">
      <w:pPr>
        <w:jc w:val="both"/>
        <w:rPr>
          <w:rFonts w:ascii="Arial" w:hAnsi="Arial" w:cs="Arial"/>
          <w:sz w:val="22"/>
          <w:szCs w:val="22"/>
        </w:rPr>
      </w:pPr>
    </w:p>
    <w:p w14:paraId="61E9128B" w14:textId="77777777" w:rsidR="00B73E4D" w:rsidRDefault="00B73E4D" w:rsidP="00634514">
      <w:pPr>
        <w:jc w:val="both"/>
        <w:rPr>
          <w:rFonts w:ascii="Arial" w:hAnsi="Arial" w:cs="Arial"/>
          <w:sz w:val="22"/>
          <w:szCs w:val="22"/>
        </w:rPr>
      </w:pPr>
    </w:p>
    <w:p w14:paraId="5B63D402" w14:textId="77777777" w:rsidR="00B73E4D" w:rsidRDefault="00B73E4D" w:rsidP="00634514">
      <w:pPr>
        <w:jc w:val="both"/>
        <w:rPr>
          <w:rFonts w:ascii="Arial" w:hAnsi="Arial" w:cs="Arial"/>
          <w:sz w:val="22"/>
          <w:szCs w:val="22"/>
        </w:rPr>
      </w:pPr>
    </w:p>
    <w:p w14:paraId="442B4375" w14:textId="77777777" w:rsidR="00B73E4D" w:rsidRDefault="00B73E4D" w:rsidP="00634514">
      <w:pPr>
        <w:jc w:val="both"/>
        <w:rPr>
          <w:rFonts w:ascii="Arial" w:hAnsi="Arial" w:cs="Arial"/>
          <w:sz w:val="22"/>
          <w:szCs w:val="22"/>
        </w:rPr>
      </w:pPr>
    </w:p>
    <w:p w14:paraId="4092F738" w14:textId="77777777" w:rsidR="00224B29" w:rsidRDefault="00224B29" w:rsidP="00634514">
      <w:pPr>
        <w:jc w:val="both"/>
        <w:rPr>
          <w:rFonts w:ascii="Arial" w:hAnsi="Arial" w:cs="Arial"/>
          <w:sz w:val="22"/>
          <w:szCs w:val="22"/>
        </w:rPr>
      </w:pPr>
    </w:p>
    <w:p w14:paraId="17989C69" w14:textId="77777777" w:rsidR="00224B29" w:rsidRDefault="00224B29" w:rsidP="00634514">
      <w:pPr>
        <w:jc w:val="both"/>
        <w:rPr>
          <w:rFonts w:ascii="Arial" w:hAnsi="Arial" w:cs="Arial"/>
          <w:sz w:val="22"/>
          <w:szCs w:val="22"/>
        </w:rPr>
      </w:pPr>
    </w:p>
    <w:p w14:paraId="447582FA" w14:textId="77777777" w:rsidR="00224B29" w:rsidRDefault="00224B29" w:rsidP="00634514">
      <w:pPr>
        <w:jc w:val="both"/>
        <w:rPr>
          <w:rFonts w:ascii="Arial" w:hAnsi="Arial" w:cs="Arial"/>
          <w:sz w:val="22"/>
          <w:szCs w:val="22"/>
        </w:rPr>
      </w:pPr>
    </w:p>
    <w:p w14:paraId="1C517385" w14:textId="77777777" w:rsidR="00224B29" w:rsidRDefault="00224B29" w:rsidP="00634514">
      <w:pPr>
        <w:jc w:val="both"/>
        <w:rPr>
          <w:rFonts w:ascii="Arial" w:hAnsi="Arial" w:cs="Arial"/>
          <w:sz w:val="22"/>
          <w:szCs w:val="22"/>
        </w:rPr>
      </w:pPr>
    </w:p>
    <w:p w14:paraId="1AD93379" w14:textId="44059D5B" w:rsidR="00D46751" w:rsidRDefault="00385B84" w:rsidP="007F24CC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385B84">
        <w:rPr>
          <w:rFonts w:ascii="Arial" w:hAnsi="Arial" w:cs="Arial"/>
          <w:sz w:val="22"/>
          <w:szCs w:val="22"/>
        </w:rPr>
        <w:lastRenderedPageBreak/>
        <w:t xml:space="preserve">Az útválasztók hálózati topológiánk alapvető összetevői. Ők felelősek az eszközök és az internet közötti forgalom irányításáért. </w:t>
      </w:r>
      <w:r w:rsidR="007A24B6" w:rsidRPr="006F7D17">
        <w:rPr>
          <w:rFonts w:ascii="Arial" w:hAnsi="Arial" w:cs="Arial"/>
          <w:sz w:val="22"/>
          <w:szCs w:val="22"/>
        </w:rPr>
        <w:t xml:space="preserve">Mindhárman teljes adminisztrátori hozzáféréssel rendelkezünk az </w:t>
      </w:r>
      <w:r w:rsidR="007A24B6">
        <w:rPr>
          <w:rFonts w:ascii="Arial" w:hAnsi="Arial" w:cs="Arial"/>
          <w:sz w:val="22"/>
          <w:szCs w:val="22"/>
        </w:rPr>
        <w:t>útválasztókhoz</w:t>
      </w:r>
      <w:r w:rsidR="007A24B6" w:rsidRPr="006F7D17">
        <w:rPr>
          <w:rFonts w:ascii="Arial" w:hAnsi="Arial" w:cs="Arial"/>
          <w:sz w:val="22"/>
          <w:szCs w:val="22"/>
        </w:rPr>
        <w:t>, és bármilyen konfigurációs vagy felügyeleti feladatot elvégezhetünk.</w:t>
      </w:r>
      <w:r w:rsidR="007A24B6">
        <w:rPr>
          <w:rFonts w:ascii="Arial" w:hAnsi="Arial" w:cs="Arial"/>
          <w:sz w:val="22"/>
          <w:szCs w:val="22"/>
        </w:rPr>
        <w:t xml:space="preserve"> </w:t>
      </w:r>
      <w:r w:rsidR="00792969" w:rsidRPr="00792969">
        <w:rPr>
          <w:rFonts w:ascii="Arial" w:hAnsi="Arial" w:cs="Arial"/>
          <w:sz w:val="22"/>
          <w:szCs w:val="22"/>
        </w:rPr>
        <w:t>Hálózatunk biztonsága érdekében a</w:t>
      </w:r>
      <w:r w:rsidR="00C069DB">
        <w:rPr>
          <w:rFonts w:ascii="Arial" w:hAnsi="Arial" w:cs="Arial"/>
          <w:sz w:val="22"/>
          <w:szCs w:val="22"/>
        </w:rPr>
        <w:t>z útválasztókat</w:t>
      </w:r>
      <w:r w:rsidR="00792969" w:rsidRPr="00792969">
        <w:rPr>
          <w:rFonts w:ascii="Arial" w:hAnsi="Arial" w:cs="Arial"/>
          <w:sz w:val="22"/>
          <w:szCs w:val="22"/>
        </w:rPr>
        <w:t xml:space="preserve"> MD5 hash algoritmussal titkosított jelszavakkal védjük. Ez megnehezíti az illetéktelen felhasználók hozzáférését a</w:t>
      </w:r>
      <w:r w:rsidR="00467F83">
        <w:rPr>
          <w:rFonts w:ascii="Arial" w:hAnsi="Arial" w:cs="Arial"/>
          <w:sz w:val="22"/>
          <w:szCs w:val="22"/>
        </w:rPr>
        <w:t>z eszközhöz</w:t>
      </w:r>
      <w:r w:rsidR="00792969" w:rsidRPr="00792969">
        <w:rPr>
          <w:rFonts w:ascii="Arial" w:hAnsi="Arial" w:cs="Arial"/>
          <w:sz w:val="22"/>
          <w:szCs w:val="22"/>
        </w:rPr>
        <w:t xml:space="preserve">, mivel </w:t>
      </w:r>
      <w:r w:rsidR="00467F83">
        <w:rPr>
          <w:rFonts w:ascii="Arial" w:hAnsi="Arial" w:cs="Arial"/>
          <w:sz w:val="22"/>
          <w:szCs w:val="22"/>
        </w:rPr>
        <w:t>a jelszavak</w:t>
      </w:r>
      <w:r w:rsidR="00792969" w:rsidRPr="00792969">
        <w:rPr>
          <w:rFonts w:ascii="Arial" w:hAnsi="Arial" w:cs="Arial"/>
          <w:sz w:val="22"/>
          <w:szCs w:val="22"/>
        </w:rPr>
        <w:t xml:space="preserve"> rögzített hosszúságú hash-értékként tárolód</w:t>
      </w:r>
      <w:r w:rsidR="00035A1C">
        <w:rPr>
          <w:rFonts w:ascii="Arial" w:hAnsi="Arial" w:cs="Arial"/>
          <w:sz w:val="22"/>
          <w:szCs w:val="22"/>
        </w:rPr>
        <w:t xml:space="preserve">nak és </w:t>
      </w:r>
      <w:r w:rsidR="00792969" w:rsidRPr="00792969">
        <w:rPr>
          <w:rFonts w:ascii="Arial" w:hAnsi="Arial" w:cs="Arial"/>
          <w:sz w:val="22"/>
          <w:szCs w:val="22"/>
        </w:rPr>
        <w:t>nem pedig egyszerű szövegként.</w:t>
      </w:r>
      <w:r w:rsidR="0063786F" w:rsidRPr="0063786F">
        <w:rPr>
          <w:rFonts w:ascii="Arial" w:hAnsi="Arial" w:cs="Arial"/>
          <w:sz w:val="22"/>
          <w:szCs w:val="22"/>
        </w:rPr>
        <w:t xml:space="preserve"> </w:t>
      </w:r>
      <w:r w:rsidR="0063786F" w:rsidRPr="00B402A4">
        <w:rPr>
          <w:rFonts w:ascii="Arial" w:hAnsi="Arial" w:cs="Arial"/>
          <w:sz w:val="22"/>
          <w:szCs w:val="22"/>
          <w:highlight w:val="green"/>
        </w:rPr>
        <w:t xml:space="preserve">(Router: </w:t>
      </w:r>
      <w:r w:rsidR="0063786F">
        <w:rPr>
          <w:rFonts w:ascii="Arial" w:hAnsi="Arial" w:cs="Arial"/>
          <w:sz w:val="22"/>
          <w:szCs w:val="22"/>
          <w:highlight w:val="green"/>
        </w:rPr>
        <w:t>password</w:t>
      </w:r>
      <w:r w:rsidR="0063786F" w:rsidRPr="00B402A4">
        <w:rPr>
          <w:rFonts w:ascii="Arial" w:hAnsi="Arial" w:cs="Arial"/>
          <w:sz w:val="22"/>
          <w:szCs w:val="22"/>
          <w:highlight w:val="green"/>
        </w:rPr>
        <w:t>)</w:t>
      </w:r>
    </w:p>
    <w:p w14:paraId="4BB38ABC" w14:textId="77777777" w:rsidR="00BE7AE4" w:rsidRDefault="00BE7AE4" w:rsidP="00224B29">
      <w:pPr>
        <w:jc w:val="both"/>
        <w:rPr>
          <w:rFonts w:ascii="Arial" w:hAnsi="Arial" w:cs="Arial"/>
          <w:sz w:val="22"/>
          <w:szCs w:val="22"/>
        </w:rPr>
      </w:pPr>
    </w:p>
    <w:p w14:paraId="62D833CD" w14:textId="77777777" w:rsidR="00AA17F8" w:rsidRDefault="00AA17F8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3E074753" w14:textId="24F73D49" w:rsidR="00940018" w:rsidRDefault="00FD5D05" w:rsidP="00857FE0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FD5D05">
        <w:rPr>
          <w:rFonts w:ascii="Arial" w:hAnsi="Arial" w:cs="Arial"/>
          <w:sz w:val="22"/>
          <w:szCs w:val="22"/>
        </w:rPr>
        <w:t xml:space="preserve">Hálózatunk biztonsága iránti elkötelezettségünk részeként </w:t>
      </w:r>
      <w:r w:rsidR="00C221C6">
        <w:rPr>
          <w:rFonts w:ascii="Arial" w:hAnsi="Arial" w:cs="Arial"/>
          <w:sz w:val="22"/>
          <w:szCs w:val="22"/>
        </w:rPr>
        <w:t>egyéb</w:t>
      </w:r>
      <w:r w:rsidRPr="00FD5D05">
        <w:rPr>
          <w:rFonts w:ascii="Arial" w:hAnsi="Arial" w:cs="Arial"/>
          <w:sz w:val="22"/>
          <w:szCs w:val="22"/>
        </w:rPr>
        <w:t xml:space="preserve"> különféle biztonsági funkciókat is használunk, mint például a Virtual Private Network (VPN) és a Secure Shell (SSH).</w:t>
      </w:r>
      <w:r w:rsidR="001976F2">
        <w:rPr>
          <w:rFonts w:ascii="Arial" w:hAnsi="Arial" w:cs="Arial"/>
          <w:sz w:val="22"/>
          <w:szCs w:val="22"/>
        </w:rPr>
        <w:t xml:space="preserve"> </w:t>
      </w:r>
    </w:p>
    <w:p w14:paraId="0C4F851E" w14:textId="66B97491" w:rsidR="00940018" w:rsidRDefault="005148B7" w:rsidP="00055A73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5148B7">
        <w:rPr>
          <w:rFonts w:ascii="Arial" w:hAnsi="Arial" w:cs="Arial"/>
          <w:sz w:val="22"/>
          <w:szCs w:val="22"/>
        </w:rPr>
        <w:t>A virtuális magánhálózat (VPN) segítségével biztonságos kapcsolatot biztosítun</w:t>
      </w:r>
      <w:r w:rsidR="005E0BB3">
        <w:rPr>
          <w:rFonts w:ascii="Arial" w:hAnsi="Arial" w:cs="Arial"/>
          <w:sz w:val="22"/>
          <w:szCs w:val="22"/>
        </w:rPr>
        <w:t>k</w:t>
      </w:r>
      <w:r w:rsidR="007D101B">
        <w:rPr>
          <w:rFonts w:ascii="Arial" w:hAnsi="Arial" w:cs="Arial"/>
          <w:sz w:val="22"/>
          <w:szCs w:val="22"/>
        </w:rPr>
        <w:t xml:space="preserve"> </w:t>
      </w:r>
      <w:r w:rsidR="00055A73" w:rsidRPr="00055A73">
        <w:rPr>
          <w:rFonts w:ascii="Arial" w:hAnsi="Arial" w:cs="Arial"/>
          <w:sz w:val="22"/>
          <w:szCs w:val="22"/>
        </w:rPr>
        <w:t>titkosítással, hogy megvédjük az érzékeny információkat az illetéktelen hozzáféréstől. A VPN-ek számos előnyt kínálnak, beleértve a távoli hozzáférést azoknak a dolgozóknak, akiknek az irodán kívül kell hozzáférniük a vállalati erőforrásokhoz, miközben megőrzik a biztonságot. Ezenkívül a VPN-ek felhasználhatók a webhelyekre és online szolgáltatásokra vonatkozó földrajzi korlátozások megkerülésére, így a felhasználók hozzáférést biztosítanak a régiójukban blokkolt vagy korlátozott tartalmakhoz. Ezenkívül a VPN-ek költségmegtakarítást kínálnak az utazási és egyéb költségek csökkentésével, mivel a távoli dolgozók bárhonnan hozzáférhetnek a vállalati erőforrásokhoz internetkapcsolattal, így pénzt takarítanak meg a drága bérelt vonalakon és egyéb hálózati infrastruktúrákon.</w:t>
      </w:r>
      <w:r w:rsidRPr="005148B7">
        <w:rPr>
          <w:rFonts w:ascii="Arial" w:hAnsi="Arial" w:cs="Arial"/>
          <w:sz w:val="22"/>
          <w:szCs w:val="22"/>
        </w:rPr>
        <w:t xml:space="preserve"> </w:t>
      </w:r>
      <w:r w:rsidR="00681647" w:rsidRPr="00B402A4">
        <w:rPr>
          <w:rFonts w:ascii="Arial" w:hAnsi="Arial" w:cs="Arial"/>
          <w:sz w:val="22"/>
          <w:szCs w:val="22"/>
          <w:highlight w:val="green"/>
        </w:rPr>
        <w:t xml:space="preserve">(Router: </w:t>
      </w:r>
      <w:r w:rsidR="00681647">
        <w:rPr>
          <w:rFonts w:ascii="Arial" w:hAnsi="Arial" w:cs="Arial"/>
          <w:sz w:val="22"/>
          <w:szCs w:val="22"/>
          <w:highlight w:val="green"/>
        </w:rPr>
        <w:t>VPN</w:t>
      </w:r>
      <w:r w:rsidR="00681647" w:rsidRPr="00B402A4">
        <w:rPr>
          <w:rFonts w:ascii="Arial" w:hAnsi="Arial" w:cs="Arial"/>
          <w:sz w:val="22"/>
          <w:szCs w:val="22"/>
          <w:highlight w:val="green"/>
        </w:rPr>
        <w:t>)</w:t>
      </w:r>
    </w:p>
    <w:p w14:paraId="45146EA0" w14:textId="77777777" w:rsidR="005148B7" w:rsidRDefault="005148B7" w:rsidP="00AA17F8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4DEA98A4" w14:textId="5E0B9458" w:rsidR="0029508E" w:rsidRDefault="005741D0" w:rsidP="003136A7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5741D0">
        <w:rPr>
          <w:rFonts w:ascii="Arial" w:hAnsi="Arial" w:cs="Arial"/>
          <w:sz w:val="22"/>
          <w:szCs w:val="22"/>
        </w:rPr>
        <w:t>Az SSH vagy a Secure Shell számos előnnyel rendelkezik</w:t>
      </w:r>
      <w:r>
        <w:rPr>
          <w:rFonts w:ascii="Arial" w:hAnsi="Arial" w:cs="Arial"/>
          <w:sz w:val="22"/>
          <w:szCs w:val="22"/>
        </w:rPr>
        <w:t>.</w:t>
      </w:r>
      <w:r w:rsidR="0029508E" w:rsidRPr="0029508E">
        <w:rPr>
          <w:rFonts w:ascii="Arial" w:hAnsi="Arial" w:cs="Arial"/>
          <w:sz w:val="22"/>
          <w:szCs w:val="22"/>
        </w:rPr>
        <w:t xml:space="preserve"> Először is, az SSH biztonságos távoli hozzáférést tesz lehetővé az eszközökhöz és szerverekhez az interneten keresztül, lehetővé téve a rendszerek kezelését és konfigurálását a világ bármely pontjáról. Ezenkívül az SSH-kliensek és a szerverek között továbbított összes adat titkosított, így védelmet nyújt a lehallgatás és más biztonsági fenyegetések ellen. Az SSH Secure File Transfer Protocol (SFTP) segítségével a rendszergazdák biztonságosan továbbíthatnak fájlokat az eszközök és a szerverek között.</w:t>
      </w:r>
      <w:r w:rsidR="00BD724A">
        <w:rPr>
          <w:rFonts w:ascii="Arial" w:hAnsi="Arial" w:cs="Arial"/>
          <w:sz w:val="22"/>
          <w:szCs w:val="22"/>
        </w:rPr>
        <w:t xml:space="preserve"> </w:t>
      </w:r>
      <w:r w:rsidR="0029508E" w:rsidRPr="0029508E">
        <w:rPr>
          <w:rFonts w:ascii="Arial" w:hAnsi="Arial" w:cs="Arial"/>
          <w:sz w:val="22"/>
          <w:szCs w:val="22"/>
        </w:rPr>
        <w:t>Ezenkívül</w:t>
      </w:r>
      <w:r w:rsidR="00F62F83">
        <w:rPr>
          <w:rFonts w:ascii="Arial" w:hAnsi="Arial" w:cs="Arial"/>
          <w:sz w:val="22"/>
          <w:szCs w:val="22"/>
        </w:rPr>
        <w:t>,</w:t>
      </w:r>
      <w:r w:rsidR="00BD724A">
        <w:rPr>
          <w:rFonts w:ascii="Arial" w:hAnsi="Arial" w:cs="Arial"/>
          <w:sz w:val="22"/>
          <w:szCs w:val="22"/>
        </w:rPr>
        <w:t xml:space="preserve"> </w:t>
      </w:r>
      <w:r w:rsidR="0029508E" w:rsidRPr="0029508E">
        <w:rPr>
          <w:rFonts w:ascii="Arial" w:hAnsi="Arial" w:cs="Arial"/>
          <w:sz w:val="22"/>
          <w:szCs w:val="22"/>
        </w:rPr>
        <w:t>erős hitelesítési módszereket biztosít, beleértve a nyilvános kulcsú hitelesítést is, hogy csak az arra jogosult felhasználók férhessenek hozzá a rendszerekhez. Ez a funkció segít megelőzni az illetéktelen hozzáférést, és biztosítja, hogy csak azok férhessenek hozzá, akiknek a rendszerhez hozzá kell férniük. Végül az SSH használható biztonságos alagutak létrehozására az eszközök között, lehetővé téve a forgalom biztonságos áthaladását közöttük. Ez a funkció különösen hasznos az internetről közvetlenül nem elérhető források eléréséhez.</w:t>
      </w:r>
      <w:r w:rsidR="003136A7">
        <w:rPr>
          <w:rFonts w:ascii="Arial" w:hAnsi="Arial" w:cs="Arial"/>
          <w:sz w:val="22"/>
          <w:szCs w:val="22"/>
        </w:rPr>
        <w:t xml:space="preserve"> </w:t>
      </w:r>
      <w:r w:rsidR="003136A7" w:rsidRPr="00B402A4">
        <w:rPr>
          <w:rFonts w:ascii="Arial" w:hAnsi="Arial" w:cs="Arial"/>
          <w:sz w:val="22"/>
          <w:szCs w:val="22"/>
          <w:highlight w:val="green"/>
        </w:rPr>
        <w:t xml:space="preserve">(Router: </w:t>
      </w:r>
      <w:r w:rsidR="003136A7">
        <w:rPr>
          <w:rFonts w:ascii="Arial" w:hAnsi="Arial" w:cs="Arial"/>
          <w:sz w:val="22"/>
          <w:szCs w:val="22"/>
          <w:highlight w:val="green"/>
        </w:rPr>
        <w:t>SSH</w:t>
      </w:r>
      <w:r w:rsidR="003136A7" w:rsidRPr="00B402A4">
        <w:rPr>
          <w:rFonts w:ascii="Arial" w:hAnsi="Arial" w:cs="Arial"/>
          <w:sz w:val="22"/>
          <w:szCs w:val="22"/>
          <w:highlight w:val="green"/>
        </w:rPr>
        <w:t>)</w:t>
      </w:r>
    </w:p>
    <w:p w14:paraId="014A7516" w14:textId="77777777" w:rsidR="003136A7" w:rsidRDefault="003136A7" w:rsidP="003136A7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2BC830DE" w14:textId="035A0B67" w:rsidR="000F54AE" w:rsidRDefault="00BE7AE4" w:rsidP="00F657D8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BE7AE4">
        <w:rPr>
          <w:rFonts w:ascii="Arial" w:hAnsi="Arial" w:cs="Arial"/>
          <w:sz w:val="22"/>
          <w:szCs w:val="22"/>
        </w:rPr>
        <w:t>Összességében mind a VPN, mind az SSH kulcsfontosságú eszközök a hálózatok védelmében és az érzékeny adatok védelmében. E technológiák használatával a szervezet</w:t>
      </w:r>
      <w:r w:rsidR="00DE31E5">
        <w:rPr>
          <w:rFonts w:ascii="Arial" w:hAnsi="Arial" w:cs="Arial"/>
          <w:sz w:val="22"/>
          <w:szCs w:val="22"/>
        </w:rPr>
        <w:t>ünk</w:t>
      </w:r>
      <w:r w:rsidRPr="00BE7AE4">
        <w:rPr>
          <w:rFonts w:ascii="Arial" w:hAnsi="Arial" w:cs="Arial"/>
          <w:sz w:val="22"/>
          <w:szCs w:val="22"/>
        </w:rPr>
        <w:t xml:space="preserve"> magas szintű biztonságot tarthat fenn, és biztosak lehetünk abban, hogy adatai</w:t>
      </w:r>
      <w:r w:rsidR="009E127B">
        <w:rPr>
          <w:rFonts w:ascii="Arial" w:hAnsi="Arial" w:cs="Arial"/>
          <w:sz w:val="22"/>
          <w:szCs w:val="22"/>
        </w:rPr>
        <w:t>n</w:t>
      </w:r>
      <w:r w:rsidRPr="00BE7AE4">
        <w:rPr>
          <w:rFonts w:ascii="Arial" w:hAnsi="Arial" w:cs="Arial"/>
          <w:sz w:val="22"/>
          <w:szCs w:val="22"/>
        </w:rPr>
        <w:t>k biztonságban maradnak a kíváncsi szemek elől.</w:t>
      </w:r>
    </w:p>
    <w:p w14:paraId="735ED330" w14:textId="77777777" w:rsidR="00F657D8" w:rsidRDefault="00F657D8" w:rsidP="00F657D8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337C16AE" w14:textId="77777777" w:rsidR="00ED0F50" w:rsidRDefault="00ED0F50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2AD0125E" w14:textId="49A72878" w:rsidR="00502EBE" w:rsidRDefault="00F602BE" w:rsidP="000428AF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D31E80">
        <w:rPr>
          <w:rFonts w:ascii="Arial" w:hAnsi="Arial" w:cs="Arial"/>
          <w:sz w:val="22"/>
          <w:szCs w:val="22"/>
        </w:rPr>
        <w:t>A virtuális terminálvonalak konfigurálása az útválasztókon fontos feladat az eszközök hálózaton keresztüli távoli eléréséhez. Ezek segítségével a jogosult felhasználók távolról hozzáférhetnek az eszközhöz és konfigurálhatják annak beállításait. A hitelesítés helyi felhasználónevekkel és jelszavakkal létesíthető, a távoli hozzáférés pedig SSH protokollal engedélyezhető.</w:t>
      </w:r>
      <w:r w:rsidR="00CB707B" w:rsidRPr="00B402A4">
        <w:rPr>
          <w:rFonts w:ascii="Arial" w:hAnsi="Arial" w:cs="Arial"/>
          <w:sz w:val="22"/>
          <w:szCs w:val="22"/>
          <w:highlight w:val="green"/>
        </w:rPr>
        <w:t>(Router:</w:t>
      </w:r>
      <w:r>
        <w:rPr>
          <w:rFonts w:ascii="Arial" w:hAnsi="Arial" w:cs="Arial"/>
          <w:sz w:val="22"/>
          <w:szCs w:val="22"/>
          <w:highlight w:val="green"/>
        </w:rPr>
        <w:t xml:space="preserve"> vty line</w:t>
      </w:r>
      <w:r w:rsidR="00CB707B" w:rsidRPr="00B402A4">
        <w:rPr>
          <w:rFonts w:ascii="Arial" w:hAnsi="Arial" w:cs="Arial"/>
          <w:sz w:val="22"/>
          <w:szCs w:val="22"/>
          <w:highlight w:val="green"/>
        </w:rPr>
        <w:t>)</w:t>
      </w:r>
    </w:p>
    <w:p w14:paraId="19912DF1" w14:textId="77777777" w:rsidR="00502EBE" w:rsidRDefault="00502EBE" w:rsidP="00224B29">
      <w:pPr>
        <w:jc w:val="both"/>
        <w:rPr>
          <w:rFonts w:ascii="Arial" w:hAnsi="Arial" w:cs="Arial"/>
          <w:sz w:val="22"/>
          <w:szCs w:val="22"/>
        </w:rPr>
      </w:pPr>
    </w:p>
    <w:p w14:paraId="3A321B0B" w14:textId="77777777" w:rsidR="00224B29" w:rsidRDefault="00224B29" w:rsidP="00224B29">
      <w:pPr>
        <w:jc w:val="both"/>
        <w:rPr>
          <w:rFonts w:ascii="Arial" w:hAnsi="Arial" w:cs="Arial"/>
          <w:sz w:val="22"/>
          <w:szCs w:val="22"/>
        </w:rPr>
      </w:pPr>
    </w:p>
    <w:p w14:paraId="6A51FC42" w14:textId="77777777" w:rsidR="00224B29" w:rsidRDefault="00224B29" w:rsidP="00224B29">
      <w:pPr>
        <w:jc w:val="both"/>
        <w:rPr>
          <w:rFonts w:ascii="Arial" w:hAnsi="Arial" w:cs="Arial"/>
          <w:sz w:val="22"/>
          <w:szCs w:val="22"/>
        </w:rPr>
      </w:pPr>
    </w:p>
    <w:p w14:paraId="1606D305" w14:textId="77777777" w:rsidR="008A6985" w:rsidRDefault="008A6985" w:rsidP="00224B29">
      <w:pPr>
        <w:jc w:val="both"/>
        <w:rPr>
          <w:rFonts w:ascii="Arial" w:hAnsi="Arial" w:cs="Arial"/>
          <w:sz w:val="22"/>
          <w:szCs w:val="22"/>
        </w:rPr>
      </w:pPr>
    </w:p>
    <w:p w14:paraId="341D93A8" w14:textId="77777777" w:rsidR="008A6985" w:rsidRDefault="008A6985" w:rsidP="00224B29">
      <w:pPr>
        <w:jc w:val="both"/>
        <w:rPr>
          <w:rFonts w:ascii="Arial" w:hAnsi="Arial" w:cs="Arial"/>
          <w:sz w:val="22"/>
          <w:szCs w:val="22"/>
        </w:rPr>
      </w:pPr>
    </w:p>
    <w:p w14:paraId="0720FE09" w14:textId="77777777" w:rsidR="008A6985" w:rsidRPr="00385B84" w:rsidRDefault="008A6985" w:rsidP="00224B29">
      <w:pPr>
        <w:jc w:val="both"/>
        <w:rPr>
          <w:rFonts w:ascii="Arial" w:hAnsi="Arial" w:cs="Arial"/>
          <w:sz w:val="22"/>
          <w:szCs w:val="22"/>
        </w:rPr>
      </w:pPr>
    </w:p>
    <w:p w14:paraId="54998A2C" w14:textId="78C9509A" w:rsidR="00441B46" w:rsidRDefault="00E72446" w:rsidP="00385B84">
      <w:pPr>
        <w:ind w:firstLine="284"/>
        <w:jc w:val="both"/>
        <w:rPr>
          <w:rFonts w:ascii="Arial" w:hAnsi="Arial" w:cs="Arial"/>
          <w:sz w:val="22"/>
          <w:szCs w:val="22"/>
          <w:highlight w:val="green"/>
        </w:rPr>
      </w:pPr>
      <w:r>
        <w:rPr>
          <w:rFonts w:ascii="Arial" w:hAnsi="Arial" w:cs="Arial"/>
          <w:sz w:val="22"/>
          <w:szCs w:val="22"/>
        </w:rPr>
        <w:t>Forgalomirányítóink</w:t>
      </w:r>
      <w:r w:rsidR="00385B84" w:rsidRPr="00385B84">
        <w:rPr>
          <w:rFonts w:ascii="Arial" w:hAnsi="Arial" w:cs="Arial"/>
          <w:sz w:val="22"/>
          <w:szCs w:val="22"/>
        </w:rPr>
        <w:t xml:space="preserve"> számos alapvető funkciót képesek ellátni, mint például a hálózati címfordítás (NAT) és az IP-útválasztás. </w:t>
      </w:r>
      <w:r w:rsidR="00B4753A">
        <w:rPr>
          <w:rFonts w:ascii="Arial" w:hAnsi="Arial" w:cs="Arial"/>
          <w:sz w:val="22"/>
          <w:szCs w:val="22"/>
        </w:rPr>
        <w:t>Ők</w:t>
      </w:r>
      <w:r w:rsidR="00385B84" w:rsidRPr="00385B84">
        <w:rPr>
          <w:rFonts w:ascii="Arial" w:hAnsi="Arial" w:cs="Arial"/>
          <w:sz w:val="22"/>
          <w:szCs w:val="22"/>
        </w:rPr>
        <w:t xml:space="preserve"> irányíthatják a forgalmat a különböző hálózatok között.</w:t>
      </w:r>
      <w:r w:rsidR="00B402A4" w:rsidRPr="00B402A4">
        <w:rPr>
          <w:rFonts w:ascii="Arial" w:hAnsi="Arial" w:cs="Arial"/>
          <w:sz w:val="22"/>
          <w:szCs w:val="22"/>
          <w:highlight w:val="green"/>
        </w:rPr>
        <w:t xml:space="preserve"> </w:t>
      </w:r>
    </w:p>
    <w:p w14:paraId="79365C40" w14:textId="77777777" w:rsidR="00CA07CF" w:rsidRDefault="006F2EEE" w:rsidP="00482DA9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6F2EEE">
        <w:rPr>
          <w:rFonts w:ascii="Arial" w:hAnsi="Arial" w:cs="Arial"/>
          <w:sz w:val="22"/>
          <w:szCs w:val="22"/>
        </w:rPr>
        <w:t>A Network Address Translation (NAT) egy olyan technológia, amely számos előnnyel jár a számítógépes hálózatokban.</w:t>
      </w:r>
      <w:r w:rsidR="000108E4">
        <w:rPr>
          <w:rFonts w:ascii="Arial" w:hAnsi="Arial" w:cs="Arial"/>
          <w:sz w:val="22"/>
          <w:szCs w:val="22"/>
        </w:rPr>
        <w:t xml:space="preserve"> </w:t>
      </w:r>
      <w:r w:rsidR="000108E4" w:rsidRPr="000108E4">
        <w:rPr>
          <w:rFonts w:ascii="Arial" w:hAnsi="Arial" w:cs="Arial"/>
          <w:sz w:val="22"/>
          <w:szCs w:val="22"/>
        </w:rPr>
        <w:t>A NAT hálózati infrastruktúránk kritikus összetevője, amely lehetővé teszi több eszköz számára, hogy megosszák egyetlen nyilvános IP-címet. Ez a funkció megőrzi a nyilvános IP-címeket, ami különösen hasznos olyan helyzetekben, amikor az elérhető nyilvános IP-címek száma korlátozott. NAT nélkül hálózatunknak sokkal nagyobb számú nyilvános IP-címre lenne szüksége, ami költséges és nehezen kezelhető lenne. Ezért a NAT kulcsfontosságú szerepet játszik hálózatunk hatékony és eredményes működésében.</w:t>
      </w:r>
      <w:r w:rsidR="00735985">
        <w:rPr>
          <w:rFonts w:ascii="Arial" w:hAnsi="Arial" w:cs="Arial"/>
          <w:sz w:val="22"/>
          <w:szCs w:val="22"/>
        </w:rPr>
        <w:t xml:space="preserve"> </w:t>
      </w:r>
    </w:p>
    <w:p w14:paraId="0731BA35" w14:textId="4FEE04AE" w:rsidR="00482DA9" w:rsidRDefault="00535161" w:rsidP="00482DA9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535161">
        <w:rPr>
          <w:rFonts w:ascii="Arial" w:hAnsi="Arial" w:cs="Arial"/>
          <w:sz w:val="22"/>
          <w:szCs w:val="22"/>
        </w:rPr>
        <w:t>Ezenkívül a NAT tűzfalként működik az internet és a privát hálózatunk között, és bizonyos szintű biztonságot nyújt azáltal, hogy elrejti a magánhálózaton lévő eszközök IP-címét. A NAT úgy is konfigurálható, hogy blokkolja a bejövő forgalmat a magánhálózat bizonyos portjaira, szükség esetén tovább növelve a hálózat biztonságát.</w:t>
      </w:r>
      <w:r w:rsidR="00CF2665">
        <w:rPr>
          <w:rFonts w:ascii="Arial" w:hAnsi="Arial" w:cs="Arial"/>
          <w:sz w:val="22"/>
          <w:szCs w:val="22"/>
        </w:rPr>
        <w:t xml:space="preserve"> </w:t>
      </w:r>
    </w:p>
    <w:p w14:paraId="07FC1CDB" w14:textId="29784D14" w:rsidR="00482DA9" w:rsidRDefault="001A4E35" w:rsidP="00482DA9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1A4E35">
        <w:rPr>
          <w:rFonts w:ascii="Arial" w:hAnsi="Arial" w:cs="Arial"/>
          <w:sz w:val="22"/>
          <w:szCs w:val="22"/>
        </w:rPr>
        <w:t>A NAT rugalmasságot biztosít a hálózattervezésben is, ugyanis lehetővé teszi a magánhálózat eszközei számára, hogy olyan privát IP -címeket használjanak, amelyek nem nyilvánosan mozgathatók. Így akár kibővíthetjük vagy újrakonfigurálhatjuk a magánhálózatunkat a nyilvános IP -címek megváltoztatása nélkül, így a NAT növeli hálózatunk kialakításának rugalmasságát.</w:t>
      </w:r>
      <w:r w:rsidR="00DF4BF9">
        <w:rPr>
          <w:rFonts w:ascii="Arial" w:hAnsi="Arial" w:cs="Arial"/>
          <w:sz w:val="22"/>
          <w:szCs w:val="22"/>
        </w:rPr>
        <w:t xml:space="preserve"> </w:t>
      </w:r>
    </w:p>
    <w:p w14:paraId="5FD2A96E" w14:textId="20368B2C" w:rsidR="00385B84" w:rsidRDefault="00DF4BF9" w:rsidP="008459D5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DF4BF9">
        <w:rPr>
          <w:rFonts w:ascii="Arial" w:hAnsi="Arial" w:cs="Arial"/>
          <w:sz w:val="22"/>
          <w:szCs w:val="22"/>
        </w:rPr>
        <w:t>A terheléselosztás olyan kritikus tulajdonság, amelyet a NAT biztosít a hálózati teljesítmény és a rendelkezésre állás javítása érdekében. A hálózati forgalom több nyilvános IP -címen történő elosztásával a NAT hatékonyan képes kezelni a hálózati forgalom áramlását, megakadályozva a szűk keresztmetszeteket és biztosítva az erőforrások hatékony felhasználását. Ez különösen hasznos a nagy forgalmú környezetben, ahol a hálózati teljesítmény kritikus. Ezenkívül a NAT -val történő terheléselosztása elősegítheti annak biztosítását, hogy a hálózati erőforrások mindig rendelkezésre álljanak, még meghibásodás vagy leállás esetén is</w:t>
      </w:r>
      <w:r w:rsidR="0047790D">
        <w:rPr>
          <w:rFonts w:ascii="Arial" w:hAnsi="Arial" w:cs="Arial"/>
          <w:sz w:val="22"/>
          <w:szCs w:val="22"/>
        </w:rPr>
        <w:t xml:space="preserve">. </w:t>
      </w:r>
      <w:r w:rsidR="00B402A4" w:rsidRPr="00B402A4">
        <w:rPr>
          <w:rFonts w:ascii="Arial" w:hAnsi="Arial" w:cs="Arial"/>
          <w:sz w:val="22"/>
          <w:szCs w:val="22"/>
          <w:highlight w:val="green"/>
        </w:rPr>
        <w:t xml:space="preserve">(Router: </w:t>
      </w:r>
      <w:r w:rsidR="00B402A4">
        <w:rPr>
          <w:rFonts w:ascii="Arial" w:hAnsi="Arial" w:cs="Arial"/>
          <w:sz w:val="22"/>
          <w:szCs w:val="22"/>
          <w:highlight w:val="green"/>
        </w:rPr>
        <w:t>NAT</w:t>
      </w:r>
      <w:r w:rsidR="00AD720E">
        <w:rPr>
          <w:rFonts w:ascii="Arial" w:hAnsi="Arial" w:cs="Arial"/>
          <w:sz w:val="22"/>
          <w:szCs w:val="22"/>
          <w:highlight w:val="green"/>
        </w:rPr>
        <w:t>)</w:t>
      </w:r>
    </w:p>
    <w:p w14:paraId="0C606D73" w14:textId="77777777" w:rsidR="00CE4BE8" w:rsidRDefault="00CE4BE8" w:rsidP="00441B46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5AD46CD2" w14:textId="77777777" w:rsidR="008459D5" w:rsidRDefault="008459D5" w:rsidP="00441B46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47B3EFF6" w14:textId="77777777" w:rsidR="008459D5" w:rsidRDefault="008459D5" w:rsidP="00441B46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51A34974" w14:textId="77777777" w:rsidR="008459D5" w:rsidRDefault="008459D5" w:rsidP="00441B46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0D965F8B" w14:textId="31AB1A8F" w:rsidR="008459D5" w:rsidRDefault="008459D5" w:rsidP="00441B46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56D6D2C3" w14:textId="62699455" w:rsidR="00DF7571" w:rsidRDefault="00971BDE" w:rsidP="00971BDE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971BDE">
        <w:rPr>
          <w:rFonts w:ascii="Arial" w:hAnsi="Arial" w:cs="Arial"/>
          <w:sz w:val="22"/>
          <w:szCs w:val="22"/>
        </w:rPr>
        <w:t>Az IP útválasztás a modern számítógépes hálózat kritikus eleme, és számos fontos előnyt nyújt. Ezen előnyök egyike a hálózati erőforrások hatékony felhasználása, mivel az IP -útválasztás biztosítja, hogy az adatcsomag</w:t>
      </w:r>
      <w:r w:rsidR="00296385">
        <w:rPr>
          <w:rFonts w:ascii="Arial" w:hAnsi="Arial" w:cs="Arial"/>
          <w:sz w:val="22"/>
          <w:szCs w:val="22"/>
        </w:rPr>
        <w:t>jaink</w:t>
      </w:r>
      <w:r w:rsidRPr="00971BDE">
        <w:rPr>
          <w:rFonts w:ascii="Arial" w:hAnsi="Arial" w:cs="Arial"/>
          <w:sz w:val="22"/>
          <w:szCs w:val="22"/>
        </w:rPr>
        <w:t xml:space="preserve"> a lehető legrövidebb úton keresztül kerüljenek át, ami csökkenti a hálózat</w:t>
      </w:r>
      <w:r w:rsidR="00DF7571">
        <w:rPr>
          <w:rFonts w:ascii="Arial" w:hAnsi="Arial" w:cs="Arial"/>
          <w:sz w:val="22"/>
          <w:szCs w:val="22"/>
        </w:rPr>
        <w:t>unk</w:t>
      </w:r>
      <w:r w:rsidRPr="00971BDE">
        <w:rPr>
          <w:rFonts w:ascii="Arial" w:hAnsi="Arial" w:cs="Arial"/>
          <w:sz w:val="22"/>
          <w:szCs w:val="22"/>
        </w:rPr>
        <w:t xml:space="preserve"> torlódás</w:t>
      </w:r>
      <w:r w:rsidR="00DF7571">
        <w:rPr>
          <w:rFonts w:ascii="Arial" w:hAnsi="Arial" w:cs="Arial"/>
          <w:sz w:val="22"/>
          <w:szCs w:val="22"/>
        </w:rPr>
        <w:t>át</w:t>
      </w:r>
      <w:r w:rsidRPr="00971BDE">
        <w:rPr>
          <w:rFonts w:ascii="Arial" w:hAnsi="Arial" w:cs="Arial"/>
          <w:sz w:val="22"/>
          <w:szCs w:val="22"/>
        </w:rPr>
        <w:t xml:space="preserve"> és javítja az általános hatékonyságot. </w:t>
      </w:r>
    </w:p>
    <w:p w14:paraId="583D1834" w14:textId="58AAF80A" w:rsidR="00E05329" w:rsidRDefault="00971BDE" w:rsidP="00971BDE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971BDE">
        <w:rPr>
          <w:rFonts w:ascii="Arial" w:hAnsi="Arial" w:cs="Arial"/>
          <w:sz w:val="22"/>
          <w:szCs w:val="22"/>
        </w:rPr>
        <w:t>Ezenkívül az IP útválasztási protokollok redundanciát és hibatoleranciát biztosítanak, a hálózati hibák észlelése és a forgalom automatikus átirányítását az alternatív utakra, biztosítva, hogy a hálózat</w:t>
      </w:r>
      <w:r w:rsidR="00837192">
        <w:rPr>
          <w:rFonts w:ascii="Arial" w:hAnsi="Arial" w:cs="Arial"/>
          <w:sz w:val="22"/>
          <w:szCs w:val="22"/>
        </w:rPr>
        <w:t>unk</w:t>
      </w:r>
      <w:r w:rsidRPr="00971BDE">
        <w:rPr>
          <w:rFonts w:ascii="Arial" w:hAnsi="Arial" w:cs="Arial"/>
          <w:sz w:val="22"/>
          <w:szCs w:val="22"/>
        </w:rPr>
        <w:t xml:space="preserve"> működőképes maradjon. Végül, az IP útválasztás lehetővé teszi a skálázhatóságot azáltal, hogy lehetővé teszi a hálózat</w:t>
      </w:r>
      <w:r w:rsidR="001A5C0B">
        <w:rPr>
          <w:rFonts w:ascii="Arial" w:hAnsi="Arial" w:cs="Arial"/>
          <w:sz w:val="22"/>
          <w:szCs w:val="22"/>
        </w:rPr>
        <w:t>nuk</w:t>
      </w:r>
      <w:r w:rsidRPr="00971BDE">
        <w:rPr>
          <w:rFonts w:ascii="Arial" w:hAnsi="Arial" w:cs="Arial"/>
          <w:sz w:val="22"/>
          <w:szCs w:val="22"/>
        </w:rPr>
        <w:t xml:space="preserve"> kisebb alhálózatokra történő felosztását, amelyek függetlenül kezelhetők és konfigurálhatók, nagyobb rugalmasságot biztosítva a hálózati tervezésben és a nagyobb hálózatok befogadására </w:t>
      </w:r>
      <w:r w:rsidR="00800F08">
        <w:rPr>
          <w:rFonts w:ascii="Arial" w:hAnsi="Arial" w:cs="Arial"/>
          <w:sz w:val="22"/>
          <w:szCs w:val="22"/>
        </w:rPr>
        <w:t xml:space="preserve">akár </w:t>
      </w:r>
      <w:r w:rsidRPr="00971BDE">
        <w:rPr>
          <w:rFonts w:ascii="Arial" w:hAnsi="Arial" w:cs="Arial"/>
          <w:sz w:val="22"/>
          <w:szCs w:val="22"/>
        </w:rPr>
        <w:t>több ezer eszközzel.</w:t>
      </w:r>
      <w:r>
        <w:rPr>
          <w:rFonts w:ascii="Arial" w:hAnsi="Arial" w:cs="Arial"/>
          <w:sz w:val="22"/>
          <w:szCs w:val="22"/>
        </w:rPr>
        <w:t xml:space="preserve"> </w:t>
      </w:r>
      <w:r w:rsidR="00AD720E" w:rsidRPr="00B402A4">
        <w:rPr>
          <w:rFonts w:ascii="Arial" w:hAnsi="Arial" w:cs="Arial"/>
          <w:sz w:val="22"/>
          <w:szCs w:val="22"/>
          <w:highlight w:val="green"/>
        </w:rPr>
        <w:t xml:space="preserve">(Router: </w:t>
      </w:r>
      <w:r w:rsidR="00AD720E">
        <w:rPr>
          <w:rFonts w:ascii="Arial" w:hAnsi="Arial" w:cs="Arial"/>
          <w:sz w:val="22"/>
          <w:szCs w:val="22"/>
          <w:highlight w:val="green"/>
        </w:rPr>
        <w:t>I</w:t>
      </w:r>
      <w:r w:rsidR="00AD720E">
        <w:rPr>
          <w:rFonts w:ascii="Arial" w:hAnsi="Arial" w:cs="Arial"/>
          <w:sz w:val="22"/>
          <w:szCs w:val="22"/>
          <w:highlight w:val="green"/>
        </w:rPr>
        <w:t>p routing</w:t>
      </w:r>
      <w:r w:rsidR="00AD720E" w:rsidRPr="00B402A4">
        <w:rPr>
          <w:rFonts w:ascii="Arial" w:hAnsi="Arial" w:cs="Arial"/>
          <w:sz w:val="22"/>
          <w:szCs w:val="22"/>
          <w:highlight w:val="green"/>
        </w:rPr>
        <w:t>)</w:t>
      </w:r>
    </w:p>
    <w:p w14:paraId="415A0889" w14:textId="77777777" w:rsidR="006E1E24" w:rsidRDefault="006E1E24" w:rsidP="007818D9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2973C0A8" w14:textId="77777777" w:rsidR="006E1E24" w:rsidRDefault="006E1E24" w:rsidP="007818D9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0CF8FFFD" w14:textId="77777777" w:rsidR="007818D9" w:rsidRDefault="007818D9" w:rsidP="007818D9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438D3347" w14:textId="77777777" w:rsidR="007818D9" w:rsidRDefault="007818D9" w:rsidP="007818D9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409D7B19" w14:textId="77777777" w:rsidR="009C0FDF" w:rsidRDefault="009C0FDF" w:rsidP="007818D9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282E1D96" w14:textId="77777777" w:rsidR="009C0FDF" w:rsidRDefault="009C0FDF" w:rsidP="007818D9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6B7B8BCC" w14:textId="77777777" w:rsidR="009C0FDF" w:rsidRDefault="009C0FDF" w:rsidP="007818D9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3CB1646B" w14:textId="77777777" w:rsidR="009C0FDF" w:rsidRDefault="009C0FDF" w:rsidP="007818D9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77BDFC41" w14:textId="77777777" w:rsidR="009C0FDF" w:rsidRPr="00385B84" w:rsidRDefault="009C0FDF" w:rsidP="007818D9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5859723F" w14:textId="77777777" w:rsidR="00E5634B" w:rsidRPr="00385B84" w:rsidRDefault="00E5634B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3FBFA485" w14:textId="77777777" w:rsidR="00385B84" w:rsidRDefault="00385B84" w:rsidP="00385B84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385B84">
        <w:rPr>
          <w:rFonts w:ascii="Arial" w:hAnsi="Arial" w:cs="Arial"/>
          <w:sz w:val="22"/>
          <w:szCs w:val="22"/>
        </w:rPr>
        <w:t>Ezeken a biztonsági szolgáltatásokon túlmenően hozzáférés-vezérlési listákat (ACL) írtunk az útválasztóknak, hogy további biztonságot nyújtsunk. Az ACL-ek konfigurálásával szabályozzuk, hogy mely eszközök kommunikálhatnak a hálózattal, és korlátozzuk a hozzáférést az érzékeny információkhoz.</w:t>
      </w:r>
    </w:p>
    <w:p w14:paraId="35BB7ABA" w14:textId="67080978" w:rsidR="00FC06AB" w:rsidRDefault="00FC06AB" w:rsidP="00385B84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FC06AB">
        <w:rPr>
          <w:rFonts w:ascii="Arial" w:hAnsi="Arial" w:cs="Arial"/>
          <w:sz w:val="22"/>
          <w:szCs w:val="22"/>
        </w:rPr>
        <w:t>Kibővített ACL-eket használtunk a hálózati forgalom szűrésére különféle kritériumok alapján, például forrás- és cél IP-címek, protokollok és portok alapján. Ezek a szabályok használhatók a VPN-kapcsolat különböző hálózatai közötti forgalom szabályozására. Az ACL engedélyezi vagy tiltja a forgalmat a szabályokban meghatározott feltételek alapján, ami segíthet a hálózat biztonságában, és biztosítja, hogy csak engedélyezett forgalom haladjon át.</w:t>
      </w:r>
      <w:r w:rsidR="00446AEB" w:rsidRPr="00B402A4">
        <w:rPr>
          <w:rFonts w:ascii="Arial" w:hAnsi="Arial" w:cs="Arial"/>
          <w:sz w:val="22"/>
          <w:szCs w:val="22"/>
          <w:highlight w:val="green"/>
        </w:rPr>
        <w:t xml:space="preserve">(Router: </w:t>
      </w:r>
      <w:r w:rsidR="00446AEB">
        <w:rPr>
          <w:rFonts w:ascii="Arial" w:hAnsi="Arial" w:cs="Arial"/>
          <w:sz w:val="22"/>
          <w:szCs w:val="22"/>
          <w:highlight w:val="green"/>
        </w:rPr>
        <w:t>ACL</w:t>
      </w:r>
      <w:r w:rsidR="00446AEB" w:rsidRPr="00B402A4">
        <w:rPr>
          <w:rFonts w:ascii="Arial" w:hAnsi="Arial" w:cs="Arial"/>
          <w:sz w:val="22"/>
          <w:szCs w:val="22"/>
          <w:highlight w:val="green"/>
        </w:rPr>
        <w:t>)</w:t>
      </w:r>
    </w:p>
    <w:p w14:paraId="18F95A03" w14:textId="77777777" w:rsidR="00EC4CC7" w:rsidRDefault="00EC4CC7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16AB681B" w14:textId="77777777" w:rsidR="00287D26" w:rsidRDefault="00287D26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1536DD1B" w14:textId="77777777" w:rsidR="00985614" w:rsidRPr="00385B84" w:rsidRDefault="00985614" w:rsidP="00F602BE">
      <w:pPr>
        <w:jc w:val="both"/>
        <w:rPr>
          <w:rFonts w:ascii="Arial" w:hAnsi="Arial" w:cs="Arial"/>
          <w:sz w:val="22"/>
          <w:szCs w:val="22"/>
        </w:rPr>
      </w:pPr>
    </w:p>
    <w:p w14:paraId="36174813" w14:textId="77777777" w:rsidR="00385B84" w:rsidRDefault="00385B84" w:rsidP="00385B84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E5634B">
        <w:rPr>
          <w:rFonts w:ascii="Arial" w:hAnsi="Arial" w:cs="Arial"/>
          <w:sz w:val="22"/>
          <w:szCs w:val="22"/>
        </w:rPr>
        <w:t>Összességében az útválasztók kulcsfontosságúak hálózatunk biztonságának és funkcionalitásának fenntartásához. Különféle biztonsági funkciók megvalósításával és az útválasztók képességeinek kihasználásával biztosíthatjuk hálózatunk biztonságosságát.</w:t>
      </w:r>
      <w:r w:rsidRPr="00E5634B">
        <w:rPr>
          <w:rFonts w:ascii="Arial" w:hAnsi="Arial" w:cs="Arial"/>
          <w:sz w:val="22"/>
          <w:szCs w:val="22"/>
          <w:highlight w:val="cyan"/>
        </w:rPr>
        <w:t xml:space="preserve"> (Router)</w:t>
      </w:r>
    </w:p>
    <w:p w14:paraId="7551276F" w14:textId="77777777" w:rsidR="00E5634B" w:rsidRDefault="00E5634B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3ABB8444" w14:textId="77777777" w:rsidR="000675D5" w:rsidRDefault="000675D5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658BA49C" w14:textId="77777777" w:rsidR="000675D5" w:rsidRDefault="000675D5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397EBF75" w14:textId="77777777" w:rsidR="00326050" w:rsidRDefault="00326050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2F2B3EAB" w14:textId="77777777" w:rsidR="00326050" w:rsidRDefault="00326050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65BBB376" w14:textId="77777777" w:rsidR="00326050" w:rsidRDefault="00326050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41236286" w14:textId="77777777" w:rsidR="00326050" w:rsidRDefault="00326050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3D8FB0D7" w14:textId="77777777" w:rsidR="00326050" w:rsidRDefault="00326050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6475E27E" w14:textId="77777777" w:rsidR="00326050" w:rsidRDefault="00326050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32FDCC63" w14:textId="77777777" w:rsidR="00326050" w:rsidRDefault="00326050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2CA5548E" w14:textId="77777777" w:rsidR="00326050" w:rsidRDefault="00326050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084995FF" w14:textId="77777777" w:rsidR="000675D5" w:rsidRDefault="000675D5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0AF94A60" w14:textId="77777777" w:rsidR="000675D5" w:rsidRPr="00E5634B" w:rsidRDefault="000675D5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3C958ABC" w14:textId="77777777" w:rsidR="003C06D2" w:rsidRPr="003C06D2" w:rsidRDefault="003C06D2" w:rsidP="000675D5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  <w:highlight w:val="green"/>
        </w:rPr>
        <w:t>U</w:t>
      </w:r>
      <w:r w:rsidRPr="003C06D2">
        <w:rPr>
          <w:rFonts w:ascii="Arial" w:hAnsi="Arial" w:cs="Arial"/>
          <w:sz w:val="22"/>
          <w:szCs w:val="22"/>
        </w:rPr>
        <w:t>A kapcsolók több kapcsolat létrehozására szolgálnak a hálózaton belül, lehetővé téve az eszközök egymás közötti kommunikációját.</w:t>
      </w:r>
    </w:p>
    <w:p w14:paraId="4FF81182" w14:textId="77777777" w:rsidR="003C06D2" w:rsidRPr="003C06D2" w:rsidRDefault="003C06D2" w:rsidP="000675D5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A kapcsolók a hálózati infrastruktúra szerves részét képezik, lehetővé téve az eszközök számára, hogy egy hálózaton belül több kapcsolat létrehozásával kommunikáljanak egymással. A kapcsolóknak két fő típusa van: a 2. rétegű és a 3. rétegű kapcsolók.</w:t>
      </w:r>
    </w:p>
    <w:p w14:paraId="7AC47F71" w14:textId="77777777" w:rsidR="003C06D2" w:rsidRPr="003C06D2" w:rsidRDefault="003C06D2" w:rsidP="000675D5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A 2. rétegbeli kapcsolók az adatkapcsolati rétegben működnek, lehetővé téve virtuális LAN-ok (VLAN) létrehozását, és gyorsabb és hatékonyabb kommunikációt biztosítanak az eszközök között. Különösen hasznosak kis és közepes méretű hálózatokban, ahol VLAN-szegmentációra van szükség a hálózat biztonságának javítása és a forgalmi torlódások csökkentése érdekében.</w:t>
      </w:r>
    </w:p>
    <w:p w14:paraId="5F59FC5F" w14:textId="77777777" w:rsidR="003C06D2" w:rsidRPr="003C06D2" w:rsidRDefault="003C06D2" w:rsidP="000675D5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lastRenderedPageBreak/>
        <w:t>A 3. rétegbeli kapcsolók a hálózati rétegben működnek, és rendelkeznek a 2. réteg kapcsolóinak összes funkciójával, de hozzáadott útválasztási képességekkel. IP-útválasztást hajtanak végre, és támogatják az olyan protokollokat, mint az OSPF, EIGRP és BGP, így ideálisak nagyobb hálózatokhoz, ahol hatékony útválasztásra van szükség.</w:t>
      </w:r>
    </w:p>
    <w:p w14:paraId="1A33BF20" w14:textId="77777777" w:rsidR="003C06D2" w:rsidRPr="003C06D2" w:rsidRDefault="003C06D2" w:rsidP="000675D5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Összességében a kapcsolók használata számos előnnyel jár, beleértve a jobb hálózati teljesítményt, a méretezhetőséget és a rugalmasságot.</w:t>
      </w:r>
    </w:p>
    <w:p w14:paraId="4E37F6B5" w14:textId="77777777" w:rsidR="003C06D2" w:rsidRPr="003C06D2" w:rsidRDefault="003C06D2" w:rsidP="000675D5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Az egyes telephelyeken lévő végberendezések, például számítógépek és nyomtatók összekapcsolására kapcsolók szolgálnak.</w:t>
      </w:r>
    </w:p>
    <w:p w14:paraId="54004D8D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  <w:highlight w:val="green"/>
        </w:rPr>
        <w:t>U</w:t>
      </w:r>
    </w:p>
    <w:p w14:paraId="2AAC0539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24511DDF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56F3B666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5EA93E58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1DC9A743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  <w:highlight w:val="darkMagenta"/>
        </w:rPr>
        <w:t>U</w:t>
      </w:r>
      <w:r w:rsidRPr="003C06D2">
        <w:rPr>
          <w:rFonts w:ascii="Arial" w:hAnsi="Arial" w:cs="Arial"/>
          <w:sz w:val="22"/>
          <w:szCs w:val="22"/>
        </w:rPr>
        <w:t xml:space="preserve">A tűzfalak alapvető fontosságúak hálózati topológiánkban, mivel további biztonsági réteget és védelmet nyújtanak a külső fenyegetésekkel szemben. </w:t>
      </w:r>
    </w:p>
    <w:p w14:paraId="5C228164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Az Adaptive Security Appliance (ASA) tűzfal a Cisco Systems által kifejlesztett hálózati biztonsági eszköz. A hálózatok védelmére szolgál a biztonsági fenyegetésekkel, például az illetéktelen hozzáféréssel, vírusokkal és más típusú rosszindulatú forgalommal szemben.</w:t>
      </w:r>
    </w:p>
    <w:p w14:paraId="32CAC12E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Az ASA tűzfal olyan funkciókat biztosít, mint az állapotalapú csomagellenőrzés, a hozzáférés-vezérlés és a VPN-kapcsolat. A tűzfal számos biztonsági házirenddel és szabállyal konfigurálható a hálózatok közötti forgalom szabályozására és a biztonsági szabályzatok érvényesítésére.</w:t>
      </w:r>
    </w:p>
    <w:p w14:paraId="2761D21C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Az ASA tűzfal az OSI modell 4. rétegében (szállítási réteg) és 7. rétegében (alkalmazási réteg) is működhet, és minőségi szolgáltatást (QoS) is képes biztosítani a hálózati forgalom számára. Ez egy sokoldalú és hatékony eszköz a hálózatbiztonsághoz, és széles körben használják a vállalati hálózatokban.</w:t>
      </w:r>
      <w:r w:rsidRPr="003C06D2">
        <w:rPr>
          <w:rFonts w:ascii="Arial" w:hAnsi="Arial" w:cs="Arial"/>
          <w:sz w:val="22"/>
          <w:szCs w:val="22"/>
          <w:highlight w:val="darkMagenta"/>
        </w:rPr>
        <w:t>U</w:t>
      </w:r>
    </w:p>
    <w:p w14:paraId="6EC65230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494BE95B" w14:textId="4C90A92B" w:rsidR="003C06D2" w:rsidRDefault="003C06D2" w:rsidP="00DF759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Szerver</w:t>
      </w:r>
      <w:r w:rsidR="00344A87">
        <w:rPr>
          <w:rFonts w:ascii="Arial" w:hAnsi="Arial" w:cs="Arial"/>
          <w:sz w:val="22"/>
          <w:szCs w:val="22"/>
        </w:rPr>
        <w:t>: NTP</w:t>
      </w:r>
      <w:r w:rsidR="00211F38">
        <w:rPr>
          <w:rFonts w:ascii="Arial" w:hAnsi="Arial" w:cs="Arial"/>
          <w:sz w:val="22"/>
          <w:szCs w:val="22"/>
        </w:rPr>
        <w:t xml:space="preserve"> pl</w:t>
      </w:r>
      <w:r w:rsidR="00BD0A14">
        <w:rPr>
          <w:rFonts w:ascii="Arial" w:hAnsi="Arial" w:cs="Arial"/>
          <w:sz w:val="22"/>
          <w:szCs w:val="22"/>
        </w:rPr>
        <w:t>,</w:t>
      </w:r>
      <w:r w:rsidR="00BD0A14" w:rsidRPr="00BD0A14">
        <w:rPr>
          <w:rFonts w:ascii="Arial" w:hAnsi="Arial" w:cs="Arial"/>
          <w:sz w:val="22"/>
          <w:szCs w:val="22"/>
        </w:rPr>
        <w:t xml:space="preserve"> </w:t>
      </w:r>
      <w:r w:rsidR="00BD0A14">
        <w:rPr>
          <w:rFonts w:ascii="Arial" w:hAnsi="Arial" w:cs="Arial"/>
          <w:sz w:val="22"/>
          <w:szCs w:val="22"/>
        </w:rPr>
        <w:t>domain name + name server</w:t>
      </w:r>
    </w:p>
    <w:p w14:paraId="12B8575F" w14:textId="1B875E39" w:rsidR="00D20D4F" w:rsidRPr="003C06D2" w:rsidRDefault="00D20D4F" w:rsidP="00BC5CFA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Acces point</w:t>
      </w:r>
    </w:p>
    <w:p w14:paraId="004433E2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53872730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02F73E39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621AD424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3A495534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  <w:highlight w:val="red"/>
        </w:rPr>
        <w:t>U</w:t>
      </w:r>
      <w:r w:rsidRPr="003C06D2">
        <w:rPr>
          <w:rFonts w:ascii="Arial" w:hAnsi="Arial" w:cs="Arial"/>
          <w:sz w:val="22"/>
          <w:szCs w:val="22"/>
        </w:rPr>
        <w:t>VLAN-okat használtunk a hálózat szegmentálására, ami fokozott biztonságot és jobb erőforrás-kihasználást tesz lehetővé.</w:t>
      </w:r>
    </w:p>
    <w:p w14:paraId="2A567A7E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A modern hálózati infrastruktúrában fontos a virtuális helyi hálózatok (VLAN) megvalósítása a hálózat jobb szegmentálása érdekében. A VLAN-ok lehetőséget biztosítanak a hálózati forgalom logikai csoportosítások alapján történő elkülönítésére, és különféle célokra használhatók, például biztonságra, hálózatoptimalizálásra és méretezhetőségre. Ebben az összefüggésben a VLAN-ok megvalósítása hozzájárult a biztonság növeléséhez és a hálózati erőforrások jobb kihasználásához.</w:t>
      </w:r>
    </w:p>
    <w:p w14:paraId="52A5FC01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 xml:space="preserve">A VLAN-ok egyik előnye a fokozott biztonság, mivel a forgalom funkciójuk vagy elhelyezkedésük alapján elkülöníthető az eszközök különböző csoportjai között. Ez azt jelenti, hogy ha a VLAN egyik eszköze veszélybe kerül, az nem tud könnyen átterjedni a többi VLAN-ban lévő eszközre. Ezenkívül a VLAN-ok jobb erőforrás-kihasználást biztosítanak azáltal, hogy lehetővé teszik a hálózati </w:t>
      </w:r>
      <w:r w:rsidRPr="003C06D2">
        <w:rPr>
          <w:rFonts w:ascii="Arial" w:hAnsi="Arial" w:cs="Arial"/>
          <w:sz w:val="22"/>
          <w:szCs w:val="22"/>
        </w:rPr>
        <w:lastRenderedPageBreak/>
        <w:t>adminisztrátorok számára, hogy az igényeik alapján hálózati erőforrásokat rendeljenek hozzá adott VLAN-okhoz. Például a nagy sávszélességű eszközök, például a szerverek saját VLAN-ba, míg a kis sávszélességű eszközök, például a nyomtatók külön VLAN-ba helyezhetők.</w:t>
      </w:r>
    </w:p>
    <w:p w14:paraId="44C19019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A bemutatott hálózati topológiában a VLAN-okat különböző célokra használták, mint például felügyelet, iroda, Wi-Fi, nyomtató, szerver és üres. Ezek a VLAN-ok különböző alhálózati tartományokkal rendelkeznek, és a hálózati forgalom logikai elkülönítésére szolgálnak. Ezenkívül a natív VLAN név "NASA" rövidítésének használata kreatív és emlékezetes módja a VLAN elnevezésének, megkönnyítve a hálózati rendszergazdák számára a hálózat kezelését és karbantartását. Összességében a VLAN-ok megvalósítása javította a hálózat biztonságát, teljesítményét és méretezhetőségét, így fontos szempont a modern hálózattervezésben és adminisztrációban.</w:t>
      </w:r>
    </w:p>
    <w:p w14:paraId="50C1F1D6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</w:rPr>
        <w:t>Mind a 3 telephelyen létre lett hozva az összes említett vlan.</w:t>
      </w:r>
      <w:r w:rsidRPr="003C06D2">
        <w:rPr>
          <w:rFonts w:ascii="Arial" w:hAnsi="Arial" w:cs="Arial"/>
          <w:sz w:val="22"/>
          <w:szCs w:val="22"/>
          <w:highlight w:val="red"/>
        </w:rPr>
        <w:t>U</w:t>
      </w:r>
    </w:p>
    <w:p w14:paraId="3B678804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0DD9E32A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  <w:highlight w:val="yellow"/>
        </w:rPr>
      </w:pPr>
      <w:r w:rsidRPr="003C06D2">
        <w:rPr>
          <w:rFonts w:ascii="Arial" w:hAnsi="Arial" w:cs="Arial"/>
          <w:sz w:val="22"/>
          <w:szCs w:val="22"/>
          <w:highlight w:val="yellow"/>
        </w:rPr>
        <w:t xml:space="preserve">NORMAN KÉRTE: </w:t>
      </w:r>
    </w:p>
    <w:p w14:paraId="7AEC7056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  <w:highlight w:val="yellow"/>
        </w:rPr>
      </w:pPr>
      <w:r w:rsidRPr="003C06D2">
        <w:rPr>
          <w:rFonts w:ascii="Arial" w:hAnsi="Arial" w:cs="Arial"/>
          <w:sz w:val="22"/>
          <w:szCs w:val="22"/>
          <w:highlight w:val="yellow"/>
        </w:rPr>
        <w:t>Míg a „NASA” általában a National Aeronautics and Space Administration rövidítése, számos okból jó választás lehet natív VLAN névként egy hálózati rendszerben:</w:t>
      </w:r>
    </w:p>
    <w:p w14:paraId="5B9E8847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  <w:highlight w:val="yellow"/>
        </w:rPr>
      </w:pPr>
      <w:r w:rsidRPr="003C06D2">
        <w:rPr>
          <w:rFonts w:ascii="Arial" w:hAnsi="Arial" w:cs="Arial"/>
          <w:sz w:val="22"/>
          <w:szCs w:val="22"/>
          <w:highlight w:val="yellow"/>
        </w:rPr>
        <w:t>Könnyen megjegyezhető: A „NASA” jól ismert rövidítése a hálózati rendszergazdák és a felhasználók számára könnyen megjegyezhető, ami segíthet csökkenteni a hibákat és leegyszerűsíteni a hálózatkezelést.</w:t>
      </w:r>
    </w:p>
    <w:p w14:paraId="6BDF0181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  <w:highlight w:val="yellow"/>
        </w:rPr>
      </w:pPr>
      <w:r w:rsidRPr="003C06D2">
        <w:rPr>
          <w:rFonts w:ascii="Arial" w:hAnsi="Arial" w:cs="Arial"/>
          <w:sz w:val="22"/>
          <w:szCs w:val="22"/>
          <w:highlight w:val="yellow"/>
        </w:rPr>
        <w:t>Egyedi és megkülönböztethető: A „NASA” natív VLAN-névként való használata segíthet megkülönböztetni a hálózat többi VLAN-jától, így könnyebben azonosítható és kezelhető.</w:t>
      </w:r>
    </w:p>
    <w:p w14:paraId="6549996A" w14:textId="77777777" w:rsidR="003C06D2" w:rsidRPr="003C06D2" w:rsidRDefault="003C06D2" w:rsidP="003C06D2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3C06D2">
        <w:rPr>
          <w:rFonts w:ascii="Arial" w:hAnsi="Arial" w:cs="Arial"/>
          <w:sz w:val="22"/>
          <w:szCs w:val="22"/>
          <w:highlight w:val="yellow"/>
        </w:rPr>
        <w:t>Inspiráló és motiváló: A „NASA” névhez a felfedezés, a felfedezés és az innováció kapcsolódik, ami kreatív gondolkodásra ösztönözheti és motiválhatja a hálózat használóit, és feszegetheti a hálózati rendszerrel lehetséges lehetőségek határait.</w:t>
      </w:r>
      <w:r w:rsidRPr="003C06D2">
        <w:rPr>
          <w:rFonts w:ascii="Arial" w:hAnsi="Arial" w:cs="Arial"/>
          <w:sz w:val="22"/>
          <w:szCs w:val="22"/>
        </w:rPr>
        <w:t xml:space="preserve">                ezt ki lehet törölni</w:t>
      </w:r>
    </w:p>
    <w:p w14:paraId="4E2D57FE" w14:textId="77777777" w:rsidR="003C06D2" w:rsidRPr="00BC2736" w:rsidRDefault="003C06D2" w:rsidP="00385B84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63E246E4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Egy hálózati diagram készült, amely vizuálisan ábrázolja a hálózat kialakítását és elrendezését.</w:t>
      </w:r>
    </w:p>
    <w:p w14:paraId="7AC67AAD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2B5D3FF3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topológia célja, hogy minimalizálja az eszközök közötti ugrások számát, ami csökkenti a késleltetést és javítja az általános hálózati teljesítményt.</w:t>
      </w:r>
    </w:p>
    <w:p w14:paraId="336B25EB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309A7DA4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hálózatban használt eszközök számát úgy optimalizálták, hogy egyensúlyt biztosítsanak a költségek és a funkcionalitás között.</w:t>
      </w:r>
    </w:p>
    <w:p w14:paraId="31D2CB2E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hálózat kialakítása redundáns összetevőket tartalmaz, amelyek biztosítják a hálózat működőképességét, még akkor is, ha egy eszköz meghibásodik.</w:t>
      </w:r>
    </w:p>
    <w:p w14:paraId="7EC96BF0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hálózatban használt eszközöket a megbízhatóságuk és a hálózati tervezéssel való kompatibilitásuk miatt választották ki.</w:t>
      </w:r>
    </w:p>
    <w:p w14:paraId="103EDA4A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hálózati topológia célja, hogy könnyű hozzáférést biztosítson az internethez, ami elengedhetetlen az oldalak fő tevékenységéhez.</w:t>
      </w:r>
    </w:p>
    <w:p w14:paraId="56490559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Hálózati kialakításunk lehetővé teszi az összes eszköz közötti hatékony kommunikációt, még akkor is, ha azok különböző épületekben találhatók.</w:t>
      </w:r>
    </w:p>
    <w:p w14:paraId="4A5F1793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hálózati topológia robusztus és skálázható megoldást biztosít, amely alkalmas a jövőbeli növekedésre.</w:t>
      </w:r>
    </w:p>
    <w:p w14:paraId="3D183FFD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hálózati topológia kialakításakor figyelembe vettük az egyes irodaházak elhelyezkedését és a többi telephelyhez való közelségét.</w:t>
      </w:r>
    </w:p>
    <w:p w14:paraId="665BA1BA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lastRenderedPageBreak/>
        <w:t>A hálózat kialakítása megfelelő intézkedéseket tartalmaz a hálózathoz és eszközeihez való jogosulatlan hozzáférés megakadályozására.</w:t>
      </w:r>
    </w:p>
    <w:p w14:paraId="64584E16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Hálózati topológiánk egyszerű hibaelhárítást tesz lehetővé, ha bármilyen probléma merülne fel, világos útvonalakat biztosítva az adatok áramlásához.</w:t>
      </w:r>
    </w:p>
    <w:p w14:paraId="2AB882F3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hálózati topológia célja, hogy a három irodaház hatékonyan tudjon kommunikálni, még nagy távolság mellett is.</w:t>
      </w:r>
    </w:p>
    <w:p w14:paraId="03847FC5" w14:textId="77777777" w:rsidR="008A33B1" w:rsidRPr="00BC2736" w:rsidRDefault="008A33B1" w:rsidP="008A33B1">
      <w:pPr>
        <w:ind w:left="708" w:firstLine="284"/>
        <w:jc w:val="both"/>
        <w:rPr>
          <w:rFonts w:ascii="Arial" w:hAnsi="Arial" w:cs="Arial"/>
          <w:sz w:val="22"/>
          <w:szCs w:val="22"/>
        </w:rPr>
      </w:pPr>
    </w:p>
    <w:p w14:paraId="0D2653BB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1266D207" w14:textId="2C5549D0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 xml:space="preserve">IP-címzési séma: </w:t>
      </w:r>
      <w:r w:rsidR="001175EF">
        <w:rPr>
          <w:rFonts w:ascii="Arial" w:hAnsi="Arial" w:cs="Arial"/>
          <w:sz w:val="22"/>
          <w:szCs w:val="22"/>
        </w:rPr>
        <w:t>definialas</w:t>
      </w:r>
      <w:r w:rsidRPr="00BC2736">
        <w:rPr>
          <w:rFonts w:ascii="Arial" w:hAnsi="Arial" w:cs="Arial"/>
          <w:sz w:val="22"/>
          <w:szCs w:val="22"/>
        </w:rPr>
        <w:t xml:space="preserve"> a hálózatban használt IP-címsémát, és azt, hogy ez hogyan teszi lehetővé az eszközök egymás közötti kommunikációját.</w:t>
      </w:r>
    </w:p>
    <w:p w14:paraId="0D9406A6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ab/>
      </w:r>
      <w:r w:rsidRPr="00BC2736">
        <w:rPr>
          <w:rFonts w:ascii="Arial" w:hAnsi="Arial" w:cs="Arial"/>
          <w:sz w:val="22"/>
          <w:szCs w:val="22"/>
        </w:rPr>
        <w:tab/>
      </w:r>
      <w:r w:rsidRPr="00BC2736">
        <w:rPr>
          <w:rFonts w:ascii="Arial" w:hAnsi="Arial" w:cs="Arial"/>
          <w:sz w:val="22"/>
          <w:szCs w:val="22"/>
        </w:rPr>
        <w:tab/>
      </w:r>
    </w:p>
    <w:p w14:paraId="02CFD950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Az IP-címzési séma hálózatunk kulcsfontosságú eleme, amely lehetővé teszi az eszközök kommunikációját és adatcseréjét.</w:t>
      </w:r>
    </w:p>
    <w:p w14:paraId="7AD07EB7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Hálózatunk minden egyes eszközhöz egyedi IP-címet használ, lehetővé téve azok azonosítását és megcímzését a hálózaton.</w:t>
      </w:r>
    </w:p>
    <w:p w14:paraId="2B9A3C94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Az IP-címzési séma magán és nyilvános IP-címek kombinációját tartalmazza, biztosítva a biztonságot és a hatékony kommunikációt.</w:t>
      </w:r>
    </w:p>
    <w:p w14:paraId="5712BB2D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Az IP-címek kiosztása alhálózati technikával történik, amely lehetővé teszi a hálózat hatékony szervezését és kezelését.</w:t>
      </w:r>
    </w:p>
    <w:p w14:paraId="04A39D25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IP-címzési rendszerünk támogatja mind az IPv4, mind az IPv6 protokollokat, biztosítva a kompatibilitást eszközök és technológiák széles skálájával.</w:t>
      </w:r>
    </w:p>
    <w:p w14:paraId="13D04838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statikus IP-cím-hozzárendelés használata biztosítja, hogy az eszközök újraindítás után is megőrizzék ugyanazt az IP-címet.</w:t>
      </w:r>
    </w:p>
    <w:p w14:paraId="386F5387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Az IP-címzési séma lehetővé teszi a hálózati forgalom hatékony irányítását, biztosítva az adatok hatékony továbbítását az eszközök között.</w:t>
      </w:r>
    </w:p>
    <w:p w14:paraId="21E42AF3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Az IP-címzési séma a távoli hozzáférést is támogatja, lehetővé téve az eszközök távoli kezelését és karbantartását.</w:t>
      </w:r>
    </w:p>
    <w:p w14:paraId="49507C00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Az IP-címzési sémát rendszeresen felülvizsgálják és frissítik annak biztosítása érdekében, hogy továbbra is hatékony, biztonságos és alkalmazkodó legyen a változó hálózati követelményekhez.</w:t>
      </w:r>
    </w:p>
    <w:p w14:paraId="2FB1F008" w14:textId="77777777" w:rsidR="008A33B1" w:rsidRPr="00BC2736" w:rsidRDefault="008A33B1" w:rsidP="008A33B1">
      <w:pPr>
        <w:ind w:left="1276"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Az IP-címzési séma hálózatunk alapvető eleme, és döntő szerepet játszik az eszközök közötti hatékony kommunikáció és adatcsere biztosításában.</w:t>
      </w:r>
    </w:p>
    <w:p w14:paraId="58522930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6302FED0" w14:textId="1A0B3BFF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 xml:space="preserve">Útválasztási protokoll: </w:t>
      </w:r>
      <w:r w:rsidR="009D2DC8">
        <w:rPr>
          <w:rFonts w:ascii="Arial" w:hAnsi="Arial" w:cs="Arial"/>
          <w:sz w:val="22"/>
          <w:szCs w:val="22"/>
        </w:rPr>
        <w:t>definialas</w:t>
      </w:r>
      <w:r w:rsidRPr="00BC2736">
        <w:rPr>
          <w:rFonts w:ascii="Arial" w:hAnsi="Arial" w:cs="Arial"/>
          <w:sz w:val="22"/>
          <w:szCs w:val="22"/>
        </w:rPr>
        <w:t>a hálózatban használt útválasztási protokollt és azt, hogy az hogyan teszi lehetővé az eszközök közötti hatékony kommunikációt.</w:t>
      </w:r>
    </w:p>
    <w:p w14:paraId="04F64C61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77DCDE68" w14:textId="1937079C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 xml:space="preserve">Biztonsági intézkedések: </w:t>
      </w:r>
      <w:r w:rsidR="00AB3424">
        <w:rPr>
          <w:rFonts w:ascii="Arial" w:hAnsi="Arial" w:cs="Arial"/>
          <w:sz w:val="22"/>
          <w:szCs w:val="22"/>
        </w:rPr>
        <w:t>definialas</w:t>
      </w:r>
      <w:r w:rsidRPr="00BC2736">
        <w:rPr>
          <w:rFonts w:ascii="Arial" w:hAnsi="Arial" w:cs="Arial"/>
          <w:sz w:val="22"/>
          <w:szCs w:val="22"/>
        </w:rPr>
        <w:t xml:space="preserve"> a biztonsági intézkedéseket, amelyek megvédik a hálózatot a külső fenyegetésektől, például tűzfalaktól, hozzáférés-vezérlési listáktól (ACL-ek) és virtuális magánhálózatoktól (VPN).</w:t>
      </w:r>
    </w:p>
    <w:p w14:paraId="6F4D2C52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7EAA3F65" w14:textId="553FEA91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 xml:space="preserve">Hálózatfigyelés: </w:t>
      </w:r>
      <w:r w:rsidR="00674602">
        <w:rPr>
          <w:rFonts w:ascii="Arial" w:hAnsi="Arial" w:cs="Arial"/>
          <w:sz w:val="22"/>
          <w:szCs w:val="22"/>
        </w:rPr>
        <w:t>definialas</w:t>
      </w:r>
      <w:r w:rsidRPr="00BC2736">
        <w:rPr>
          <w:rFonts w:ascii="Arial" w:hAnsi="Arial" w:cs="Arial"/>
          <w:sz w:val="22"/>
          <w:szCs w:val="22"/>
        </w:rPr>
        <w:t>, hogyan figyeli a hálózatot a rendelkezésre állás és a teljesítmény biztosítása érdekében, beleértve a hálózatfigyeléshez használt eszközöket és módszereket.</w:t>
      </w:r>
    </w:p>
    <w:p w14:paraId="644EFE66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458280DF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lastRenderedPageBreak/>
        <w:t>Biztonsági mentés és katasztrófa utáni helyreállítás: Beszélje meg a biztonsági mentési és katasztrófa-helyreállítási terveket, amelyek megvédik a hálózati hibákat, és biztosítják, hogy a hálózat gyorsan helyreálljon katasztrófa esetén.</w:t>
      </w:r>
    </w:p>
    <w:p w14:paraId="3A96C17B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448956B0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Karbantartás és frissítések: Ismertesse a hálózat karbantartásának és frissítésének eljárásait és ütemezését, beleértve a hardver- és szoftverfrissítéseket.</w:t>
      </w:r>
    </w:p>
    <w:p w14:paraId="63CF70F5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</w:p>
    <w:p w14:paraId="282D4ABC" w14:textId="77777777" w:rsidR="008A33B1" w:rsidRPr="00BC2736" w:rsidRDefault="008A33B1" w:rsidP="008A33B1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BC2736">
        <w:rPr>
          <w:rFonts w:ascii="Arial" w:hAnsi="Arial" w:cs="Arial"/>
          <w:sz w:val="22"/>
          <w:szCs w:val="22"/>
        </w:rPr>
        <w:t>A „HÁLÓZATI TERV ÉS MŰKÖDÉSE” részben ezekre a témákra kiterjedően átfogó áttekintést nyújt a hálózatáról, valamint arról, hogyan kezelik azt a rendelkezésre állás, a teljesítmény és a biztonság biztosítása érdekében.</w:t>
      </w:r>
    </w:p>
    <w:p w14:paraId="66097906" w14:textId="77777777" w:rsidR="007415F4" w:rsidRDefault="007415F4" w:rsidP="00986335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1BD8F77A" w14:textId="77777777" w:rsidR="004A7E6D" w:rsidRDefault="004A7E6D" w:rsidP="00986335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657A29BA" w14:textId="77777777" w:rsidR="004A7E6D" w:rsidRDefault="004A7E6D" w:rsidP="00986335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7898734C" w14:textId="77777777" w:rsidR="004A7E6D" w:rsidRDefault="004A7E6D" w:rsidP="00986335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18C99C8A" w14:textId="77777777" w:rsidR="004A7E6D" w:rsidRDefault="004A7E6D" w:rsidP="00986335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1FB42DBB" w14:textId="77777777" w:rsidR="004A7E6D" w:rsidRPr="004A04D8" w:rsidRDefault="004A7E6D" w:rsidP="00986335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7D033539" w14:textId="77777777" w:rsidR="00651C48" w:rsidRPr="00651C48" w:rsidRDefault="00B22E6F" w:rsidP="004A7E6D">
      <w:pPr>
        <w:rPr>
          <w:rFonts w:ascii="Arial" w:hAnsi="Arial" w:cs="Arial"/>
          <w:sz w:val="32"/>
          <w:szCs w:val="32"/>
        </w:rPr>
      </w:pPr>
      <w:r w:rsidRPr="00651C48">
        <w:rPr>
          <w:rFonts w:ascii="Arial" w:hAnsi="Arial" w:cs="Arial"/>
          <w:sz w:val="32"/>
          <w:szCs w:val="32"/>
        </w:rPr>
        <w:t>Windows</w:t>
      </w:r>
    </w:p>
    <w:p w14:paraId="487909BB" w14:textId="263C93EA" w:rsidR="004A7E6D" w:rsidRPr="004A7E6D" w:rsidRDefault="004A7E6D" w:rsidP="004A7E6D">
      <w:pPr>
        <w:rPr>
          <w:rFonts w:ascii="Arial" w:hAnsi="Arial" w:cs="Arial"/>
          <w:sz w:val="22"/>
          <w:szCs w:val="22"/>
        </w:rPr>
      </w:pPr>
      <w:r w:rsidRPr="004A7E6D">
        <w:rPr>
          <w:rFonts w:ascii="Arial" w:hAnsi="Arial" w:cs="Arial"/>
          <w:sz w:val="22"/>
          <w:szCs w:val="22"/>
        </w:rPr>
        <w:t>Azért esett a választásunk a Windows szerverekre, mert széles körben használják a vállalati környezetekben, és számos szolgáltatást nyújtanak, például fájl- és nyomtatásmegosztást, címtárszolgáltatásokat, webszolgáltatásokat és adatbázis-kezelést. Ezen túlmenően a Windows-kiszolgálók a biztonsági funkciók és felügyeleti eszközök robusztus készletét kínálják, így ideális választást jelentenek számunkra a szerver-infrastruktúra hatékony karbantartásához és kezeléséhez.</w:t>
      </w:r>
    </w:p>
    <w:p w14:paraId="66771A48" w14:textId="77777777" w:rsidR="004A7E6D" w:rsidRPr="004A7E6D" w:rsidRDefault="004A7E6D" w:rsidP="004A7E6D">
      <w:pPr>
        <w:rPr>
          <w:rFonts w:ascii="Arial" w:hAnsi="Arial" w:cs="Arial"/>
          <w:sz w:val="22"/>
          <w:szCs w:val="22"/>
        </w:rPr>
      </w:pPr>
    </w:p>
    <w:p w14:paraId="023823B6" w14:textId="77777777" w:rsidR="004A7E6D" w:rsidRPr="004A7E6D" w:rsidRDefault="004A7E6D" w:rsidP="004A7E6D">
      <w:pPr>
        <w:rPr>
          <w:rFonts w:ascii="Arial" w:hAnsi="Arial" w:cs="Arial"/>
          <w:sz w:val="22"/>
          <w:szCs w:val="22"/>
        </w:rPr>
      </w:pPr>
      <w:r w:rsidRPr="004A7E6D">
        <w:rPr>
          <w:rFonts w:ascii="Arial" w:hAnsi="Arial" w:cs="Arial"/>
          <w:sz w:val="22"/>
          <w:szCs w:val="22"/>
        </w:rPr>
        <w:t>A DNS vagy a tartománynévrendszer minden hálózati infrastruktúra kulcsfontosságú összetevője, mivel az ember által olvasható tartományneveket IP-címekké fordítja, amelyek szükségesek az eszközök internethez való csatlakozásához. A DNS-kiszolgálókat megfelelően konfigurálni kell a DNS-sel kapcsolatos problémák vagy biztonsági fenyegetések elkerülése érdekében.</w:t>
      </w:r>
    </w:p>
    <w:p w14:paraId="3EBEB1A4" w14:textId="77777777" w:rsidR="004A7E6D" w:rsidRPr="004A7E6D" w:rsidRDefault="004A7E6D" w:rsidP="004A7E6D">
      <w:pPr>
        <w:rPr>
          <w:rFonts w:ascii="Arial" w:hAnsi="Arial" w:cs="Arial"/>
          <w:sz w:val="22"/>
          <w:szCs w:val="22"/>
        </w:rPr>
      </w:pPr>
    </w:p>
    <w:p w14:paraId="34B1C715" w14:textId="77777777" w:rsidR="004A7E6D" w:rsidRPr="004A7E6D" w:rsidRDefault="004A7E6D" w:rsidP="004A7E6D">
      <w:pPr>
        <w:rPr>
          <w:rFonts w:ascii="Arial" w:hAnsi="Arial" w:cs="Arial"/>
          <w:sz w:val="22"/>
          <w:szCs w:val="22"/>
        </w:rPr>
      </w:pPr>
      <w:r w:rsidRPr="004A7E6D">
        <w:rPr>
          <w:rFonts w:ascii="Arial" w:hAnsi="Arial" w:cs="Arial"/>
          <w:sz w:val="22"/>
          <w:szCs w:val="22"/>
        </w:rPr>
        <w:t>A Syslog egy szabványos protokoll, amely rendszernapló- vagy eseményüzenetek küldésére szolgál a naplózószervernek. A rendszergazda a Syslog segítségével figyelheti és háríthatja el a hálózati problémákat, a biztonsági fenyegetéseket és a teljesítménnyel kapcsolatos problémákat.</w:t>
      </w:r>
    </w:p>
    <w:p w14:paraId="232F4DB1" w14:textId="77777777" w:rsidR="004A7E6D" w:rsidRPr="004A7E6D" w:rsidRDefault="004A7E6D" w:rsidP="004A7E6D">
      <w:pPr>
        <w:rPr>
          <w:rFonts w:ascii="Arial" w:hAnsi="Arial" w:cs="Arial"/>
          <w:sz w:val="22"/>
          <w:szCs w:val="22"/>
        </w:rPr>
      </w:pPr>
    </w:p>
    <w:p w14:paraId="2EA11B15" w14:textId="68C449B4" w:rsidR="00986335" w:rsidRDefault="004A7E6D" w:rsidP="004A7E6D">
      <w:pPr>
        <w:rPr>
          <w:rFonts w:ascii="Arial" w:hAnsi="Arial" w:cs="Arial"/>
          <w:sz w:val="22"/>
          <w:szCs w:val="22"/>
        </w:rPr>
      </w:pPr>
      <w:r w:rsidRPr="004A7E6D">
        <w:rPr>
          <w:rFonts w:ascii="Arial" w:hAnsi="Arial" w:cs="Arial"/>
          <w:sz w:val="22"/>
          <w:szCs w:val="22"/>
        </w:rPr>
        <w:t>Az Active Directory a Microsoft által kifejlesztett címtárszolgáltatás, amely lehetővé teszi a rendszergazdák számára a hálózat erőforrásainak kezelését és rendszerezését. Központi helyet biztosít a hálózati felhasználók és erőforrások számára, lehetővé téve a rendszergazdának az engedélyek és a hozzáférés-szabályozás hatékonyabb kezelését. Az Active Directory kritikus fontosságú a hálózat biztonsága és teljesítménye szempontjából, és az optimális működés érdekében megfelelően be kell állítani.</w:t>
      </w:r>
    </w:p>
    <w:p w14:paraId="614CDF7E" w14:textId="77777777" w:rsidR="00651C48" w:rsidRDefault="00651C48" w:rsidP="004A7E6D">
      <w:pPr>
        <w:rPr>
          <w:rFonts w:ascii="Arial" w:hAnsi="Arial" w:cs="Arial"/>
          <w:sz w:val="22"/>
          <w:szCs w:val="22"/>
        </w:rPr>
      </w:pPr>
    </w:p>
    <w:p w14:paraId="3D3E0A16" w14:textId="77777777" w:rsidR="00536AFD" w:rsidRDefault="00536AFD" w:rsidP="004A7E6D">
      <w:pPr>
        <w:rPr>
          <w:rFonts w:ascii="Arial" w:hAnsi="Arial" w:cs="Arial"/>
          <w:sz w:val="22"/>
          <w:szCs w:val="22"/>
        </w:rPr>
      </w:pPr>
    </w:p>
    <w:p w14:paraId="2E132E64" w14:textId="77777777" w:rsidR="00536AFD" w:rsidRDefault="00536AFD" w:rsidP="004A7E6D">
      <w:pPr>
        <w:rPr>
          <w:rFonts w:ascii="Arial" w:hAnsi="Arial" w:cs="Arial"/>
          <w:sz w:val="22"/>
          <w:szCs w:val="22"/>
        </w:rPr>
      </w:pPr>
    </w:p>
    <w:p w14:paraId="39AC30D3" w14:textId="77777777" w:rsidR="00536AFD" w:rsidRDefault="00536AFD" w:rsidP="004A7E6D">
      <w:pPr>
        <w:rPr>
          <w:rFonts w:ascii="Arial" w:hAnsi="Arial" w:cs="Arial"/>
          <w:sz w:val="22"/>
          <w:szCs w:val="22"/>
        </w:rPr>
      </w:pPr>
    </w:p>
    <w:p w14:paraId="4C7992C8" w14:textId="77777777" w:rsidR="00536AFD" w:rsidRPr="004A7E6D" w:rsidRDefault="00536AFD" w:rsidP="004A7E6D">
      <w:pPr>
        <w:rPr>
          <w:rFonts w:ascii="Arial" w:hAnsi="Arial" w:cs="Arial"/>
          <w:sz w:val="22"/>
          <w:szCs w:val="22"/>
        </w:rPr>
      </w:pPr>
    </w:p>
    <w:p w14:paraId="20AA9C3E" w14:textId="2A97E498" w:rsidR="00B22E6F" w:rsidRDefault="00B22E6F" w:rsidP="00986335">
      <w:pPr>
        <w:rPr>
          <w:rFonts w:ascii="Arial" w:hAnsi="Arial" w:cs="Arial"/>
          <w:sz w:val="32"/>
          <w:szCs w:val="32"/>
        </w:rPr>
      </w:pPr>
      <w:r w:rsidRPr="00651C48">
        <w:rPr>
          <w:rFonts w:ascii="Arial" w:hAnsi="Arial" w:cs="Arial"/>
          <w:sz w:val="32"/>
          <w:szCs w:val="32"/>
        </w:rPr>
        <w:lastRenderedPageBreak/>
        <w:t>Linux</w:t>
      </w:r>
    </w:p>
    <w:p w14:paraId="0712473D" w14:textId="77777777" w:rsidR="005E1FBD" w:rsidRPr="005E1FBD" w:rsidRDefault="005E1FBD" w:rsidP="005E1FBD">
      <w:pPr>
        <w:rPr>
          <w:rFonts w:ascii="Arial" w:hAnsi="Arial" w:cs="Arial"/>
          <w:sz w:val="22"/>
          <w:szCs w:val="22"/>
        </w:rPr>
      </w:pPr>
      <w:r w:rsidRPr="005E1FBD">
        <w:rPr>
          <w:rFonts w:ascii="Arial" w:hAnsi="Arial" w:cs="Arial"/>
          <w:sz w:val="22"/>
          <w:szCs w:val="22"/>
        </w:rPr>
        <w:t>A Linux egy rendkívül rugalmas operációs rendszer, amely testreszabható az üzleti igényeknek megfelelően. Robusztus biztonsági funkcióiról is ismert, így kevésbé sebezhető a vírusokkal és rosszindulatú programokkal szemben, mint más operációs rendszerek. Megbízható, sok munkát elbír, megfizethető és nyílt forráskódú, ami azt jelenti, hogy a különböző igényeknek megfelelően alakítható.</w:t>
      </w:r>
    </w:p>
    <w:p w14:paraId="6343AEFF" w14:textId="77777777" w:rsidR="005E1FBD" w:rsidRPr="005E1FBD" w:rsidRDefault="005E1FBD" w:rsidP="005E1FBD">
      <w:pPr>
        <w:rPr>
          <w:rFonts w:ascii="Arial" w:hAnsi="Arial" w:cs="Arial"/>
          <w:sz w:val="22"/>
          <w:szCs w:val="22"/>
        </w:rPr>
      </w:pPr>
    </w:p>
    <w:p w14:paraId="369D638C" w14:textId="77777777" w:rsidR="005E1FBD" w:rsidRPr="005E1FBD" w:rsidRDefault="005E1FBD" w:rsidP="005E1FBD">
      <w:pPr>
        <w:rPr>
          <w:rFonts w:ascii="Arial" w:hAnsi="Arial" w:cs="Arial"/>
          <w:sz w:val="22"/>
          <w:szCs w:val="22"/>
        </w:rPr>
      </w:pPr>
      <w:r w:rsidRPr="005E1FBD">
        <w:rPr>
          <w:rFonts w:ascii="Arial" w:hAnsi="Arial" w:cs="Arial"/>
          <w:sz w:val="22"/>
          <w:szCs w:val="22"/>
        </w:rPr>
        <w:t>A DHCP vagy Dynamic Host Configuration Protocol egy módja annak, hogy az eszközök automatikusan kapjanak IP-címet, amikor hálózathoz csatlakoznak. Segít csökkenteni a hálózat beállításához szükséges munkát azáltal, hogy kiküszöböli az IP-címek manuális hozzárendelését az egyes eszközökhöz. A DHCP-kiszolgáló más fontos hálózati beállításokat is hozzárendelhet, például alhálózati maszkot, átjárót és DNS-kiszolgáló IP-címét, ami hatékonyabbá teszi a hálózatkezelést.</w:t>
      </w:r>
    </w:p>
    <w:p w14:paraId="4F00D5D0" w14:textId="77777777" w:rsidR="005E1FBD" w:rsidRPr="005E1FBD" w:rsidRDefault="005E1FBD" w:rsidP="005E1FBD">
      <w:pPr>
        <w:rPr>
          <w:rFonts w:ascii="Arial" w:hAnsi="Arial" w:cs="Arial"/>
          <w:sz w:val="22"/>
          <w:szCs w:val="22"/>
        </w:rPr>
      </w:pPr>
    </w:p>
    <w:p w14:paraId="2CE475AB" w14:textId="6E17723D" w:rsidR="005E1FBD" w:rsidRPr="005E1FBD" w:rsidRDefault="005E1FBD" w:rsidP="005E1FBD">
      <w:pPr>
        <w:rPr>
          <w:rFonts w:ascii="Arial" w:hAnsi="Arial" w:cs="Arial"/>
          <w:sz w:val="22"/>
          <w:szCs w:val="22"/>
        </w:rPr>
      </w:pPr>
      <w:r w:rsidRPr="005E1FBD">
        <w:rPr>
          <w:rFonts w:ascii="Arial" w:hAnsi="Arial" w:cs="Arial"/>
          <w:sz w:val="22"/>
          <w:szCs w:val="22"/>
        </w:rPr>
        <w:t>A webszolgáltatás egy olyan szoftverrendszer, amely lehetővé teszi, hogy a gépek szabványosított módon kommunikáljanak egymással a hálózaton keresztül. Segít integrálni a különböző alkalmazásokat, adatbázisokat és rendszereket különböző platformokon és technológiákon keresztül. Rendszergazdaként alapvető fontosságú, hogy figyelemmel kísérje a webszolgáltatások teljesítményét és biztonságát, hogy a végfelhasználók gond nélkül hozzáférhessenek hozzájuk.</w:t>
      </w:r>
    </w:p>
    <w:p w14:paraId="4932A701" w14:textId="77777777" w:rsidR="00986335" w:rsidRDefault="00986335" w:rsidP="00986335">
      <w:pPr>
        <w:pStyle w:val="Heading1"/>
        <w:spacing w:line="360" w:lineRule="auto"/>
        <w:rPr>
          <w:sz w:val="56"/>
          <w:szCs w:val="56"/>
        </w:rPr>
      </w:pPr>
    </w:p>
    <w:p w14:paraId="538A5F50" w14:textId="77777777" w:rsidR="00986335" w:rsidRDefault="00986335" w:rsidP="00986335"/>
    <w:p w14:paraId="44591DBC" w14:textId="19C81EF5" w:rsidR="00986335" w:rsidRDefault="00495070" w:rsidP="00986335">
      <w:r>
        <w:t>tlcsh pinget ne felejtsuk el megirni</w:t>
      </w:r>
    </w:p>
    <w:p w14:paraId="28F2EFBB" w14:textId="77777777" w:rsidR="00986335" w:rsidRDefault="00986335" w:rsidP="00986335"/>
    <w:p w14:paraId="3C846497" w14:textId="77777777" w:rsidR="00986335" w:rsidRDefault="00986335" w:rsidP="00986335"/>
    <w:p w14:paraId="508F36C3" w14:textId="77777777" w:rsidR="00986335" w:rsidRPr="00986335" w:rsidRDefault="00986335" w:rsidP="00986335"/>
    <w:p w14:paraId="56C4B28B" w14:textId="394FE5E0" w:rsidR="004A04D8" w:rsidRPr="00986335" w:rsidRDefault="007B5E7F" w:rsidP="00986335">
      <w:pPr>
        <w:pStyle w:val="Heading1"/>
        <w:spacing w:line="360" w:lineRule="auto"/>
        <w:rPr>
          <w:rFonts w:ascii="Arial" w:hAnsi="Arial" w:cs="Arial"/>
          <w:sz w:val="56"/>
          <w:szCs w:val="56"/>
        </w:rPr>
      </w:pPr>
      <w:r w:rsidRPr="00E16D7D">
        <w:rPr>
          <w:sz w:val="56"/>
          <w:szCs w:val="56"/>
        </w:rPr>
        <w:t>Telephelyek</w:t>
      </w:r>
      <w:bookmarkEnd w:id="3"/>
    </w:p>
    <w:p w14:paraId="088511E0" w14:textId="7D8D8D7D" w:rsidR="00F20059" w:rsidRPr="00081B41" w:rsidRDefault="00F20059" w:rsidP="00082D5A">
      <w:pPr>
        <w:pStyle w:val="Heading2"/>
        <w:rPr>
          <w:sz w:val="32"/>
        </w:rPr>
      </w:pPr>
      <w:bookmarkStart w:id="4" w:name="_Toc127538523"/>
      <w:r w:rsidRPr="00081B41">
        <w:rPr>
          <w:sz w:val="32"/>
        </w:rPr>
        <w:t>The Marathon:</w:t>
      </w:r>
      <w:bookmarkEnd w:id="4"/>
    </w:p>
    <w:p w14:paraId="620D6BAA" w14:textId="77777777" w:rsidR="00A94412" w:rsidRPr="00590710" w:rsidRDefault="00A94412" w:rsidP="007C3538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702348DD" w14:textId="14AF3C4D" w:rsidR="00D963A2" w:rsidRDefault="00F20059" w:rsidP="00D90CC3">
      <w:pPr>
        <w:spacing w:after="240"/>
        <w:ind w:firstLine="284"/>
        <w:jc w:val="both"/>
        <w:rPr>
          <w:rFonts w:ascii="Arial" w:hAnsi="Arial" w:cs="Arial"/>
          <w:sz w:val="22"/>
          <w:szCs w:val="22"/>
        </w:rPr>
      </w:pPr>
      <w:r w:rsidRPr="00590710">
        <w:rPr>
          <w:rFonts w:ascii="Arial" w:hAnsi="Arial" w:cs="Arial"/>
          <w:sz w:val="22"/>
          <w:szCs w:val="22"/>
        </w:rPr>
        <w:t>Ez a telephely a legnagyobb mindhárom közül és itt valósul meg több olyan elvárás, amelynek eleget kellett tennünk</w:t>
      </w:r>
      <w:r w:rsidR="00A94412" w:rsidRPr="00590710">
        <w:rPr>
          <w:rFonts w:ascii="Arial" w:hAnsi="Arial" w:cs="Arial"/>
          <w:sz w:val="22"/>
          <w:szCs w:val="22"/>
        </w:rPr>
        <w:t xml:space="preserve">, mint például a redundáns megoldások. </w:t>
      </w:r>
      <w:r w:rsidR="0034292E">
        <w:rPr>
          <w:rFonts w:ascii="Arial" w:hAnsi="Arial" w:cs="Arial"/>
          <w:sz w:val="22"/>
          <w:szCs w:val="22"/>
        </w:rPr>
        <w:t>Bonyolultságát tekintve ez a telephely a legösszetettebb.</w:t>
      </w:r>
      <w:r w:rsidR="000A6126">
        <w:rPr>
          <w:rFonts w:ascii="Arial" w:hAnsi="Arial" w:cs="Arial"/>
          <w:sz w:val="22"/>
          <w:szCs w:val="22"/>
        </w:rPr>
        <w:t xml:space="preserve"> Ez az iroda Budapesten helyezkedik el. Ez az épület a modern építészeti jellemzőket tudhatja magának.</w:t>
      </w:r>
      <w:r w:rsidR="002F1A5D">
        <w:rPr>
          <w:rFonts w:ascii="Arial" w:hAnsi="Arial" w:cs="Arial"/>
          <w:sz w:val="22"/>
          <w:szCs w:val="22"/>
        </w:rPr>
        <w:t xml:space="preserve"> Az épület függőleges, illetve vízszintes falai 40 cm-esek.</w:t>
      </w:r>
      <w:r w:rsidR="007C3538">
        <w:rPr>
          <w:rFonts w:ascii="Arial" w:hAnsi="Arial" w:cs="Arial"/>
          <w:sz w:val="22"/>
          <w:szCs w:val="22"/>
        </w:rPr>
        <w:t xml:space="preserve"> A Belmagasság: </w:t>
      </w:r>
      <w:r w:rsidR="006C4D0E">
        <w:rPr>
          <w:rFonts w:ascii="Arial" w:hAnsi="Arial" w:cs="Arial"/>
          <w:sz w:val="22"/>
          <w:szCs w:val="22"/>
        </w:rPr>
        <w:t>4</w:t>
      </w:r>
      <w:r w:rsidR="007C3538">
        <w:rPr>
          <w:rFonts w:ascii="Arial" w:hAnsi="Arial" w:cs="Arial"/>
          <w:sz w:val="22"/>
          <w:szCs w:val="22"/>
        </w:rPr>
        <w:t xml:space="preserve">.8 m + 1.2 m álmennyezet. A falak vastagsága változó: az irodák között lévő függőleges válaszfal </w:t>
      </w:r>
      <w:r w:rsidR="002F1A5D">
        <w:rPr>
          <w:rFonts w:ascii="Arial" w:hAnsi="Arial" w:cs="Arial"/>
          <w:sz w:val="22"/>
          <w:szCs w:val="22"/>
        </w:rPr>
        <w:t>1</w:t>
      </w:r>
      <w:r w:rsidR="007C3538">
        <w:rPr>
          <w:rFonts w:ascii="Arial" w:hAnsi="Arial" w:cs="Arial"/>
          <w:sz w:val="22"/>
          <w:szCs w:val="22"/>
        </w:rPr>
        <w:t>0 cm-es</w:t>
      </w:r>
      <w:r w:rsidR="002F1A5D">
        <w:rPr>
          <w:rFonts w:ascii="Arial" w:hAnsi="Arial" w:cs="Arial"/>
          <w:sz w:val="22"/>
          <w:szCs w:val="22"/>
        </w:rPr>
        <w:t xml:space="preserve"> és típusa gipszkarton</w:t>
      </w:r>
      <w:r w:rsidR="007C3538">
        <w:rPr>
          <w:rFonts w:ascii="Arial" w:hAnsi="Arial" w:cs="Arial"/>
          <w:sz w:val="22"/>
          <w:szCs w:val="22"/>
        </w:rPr>
        <w:t>.</w:t>
      </w:r>
      <w:r w:rsidR="002F1A5D">
        <w:rPr>
          <w:rFonts w:ascii="Arial" w:hAnsi="Arial" w:cs="Arial"/>
          <w:sz w:val="22"/>
          <w:szCs w:val="22"/>
        </w:rPr>
        <w:t xml:space="preserve"> A vízszintes falak közül a vastagabb válaszfal 20 cm-es míg a vékonyabb szintén 10 cm és gipszkarton. </w:t>
      </w:r>
      <w:r w:rsidR="00D963A2">
        <w:rPr>
          <w:rFonts w:ascii="Arial" w:hAnsi="Arial" w:cs="Arial"/>
          <w:sz w:val="22"/>
          <w:szCs w:val="22"/>
        </w:rPr>
        <w:t>A további méreteket egy táblázat szemlélteti:</w:t>
      </w:r>
    </w:p>
    <w:p w14:paraId="6C57CC64" w14:textId="042D7199" w:rsidR="00C153BF" w:rsidRDefault="00845DDC" w:rsidP="00845DDC">
      <w:pPr>
        <w:spacing w:after="2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3B9C88A" wp14:editId="5C8574D1">
            <wp:extent cx="2865600" cy="3600000"/>
            <wp:effectExtent l="0" t="0" r="0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he_Marathon_tablaz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E721" w14:textId="54859B1A" w:rsidR="007F5E99" w:rsidRPr="007F5E99" w:rsidRDefault="007C3538" w:rsidP="007F5E99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Mint ahogy említettem </w:t>
      </w:r>
      <w:r w:rsidR="00C153BF">
        <w:rPr>
          <w:rFonts w:ascii="Arial" w:hAnsi="Arial" w:cs="Arial"/>
          <w:sz w:val="22"/>
          <w:szCs w:val="22"/>
        </w:rPr>
        <w:t xml:space="preserve">az épület </w:t>
      </w:r>
      <w:r>
        <w:rPr>
          <w:rFonts w:ascii="Arial" w:hAnsi="Arial" w:cs="Arial"/>
          <w:sz w:val="22"/>
          <w:szCs w:val="22"/>
        </w:rPr>
        <w:t>álmennyezettel is rendelkezik e</w:t>
      </w:r>
      <w:r w:rsidR="000A6126">
        <w:rPr>
          <w:rFonts w:ascii="Arial" w:hAnsi="Arial" w:cs="Arial"/>
          <w:sz w:val="22"/>
          <w:szCs w:val="22"/>
        </w:rPr>
        <w:t xml:space="preserve">nnek köszönhetően például a </w:t>
      </w:r>
      <w:r w:rsidR="00C153BF">
        <w:rPr>
          <w:rFonts w:ascii="Arial" w:hAnsi="Arial" w:cs="Arial"/>
          <w:sz w:val="22"/>
          <w:szCs w:val="22"/>
        </w:rPr>
        <w:t>kötések megvalósítása</w:t>
      </w:r>
      <w:r w:rsidR="000A6126">
        <w:rPr>
          <w:rFonts w:ascii="Arial" w:hAnsi="Arial" w:cs="Arial"/>
          <w:sz w:val="22"/>
          <w:szCs w:val="22"/>
        </w:rPr>
        <w:t xml:space="preserve"> egyszerűbb feladatnak bizonyult. </w:t>
      </w:r>
      <w:r w:rsidR="005F0820">
        <w:rPr>
          <w:rFonts w:ascii="Arial" w:hAnsi="Arial" w:cs="Arial"/>
          <w:sz w:val="22"/>
          <w:szCs w:val="22"/>
        </w:rPr>
        <w:t xml:space="preserve">A </w:t>
      </w:r>
      <w:r w:rsidR="006333D3">
        <w:rPr>
          <w:rFonts w:ascii="Arial" w:hAnsi="Arial" w:cs="Arial"/>
          <w:sz w:val="22"/>
          <w:szCs w:val="22"/>
        </w:rPr>
        <w:t>kötés</w:t>
      </w:r>
      <w:r w:rsidR="000A6126">
        <w:rPr>
          <w:rFonts w:ascii="Arial" w:hAnsi="Arial" w:cs="Arial"/>
          <w:sz w:val="22"/>
          <w:szCs w:val="22"/>
        </w:rPr>
        <w:t xml:space="preserve"> a következő képen látható:</w:t>
      </w:r>
    </w:p>
    <w:p w14:paraId="500F82B7" w14:textId="77777777" w:rsidR="007F5E99" w:rsidRDefault="007F5E99" w:rsidP="003429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A8960A8" w14:textId="153291C9" w:rsidR="0034292E" w:rsidRPr="0032097D" w:rsidRDefault="006C4D0E" w:rsidP="003429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Kötési</w:t>
      </w:r>
      <w:r w:rsidR="0034292E" w:rsidRPr="0032097D">
        <w:rPr>
          <w:rFonts w:ascii="Arial" w:hAnsi="Arial" w:cs="Arial"/>
          <w:sz w:val="28"/>
          <w:szCs w:val="28"/>
        </w:rPr>
        <w:t>rajz:</w:t>
      </w:r>
    </w:p>
    <w:p w14:paraId="6C556B20" w14:textId="23A6E8F6" w:rsidR="0034292E" w:rsidRDefault="000A6126" w:rsidP="00A834C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43EEF2" wp14:editId="647A7BB5">
            <wp:extent cx="5526000" cy="3600000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_Marathon1.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C3A9" w14:textId="59A92FE4" w:rsidR="00B24120" w:rsidRDefault="00525045" w:rsidP="00D90CC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8AF966D" wp14:editId="197628F4">
            <wp:simplePos x="0" y="0"/>
            <wp:positionH relativeFrom="column">
              <wp:posOffset>2295428</wp:posOffset>
            </wp:positionH>
            <wp:positionV relativeFrom="paragraph">
              <wp:posOffset>563052</wp:posOffset>
            </wp:positionV>
            <wp:extent cx="85725" cy="125730"/>
            <wp:effectExtent l="0" t="0" r="9525" b="762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7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126">
        <w:rPr>
          <w:rFonts w:ascii="Arial" w:hAnsi="Arial" w:cs="Arial"/>
          <w:sz w:val="22"/>
          <w:szCs w:val="22"/>
        </w:rPr>
        <w:t>Ezen látható, hogy a szerver szóbából (Server Room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7B5C46" wp14:editId="26AEB73D">
            <wp:extent cx="101359" cy="11883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ckszekren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639" cy="1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126">
        <w:rPr>
          <w:rFonts w:ascii="Arial" w:hAnsi="Arial" w:cs="Arial"/>
          <w:sz w:val="22"/>
          <w:szCs w:val="22"/>
        </w:rPr>
        <w:t>) irányul ki minden összeköttetés az épületben.</w:t>
      </w:r>
      <w:r w:rsidR="00D90CC3">
        <w:rPr>
          <w:rFonts w:ascii="Arial" w:hAnsi="Arial" w:cs="Arial"/>
          <w:sz w:val="22"/>
          <w:szCs w:val="22"/>
        </w:rPr>
        <w:t xml:space="preserve"> Az átviteli közegnek a mai viszonylatban modernek számító CAT6a UTP kábelt alkalmaztuk.</w:t>
      </w:r>
      <w:r w:rsidR="000A6126">
        <w:rPr>
          <w:rFonts w:ascii="Arial" w:hAnsi="Arial" w:cs="Arial"/>
          <w:sz w:val="22"/>
          <w:szCs w:val="22"/>
        </w:rPr>
        <w:t xml:space="preserve"> A képen látható kettő </w:t>
      </w:r>
      <w:r w:rsidR="00396CEE">
        <w:rPr>
          <w:rFonts w:ascii="Arial" w:hAnsi="Arial" w:cs="Arial"/>
          <w:sz w:val="22"/>
          <w:szCs w:val="22"/>
        </w:rPr>
        <w:t>kapcsoló</w:t>
      </w:r>
      <w:r w:rsidR="00726D84">
        <w:rPr>
          <w:rFonts w:ascii="Arial" w:hAnsi="Arial" w:cs="Arial"/>
          <w:sz w:val="22"/>
          <w:szCs w:val="22"/>
        </w:rPr>
        <w:t xml:space="preserve"> (</w:t>
      </w:r>
      <w:r w:rsidR="00726D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955364" wp14:editId="6712DCB0">
            <wp:extent cx="191496" cy="67901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4" cy="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D84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(SW1 és SW2) végzi el a végfelhasználó eszközök</w:t>
      </w:r>
      <w:r w:rsidR="00D25D4A">
        <w:rPr>
          <w:rFonts w:ascii="Arial" w:hAnsi="Arial" w:cs="Arial"/>
          <w:sz w:val="22"/>
          <w:szCs w:val="22"/>
        </w:rPr>
        <w:t xml:space="preserve"> (</w:t>
      </w:r>
      <w:r w:rsidR="00D25D4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21D7A1" wp14:editId="702FC961">
            <wp:extent cx="135798" cy="11723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zamitoge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4" cy="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4A">
        <w:rPr>
          <w:rFonts w:ascii="Arial" w:hAnsi="Arial" w:cs="Arial"/>
          <w:sz w:val="22"/>
          <w:szCs w:val="22"/>
        </w:rPr>
        <w:t>,</w:t>
      </w:r>
      <w:r w:rsidR="00D25D4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7033BD" wp14:editId="1E1A6015">
            <wp:extent cx="135469" cy="11695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yomtat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4" cy="1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4A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összeköttetését a szerver szobához. A négy csatlakozási pont</w:t>
      </w:r>
      <w:r w:rsidR="00746B2D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 xml:space="preserve"> </w:t>
      </w:r>
      <w:r w:rsidR="00746B2D">
        <w:rPr>
          <w:rFonts w:ascii="Arial" w:hAnsi="Arial" w:cs="Arial"/>
          <w:sz w:val="22"/>
          <w:szCs w:val="22"/>
        </w:rPr>
        <w:t xml:space="preserve">) </w:t>
      </w:r>
      <w:r w:rsidR="00396CEE">
        <w:rPr>
          <w:rFonts w:ascii="Arial" w:hAnsi="Arial" w:cs="Arial"/>
          <w:sz w:val="22"/>
          <w:szCs w:val="22"/>
        </w:rPr>
        <w:t>(AP1, AP2, AP3, AP4) a szerver szobában lévő kapcsoló (ML_SW1 és ML_SW2) kapcsolódik. A négyzetek</w:t>
      </w:r>
      <w:r w:rsidR="00746B2D">
        <w:rPr>
          <w:rFonts w:ascii="Arial" w:hAnsi="Arial" w:cs="Arial"/>
          <w:sz w:val="22"/>
          <w:szCs w:val="22"/>
        </w:rPr>
        <w:t xml:space="preserve"> (</w:t>
      </w:r>
      <w:r w:rsidR="00746B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1809D2" wp14:editId="11D66174">
            <wp:extent cx="76200" cy="762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jzat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D">
        <w:rPr>
          <w:rFonts w:ascii="Arial" w:hAnsi="Arial" w:cs="Arial"/>
          <w:sz w:val="22"/>
          <w:szCs w:val="22"/>
        </w:rPr>
        <w:t>) és téglalapok (</w:t>
      </w:r>
      <w:r w:rsidR="00746B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AAEDAC" wp14:editId="026E2C1D">
            <wp:extent cx="143256" cy="8534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jzat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B2D">
        <w:rPr>
          <w:rFonts w:ascii="Arial" w:hAnsi="Arial" w:cs="Arial"/>
          <w:sz w:val="22"/>
          <w:szCs w:val="22"/>
        </w:rPr>
        <w:t>)</w:t>
      </w:r>
      <w:r w:rsidR="00396CEE">
        <w:rPr>
          <w:rFonts w:ascii="Arial" w:hAnsi="Arial" w:cs="Arial"/>
          <w:sz w:val="22"/>
          <w:szCs w:val="22"/>
        </w:rPr>
        <w:t xml:space="preserve"> az aljzatokat szimbolizálják. A négyzet alakú csatlakozóaljzat egy míg a téglalap alakú pedig két csatlakozási lehetőség</w:t>
      </w:r>
      <w:r w:rsidR="00B24120">
        <w:rPr>
          <w:rFonts w:ascii="Arial" w:hAnsi="Arial" w:cs="Arial"/>
          <w:sz w:val="22"/>
          <w:szCs w:val="22"/>
        </w:rPr>
        <w:t>et</w:t>
      </w:r>
      <w:r w:rsidR="00396CEE">
        <w:rPr>
          <w:rFonts w:ascii="Arial" w:hAnsi="Arial" w:cs="Arial"/>
          <w:sz w:val="22"/>
          <w:szCs w:val="22"/>
        </w:rPr>
        <w:t xml:space="preserve"> </w:t>
      </w:r>
      <w:r w:rsidR="00B24120">
        <w:rPr>
          <w:rFonts w:ascii="Arial" w:hAnsi="Arial" w:cs="Arial"/>
          <w:sz w:val="22"/>
          <w:szCs w:val="22"/>
        </w:rPr>
        <w:t>nyújt. Ehhez a telephelyhez a következő topológia tartozik:</w:t>
      </w:r>
    </w:p>
    <w:p w14:paraId="04322F6C" w14:textId="77777777" w:rsidR="0037534D" w:rsidRDefault="003753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06B60C0" w14:textId="3CF7A999" w:rsidR="00B24120" w:rsidRPr="00082D5A" w:rsidRDefault="00B24120">
      <w:pPr>
        <w:rPr>
          <w:rFonts w:ascii="Arial" w:hAnsi="Arial" w:cs="Arial"/>
          <w:sz w:val="28"/>
          <w:szCs w:val="28"/>
        </w:rPr>
      </w:pPr>
      <w:r w:rsidRPr="00082D5A">
        <w:rPr>
          <w:rFonts w:ascii="Arial" w:hAnsi="Arial" w:cs="Arial"/>
          <w:sz w:val="28"/>
          <w:szCs w:val="28"/>
        </w:rPr>
        <w:lastRenderedPageBreak/>
        <w:t>Topológia:</w:t>
      </w:r>
    </w:p>
    <w:p w14:paraId="590631DE" w14:textId="77777777" w:rsidR="00B24120" w:rsidRDefault="00B24120">
      <w:pPr>
        <w:rPr>
          <w:rFonts w:ascii="Arial" w:hAnsi="Arial" w:cs="Arial"/>
          <w:sz w:val="22"/>
          <w:szCs w:val="22"/>
        </w:rPr>
      </w:pPr>
    </w:p>
    <w:p w14:paraId="1E8CD201" w14:textId="77777777" w:rsidR="00A834C9" w:rsidRDefault="00B65614" w:rsidP="00A834C9">
      <w:pPr>
        <w:spacing w:after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05843E" wp14:editId="1B61251E">
            <wp:extent cx="4878000" cy="4320000"/>
            <wp:effectExtent l="0" t="0" r="0" b="44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17F3" w14:textId="086179DD" w:rsidR="00AC1EBF" w:rsidRDefault="006A4E58" w:rsidP="00A834C9">
      <w:pPr>
        <w:spacing w:after="240"/>
        <w:rPr>
          <w:rFonts w:ascii="Arial" w:hAnsi="Arial" w:cs="Arial"/>
          <w:sz w:val="22"/>
          <w:szCs w:val="22"/>
        </w:rPr>
      </w:pPr>
      <w:r w:rsidRPr="00837925">
        <w:rPr>
          <w:rFonts w:ascii="Arial" w:hAnsi="Arial" w:cs="Arial"/>
          <w:sz w:val="28"/>
          <w:szCs w:val="28"/>
        </w:rPr>
        <w:t>A hálózat működésének leírása:</w:t>
      </w:r>
    </w:p>
    <w:p w14:paraId="3AC87843" w14:textId="43B533E3" w:rsidR="001C4573" w:rsidRPr="007F5E99" w:rsidRDefault="00C84C58" w:rsidP="007F5E9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Fentről lefelé haladva elsőnek az R1 és R2 forgalomirányítókkal találkozunk. A kettő forgalomirányító összeköttetésben áll az ISP-vel (Internet Service Provider)</w:t>
      </w:r>
      <w:r w:rsidR="00837925">
        <w:rPr>
          <w:rFonts w:ascii="Arial" w:hAnsi="Arial" w:cs="Arial"/>
          <w:sz w:val="22"/>
          <w:szCs w:val="22"/>
        </w:rPr>
        <w:t xml:space="preserve"> optikai közegen ker</w:t>
      </w:r>
      <w:r w:rsidR="00397E40">
        <w:rPr>
          <w:rFonts w:ascii="Arial" w:hAnsi="Arial" w:cs="Arial"/>
          <w:sz w:val="22"/>
          <w:szCs w:val="22"/>
        </w:rPr>
        <w:t>e</w:t>
      </w:r>
      <w:r w:rsidR="00837925">
        <w:rPr>
          <w:rFonts w:ascii="Arial" w:hAnsi="Arial" w:cs="Arial"/>
          <w:sz w:val="22"/>
          <w:szCs w:val="22"/>
        </w:rPr>
        <w:t>sztül</w:t>
      </w:r>
      <w:r>
        <w:rPr>
          <w:rFonts w:ascii="Arial" w:hAnsi="Arial" w:cs="Arial"/>
          <w:sz w:val="22"/>
          <w:szCs w:val="22"/>
        </w:rPr>
        <w:t>. A két forgalomirányítóra a redundáns megoldások miatt volt szükség. A két eszköz hasonló konfigurációval rendelkezik. Annyiban különböznek egymástól, hogy míg az R1 VPN kapcsolatot valósít meg a harmadik telephellyel addig az R2 a második telephellyel IPv6-os ún. tunnel kapcsolatot és ezen keresztül dinamikus forgalomirányítást is végrehajt. A forgalomirányítók számos feladatkört látnak el</w:t>
      </w:r>
      <w:r w:rsidR="00BC4EF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mint például: </w:t>
      </w:r>
      <w:r w:rsidR="00BC4EFC">
        <w:rPr>
          <w:rFonts w:ascii="Arial" w:hAnsi="Arial" w:cs="Arial"/>
          <w:sz w:val="22"/>
          <w:szCs w:val="22"/>
        </w:rPr>
        <w:t xml:space="preserve">címfordítás, VPN összeköttetés, WAN összeköttetés, </w:t>
      </w:r>
      <w:r w:rsidR="003F7FD6">
        <w:rPr>
          <w:rFonts w:ascii="Arial" w:hAnsi="Arial" w:cs="Arial"/>
          <w:sz w:val="22"/>
          <w:szCs w:val="22"/>
        </w:rPr>
        <w:t>IPv6 tunnel és dinamikus forgalomirányítás,</w:t>
      </w:r>
      <w:r w:rsidR="00BC4EFC">
        <w:rPr>
          <w:rFonts w:ascii="Arial" w:hAnsi="Arial" w:cs="Arial"/>
          <w:sz w:val="22"/>
          <w:szCs w:val="22"/>
        </w:rPr>
        <w:t xml:space="preserve"> stb… A forgalomirányítók ezt követően a kettő </w:t>
      </w:r>
      <w:r w:rsidR="00837925">
        <w:rPr>
          <w:rFonts w:ascii="Arial" w:hAnsi="Arial" w:cs="Arial"/>
          <w:sz w:val="22"/>
          <w:szCs w:val="22"/>
        </w:rPr>
        <w:t>Multi</w:t>
      </w:r>
      <w:r w:rsidR="003F7FD6">
        <w:rPr>
          <w:rFonts w:ascii="Arial" w:hAnsi="Arial" w:cs="Arial"/>
          <w:sz w:val="22"/>
          <w:szCs w:val="22"/>
        </w:rPr>
        <w:t>l</w:t>
      </w:r>
      <w:r w:rsidR="00BC4EFC">
        <w:rPr>
          <w:rFonts w:ascii="Arial" w:hAnsi="Arial" w:cs="Arial"/>
          <w:sz w:val="22"/>
          <w:szCs w:val="22"/>
        </w:rPr>
        <w:t>ayer kapcsolóval vannak összeköttetésben. Ez a két kapcsoló</w:t>
      </w:r>
      <w:r w:rsidR="003F7FD6">
        <w:rPr>
          <w:rFonts w:ascii="Arial" w:hAnsi="Arial" w:cs="Arial"/>
          <w:sz w:val="22"/>
          <w:szCs w:val="22"/>
        </w:rPr>
        <w:t xml:space="preserve"> (ML-SW1 és ML-SW2)</w:t>
      </w:r>
      <w:r w:rsidR="00BC4EFC">
        <w:rPr>
          <w:rFonts w:ascii="Arial" w:hAnsi="Arial" w:cs="Arial"/>
          <w:sz w:val="22"/>
          <w:szCs w:val="22"/>
        </w:rPr>
        <w:t xml:space="preserve"> </w:t>
      </w:r>
      <w:r w:rsidR="003F7FD6">
        <w:rPr>
          <w:rFonts w:ascii="Arial" w:hAnsi="Arial" w:cs="Arial"/>
          <w:sz w:val="22"/>
          <w:szCs w:val="22"/>
        </w:rPr>
        <w:t>l</w:t>
      </w:r>
      <w:r w:rsidR="00BC4EFC">
        <w:rPr>
          <w:rFonts w:ascii="Arial" w:hAnsi="Arial" w:cs="Arial"/>
          <w:sz w:val="22"/>
          <w:szCs w:val="22"/>
        </w:rPr>
        <w:t>ayer 3-as lehetőségét kihasználva a forgalomirányítást ez a két eszköz végzi. A hálózatban vlan-ok kerültek alkalmazásra, melyek segítségével több hálózat megvalósítását teszi lehetővé.</w:t>
      </w:r>
      <w:r w:rsidR="003F7FD6">
        <w:rPr>
          <w:rFonts w:ascii="Arial" w:hAnsi="Arial" w:cs="Arial"/>
          <w:sz w:val="22"/>
          <w:szCs w:val="22"/>
        </w:rPr>
        <w:t xml:space="preserve"> A két kapcsoló egymással is össze van kötve port-channel segítségével a </w:t>
      </w:r>
      <w:r w:rsidR="001E6DBF">
        <w:rPr>
          <w:rFonts w:ascii="Arial" w:hAnsi="Arial" w:cs="Arial"/>
          <w:sz w:val="22"/>
          <w:szCs w:val="22"/>
        </w:rPr>
        <w:t>nagyobb</w:t>
      </w:r>
      <w:r w:rsidR="003F7FD6">
        <w:rPr>
          <w:rFonts w:ascii="Arial" w:hAnsi="Arial" w:cs="Arial"/>
          <w:sz w:val="22"/>
          <w:szCs w:val="22"/>
        </w:rPr>
        <w:t xml:space="preserve"> hálózati </w:t>
      </w:r>
      <w:r w:rsidR="001E6DBF">
        <w:rPr>
          <w:rFonts w:ascii="Arial" w:hAnsi="Arial" w:cs="Arial"/>
          <w:sz w:val="22"/>
          <w:szCs w:val="22"/>
        </w:rPr>
        <w:t>sávszélesség</w:t>
      </w:r>
      <w:r w:rsidR="003F7FD6">
        <w:rPr>
          <w:rFonts w:ascii="Arial" w:hAnsi="Arial" w:cs="Arial"/>
          <w:sz w:val="22"/>
          <w:szCs w:val="22"/>
        </w:rPr>
        <w:t xml:space="preserve"> megvalósítása ér</w:t>
      </w:r>
      <w:r w:rsidR="001E6DBF">
        <w:rPr>
          <w:rFonts w:ascii="Arial" w:hAnsi="Arial" w:cs="Arial"/>
          <w:sz w:val="22"/>
          <w:szCs w:val="22"/>
        </w:rPr>
        <w:t>d</w:t>
      </w:r>
      <w:r w:rsidR="003F7FD6">
        <w:rPr>
          <w:rFonts w:ascii="Arial" w:hAnsi="Arial" w:cs="Arial"/>
          <w:sz w:val="22"/>
          <w:szCs w:val="22"/>
        </w:rPr>
        <w:t xml:space="preserve">ekében. </w:t>
      </w:r>
      <w:r w:rsidR="00BC4EFC">
        <w:rPr>
          <w:rFonts w:ascii="Arial" w:hAnsi="Arial" w:cs="Arial"/>
          <w:sz w:val="22"/>
          <w:szCs w:val="22"/>
        </w:rPr>
        <w:t xml:space="preserve"> </w:t>
      </w:r>
      <w:r w:rsidR="005A5E16">
        <w:rPr>
          <w:rFonts w:ascii="Arial" w:hAnsi="Arial" w:cs="Arial"/>
          <w:sz w:val="22"/>
          <w:szCs w:val="22"/>
        </w:rPr>
        <w:t xml:space="preserve">Ezek a kapcsolók végzik a hálózatban történő forgalom teljes körű irányítását. A kettő kapcsolóra azért </w:t>
      </w:r>
      <w:r w:rsidR="001E6DBF">
        <w:rPr>
          <w:rFonts w:ascii="Arial" w:hAnsi="Arial" w:cs="Arial"/>
          <w:sz w:val="22"/>
          <w:szCs w:val="22"/>
        </w:rPr>
        <w:t>v</w:t>
      </w:r>
      <w:r w:rsidR="005A5E16">
        <w:rPr>
          <w:rFonts w:ascii="Arial" w:hAnsi="Arial" w:cs="Arial"/>
          <w:sz w:val="22"/>
          <w:szCs w:val="22"/>
        </w:rPr>
        <w:t xml:space="preserve">olt szükség, mivel ki kell szolgálni a két forgalomirányító által használt HSRP redundáns protokollt. Ezen protokoll az ML-SW1 és ML-SW2 kapcsolón is megtalálható a vlan interfészeken. A kapcsolók feladata ennyiben nem merül ki, mivel a forgalom szűrése is a feladatuk közé tartozik ACL (Access Control List) segítségével. A kapcsolók minden olyan </w:t>
      </w:r>
      <w:r w:rsidR="00C104B3">
        <w:rPr>
          <w:rFonts w:ascii="Arial" w:hAnsi="Arial" w:cs="Arial"/>
          <w:sz w:val="22"/>
          <w:szCs w:val="22"/>
        </w:rPr>
        <w:t>csomagot</w:t>
      </w:r>
      <w:r w:rsidR="001E6DBF">
        <w:rPr>
          <w:rFonts w:ascii="Arial" w:hAnsi="Arial" w:cs="Arial"/>
          <w:sz w:val="22"/>
          <w:szCs w:val="22"/>
        </w:rPr>
        <w:t>,</w:t>
      </w:r>
      <w:r w:rsidR="00C104B3">
        <w:rPr>
          <w:rFonts w:ascii="Arial" w:hAnsi="Arial" w:cs="Arial"/>
          <w:sz w:val="22"/>
          <w:szCs w:val="22"/>
        </w:rPr>
        <w:t xml:space="preserve"> amely az intraneten kívülre szándékozunk irányítani ezeket alapértelmezettként a forgalomirányít</w:t>
      </w:r>
      <w:r w:rsidR="001E6DBF">
        <w:rPr>
          <w:rFonts w:ascii="Arial" w:hAnsi="Arial" w:cs="Arial"/>
          <w:sz w:val="22"/>
          <w:szCs w:val="22"/>
        </w:rPr>
        <w:t>ó</w:t>
      </w:r>
      <w:r w:rsidR="00C104B3">
        <w:rPr>
          <w:rFonts w:ascii="Arial" w:hAnsi="Arial" w:cs="Arial"/>
          <w:sz w:val="22"/>
          <w:szCs w:val="22"/>
        </w:rPr>
        <w:t>k (R1 és R2) számára továbbítja tovább.</w:t>
      </w:r>
      <w:r w:rsidR="00AA12C7">
        <w:rPr>
          <w:rFonts w:ascii="Arial" w:hAnsi="Arial" w:cs="Arial"/>
          <w:sz w:val="22"/>
          <w:szCs w:val="22"/>
        </w:rPr>
        <w:t xml:space="preserve"> Ezekkel a kapcsolókkal ál összeköttetésben a négy csatlakozási pont (AP1, AP2, AP3, AP4) melyek a vezetéknélküli hálózat megvalósítása érdekében szerepelnek a hálózatban.</w:t>
      </w:r>
      <w:r w:rsidR="001E6DBF">
        <w:rPr>
          <w:rFonts w:ascii="Arial" w:hAnsi="Arial" w:cs="Arial"/>
          <w:sz w:val="22"/>
          <w:szCs w:val="22"/>
        </w:rPr>
        <w:t xml:space="preserve"> Az ML-SW1 és ML-SW2 összeköttetésben áll az ML-SW3 és ML-SW4</w:t>
      </w:r>
      <w:r w:rsidR="00015FC8">
        <w:rPr>
          <w:rFonts w:ascii="Arial" w:hAnsi="Arial" w:cs="Arial"/>
          <w:sz w:val="22"/>
          <w:szCs w:val="22"/>
        </w:rPr>
        <w:t>,</w:t>
      </w:r>
      <w:r w:rsidR="001E6DBF">
        <w:rPr>
          <w:rFonts w:ascii="Arial" w:hAnsi="Arial" w:cs="Arial"/>
          <w:sz w:val="22"/>
          <w:szCs w:val="22"/>
        </w:rPr>
        <w:t xml:space="preserve"> illetve az SW1 és SW2 kapcsolókkal. Az ML-SW3 és ML-SW4 kapcsoló feladata a két szervert (Main Server és Redundant Server) kiszolgálni a redundáns megoldások érdekében. Ezen két kapcsoló szintén tartalmaz egy port-channel összeköttetést szintén a nagyobb </w:t>
      </w:r>
      <w:r w:rsidR="001E6DBF">
        <w:rPr>
          <w:rFonts w:ascii="Arial" w:hAnsi="Arial" w:cs="Arial"/>
          <w:sz w:val="22"/>
          <w:szCs w:val="22"/>
        </w:rPr>
        <w:lastRenderedPageBreak/>
        <w:t>sávszélesség érdekében.</w:t>
      </w:r>
      <w:r w:rsidR="00525045">
        <w:rPr>
          <w:rFonts w:ascii="Arial" w:hAnsi="Arial" w:cs="Arial"/>
          <w:sz w:val="22"/>
          <w:szCs w:val="22"/>
        </w:rPr>
        <w:t xml:space="preserve"> Ezek a szerverszámítógépek nyújtanak számos szolgáltatást. Ezek a szervereken egy hardveren két operációs rendszer fut. A két operációs rendszer a Windows Server 2019 és a Debian 11. A fő szerver (Main-Server) az elsődleges szervereket foglalja magába. A másodlagos (Redundant-Server) a fő szerver számára nyújt redundáns megoldást. Ezen operációs rendszerek a VMware ESXI hypervisor-on futnak. A Main-Server-en egy Windows Server 2019 és egy Debian 11 rendszer fut. A Redundant-Server-en ugyanezen rendszerek futnak annak érdekében, hogy megvalósuljon a redundancia.</w:t>
      </w:r>
      <w:r w:rsidR="00251692">
        <w:rPr>
          <w:rFonts w:ascii="Arial" w:hAnsi="Arial" w:cs="Arial"/>
          <w:sz w:val="22"/>
          <w:szCs w:val="22"/>
        </w:rPr>
        <w:t xml:space="preserve"> Utoljára maradt az</w:t>
      </w:r>
      <w:r w:rsidR="00525045">
        <w:rPr>
          <w:rFonts w:ascii="Arial" w:hAnsi="Arial" w:cs="Arial"/>
          <w:sz w:val="22"/>
          <w:szCs w:val="22"/>
        </w:rPr>
        <w:t xml:space="preserve"> SW1 és SW2 kapcsolók</w:t>
      </w:r>
      <w:r w:rsidR="00251692">
        <w:rPr>
          <w:rFonts w:ascii="Arial" w:hAnsi="Arial" w:cs="Arial"/>
          <w:sz w:val="22"/>
          <w:szCs w:val="22"/>
        </w:rPr>
        <w:t>, melyek</w:t>
      </w:r>
      <w:r w:rsidR="00525045">
        <w:rPr>
          <w:rFonts w:ascii="Arial" w:hAnsi="Arial" w:cs="Arial"/>
          <w:sz w:val="22"/>
          <w:szCs w:val="22"/>
        </w:rPr>
        <w:t xml:space="preserve"> a végfelhasználói eszközök számára nyújt</w:t>
      </w:r>
      <w:r w:rsidR="00251692">
        <w:rPr>
          <w:rFonts w:ascii="Arial" w:hAnsi="Arial" w:cs="Arial"/>
          <w:sz w:val="22"/>
          <w:szCs w:val="22"/>
        </w:rPr>
        <w:t>anak</w:t>
      </w:r>
      <w:r w:rsidR="00525045">
        <w:rPr>
          <w:rFonts w:ascii="Arial" w:hAnsi="Arial" w:cs="Arial"/>
          <w:sz w:val="22"/>
          <w:szCs w:val="22"/>
        </w:rPr>
        <w:t xml:space="preserve"> összeköttetést, mint például: a számítógépek és nyomtatók.</w:t>
      </w:r>
    </w:p>
    <w:p w14:paraId="6DD57E8E" w14:textId="77777777" w:rsidR="007F5E99" w:rsidRDefault="007F5E99" w:rsidP="006C4D0E">
      <w:pPr>
        <w:pStyle w:val="Heading2"/>
        <w:spacing w:before="0" w:after="240"/>
        <w:rPr>
          <w:sz w:val="36"/>
        </w:rPr>
      </w:pPr>
      <w:r>
        <w:rPr>
          <w:sz w:val="36"/>
        </w:rPr>
        <w:br w:type="page"/>
      </w:r>
    </w:p>
    <w:p w14:paraId="3B04F4FF" w14:textId="6DABAB3F" w:rsidR="00396DBF" w:rsidRPr="00081B41" w:rsidRDefault="00396DBF" w:rsidP="006C4D0E">
      <w:pPr>
        <w:pStyle w:val="Heading2"/>
        <w:spacing w:before="0" w:after="240"/>
        <w:rPr>
          <w:sz w:val="36"/>
        </w:rPr>
      </w:pPr>
      <w:bookmarkStart w:id="5" w:name="_Toc127538524"/>
      <w:r w:rsidRPr="00081B41">
        <w:rPr>
          <w:sz w:val="36"/>
        </w:rPr>
        <w:lastRenderedPageBreak/>
        <w:t>The Blesston:</w:t>
      </w:r>
      <w:bookmarkEnd w:id="5"/>
    </w:p>
    <w:p w14:paraId="17F5A14D" w14:textId="644D0DC6" w:rsidR="00E86444" w:rsidRDefault="00396DBF" w:rsidP="006C4D0E">
      <w:pPr>
        <w:spacing w:after="240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Ez </w:t>
      </w:r>
      <w:r w:rsidR="005D14D3">
        <w:rPr>
          <w:rFonts w:ascii="Arial" w:hAnsi="Arial" w:cs="Arial"/>
          <w:sz w:val="22"/>
          <w:szCs w:val="22"/>
        </w:rPr>
        <w:t>a telephely az egyik a kettő kisebb közül, amelyet egyszerűbb hálózat struktúra jellemez.</w:t>
      </w:r>
      <w:r w:rsidR="001A6B93">
        <w:rPr>
          <w:rFonts w:ascii="Arial" w:hAnsi="Arial" w:cs="Arial"/>
          <w:sz w:val="22"/>
          <w:szCs w:val="22"/>
        </w:rPr>
        <w:t xml:space="preserve"> Ez az iroda Szegeden helyezkedik el. Itt nem volt szükség bonyolult hálózat kiépítésére mivel egy ilyen kisméretű iroda számára felesleges. Ez az telep</w:t>
      </w:r>
      <w:r w:rsidR="006C4D0E">
        <w:rPr>
          <w:rFonts w:ascii="Arial" w:hAnsi="Arial" w:cs="Arial"/>
          <w:sz w:val="22"/>
          <w:szCs w:val="22"/>
        </w:rPr>
        <w:t xml:space="preserve">hely kiegészítő munkát végez a fő iroda számára. Ez az épület is a modern építészeti jellemzőket tudhatja magának. Az épület függőleges, illetve vízszintes falai 40 cm-esek. A </w:t>
      </w:r>
      <w:r w:rsidR="002807EC">
        <w:rPr>
          <w:rFonts w:ascii="Arial" w:hAnsi="Arial" w:cs="Arial"/>
          <w:sz w:val="22"/>
          <w:szCs w:val="22"/>
        </w:rPr>
        <w:t>b</w:t>
      </w:r>
      <w:r w:rsidR="006C4D0E">
        <w:rPr>
          <w:rFonts w:ascii="Arial" w:hAnsi="Arial" w:cs="Arial"/>
          <w:sz w:val="22"/>
          <w:szCs w:val="22"/>
        </w:rPr>
        <w:t xml:space="preserve">elmagasság: 3.8 m + 1.2 m álmennyezet. A falak vastagsága változó: az irodák között lévő függőleges válaszfal 10 cm-es és típusa gipszkarton. </w:t>
      </w:r>
      <w:r w:rsidR="002807EC">
        <w:rPr>
          <w:rFonts w:ascii="Arial" w:hAnsi="Arial" w:cs="Arial"/>
          <w:sz w:val="22"/>
          <w:szCs w:val="22"/>
        </w:rPr>
        <w:t>A</w:t>
      </w:r>
      <w:r w:rsidR="006C4D0E">
        <w:rPr>
          <w:rFonts w:ascii="Arial" w:hAnsi="Arial" w:cs="Arial"/>
          <w:sz w:val="22"/>
          <w:szCs w:val="22"/>
        </w:rPr>
        <w:t xml:space="preserve">z irodaépület közepén elhúzódó vastag válaszfal 50 cm-es téglafal. </w:t>
      </w:r>
      <w:r w:rsidR="00072034">
        <w:rPr>
          <w:rFonts w:ascii="Arial" w:hAnsi="Arial" w:cs="Arial"/>
          <w:sz w:val="22"/>
          <w:szCs w:val="22"/>
        </w:rPr>
        <w:t>A további méreteket egy táblázat szemlélteti:</w:t>
      </w:r>
    </w:p>
    <w:p w14:paraId="5F526743" w14:textId="3424A9A2" w:rsidR="00072034" w:rsidRPr="00A834C9" w:rsidRDefault="00072034" w:rsidP="00072034">
      <w:pPr>
        <w:spacing w:after="240"/>
        <w:jc w:val="both"/>
        <w:rPr>
          <w:rFonts w:ascii="Arial" w:hAnsi="Arial" w:cs="Arial"/>
          <w:sz w:val="28"/>
          <w:szCs w:val="22"/>
        </w:rPr>
      </w:pPr>
      <w:r w:rsidRPr="00A834C9">
        <w:rPr>
          <w:rFonts w:ascii="Arial" w:hAnsi="Arial" w:cs="Arial"/>
          <w:sz w:val="28"/>
          <w:szCs w:val="22"/>
        </w:rPr>
        <w:t>Méret</w:t>
      </w:r>
      <w:r w:rsidR="00A834C9" w:rsidRPr="00A834C9">
        <w:rPr>
          <w:rFonts w:ascii="Arial" w:hAnsi="Arial" w:cs="Arial"/>
          <w:sz w:val="28"/>
          <w:szCs w:val="22"/>
        </w:rPr>
        <w:t>táblázat</w:t>
      </w:r>
      <w:r w:rsidRPr="00A834C9">
        <w:rPr>
          <w:rFonts w:ascii="Arial" w:hAnsi="Arial" w:cs="Arial"/>
          <w:sz w:val="28"/>
          <w:szCs w:val="22"/>
        </w:rPr>
        <w:t>:</w:t>
      </w:r>
    </w:p>
    <w:p w14:paraId="6FB2F2B7" w14:textId="4ECD01D2" w:rsidR="003C2B54" w:rsidRDefault="0037534D" w:rsidP="0037534D">
      <w:pPr>
        <w:spacing w:after="2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9CBADA2" wp14:editId="06DF62E0">
            <wp:extent cx="3513600" cy="252000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he_Blesston_tablaz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574" w14:textId="2725091A" w:rsidR="003C2B54" w:rsidRDefault="003C2B54" w:rsidP="00072034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Ahogy említettem az épület rendelkezik ál</w:t>
      </w:r>
      <w:r w:rsidR="00A73CF8">
        <w:rPr>
          <w:rFonts w:ascii="Arial" w:hAnsi="Arial" w:cs="Arial"/>
          <w:sz w:val="22"/>
          <w:szCs w:val="22"/>
        </w:rPr>
        <w:t>mennyezettel aminek segítségével egyszerűbben sikerült a kötések megvalósítása. A következő képen ez látható:</w:t>
      </w:r>
    </w:p>
    <w:p w14:paraId="2ECD8567" w14:textId="30667336" w:rsidR="00E86444" w:rsidRPr="00081B41" w:rsidRDefault="006C4D0E" w:rsidP="00E86444">
      <w:pPr>
        <w:jc w:val="both"/>
        <w:rPr>
          <w:rFonts w:ascii="Arial" w:hAnsi="Arial" w:cs="Arial"/>
          <w:szCs w:val="22"/>
        </w:rPr>
      </w:pPr>
      <w:r w:rsidRPr="00081B41">
        <w:rPr>
          <w:rFonts w:ascii="Arial" w:hAnsi="Arial" w:cs="Arial"/>
          <w:sz w:val="28"/>
          <w:szCs w:val="22"/>
        </w:rPr>
        <w:t>Kötési</w:t>
      </w:r>
      <w:r w:rsidR="00E86444" w:rsidRPr="00081B41">
        <w:rPr>
          <w:rFonts w:ascii="Arial" w:hAnsi="Arial" w:cs="Arial"/>
          <w:sz w:val="28"/>
          <w:szCs w:val="22"/>
        </w:rPr>
        <w:t>rajz</w:t>
      </w:r>
      <w:r w:rsidR="00E86444" w:rsidRPr="00081B41">
        <w:rPr>
          <w:rFonts w:ascii="Arial" w:hAnsi="Arial" w:cs="Arial"/>
          <w:szCs w:val="22"/>
        </w:rPr>
        <w:t>:</w:t>
      </w:r>
    </w:p>
    <w:p w14:paraId="661E3A13" w14:textId="1985C51C" w:rsidR="00E86444" w:rsidRDefault="002807EC" w:rsidP="00A834C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42DD63" wp14:editId="56735269">
            <wp:extent cx="6127200" cy="3600000"/>
            <wp:effectExtent l="0" t="0" r="6985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e_Blesston1.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0EC1" w14:textId="696E3E5B" w:rsidR="002807EC" w:rsidRDefault="002807EC" w:rsidP="002807E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1756B48B" wp14:editId="283E875D">
            <wp:simplePos x="0" y="0"/>
            <wp:positionH relativeFrom="column">
              <wp:posOffset>339519</wp:posOffset>
            </wp:positionH>
            <wp:positionV relativeFrom="paragraph">
              <wp:posOffset>741680</wp:posOffset>
            </wp:positionV>
            <wp:extent cx="85725" cy="125730"/>
            <wp:effectExtent l="0" t="0" r="9525" b="762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7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Ezen látható, hogy a szerver szóbából (Server Room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3C8D0F7" wp14:editId="1A055CCA">
            <wp:extent cx="101359" cy="11883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ckszekren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639" cy="1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) irányul ki minden összeköttetés csakúgy</w:t>
      </w:r>
      <w:r w:rsidR="00A73CF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mint az első telephelyen. Az átviteli közegnek a mai viszonylatban modernek számító CAT6a UTP kábelt alkalmaztuk. A végfelhasználói eszközök (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724208" wp14:editId="6C5C0E3C">
            <wp:extent cx="135798" cy="117236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zamitoge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4" cy="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29B1221" wp14:editId="3213390E">
            <wp:extent cx="135469" cy="116951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yomtat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4" cy="1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) kiszolgálását az SW2 kapcsoló látja el a szerver szóbából. Nem tartottuk fontosnak kivenni onnan mivel az épület alapterülete nem indokolja ezt. A kettő csatlakozási pont ( ) (AP1, AP2) a szerver szobában lévő kapcsoló (ML_SW1 és ML_SW2) kapcsolódik. A négyzetek (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80A95A" wp14:editId="30ED9E50">
            <wp:extent cx="76200" cy="762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jzat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) </w:t>
      </w:r>
      <w:r w:rsidR="00D963A2">
        <w:rPr>
          <w:rFonts w:ascii="Arial" w:hAnsi="Arial" w:cs="Arial"/>
          <w:sz w:val="22"/>
          <w:szCs w:val="22"/>
        </w:rPr>
        <w:t xml:space="preserve">az </w:t>
      </w:r>
      <w:r>
        <w:rPr>
          <w:rFonts w:ascii="Arial" w:hAnsi="Arial" w:cs="Arial"/>
          <w:sz w:val="22"/>
          <w:szCs w:val="22"/>
        </w:rPr>
        <w:t>aljzatokat szimbolizálják. A négyzet alakú csatlakozóaljzat egy csatlakozási lehetőséget nyújt. Ehhez a telephelyhez a következő topológia tartozik:</w:t>
      </w:r>
    </w:p>
    <w:p w14:paraId="455B14CE" w14:textId="523A0451" w:rsidR="007F5E99" w:rsidRDefault="007F5E99" w:rsidP="002807EC">
      <w:pPr>
        <w:jc w:val="both"/>
        <w:rPr>
          <w:rFonts w:ascii="Arial" w:hAnsi="Arial" w:cs="Arial"/>
          <w:sz w:val="22"/>
          <w:szCs w:val="22"/>
        </w:rPr>
      </w:pPr>
      <w:r w:rsidRPr="0082431E">
        <w:rPr>
          <w:rFonts w:ascii="Arial" w:hAnsi="Arial" w:cs="Arial"/>
          <w:sz w:val="28"/>
          <w:szCs w:val="22"/>
        </w:rPr>
        <w:t>Topológia:</w:t>
      </w:r>
    </w:p>
    <w:p w14:paraId="471B2B83" w14:textId="0802AB31" w:rsidR="00072034" w:rsidRPr="007F5E99" w:rsidRDefault="00072034" w:rsidP="007F5E99">
      <w:pPr>
        <w:jc w:val="center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B259FE" wp14:editId="212D5DF6">
            <wp:extent cx="5065200" cy="3960000"/>
            <wp:effectExtent l="0" t="0" r="254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e_Colet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15AE" w14:textId="5FC93D0D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</w:p>
    <w:p w14:paraId="23DCE76B" w14:textId="77777777" w:rsidR="007962EC" w:rsidRDefault="007962EC" w:rsidP="007962EC">
      <w:pPr>
        <w:spacing w:after="240"/>
        <w:rPr>
          <w:rFonts w:ascii="Arial" w:hAnsi="Arial" w:cs="Arial"/>
          <w:sz w:val="22"/>
          <w:szCs w:val="22"/>
        </w:rPr>
      </w:pPr>
      <w:r w:rsidRPr="00837925">
        <w:rPr>
          <w:rFonts w:ascii="Arial" w:hAnsi="Arial" w:cs="Arial"/>
          <w:sz w:val="28"/>
          <w:szCs w:val="28"/>
        </w:rPr>
        <w:t>A hálózat működésének leírása:</w:t>
      </w:r>
    </w:p>
    <w:p w14:paraId="76D9FC71" w14:textId="77777777" w:rsidR="00A834C9" w:rsidRDefault="00A834C9" w:rsidP="0082431E">
      <w:pPr>
        <w:pStyle w:val="Heading2"/>
      </w:pPr>
      <w:r>
        <w:br w:type="page"/>
      </w:r>
    </w:p>
    <w:p w14:paraId="7B564C38" w14:textId="7A71B281" w:rsidR="00E86444" w:rsidRPr="00FE2602" w:rsidRDefault="00E86444" w:rsidP="0082431E">
      <w:pPr>
        <w:pStyle w:val="Heading2"/>
        <w:rPr>
          <w:sz w:val="36"/>
          <w:szCs w:val="36"/>
        </w:rPr>
      </w:pPr>
      <w:bookmarkStart w:id="6" w:name="_Toc127538525"/>
      <w:r w:rsidRPr="00FE2602">
        <w:rPr>
          <w:sz w:val="36"/>
          <w:szCs w:val="36"/>
        </w:rPr>
        <w:lastRenderedPageBreak/>
        <w:t>The Coleton</w:t>
      </w:r>
      <w:bookmarkEnd w:id="6"/>
    </w:p>
    <w:p w14:paraId="53D7B591" w14:textId="244DBEF0" w:rsidR="00E86444" w:rsidRDefault="00E86444" w:rsidP="00E8644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Az utolsó telephely, amely szinte megegyező hálózati struktúrán osztozik az előző telephellyel.</w:t>
      </w:r>
    </w:p>
    <w:p w14:paraId="5513D3C7" w14:textId="3F06D22C" w:rsidR="00E86444" w:rsidRDefault="00A834C9" w:rsidP="00E86444">
      <w:pPr>
        <w:jc w:val="both"/>
        <w:rPr>
          <w:rFonts w:ascii="Arial" w:hAnsi="Arial" w:cs="Arial"/>
          <w:sz w:val="28"/>
          <w:szCs w:val="22"/>
        </w:rPr>
      </w:pPr>
      <w:r w:rsidRPr="00A834C9">
        <w:rPr>
          <w:rFonts w:ascii="Arial" w:hAnsi="Arial" w:cs="Arial"/>
          <w:sz w:val="28"/>
          <w:szCs w:val="22"/>
        </w:rPr>
        <w:t>Mérettáblázat:</w:t>
      </w:r>
    </w:p>
    <w:p w14:paraId="03B9AF04" w14:textId="0511DFAE" w:rsidR="00A834C9" w:rsidRPr="00A834C9" w:rsidRDefault="00A834C9" w:rsidP="00A834C9">
      <w:pPr>
        <w:jc w:val="center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noProof/>
          <w:sz w:val="28"/>
          <w:szCs w:val="22"/>
        </w:rPr>
        <w:drawing>
          <wp:inline distT="0" distB="0" distL="0" distR="0" wp14:anchorId="19BEC857" wp14:editId="42E0E2E6">
            <wp:extent cx="3330000" cy="252000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_Coleton_tablaz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6E2" w14:textId="560FDBDA" w:rsidR="00E86444" w:rsidRPr="0082431E" w:rsidRDefault="0082431E" w:rsidP="00E86444">
      <w:pPr>
        <w:jc w:val="both"/>
        <w:rPr>
          <w:rFonts w:ascii="Arial" w:hAnsi="Arial" w:cs="Arial"/>
          <w:sz w:val="28"/>
          <w:szCs w:val="22"/>
        </w:rPr>
      </w:pPr>
      <w:r w:rsidRPr="0082431E">
        <w:rPr>
          <w:rFonts w:ascii="Arial" w:hAnsi="Arial" w:cs="Arial"/>
          <w:sz w:val="28"/>
          <w:szCs w:val="22"/>
        </w:rPr>
        <w:t>Kötési</w:t>
      </w:r>
      <w:r w:rsidR="00E86444" w:rsidRPr="0082431E">
        <w:rPr>
          <w:rFonts w:ascii="Arial" w:hAnsi="Arial" w:cs="Arial"/>
          <w:sz w:val="28"/>
          <w:szCs w:val="22"/>
        </w:rPr>
        <w:t>rajz:</w:t>
      </w:r>
    </w:p>
    <w:p w14:paraId="3100033E" w14:textId="5D5E107E" w:rsidR="00E86444" w:rsidRDefault="00903E69" w:rsidP="00903E6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AB8BD5" wp14:editId="49E8CAAF">
            <wp:extent cx="6188400" cy="3600000"/>
            <wp:effectExtent l="0" t="0" r="317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_Coleton1.5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5E9A" w14:textId="2CAC20DC" w:rsidR="007962EC" w:rsidRDefault="00E9691C" w:rsidP="00E86444">
      <w:pPr>
        <w:jc w:val="both"/>
        <w:rPr>
          <w:rFonts w:ascii="Arial" w:hAnsi="Arial" w:cs="Arial"/>
          <w:sz w:val="28"/>
          <w:szCs w:val="22"/>
        </w:rPr>
      </w:pPr>
      <w:r w:rsidRPr="00E9691C">
        <w:rPr>
          <w:rFonts w:ascii="Arial" w:hAnsi="Arial" w:cs="Arial"/>
          <w:sz w:val="28"/>
          <w:szCs w:val="22"/>
        </w:rPr>
        <w:t>Topológia:</w:t>
      </w:r>
    </w:p>
    <w:p w14:paraId="6D362CD7" w14:textId="77777777" w:rsidR="007962EC" w:rsidRDefault="007962EC" w:rsidP="007962EC">
      <w:pPr>
        <w:spacing w:after="240"/>
        <w:rPr>
          <w:rFonts w:ascii="Arial" w:hAnsi="Arial" w:cs="Arial"/>
          <w:sz w:val="22"/>
          <w:szCs w:val="22"/>
        </w:rPr>
      </w:pPr>
      <w:r w:rsidRPr="00837925">
        <w:rPr>
          <w:rFonts w:ascii="Arial" w:hAnsi="Arial" w:cs="Arial"/>
          <w:sz w:val="28"/>
          <w:szCs w:val="28"/>
        </w:rPr>
        <w:t>A hálózat működésének leírása:</w:t>
      </w:r>
    </w:p>
    <w:p w14:paraId="4D37B561" w14:textId="77777777" w:rsidR="007962EC" w:rsidRDefault="007962EC" w:rsidP="00E86444">
      <w:pPr>
        <w:jc w:val="both"/>
        <w:rPr>
          <w:rFonts w:ascii="Arial" w:hAnsi="Arial" w:cs="Arial"/>
          <w:sz w:val="28"/>
          <w:szCs w:val="22"/>
        </w:rPr>
      </w:pPr>
    </w:p>
    <w:p w14:paraId="0384F707" w14:textId="77777777" w:rsidR="00E03CE4" w:rsidRDefault="00E03CE4" w:rsidP="00E86444">
      <w:pPr>
        <w:jc w:val="both"/>
        <w:rPr>
          <w:rFonts w:ascii="Arial" w:hAnsi="Arial" w:cs="Arial"/>
          <w:sz w:val="28"/>
          <w:szCs w:val="22"/>
        </w:rPr>
      </w:pPr>
    </w:p>
    <w:p w14:paraId="399A7C1C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0C7A4ABB" w14:textId="7F364A77" w:rsidR="00AF2146" w:rsidRDefault="00E00613" w:rsidP="00E86444">
      <w:pPr>
        <w:jc w:val="both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Szerverek:</w:t>
      </w:r>
    </w:p>
    <w:p w14:paraId="346A9812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7F16BE8E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6238D0E7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4BEC1938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2BF096F2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4B3B9797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778D5B40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6C0260A5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403FEDD7" w14:textId="77777777" w:rsidR="00E00613" w:rsidRDefault="00E00613" w:rsidP="00E86444">
      <w:pPr>
        <w:jc w:val="both"/>
        <w:rPr>
          <w:rFonts w:ascii="Arial" w:hAnsi="Arial" w:cs="Arial"/>
          <w:sz w:val="28"/>
          <w:szCs w:val="22"/>
        </w:rPr>
      </w:pPr>
    </w:p>
    <w:p w14:paraId="62B2CA69" w14:textId="77777777" w:rsidR="00E03CE4" w:rsidRDefault="00E03CE4" w:rsidP="00E03CE4">
      <w:pPr>
        <w:ind w:firstLine="284"/>
        <w:jc w:val="both"/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</w:pPr>
      <w:r w:rsidRPr="00AC7654"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  <w:t>Al</w:t>
      </w:r>
      <w: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  <w:t>K</w:t>
      </w:r>
      <w:r w:rsidRPr="00AC7654"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  <w:t>almazások</w:t>
      </w:r>
    </w:p>
    <w:p w14:paraId="000C10A4" w14:textId="77777777" w:rsidR="00E03CE4" w:rsidRPr="0083178B" w:rsidRDefault="00E03CE4" w:rsidP="00E03CE4">
      <w:pPr>
        <w:jc w:val="both"/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</w:pPr>
      <w:r>
        <w:rPr>
          <w:rFonts w:ascii="Arial" w:hAnsi="Arial" w:cs="Arial"/>
        </w:rPr>
        <w:t xml:space="preserve">Cisco Packet Tracer: </w:t>
      </w:r>
    </w:p>
    <w:p w14:paraId="69E705AB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Hálózati szimulációs és vizualizációs szoftver a Cisco Networking Academy hallgatói számára hálózatok tervezésére, építésére, konfigurálására és hibaelhárítására.</w:t>
      </w:r>
    </w:p>
    <w:p w14:paraId="5ED163C3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Előnyök a rendszergazdai projekt vizsgafeladathoz:</w:t>
      </w:r>
    </w:p>
    <w:p w14:paraId="21ED13DF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Hálózati forgatókönyvek szimulálása</w:t>
      </w:r>
    </w:p>
    <w:p w14:paraId="1F20184C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Tesztelje a konfigurációkat a megvalósítás előtt</w:t>
      </w:r>
    </w:p>
    <w:p w14:paraId="2D50DD9F" w14:textId="77777777" w:rsidR="00E03CE4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Vizualizálja a hálózati topológiát és az eszközöket.</w:t>
      </w:r>
    </w:p>
    <w:p w14:paraId="1252F794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13F0A1F0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GNS3:</w:t>
      </w:r>
    </w:p>
    <w:p w14:paraId="11813E5F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Nyílt forráskódú hálózati szimulátor hálózati topológiák létrehozására, tesztelésére és tanulmányozására.</w:t>
      </w:r>
    </w:p>
    <w:p w14:paraId="26426F3F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Előnyök a rendszergazdai projekt vizsgafeladathoz:</w:t>
      </w:r>
    </w:p>
    <w:p w14:paraId="5DB28838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Komplex hálózati környezetek szimulálása</w:t>
      </w:r>
    </w:p>
    <w:p w14:paraId="2520BF5C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Teszt konfigurációk és topológiák</w:t>
      </w:r>
    </w:p>
    <w:p w14:paraId="7459FF4A" w14:textId="77777777" w:rsidR="00E03CE4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Integrálható több hálózati eszközzel és platformmal.</w:t>
      </w:r>
    </w:p>
    <w:p w14:paraId="3BA3B60A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128B76BA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VirtualBox:</w:t>
      </w:r>
    </w:p>
    <w:p w14:paraId="0B566FED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Platformok közötti virtualizációs szoftver több operációs rendszer futtatásához egyetlen gazdagépen.</w:t>
      </w:r>
    </w:p>
    <w:p w14:paraId="0E108CF9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lastRenderedPageBreak/>
        <w:t>Előnyök a rendszergazdai projekt vizsgafeladathoz:</w:t>
      </w:r>
    </w:p>
    <w:p w14:paraId="2BFCF6F0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Tesztelje a különböző operációs rendszer-konfigurációkat</w:t>
      </w:r>
    </w:p>
    <w:p w14:paraId="229A1DCC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Szoftver elkülönítése teszteléshez</w:t>
      </w:r>
    </w:p>
    <w:p w14:paraId="0D75CEF7" w14:textId="77777777" w:rsidR="00E03CE4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Hardver erőforrásokat takaríthat meg, ha több rendszert futtat egyetlen gépen</w:t>
      </w:r>
      <w:r>
        <w:rPr>
          <w:rFonts w:ascii="Arial" w:eastAsiaTheme="minorEastAsia" w:hAnsi="Arial" w:cs="Arial"/>
          <w:sz w:val="22"/>
          <w:szCs w:val="22"/>
          <w:lang w:eastAsia="en-US"/>
        </w:rPr>
        <w:t>.</w:t>
      </w:r>
    </w:p>
    <w:p w14:paraId="7B918184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1822901A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Oracle VM VirtualBox:</w:t>
      </w:r>
    </w:p>
    <w:p w14:paraId="00FF05B3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Az Oracle által fejlesztett virtualizációs szoftver több operációs rendszer futtatásához egyetlen gazdagépen.</w:t>
      </w:r>
    </w:p>
    <w:p w14:paraId="528A45BF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Előnyök a rendszergazdai projekt vizsgafeladathoz:</w:t>
      </w:r>
    </w:p>
    <w:p w14:paraId="1DA28030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Tesztelje a különböző operációs rendszer-konfigurációkat</w:t>
      </w:r>
    </w:p>
    <w:p w14:paraId="7E1C8188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Szoftver elkülönítése teszteléshez</w:t>
      </w:r>
    </w:p>
    <w:p w14:paraId="26A24547" w14:textId="77777777" w:rsidR="00E03CE4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Hardver erőforrásokat takaríthat meg, ha több rendszert futtat egyetlen gépen</w:t>
      </w:r>
    </w:p>
    <w:p w14:paraId="3A488CD6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0C4FB1A1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VMware Workstation Pro:</w:t>
      </w:r>
    </w:p>
    <w:p w14:paraId="685E36B1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Virtualizációs szoftver Windowsra és Linuxra több operációs rendszer futtatásához egyetlen gazdagépen.</w:t>
      </w:r>
    </w:p>
    <w:p w14:paraId="01650FE7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Előnyök a rendszergazdai projekt vizsgafeladathoz:</w:t>
      </w:r>
    </w:p>
    <w:p w14:paraId="1D1FBE1A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Tesztelje a különböző operációs rendszer-konfigurációkat</w:t>
      </w:r>
    </w:p>
    <w:p w14:paraId="65CCB33A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Szoftver elkülönítése teszteléshez</w:t>
      </w:r>
    </w:p>
    <w:p w14:paraId="79049DDB" w14:textId="77777777" w:rsidR="00E03CE4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Hardver erőforrásokat takaríthat meg, ha több rendszert futtat egyetlen gépen.</w:t>
      </w:r>
    </w:p>
    <w:p w14:paraId="4128E4BA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58DB8B4F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Microsoft Visio:</w:t>
      </w:r>
    </w:p>
    <w:p w14:paraId="797C4A6F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Diagramozó és vektorgrafikus szoftver diagramok, folyamatábrák, szervezeti diagramok és egyebek létrehozásához és megjelenítéséhez.</w:t>
      </w:r>
    </w:p>
    <w:p w14:paraId="30408461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Előnyök a rendszergazdai projekt vizsgafeladathoz:</w:t>
      </w:r>
    </w:p>
    <w:p w14:paraId="3623410D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Vizuálisan ábrázolja a hálózati topológiákat és rendszereket</w:t>
      </w:r>
    </w:p>
    <w:p w14:paraId="018351F7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Hozzon létre folyamatfolyamatokat</w:t>
      </w:r>
    </w:p>
    <w:p w14:paraId="25EC13B9" w14:textId="77777777" w:rsidR="00E03CE4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Ossza meg diagramokat a csapat tagjaival.</w:t>
      </w:r>
    </w:p>
    <w:p w14:paraId="6CBD7360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3B00270B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Trello:</w:t>
      </w:r>
    </w:p>
    <w:p w14:paraId="0FE6A84A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Web alapú projektmenedzsment és együttműködési eszköz feladatok és projektek szervezéséhez és rangsorolásához.</w:t>
      </w:r>
    </w:p>
    <w:p w14:paraId="1ED2E9D0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Előnyök a rendszergazdai projekt vizsgafeladathoz:</w:t>
      </w:r>
    </w:p>
    <w:p w14:paraId="1C609C9E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Kövesse nyomon a feladatok és projektek előrehaladását</w:t>
      </w:r>
    </w:p>
    <w:p w14:paraId="41651AE3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Együttműködés a csapat tagjaival</w:t>
      </w:r>
    </w:p>
    <w:p w14:paraId="5EC546DD" w14:textId="77777777" w:rsidR="00E03CE4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A feladatok rangsorolása és rendszerezése.</w:t>
      </w:r>
    </w:p>
    <w:p w14:paraId="513C624D" w14:textId="77777777" w:rsidR="00E03CE4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149411E5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0F7F4394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Github:</w:t>
      </w:r>
    </w:p>
    <w:p w14:paraId="20503FE3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Web-alapú platform a verziókezeléshez és a szoftverfejlesztési együttműködéshez.</w:t>
      </w:r>
    </w:p>
    <w:p w14:paraId="41AFA701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Előnyök a rendszergazdai projekt vizsgafeladathoz:</w:t>
      </w:r>
    </w:p>
    <w:p w14:paraId="0AA6AC68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Forráskód és projektfájlok kezelése</w:t>
      </w:r>
    </w:p>
    <w:p w14:paraId="3730B97E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Együttműködés a csapat tagjaival</w:t>
      </w:r>
    </w:p>
    <w:p w14:paraId="6348FAF3" w14:textId="77777777" w:rsidR="00E03CE4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Kövesse nyomon a változásokat, és térjen vissza a korábbi verziókhoz</w:t>
      </w:r>
    </w:p>
    <w:p w14:paraId="01D036DD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2BD5760E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>Discord</w:t>
      </w: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:</w:t>
      </w:r>
    </w:p>
    <w:p w14:paraId="371ED2A7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Csevegő és hangkommunikációs platform közösségek és csapatok számára.</w:t>
      </w:r>
    </w:p>
    <w:p w14:paraId="348419CD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Előnyök a rendszergazdai projekt vizsgafeladathoz:</w:t>
      </w:r>
    </w:p>
    <w:p w14:paraId="4ADE8BBD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Valós idejű kommunikáció a csapat tagjaival</w:t>
      </w:r>
    </w:p>
    <w:p w14:paraId="56A3A953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Fájlok és információk megosztása</w:t>
      </w:r>
    </w:p>
    <w:p w14:paraId="5FA3C2EC" w14:textId="77777777" w:rsidR="00E03CE4" w:rsidRPr="004016EF" w:rsidRDefault="00E03CE4" w:rsidP="00E03CE4">
      <w:pPr>
        <w:pStyle w:val="HTMLPreformatted"/>
        <w:spacing w:line="540" w:lineRule="atLeast"/>
        <w:rPr>
          <w:rFonts w:ascii="Arial" w:eastAsiaTheme="minorEastAsia" w:hAnsi="Arial" w:cs="Arial"/>
          <w:sz w:val="22"/>
          <w:szCs w:val="22"/>
          <w:lang w:eastAsia="en-US"/>
        </w:rPr>
      </w:pPr>
      <w:r w:rsidRPr="004016EF">
        <w:rPr>
          <w:rFonts w:ascii="Arial" w:eastAsiaTheme="minorEastAsia" w:hAnsi="Arial" w:cs="Arial"/>
          <w:sz w:val="22"/>
          <w:szCs w:val="22"/>
          <w:lang w:eastAsia="en-US"/>
        </w:rPr>
        <w:t>Külön csatornák a különböző témákhoz és projektekhez.</w:t>
      </w:r>
    </w:p>
    <w:p w14:paraId="42917E9B" w14:textId="77777777" w:rsidR="00E03CE4" w:rsidRPr="00E9691C" w:rsidRDefault="00E03CE4" w:rsidP="00E86444">
      <w:pPr>
        <w:jc w:val="both"/>
        <w:rPr>
          <w:rFonts w:ascii="Arial" w:hAnsi="Arial" w:cs="Arial"/>
          <w:sz w:val="28"/>
          <w:szCs w:val="22"/>
        </w:rPr>
      </w:pPr>
    </w:p>
    <w:sectPr w:rsidR="00E03CE4" w:rsidRPr="00E9691C" w:rsidSect="00636A67">
      <w:footerReference w:type="default" r:id="rId2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74B8" w14:textId="77777777" w:rsidR="009A1AAA" w:rsidRDefault="009A1AAA" w:rsidP="00636A67">
      <w:pPr>
        <w:spacing w:after="0" w:line="240" w:lineRule="auto"/>
      </w:pPr>
      <w:r>
        <w:separator/>
      </w:r>
    </w:p>
  </w:endnote>
  <w:endnote w:type="continuationSeparator" w:id="0">
    <w:p w14:paraId="1AF62FBD" w14:textId="77777777" w:rsidR="009A1AAA" w:rsidRDefault="009A1AAA" w:rsidP="006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EDEB" w14:textId="77777777" w:rsidR="00636A67" w:rsidRDefault="00636A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Oldal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7A732AC" w14:textId="77777777" w:rsidR="00636A67" w:rsidRDefault="00636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8186" w14:textId="77777777" w:rsidR="009A1AAA" w:rsidRDefault="009A1AAA" w:rsidP="00636A67">
      <w:pPr>
        <w:spacing w:after="0" w:line="240" w:lineRule="auto"/>
      </w:pPr>
      <w:r>
        <w:separator/>
      </w:r>
    </w:p>
  </w:footnote>
  <w:footnote w:type="continuationSeparator" w:id="0">
    <w:p w14:paraId="74ED98DA" w14:textId="77777777" w:rsidR="009A1AAA" w:rsidRDefault="009A1AAA" w:rsidP="006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0BF0"/>
    <w:multiLevelType w:val="hybridMultilevel"/>
    <w:tmpl w:val="5FC8F6B4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CE1"/>
    <w:multiLevelType w:val="hybridMultilevel"/>
    <w:tmpl w:val="35E88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3B8A"/>
    <w:multiLevelType w:val="hybridMultilevel"/>
    <w:tmpl w:val="96B04CF0"/>
    <w:lvl w:ilvl="0" w:tplc="D068B1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5D06"/>
    <w:multiLevelType w:val="hybridMultilevel"/>
    <w:tmpl w:val="DA00E6C6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1D20"/>
    <w:multiLevelType w:val="hybridMultilevel"/>
    <w:tmpl w:val="378AF9C4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4819E0"/>
    <w:multiLevelType w:val="hybridMultilevel"/>
    <w:tmpl w:val="B994E4BE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57597">
    <w:abstractNumId w:val="4"/>
  </w:num>
  <w:num w:numId="2" w16cid:durableId="1105617107">
    <w:abstractNumId w:val="2"/>
  </w:num>
  <w:num w:numId="3" w16cid:durableId="1780025412">
    <w:abstractNumId w:val="1"/>
  </w:num>
  <w:num w:numId="4" w16cid:durableId="1877502044">
    <w:abstractNumId w:val="3"/>
  </w:num>
  <w:num w:numId="5" w16cid:durableId="558833022">
    <w:abstractNumId w:val="0"/>
  </w:num>
  <w:num w:numId="6" w16cid:durableId="1521237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7"/>
    <w:rsid w:val="0000171D"/>
    <w:rsid w:val="000108E4"/>
    <w:rsid w:val="00015FC8"/>
    <w:rsid w:val="00016F7B"/>
    <w:rsid w:val="00034E0E"/>
    <w:rsid w:val="00035A1C"/>
    <w:rsid w:val="000428AF"/>
    <w:rsid w:val="000516AA"/>
    <w:rsid w:val="00055A73"/>
    <w:rsid w:val="00064E5E"/>
    <w:rsid w:val="000675D5"/>
    <w:rsid w:val="00072034"/>
    <w:rsid w:val="00081B41"/>
    <w:rsid w:val="00081D54"/>
    <w:rsid w:val="00082D5A"/>
    <w:rsid w:val="000A6126"/>
    <w:rsid w:val="000F54AE"/>
    <w:rsid w:val="00100110"/>
    <w:rsid w:val="001025CF"/>
    <w:rsid w:val="001175EF"/>
    <w:rsid w:val="0012287A"/>
    <w:rsid w:val="00124FE0"/>
    <w:rsid w:val="00143614"/>
    <w:rsid w:val="0015308E"/>
    <w:rsid w:val="0016440D"/>
    <w:rsid w:val="00174BB8"/>
    <w:rsid w:val="001976F2"/>
    <w:rsid w:val="001A4E35"/>
    <w:rsid w:val="001A5C0B"/>
    <w:rsid w:val="001A6B93"/>
    <w:rsid w:val="001C24D6"/>
    <w:rsid w:val="001C4573"/>
    <w:rsid w:val="001C6C32"/>
    <w:rsid w:val="001D668E"/>
    <w:rsid w:val="001D6A9F"/>
    <w:rsid w:val="001E6DBF"/>
    <w:rsid w:val="00211F38"/>
    <w:rsid w:val="00224B29"/>
    <w:rsid w:val="00234ABC"/>
    <w:rsid w:val="00247E68"/>
    <w:rsid w:val="00251692"/>
    <w:rsid w:val="00276D48"/>
    <w:rsid w:val="002807EC"/>
    <w:rsid w:val="00287D26"/>
    <w:rsid w:val="0029508E"/>
    <w:rsid w:val="00296385"/>
    <w:rsid w:val="00296CD8"/>
    <w:rsid w:val="002A3A61"/>
    <w:rsid w:val="002A635C"/>
    <w:rsid w:val="002E1F71"/>
    <w:rsid w:val="002F1A5D"/>
    <w:rsid w:val="0030523B"/>
    <w:rsid w:val="003074C6"/>
    <w:rsid w:val="003136A7"/>
    <w:rsid w:val="00315AEA"/>
    <w:rsid w:val="0032097D"/>
    <w:rsid w:val="00326050"/>
    <w:rsid w:val="0034292E"/>
    <w:rsid w:val="00344A87"/>
    <w:rsid w:val="0037534D"/>
    <w:rsid w:val="00385B84"/>
    <w:rsid w:val="0038694D"/>
    <w:rsid w:val="00396CEE"/>
    <w:rsid w:val="00396DBF"/>
    <w:rsid w:val="00397E40"/>
    <w:rsid w:val="003C06D2"/>
    <w:rsid w:val="003C2B54"/>
    <w:rsid w:val="003E29D3"/>
    <w:rsid w:val="003F71F6"/>
    <w:rsid w:val="003F7FD6"/>
    <w:rsid w:val="00441B46"/>
    <w:rsid w:val="00446AEB"/>
    <w:rsid w:val="00450E5B"/>
    <w:rsid w:val="00467F83"/>
    <w:rsid w:val="0047790D"/>
    <w:rsid w:val="004813FE"/>
    <w:rsid w:val="00482C2E"/>
    <w:rsid w:val="00482DA9"/>
    <w:rsid w:val="00495070"/>
    <w:rsid w:val="00495FD8"/>
    <w:rsid w:val="00496805"/>
    <w:rsid w:val="004A04D8"/>
    <w:rsid w:val="004A7E6D"/>
    <w:rsid w:val="00502EBE"/>
    <w:rsid w:val="005148B7"/>
    <w:rsid w:val="00525045"/>
    <w:rsid w:val="00535161"/>
    <w:rsid w:val="00536AFD"/>
    <w:rsid w:val="00544837"/>
    <w:rsid w:val="005741D0"/>
    <w:rsid w:val="005877E5"/>
    <w:rsid w:val="00590710"/>
    <w:rsid w:val="005A5E16"/>
    <w:rsid w:val="005B1F27"/>
    <w:rsid w:val="005B2754"/>
    <w:rsid w:val="005B71FF"/>
    <w:rsid w:val="005D14D3"/>
    <w:rsid w:val="005E0BB3"/>
    <w:rsid w:val="005E162B"/>
    <w:rsid w:val="005E1FBD"/>
    <w:rsid w:val="005F0820"/>
    <w:rsid w:val="006333D3"/>
    <w:rsid w:val="00634514"/>
    <w:rsid w:val="00636A67"/>
    <w:rsid w:val="0063786F"/>
    <w:rsid w:val="0064702D"/>
    <w:rsid w:val="00651C48"/>
    <w:rsid w:val="00674602"/>
    <w:rsid w:val="00681647"/>
    <w:rsid w:val="00693CD3"/>
    <w:rsid w:val="006A4E58"/>
    <w:rsid w:val="006A5F4D"/>
    <w:rsid w:val="006C311E"/>
    <w:rsid w:val="006C4D0E"/>
    <w:rsid w:val="006D5536"/>
    <w:rsid w:val="006D6C6F"/>
    <w:rsid w:val="006D7A56"/>
    <w:rsid w:val="006E1E24"/>
    <w:rsid w:val="006E4963"/>
    <w:rsid w:val="006F2EEE"/>
    <w:rsid w:val="006F303B"/>
    <w:rsid w:val="006F7D17"/>
    <w:rsid w:val="00713F8B"/>
    <w:rsid w:val="00726D84"/>
    <w:rsid w:val="007310A8"/>
    <w:rsid w:val="00735985"/>
    <w:rsid w:val="007415F4"/>
    <w:rsid w:val="00741617"/>
    <w:rsid w:val="0074653D"/>
    <w:rsid w:val="00746B2D"/>
    <w:rsid w:val="007600D6"/>
    <w:rsid w:val="007818D9"/>
    <w:rsid w:val="0078279B"/>
    <w:rsid w:val="00792969"/>
    <w:rsid w:val="007962EC"/>
    <w:rsid w:val="007A007E"/>
    <w:rsid w:val="007A24B6"/>
    <w:rsid w:val="007B5E7F"/>
    <w:rsid w:val="007C3538"/>
    <w:rsid w:val="007D101B"/>
    <w:rsid w:val="007E6B05"/>
    <w:rsid w:val="007F24CC"/>
    <w:rsid w:val="007F5E99"/>
    <w:rsid w:val="00800F08"/>
    <w:rsid w:val="00801F8C"/>
    <w:rsid w:val="00802912"/>
    <w:rsid w:val="0082431E"/>
    <w:rsid w:val="00830D4D"/>
    <w:rsid w:val="00837192"/>
    <w:rsid w:val="00837925"/>
    <w:rsid w:val="008459D5"/>
    <w:rsid w:val="00845DDC"/>
    <w:rsid w:val="00854798"/>
    <w:rsid w:val="00857FE0"/>
    <w:rsid w:val="0086499C"/>
    <w:rsid w:val="008A33B1"/>
    <w:rsid w:val="008A6203"/>
    <w:rsid w:val="008A6985"/>
    <w:rsid w:val="008B17DD"/>
    <w:rsid w:val="008C2C8F"/>
    <w:rsid w:val="00903E69"/>
    <w:rsid w:val="00940018"/>
    <w:rsid w:val="00971BDE"/>
    <w:rsid w:val="00976F89"/>
    <w:rsid w:val="009841EF"/>
    <w:rsid w:val="00984F99"/>
    <w:rsid w:val="00985614"/>
    <w:rsid w:val="00986335"/>
    <w:rsid w:val="009A1AAA"/>
    <w:rsid w:val="009A5C48"/>
    <w:rsid w:val="009A61AE"/>
    <w:rsid w:val="009C0FDF"/>
    <w:rsid w:val="009C7C4C"/>
    <w:rsid w:val="009D2DC8"/>
    <w:rsid w:val="009E127B"/>
    <w:rsid w:val="00A2701C"/>
    <w:rsid w:val="00A31FEF"/>
    <w:rsid w:val="00A37235"/>
    <w:rsid w:val="00A635AC"/>
    <w:rsid w:val="00A73CF8"/>
    <w:rsid w:val="00A834C9"/>
    <w:rsid w:val="00A94412"/>
    <w:rsid w:val="00AA12C7"/>
    <w:rsid w:val="00AA17F8"/>
    <w:rsid w:val="00AB3424"/>
    <w:rsid w:val="00AC1EBF"/>
    <w:rsid w:val="00AD720E"/>
    <w:rsid w:val="00AF0A11"/>
    <w:rsid w:val="00AF2146"/>
    <w:rsid w:val="00B02503"/>
    <w:rsid w:val="00B22E6F"/>
    <w:rsid w:val="00B24120"/>
    <w:rsid w:val="00B279E5"/>
    <w:rsid w:val="00B402A4"/>
    <w:rsid w:val="00B46791"/>
    <w:rsid w:val="00B4753A"/>
    <w:rsid w:val="00B55FF1"/>
    <w:rsid w:val="00B65614"/>
    <w:rsid w:val="00B73E4D"/>
    <w:rsid w:val="00B8112B"/>
    <w:rsid w:val="00BA5E6E"/>
    <w:rsid w:val="00BA67B2"/>
    <w:rsid w:val="00BB23A0"/>
    <w:rsid w:val="00BB3542"/>
    <w:rsid w:val="00BC2736"/>
    <w:rsid w:val="00BC4EFC"/>
    <w:rsid w:val="00BC5CFA"/>
    <w:rsid w:val="00BD0A14"/>
    <w:rsid w:val="00BD724A"/>
    <w:rsid w:val="00BE7AE4"/>
    <w:rsid w:val="00C069DB"/>
    <w:rsid w:val="00C104B3"/>
    <w:rsid w:val="00C153BF"/>
    <w:rsid w:val="00C221C6"/>
    <w:rsid w:val="00C30848"/>
    <w:rsid w:val="00C55AFD"/>
    <w:rsid w:val="00C57B7D"/>
    <w:rsid w:val="00C742F5"/>
    <w:rsid w:val="00C771CC"/>
    <w:rsid w:val="00C84C58"/>
    <w:rsid w:val="00CA07CF"/>
    <w:rsid w:val="00CB707B"/>
    <w:rsid w:val="00CC7D4A"/>
    <w:rsid w:val="00CE4BE8"/>
    <w:rsid w:val="00CF0226"/>
    <w:rsid w:val="00CF2665"/>
    <w:rsid w:val="00D20D4F"/>
    <w:rsid w:val="00D25D4A"/>
    <w:rsid w:val="00D31E80"/>
    <w:rsid w:val="00D333D8"/>
    <w:rsid w:val="00D46751"/>
    <w:rsid w:val="00D469E5"/>
    <w:rsid w:val="00D90CC3"/>
    <w:rsid w:val="00D963A2"/>
    <w:rsid w:val="00DA2FE0"/>
    <w:rsid w:val="00DB0809"/>
    <w:rsid w:val="00DE31E5"/>
    <w:rsid w:val="00DE3EC7"/>
    <w:rsid w:val="00DF4BF9"/>
    <w:rsid w:val="00DF7571"/>
    <w:rsid w:val="00DF7597"/>
    <w:rsid w:val="00E00613"/>
    <w:rsid w:val="00E03CE4"/>
    <w:rsid w:val="00E04A72"/>
    <w:rsid w:val="00E05329"/>
    <w:rsid w:val="00E16D7D"/>
    <w:rsid w:val="00E17232"/>
    <w:rsid w:val="00E21568"/>
    <w:rsid w:val="00E24845"/>
    <w:rsid w:val="00E5634B"/>
    <w:rsid w:val="00E64ED9"/>
    <w:rsid w:val="00E72446"/>
    <w:rsid w:val="00E845BA"/>
    <w:rsid w:val="00E86444"/>
    <w:rsid w:val="00E9691C"/>
    <w:rsid w:val="00EC4CC7"/>
    <w:rsid w:val="00ED0F50"/>
    <w:rsid w:val="00F11257"/>
    <w:rsid w:val="00F13493"/>
    <w:rsid w:val="00F20059"/>
    <w:rsid w:val="00F51582"/>
    <w:rsid w:val="00F602BE"/>
    <w:rsid w:val="00F62F83"/>
    <w:rsid w:val="00F657D8"/>
    <w:rsid w:val="00F65C26"/>
    <w:rsid w:val="00F665DC"/>
    <w:rsid w:val="00F710FC"/>
    <w:rsid w:val="00F719C4"/>
    <w:rsid w:val="00FB289B"/>
    <w:rsid w:val="00FC06AB"/>
    <w:rsid w:val="00FD5D05"/>
    <w:rsid w:val="00FE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42D2"/>
  <w15:chartTrackingRefBased/>
  <w15:docId w15:val="{C5707855-D1DE-46E0-A995-1CCDC9EE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EC"/>
  </w:style>
  <w:style w:type="paragraph" w:styleId="Heading1">
    <w:name w:val="heading 1"/>
    <w:basedOn w:val="Normal"/>
    <w:next w:val="Normal"/>
    <w:link w:val="Heading1Char"/>
    <w:uiPriority w:val="9"/>
    <w:qFormat/>
    <w:rsid w:val="00E16D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D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D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6D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6A67"/>
  </w:style>
  <w:style w:type="character" w:customStyle="1" w:styleId="Heading1Char">
    <w:name w:val="Heading 1 Char"/>
    <w:basedOn w:val="DefaultParagraphFont"/>
    <w:link w:val="Heading1"/>
    <w:uiPriority w:val="9"/>
    <w:rsid w:val="00E1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D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16D7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7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7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7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7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7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7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D7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16D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D7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D7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16D7D"/>
    <w:rPr>
      <w:b/>
      <w:bCs/>
    </w:rPr>
  </w:style>
  <w:style w:type="character" w:styleId="Emphasis">
    <w:name w:val="Emphasis"/>
    <w:basedOn w:val="DefaultParagraphFont"/>
    <w:uiPriority w:val="20"/>
    <w:qFormat/>
    <w:rsid w:val="00E16D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16D7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D7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D7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D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16D7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6D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6D7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6D7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6D7D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67"/>
  </w:style>
  <w:style w:type="paragraph" w:styleId="Footer">
    <w:name w:val="footer"/>
    <w:basedOn w:val="Normal"/>
    <w:link w:val="Footer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67"/>
  </w:style>
  <w:style w:type="paragraph" w:styleId="TOC1">
    <w:name w:val="toc 1"/>
    <w:basedOn w:val="Normal"/>
    <w:next w:val="Normal"/>
    <w:autoRedefine/>
    <w:uiPriority w:val="39"/>
    <w:unhideWhenUsed/>
    <w:rsid w:val="00636A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6A6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710FC"/>
    <w:pPr>
      <w:spacing w:after="100"/>
      <w:ind w:left="220"/>
    </w:pPr>
    <w:rPr>
      <w:rFonts w:cs="Times New Roman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F710FC"/>
    <w:pPr>
      <w:spacing w:after="100"/>
      <w:ind w:left="440"/>
    </w:pPr>
    <w:rPr>
      <w:rFonts w:cs="Times New Roman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F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D7D"/>
    <w:pPr>
      <w:ind w:left="720"/>
      <w:contextualSpacing/>
    </w:pPr>
  </w:style>
  <w:style w:type="table" w:styleId="TableGrid">
    <w:name w:val="Table Grid"/>
    <w:basedOn w:val="TableNormal"/>
    <w:uiPriority w:val="39"/>
    <w:rsid w:val="0007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E4"/>
    <w:rPr>
      <w:rFonts w:ascii="Courier New" w:eastAsia="Times New Roman" w:hAnsi="Courier New" w:cs="Courier New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2B8D-9EDD-4AAC-BF1B-B9549100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22</Pages>
  <Words>4355</Words>
  <Characters>30051</Characters>
  <Application>Microsoft Office Word</Application>
  <DocSecurity>0</DocSecurity>
  <Lines>250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Vizsgaremek Dokumentáció</vt:lpstr>
      <vt:lpstr>Vizsgaremek Dokumentáció</vt:lpstr>
    </vt:vector>
  </TitlesOfParts>
  <Company>Külkereskedelmi Technikum</Company>
  <LinksUpToDate>false</LinksUpToDate>
  <CharactersWithSpaces>34338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Ismertető leírás</dc:subject>
  <dc:creator>Norman Buzsák</dc:creator>
  <cp:keywords/>
  <dc:description/>
  <cp:lastModifiedBy>ツ Krisi</cp:lastModifiedBy>
  <cp:revision>280</cp:revision>
  <dcterms:created xsi:type="dcterms:W3CDTF">2023-01-02T15:27:00Z</dcterms:created>
  <dcterms:modified xsi:type="dcterms:W3CDTF">2023-02-26T21:42:00Z</dcterms:modified>
  <cp:category>IFRA II N</cp:category>
</cp:coreProperties>
</file>