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80466365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699EC91" w14:textId="1C240D21" w:rsidR="00636A67" w:rsidRDefault="00636A67">
          <w:pPr>
            <w:pStyle w:val="Nincstrkz"/>
            <w:rPr>
              <w:sz w:val="2"/>
            </w:rPr>
          </w:pPr>
        </w:p>
        <w:p w14:paraId="5A15267B" w14:textId="77777777" w:rsidR="00636A67" w:rsidRDefault="00636A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72122C" wp14:editId="0262EAF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34D12A0" w14:textId="32B3B8B7" w:rsidR="00636A67" w:rsidRDefault="00636A67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Vizsgaremek Dokumentáció</w:t>
                                    </w:r>
                                  </w:p>
                                </w:sdtContent>
                              </w:sdt>
                              <w:p w14:paraId="5ED05785" w14:textId="784CF94D" w:rsidR="00636A67" w:rsidRDefault="00E64ED9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A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2023</w:t>
                                    </w:r>
                                  </w:sdtContent>
                                </w:sdt>
                                <w:r w:rsidR="00636A67">
                                  <w:t xml:space="preserve"> </w:t>
                                </w:r>
                              </w:p>
                              <w:p w14:paraId="79BA6985" w14:textId="77777777" w:rsidR="00636A67" w:rsidRDefault="00636A6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872122C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34D12A0" w14:textId="32B3B8B7" w:rsidR="00636A67" w:rsidRDefault="00636A67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Vizsgaremek Dokumentáció</w:t>
                              </w:r>
                            </w:p>
                          </w:sdtContent>
                        </w:sdt>
                        <w:p w14:paraId="5ED05785" w14:textId="784CF94D" w:rsidR="00636A67" w:rsidRDefault="00E64ED9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6A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2023</w:t>
                              </w:r>
                            </w:sdtContent>
                          </w:sdt>
                          <w:r w:rsidR="00636A67">
                            <w:t xml:space="preserve"> </w:t>
                          </w:r>
                        </w:p>
                        <w:p w14:paraId="79BA6985" w14:textId="77777777" w:rsidR="00636A67" w:rsidRDefault="00636A6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20F2C6E" wp14:editId="6B28307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A0E1AFD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D7D0B1" wp14:editId="156E0E9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6F1C35" w14:textId="2E49BF35" w:rsidR="00636A67" w:rsidRDefault="00E64ED9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6A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Külkereskedelmi Technikum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Tanfolyam"/>
                                  <w:tag w:val="Tanfolyam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9A180F" w14:textId="64896E6C" w:rsidR="00636A67" w:rsidRDefault="00636A67">
                                    <w:pPr>
                                      <w:pStyle w:val="Nincstrkz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IFRA II 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D7D0B1" id="Szövegdoboz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" filled="f" stroked="f" strokeweight=".5pt">
                    <v:textbox style="mso-fit-shape-to-text:t" inset="0,0,0,0">
                      <w:txbxContent>
                        <w:p w14:paraId="7F6F1C35" w14:textId="2E49BF35" w:rsidR="00636A67" w:rsidRDefault="00E64ED9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6A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Külkereskedelmi Technikum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Tanfolyam"/>
                            <w:tag w:val="Tanfolyam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49A180F" w14:textId="64896E6C" w:rsidR="00636A67" w:rsidRDefault="00636A67">
                              <w:pPr>
                                <w:pStyle w:val="Nincstrkz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IFRA II 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151D8E6" w14:textId="3A317252" w:rsidR="00636A67" w:rsidRDefault="00636A6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0"/>
          <w:szCs w:val="20"/>
        </w:rPr>
        <w:id w:val="423001066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5A7DFC9B" w14:textId="0B887273" w:rsidR="00F710FC" w:rsidRDefault="00F710FC" w:rsidP="00100110">
          <w:pPr>
            <w:pStyle w:val="Cm"/>
          </w:pPr>
          <w:r>
            <w:t>Tartalomjegyzék</w:t>
          </w:r>
        </w:p>
        <w:p w14:paraId="306481E2" w14:textId="682F644F" w:rsidR="00801F8C" w:rsidRDefault="00F710FC">
          <w:pPr>
            <w:pStyle w:val="TJ1"/>
            <w:tabs>
              <w:tab w:val="right" w:leader="dot" w:pos="10456"/>
            </w:tabs>
            <w:rPr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56159" w:history="1">
            <w:r w:rsidR="00801F8C" w:rsidRPr="006E04D4">
              <w:rPr>
                <w:rStyle w:val="Hiperhivatkozs"/>
                <w:noProof/>
              </w:rPr>
              <w:t>Bevezetés</w:t>
            </w:r>
            <w:r w:rsidR="00801F8C">
              <w:rPr>
                <w:noProof/>
                <w:webHidden/>
              </w:rPr>
              <w:tab/>
            </w:r>
            <w:r w:rsidR="00801F8C">
              <w:rPr>
                <w:noProof/>
                <w:webHidden/>
              </w:rPr>
              <w:fldChar w:fldCharType="begin"/>
            </w:r>
            <w:r w:rsidR="00801F8C">
              <w:rPr>
                <w:noProof/>
                <w:webHidden/>
              </w:rPr>
              <w:instrText xml:space="preserve"> PAGEREF _Toc125456159 \h </w:instrText>
            </w:r>
            <w:r w:rsidR="00801F8C">
              <w:rPr>
                <w:noProof/>
                <w:webHidden/>
              </w:rPr>
            </w:r>
            <w:r w:rsidR="00801F8C">
              <w:rPr>
                <w:noProof/>
                <w:webHidden/>
              </w:rPr>
              <w:fldChar w:fldCharType="separate"/>
            </w:r>
            <w:r w:rsidR="00801F8C">
              <w:rPr>
                <w:noProof/>
                <w:webHidden/>
              </w:rPr>
              <w:t>2</w:t>
            </w:r>
            <w:r w:rsidR="00801F8C">
              <w:rPr>
                <w:noProof/>
                <w:webHidden/>
              </w:rPr>
              <w:fldChar w:fldCharType="end"/>
            </w:r>
          </w:hyperlink>
        </w:p>
        <w:p w14:paraId="2E50A9BD" w14:textId="737D7E55" w:rsidR="00F710FC" w:rsidRDefault="00F710FC">
          <w:r>
            <w:rPr>
              <w:b/>
              <w:bCs/>
            </w:rPr>
            <w:fldChar w:fldCharType="end"/>
          </w:r>
        </w:p>
      </w:sdtContent>
    </w:sdt>
    <w:p w14:paraId="4E0030A0" w14:textId="57BA0A37" w:rsidR="00636A67" w:rsidRDefault="00636A67">
      <w:pPr>
        <w:rPr>
          <w:sz w:val="36"/>
          <w:szCs w:val="36"/>
        </w:rPr>
      </w:pPr>
      <w:bookmarkStart w:id="0" w:name="_GoBack"/>
      <w:bookmarkEnd w:id="0"/>
    </w:p>
    <w:p w14:paraId="1726C104" w14:textId="77777777" w:rsidR="00636A67" w:rsidRDefault="00636A6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8CC161F" w14:textId="2935C92A" w:rsidR="00636A67" w:rsidRPr="00801F8C" w:rsidRDefault="00636A67" w:rsidP="00801F8C">
      <w:pPr>
        <w:pStyle w:val="Cmsor1"/>
        <w:spacing w:line="480" w:lineRule="auto"/>
        <w:rPr>
          <w:sz w:val="56"/>
          <w:szCs w:val="56"/>
        </w:rPr>
      </w:pPr>
      <w:bookmarkStart w:id="1" w:name="_Toc125456159"/>
      <w:r w:rsidRPr="00801F8C">
        <w:rPr>
          <w:sz w:val="56"/>
          <w:szCs w:val="56"/>
        </w:rPr>
        <w:lastRenderedPageBreak/>
        <w:t>Bevezetés</w:t>
      </w:r>
      <w:bookmarkEnd w:id="1"/>
    </w:p>
    <w:p w14:paraId="5F8121E6" w14:textId="578E04D2" w:rsidR="006F303B" w:rsidRDefault="00636A67" w:rsidP="0038694D">
      <w:pPr>
        <w:spacing w:line="360" w:lineRule="auto"/>
        <w:ind w:firstLine="284"/>
        <w:jc w:val="both"/>
        <w:rPr>
          <w:rFonts w:ascii="Arial" w:hAnsi="Arial" w:cs="Arial"/>
        </w:rPr>
      </w:pPr>
      <w:r w:rsidRPr="00636A67">
        <w:rPr>
          <w:rFonts w:ascii="Arial" w:hAnsi="Arial" w:cs="Arial"/>
        </w:rPr>
        <w:t>Ebben a dokument</w:t>
      </w:r>
      <w:r w:rsidR="00F13493">
        <w:rPr>
          <w:rFonts w:ascii="Arial" w:hAnsi="Arial" w:cs="Arial"/>
        </w:rPr>
        <w:t>ációban</w:t>
      </w:r>
      <w:r w:rsidRPr="00636A67">
        <w:rPr>
          <w:rFonts w:ascii="Arial" w:hAnsi="Arial" w:cs="Arial"/>
        </w:rPr>
        <w:t xml:space="preserve"> összegz</w:t>
      </w:r>
      <w:r w:rsidR="0038694D">
        <w:rPr>
          <w:rFonts w:ascii="Arial" w:hAnsi="Arial" w:cs="Arial"/>
        </w:rPr>
        <w:t>ésre kerül</w:t>
      </w:r>
      <w:r w:rsidRPr="00636A67">
        <w:rPr>
          <w:rFonts w:ascii="Arial" w:hAnsi="Arial" w:cs="Arial"/>
        </w:rPr>
        <w:t xml:space="preserve"> Kádár Kristóf, </w:t>
      </w:r>
      <w:r w:rsidRPr="00636A67">
        <w:rPr>
          <w:rFonts w:ascii="Arial" w:hAnsi="Arial" w:cs="Arial"/>
          <w:noProof/>
        </w:rPr>
        <w:t>Zachar</w:t>
      </w:r>
      <w:r w:rsidRPr="00636A67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>r</w:t>
      </w:r>
      <w:r w:rsidRPr="00636A67">
        <w:rPr>
          <w:rFonts w:ascii="Arial" w:hAnsi="Arial" w:cs="Arial"/>
        </w:rPr>
        <w:t xml:space="preserve">ás és Buzsák Norman </w:t>
      </w:r>
      <w:r w:rsidR="00016F7B">
        <w:rPr>
          <w:rFonts w:ascii="Arial" w:hAnsi="Arial" w:cs="Arial"/>
        </w:rPr>
        <w:t xml:space="preserve">által készített </w:t>
      </w:r>
      <w:r w:rsidRPr="00636A67">
        <w:rPr>
          <w:rFonts w:ascii="Arial" w:hAnsi="Arial" w:cs="Arial"/>
        </w:rPr>
        <w:t>vizsgar</w:t>
      </w:r>
      <w:r w:rsidR="006D7A56">
        <w:rPr>
          <w:rFonts w:ascii="Arial" w:hAnsi="Arial" w:cs="Arial"/>
        </w:rPr>
        <w:t>emeknek</w:t>
      </w:r>
      <w:r w:rsidRPr="00636A67">
        <w:rPr>
          <w:rFonts w:ascii="Arial" w:hAnsi="Arial" w:cs="Arial"/>
        </w:rPr>
        <w:t xml:space="preserve"> </w:t>
      </w:r>
      <w:r w:rsidR="0038694D">
        <w:rPr>
          <w:rFonts w:ascii="Arial" w:hAnsi="Arial" w:cs="Arial"/>
        </w:rPr>
        <w:t>teljes körű leírása</w:t>
      </w:r>
      <w:r w:rsidRPr="00636A67">
        <w:rPr>
          <w:rFonts w:ascii="Arial" w:hAnsi="Arial" w:cs="Arial"/>
        </w:rPr>
        <w:t>.</w:t>
      </w:r>
      <w:r w:rsidR="0038694D">
        <w:rPr>
          <w:rFonts w:ascii="Arial" w:hAnsi="Arial" w:cs="Arial"/>
        </w:rPr>
        <w:t xml:space="preserve"> </w:t>
      </w:r>
      <w:r w:rsidR="00F719C4">
        <w:rPr>
          <w:rFonts w:ascii="Arial" w:hAnsi="Arial" w:cs="Arial"/>
        </w:rPr>
        <w:t xml:space="preserve">Ez a dokumentáció segítséget nyújt a vizsgaremekben szereplő </w:t>
      </w:r>
      <w:r w:rsidR="006D7A56">
        <w:rPr>
          <w:rFonts w:ascii="Arial" w:hAnsi="Arial" w:cs="Arial"/>
        </w:rPr>
        <w:t xml:space="preserve">minden </w:t>
      </w:r>
      <w:r w:rsidR="00F719C4">
        <w:rPr>
          <w:rFonts w:ascii="Arial" w:hAnsi="Arial" w:cs="Arial"/>
        </w:rPr>
        <w:t>hálózat</w:t>
      </w:r>
      <w:r w:rsidR="00802912">
        <w:rPr>
          <w:rFonts w:ascii="Arial" w:hAnsi="Arial" w:cs="Arial"/>
        </w:rPr>
        <w:t>, szolgáltatás és működési sajátosság</w:t>
      </w:r>
      <w:r w:rsidR="00F719C4">
        <w:rPr>
          <w:rFonts w:ascii="Arial" w:hAnsi="Arial" w:cs="Arial"/>
        </w:rPr>
        <w:t xml:space="preserve"> megértéséhez. Azonban mielőtt a</w:t>
      </w:r>
      <w:r w:rsidR="00E04A72">
        <w:rPr>
          <w:rFonts w:ascii="Arial" w:hAnsi="Arial" w:cs="Arial"/>
        </w:rPr>
        <w:t xml:space="preserve">z egész vizsgaremeket </w:t>
      </w:r>
      <w:r w:rsidR="00F719C4">
        <w:rPr>
          <w:rFonts w:ascii="Arial" w:hAnsi="Arial" w:cs="Arial"/>
        </w:rPr>
        <w:t xml:space="preserve">megismernénk felületesen felvázolnám </w:t>
      </w:r>
      <w:r w:rsidR="00802912">
        <w:rPr>
          <w:rFonts w:ascii="Arial" w:hAnsi="Arial" w:cs="Arial"/>
        </w:rPr>
        <w:t>miről is lesz szó</w:t>
      </w:r>
      <w:r w:rsidR="00F719C4">
        <w:rPr>
          <w:rFonts w:ascii="Arial" w:hAnsi="Arial" w:cs="Arial"/>
        </w:rPr>
        <w:t>.</w:t>
      </w:r>
    </w:p>
    <w:p w14:paraId="03C9CF72" w14:textId="332A60A8" w:rsidR="008A6203" w:rsidRDefault="00802912" w:rsidP="0038694D">
      <w:pPr>
        <w:spacing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Elsőkörben a telephellyel kapcsolat</w:t>
      </w:r>
      <w:r w:rsidR="006F303B">
        <w:rPr>
          <w:rFonts w:ascii="Arial" w:hAnsi="Arial" w:cs="Arial"/>
        </w:rPr>
        <w:t xml:space="preserve">os tudnivalókat fogom </w:t>
      </w:r>
      <w:r w:rsidR="006C311E">
        <w:rPr>
          <w:rFonts w:ascii="Arial" w:hAnsi="Arial" w:cs="Arial"/>
        </w:rPr>
        <w:t>bemutatni</w:t>
      </w:r>
      <w:r w:rsidR="006F303B">
        <w:rPr>
          <w:rFonts w:ascii="Arial" w:hAnsi="Arial" w:cs="Arial"/>
        </w:rPr>
        <w:t>. Itt kitérek minden olyan információra</w:t>
      </w:r>
      <w:r w:rsidR="006C311E">
        <w:rPr>
          <w:rFonts w:ascii="Arial" w:hAnsi="Arial" w:cs="Arial"/>
        </w:rPr>
        <w:t>,</w:t>
      </w:r>
      <w:r w:rsidR="006F303B">
        <w:rPr>
          <w:rFonts w:ascii="Arial" w:hAnsi="Arial" w:cs="Arial"/>
        </w:rPr>
        <w:t xml:space="preserve"> </w:t>
      </w:r>
      <w:r w:rsidR="006C311E">
        <w:rPr>
          <w:rFonts w:ascii="Arial" w:hAnsi="Arial" w:cs="Arial"/>
        </w:rPr>
        <w:t xml:space="preserve">amely </w:t>
      </w:r>
      <w:r w:rsidR="006F303B">
        <w:rPr>
          <w:rFonts w:ascii="Arial" w:hAnsi="Arial" w:cs="Arial"/>
        </w:rPr>
        <w:t xml:space="preserve">elengedhetetlen az épületek </w:t>
      </w:r>
      <w:r w:rsidR="006C311E">
        <w:rPr>
          <w:rFonts w:ascii="Arial" w:hAnsi="Arial" w:cs="Arial"/>
        </w:rPr>
        <w:t>ismerete érdekében</w:t>
      </w:r>
      <w:r w:rsidR="006F303B">
        <w:rPr>
          <w:rFonts w:ascii="Arial" w:hAnsi="Arial" w:cs="Arial"/>
        </w:rPr>
        <w:t>, mint például a</w:t>
      </w:r>
      <w:r w:rsidR="006C311E">
        <w:rPr>
          <w:rFonts w:ascii="Arial" w:hAnsi="Arial" w:cs="Arial"/>
        </w:rPr>
        <w:t xml:space="preserve">z </w:t>
      </w:r>
      <w:r w:rsidR="006F303B">
        <w:rPr>
          <w:rFonts w:ascii="Arial" w:hAnsi="Arial" w:cs="Arial"/>
        </w:rPr>
        <w:t xml:space="preserve">alapterület, helységek mérete, </w:t>
      </w:r>
      <w:r w:rsidR="006C311E">
        <w:rPr>
          <w:rFonts w:ascii="Arial" w:hAnsi="Arial" w:cs="Arial"/>
        </w:rPr>
        <w:t xml:space="preserve">a </w:t>
      </w:r>
      <w:r w:rsidR="006F303B">
        <w:rPr>
          <w:rFonts w:ascii="Arial" w:hAnsi="Arial" w:cs="Arial"/>
        </w:rPr>
        <w:t>belmagasság,</w:t>
      </w:r>
      <w:r w:rsidR="006C311E">
        <w:rPr>
          <w:rFonts w:ascii="Arial" w:hAnsi="Arial" w:cs="Arial"/>
        </w:rPr>
        <w:t xml:space="preserve"> a</w:t>
      </w:r>
      <w:r w:rsidR="006F303B">
        <w:rPr>
          <w:rFonts w:ascii="Arial" w:hAnsi="Arial" w:cs="Arial"/>
        </w:rPr>
        <w:t xml:space="preserve"> falvastagság</w:t>
      </w:r>
      <w:r w:rsidR="006C311E">
        <w:rPr>
          <w:rFonts w:ascii="Arial" w:hAnsi="Arial" w:cs="Arial"/>
        </w:rPr>
        <w:t>, a feladatkör és</w:t>
      </w:r>
      <w:r w:rsidR="006F303B">
        <w:rPr>
          <w:rFonts w:ascii="Arial" w:hAnsi="Arial" w:cs="Arial"/>
        </w:rPr>
        <w:t xml:space="preserve"> egyéb építési sajátosságok</w:t>
      </w:r>
      <w:r w:rsidR="006C311E">
        <w:rPr>
          <w:rFonts w:ascii="Arial" w:hAnsi="Arial" w:cs="Arial"/>
        </w:rPr>
        <w:t>.</w:t>
      </w:r>
    </w:p>
    <w:p w14:paraId="3AC1305F" w14:textId="24070E23" w:rsidR="00636A67" w:rsidRDefault="006C311E" w:rsidP="0038694D">
      <w:pPr>
        <w:spacing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Ezt követően szót ejtek a hálózat</w:t>
      </w:r>
      <w:r w:rsidR="00C55AFD">
        <w:rPr>
          <w:rFonts w:ascii="Arial" w:hAnsi="Arial" w:cs="Arial"/>
        </w:rPr>
        <w:t xml:space="preserve">ot megvalósító alkotóelemekről és a fizikai, illetve logikai topológiáról. </w:t>
      </w:r>
      <w:r w:rsidR="006D7A56">
        <w:rPr>
          <w:rFonts w:ascii="Arial" w:hAnsi="Arial" w:cs="Arial"/>
        </w:rPr>
        <w:t xml:space="preserve">A hálózatban alkalmazandó eszközöket, illetve fizikai átviteli közegeket és operációs rendszereket a mai modern elvárásoknak megfelelően választottuk ki. </w:t>
      </w:r>
      <w:r w:rsidR="006D7A56" w:rsidRPr="006D7A56">
        <w:rPr>
          <w:rFonts w:ascii="Arial" w:hAnsi="Arial" w:cs="Arial"/>
        </w:rPr>
        <w:t xml:space="preserve">Az elvárásoknak megfelelve igyekeztünk mindent a lehető legjobban átgondolni és megvalósítani és ezeket tesztelni. A biztonság és </w:t>
      </w:r>
      <w:r w:rsidR="00C55AFD">
        <w:rPr>
          <w:rFonts w:ascii="Arial" w:hAnsi="Arial" w:cs="Arial"/>
        </w:rPr>
        <w:t>tökéletes</w:t>
      </w:r>
      <w:r w:rsidR="006D7A56" w:rsidRPr="006D7A56">
        <w:rPr>
          <w:rFonts w:ascii="Arial" w:hAnsi="Arial" w:cs="Arial"/>
        </w:rPr>
        <w:t xml:space="preserve"> működés érdekében számos óvintézkedéseket hajtottunk végre. Igyekezetünk kitartott amellett is, hogy igényes átlátható és könnyen megérthető legyen mindenki számára a hálózat felépítése és működése.</w:t>
      </w:r>
      <w:r w:rsidR="006D7A56">
        <w:rPr>
          <w:rFonts w:ascii="Arial" w:hAnsi="Arial" w:cs="Arial"/>
        </w:rPr>
        <w:t xml:space="preserve"> A továbbiakban ismertetve lesz minden olyan létfontosságú információ, amely segíti hálózat megértését.</w:t>
      </w:r>
    </w:p>
    <w:p w14:paraId="2E598A74" w14:textId="7B43CEC9" w:rsidR="00636A67" w:rsidRDefault="00D333D8" w:rsidP="00713F8B">
      <w:pPr>
        <w:spacing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teszteléskor igyekeztünk elvonatkoztatni az emulátor programok használatától és inkább a szimulátorok </w:t>
      </w:r>
      <w:r w:rsidR="00C55AFD">
        <w:rPr>
          <w:rFonts w:ascii="Arial" w:hAnsi="Arial" w:cs="Arial"/>
        </w:rPr>
        <w:t>felé</w:t>
      </w:r>
      <w:r>
        <w:rPr>
          <w:rFonts w:ascii="Arial" w:hAnsi="Arial" w:cs="Arial"/>
        </w:rPr>
        <w:t xml:space="preserve"> vettük a</w:t>
      </w:r>
      <w:r w:rsidR="00016F7B">
        <w:rPr>
          <w:rFonts w:ascii="Arial" w:hAnsi="Arial" w:cs="Arial"/>
        </w:rPr>
        <w:t>z irányt</w:t>
      </w:r>
      <w:r>
        <w:rPr>
          <w:rFonts w:ascii="Arial" w:hAnsi="Arial" w:cs="Arial"/>
        </w:rPr>
        <w:t>, hogy minél inkább valósághűbb környezetben érezhessük magunkat nem beszélve a sokkalta több funkció és lehetőség tárházáról.</w:t>
      </w:r>
      <w:r w:rsidR="00016F7B">
        <w:rPr>
          <w:rFonts w:ascii="Arial" w:hAnsi="Arial" w:cs="Arial"/>
        </w:rPr>
        <w:t xml:space="preserve"> Azonban ehhez szükségünk volt erőforrásokra is</w:t>
      </w:r>
      <w:r w:rsidR="00F719C4">
        <w:rPr>
          <w:rFonts w:ascii="Arial" w:hAnsi="Arial" w:cs="Arial"/>
        </w:rPr>
        <w:t xml:space="preserve">. Sok idő és utánajárás árán sikerült is megvalósítani a megfelelő tesztkörnyezetet, amely lehetőséget adott arra, hogy </w:t>
      </w:r>
      <w:r w:rsidR="006D7A56">
        <w:rPr>
          <w:rFonts w:ascii="Arial" w:hAnsi="Arial" w:cs="Arial"/>
        </w:rPr>
        <w:t>tesztelhessük</w:t>
      </w:r>
      <w:r w:rsidR="00F719C4">
        <w:rPr>
          <w:rFonts w:ascii="Arial" w:hAnsi="Arial" w:cs="Arial"/>
        </w:rPr>
        <w:t xml:space="preserve"> az</w:t>
      </w:r>
      <w:r w:rsidR="006D7A56">
        <w:rPr>
          <w:rFonts w:ascii="Arial" w:hAnsi="Arial" w:cs="Arial"/>
        </w:rPr>
        <w:t>t, hogy</w:t>
      </w:r>
      <w:r w:rsidR="00F719C4">
        <w:rPr>
          <w:rFonts w:ascii="Arial" w:hAnsi="Arial" w:cs="Arial"/>
        </w:rPr>
        <w:t xml:space="preserve"> elképzelésünk </w:t>
      </w:r>
      <w:r w:rsidR="006D7A56">
        <w:rPr>
          <w:rFonts w:ascii="Arial" w:hAnsi="Arial" w:cs="Arial"/>
        </w:rPr>
        <w:t xml:space="preserve">megállná e a helyét valós környezetben </w:t>
      </w:r>
      <w:r w:rsidR="00F719C4">
        <w:rPr>
          <w:rFonts w:ascii="Arial" w:hAnsi="Arial" w:cs="Arial"/>
        </w:rPr>
        <w:t xml:space="preserve">vagy sem. Azonban ennek köszönhetően megbizonyosodtunk róla, hogy működne a hálózatunk, ha megvalósítanánk </w:t>
      </w:r>
      <w:r w:rsidR="00FB289B">
        <w:rPr>
          <w:rFonts w:ascii="Arial" w:hAnsi="Arial" w:cs="Arial"/>
        </w:rPr>
        <w:t xml:space="preserve">élőben is. </w:t>
      </w:r>
      <w:r>
        <w:rPr>
          <w:rFonts w:ascii="Arial" w:hAnsi="Arial" w:cs="Arial"/>
        </w:rPr>
        <w:t>A későbbiekben a tesztelésről is szó esik hogyan sikerült megvalósítani</w:t>
      </w:r>
      <w:r w:rsidR="00FB289B">
        <w:rPr>
          <w:rFonts w:ascii="Arial" w:hAnsi="Arial" w:cs="Arial"/>
        </w:rPr>
        <w:t>, miféle problémákba ütköztünk és</w:t>
      </w:r>
      <w:r>
        <w:rPr>
          <w:rFonts w:ascii="Arial" w:hAnsi="Arial" w:cs="Arial"/>
        </w:rPr>
        <w:t xml:space="preserve"> </w:t>
      </w:r>
      <w:r w:rsidR="00FB289B">
        <w:rPr>
          <w:rFonts w:ascii="Arial" w:hAnsi="Arial" w:cs="Arial"/>
        </w:rPr>
        <w:t xml:space="preserve">ezek után mely </w:t>
      </w:r>
      <w:r>
        <w:rPr>
          <w:rFonts w:ascii="Arial" w:hAnsi="Arial" w:cs="Arial"/>
        </w:rPr>
        <w:t>mérföldköveket sikerült elérn</w:t>
      </w:r>
      <w:r w:rsidR="00FB289B">
        <w:rPr>
          <w:rFonts w:ascii="Arial" w:hAnsi="Arial" w:cs="Arial"/>
        </w:rPr>
        <w:t>ünk</w:t>
      </w:r>
      <w:r>
        <w:rPr>
          <w:rFonts w:ascii="Arial" w:hAnsi="Arial" w:cs="Arial"/>
        </w:rPr>
        <w:t>.</w:t>
      </w:r>
    </w:p>
    <w:p w14:paraId="6F4E7E30" w14:textId="4911D178" w:rsidR="007B5E7F" w:rsidRDefault="00713F8B" w:rsidP="00713F8B">
      <w:pPr>
        <w:spacing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Végezetül a feladat megoldásához alkalmazott összes alkalmazásra, szolgáltatásra és segítségre is kitérünk. Ezek nélkül sokkal </w:t>
      </w:r>
      <w:r w:rsidR="001C24D6">
        <w:rPr>
          <w:rFonts w:ascii="Arial" w:hAnsi="Arial" w:cs="Arial"/>
        </w:rPr>
        <w:t xml:space="preserve">bonyolultabb és átláthatatlan lett volna a munkánk haladásának nyomon követése. </w:t>
      </w:r>
    </w:p>
    <w:p w14:paraId="4B9DC5CE" w14:textId="77777777" w:rsidR="007B5E7F" w:rsidRDefault="007B5E7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A2B05F" w14:textId="5954E72F" w:rsidR="00F710FC" w:rsidRPr="00F710FC" w:rsidRDefault="007B5E7F" w:rsidP="00F710FC">
      <w:pPr>
        <w:pStyle w:val="Cm"/>
        <w:spacing w:line="480" w:lineRule="auto"/>
      </w:pPr>
      <w:r w:rsidRPr="00F710FC">
        <w:lastRenderedPageBreak/>
        <w:t>Telephelyek</w:t>
      </w:r>
    </w:p>
    <w:p w14:paraId="6A602919" w14:textId="5FB044D4" w:rsidR="00100110" w:rsidRPr="00100110" w:rsidRDefault="00F710FC" w:rsidP="00100110">
      <w:pPr>
        <w:ind w:firstLine="284"/>
        <w:jc w:val="both"/>
        <w:rPr>
          <w:rFonts w:ascii="Arial" w:hAnsi="Arial" w:cs="Arial"/>
        </w:rPr>
      </w:pPr>
      <w:r w:rsidRPr="00F710FC">
        <w:rPr>
          <w:rFonts w:ascii="Arial" w:hAnsi="Arial" w:cs="Arial"/>
        </w:rPr>
        <w:t>Hosszas tanácskozást követően három helyileg különböző, de országosan egy, azonban elhelyezkedésileg több száz kilométeres távolságban tartózkodó irodai (</w:t>
      </w:r>
      <w:r w:rsidR="00100110">
        <w:rPr>
          <w:rFonts w:ascii="Arial" w:hAnsi="Arial" w:cs="Arial"/>
        </w:rPr>
        <w:t xml:space="preserve">a </w:t>
      </w:r>
      <w:r w:rsidRPr="00F710FC">
        <w:rPr>
          <w:rFonts w:ascii="Arial" w:hAnsi="Arial" w:cs="Arial"/>
        </w:rPr>
        <w:t xml:space="preserve">továbbiakban telephely) épületekre esett a választásunk. Ezen irodák újságírói feladatkört látnak el egy hírlap számára. A három telephely közül egy nagyobb, illetve kettő kisebb területű épületekről beszélhetünk. A telephelyek számára elengedhetetlen az internetelérés mivel a fő tevékenység ott jelenik meg az olvasók számára. </w:t>
      </w:r>
    </w:p>
    <w:sectPr w:rsidR="00100110" w:rsidRPr="00100110" w:rsidSect="00636A67">
      <w:foot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174B8" w14:textId="77777777" w:rsidR="009A1AAA" w:rsidRDefault="009A1AAA" w:rsidP="00636A67">
      <w:pPr>
        <w:spacing w:after="0" w:line="240" w:lineRule="auto"/>
      </w:pPr>
      <w:r>
        <w:separator/>
      </w:r>
    </w:p>
  </w:endnote>
  <w:endnote w:type="continuationSeparator" w:id="0">
    <w:p w14:paraId="1AF62FBD" w14:textId="77777777" w:rsidR="009A1AAA" w:rsidRDefault="009A1AAA" w:rsidP="0063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7EDEB" w14:textId="77777777" w:rsidR="00636A67" w:rsidRDefault="00636A6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Oldal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7A732AC" w14:textId="77777777" w:rsidR="00636A67" w:rsidRDefault="00636A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78186" w14:textId="77777777" w:rsidR="009A1AAA" w:rsidRDefault="009A1AAA" w:rsidP="00636A67">
      <w:pPr>
        <w:spacing w:after="0" w:line="240" w:lineRule="auto"/>
      </w:pPr>
      <w:r>
        <w:separator/>
      </w:r>
    </w:p>
  </w:footnote>
  <w:footnote w:type="continuationSeparator" w:id="0">
    <w:p w14:paraId="74ED98DA" w14:textId="77777777" w:rsidR="009A1AAA" w:rsidRDefault="009A1AAA" w:rsidP="00636A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67"/>
    <w:rsid w:val="00016F7B"/>
    <w:rsid w:val="00100110"/>
    <w:rsid w:val="001C24D6"/>
    <w:rsid w:val="0030523B"/>
    <w:rsid w:val="0038694D"/>
    <w:rsid w:val="003F71F6"/>
    <w:rsid w:val="005B2754"/>
    <w:rsid w:val="005B71FF"/>
    <w:rsid w:val="005E162B"/>
    <w:rsid w:val="00636A67"/>
    <w:rsid w:val="006C311E"/>
    <w:rsid w:val="006D6C6F"/>
    <w:rsid w:val="006D7A56"/>
    <w:rsid w:val="006F303B"/>
    <w:rsid w:val="00713F8B"/>
    <w:rsid w:val="007B5E7F"/>
    <w:rsid w:val="00801F8C"/>
    <w:rsid w:val="00802912"/>
    <w:rsid w:val="0086499C"/>
    <w:rsid w:val="008A6203"/>
    <w:rsid w:val="008C2C8F"/>
    <w:rsid w:val="009A1AAA"/>
    <w:rsid w:val="00C55AFD"/>
    <w:rsid w:val="00D333D8"/>
    <w:rsid w:val="00E04A72"/>
    <w:rsid w:val="00E64ED9"/>
    <w:rsid w:val="00F13493"/>
    <w:rsid w:val="00F665DC"/>
    <w:rsid w:val="00F710FC"/>
    <w:rsid w:val="00F719C4"/>
    <w:rsid w:val="00FB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42D2"/>
  <w15:chartTrackingRefBased/>
  <w15:docId w15:val="{C5707855-D1DE-46E0-A995-1CCDC9EE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01F8C"/>
  </w:style>
  <w:style w:type="paragraph" w:styleId="Cmsor1">
    <w:name w:val="heading 1"/>
    <w:basedOn w:val="Norml"/>
    <w:next w:val="Norml"/>
    <w:link w:val="Cmsor1Char"/>
    <w:uiPriority w:val="9"/>
    <w:qFormat/>
    <w:rsid w:val="00801F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01F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01F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01F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01F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01F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01F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01F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01F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01F8C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636A67"/>
  </w:style>
  <w:style w:type="character" w:customStyle="1" w:styleId="Cmsor1Char">
    <w:name w:val="Címsor 1 Char"/>
    <w:basedOn w:val="Bekezdsalapbettpusa"/>
    <w:link w:val="Cmsor1"/>
    <w:uiPriority w:val="9"/>
    <w:rsid w:val="00801F8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01F8C"/>
    <w:p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801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01F8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01F8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01F8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01F8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01F8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01F8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01F8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01F8C"/>
    <w:pPr>
      <w:spacing w:line="240" w:lineRule="auto"/>
    </w:pPr>
    <w:rPr>
      <w:b/>
      <w:bCs/>
      <w:smallCaps/>
      <w:color w:val="44546A" w:themeColor="text2"/>
    </w:rPr>
  </w:style>
  <w:style w:type="paragraph" w:styleId="Cm">
    <w:name w:val="Title"/>
    <w:basedOn w:val="Norml"/>
    <w:next w:val="Norml"/>
    <w:link w:val="CmChar"/>
    <w:uiPriority w:val="10"/>
    <w:qFormat/>
    <w:rsid w:val="00801F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801F8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lcm">
    <w:name w:val="Subtitle"/>
    <w:basedOn w:val="Norml"/>
    <w:next w:val="Norml"/>
    <w:link w:val="AlcmChar"/>
    <w:uiPriority w:val="11"/>
    <w:qFormat/>
    <w:rsid w:val="00801F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01F8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801F8C"/>
    <w:rPr>
      <w:b/>
      <w:bCs/>
    </w:rPr>
  </w:style>
  <w:style w:type="character" w:styleId="Kiemels">
    <w:name w:val="Emphasis"/>
    <w:basedOn w:val="Bekezdsalapbettpusa"/>
    <w:uiPriority w:val="20"/>
    <w:qFormat/>
    <w:rsid w:val="00801F8C"/>
    <w:rPr>
      <w:i/>
      <w:iCs/>
    </w:rPr>
  </w:style>
  <w:style w:type="paragraph" w:styleId="Idzet">
    <w:name w:val="Quote"/>
    <w:basedOn w:val="Norml"/>
    <w:next w:val="Norml"/>
    <w:link w:val="IdzetChar"/>
    <w:uiPriority w:val="29"/>
    <w:qFormat/>
    <w:rsid w:val="00801F8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801F8C"/>
    <w:rPr>
      <w:color w:val="44546A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01F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01F8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801F8C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801F8C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801F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801F8C"/>
    <w:rPr>
      <w:b/>
      <w:bCs/>
      <w:smallCaps/>
      <w:color w:val="44546A" w:themeColor="text2"/>
      <w:u w:val="single"/>
    </w:rPr>
  </w:style>
  <w:style w:type="character" w:styleId="Knyvcme">
    <w:name w:val="Book Title"/>
    <w:basedOn w:val="Bekezdsalapbettpusa"/>
    <w:uiPriority w:val="33"/>
    <w:qFormat/>
    <w:rsid w:val="00801F8C"/>
    <w:rPr>
      <w:b/>
      <w:bCs/>
      <w:smallCaps/>
      <w:spacing w:val="10"/>
    </w:rPr>
  </w:style>
  <w:style w:type="paragraph" w:styleId="lfej">
    <w:name w:val="header"/>
    <w:basedOn w:val="Norml"/>
    <w:link w:val="lfejChar"/>
    <w:uiPriority w:val="99"/>
    <w:unhideWhenUsed/>
    <w:rsid w:val="00636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6A67"/>
  </w:style>
  <w:style w:type="paragraph" w:styleId="llb">
    <w:name w:val="footer"/>
    <w:basedOn w:val="Norml"/>
    <w:link w:val="llbChar"/>
    <w:uiPriority w:val="99"/>
    <w:unhideWhenUsed/>
    <w:rsid w:val="00636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6A67"/>
  </w:style>
  <w:style w:type="paragraph" w:styleId="TJ1">
    <w:name w:val="toc 1"/>
    <w:basedOn w:val="Norml"/>
    <w:next w:val="Norml"/>
    <w:autoRedefine/>
    <w:uiPriority w:val="39"/>
    <w:unhideWhenUsed/>
    <w:rsid w:val="00636A6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636A67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F710FC"/>
    <w:pPr>
      <w:spacing w:after="100"/>
      <w:ind w:left="220"/>
    </w:pPr>
    <w:rPr>
      <w:rFonts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710FC"/>
    <w:pPr>
      <w:spacing w:after="100"/>
      <w:ind w:left="440"/>
    </w:pPr>
    <w:rPr>
      <w:rFonts w:cs="Times New Roman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01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01F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F7807-9689-4B52-9919-ECDA35685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375</Words>
  <Characters>2592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Vizsgaremek Dokumentáció</vt:lpstr>
    </vt:vector>
  </TitlesOfParts>
  <Company>Külkereskedelmi Technikum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Dokumentáció</dc:title>
  <dc:subject>2023</dc:subject>
  <dc:creator>Norman Buzsák</dc:creator>
  <cp:keywords/>
  <dc:description/>
  <cp:lastModifiedBy>INFRA</cp:lastModifiedBy>
  <cp:revision>10</cp:revision>
  <dcterms:created xsi:type="dcterms:W3CDTF">2023-01-02T15:27:00Z</dcterms:created>
  <dcterms:modified xsi:type="dcterms:W3CDTF">2023-01-24T11:36:00Z</dcterms:modified>
  <cp:category>IFRA II N</cp:category>
</cp:coreProperties>
</file>