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TESTY TECH INC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Software Engineering &amp; Digital Health Systems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HOSPITAL MANAGEMENT SYSTEM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PHASE 1 — INVOICE / PROJECT ESTIMATE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Core HMS Implementation — Phase 1 for Accurate Medical Centre</w:t>
      </w:r>
    </w:p>
    <w:p>
      <w:pPr>
        <w:pBdr>
          <w:bottom w:val="single" w:color="1F3A5F" w:sz="6" w:space="1"/>
        </w:pBdr>
        <w:spacing w:after="200"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Client Information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Client: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Accurate Medical Centre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Project: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Hospital Management System — Phase 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Domain: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accuratemedicalcentre.com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Document Information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Quotation No.: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TTI/2026/HMS-P1-002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Date: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24 September 2026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Prepared By: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Testimony Owolabi, Lead Developer</w:t>
            </w:r>
          </w:p>
        </w:tc>
      </w:tr>
    </w:tbl>
    <w:p>
      <w:pPr>
        <w:pBdr>
          <w:bottom w:val="single" w:color="1F3A5F" w:sz="6" w:space="1"/>
        </w:pBdr>
        <w:spacing w:after="200" w:before="120"/>
      </w:pPr>
    </w:p>
    <w:p>
      <w:pPr>
        <w:pBdr>
          <w:bottom w:val="single" w:color="1F3A5F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 HMS Design &amp; Development — ₦550,000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covers the design, engineering, implementation, configuration, testing, and deployment preparation of the Phase 1 Hospital Management System.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System Architecture &amp; Application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HMS application architecture and project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 and backend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 architecture and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Application environment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Production-ready system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Integration of the major system components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Authentication &amp;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User authentication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Secure login and session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User account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Role-based access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Permission-based access to relevant HMS functions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Protected application routes and resources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Hospital Management Workflows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Implementation of the hospital workflows currently included in the demonstrated Phase 1 system, including relevant: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Patient management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Staff/user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Appointment-related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Medical/administrative record workflows currently included in Phase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Dashboard and operational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creation, viewing, updating,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Search, filtering, and navigation functionality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Database &amp; Data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 schema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 setup and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 integration with the HMS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Initial production database configuration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User Interface &amp; Responsive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HMS dashboard interface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Administrative interfaces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Forms and data-entry interfaces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Tables and record-management interfaces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Responsive layouts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Mobile-friendly web interface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Navigation and user experience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Consistent hospital system interface design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Security &amp; Reliability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Protected application routes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Authentication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Access-control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Input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Secure environment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Basic production security configuration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Testing &amp; Quality Assurance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Functional testing of Phase 1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User-flow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Responsive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Database/application integration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Bug fixing and corrections identified during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Pre-deployment verification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Deployment Preparation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Production environment preparation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Environment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Production build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Application deployment preparation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 deployment preparation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Final system configuration</w:t>
      </w:r>
    </w:p>
    <w:p>
      <w:pPr>
        <w:pBdr>
          <w:bottom w:val="single" w:color="1F3A5F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2. Mobile Application Development — Included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accompanying mobile application is included in the ₦550,000 HMS Design &amp; Development cost.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separate mobile development charge is being added to the Phase 1 invoice.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Included: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Mobile application interface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User access and account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Relevant HMS dashboards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1 patient/record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Relevant appointment/workflow functionality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Integration with the HMS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Mobile user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Production build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Testing and bug corrections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Android release preparation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mobile application will contain the agreed Phase 1 HMS functionality.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Additional mobile-only features, new workflows, integrations, automation, or modules outside Phase 1 will be treated as future development.</w:t>
      </w:r>
    </w:p>
    <w:p>
      <w:pPr>
        <w:pBdr>
          <w:bottom w:val="single" w:color="1F3A5F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 Domain Registration &amp; Configuration — ₦15,000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Domain: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accuratemedicalcentre.com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Included: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Domain registration/configuration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Domain setup assistance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DNS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Connection to the HMS/web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SSL/HTTPS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Production domain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Domain connectivity verification</w:t>
      </w:r>
    </w:p>
    <w:p>
      <w:pPr>
        <w:pBdr>
          <w:bottom w:val="single" w:color="1F3A5F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 Hosting &amp; Production Deployment — ₦35,000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covers the initial production hosting and deployment of the Phase 1 system.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Included: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Production hosting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HMS application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Backend/application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 deployment/configuration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Environment variable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Domain connection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SSL/HTTPS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Production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Initial deployment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Verification that the production system is operational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covers the initial Phase 1 production deployment and setup.</w:t>
      </w:r>
    </w:p>
    <w:p>
      <w:pPr>
        <w:pBdr>
          <w:bottom w:val="single" w:color="1F3A5F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5. Android App Publishing &amp; Google Play Deployment — ₦50,000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covers the Google Play Developer Account registration, together with the technical preparation, submission, and deployment of the Android application to the Google Play Store.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Included: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Android production build preparation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Release build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Application signing/release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Android package preparation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Play Developer Account registration and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Play Console setup assistance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Store listing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 description and basic store metadata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 icon and required store assets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Production release preparation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Play Store submission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Deployment to the Google Play Store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Assistance with the release 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Verification of the published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Initial post-publication checks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Google Play Developer Account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Google Play Developer Account registration fee is included in the ₦50,000 publishing and deployment charge.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separate Google Play Developer Account fee will be payable by the client.</w:t>
      </w:r>
    </w:p>
    <w:p>
      <w:pPr>
        <w:pBdr>
          <w:bottom w:val="single" w:color="1F3A5F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Project Cost Summary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2600"/>
      </w:tblGrid>
      <w:tr>
        <w:trPr>
          <w:tblHeader/>
        </w:trPr>
        <w:tc>
          <w:tcPr>
            <w:tcW w:type="dxa" w:w="7106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71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HMS Design &amp; Development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₦550,000</w:t>
            </w:r>
          </w:p>
        </w:tc>
      </w:tr>
      <w:tr>
        <w:tc>
          <w:tcPr>
            <w:tcW w:type="dxa" w:w="71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Mobile Application Development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71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Domain Registration &amp; Configuration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₦15,000</w:t>
            </w:r>
          </w:p>
        </w:tc>
      </w:tr>
      <w:tr>
        <w:tc>
          <w:tcPr>
            <w:tcW w:type="dxa" w:w="71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Hosting &amp; Production Deployment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₦35,000</w:t>
            </w:r>
          </w:p>
        </w:tc>
      </w:tr>
      <w:tr>
        <w:tc>
          <w:tcPr>
            <w:tcW w:type="dxa" w:w="71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Android App Publishing &amp; Google Play Deployment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₦50,000</w:t>
            </w:r>
          </w:p>
        </w:tc>
      </w:tr>
      <w:tr>
        <w:tc>
          <w:tcPr>
            <w:tcW w:type="dxa" w:w="710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TOTAL PHASE 1 PROJECT VALUE</w:t>
            </w:r>
          </w:p>
        </w:tc>
        <w:tc>
          <w:tcPr>
            <w:tcW w:type="dxa" w:w="26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₦650,000</w:t>
            </w:r>
          </w:p>
        </w:tc>
      </w:tr>
    </w:tbl>
    <w:p>
      <w:pPr>
        <w:spacing w:after="200"/>
      </w:pPr>
    </w:p>
    <w:p>
      <w:pPr>
        <w:pBdr>
          <w:bottom w:val="single" w:color="1F3A5F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Payment Schedule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total Phase 1 project value of ₦650,000 will be paid across three project milestones.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1. Initial Project Payment — ₦300,000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Due Now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Development of the Phase 1 Hospital Management System has already commenced.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₦300,000 initial payment represents the first payment toward the total Phase 1 project value and covers the continued development, system implementation, configuration, and related project work.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2. Production Deployment Payment — ₦175,000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Due at Production Deployment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₦175,000 second payment will be due when the Phase 1 system reaches the production deployment stage. This milestone covers the transition of the completed development work into the production environment, including the relevant web application deployment, database configuration, domain/hosting configuration, production setup, and preparation of the mobile application for its release process.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3. Final Completion Payment — ₦175,000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Due on Final Completion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remaining ₦175,000 will be due upon completion of the agreed Phase 1 scope and delivery of the final project deliverables. This includes completion of the agreed Phase 1 functionality, final testing, required corrections, final mobile application release work, and completion of the agreed Google Play deployment process.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Payment Summary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6"/>
        <w:gridCol w:w="2000"/>
        <w:gridCol w:w="3800"/>
      </w:tblGrid>
      <w:tr>
        <w:trPr>
          <w:tblHeader/>
        </w:trPr>
        <w:tc>
          <w:tcPr>
            <w:tcW w:type="dxa" w:w="3906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Milestone</w:t>
            </w:r>
          </w:p>
        </w:tc>
        <w:tc>
          <w:tcPr>
            <w:tcW w:type="dxa" w:w="20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8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Payment Status</w:t>
            </w:r>
          </w:p>
        </w:tc>
      </w:tr>
      <w:tr>
        <w:tc>
          <w:tcPr>
            <w:tcW w:type="dxa" w:w="3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Initial Project Payment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₦300,000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Due Now</w:t>
            </w:r>
          </w:p>
        </w:tc>
      </w:tr>
      <w:tr>
        <w:tc>
          <w:tcPr>
            <w:tcW w:type="dxa" w:w="3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₦175,000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Due at Production</w:t>
            </w:r>
          </w:p>
        </w:tc>
      </w:tr>
      <w:tr>
        <w:tc>
          <w:tcPr>
            <w:tcW w:type="dxa" w:w="39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Final Completion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₦175,000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Due on Completion</w:t>
            </w:r>
          </w:p>
        </w:tc>
      </w:tr>
      <w:tr>
        <w:tc>
          <w:tcPr>
            <w:tcW w:type="dxa" w:w="390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TOTAL PHASE 1</w:t>
            </w:r>
          </w:p>
        </w:tc>
        <w:tc>
          <w:tcPr>
            <w:tcW w:type="dxa" w:w="20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₦650,000</w:t>
            </w:r>
          </w:p>
        </w:tc>
        <w:tc>
          <w:tcPr>
            <w:tcW w:type="dxa" w:w="38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Payment Breakdown: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₦300,000 + ₦175,000 + ₦175,000 = ₦650,000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Development has already commenced, so the first payment is due now as the initial project payment. The remaining payments are tied to the production deployment and final completion milestones.</w:t>
      </w:r>
    </w:p>
    <w:p>
      <w:pPr>
        <w:pBdr>
          <w:bottom w:val="single" w:color="1F3A5F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What the ₦650,000 Covers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HMS design and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 and backend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 setup and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Authentication and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1 hospital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Responsive web interface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Testing and bug fixing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Mobile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Development of the accompanying mobile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HMS backend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1 functionality on 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Android production build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Release preparation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Infrastructure &amp;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Domain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Production hosting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HMS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SSL/HTTPS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Production environment configuration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Google Play Release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Play Developer Account registration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Android release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Play Store listing preparation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 submission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Play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Publication verification</w:t>
      </w:r>
    </w:p>
    <w:p>
      <w:pPr>
        <w:pBdr>
          <w:bottom w:val="single" w:color="1F3A5F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Phase 1 Scope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Phase 1 system is based on the functionality currently implemented and demonstrated in the HMS application.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1 establishes the core digital infrastructure and foundation for Accurate Medical Centre's hospital management system.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system architecture is designed to allow additional functionality to be introduced progressively in subsequent phases.</w:t>
      </w:r>
    </w:p>
    <w:p>
      <w:pPr>
        <w:pBdr>
          <w:bottom w:val="single" w:color="1F3A5F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Future Development / Subsequent Phases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following may be developed as separate phases where they are outside the agreed Phase 1 implementation: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Additional hospital departments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Advanced laboratory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Radiology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Inventory/pharmacy expansion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Advanced financial/accounting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Advanced reporting and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Additional automation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SMS/email/WhatsApp integrations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Payment gateway integrations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Third-party healthcare integrations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Advanced notification systems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Additional mobile functionality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Additional user roles and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New dashboards or reporting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Major changes to existing Phase 1 functionality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Any additions outside the agreed Phase 1 scope will be assessed and quoted separately before development.</w:t>
      </w:r>
    </w:p>
    <w:p>
      <w:pPr>
        <w:pageBreakBefore/>
        <w:pBdr>
          <w:bottom w:val="single" w:color="1F3A5F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Project Value</w:t>
      </w:r>
    </w:p>
    <w:p>
      <w:pPr>
        <w:spacing w:after="20" w:before="120"/>
        <w:jc w:val="center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₦650,000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Six Hundred and Fifty Thousand Naira Only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5206"/>
      </w:tblGrid>
      <w:tr>
        <w:trPr>
          <w:tblHeader/>
        </w:trPr>
        <w:tc>
          <w:tcPr>
            <w:tcW w:type="dxa" w:w="28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Payment Milestone</w:t>
            </w:r>
          </w:p>
        </w:tc>
        <w:tc>
          <w:tcPr>
            <w:tcW w:type="dxa" w:w="17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5206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in Words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Initial Payment (Due Now)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₦300,000</w:t>
            </w:r>
          </w:p>
        </w:tc>
        <w:tc>
          <w:tcPr>
            <w:tcW w:type="dxa" w:w="5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Three Hundred Thousand Naira Only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Production Deployment Payment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₦175,000</w:t>
            </w:r>
          </w:p>
        </w:tc>
        <w:tc>
          <w:tcPr>
            <w:tcW w:type="dxa" w:w="5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Hundred and Seventy-Five Thousand Naira Only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Final Completion Payment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₦175,000</w:t>
            </w:r>
          </w:p>
        </w:tc>
        <w:tc>
          <w:tcPr>
            <w:tcW w:type="dxa" w:w="5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Hundred and Seventy-Five Thousand Naira Only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TOTAL PHASE 1 PROJECT VALUE</w:t>
            </w:r>
          </w:p>
        </w:tc>
        <w:tc>
          <w:tcPr>
            <w:tcW w:type="dxa" w:w="17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₦650,000</w:t>
            </w:r>
          </w:p>
        </w:tc>
        <w:tc>
          <w:tcPr>
            <w:tcW w:type="dxa" w:w="5206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Google Play Developer Account: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Included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Future Modules: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Quoted Separately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b/>
        <w:bCs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5"/>
        <w:szCs w:val="15"/>
      </w:rPr>
      <w:t xml:space="preserve">TESTY TECH INC — PHASE 1 INVOICE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2026-09-24T13:16:20.474Z</dcterms:created>
  <dcterms:modified xsi:type="dcterms:W3CDTF">2026-09-24T13:16:20.483Z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