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BECB0" w14:textId="5B3E03B8" w:rsidR="006E30F0" w:rsidRDefault="006E30F0" w:rsidP="006E30F0">
      <w:pPr>
        <w:jc w:val="center"/>
        <w:rPr>
          <w:sz w:val="32"/>
          <w:szCs w:val="32"/>
          <w:lang w:val="en-US"/>
        </w:rPr>
      </w:pPr>
      <w:r w:rsidRPr="006E30F0">
        <w:rPr>
          <w:sz w:val="32"/>
          <w:szCs w:val="32"/>
          <w:lang w:val="en-US"/>
        </w:rPr>
        <w:t>Recommender Systems</w:t>
      </w:r>
    </w:p>
    <w:p w14:paraId="75218FF8" w14:textId="116807C4" w:rsidR="006E30F0" w:rsidRDefault="006E30F0" w:rsidP="006E30F0">
      <w:pPr>
        <w:jc w:val="center"/>
        <w:rPr>
          <w:lang w:val="en-US"/>
        </w:rPr>
      </w:pPr>
      <w:r>
        <w:rPr>
          <w:lang w:val="en-US"/>
        </w:rPr>
        <w:t>Definition</w:t>
      </w:r>
    </w:p>
    <w:p w14:paraId="5EFE9715" w14:textId="1D99135C" w:rsidR="006E30F0" w:rsidRDefault="006E30F0" w:rsidP="006E30F0">
      <w:pPr>
        <w:jc w:val="center"/>
        <w:rPr>
          <w:lang w:val="en-US"/>
        </w:rPr>
      </w:pPr>
      <w:r>
        <w:rPr>
          <w:lang w:val="en-US"/>
        </w:rPr>
        <w:t>Types: 1) Collaborative, Content-Based, Hybrid</w:t>
      </w:r>
    </w:p>
    <w:p w14:paraId="4ED1D242" w14:textId="2BCFAD19" w:rsidR="006E30F0" w:rsidRDefault="006E30F0" w:rsidP="006E30F0">
      <w:pPr>
        <w:rPr>
          <w:lang w:val="en-US"/>
        </w:rPr>
      </w:pPr>
    </w:p>
    <w:p w14:paraId="59307451" w14:textId="7FAFD3F1" w:rsidR="000F782D" w:rsidRDefault="006C343E" w:rsidP="006E30F0">
      <w:pPr>
        <w:rPr>
          <w:lang w:val="en-US"/>
        </w:rPr>
      </w:pPr>
      <w:r>
        <w:rPr>
          <w:lang w:val="en-US"/>
        </w:rPr>
        <w:t>NOTES:</w:t>
      </w:r>
    </w:p>
    <w:p w14:paraId="6E19AE78" w14:textId="0742C4F3" w:rsidR="006C343E" w:rsidRDefault="006C343E" w:rsidP="00CA4D3F">
      <w:pPr>
        <w:pStyle w:val="NormalWeb"/>
        <w:ind w:firstLine="720"/>
        <w:rPr>
          <w:lang w:val="en-US"/>
        </w:rPr>
      </w:pPr>
      <w:r w:rsidRPr="006C343E">
        <w:rPr>
          <w:lang w:val="en-US"/>
        </w:rPr>
        <w:t>Write ABOUT LDA itself</w:t>
      </w:r>
      <w:r w:rsidR="00C96A44">
        <w:rPr>
          <w:lang w:val="en-US"/>
        </w:rPr>
        <w:t xml:space="preserve"> -- &gt; </w:t>
      </w:r>
      <w:r w:rsidR="00C96A44">
        <w:rPr>
          <w:rFonts w:ascii="NimbusRomNo9L" w:hAnsi="NimbusRomNo9L"/>
        </w:rPr>
        <w:t xml:space="preserve">Probabilistic Topic Models </w:t>
      </w:r>
      <w:r w:rsidR="00C96A44">
        <w:rPr>
          <w:rFonts w:ascii="NimbusRomNo9L" w:hAnsi="NimbusRomNo9L"/>
          <w:lang w:val="en-US"/>
        </w:rPr>
        <w:t>of CTR paper</w:t>
      </w:r>
    </w:p>
    <w:p w14:paraId="04DA77AD" w14:textId="20BD52C8" w:rsidR="000F782D" w:rsidRDefault="000F782D" w:rsidP="006E30F0">
      <w:pPr>
        <w:rPr>
          <w:lang w:val="en-US"/>
        </w:rPr>
      </w:pPr>
      <w:r>
        <w:rPr>
          <w:lang w:val="en-US"/>
        </w:rPr>
        <w:t>MN - my new addition</w:t>
      </w:r>
    </w:p>
    <w:p w14:paraId="1A1D85F2" w14:textId="3B841B72" w:rsidR="008F5E33" w:rsidRDefault="008F5E33" w:rsidP="006E30F0">
      <w:pPr>
        <w:rPr>
          <w:lang w:val="en-US"/>
        </w:rPr>
      </w:pPr>
      <w:r>
        <w:rPr>
          <w:lang w:val="en-US"/>
        </w:rPr>
        <w:t>OPP+MN – other papers paraphrase + my new addition</w:t>
      </w:r>
    </w:p>
    <w:p w14:paraId="386D19EA" w14:textId="3A406C81" w:rsidR="000F782D" w:rsidRDefault="000F782D" w:rsidP="006E30F0">
      <w:pPr>
        <w:rPr>
          <w:lang w:val="en-US"/>
        </w:rPr>
      </w:pPr>
      <w:r>
        <w:rPr>
          <w:lang w:val="en-US"/>
        </w:rPr>
        <w:t>PP – paper paraphrase</w:t>
      </w:r>
    </w:p>
    <w:p w14:paraId="60E789D8" w14:textId="7ECCE342" w:rsidR="000F782D" w:rsidRDefault="000F782D" w:rsidP="006E30F0">
      <w:pPr>
        <w:rPr>
          <w:lang w:val="en-US"/>
        </w:rPr>
      </w:pPr>
      <w:r>
        <w:rPr>
          <w:lang w:val="en-US"/>
        </w:rPr>
        <w:t>PO- paper original</w:t>
      </w:r>
    </w:p>
    <w:p w14:paraId="4E07CEC8" w14:textId="77777777" w:rsidR="006E30F0" w:rsidRDefault="006E30F0" w:rsidP="006E30F0">
      <w:pPr>
        <w:rPr>
          <w:lang w:val="en-US"/>
        </w:rPr>
      </w:pPr>
    </w:p>
    <w:p w14:paraId="3EE04376" w14:textId="1C94BE14" w:rsidR="006E30F0" w:rsidRDefault="006E30F0" w:rsidP="006E30F0">
      <w:pPr>
        <w:rPr>
          <w:lang w:val="en-US"/>
        </w:rPr>
      </w:pPr>
      <w:r w:rsidRPr="006E30F0">
        <w:rPr>
          <w:highlight w:val="yellow"/>
          <w:lang w:val="en-US"/>
        </w:rPr>
        <w:t>Hybrid Methods</w:t>
      </w:r>
    </w:p>
    <w:p w14:paraId="114CBC91" w14:textId="0B504EC0" w:rsidR="006E30F0" w:rsidRDefault="006E30F0" w:rsidP="006E30F0">
      <w:pPr>
        <w:rPr>
          <w:lang w:val="en-US"/>
        </w:rPr>
      </w:pPr>
      <w:r w:rsidRPr="006E30F0">
        <w:rPr>
          <w:lang w:val="en-US"/>
        </w:rPr>
        <w:t>These methods, that combine collaborative filtering and content based approaches, achieves state-of-the-art results in many cases and are, so, used in many large scale recommender systems nowadays</w:t>
      </w:r>
      <w:r>
        <w:rPr>
          <w:lang w:val="en-US"/>
        </w:rPr>
        <w:t xml:space="preserve">. </w:t>
      </w:r>
      <w:r w:rsidRPr="006E30F0">
        <w:rPr>
          <w:lang w:val="en-US"/>
        </w:rPr>
        <w:t xml:space="preserve">Hybrid recommender systems benefit from their </w:t>
      </w:r>
      <w:r>
        <w:rPr>
          <w:lang w:val="en-US"/>
        </w:rPr>
        <w:t xml:space="preserve">(cf and cb) </w:t>
      </w:r>
      <w:r w:rsidRPr="006E30F0">
        <w:rPr>
          <w:lang w:val="en-US"/>
        </w:rPr>
        <w:t>complementary advantages</w:t>
      </w:r>
      <w:r>
        <w:rPr>
          <w:lang w:val="en-US"/>
        </w:rPr>
        <w:t>.</w:t>
      </w:r>
    </w:p>
    <w:p w14:paraId="22E9D333" w14:textId="7F580EE2" w:rsidR="006E30F0" w:rsidRDefault="006E30F0" w:rsidP="006E30F0">
      <w:pPr>
        <w:rPr>
          <w:lang w:val="en-US"/>
        </w:rPr>
      </w:pPr>
    </w:p>
    <w:p w14:paraId="703FFF9E" w14:textId="120BABEA" w:rsidR="006E30F0" w:rsidRDefault="006E30F0" w:rsidP="006E30F0">
      <w:pPr>
        <w:rPr>
          <w:lang w:val="en-US"/>
        </w:rPr>
      </w:pPr>
    </w:p>
    <w:p w14:paraId="0EEA7FD8" w14:textId="7713F621" w:rsidR="00AF6B74" w:rsidRDefault="00AF6B74" w:rsidP="006E30F0">
      <w:pPr>
        <w:rPr>
          <w:lang w:val="en-US"/>
        </w:rPr>
      </w:pPr>
      <w:r w:rsidRPr="00AF6B74">
        <w:rPr>
          <w:highlight w:val="yellow"/>
          <w:lang w:val="en-US"/>
        </w:rPr>
        <w:t>CTMP with BOPE</w:t>
      </w:r>
    </w:p>
    <w:p w14:paraId="53D64746" w14:textId="2BEFDBCA" w:rsidR="000F782D" w:rsidRDefault="000F782D" w:rsidP="000F782D">
      <w:pPr>
        <w:jc w:val="center"/>
        <w:rPr>
          <w:lang w:val="en-US"/>
        </w:rPr>
      </w:pPr>
      <w:r>
        <w:rPr>
          <w:lang w:val="en-US"/>
        </w:rPr>
        <w:t>MN</w:t>
      </w:r>
    </w:p>
    <w:p w14:paraId="1E1823FE" w14:textId="153766A5" w:rsidR="000F782D" w:rsidRDefault="00AF6B74" w:rsidP="006E30F0">
      <w:pPr>
        <w:rPr>
          <w:lang w:val="en-US"/>
        </w:rPr>
      </w:pPr>
      <w:r>
        <w:rPr>
          <w:lang w:val="en-US"/>
        </w:rPr>
        <w:t>In this paper, w</w:t>
      </w:r>
      <w:r w:rsidRPr="00AF6B74">
        <w:rPr>
          <w:lang w:val="en-US"/>
        </w:rPr>
        <w:t xml:space="preserve">e </w:t>
      </w:r>
      <w:r>
        <w:rPr>
          <w:lang w:val="en-US"/>
        </w:rPr>
        <w:t>investigate</w:t>
      </w:r>
      <w:r w:rsidRPr="00AF6B74">
        <w:rPr>
          <w:lang w:val="en-US"/>
        </w:rPr>
        <w:t xml:space="preserve"> </w:t>
      </w:r>
      <w:r>
        <w:rPr>
          <w:lang w:val="en-US"/>
        </w:rPr>
        <w:t xml:space="preserve">the application of </w:t>
      </w:r>
      <w:r w:rsidRPr="00AF6B74">
        <w:rPr>
          <w:lang w:val="en-US"/>
        </w:rPr>
        <w:t>Bernoulli randomness for Online Maximum a Posteriori Estimation</w:t>
      </w:r>
      <w:r>
        <w:rPr>
          <w:lang w:val="en-US"/>
        </w:rPr>
        <w:t xml:space="preserve"> (BOPE) algorithm for solving MAP problem in Collaborative Topic Model for Poisson distributed ratings (CTMP)</w:t>
      </w:r>
      <w:r w:rsidR="00D2222D">
        <w:rPr>
          <w:lang w:val="en-US"/>
        </w:rPr>
        <w:t xml:space="preserve"> which is a hybrid model for recommender systems</w:t>
      </w:r>
      <w:r>
        <w:rPr>
          <w:lang w:val="en-US"/>
        </w:rPr>
        <w:t xml:space="preserve">. We </w:t>
      </w:r>
      <w:r w:rsidR="00D2222D">
        <w:rPr>
          <w:lang w:val="en-US"/>
        </w:rPr>
        <w:t xml:space="preserve">also </w:t>
      </w:r>
      <w:r>
        <w:rPr>
          <w:lang w:val="en-US"/>
        </w:rPr>
        <w:t xml:space="preserve">show that performance behaviour </w:t>
      </w:r>
      <w:r w:rsidR="00D2222D">
        <w:rPr>
          <w:lang w:val="en-US"/>
        </w:rPr>
        <w:t xml:space="preserve">of </w:t>
      </w:r>
      <w:r>
        <w:rPr>
          <w:lang w:val="en-US"/>
        </w:rPr>
        <w:t xml:space="preserve">CTMP is better with BOPE compared to OPE </w:t>
      </w:r>
      <w:r w:rsidR="00D2222D">
        <w:rPr>
          <w:lang w:val="en-US"/>
        </w:rPr>
        <w:t>which was used in original paper where CTMP was proposed.</w:t>
      </w:r>
    </w:p>
    <w:p w14:paraId="14E6CE78" w14:textId="758B8BE3" w:rsidR="000F782D" w:rsidRDefault="000F782D" w:rsidP="006E30F0">
      <w:pPr>
        <w:rPr>
          <w:lang w:val="en-US"/>
        </w:rPr>
      </w:pPr>
    </w:p>
    <w:p w14:paraId="05826972" w14:textId="1607D52F" w:rsidR="000F782D" w:rsidRDefault="000F782D" w:rsidP="006E30F0">
      <w:pPr>
        <w:rPr>
          <w:lang w:val="en-US"/>
        </w:rPr>
      </w:pPr>
      <w:r>
        <w:rPr>
          <w:lang w:val="en-US"/>
        </w:rPr>
        <w:tab/>
      </w:r>
      <w:r>
        <w:rPr>
          <w:lang w:val="en-US"/>
        </w:rPr>
        <w:tab/>
      </w:r>
      <w:r>
        <w:rPr>
          <w:lang w:val="en-US"/>
        </w:rPr>
        <w:tab/>
      </w:r>
      <w:r>
        <w:rPr>
          <w:lang w:val="en-US"/>
        </w:rPr>
        <w:tab/>
      </w:r>
      <w:r>
        <w:rPr>
          <w:lang w:val="en-US"/>
        </w:rPr>
        <w:tab/>
      </w:r>
      <w:r>
        <w:rPr>
          <w:lang w:val="en-US"/>
        </w:rPr>
        <w:tab/>
        <w:t>Abstract-PP</w:t>
      </w:r>
    </w:p>
    <w:p w14:paraId="6ADF76F8" w14:textId="684F4248" w:rsidR="00D2222D" w:rsidRPr="00881AE4" w:rsidRDefault="00D2222D" w:rsidP="006E30F0">
      <w:pPr>
        <w:rPr>
          <w:color w:val="000000" w:themeColor="text1"/>
          <w:lang w:val="en-US"/>
        </w:rPr>
      </w:pPr>
      <w:r>
        <w:rPr>
          <w:lang w:val="en-US"/>
        </w:rPr>
        <w:t xml:space="preserve">CTMP is a </w:t>
      </w:r>
      <w:r w:rsidRPr="00D2222D">
        <w:rPr>
          <w:lang w:val="en-US"/>
        </w:rPr>
        <w:t>hybrid and interpretable probabilistic content-based collaborative filtering model</w:t>
      </w:r>
      <w:r>
        <w:rPr>
          <w:lang w:val="en-US"/>
        </w:rPr>
        <w:t xml:space="preserve">. </w:t>
      </w:r>
      <w:r w:rsidRPr="00D2222D">
        <w:rPr>
          <w:lang w:val="en-US"/>
        </w:rPr>
        <w:t>It allows both content representation by admixture topic modelling and computational efficiency via Poisson factorization coexisting together within a tightly linked probabilistic model, and therefore overcoming a limitation of existing models.</w:t>
      </w:r>
      <w:r w:rsidR="00881AE4" w:rsidRPr="00881AE4">
        <w:t xml:space="preserve"> </w:t>
      </w:r>
      <w:r w:rsidR="00881AE4" w:rsidRPr="00881AE4">
        <w:rPr>
          <w:lang w:val="en-US"/>
        </w:rPr>
        <w:t>CTMP's predictive ability is particularly good in different real-world recommendation contexts, and it is able to scale to very large datasets along with maintaining interpretable user profiles.</w:t>
      </w:r>
      <w:r w:rsidR="00881AE4">
        <w:rPr>
          <w:lang w:val="en-US"/>
        </w:rPr>
        <w:t xml:space="preserve"> </w:t>
      </w:r>
      <w:r w:rsidR="000F782D">
        <w:rPr>
          <w:color w:val="000000" w:themeColor="text1"/>
          <w:lang w:val="en-US"/>
        </w:rPr>
        <w:t>Another crucial advantage of CTMP is that its sparse representation enables efficient storage of item contents which makes it efficient and desirable model in terms of industrial settings. Therefore, CTMP has been used successfully in industry due to its mentioned benefits.</w:t>
      </w:r>
    </w:p>
    <w:p w14:paraId="0729296D" w14:textId="14F32347" w:rsidR="006E30F0" w:rsidRDefault="006E30F0" w:rsidP="006E30F0">
      <w:pPr>
        <w:rPr>
          <w:lang w:val="en-US"/>
        </w:rPr>
      </w:pPr>
    </w:p>
    <w:p w14:paraId="4E9D2772" w14:textId="7DFF1348" w:rsidR="00037B15" w:rsidRDefault="00037B15" w:rsidP="006E30F0">
      <w:pPr>
        <w:rPr>
          <w:lang w:val="en-US"/>
        </w:rPr>
      </w:pPr>
    </w:p>
    <w:p w14:paraId="590AA64E" w14:textId="38FC35A8" w:rsidR="00037B15" w:rsidRDefault="00037B15" w:rsidP="00037B15">
      <w:pPr>
        <w:jc w:val="center"/>
        <w:rPr>
          <w:lang w:val="en-US"/>
        </w:rPr>
      </w:pPr>
      <w:r>
        <w:rPr>
          <w:lang w:val="en-US"/>
        </w:rPr>
        <w:t>Introduction-PP</w:t>
      </w:r>
    </w:p>
    <w:p w14:paraId="0E5ABF1A" w14:textId="3B5B0DC4" w:rsidR="00881AE4" w:rsidRDefault="00037B15" w:rsidP="006E30F0">
      <w:pPr>
        <w:rPr>
          <w:lang w:val="en-US"/>
        </w:rPr>
      </w:pPr>
      <w:r>
        <w:rPr>
          <w:lang w:val="en-US"/>
        </w:rPr>
        <w:t>CTMP, being a probabilistic hybrid model with scalability and interpretability, offers the following contributions:</w:t>
      </w:r>
    </w:p>
    <w:p w14:paraId="41E0569A" w14:textId="02E6B118" w:rsidR="00037B15" w:rsidRDefault="00037B15" w:rsidP="00037B15">
      <w:pPr>
        <w:rPr>
          <w:lang w:val="en-US"/>
        </w:rPr>
      </w:pPr>
      <w:r>
        <w:rPr>
          <w:lang w:val="en-US"/>
        </w:rPr>
        <w:t>1)</w:t>
      </w:r>
    </w:p>
    <w:p w14:paraId="2E769CC3" w14:textId="20A204FB" w:rsidR="00037B15" w:rsidRDefault="00037B15" w:rsidP="00037B15">
      <w:pPr>
        <w:rPr>
          <w:lang w:val="en-US"/>
        </w:rPr>
      </w:pPr>
      <w:r>
        <w:rPr>
          <w:lang w:val="en-US"/>
        </w:rPr>
        <w:t>2)</w:t>
      </w:r>
    </w:p>
    <w:p w14:paraId="02A5E7CE" w14:textId="73282100" w:rsidR="00037B15" w:rsidRDefault="00037B15" w:rsidP="00037B15">
      <w:pPr>
        <w:rPr>
          <w:lang w:val="en-US"/>
        </w:rPr>
      </w:pPr>
      <w:r>
        <w:rPr>
          <w:lang w:val="en-US"/>
        </w:rPr>
        <w:t>3)</w:t>
      </w:r>
    </w:p>
    <w:p w14:paraId="6738F002" w14:textId="77777777" w:rsidR="009C7EA3" w:rsidRDefault="009C7EA3" w:rsidP="00DC3EF0">
      <w:pPr>
        <w:rPr>
          <w:lang w:val="en-US"/>
        </w:rPr>
      </w:pPr>
    </w:p>
    <w:p w14:paraId="0FE36A92" w14:textId="126AC3B7" w:rsidR="00020D59" w:rsidRDefault="00020D59" w:rsidP="00020D59">
      <w:pPr>
        <w:jc w:val="center"/>
        <w:rPr>
          <w:lang w:val="en-US"/>
        </w:rPr>
      </w:pPr>
      <w:r>
        <w:rPr>
          <w:lang w:val="en-US"/>
        </w:rPr>
        <w:t>Related Work</w:t>
      </w:r>
      <w:r w:rsidR="00D75BE8">
        <w:rPr>
          <w:lang w:val="en-US"/>
        </w:rPr>
        <w:t xml:space="preserve"> in Comparison with CTMP</w:t>
      </w:r>
      <w:r>
        <w:rPr>
          <w:lang w:val="en-US"/>
        </w:rPr>
        <w:t xml:space="preserve"> – PP</w:t>
      </w:r>
    </w:p>
    <w:p w14:paraId="5D47D0AE" w14:textId="2D96BEFA" w:rsidR="009C7EA3" w:rsidRDefault="00020D59" w:rsidP="00387FAF">
      <w:pPr>
        <w:jc w:val="both"/>
        <w:rPr>
          <w:lang w:val="en-US"/>
        </w:rPr>
      </w:pPr>
      <w:r w:rsidRPr="00020D59">
        <w:rPr>
          <w:lang w:val="en-US"/>
        </w:rPr>
        <w:t>There has been a lot of interest in combining modelling content with matrix factorization in the field of hybrid recommender systems.</w:t>
      </w:r>
      <w:r>
        <w:rPr>
          <w:lang w:val="en-US"/>
        </w:rPr>
        <w:t xml:space="preserve"> </w:t>
      </w:r>
      <w:r w:rsidRPr="00020D59">
        <w:rPr>
          <w:lang w:val="en-US"/>
        </w:rPr>
        <w:t xml:space="preserve">Especially, by representing item content with topic </w:t>
      </w:r>
      <w:r w:rsidRPr="00020D59">
        <w:rPr>
          <w:lang w:val="en-US"/>
        </w:rPr>
        <w:lastRenderedPageBreak/>
        <w:t>models [****], the models can also benefit from the interpretable semantics of the latent space characterized by the topic mixtures, which makes the semantics of item latent factor more interpretable</w:t>
      </w:r>
      <w:r>
        <w:rPr>
          <w:lang w:val="en-US"/>
        </w:rPr>
        <w:t xml:space="preserve"> [*</w:t>
      </w:r>
      <w:r w:rsidR="00695288">
        <w:rPr>
          <w:lang w:val="en-US"/>
        </w:rPr>
        <w:t>*</w:t>
      </w:r>
      <w:r>
        <w:rPr>
          <w:lang w:val="en-US"/>
        </w:rPr>
        <w:t>ctmp*</w:t>
      </w:r>
      <w:r w:rsidR="00695288">
        <w:rPr>
          <w:lang w:val="en-US"/>
        </w:rPr>
        <w:t>*</w:t>
      </w:r>
      <w:r>
        <w:rPr>
          <w:lang w:val="en-US"/>
        </w:rPr>
        <w:t>]</w:t>
      </w:r>
      <w:r w:rsidR="009C7EA3">
        <w:rPr>
          <w:lang w:val="en-US"/>
        </w:rPr>
        <w:t xml:space="preserve">. </w:t>
      </w:r>
    </w:p>
    <w:p w14:paraId="4834449F" w14:textId="77777777" w:rsidR="00695288" w:rsidRDefault="00695288" w:rsidP="00387FAF">
      <w:pPr>
        <w:jc w:val="both"/>
        <w:rPr>
          <w:lang w:val="en-US"/>
        </w:rPr>
      </w:pPr>
    </w:p>
    <w:p w14:paraId="7B8E8FB1" w14:textId="77777777" w:rsidR="008F41CA" w:rsidRDefault="009C7EA3" w:rsidP="00387FAF">
      <w:pPr>
        <w:jc w:val="both"/>
        <w:rPr>
          <w:lang w:val="en-US"/>
        </w:rPr>
      </w:pPr>
      <w:r>
        <w:rPr>
          <w:lang w:val="en-US"/>
        </w:rPr>
        <w:t xml:space="preserve">Initially, </w:t>
      </w:r>
      <w:r w:rsidRPr="009C7EA3">
        <w:rPr>
          <w:lang w:val="en-US"/>
        </w:rPr>
        <w:t>Agarwal and Chen</w:t>
      </w:r>
      <w:r w:rsidR="00E72280">
        <w:rPr>
          <w:lang w:val="en-US"/>
        </w:rPr>
        <w:t xml:space="preserve"> proposed </w:t>
      </w:r>
      <w:r w:rsidR="00E72280" w:rsidRPr="00E72280">
        <w:rPr>
          <w:lang w:val="en-US"/>
        </w:rPr>
        <w:t>topic models in matrix factorization with fLDA</w:t>
      </w:r>
      <w:r w:rsidR="006C343E">
        <w:rPr>
          <w:lang w:val="en-US"/>
        </w:rPr>
        <w:t xml:space="preserve"> [***] where</w:t>
      </w:r>
      <w:r w:rsidR="00387FAF">
        <w:rPr>
          <w:lang w:val="en-US"/>
        </w:rPr>
        <w:t xml:space="preserve">  the </w:t>
      </w:r>
      <w:r w:rsidR="00E72280" w:rsidRPr="00E72280">
        <w:rPr>
          <w:lang w:val="en-US"/>
        </w:rPr>
        <w:t>item latent factor takes the role of topic proportion in the LDA</w:t>
      </w:r>
      <w:r w:rsidR="00387FAF">
        <w:rPr>
          <w:lang w:val="en-US"/>
        </w:rPr>
        <w:t xml:space="preserve"> </w:t>
      </w:r>
      <w:r w:rsidR="00E72280" w:rsidRPr="00E72280">
        <w:rPr>
          <w:lang w:val="en-US"/>
        </w:rPr>
        <w:t>representation</w:t>
      </w:r>
      <w:r w:rsidR="00387FAF">
        <w:rPr>
          <w:lang w:val="en-US"/>
        </w:rPr>
        <w:t>.</w:t>
      </w:r>
      <w:r w:rsidR="006C343E">
        <w:rPr>
          <w:lang w:val="en-US"/>
        </w:rPr>
        <w:t xml:space="preserve"> Despite of their accurate and </w:t>
      </w:r>
      <w:r w:rsidR="006C343E" w:rsidRPr="006C343E">
        <w:rPr>
          <w:lang w:val="en-US"/>
        </w:rPr>
        <w:t xml:space="preserve">interpretable </w:t>
      </w:r>
      <w:r w:rsidR="006C343E">
        <w:rPr>
          <w:lang w:val="en-US"/>
        </w:rPr>
        <w:t xml:space="preserve">model which </w:t>
      </w:r>
      <w:r w:rsidR="006C343E" w:rsidRPr="006C343E">
        <w:rPr>
          <w:lang w:val="en-US"/>
        </w:rPr>
        <w:t>handles both cold-start and warm-start scenarios</w:t>
      </w:r>
      <w:r w:rsidR="006C343E">
        <w:rPr>
          <w:lang w:val="en-US"/>
        </w:rPr>
        <w:t>, it still ha</w:t>
      </w:r>
      <w:r w:rsidR="00695288">
        <w:rPr>
          <w:lang w:val="en-US"/>
        </w:rPr>
        <w:t>s</w:t>
      </w:r>
      <w:r w:rsidR="006C343E">
        <w:rPr>
          <w:lang w:val="en-US"/>
        </w:rPr>
        <w:t xml:space="preserve"> a limitation in distinguish items which have an identical topic mixture, but content details that topic mixture can not </w:t>
      </w:r>
      <w:r w:rsidR="00695288">
        <w:rPr>
          <w:lang w:val="en-US"/>
        </w:rPr>
        <w:t>cover</w:t>
      </w:r>
      <w:r w:rsidR="006C343E">
        <w:rPr>
          <w:lang w:val="en-US"/>
        </w:rPr>
        <w:t xml:space="preserve"> are of </w:t>
      </w:r>
      <w:r w:rsidR="00695288">
        <w:rPr>
          <w:lang w:val="en-US"/>
        </w:rPr>
        <w:t>concern</w:t>
      </w:r>
      <w:r w:rsidR="006C343E">
        <w:rPr>
          <w:lang w:val="en-US"/>
        </w:rPr>
        <w:t xml:space="preserve"> to </w:t>
      </w:r>
      <w:r w:rsidR="00695288">
        <w:rPr>
          <w:lang w:val="en-US"/>
        </w:rPr>
        <w:t xml:space="preserve">different </w:t>
      </w:r>
      <w:r w:rsidR="006C343E">
        <w:rPr>
          <w:lang w:val="en-US"/>
        </w:rPr>
        <w:t>groups of people.</w:t>
      </w:r>
      <w:r w:rsidR="002D16B8">
        <w:rPr>
          <w:lang w:val="en-US"/>
        </w:rPr>
        <w:t xml:space="preserve"> </w:t>
      </w:r>
    </w:p>
    <w:p w14:paraId="48D2E7C4" w14:textId="77777777" w:rsidR="008F41CA" w:rsidRDefault="008F41CA" w:rsidP="00387FAF">
      <w:pPr>
        <w:jc w:val="both"/>
        <w:rPr>
          <w:lang w:val="en-US"/>
        </w:rPr>
      </w:pPr>
    </w:p>
    <w:p w14:paraId="21DBD5DC" w14:textId="0A975019" w:rsidR="002D16B8" w:rsidRDefault="008F41CA" w:rsidP="00387FAF">
      <w:pPr>
        <w:jc w:val="both"/>
        <w:rPr>
          <w:lang w:val="en-US"/>
        </w:rPr>
      </w:pPr>
      <w:r>
        <w:rPr>
          <w:lang w:val="en-US"/>
        </w:rPr>
        <w:t xml:space="preserve">To explain it further, </w:t>
      </w:r>
      <w:r w:rsidR="00680492">
        <w:rPr>
          <w:lang w:val="en-US"/>
        </w:rPr>
        <w:t>c</w:t>
      </w:r>
      <w:r>
        <w:rPr>
          <w:lang w:val="en-US"/>
        </w:rPr>
        <w:t xml:space="preserve">onsider that we have two </w:t>
      </w:r>
      <w:r w:rsidR="00925597">
        <w:rPr>
          <w:lang w:val="en-US"/>
        </w:rPr>
        <w:t>articles, namely, A and B, and both of them are about application of machine learning to social networks. Because they are same in terms of their contents, they will also have same topic proportions. Now let’s consider that these two articles are of interest to different kind of users: Artic</w:t>
      </w:r>
      <w:r w:rsidR="000E33A5">
        <w:rPr>
          <w:lang w:val="en-US"/>
        </w:rPr>
        <w:t xml:space="preserve">le A provides an </w:t>
      </w:r>
      <w:r w:rsidR="000E33A5" w:rsidRPr="000E33A5">
        <w:rPr>
          <w:lang w:val="en-US"/>
        </w:rPr>
        <w:t>intriguing</w:t>
      </w:r>
      <w:r w:rsidR="000E33A5">
        <w:rPr>
          <w:lang w:val="en-US"/>
        </w:rPr>
        <w:t xml:space="preserve"> machine learning algorithm which is applied to social network applications, wheares article B implements standard machine learning algorithm, but provides a crucial data analysis on social network data [**CTR**]. As a result, users who work in machine learning will prefer article A and will hardly be interested in article B, wheares users who work in social networks will be more interested in article B instead of A. However, as the topic proportions of both articles are same,</w:t>
      </w:r>
      <w:r w:rsidR="00680492">
        <w:rPr>
          <w:lang w:val="en-US"/>
        </w:rPr>
        <w:t xml:space="preserve"> both of them will be recommended to both groups of users. To tackle this problem, </w:t>
      </w:r>
      <w:r w:rsidR="002D16B8">
        <w:rPr>
          <w:lang w:val="en-US"/>
        </w:rPr>
        <w:t xml:space="preserve">a novel approach called </w:t>
      </w:r>
      <w:r w:rsidR="00CF73B1" w:rsidRPr="00CF73B1">
        <w:rPr>
          <w:lang w:val="en-US"/>
        </w:rPr>
        <w:t>Collaborative Topic Regression</w:t>
      </w:r>
      <w:r w:rsidR="00CF73B1">
        <w:rPr>
          <w:lang w:val="en-US"/>
        </w:rPr>
        <w:t xml:space="preserve"> (</w:t>
      </w:r>
      <w:r w:rsidR="002D16B8">
        <w:rPr>
          <w:lang w:val="en-US"/>
        </w:rPr>
        <w:t>CTR</w:t>
      </w:r>
      <w:r w:rsidR="00CF73B1">
        <w:rPr>
          <w:lang w:val="en-US"/>
        </w:rPr>
        <w:t>)</w:t>
      </w:r>
      <w:r w:rsidR="002D16B8">
        <w:rPr>
          <w:lang w:val="en-US"/>
        </w:rPr>
        <w:t xml:space="preserve"> [*</w:t>
      </w:r>
      <w:r w:rsidR="00680492">
        <w:rPr>
          <w:lang w:val="en-US"/>
        </w:rPr>
        <w:t>*CTR</w:t>
      </w:r>
      <w:r w:rsidR="002D16B8">
        <w:rPr>
          <w:lang w:val="en-US"/>
        </w:rPr>
        <w:t xml:space="preserve">**] has been proposed which addresses the limitation of fLDA by making </w:t>
      </w:r>
      <w:r w:rsidR="002D16B8" w:rsidRPr="002D16B8">
        <w:rPr>
          <w:lang w:val="en-US"/>
        </w:rPr>
        <w:t>the item latent factor be an offset from topic proportion</w:t>
      </w:r>
      <w:r w:rsidR="002D16B8">
        <w:rPr>
          <w:lang w:val="en-US"/>
        </w:rPr>
        <w:t>. By this way, the model allows</w:t>
      </w:r>
      <w:r w:rsidR="002D16B8" w:rsidRPr="002D16B8">
        <w:rPr>
          <w:lang w:val="en-US"/>
        </w:rPr>
        <w:t xml:space="preserve"> the item latent factor to also </w:t>
      </w:r>
      <w:r w:rsidR="002D16B8">
        <w:rPr>
          <w:lang w:val="en-US"/>
        </w:rPr>
        <w:t xml:space="preserve">cover the </w:t>
      </w:r>
      <w:r w:rsidR="002D16B8" w:rsidRPr="002D16B8">
        <w:rPr>
          <w:lang w:val="en-US"/>
        </w:rPr>
        <w:t>contribution of user ratings</w:t>
      </w:r>
      <w:r w:rsidR="002D16B8">
        <w:rPr>
          <w:lang w:val="en-US"/>
        </w:rPr>
        <w:t xml:space="preserve">. In result, CTR has demonstrated major improvements in </w:t>
      </w:r>
      <w:r w:rsidR="003647D0">
        <w:rPr>
          <w:lang w:val="en-US"/>
        </w:rPr>
        <w:t>comparison</w:t>
      </w:r>
      <w:r w:rsidR="002D16B8">
        <w:rPr>
          <w:lang w:val="en-US"/>
        </w:rPr>
        <w:t xml:space="preserve"> to fLDA.</w:t>
      </w:r>
      <w:r w:rsidR="00DC3EF0">
        <w:rPr>
          <w:lang w:val="en-US"/>
        </w:rPr>
        <w:t xml:space="preserve">  </w:t>
      </w:r>
    </w:p>
    <w:p w14:paraId="1AA3D41E" w14:textId="1A0D54F3" w:rsidR="00DC3EF0" w:rsidRDefault="00DC3EF0" w:rsidP="00387FAF">
      <w:pPr>
        <w:jc w:val="both"/>
        <w:rPr>
          <w:lang w:val="en-US"/>
        </w:rPr>
      </w:pPr>
    </w:p>
    <w:p w14:paraId="58998C34" w14:textId="77777777" w:rsidR="00C96A44" w:rsidRDefault="00DC3EF0" w:rsidP="00387FAF">
      <w:pPr>
        <w:jc w:val="both"/>
        <w:rPr>
          <w:lang w:val="en-US"/>
        </w:rPr>
      </w:pPr>
      <w:r>
        <w:rPr>
          <w:lang w:val="en-US"/>
        </w:rPr>
        <w:t>D</w:t>
      </w:r>
      <w:r w:rsidRPr="00DC3EF0">
        <w:rPr>
          <w:lang w:val="en-US"/>
        </w:rPr>
        <w:t>espite its advantage</w:t>
      </w:r>
      <w:r>
        <w:rPr>
          <w:lang w:val="en-US"/>
        </w:rPr>
        <w:t xml:space="preserve">s, CTR still has a </w:t>
      </w:r>
      <w:r w:rsidR="008257D1">
        <w:rPr>
          <w:lang w:val="en-US"/>
        </w:rPr>
        <w:t xml:space="preserve">serious </w:t>
      </w:r>
      <w:r>
        <w:rPr>
          <w:lang w:val="en-US"/>
        </w:rPr>
        <w:t xml:space="preserve">computational limitation. The reason behind this is that </w:t>
      </w:r>
      <w:r w:rsidR="008257D1">
        <w:rPr>
          <w:lang w:val="en-US"/>
        </w:rPr>
        <w:t xml:space="preserve">the model considers user ratings to have a Gaussian distribution which leads to iterating over all of the entries in rating matrix during training. Because of this, </w:t>
      </w:r>
      <w:r w:rsidR="00AC3FF8">
        <w:rPr>
          <w:lang w:val="en-US"/>
        </w:rPr>
        <w:t xml:space="preserve">CTR is </w:t>
      </w:r>
      <w:r w:rsidR="008257D1">
        <w:rPr>
          <w:lang w:val="en-US"/>
        </w:rPr>
        <w:t xml:space="preserve">highly inefficient considering that </w:t>
      </w:r>
      <w:r w:rsidR="00AC3FF8">
        <w:rPr>
          <w:lang w:val="en-US"/>
        </w:rPr>
        <w:t xml:space="preserve">real-world datasets are very big and sparse. </w:t>
      </w:r>
    </w:p>
    <w:p w14:paraId="672FA676" w14:textId="77777777" w:rsidR="00C96A44" w:rsidRDefault="00C96A44" w:rsidP="00387FAF">
      <w:pPr>
        <w:jc w:val="both"/>
        <w:rPr>
          <w:lang w:val="en-US"/>
        </w:rPr>
      </w:pPr>
    </w:p>
    <w:p w14:paraId="19DA1D07" w14:textId="443D4F2F" w:rsidR="007A201D" w:rsidRDefault="00C96A44" w:rsidP="007A201D">
      <w:pPr>
        <w:jc w:val="both"/>
        <w:rPr>
          <w:lang w:val="en-US"/>
        </w:rPr>
      </w:pPr>
      <w:r>
        <w:rPr>
          <w:lang w:val="en-US"/>
        </w:rPr>
        <w:t xml:space="preserve">In order to address the inefficiency of CTR, a newer model </w:t>
      </w:r>
      <w:r w:rsidR="00CF73B1">
        <w:rPr>
          <w:lang w:val="en-US"/>
        </w:rPr>
        <w:t>called C</w:t>
      </w:r>
      <w:r w:rsidR="00CF73B1" w:rsidRPr="00CF73B1">
        <w:rPr>
          <w:lang w:val="en-US"/>
        </w:rPr>
        <w:t xml:space="preserve">ollaborative </w:t>
      </w:r>
      <w:r w:rsidR="00CF73B1">
        <w:rPr>
          <w:lang w:val="en-US"/>
        </w:rPr>
        <w:t>T</w:t>
      </w:r>
      <w:r w:rsidR="00CF73B1" w:rsidRPr="00CF73B1">
        <w:rPr>
          <w:lang w:val="en-US"/>
        </w:rPr>
        <w:t xml:space="preserve">opic Poisson </w:t>
      </w:r>
      <w:r w:rsidR="00CF73B1">
        <w:rPr>
          <w:lang w:val="en-US"/>
        </w:rPr>
        <w:t>F</w:t>
      </w:r>
      <w:r w:rsidR="00CF73B1" w:rsidRPr="00CF73B1">
        <w:rPr>
          <w:lang w:val="en-US"/>
        </w:rPr>
        <w:t>actorization</w:t>
      </w:r>
      <w:r w:rsidR="00CF73B1">
        <w:rPr>
          <w:lang w:val="en-US"/>
        </w:rPr>
        <w:t xml:space="preserve"> (</w:t>
      </w:r>
      <w:r>
        <w:rPr>
          <w:lang w:val="en-US"/>
        </w:rPr>
        <w:t>CTPF</w:t>
      </w:r>
      <w:r w:rsidR="00CF73B1">
        <w:rPr>
          <w:lang w:val="en-US"/>
        </w:rPr>
        <w:t>)</w:t>
      </w:r>
      <w:r>
        <w:rPr>
          <w:lang w:val="en-US"/>
        </w:rPr>
        <w:t xml:space="preserve"> has been proposed which filled in inefficiency gap of CTR by considering that ratings have Poisson distribution.</w:t>
      </w:r>
      <w:r w:rsidR="00B85BBC">
        <w:rPr>
          <w:lang w:val="en-US"/>
        </w:rPr>
        <w:t xml:space="preserve"> CTPF is only concerned with non-zero ratings during training, and therefore it is much more efficient and scalable. </w:t>
      </w:r>
      <w:r w:rsidR="007A201D">
        <w:rPr>
          <w:lang w:val="en-US"/>
        </w:rPr>
        <w:t>N</w:t>
      </w:r>
      <w:r w:rsidR="007A201D" w:rsidRPr="007A201D">
        <w:rPr>
          <w:lang w:val="en-US"/>
        </w:rPr>
        <w:t>onetheless</w:t>
      </w:r>
      <w:r w:rsidR="007A201D">
        <w:rPr>
          <w:lang w:val="en-US"/>
        </w:rPr>
        <w:t>, for the purpose of making sure that the model is conditionally conjugate and has closed-form updates, CTPF tries to model the content generation by standard mixtures of Gamma.</w:t>
      </w:r>
    </w:p>
    <w:p w14:paraId="7F138879" w14:textId="2B679853" w:rsidR="002F1E1A" w:rsidRDefault="002F1E1A" w:rsidP="007A201D">
      <w:pPr>
        <w:jc w:val="both"/>
        <w:rPr>
          <w:lang w:val="en-US"/>
        </w:rPr>
      </w:pPr>
    </w:p>
    <w:p w14:paraId="087BF7D9" w14:textId="5BF993E1" w:rsidR="00221291" w:rsidRDefault="00221291" w:rsidP="00221291">
      <w:pPr>
        <w:jc w:val="both"/>
        <w:rPr>
          <w:lang w:val="en-US"/>
        </w:rPr>
      </w:pPr>
      <w:r>
        <w:rPr>
          <w:lang w:val="en-US"/>
        </w:rPr>
        <w:t xml:space="preserve">CTMP </w:t>
      </w:r>
      <w:r w:rsidR="00D75BE8">
        <w:rPr>
          <w:lang w:val="en-US"/>
        </w:rPr>
        <w:t xml:space="preserve">algorithm which is used in this paper </w:t>
      </w:r>
      <w:r>
        <w:rPr>
          <w:lang w:val="en-US"/>
        </w:rPr>
        <w:t>covers the limitation of CTR by considering ratings in Poisson distribution as CTPF does, while modelli</w:t>
      </w:r>
      <w:r w:rsidR="00D75BE8">
        <w:rPr>
          <w:lang w:val="en-US"/>
        </w:rPr>
        <w:t>n</w:t>
      </w:r>
      <w:r>
        <w:rPr>
          <w:lang w:val="en-US"/>
        </w:rPr>
        <w:t>g contents with LDA [**ctmp**]. CTMP also makes the following contributions to the previous approaches:</w:t>
      </w:r>
    </w:p>
    <w:p w14:paraId="583BC002" w14:textId="3554EDC4" w:rsidR="00D75BE8" w:rsidRDefault="00D75BE8" w:rsidP="00D75BE8">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 Its main competency is in recommending scientific articles and commercial product recommendation</w:t>
      </w:r>
      <w:r>
        <w:rPr>
          <w:lang w:val="en-US"/>
        </w:rPr>
        <w:t>.</w:t>
      </w:r>
      <w:r w:rsidR="00F55CA6">
        <w:rPr>
          <w:lang w:val="en-US"/>
        </w:rPr>
        <w:t xml:space="preserve"> Recommending movies are also amongst these, and indeed, this is what we will test on this paper.</w:t>
      </w:r>
    </w:p>
    <w:p w14:paraId="16324229" w14:textId="58A9633D" w:rsidR="00F55CA6" w:rsidRDefault="00F55CA6" w:rsidP="00D75BE8">
      <w:pPr>
        <w:pStyle w:val="ListParagraph"/>
        <w:numPr>
          <w:ilvl w:val="0"/>
          <w:numId w:val="3"/>
        </w:numPr>
        <w:jc w:val="both"/>
        <w:rPr>
          <w:lang w:val="en-US"/>
        </w:rPr>
      </w:pPr>
      <w:r>
        <w:rPr>
          <w:lang w:val="en-US"/>
        </w:rPr>
        <w:t>Coordinate ascent algorithm is carried out because CTMP is non-conjugate model. The algorithm is fast and also scalable.</w:t>
      </w:r>
    </w:p>
    <w:p w14:paraId="7550FD3E" w14:textId="02A94D5B" w:rsidR="00F55CA6" w:rsidRPr="00D75BE8" w:rsidRDefault="00F55CA6" w:rsidP="00D75BE8">
      <w:pPr>
        <w:pStyle w:val="ListParagraph"/>
        <w:numPr>
          <w:ilvl w:val="0"/>
          <w:numId w:val="3"/>
        </w:numPr>
        <w:jc w:val="both"/>
        <w:rPr>
          <w:lang w:val="en-US"/>
        </w:rPr>
      </w:pPr>
      <w:r>
        <w:rPr>
          <w:lang w:val="en-US"/>
        </w:rPr>
        <w:t>[[[[[SPARSITY???? Needs proof]]]</w:t>
      </w:r>
    </w:p>
    <w:p w14:paraId="4DE62503" w14:textId="1126BDB5" w:rsidR="00217910" w:rsidRDefault="00217910" w:rsidP="00CA4D3F">
      <w:pPr>
        <w:rPr>
          <w:lang w:val="en-US"/>
        </w:rPr>
      </w:pPr>
    </w:p>
    <w:p w14:paraId="16488586" w14:textId="77372511" w:rsidR="00217910" w:rsidRDefault="00217910" w:rsidP="00EE6CA9">
      <w:pPr>
        <w:ind w:firstLine="720"/>
        <w:jc w:val="center"/>
        <w:rPr>
          <w:lang w:val="en-US"/>
        </w:rPr>
      </w:pPr>
    </w:p>
    <w:p w14:paraId="1995F0A5" w14:textId="34A3ABEA" w:rsidR="00217910" w:rsidRDefault="00217910" w:rsidP="00EE6CA9">
      <w:pPr>
        <w:ind w:firstLine="720"/>
        <w:jc w:val="center"/>
        <w:rPr>
          <w:b/>
          <w:bCs/>
          <w:lang w:val="en-US"/>
        </w:rPr>
      </w:pPr>
      <w:r w:rsidRPr="00217910">
        <w:rPr>
          <w:b/>
          <w:bCs/>
          <w:lang w:val="en-US"/>
        </w:rPr>
        <w:lastRenderedPageBreak/>
        <w:t>A Collaborative Topic Model for Poisson distributed ratings</w:t>
      </w:r>
    </w:p>
    <w:p w14:paraId="2C48F443" w14:textId="77777777" w:rsidR="00775806" w:rsidRDefault="00775806" w:rsidP="00217910">
      <w:pPr>
        <w:rPr>
          <w:lang w:val="en-US"/>
        </w:rPr>
      </w:pPr>
    </w:p>
    <w:p w14:paraId="6DD77D5C" w14:textId="0ABA9C2B" w:rsidR="00217910" w:rsidRDefault="00217910" w:rsidP="00775806">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 and interpretable probabilistic content-based collaborative filtering model</w:t>
      </w:r>
      <w:r w:rsidR="00775806">
        <w:rPr>
          <w:lang w:val="en-US"/>
        </w:rPr>
        <w:t>.</w:t>
      </w:r>
    </w:p>
    <w:p w14:paraId="3405D8E4" w14:textId="5F5E704D" w:rsidR="001057E4" w:rsidRDefault="001057E4" w:rsidP="00775806">
      <w:pPr>
        <w:rPr>
          <w:lang w:val="en-US"/>
        </w:rPr>
      </w:pPr>
    </w:p>
    <w:p w14:paraId="45073322" w14:textId="304A40FE" w:rsidR="001057E4" w:rsidRDefault="001057E4" w:rsidP="001057E4">
      <w:pPr>
        <w:jc w:val="center"/>
        <w:rPr>
          <w:lang w:val="en-US"/>
        </w:rPr>
      </w:pPr>
      <w:r>
        <w:rPr>
          <w:lang w:val="en-US"/>
        </w:rPr>
        <w:t>ADD BELOW to DATASET DESCRIPTION PART</w:t>
      </w:r>
    </w:p>
    <w:p w14:paraId="2BAC2B50" w14:textId="2FA05EB1" w:rsidR="001057E4" w:rsidRDefault="001057E4" w:rsidP="001057E4">
      <w:pPr>
        <w:jc w:val="center"/>
        <w:rPr>
          <w:lang w:val="en-US"/>
        </w:rPr>
      </w:pPr>
      <w:r>
        <w:rPr>
          <w:noProof/>
          <w:lang w:val="en-US"/>
        </w:rPr>
        <w:drawing>
          <wp:inline distT="0" distB="0" distL="0" distR="0" wp14:anchorId="3DC66C6E" wp14:editId="49F0A2BF">
            <wp:extent cx="2402732" cy="1690910"/>
            <wp:effectExtent l="12700" t="12700" r="10795" b="1143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6642" cy="1693662"/>
                    </a:xfrm>
                    <a:prstGeom prst="rect">
                      <a:avLst/>
                    </a:prstGeom>
                    <a:ln>
                      <a:solidFill>
                        <a:schemeClr val="tx1"/>
                      </a:solidFill>
                    </a:ln>
                  </pic:spPr>
                </pic:pic>
              </a:graphicData>
            </a:graphic>
          </wp:inline>
        </w:drawing>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2EECAE4A" w:rsidR="001057E4" w:rsidRDefault="001057E4" w:rsidP="001057E4">
      <w:pPr>
        <w:rPr>
          <w:lang w:val="en-US"/>
        </w:rPr>
      </w:pPr>
      <w:r>
        <w:rPr>
          <w:lang w:val="en-US"/>
        </w:rPr>
        <w:t>Before going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CC3F84"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where</m:t>
        </m:r>
        <m:r>
          <m:rPr>
            <m:sty m:val="p"/>
          </m:rPr>
          <w:rPr>
            <w:rFonts w:ascii="Cambria Math" w:hAnsi="Cambria Math"/>
            <w:lang w:val="en-US"/>
          </w:rPr>
          <m:t xml:space="preserv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CC3F84"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 xml:space="preserve">which was described in the respective section of </w:t>
      </w:r>
      <w:r>
        <w:rPr>
          <w:lang w:val="en-US"/>
        </w:rPr>
        <w:lastRenderedPageBreak/>
        <w:t>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57363CA0" w14:textId="6857459A" w:rsidR="00A15C2B" w:rsidRDefault="007624F0" w:rsidP="00C7282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 of CTMP is as follow:</w:t>
      </w:r>
    </w:p>
    <w:p w14:paraId="7716157C" w14:textId="77777777" w:rsidR="00A15C2B" w:rsidRDefault="00A15C2B" w:rsidP="00C72821">
      <w:pPr>
        <w:rPr>
          <w:lang w:val="en-US"/>
        </w:rPr>
      </w:pPr>
    </w:p>
    <w:p w14:paraId="3F44C6BF" w14:textId="25432F82" w:rsidR="00087B9A" w:rsidRDefault="00A15C2B" w:rsidP="00A15C2B">
      <w:pPr>
        <w:jc w:val="center"/>
        <w:rPr>
          <w:lang w:val="en-US"/>
        </w:rPr>
      </w:pPr>
      <w:r>
        <w:rPr>
          <w:noProof/>
          <w:lang w:val="en-US"/>
        </w:rPr>
        <w:drawing>
          <wp:inline distT="0" distB="0" distL="0" distR="0" wp14:anchorId="5FE36C02" wp14:editId="3E23393A">
            <wp:extent cx="3495675" cy="1496952"/>
            <wp:effectExtent l="0" t="0" r="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97471" cy="1497721"/>
                    </a:xfrm>
                    <a:prstGeom prst="rect">
                      <a:avLst/>
                    </a:prstGeom>
                  </pic:spPr>
                </pic:pic>
              </a:graphicData>
            </a:graphic>
          </wp:inline>
        </w:drawing>
      </w:r>
    </w:p>
    <w:p w14:paraId="131FDE58" w14:textId="77777777" w:rsidR="00A15C2B" w:rsidRDefault="00A15C2B" w:rsidP="00A15C2B">
      <w:pPr>
        <w:jc w:val="center"/>
        <w:rPr>
          <w:lang w:val="en-US"/>
        </w:rPr>
      </w:pPr>
    </w:p>
    <w:p w14:paraId="3BA30ECC" w14:textId="514DB12F"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2796BA92"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57A6348F"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Pr="001857B0">
        <w:rPr>
          <w:lang w:val="en-US"/>
        </w:rPr>
        <w:t xml:space="preserve">th word of item </w:t>
      </w:r>
      <w:r w:rsidRPr="001857B0">
        <w:rPr>
          <w:i/>
          <w:iCs/>
          <w:lang w:val="en-US"/>
        </w:rPr>
        <w:t>j</w:t>
      </w:r>
      <w:r>
        <w:rPr>
          <w:lang w:val="en-US"/>
        </w:rPr>
        <w:t>:</w:t>
      </w:r>
    </w:p>
    <w:p w14:paraId="1E3B402C" w14:textId="4B741EB8"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r>
              <w:rPr>
                <w:rFonts w:ascii="Cambria Math" w:hAnsi="Cambria Math"/>
                <w:lang w:val="en-US"/>
              </w:rPr>
              <m:t>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3B886F46"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r>
              <w:rPr>
                <w:rFonts w:ascii="Cambria Math" w:hAnsi="Cambria Math"/>
                <w:lang w:val="en-US"/>
              </w:rPr>
              <m:t>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r>
                      <w:rPr>
                        <w:rFonts w:ascii="Cambria Math" w:hAnsi="Cambria Math"/>
                        <w:lang w:val="en-US"/>
                      </w:rPr>
                      <m:t>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72BE044F" w14:textId="0F651DAC" w:rsidR="00087B9A" w:rsidRPr="00087B9A" w:rsidRDefault="00087B9A" w:rsidP="00087B9A">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m:t>
            </m:r>
            <m:r>
              <w:rPr>
                <w:rFonts w:ascii="Cambria Math" w:hAnsi="Cambria Math"/>
                <w:lang w:val="en-US"/>
              </w:rPr>
              <m:t>j</m:t>
            </m:r>
          </m:sub>
        </m:sSub>
        <m: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6C550930" w14:textId="77777777" w:rsidR="001857B0" w:rsidRPr="001857B0" w:rsidRDefault="001857B0" w:rsidP="001857B0">
      <w:pPr>
        <w:pStyle w:val="ListParagraph"/>
        <w:rPr>
          <w:lang w:val="en-US"/>
        </w:rPr>
      </w:pPr>
    </w:p>
    <w:p w14:paraId="7EE4C091" w14:textId="618A6D4F" w:rsidR="00C72821" w:rsidRDefault="00C72821" w:rsidP="00C72821">
      <w:pPr>
        <w:rPr>
          <w:iCs/>
          <w:lang w:val="en-US"/>
        </w:rPr>
      </w:pPr>
    </w:p>
    <w:p w14:paraId="169055C1" w14:textId="3A368FBA" w:rsidR="00CC3F84" w:rsidRDefault="00CC3F84" w:rsidP="00C72821">
      <w:pPr>
        <w:rPr>
          <w:iCs/>
          <w:lang w:val="en-US"/>
        </w:rPr>
      </w:pPr>
    </w:p>
    <w:p w14:paraId="5A349867" w14:textId="2EC78C59" w:rsidR="00CC3F84" w:rsidRDefault="00CC3F84" w:rsidP="00C72821">
      <w:pPr>
        <w:rPr>
          <w:iCs/>
          <w:lang w:val="en-US"/>
        </w:rPr>
      </w:pPr>
    </w:p>
    <w:p w14:paraId="385FFF82" w14:textId="36CEE241" w:rsidR="00CC3F84" w:rsidRDefault="00CC3F84" w:rsidP="00C72821">
      <w:pPr>
        <w:rPr>
          <w:iCs/>
          <w:lang w:val="en-US"/>
        </w:rPr>
      </w:pPr>
      <w:r>
        <w:rPr>
          <w:iCs/>
          <w:lang w:val="en-US"/>
        </w:rPr>
        <w:t>Note that step 2(a-b) correspond to LDA.</w:t>
      </w:r>
    </w:p>
    <w:p w14:paraId="39CAB37A" w14:textId="30541D52" w:rsidR="00CC3F84" w:rsidRDefault="00CC3F84" w:rsidP="00C72821">
      <w:pPr>
        <w:rPr>
          <w:iCs/>
          <w:lang w:val="en-US"/>
        </w:rPr>
      </w:pPr>
    </w:p>
    <w:p w14:paraId="25F5B000" w14:textId="292D65A9" w:rsidR="00CC3F84" w:rsidRDefault="00CC3F84" w:rsidP="00C72821">
      <w:pPr>
        <w:rPr>
          <w:iCs/>
          <w:lang w:val="en-US"/>
        </w:rPr>
      </w:pPr>
      <w:r>
        <w:rPr>
          <w:iCs/>
          <w:lang w:val="en-US"/>
        </w:rPr>
        <w:t>Below is graphical representation of CTR, CTMP and CTPF:</w:t>
      </w:r>
    </w:p>
    <w:p w14:paraId="4DA1D3E5" w14:textId="14B0C8C4" w:rsidR="00CC3F84" w:rsidRDefault="00CC3F84" w:rsidP="00CC3F84">
      <w:pPr>
        <w:jc w:val="center"/>
        <w:rPr>
          <w:iCs/>
          <w:lang w:val="en-US"/>
        </w:rPr>
      </w:pPr>
      <w:r>
        <w:rPr>
          <w:iCs/>
          <w:noProof/>
          <w:lang w:val="en-US"/>
        </w:rPr>
        <w:lastRenderedPageBreak/>
        <w:drawing>
          <wp:inline distT="0" distB="0" distL="0" distR="0" wp14:anchorId="5D12B176" wp14:editId="320F5D81">
            <wp:extent cx="3390900" cy="1803646"/>
            <wp:effectExtent l="12700" t="12700" r="12700" b="1270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2844" cy="1804680"/>
                    </a:xfrm>
                    <a:prstGeom prst="rect">
                      <a:avLst/>
                    </a:prstGeom>
                    <a:ln>
                      <a:solidFill>
                        <a:schemeClr val="tx1"/>
                      </a:solidFill>
                    </a:ln>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684A5281" w14:textId="7981F21D"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m:t>
              </m:r>
              <m:r>
                <w:rPr>
                  <w:rFonts w:ascii="Cambria Math" w:hAnsi="Cambria Math"/>
                  <w:lang w:val="en-US"/>
                </w:rPr>
                <m:t>,α,β,λ,</m:t>
              </m:r>
              <m:r>
                <w:rPr>
                  <w:rFonts w:ascii="Cambria Math" w:hAnsi="Cambria Math"/>
                  <w:lang w:val="en-US"/>
                </w:rPr>
                <m:t>e</m:t>
              </m:r>
              <m:r>
                <w:rPr>
                  <w:rFonts w:ascii="Cambria Math" w:hAnsi="Cambria Math"/>
                  <w:lang w:val="en-US"/>
                </w:rPr>
                <m:t>,</m:t>
              </m:r>
              <m:r>
                <w:rPr>
                  <w:rFonts w:ascii="Cambria Math" w:hAnsi="Cambria Math"/>
                  <w:lang w:val="en-US"/>
                </w:rPr>
                <m:t>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m:t>
                  </m:r>
                  <m:r>
                    <w:rPr>
                      <w:rFonts w:ascii="Cambria Math" w:hAnsi="Cambria Math"/>
                      <w:lang w:val="en-US"/>
                    </w:rPr>
                    <m:t>D</m:t>
                  </m:r>
                </m:e>
                <m:e>
                  <m:r>
                    <w:rPr>
                      <w:rFonts w:ascii="Cambria Math" w:hAnsi="Cambria Math"/>
                      <w:lang w:val="en-US"/>
                    </w:rPr>
                    <m:t>α,β,λ,</m:t>
                  </m:r>
                  <m:r>
                    <w:rPr>
                      <w:rFonts w:ascii="Cambria Math" w:hAnsi="Cambria Math"/>
                      <w:lang w:val="en-US"/>
                    </w:rPr>
                    <m:t>e</m:t>
                  </m:r>
                  <m:r>
                    <w:rPr>
                      <w:rFonts w:ascii="Cambria Math" w:hAnsi="Cambria Math"/>
                      <w:lang w:val="en-US"/>
                    </w:rPr>
                    <m:t>,</m:t>
                  </m:r>
                  <m:r>
                    <w:rPr>
                      <w:rFonts w:ascii="Cambria Math" w:hAnsi="Cambria Math"/>
                      <w:lang w:val="en-US"/>
                    </w:rPr>
                    <m:t>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m:t>
                  </m:r>
                  <m:r>
                    <w:rPr>
                      <w:rFonts w:ascii="Cambria Math" w:hAnsi="Cambria Math"/>
                      <w:lang w:val="en-US"/>
                    </w:rPr>
                    <m:t>e</m:t>
                  </m:r>
                  <m:r>
                    <w:rPr>
                      <w:rFonts w:ascii="Cambria Math" w:hAnsi="Cambria Math"/>
                      <w:lang w:val="en-US"/>
                    </w:rPr>
                    <m:t>,</m:t>
                  </m:r>
                  <m:r>
                    <w:rPr>
                      <w:rFonts w:ascii="Cambria Math" w:hAnsi="Cambria Math"/>
                      <w:lang w:val="en-US"/>
                    </w:rPr>
                    <m:t>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77777777"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are not conjugate in CTMP model, using Variational Methods of Bayesian Learning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4A0CA88C"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m:t>
            </m:r>
            <m:r>
              <w:rPr>
                <w:rFonts w:ascii="Cambria Math" w:hAnsi="Cambria Math"/>
                <w:lang w:val="en-US"/>
              </w:rPr>
              <m:t>j</m:t>
            </m:r>
          </m:sub>
        </m:sSub>
      </m:oMath>
      <w:r w:rsidR="00607EE5">
        <w:rPr>
          <w:lang w:val="en-US"/>
        </w:rPr>
        <w:t xml:space="preserve"> via mean-field variational inference [**5**]. </w:t>
      </w:r>
      <w:r w:rsidR="00D61B2F">
        <w:rPr>
          <w:lang w:val="en-US"/>
        </w:rPr>
        <w:t xml:space="preserve">In result, we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D61B2F" w:rsidRDefault="008124E0" w:rsidP="00F149BF">
      <w:pPr>
        <w:rPr>
          <w:lang w:val="en-US"/>
        </w:rPr>
      </w:pPr>
      <m:oMathPara>
        <m:oMath>
          <m:r>
            <w:rPr>
              <w:rFonts w:ascii="Cambria Math" w:hAnsi="Cambria Math"/>
              <w:lang w:val="en-US"/>
            </w:rPr>
            <m:t>L</m:t>
          </m:r>
          <m:r>
            <w:rPr>
              <w:rFonts w:ascii="Cambria Math" w:hAnsi="Cambria Math"/>
              <w:lang w:val="en-US"/>
            </w:rPr>
            <m:t>=</m:t>
          </m:r>
          <m:r>
            <m:rPr>
              <m:sty m:val="p"/>
            </m:rPr>
            <w:rPr>
              <w:rFonts w:ascii="Cambria Math" w:hAnsi="Cambria Math"/>
              <w:lang w:val="en-US"/>
            </w:rPr>
            <m:t>log</m:t>
          </m:r>
          <m:r>
            <w:rPr>
              <w:rFonts w:ascii="Cambria Math" w:hAnsi="Cambria Math"/>
              <w:lang w:val="en-US"/>
            </w:rPr>
            <m:t>P</m:t>
          </m:r>
          <m:d>
            <m:dPr>
              <m:ctrlPr>
                <w:rPr>
                  <w:rFonts w:ascii="Cambria Math" w:hAnsi="Cambria Math"/>
                  <w:i/>
                  <w:lang w:val="en-US"/>
                </w:rPr>
              </m:ctrlPr>
            </m:dPr>
            <m:e>
              <m:r>
                <w:rPr>
                  <w:rFonts w:ascii="Cambria Math" w:hAnsi="Cambria Math"/>
                  <w:lang w:val="en-US"/>
                </w:rPr>
                <m:t>θ,μ,</m:t>
              </m:r>
              <m:r>
                <w:rPr>
                  <w:rFonts w:ascii="Cambria Math" w:hAnsi="Cambria Math"/>
                  <w:lang w:val="en-US"/>
                </w:rPr>
                <m:t>D</m:t>
              </m:r>
            </m:e>
            <m:e>
              <m:r>
                <w:rPr>
                  <w:rFonts w:ascii="Cambria Math" w:hAnsi="Cambria Math"/>
                  <w:lang w:val="en-US"/>
                </w:rPr>
                <m:t>α,β,λ,</m:t>
              </m:r>
              <m:r>
                <w:rPr>
                  <w:rFonts w:ascii="Cambria Math" w:hAnsi="Cambria Math"/>
                  <w:lang w:val="en-US"/>
                </w:rPr>
                <m:t>e</m:t>
              </m:r>
              <m:r>
                <w:rPr>
                  <w:rFonts w:ascii="Cambria Math" w:hAnsi="Cambria Math"/>
                  <w:lang w:val="en-US"/>
                </w:rPr>
                <m:t>,</m:t>
              </m:r>
              <m:r>
                <w:rPr>
                  <w:rFonts w:ascii="Cambria Math" w:hAnsi="Cambria Math"/>
                  <w:lang w:val="en-US"/>
                </w:rPr>
                <m:t>f</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lang w:val="en-US"/>
                </w:rPr>
                <m:t>=1</m:t>
              </m:r>
            </m:sub>
            <m:sup>
              <m:r>
                <w:rPr>
                  <w:rFonts w:ascii="Cambria Math" w:hAnsi="Cambria Math"/>
                  <w:lang w:val="en-US"/>
                </w:rPr>
                <m:t>J</m:t>
              </m:r>
            </m:sup>
            <m:e>
              <m:r>
                <w:rPr>
                  <w:rFonts w:ascii="Cambria Math" w:hAnsi="Cambria Math"/>
                  <w:lang w:val="en-US"/>
                </w:rPr>
                <m:t xml:space="preserve">log </m:t>
              </m:r>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e>
                  <m:r>
                    <w:rPr>
                      <w:rFonts w:ascii="Cambria Math" w:hAnsi="Cambria Math"/>
                      <w:lang w:val="en-US"/>
                    </w:rPr>
                    <m:t>α,β</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u=1</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r>
                        <m:rPr>
                          <m:sty m:val="p"/>
                        </m:rPr>
                        <w:rPr>
                          <w:rFonts w:ascii="Cambria Math" w:hAnsi="Cambria Math"/>
                          <w:lang w:val="en-US"/>
                        </w:rPr>
                        <m:t>log</m:t>
                      </m:r>
                      <m:r>
                        <m:rPr>
                          <m:sty m:val="p"/>
                        </m:rPr>
                        <w:rPr>
                          <w:rFonts w:ascii="Cambria Math" w:hAnsi="Cambria Math"/>
                          <w:lang w:val="en-US"/>
                        </w:rPr>
                        <m:t xml:space="preserve"> </m:t>
                      </m:r>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,e,f</m:t>
                          </m:r>
                        </m:e>
                      </m:d>
                    </m:e>
                  </m:nary>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r>
                        <w:rPr>
                          <w:rFonts w:ascii="Cambria Math" w:hAnsi="Cambria Math"/>
                          <w:lang w:val="en-US"/>
                        </w:rPr>
                        <m:t xml:space="preserve">log </m:t>
                      </m:r>
                      <m:r>
                        <w:rPr>
                          <w:rFonts w:ascii="Cambria Math" w:hAnsi="Cambria Math"/>
                          <w:lang w:val="en-US"/>
                        </w:rPr>
                        <m:t>P</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|α,β</m:t>
                  </m:r>
                </m:e>
              </m:nary>
              <m:r>
                <w:rPr>
                  <w:rFonts w:ascii="Cambria Math" w:hAnsi="Cambria Math"/>
                  <w:lang w:val="en-US"/>
                </w:rPr>
                <m:t>)</m:t>
              </m:r>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r>
                <w:rPr>
                  <w:rFonts w:ascii="Cambria Math" w:hAnsi="Cambria Math"/>
                  <w:lang w:val="en-US"/>
                </w:rPr>
                <m:t xml:space="preserve">log </m:t>
              </m:r>
              <m:r>
                <w:rPr>
                  <w:rFonts w:ascii="Cambria Math" w:hAnsi="Cambria Math"/>
                  <w:lang w:val="en-US"/>
                </w:rPr>
                <m:t>P</m:t>
              </m:r>
            </m:e>
          </m:nary>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,λ</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u=1</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J</m:t>
                  </m:r>
                </m:sup>
                <m:e>
                  <m:r>
                    <w:rPr>
                      <w:rFonts w:ascii="Cambria Math" w:hAnsi="Cambria Math"/>
                      <w:lang w:val="en-US"/>
                    </w:rPr>
                    <m:t xml:space="preserve">log </m:t>
                  </m:r>
                  <m:nary>
                    <m:naryPr>
                      <m:limLoc m:val="undOvr"/>
                      <m:subHide m:val="1"/>
                      <m:supHide m:val="1"/>
                      <m:ctrlPr>
                        <w:rPr>
                          <w:rFonts w:ascii="Cambria Math" w:hAnsi="Cambria Math"/>
                          <w:i/>
                          <w:lang w:val="en-US"/>
                        </w:rPr>
                      </m:ctrlPr>
                    </m:naryPr>
                    <m:sub/>
                    <m:sup/>
                    <m:e>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sub>
                        <m:sup/>
                        <m:e>
                          <m:r>
                            <w:rPr>
                              <w:rFonts w:ascii="Cambria Math" w:hAnsi="Cambria Math"/>
                              <w:lang w:val="en-US"/>
                            </w:rPr>
                            <m:t>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d>
                        <m:dPr>
                          <m:beg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r>
                            <w:rPr>
                              <w:rFonts w:ascii="Cambria Math" w:hAnsi="Cambria Math"/>
                              <w:lang w:val="en-US"/>
                            </w:rPr>
                            <m:t>e,f</m:t>
                          </m:r>
                        </m:e>
                      </m:d>
                      <m:r>
                        <w:rPr>
                          <w:rFonts w:ascii="Cambria Math" w:hAnsi="Cambria Math"/>
                          <w:lang w:val="en-US"/>
                        </w:rPr>
                        <m:t>d</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lastRenderedPageBreak/>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t>
        </m:r>
        <m:r>
          <w:rPr>
            <w:rFonts w:ascii="Cambria Math" w:hAnsi="Cambria Math"/>
            <w:lang w:val="en-US"/>
          </w:rPr>
          <m:t>Mult</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r>
              <m:rPr>
                <m:sty m:val="p"/>
              </m:rPr>
              <w:rPr>
                <w:rFonts w:ascii="Cambria Math" w:hAnsi="Cambria Math"/>
                <w:lang w:val="en-US"/>
              </w:rPr>
              <m:t>=</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D2578F" w:rsidRDefault="00F65CC0" w:rsidP="00F65CC0">
      <w:pPr>
        <w:jc w:val="center"/>
        <w:rPr>
          <w:lang w:val="en-US"/>
        </w:rPr>
      </w:pPr>
      <m:oMathPara>
        <m:oMath>
          <m:r>
            <m:rPr>
              <m:sty m:val="p"/>
            </m:rP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e>
          </m:d>
          <m:r>
            <w:rPr>
              <w:rFonts w:ascii="Cambria Math" w:hAnsi="Cambria Math"/>
              <w:lang w:val="en-US"/>
            </w:rPr>
            <m:t>=</m:t>
          </m:r>
          <m:r>
            <m:rPr>
              <m:sty m:val="p"/>
            </m:rP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uj</m:t>
                  </m:r>
                </m:sub>
              </m:sSub>
            </m:e>
          </m:d>
          <m:r>
            <w:rPr>
              <w:rFonts w:ascii="Cambria Math" w:hAnsi="Cambria Math"/>
              <w:lang w:val="en-US"/>
            </w:rPr>
            <m:t> </m:t>
          </m:r>
          <m:nary>
            <m:naryPr>
              <m:chr m:val="∏"/>
              <m:ctrlPr>
                <w:rPr>
                  <w:rFonts w:ascii="Cambria Math" w:hAnsi="Cambria Math"/>
                  <w:lang w:val="en-US"/>
                </w:rPr>
              </m:ctrlPr>
            </m:naryPr>
            <m:sub>
              <m:r>
                <w:rPr>
                  <w:rFonts w:ascii="Cambria Math" w:hAnsi="Cambria Math"/>
                  <w:lang w:val="en-US"/>
                </w:rPr>
                <m:t>k=1</m:t>
              </m:r>
              <m:ctrlPr>
                <w:rPr>
                  <w:rFonts w:ascii="Cambria Math" w:hAnsi="Cambria Math"/>
                  <w:i/>
                  <w:lang w:val="en-US"/>
                </w:rPr>
              </m:ctrlPr>
            </m:sub>
            <m:sup>
              <m:r>
                <w:rPr>
                  <w:rFonts w:ascii="Cambria Math" w:hAnsi="Cambria Math"/>
                  <w:lang w:val="en-US"/>
                </w:rPr>
                <m:t>K</m:t>
              </m:r>
              <m:ctrlPr>
                <w:rPr>
                  <w:rFonts w:ascii="Cambria Math" w:hAnsi="Cambria Math"/>
                  <w:i/>
                  <w:lang w:val="en-US"/>
                </w:rPr>
              </m:ctrlPr>
            </m:sup>
            <m:e>
              <m:r>
                <w:rPr>
                  <w:rFonts w:ascii="Cambria Math" w:hAnsi="Cambria Math"/>
                  <w:lang w:val="en-US"/>
                </w:rPr>
                <m:t>q</m:t>
              </m:r>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m:t>
                  </m:r>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ctrlPr>
                <w:rPr>
                  <w:rFonts w:ascii="Cambria Math" w:hAnsi="Cambria Math"/>
                  <w:i/>
                  <w:lang w:val="en-US"/>
                </w:rPr>
              </m:ctrlPr>
            </m:e>
          </m:nary>
          <m:r>
            <w:rPr>
              <w:rFonts w:ascii="Cambria Math" w:hAnsi="Cambria Math"/>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2402CD0D" w14:textId="0A9078FF" w:rsidR="00617620" w:rsidRDefault="00617620" w:rsidP="00617620">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t>
        </m:r>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xml:space="preserve">; </m:t>
        </m:r>
        <m:r>
          <w:rPr>
            <w:rFonts w:ascii="Cambria Math" w:hAnsi="Cambria Math"/>
            <w:sz w:val="23"/>
            <w:szCs w:val="23"/>
            <w:lang w:val="en-US"/>
          </w:rPr>
          <m:t>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m:t>
        </m:r>
        <m:r>
          <w:rPr>
            <w:rFonts w:ascii="Cambria Math" w:hAnsi="Cambria Math"/>
            <w:sz w:val="23"/>
            <w:szCs w:val="23"/>
            <w:lang w:val="en-US"/>
          </w:rPr>
          <m:t xml:space="preserve"> </m:t>
        </m:r>
        <m:r>
          <w:rPr>
            <w:rFonts w:ascii="Cambria Math" w:hAnsi="Cambria Math"/>
            <w:sz w:val="23"/>
            <w:szCs w:val="23"/>
            <w:lang w:val="en-US"/>
          </w:rPr>
          <m:t>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r>
                  <w:rPr>
                    <w:rFonts w:ascii="Cambria Math" w:hAnsi="Cambria Math"/>
                    <w:lang w:val="en-US"/>
                  </w:rPr>
                  <m:t>k</m:t>
                </m:r>
              </m:sub>
            </m:sSub>
          </m:e>
          <m:sub>
            <m:r>
              <w:rPr>
                <w:rFonts w:ascii="Cambria Math" w:hAnsi="Cambria Math"/>
                <w:lang w:val="en-US"/>
              </w:rPr>
              <m:t>K</m:t>
            </m:r>
            <m:r>
              <w:rPr>
                <w:rFonts w:ascii="Cambria Math" w:hAnsi="Cambria Math"/>
                <w:lang w:val="en-US"/>
              </w:rPr>
              <m:t>×1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m:t>
            </m:r>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r>
                  <w:rPr>
                    <w:rFonts w:ascii="Cambria Math" w:hAnsi="Cambria Math"/>
                    <w:lang w:val="en-US"/>
                  </w:rPr>
                  <m:t>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12FCE640" w14:textId="08B43C7A" w:rsidR="00617620" w:rsidRPr="00617620" w:rsidRDefault="00617620" w:rsidP="00617620">
      <w:pPr>
        <w:jc w:val="center"/>
        <w:rPr>
          <w:sz w:val="23"/>
          <w:szCs w:val="23"/>
          <w:lang w:val="en-US"/>
        </w:rPr>
      </w:pPr>
    </w:p>
    <w:p w14:paraId="3938C60F" w14:textId="66C1276F" w:rsidR="00FA0DAB" w:rsidRPr="00064F73" w:rsidRDefault="006B036A" w:rsidP="00F149BF">
      <w:pPr>
        <w:rPr>
          <w:lang w:val="en-US"/>
        </w:rPr>
      </w:pPr>
      <m:oMathPara>
        <m:oMath>
          <m:r>
            <w:rPr>
              <w:rFonts w:ascii="Cambria Math" w:hAnsi="Cambria Math"/>
              <w:lang w:val="en-US"/>
            </w:rPr>
            <m:t>L</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m:t>
              </m:r>
              <m:r>
                <w:rPr>
                  <w:rFonts w:ascii="Cambria Math" w:hAnsi="Cambria Math"/>
                  <w:lang w:val="en-US"/>
                </w:rPr>
                <m:t xml:space="preserve"> </m:t>
              </m:r>
              <m:r>
                <w:rPr>
                  <w:rFonts w:ascii="Cambria Math" w:hAnsi="Cambria Math"/>
                  <w:lang w:val="en-US"/>
                </w:rPr>
                <m:t>P</m:t>
              </m:r>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|α,β)+</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m:t>
              </m:r>
              <m:r>
                <w:rPr>
                  <w:rFonts w:ascii="Cambria Math" w:hAnsi="Cambria Math"/>
                  <w:lang w:val="en-US"/>
                </w:rPr>
                <m:t xml:space="preserve"> </m:t>
              </m:r>
              <m:r>
                <w:rPr>
                  <w:rFonts w:ascii="Cambria Math" w:hAnsi="Cambria Math"/>
                  <w:lang w:val="en-US"/>
                </w:rPr>
                <m:t>P</m:t>
              </m:r>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,λ)+</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m:t>
                  </m:r>
                  <m:nary>
                    <m:naryPr>
                      <m:limLoc m:val="undOvr"/>
                      <m:subHide m:val="1"/>
                      <m:supHide m:val="1"/>
                      <m:ctrlPr>
                        <w:rPr>
                          <w:rFonts w:ascii="Cambria Math" w:hAnsi="Cambria Math"/>
                          <w:i/>
                          <w:lang w:val="en-US"/>
                        </w:rPr>
                      </m:ctrlPr>
                    </m:naryPr>
                    <m:sub/>
                    <m:sup/>
                    <m:e>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sub>
                        <m:sup/>
                        <m:e>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,e,f</m:t>
                                  </m:r>
                                </m:e>
                              </m:d>
                            </m:num>
                            <m:den>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den>
                          </m:f>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r>
                            <w:rPr>
                              <w:rFonts w:ascii="Cambria Math" w:hAnsi="Cambria Math"/>
                              <w:lang w:val="en-US"/>
                            </w:rPr>
                            <m:t>d</m:t>
                          </m:r>
                        </m:e>
                      </m:nary>
                    </m:e>
                  </m:nary>
                </m:e>
              </m:nary>
            </m:e>
          </m:nary>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m:t>
              </m:r>
              <m:r>
                <w:rPr>
                  <w:rFonts w:ascii="Cambria Math" w:hAnsi="Cambria Math"/>
                  <w:lang w:val="en-US"/>
                </w:rPr>
                <m:t xml:space="preserve"> </m:t>
              </m:r>
              <m:r>
                <w:rPr>
                  <w:rFonts w:ascii="Cambria Math" w:hAnsi="Cambria Math"/>
                  <w:lang w:val="en-US"/>
                </w:rPr>
                <m:t>P</m:t>
              </m:r>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|α,β,</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m:t>
              </m:r>
              <m:r>
                <w:rPr>
                  <w:rFonts w:ascii="Cambria Math" w:hAnsi="Cambria Math"/>
                  <w:lang w:val="en-US"/>
                </w:rPr>
                <m:t xml:space="preserve"> </m:t>
              </m:r>
              <m:r>
                <w:rPr>
                  <w:rFonts w:ascii="Cambria Math" w:hAnsi="Cambria Math"/>
                  <w:lang w:val="en-US"/>
                </w:rPr>
                <m:t>P</m:t>
              </m:r>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,λ)+</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m:t>
                  </m:r>
                  <m:nary>
                    <m:naryPr>
                      <m:limLoc m:val="undOvr"/>
                      <m:subHide m:val="1"/>
                      <m:supHide m:val="1"/>
                      <m:ctrlPr>
                        <w:rPr>
                          <w:rFonts w:ascii="Cambria Math" w:hAnsi="Cambria Math"/>
                          <w:i/>
                          <w:lang w:val="en-US"/>
                        </w:rPr>
                      </m:ctrlPr>
                    </m:naryPr>
                    <m:sub/>
                    <m:sup/>
                    <m:e>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sub>
                        <m:sup/>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r>
                            <w:rPr>
                              <w:rFonts w:ascii="Cambria Math" w:hAnsi="Cambria Math"/>
                              <w:lang w:val="en-US"/>
                            </w:rPr>
                            <m:t>log</m:t>
                          </m:r>
                        </m:e>
                      </m:nary>
                    </m:e>
                  </m:nary>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,e,f</m:t>
                          </m:r>
                        </m:e>
                      </m:d>
                    </m:num>
                    <m:den>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den>
                  </m:f>
                  <m:r>
                    <w:rPr>
                      <w:rFonts w:ascii="Cambria Math" w:hAnsi="Cambria Math"/>
                      <w:lang w:val="en-US"/>
                    </w:rPr>
                    <m:t>d</m:t>
                  </m:r>
                </m:e>
              </m:nary>
            </m:e>
          </m:nary>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e>
                  <m:r>
                    <w:rPr>
                      <w:rFonts w:ascii="Cambria Math" w:hAnsi="Cambria Math"/>
                      <w:lang w:val="en-US"/>
                    </w:rPr>
                    <m:t>α,β</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log P(</m:t>
                  </m:r>
                </m:e>
              </m:nary>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d>
                <m:dPr>
                  <m:beg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,λ</m:t>
                  </m:r>
                </m:e>
              </m:d>
            </m:e>
          </m:nary>
          <m:r>
            <w:rPr>
              <w:rFonts w:ascii="Cambria Math" w:hAnsi="Cambria Math"/>
              <w:lang w:val="en-US"/>
            </w:rPr>
            <m:t>ψ</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sub>
                  </m:sSub>
                  <m:r>
                    <w:rPr>
                      <w:rFonts w:ascii="Cambria Math" w:hAnsi="Cambria Math"/>
                      <w:lang w:val="en-US"/>
                    </w:rPr>
                    <m:t>log</m:t>
                  </m:r>
                  <m:r>
                    <w:rPr>
                      <w:rFonts w:ascii="Cambria Math" w:hAnsi="Cambria Math"/>
                      <w:lang w:val="en-US"/>
                    </w:rPr>
                    <m:t xml:space="preserve"> </m:t>
                  </m:r>
                  <m:r>
                    <w:rPr>
                      <w:rFonts w:ascii="Cambria Math" w:hAnsi="Cambria Math"/>
                      <w:lang w:val="en-US"/>
                    </w:rPr>
                    <m:t>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,e,f)</m:t>
                  </m:r>
                </m:e>
              </m:nary>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e>
              </m:d>
            </m:sub>
          </m:sSub>
          <m:r>
            <w:rPr>
              <w:rFonts w:ascii="Cambria Math" w:hAnsi="Cambria Math"/>
              <w:lang w:val="en-US"/>
            </w:rPr>
            <m:t>log</m:t>
          </m:r>
          <m:r>
            <w:rPr>
              <w:rFonts w:ascii="Cambria Math" w:hAnsi="Cambria Math"/>
              <w:lang w:val="en-US"/>
            </w:rPr>
            <m:t xml:space="preserve"> </m:t>
          </m:r>
          <m:r>
            <w:rPr>
              <w:rFonts w:ascii="Cambria Math" w:hAnsi="Cambria Math"/>
              <w:lang w:val="en-US"/>
            </w:rPr>
            <m:t>q(</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r>
            <w:rPr>
              <w:rFonts w:ascii="Cambria Math" w:hAnsi="Cambria Math"/>
              <w:lang w:val="en-US"/>
            </w:rPr>
            <m:t>)=</m:t>
          </m:r>
          <m:r>
            <w:rPr>
              <w:rFonts w:ascii="Cambria Math" w:hAnsi="Cambria Math"/>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m:t>
        </m:r>
        <m:r>
          <w:rPr>
            <w:rFonts w:ascii="Cambria Math" w:hAnsi="Cambria Math"/>
            <w:lang w:val="en-US"/>
          </w:rPr>
          <m:t>e,f</m:t>
        </m:r>
        <m:r>
          <w:rPr>
            <w:rFonts w:ascii="Cambria Math" w:hAnsi="Cambria Math"/>
            <w:lang w:val="en-US"/>
          </w:rPr>
          <m:t xml:space="preserve"> </m:t>
        </m:r>
        <m:r>
          <w:rPr>
            <w:rFonts w:ascii="Cambria Math" w:hAnsi="Cambria Math"/>
            <w:lang w:val="en-US"/>
          </w:rPr>
          <m:t>and</m:t>
        </m:r>
        <m:r>
          <w:rPr>
            <w:rFonts w:ascii="Cambria Math" w:hAnsi="Cambria Math"/>
            <w:lang w:val="en-US"/>
          </w:rPr>
          <m:t xml:space="preserve"> </m:t>
        </m:r>
        <m:r>
          <w:rPr>
            <w:rFonts w:ascii="Cambria Math" w:hAnsi="Cambria Math"/>
            <w:lang w:val="en-US"/>
          </w:rPr>
          <m:t>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43DAAC5C"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m:t>
        </m:r>
        <m:r>
          <w:rPr>
            <w:rFonts w:ascii="Cambria Math" w:hAnsi="Cambria Math"/>
            <w:lang w:val="en-US"/>
          </w:rPr>
          <m:t>,</m:t>
        </m:r>
        <m:r>
          <w:rPr>
            <w:rFonts w:ascii="Cambria Math" w:hAnsi="Cambria Math"/>
            <w:lang w:val="en-US"/>
          </w:rPr>
          <m:t>μ</m:t>
        </m:r>
        <m:r>
          <w:rPr>
            <w:rFonts w:ascii="Cambria Math" w:hAnsi="Cambria Math"/>
            <w:lang w:val="en-US"/>
          </w:rPr>
          <m:t>,</m:t>
        </m:r>
        <m:r>
          <w:rPr>
            <w:rFonts w:ascii="Cambria Math" w:hAnsi="Cambria Math"/>
            <w:lang w:val="en-US"/>
          </w:rPr>
          <m:t>ϕ</m:t>
        </m:r>
        <m:r>
          <w:rPr>
            <w:rFonts w:ascii="Cambria Math" w:hAnsi="Cambria Math"/>
            <w:lang w:val="en-US"/>
          </w:rPr>
          <m:t>,</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m:t>
        </m:r>
        <m:r>
          <w:rPr>
            <w:rFonts w:ascii="Cambria Math" w:hAnsi="Cambria Math"/>
            <w:lang w:val="en-US"/>
          </w:rPr>
          <m:t>μ</m:t>
        </m:r>
        <m:r>
          <w:rPr>
            <w:rFonts w:ascii="Cambria Math" w:hAnsi="Cambria Math"/>
            <w:lang w:val="en-US"/>
          </w:rPr>
          <m:t>,</m:t>
        </m:r>
        <m:r>
          <w:rPr>
            <w:rFonts w:ascii="Cambria Math" w:hAnsi="Cambria Math"/>
            <w:lang w:val="en-US"/>
          </w:rPr>
          <m:t>ϕ</m:t>
        </m:r>
        <m:r>
          <w:rPr>
            <w:rFonts w:ascii="Cambria Math" w:hAnsi="Cambria Math"/>
            <w:lang w:val="en-US"/>
          </w:rPr>
          <m:t>,</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37131093" w14:textId="77777777" w:rsidR="00CA4D3F" w:rsidRDefault="00CA4D3F" w:rsidP="00FA0DAB">
      <w:pPr>
        <w:jc w:val="both"/>
        <w:rPr>
          <w:lang w:val="en-US"/>
        </w:rPr>
      </w:pPr>
    </w:p>
    <w:p w14:paraId="56622A54" w14:textId="28C6592D" w:rsidR="00390BB2" w:rsidRPr="00CA22DE" w:rsidRDefault="00CA22DE" w:rsidP="00FA0DAB">
      <w:pPr>
        <w:jc w:val="both"/>
        <w:rPr>
          <w:i/>
          <w:lang w:val="en-US"/>
        </w:rPr>
      </w:pPr>
      <m:oMathPara>
        <m:oMath>
          <m:r>
            <w:rPr>
              <w:rFonts w:ascii="Cambria Math" w:hAnsi="Cambria Math"/>
              <w:lang w:val="en-US"/>
            </w:rPr>
            <w:lastRenderedPageBreak/>
            <m:t>l</m:t>
          </m:r>
          <m:r>
            <w:rPr>
              <w:rFonts w:ascii="Cambria Math" w:hAnsi="Cambria Math"/>
              <w:lang w:val="en-US"/>
            </w:rPr>
            <m:t>(</m:t>
          </m:r>
          <m:r>
            <w:rPr>
              <w:rFonts w:ascii="Cambria Math" w:hAnsi="Cambria Math"/>
              <w:lang w:val="en-US"/>
            </w:rPr>
            <m:t>θ</m:t>
          </m:r>
          <m:r>
            <w:rPr>
              <w:rFonts w:ascii="Cambria Math" w:hAnsi="Cambria Math"/>
              <w:lang w:val="en-US"/>
            </w:rPr>
            <m:t xml:space="preserve">, </m:t>
          </m:r>
          <m:r>
            <w:rPr>
              <w:rFonts w:ascii="Cambria Math" w:hAnsi="Cambria Math"/>
              <w:lang w:val="en-US"/>
            </w:rPr>
            <m:t>μ</m:t>
          </m:r>
          <m:r>
            <w:rPr>
              <w:rFonts w:ascii="Cambria Math" w:hAnsi="Cambria Math"/>
              <w:lang w:val="en-US"/>
            </w:rPr>
            <m:t xml:space="preserve">, </m:t>
          </m:r>
          <m:r>
            <w:rPr>
              <w:rFonts w:ascii="Cambria Math" w:hAnsi="Cambria Math"/>
              <w:lang w:val="en-US"/>
            </w:rPr>
            <m:t>ϕ</m:t>
          </m:r>
          <m:r>
            <w:rPr>
              <w:rFonts w:ascii="Cambria Math" w:hAnsi="Cambria Math"/>
              <w:lang w:val="en-US"/>
            </w:rPr>
            <m:t xml:space="preserve">, </m:t>
          </m:r>
          <m:r>
            <w:rPr>
              <w:rFonts w:ascii="Cambria Math" w:hAnsi="Cambria Math"/>
              <w:lang w:val="en-US"/>
            </w:rPr>
            <m:t>shp</m:t>
          </m:r>
          <m:r>
            <w:rPr>
              <w:rFonts w:ascii="Cambria Math" w:hAnsi="Cambria Math"/>
              <w:lang w:val="en-US"/>
            </w:rPr>
            <m:t xml:space="preserve">, </m:t>
          </m:r>
          <m:r>
            <w:rPr>
              <w:rFonts w:ascii="Cambria Math" w:hAnsi="Cambria Math"/>
              <w:lang w:val="en-US"/>
            </w:rPr>
            <m:t>rte</m:t>
          </m:r>
          <m:r>
            <w:rPr>
              <w:rFonts w:ascii="Cambria Math" w:hAnsi="Cambria Math"/>
              <w:lang w:val="en-US"/>
            </w:rPr>
            <m:t xml:space="preserve">, </m:t>
          </m:r>
          <m:r>
            <w:rPr>
              <w:rFonts w:ascii="Cambria Math" w:hAnsi="Cambria Math"/>
              <w:lang w:val="en-US"/>
            </w:rPr>
            <m:t>β</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r>
                <w:rPr>
                  <w:rFonts w:ascii="Cambria Math" w:hAnsi="Cambria Math"/>
                  <w:lang w:val="en-US"/>
                </w:rPr>
                <m:t>((α-</m:t>
              </m:r>
            </m:e>
          </m:nary>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log</m:t>
              </m:r>
            </m:e>
          </m:nary>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r>
                <w:rPr>
                  <w:rFonts w:ascii="Cambria Math" w:hAnsi="Cambria Math"/>
                  <w:lang w:val="en-US"/>
                </w:rPr>
                <m:t>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v</m:t>
              </m:r>
            </m:sub>
            <m:sup>
              <m:r>
                <w:rPr>
                  <w:rFonts w:ascii="Cambria Math" w:hAnsi="Cambria Math"/>
                  <w:lang w:val="en-US"/>
                </w:rPr>
                <m:t>V</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nary>
          <m:r>
            <w:rPr>
              <w:rFonts w:ascii="Cambria Math" w:hAnsi="Cambria Math"/>
              <w:lang w:val="en-US"/>
            </w:rPr>
            <m:t>log</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r>
                    <w:rPr>
                      <w:rFonts w:ascii="Cambria Math" w:hAnsi="Cambria Math"/>
                      <w:lang w:val="en-US"/>
                    </w:rPr>
                    <m:t>k</m:t>
                  </m:r>
                </m:sub>
              </m:sSub>
            </m:e>
          </m:nary>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lang w:val="en-US"/>
                </w:rPr>
                <m:t>v</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nary>
                    </m:e>
                  </m:nary>
                </m:e>
              </m:nary>
            </m:e>
          </m:nary>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r>
            <w:rPr>
              <w:rFonts w:ascii="Cambria Math" w:hAnsi="Cambria Math"/>
              <w:lang w:val="en-US"/>
            </w:rPr>
            <m:t>log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nary>
                </m:e>
              </m:nary>
            </m:e>
          </m:nary>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r>
            <w:rPr>
              <w:rFonts w:ascii="Cambria Math" w:hAnsi="Cambria Math"/>
              <w:lang w:val="en-US"/>
            </w:rPr>
            <m:t>log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r>
            <w:rPr>
              <w:rFonts w:ascii="Cambria Math" w:hAnsi="Cambria Math"/>
              <w:lang w:val="en-US"/>
            </w:rPr>
            <m:t>)</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r>
                        <w:rPr>
                          <w:rFonts w:ascii="Cambria Math" w:hAnsi="Cambria Math"/>
                          <w:lang w:val="en-US"/>
                        </w:rPr>
                        <m:t>f</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r>
                                <w:rPr>
                                  <w:rFonts w:ascii="Cambria Math" w:hAnsi="Cambria Math"/>
                                  <w:lang w:val="en-US"/>
                                </w:rPr>
                                <m:t>k</m:t>
                              </m:r>
                            </m:sub>
                          </m:sSub>
                        </m:e>
                      </m:nary>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den>
                  </m:f>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m:t>
                          </m:r>
                        </m:sub>
                        <m:sup>
                          <m:r>
                            <w:rPr>
                              <w:rFonts w:ascii="Cambria Math" w:hAnsi="Cambria Math"/>
                              <w:lang w:val="en-US"/>
                            </w:rPr>
                            <m:t>J</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r>
                            <w:rPr>
                              <w:rFonts w:ascii="Cambria Math" w:hAnsi="Cambria Math"/>
                              <w:lang w:val="en-US"/>
                            </w:rPr>
                            <m:t>+</m:t>
                          </m:r>
                          <m:r>
                            <w:rPr>
                              <w:rFonts w:ascii="Cambria Math" w:hAnsi="Cambria Math"/>
                              <w:lang w:val="en-US"/>
                            </w:rPr>
                            <m:t>e</m:t>
                          </m:r>
                          <m:r>
                            <w:rPr>
                              <w:rFonts w:ascii="Cambria Math" w:hAnsi="Cambria Math"/>
                              <w:lang w:val="en-US"/>
                            </w:rPr>
                            <m:t>-</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e>
                      </m:nary>
                    </m:e>
                  </m:d>
                </m:e>
              </m:nary>
            </m:e>
          </m:nary>
          <m:r>
            <w:rPr>
              <w:rFonts w:ascii="Cambria Math" w:hAnsi="Cambria Math"/>
              <w:lang w:val="en-US"/>
            </w:rPr>
            <m:t>(</m:t>
          </m:r>
          <m:r>
            <m:rPr>
              <m:sty m:val="p"/>
            </m:rPr>
            <w:rPr>
              <w:rFonts w:ascii="Cambria Math" w:hAnsi="Cambria Math"/>
              <w:lang w:val="en-US"/>
            </w:rPr>
            <m:t>Ψ</m:t>
          </m:r>
          <m:r>
            <w:rPr>
              <w:rFonts w:ascii="Cambria Math" w:hAnsi="Cambria Math"/>
              <w:lang w:val="en-US"/>
            </w:rPr>
            <m:t>(</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r>
            <w:rPr>
              <w:rFonts w:ascii="Cambria Math" w:hAnsi="Cambria Math"/>
              <w:lang w:val="en-US"/>
            </w:rPr>
            <m:t>log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log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u</m:t>
                      </m:r>
                    </m:sub>
                    <m:sup>
                      <m:r>
                        <w:rPr>
                          <w:rFonts w:ascii="Cambria Math" w:hAnsi="Cambria Math"/>
                          <w:lang w:val="en-US"/>
                        </w:rPr>
                        <m:t>U</m:t>
                      </m:r>
                    </m:sup>
                    <m:e>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K</m:t>
                          </m:r>
                        </m:sup>
                        <m:e>
                          <m:r>
                            <w:rPr>
                              <w:rFonts w:ascii="Cambria Math" w:hAnsi="Cambria Math"/>
                              <w:lang w:val="en-US"/>
                            </w:rPr>
                            <m:t>log</m:t>
                          </m:r>
                          <m:d>
                            <m:dPr>
                              <m:ctrlPr>
                                <w:rPr>
                                  <w:rFonts w:ascii="Cambria Math" w:hAnsi="Cambria Math"/>
                                  <w:i/>
                                  <w:lang w:val="en-US"/>
                                </w:rPr>
                              </m:ctrlPr>
                            </m:dPr>
                            <m:e>
                              <m:r>
                                <m:rPr>
                                  <m:sty m:val="p"/>
                                </m:rPr>
                                <w:rPr>
                                  <w:rFonts w:ascii="Cambria Math" w:hAnsi="Cambria Math"/>
                                  <w:lang w:val="en-US"/>
                                </w:rPr>
                                <m:t>Γ</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e>
                              </m:d>
                            </m:e>
                          </m:d>
                        </m:e>
                      </m:nary>
                      <m:r>
                        <w:rPr>
                          <w:rFonts w:ascii="Cambria Math" w:hAnsi="Cambria Math"/>
                          <w:lang w:val="en-US"/>
                        </w:rPr>
                        <m:t>+</m:t>
                      </m:r>
                      <m:r>
                        <w:rPr>
                          <w:rFonts w:ascii="Cambria Math" w:hAnsi="Cambria Math"/>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t xml:space="preserve">Learning Parameters </w:t>
      </w:r>
    </w:p>
    <w:p w14:paraId="48E20965" w14:textId="4DED4DCD" w:rsidR="00064F73" w:rsidRPr="00064F73" w:rsidRDefault="00064F73" w:rsidP="00064F73">
      <w:pPr>
        <w:rPr>
          <w:color w:val="FF0000"/>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Pr="00064F73">
        <w:rPr>
          <w:color w:val="FF0000"/>
          <w:lang w:val="en-US"/>
        </w:rPr>
        <w:t>We summarize the whole learning in Algo-rithm1. The update expressions of parameters θ, μ, φ, shp, rte, βare described as follow.</w:t>
      </w:r>
    </w:p>
    <w:p w14:paraId="42D119A5" w14:textId="579B7C2C" w:rsidR="00EE6CA9" w:rsidRDefault="00EE6CA9" w:rsidP="00064F73">
      <w:pPr>
        <w:rPr>
          <w:lang w:val="en-US"/>
        </w:rPr>
      </w:pPr>
    </w:p>
    <w:p w14:paraId="02F79834" w14:textId="3E5A1D68"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oMath>
    </w:p>
    <w:p w14:paraId="2226F88C" w14:textId="1755BAD3" w:rsidR="006413EC" w:rsidRDefault="006413EC" w:rsidP="00064F73">
      <w:pPr>
        <w:rPr>
          <w:lang w:val="en-US"/>
        </w:rPr>
      </w:pPr>
      <w:r>
        <w:rPr>
          <w:lang w:val="en-US"/>
        </w:rPr>
        <w:t>.</w:t>
      </w:r>
    </w:p>
    <w:p w14:paraId="4EECFE81" w14:textId="2CB0A14D" w:rsidR="006413EC" w:rsidRDefault="006413EC" w:rsidP="00064F73">
      <w:pPr>
        <w:rPr>
          <w:lang w:val="en-US"/>
        </w:rPr>
      </w:pPr>
      <w:r>
        <w:rPr>
          <w:lang w:val="en-US"/>
        </w:rPr>
        <w:t>.</w:t>
      </w:r>
    </w:p>
    <w:p w14:paraId="0F28BFB2" w14:textId="5083CC83" w:rsidR="006413EC" w:rsidRDefault="006413EC" w:rsidP="00064F73">
      <w:pPr>
        <w:rPr>
          <w:lang w:val="en-US"/>
        </w:rPr>
      </w:pPr>
      <w:r>
        <w:rPr>
          <w:lang w:val="en-US"/>
        </w:rPr>
        <w:t>.</w:t>
      </w:r>
    </w:p>
    <w:p w14:paraId="6B49A60A" w14:textId="081D5100" w:rsidR="006413EC" w:rsidRDefault="006413EC" w:rsidP="00064F73">
      <w:pPr>
        <w:rPr>
          <w:lang w:val="en-US"/>
        </w:rPr>
      </w:pPr>
      <w:r>
        <w:rPr>
          <w:lang w:val="en-US"/>
        </w:rPr>
        <w:t>.</w:t>
      </w:r>
    </w:p>
    <w:p w14:paraId="67B91828" w14:textId="3FA734CD" w:rsidR="006413EC" w:rsidRDefault="006413EC" w:rsidP="00064F73">
      <w:pPr>
        <w:rPr>
          <w:lang w:val="en-US"/>
        </w:rPr>
      </w:pPr>
      <w:r>
        <w:rPr>
          <w:lang w:val="en-US"/>
        </w:rPr>
        <w:t>.</w:t>
      </w:r>
    </w:p>
    <w:p w14:paraId="0CA1677B" w14:textId="270B8658" w:rsidR="006413EC" w:rsidRDefault="006413EC" w:rsidP="00064F73">
      <w:pPr>
        <w:rPr>
          <w:lang w:val="en-US"/>
        </w:rPr>
      </w:pPr>
      <w:r>
        <w:rPr>
          <w:lang w:val="en-US"/>
        </w:rPr>
        <w:t>.</w:t>
      </w:r>
    </w:p>
    <w:p w14:paraId="567EBB75" w14:textId="56EA564A" w:rsidR="00064F73" w:rsidRDefault="00064F73" w:rsidP="00EE6CA9">
      <w:pPr>
        <w:ind w:firstLine="720"/>
        <w:jc w:val="center"/>
        <w:rPr>
          <w:lang w:val="en-US"/>
        </w:rPr>
      </w:pPr>
    </w:p>
    <w:p w14:paraId="76FD261A" w14:textId="68ABAFC0" w:rsidR="00064F73" w:rsidRDefault="00064F73" w:rsidP="00EE6CA9">
      <w:pPr>
        <w:ind w:firstLine="720"/>
        <w:jc w:val="center"/>
        <w:rPr>
          <w:lang w:val="en-US"/>
        </w:rPr>
      </w:pPr>
    </w:p>
    <w:p w14:paraId="1D823FC7" w14:textId="28D585C5" w:rsidR="00064F73" w:rsidRDefault="00064F73" w:rsidP="00EE6CA9">
      <w:pPr>
        <w:ind w:firstLine="720"/>
        <w:jc w:val="center"/>
        <w:rPr>
          <w:lang w:val="en-US"/>
        </w:rPr>
      </w:pPr>
    </w:p>
    <w:p w14:paraId="22798D31" w14:textId="77777777" w:rsidR="00064F73" w:rsidRDefault="00064F73" w:rsidP="00EE6CA9">
      <w:pPr>
        <w:ind w:firstLine="720"/>
        <w:jc w:val="center"/>
        <w:rPr>
          <w:lang w:val="en-US"/>
        </w:rPr>
      </w:pPr>
    </w:p>
    <w:p w14:paraId="062E6B92" w14:textId="1A1F6E24" w:rsidR="008F5E33" w:rsidRPr="00217910" w:rsidRDefault="008F5E33" w:rsidP="00EE6CA9">
      <w:pPr>
        <w:ind w:firstLine="720"/>
        <w:jc w:val="center"/>
        <w:rPr>
          <w:b/>
          <w:bCs/>
          <w:lang w:val="en-US"/>
        </w:rPr>
      </w:pPr>
      <w:r w:rsidRPr="00217910">
        <w:rPr>
          <w:b/>
          <w:bCs/>
          <w:lang w:val="en-US"/>
        </w:rPr>
        <w:t>LDA</w:t>
      </w:r>
    </w:p>
    <w:p w14:paraId="3E87B980" w14:textId="77777777" w:rsidR="008F5E33" w:rsidRDefault="008F5E33" w:rsidP="008F5E33">
      <w:pPr>
        <w:rPr>
          <w:lang w:val="en-US"/>
        </w:rPr>
      </w:pPr>
    </w:p>
    <w:p w14:paraId="0932CC80" w14:textId="27D480B8" w:rsidR="008F5E33" w:rsidRDefault="008F5E33" w:rsidP="008F5E33">
      <w:pPr>
        <w:rPr>
          <w:lang w:val="en-US"/>
        </w:rPr>
      </w:pPr>
      <w:r>
        <w:rPr>
          <w:lang w:val="en-US"/>
        </w:rPr>
        <w:t xml:space="preserve">In machine learning, topic modeling is a </w:t>
      </w:r>
      <w:r w:rsidRPr="008F5E33">
        <w:rPr>
          <w:lang w:val="en-US"/>
        </w:rPr>
        <w:t>statistical model for discovering the abstract topics</w:t>
      </w:r>
      <w:r>
        <w:rPr>
          <w:lang w:val="en-US"/>
        </w:rPr>
        <w:t xml:space="preserve"> that occur in a collection of documents. [1] </w:t>
      </w:r>
      <w:r w:rsidR="00FD057D">
        <w:rPr>
          <w:lang w:val="en-US"/>
        </w:rPr>
        <w:t>It</w:t>
      </w:r>
      <w:r w:rsidR="003374C6">
        <w:rPr>
          <w:lang w:val="en-US"/>
        </w:rPr>
        <w:t xml:space="preserve"> is also considered as a probabilistic model for an unsupervised classification of the documents.</w:t>
      </w:r>
    </w:p>
    <w:p w14:paraId="5CB9AD23" w14:textId="77777777" w:rsidR="00F040CF" w:rsidRDefault="00F040CF" w:rsidP="008F5E33">
      <w:pPr>
        <w:rPr>
          <w:lang w:val="en-US"/>
        </w:rPr>
      </w:pPr>
    </w:p>
    <w:p w14:paraId="571AC84D" w14:textId="399DDB8E" w:rsidR="00F040CF" w:rsidRPr="00AC14A7" w:rsidRDefault="000344CA" w:rsidP="00251F78">
      <w:pPr>
        <w:jc w:val="both"/>
      </w:pPr>
      <w:r>
        <w:rPr>
          <w:lang w:val="en-US"/>
        </w:rPr>
        <w:t xml:space="preserve">There are many topic modeling algorithms, among which </w:t>
      </w:r>
      <w:r w:rsidRPr="000344CA">
        <w:rPr>
          <w:lang w:val="en-US"/>
        </w:rPr>
        <w:t>Latent Dirichlet allocation</w:t>
      </w:r>
      <w:r>
        <w:rPr>
          <w:lang w:val="en-US"/>
        </w:rPr>
        <w:t xml:space="preserve"> (LDA) is the most popular one.</w:t>
      </w:r>
      <w:r w:rsidR="00F040CF">
        <w:rPr>
          <w:lang w:val="en-US"/>
        </w:rPr>
        <w:t xml:space="preserve"> </w:t>
      </w:r>
      <w:r w:rsidR="00AC14A7" w:rsidRPr="00AC14A7">
        <w:rPr>
          <w:lang w:val="en-US"/>
        </w:rPr>
        <w:t>LDA is a three-level hierarchical Bayesian model,</w:t>
      </w:r>
      <w:r w:rsidR="00AC14A7">
        <w:rPr>
          <w:lang w:val="en-US"/>
        </w:rPr>
        <w:t xml:space="preserve"> and its basic </w:t>
      </w:r>
      <w:r w:rsidR="00AC14A7" w:rsidRPr="00F040CF">
        <w:rPr>
          <w:lang w:val="en-US"/>
        </w:rPr>
        <w:t xml:space="preserve">idea is that documents are represented as random mixtures over </w:t>
      </w:r>
      <w:r w:rsidR="00AC14A7" w:rsidRPr="00AC14A7">
        <w:rPr>
          <w:lang w:val="en-US"/>
        </w:rPr>
        <w:t>underlying set</w:t>
      </w:r>
      <w:r w:rsidR="00AC14A7">
        <w:rPr>
          <w:lang w:val="en-US"/>
        </w:rPr>
        <w:t xml:space="preserve"> of</w:t>
      </w:r>
      <w:r w:rsidR="00AC14A7" w:rsidRPr="00F040CF">
        <w:rPr>
          <w:lang w:val="en-US"/>
        </w:rPr>
        <w:t xml:space="preserve"> topics, where each topic is characterized by a distribution over words</w:t>
      </w:r>
      <w:r w:rsidR="00AC14A7" w:rsidRPr="00AC14A7">
        <w:rPr>
          <w:lang w:val="en-US"/>
        </w:rPr>
        <w:t>.</w:t>
      </w:r>
      <w:r w:rsidR="00AC14A7">
        <w:rPr>
          <w:lang w:val="en-US"/>
        </w:rPr>
        <w:t xml:space="preserve"> [**original-lda-paper**]. By this way, </w:t>
      </w:r>
      <w:r w:rsidR="00AC14A7" w:rsidRPr="00AC14A7">
        <w:rPr>
          <w:lang w:val="en-US"/>
        </w:rPr>
        <w:t xml:space="preserve">topic probabilities </w:t>
      </w:r>
      <w:r w:rsidR="00AC14A7">
        <w:rPr>
          <w:lang w:val="en-US"/>
        </w:rPr>
        <w:t>express</w:t>
      </w:r>
      <w:r w:rsidR="00AC14A7" w:rsidRPr="00AC14A7">
        <w:rPr>
          <w:lang w:val="en-US"/>
        </w:rPr>
        <w:t xml:space="preserve"> an explicit representation of </w:t>
      </w:r>
      <w:r w:rsidR="00AC14A7">
        <w:rPr>
          <w:lang w:val="en-US"/>
        </w:rPr>
        <w:t>each</w:t>
      </w:r>
      <w:r w:rsidR="00AC14A7" w:rsidRPr="00AC14A7">
        <w:rPr>
          <w:lang w:val="en-US"/>
        </w:rPr>
        <w:t xml:space="preserve"> document</w:t>
      </w:r>
      <w:r w:rsidR="00AC14A7">
        <w:rPr>
          <w:lang w:val="en-US"/>
        </w:rPr>
        <w:t xml:space="preserve">. </w:t>
      </w:r>
      <w:r w:rsidR="0002641D">
        <w:rPr>
          <w:lang w:val="en-US"/>
        </w:rPr>
        <w:t>This can also be</w:t>
      </w:r>
      <w:r w:rsidR="00F040CF">
        <w:rPr>
          <w:lang w:val="en-US"/>
        </w:rPr>
        <w:t xml:space="preserve"> be explained</w:t>
      </w:r>
      <w:r w:rsidR="0002641D">
        <w:rPr>
          <w:lang w:val="en-US"/>
        </w:rPr>
        <w:t xml:space="preserve"> as</w:t>
      </w:r>
      <w:r w:rsidR="002D73B7">
        <w:rPr>
          <w:lang w:val="en-US"/>
        </w:rPr>
        <w:t>:</w:t>
      </w:r>
      <w:r>
        <w:rPr>
          <w:lang w:val="en-US"/>
        </w:rPr>
        <w:t xml:space="preserve"> </w:t>
      </w:r>
    </w:p>
    <w:p w14:paraId="2DC7CF3D" w14:textId="6FD3BF0B" w:rsidR="0002641D" w:rsidRPr="00891E61" w:rsidRDefault="00A25F37" w:rsidP="00251F78">
      <w:pPr>
        <w:pStyle w:val="ListParagraph"/>
        <w:numPr>
          <w:ilvl w:val="0"/>
          <w:numId w:val="5"/>
        </w:numPr>
        <w:jc w:val="both"/>
        <w:rPr>
          <w:lang w:val="en-US"/>
        </w:rPr>
      </w:pPr>
      <w:r w:rsidRPr="00891E61">
        <w:rPr>
          <w:b/>
          <w:bCs/>
          <w:lang w:val="en-US"/>
        </w:rPr>
        <w:t>E</w:t>
      </w:r>
      <w:r w:rsidR="000344CA" w:rsidRPr="00891E61">
        <w:rPr>
          <w:b/>
          <w:bCs/>
          <w:lang w:val="en-US"/>
        </w:rPr>
        <w:t xml:space="preserve">ach document </w:t>
      </w:r>
      <w:r w:rsidRPr="00891E61">
        <w:rPr>
          <w:b/>
          <w:bCs/>
          <w:lang w:val="en-US"/>
        </w:rPr>
        <w:t xml:space="preserve">is </w:t>
      </w:r>
      <w:r w:rsidR="00FD057D" w:rsidRPr="00891E61">
        <w:rPr>
          <w:b/>
          <w:bCs/>
          <w:lang w:val="en-US"/>
        </w:rPr>
        <w:t xml:space="preserve">a </w:t>
      </w:r>
      <w:r w:rsidR="000344CA" w:rsidRPr="00891E61">
        <w:rPr>
          <w:b/>
          <w:bCs/>
          <w:lang w:val="en-US"/>
        </w:rPr>
        <w:t>mixture of topics</w:t>
      </w:r>
      <w:r w:rsidR="00891E61">
        <w:rPr>
          <w:lang w:val="en-US"/>
        </w:rPr>
        <w:t xml:space="preserve">. </w:t>
      </w:r>
      <w:r w:rsidRPr="00891E61">
        <w:rPr>
          <w:lang w:val="en-US"/>
        </w:rPr>
        <w:t xml:space="preserve">By this way, we consider that each document contains terms/words from some topics in </w:t>
      </w:r>
      <w:r w:rsidR="00F040CF" w:rsidRPr="00891E61">
        <w:rPr>
          <w:lang w:val="en-US"/>
        </w:rPr>
        <w:t xml:space="preserve">specific proportions. For instance, if we </w:t>
      </w:r>
      <w:r w:rsidR="003A76D4" w:rsidRPr="00891E61">
        <w:rPr>
          <w:lang w:val="en-US"/>
        </w:rPr>
        <w:lastRenderedPageBreak/>
        <w:t>conside</w:t>
      </w:r>
      <w:r w:rsidR="00FD057D" w:rsidRPr="00891E61">
        <w:rPr>
          <w:lang w:val="en-US"/>
        </w:rPr>
        <w:t>r</w:t>
      </w:r>
      <w:r w:rsidR="00F040CF" w:rsidRPr="00891E61">
        <w:rPr>
          <w:lang w:val="en-US"/>
        </w:rPr>
        <w:t xml:space="preserve"> that </w:t>
      </w:r>
      <w:r w:rsidR="003A76D4" w:rsidRPr="00891E61">
        <w:rPr>
          <w:lang w:val="en-US"/>
        </w:rPr>
        <w:t xml:space="preserve">there are </w:t>
      </w:r>
      <w:r w:rsidR="00F040CF" w:rsidRPr="00891E61">
        <w:rPr>
          <w:lang w:val="en-US"/>
        </w:rPr>
        <w:t xml:space="preserve">2 topics in the whole corpus, then we </w:t>
      </w:r>
      <w:r w:rsidR="003A76D4" w:rsidRPr="00891E61">
        <w:rPr>
          <w:lang w:val="en-US"/>
        </w:rPr>
        <w:t xml:space="preserve">might </w:t>
      </w:r>
      <w:r w:rsidR="00F040CF" w:rsidRPr="00891E61">
        <w:rPr>
          <w:lang w:val="en-US"/>
        </w:rPr>
        <w:t xml:space="preserve">say </w:t>
      </w:r>
      <w:r w:rsidR="007B2C08" w:rsidRPr="00891E61">
        <w:rPr>
          <w:lang w:val="en-US"/>
        </w:rPr>
        <w:t xml:space="preserve">some </w:t>
      </w:r>
      <w:r w:rsidR="00F040CF" w:rsidRPr="00891E61">
        <w:rPr>
          <w:lang w:val="en-US"/>
        </w:rPr>
        <w:t xml:space="preserve">document </w:t>
      </w:r>
      <w:r w:rsidR="00891E61">
        <w:rPr>
          <w:lang w:val="en-US"/>
        </w:rPr>
        <w:t>could be</w:t>
      </w:r>
      <w:r w:rsidR="00F040CF" w:rsidRPr="00891E61">
        <w:rPr>
          <w:lang w:val="en-US"/>
        </w:rPr>
        <w:t xml:space="preserve"> 75% topic A, and 25% topic B</w:t>
      </w:r>
      <w:r w:rsidR="003A76D4" w:rsidRPr="00891E61">
        <w:rPr>
          <w:lang w:val="en-US"/>
        </w:rPr>
        <w:t xml:space="preserve">, while </w:t>
      </w:r>
      <w:r w:rsidR="007B2C08" w:rsidRPr="00891E61">
        <w:rPr>
          <w:lang w:val="en-US"/>
        </w:rPr>
        <w:t>another</w:t>
      </w:r>
      <w:r w:rsidR="003A76D4" w:rsidRPr="00891E61">
        <w:rPr>
          <w:lang w:val="en-US"/>
        </w:rPr>
        <w:t xml:space="preserve"> </w:t>
      </w:r>
      <w:r w:rsidR="00F040CF" w:rsidRPr="00891E61">
        <w:rPr>
          <w:lang w:val="en-US"/>
        </w:rPr>
        <w:t xml:space="preserve">document </w:t>
      </w:r>
      <w:r w:rsidR="00891E61">
        <w:rPr>
          <w:lang w:val="en-US"/>
        </w:rPr>
        <w:t>might be consisted of</w:t>
      </w:r>
      <w:r w:rsidR="00F040CF" w:rsidRPr="00891E61">
        <w:rPr>
          <w:lang w:val="en-US"/>
        </w:rPr>
        <w:t xml:space="preserve"> 30% topic A, and 70% topic B”</w:t>
      </w:r>
      <w:r w:rsidR="00891E61">
        <w:rPr>
          <w:lang w:val="en-US"/>
        </w:rPr>
        <w:t>.</w:t>
      </w:r>
    </w:p>
    <w:p w14:paraId="256169FE" w14:textId="6A256617" w:rsidR="00E033D0" w:rsidRPr="005D40BA" w:rsidRDefault="00A25F37" w:rsidP="00251F78">
      <w:pPr>
        <w:pStyle w:val="ListParagraph"/>
        <w:numPr>
          <w:ilvl w:val="0"/>
          <w:numId w:val="5"/>
        </w:numPr>
        <w:jc w:val="both"/>
      </w:pPr>
      <w:r w:rsidRPr="00891E61">
        <w:rPr>
          <w:b/>
          <w:bCs/>
          <w:lang w:val="en-US"/>
        </w:rPr>
        <w:t>E</w:t>
      </w:r>
      <w:r w:rsidR="000344CA" w:rsidRPr="00891E61">
        <w:rPr>
          <w:b/>
          <w:bCs/>
          <w:lang w:val="en-US"/>
        </w:rPr>
        <w:t xml:space="preserve">ach topic </w:t>
      </w:r>
      <w:r w:rsidRPr="00891E61">
        <w:rPr>
          <w:b/>
          <w:bCs/>
          <w:lang w:val="en-US"/>
        </w:rPr>
        <w:t xml:space="preserve">is </w:t>
      </w:r>
      <w:r w:rsidR="00FD057D" w:rsidRPr="00891E61">
        <w:rPr>
          <w:b/>
          <w:bCs/>
          <w:lang w:val="en-US"/>
        </w:rPr>
        <w:t>a</w:t>
      </w:r>
      <w:r w:rsidR="000344CA" w:rsidRPr="00891E61">
        <w:rPr>
          <w:b/>
          <w:bCs/>
          <w:lang w:val="en-US"/>
        </w:rPr>
        <w:t xml:space="preserve"> mixture of words</w:t>
      </w:r>
      <w:r w:rsidR="000344CA" w:rsidRPr="00891E61">
        <w:rPr>
          <w:lang w:val="en-US"/>
        </w:rPr>
        <w:t>.</w:t>
      </w:r>
      <w:r w:rsidR="00891E61">
        <w:rPr>
          <w:lang w:val="en-US"/>
        </w:rPr>
        <w:t xml:space="preserve"> </w:t>
      </w:r>
      <w:r w:rsidR="00FD057D" w:rsidRPr="00891E61">
        <w:rPr>
          <w:lang w:val="en-US"/>
        </w:rPr>
        <w:t xml:space="preserve">In this case, we consider that each topic is expressed by the words that explain it most. For example, if we consider that there are 2 topics, namely, “sports” and “education”, in the whole corpus, then the most </w:t>
      </w:r>
      <w:r w:rsidR="00A7387F">
        <w:rPr>
          <w:lang w:val="en-US"/>
        </w:rPr>
        <w:t>used</w:t>
      </w:r>
      <w:r w:rsidR="00FD057D" w:rsidRPr="00891E61">
        <w:rPr>
          <w:lang w:val="en-US"/>
        </w:rPr>
        <w:t xml:space="preserve"> words for </w:t>
      </w:r>
      <w:r w:rsidR="00154BC7" w:rsidRPr="00891E61">
        <w:rPr>
          <w:lang w:val="en-US"/>
        </w:rPr>
        <w:t xml:space="preserve">the </w:t>
      </w:r>
      <w:r w:rsidR="00FD057D" w:rsidRPr="00891E61">
        <w:rPr>
          <w:lang w:val="en-US"/>
        </w:rPr>
        <w:t xml:space="preserve">sports topic could be “teammate”, “win”, </w:t>
      </w:r>
      <w:r w:rsidR="00154BC7" w:rsidRPr="00891E61">
        <w:rPr>
          <w:lang w:val="en-US"/>
        </w:rPr>
        <w:t xml:space="preserve">and </w:t>
      </w:r>
      <w:r w:rsidR="00FD057D" w:rsidRPr="00891E61">
        <w:rPr>
          <w:lang w:val="en-US"/>
        </w:rPr>
        <w:t>“play</w:t>
      </w:r>
      <w:r w:rsidR="00154BC7" w:rsidRPr="00891E61">
        <w:rPr>
          <w:lang w:val="en-US"/>
        </w:rPr>
        <w:t xml:space="preserve">”, while the education topic could </w:t>
      </w:r>
      <w:r w:rsidR="00A7387F">
        <w:rPr>
          <w:lang w:val="en-US"/>
        </w:rPr>
        <w:t>contain the</w:t>
      </w:r>
      <w:r w:rsidR="00154BC7" w:rsidRPr="00891E61">
        <w:rPr>
          <w:lang w:val="en-US"/>
        </w:rPr>
        <w:t xml:space="preserve"> words such as “lecture“, “book” and “class”.</w:t>
      </w:r>
      <w:r w:rsidR="007B2C08" w:rsidRPr="00891E61">
        <w:rPr>
          <w:lang w:val="en-US"/>
        </w:rPr>
        <w:t xml:space="preserve"> </w:t>
      </w:r>
      <w:r w:rsidR="00A7387F">
        <w:rPr>
          <w:lang w:val="en-US"/>
        </w:rPr>
        <w:t>It is necessary to note that</w:t>
      </w:r>
      <w:r w:rsidR="007B2C08" w:rsidRPr="00891E61">
        <w:rPr>
          <w:lang w:val="en-US"/>
        </w:rPr>
        <w:t xml:space="preserve"> the </w:t>
      </w:r>
      <w:r w:rsidR="00A7387F">
        <w:rPr>
          <w:lang w:val="en-US"/>
        </w:rPr>
        <w:t xml:space="preserve">same </w:t>
      </w:r>
      <w:r w:rsidR="007B2C08" w:rsidRPr="00891E61">
        <w:rPr>
          <w:lang w:val="en-US"/>
        </w:rPr>
        <w:t xml:space="preserve">words can </w:t>
      </w:r>
      <w:r w:rsidR="00A7387F">
        <w:rPr>
          <w:lang w:val="en-US"/>
        </w:rPr>
        <w:t xml:space="preserve">appear on the multiple </w:t>
      </w:r>
      <w:r w:rsidR="007B2C08" w:rsidRPr="00891E61">
        <w:rPr>
          <w:lang w:val="en-US"/>
        </w:rPr>
        <w:t xml:space="preserve">topics. For example, the word “time” could participate in both </w:t>
      </w:r>
      <w:r w:rsidR="00A7387F">
        <w:rPr>
          <w:lang w:val="en-US"/>
        </w:rPr>
        <w:t xml:space="preserve">sports and education </w:t>
      </w:r>
      <w:r w:rsidR="007B2C08" w:rsidRPr="00891E61">
        <w:rPr>
          <w:lang w:val="en-US"/>
        </w:rPr>
        <w:t>topics.</w:t>
      </w:r>
    </w:p>
    <w:p w14:paraId="1EADBC1C" w14:textId="0A164E59" w:rsidR="00A7387F" w:rsidRDefault="00A7387F" w:rsidP="00A7387F"/>
    <w:p w14:paraId="681B8255" w14:textId="0CFFDA50" w:rsidR="00A7387F" w:rsidRDefault="00A7387F" w:rsidP="00A7387F">
      <w:pPr>
        <w:rPr>
          <w:lang w:val="en-US"/>
        </w:rPr>
      </w:pPr>
      <w:r w:rsidRPr="000344CA">
        <w:rPr>
          <w:lang w:val="en-US"/>
        </w:rPr>
        <w:t xml:space="preserve">By this way, documents overlap with each other with relationship to their contents, rather than being seperated into different individual groups. </w:t>
      </w:r>
    </w:p>
    <w:p w14:paraId="4E66E024" w14:textId="5BB19DF1" w:rsidR="002D73B7" w:rsidRDefault="002D73B7" w:rsidP="00A7387F">
      <w:pPr>
        <w:rPr>
          <w:lang w:val="en-US"/>
        </w:rPr>
      </w:pPr>
    </w:p>
    <w:p w14:paraId="480510B9" w14:textId="2ED50479" w:rsidR="002D73B7" w:rsidRDefault="002D73B7" w:rsidP="00A7387F">
      <w:pPr>
        <w:rPr>
          <w:lang w:val="en-US"/>
        </w:rPr>
      </w:pPr>
      <w:r>
        <w:rPr>
          <w:lang w:val="en-US"/>
        </w:rPr>
        <w:t>To put it into terminology:</w:t>
      </w:r>
    </w:p>
    <w:p w14:paraId="3D1972CB" w14:textId="175770AC" w:rsidR="002D73B7" w:rsidRDefault="002D73B7" w:rsidP="002D73B7">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w:t>
      </w:r>
      <w:r w:rsidR="00B924CE">
        <w:rPr>
          <w:lang w:val="en-US"/>
        </w:rPr>
        <w:t xml:space="preserve"> </w:t>
      </w:r>
      <m:oMath>
        <m:r>
          <w:rPr>
            <w:rFonts w:ascii="Cambria Math" w:hAnsi="Cambria Math"/>
            <w:lang w:val="en-US"/>
          </w:rPr>
          <m:t>1,…,V</m:t>
        </m:r>
      </m:oMath>
    </w:p>
    <w:p w14:paraId="7F5B1D32" w14:textId="07D2FC1A" w:rsidR="002D73B7" w:rsidRDefault="002D73B7" w:rsidP="002D73B7">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w:t>
      </w:r>
      <w:r w:rsidR="006853B0">
        <w:rPr>
          <w:lang w:val="en-US"/>
        </w:rPr>
        <w:t xml:space="preserve">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sidR="006853B0">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6853B0">
        <w:rPr>
          <w:lang w:val="en-US"/>
        </w:rPr>
        <w:t xml:space="preserve"> is the </w:t>
      </w:r>
      <w:r w:rsidR="006853B0" w:rsidRPr="006853B0">
        <w:rPr>
          <w:i/>
          <w:iCs/>
          <w:lang w:val="en-US"/>
        </w:rPr>
        <w:t>n</w:t>
      </w:r>
      <w:r w:rsidR="006853B0" w:rsidRPr="006853B0">
        <w:rPr>
          <w:lang w:val="en-US"/>
        </w:rPr>
        <w:t>th</w:t>
      </w:r>
      <w:r w:rsidR="006853B0">
        <w:rPr>
          <w:lang w:val="en-US"/>
        </w:rPr>
        <w:t xml:space="preserve"> word inside the document.</w:t>
      </w:r>
    </w:p>
    <w:p w14:paraId="2B9072D2" w14:textId="0118F64A" w:rsidR="006853B0" w:rsidRPr="002D73B7" w:rsidRDefault="006853B0" w:rsidP="001C115E">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documents</w:t>
      </w:r>
      <w:r w:rsidR="001C115E">
        <w:rPr>
          <w:lang w:val="en-US"/>
        </w:rPr>
        <w:t xml:space="preserve">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oMath>
    </w:p>
    <w:p w14:paraId="45102B7B" w14:textId="1860F78F" w:rsidR="00A7387F" w:rsidRDefault="00A7387F" w:rsidP="00A7387F">
      <w:pPr>
        <w:rPr>
          <w:lang w:val="en-US"/>
        </w:rPr>
      </w:pPr>
    </w:p>
    <w:p w14:paraId="5B05F5AD" w14:textId="30779280" w:rsidR="00A7387F" w:rsidRDefault="00B30130" w:rsidP="00A7387F">
      <w:pPr>
        <w:rPr>
          <w:lang w:val="en-US"/>
        </w:rPr>
      </w:pPr>
      <w:r>
        <w:rPr>
          <w:lang w:val="en-US"/>
        </w:rPr>
        <w:t>Generative p</w:t>
      </w:r>
      <w:r w:rsidR="00A7387F">
        <w:rPr>
          <w:lang w:val="en-US"/>
        </w:rPr>
        <w:t xml:space="preserve">rocess of LDA </w:t>
      </w:r>
      <w:r>
        <w:rPr>
          <w:lang w:val="en-US"/>
        </w:rPr>
        <w:t>for each document in the whole corpus is described below:</w:t>
      </w:r>
    </w:p>
    <w:p w14:paraId="763C0E97" w14:textId="77777777" w:rsidR="00B30130" w:rsidRPr="00B30130" w:rsidRDefault="00B30130" w:rsidP="00A7387F">
      <w:pPr>
        <w:rPr>
          <w:lang w:val="en-US"/>
        </w:rPr>
      </w:pPr>
    </w:p>
    <w:p w14:paraId="5110A04F" w14:textId="53035028" w:rsidR="00A7387F" w:rsidRDefault="00B30130" w:rsidP="00B30130">
      <w:pPr>
        <w:jc w:val="center"/>
        <w:rPr>
          <w:lang w:val="en-US"/>
        </w:rPr>
      </w:pPr>
      <w:r>
        <w:rPr>
          <w:noProof/>
          <w:lang w:val="en-US"/>
        </w:rPr>
        <w:drawing>
          <wp:inline distT="0" distB="0" distL="0" distR="0" wp14:anchorId="4126FA5A" wp14:editId="35EE20BA">
            <wp:extent cx="4056434" cy="1021074"/>
            <wp:effectExtent l="12700" t="1270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4235" cy="1025555"/>
                    </a:xfrm>
                    <a:prstGeom prst="rect">
                      <a:avLst/>
                    </a:prstGeom>
                    <a:ln>
                      <a:solidFill>
                        <a:schemeClr val="tx1"/>
                      </a:solidFill>
                    </a:ln>
                  </pic:spPr>
                </pic:pic>
              </a:graphicData>
            </a:graphic>
          </wp:inline>
        </w:drawing>
      </w:r>
    </w:p>
    <w:p w14:paraId="242D895E" w14:textId="2DDA6BD1" w:rsidR="00A7387F" w:rsidRDefault="00A7387F" w:rsidP="00251F78">
      <w:pPr>
        <w:jc w:val="both"/>
        <w:rPr>
          <w:lang w:val="en-US"/>
        </w:rPr>
      </w:pPr>
    </w:p>
    <w:p w14:paraId="23375857" w14:textId="3373BCFE" w:rsidR="00D9050C" w:rsidRPr="00D9050C" w:rsidRDefault="006832FC" w:rsidP="00251F78">
      <w:pPr>
        <w:jc w:val="both"/>
        <w:rPr>
          <w:rFonts w:eastAsiaTheme="minorEastAsia"/>
          <w:lang w:val="en-US"/>
        </w:rPr>
      </w:pPr>
      <w:r>
        <w:rPr>
          <w:lang w:val="en-US"/>
        </w:rPr>
        <w:t xml:space="preserve">In the figure above, </w:t>
      </w:r>
      <m:oMath>
        <m:r>
          <m:rPr>
            <m:sty m:val="p"/>
          </m:rPr>
          <w:rPr>
            <w:rFonts w:ascii="Cambria Math" w:hAnsi="Cambria Math"/>
            <w:lang w:val="en-US"/>
          </w:rPr>
          <m:t>θ</m:t>
        </m:r>
      </m:oMath>
      <w:r>
        <w:rPr>
          <w:rFonts w:eastAsiaTheme="minorEastAsia"/>
          <w:lang w:val="en-US"/>
        </w:rPr>
        <w:t xml:space="preserve"> is the topic proportion of some document, </w:t>
      </w:r>
      <m:oMath>
        <m:r>
          <m:rPr>
            <m:sty m:val="p"/>
          </m:rPr>
          <w:rPr>
            <w:rFonts w:ascii="Cambria Math" w:eastAsiaTheme="minorEastAsia" w:hAnsi="Cambria Math"/>
            <w:lang w:val="en-US"/>
          </w:rPr>
          <m:t>β</m:t>
        </m:r>
      </m:oMath>
      <w:r>
        <w:rPr>
          <w:rFonts w:eastAsiaTheme="minorEastAsia"/>
          <w:iCs/>
          <w:lang w:val="en-US"/>
        </w:rPr>
        <w:t xml:space="preserve"> is the topic representation of some topic</w:t>
      </w:r>
      <w:r w:rsidR="00D9050C">
        <w:rPr>
          <w:rFonts w:eastAsiaTheme="minorEastAsia"/>
          <w:iCs/>
          <w:lang w:val="en-US"/>
        </w:rPr>
        <w:t xml:space="preserve"> and </w:t>
      </w:r>
      <m:oMath>
        <m:r>
          <m:rPr>
            <m:sty m:val="p"/>
          </m:rPr>
          <w:rPr>
            <w:rFonts w:ascii="Cambria Math" w:hAnsi="Cambria Math"/>
            <w:lang w:val="en-US"/>
          </w:rPr>
          <m:t>α</m:t>
        </m:r>
        <m:r>
          <m:rPr>
            <m:sty m:val="p"/>
          </m:rPr>
          <w:rPr>
            <w:rFonts w:ascii="Cambria Math" w:hAnsi="Cambria Math"/>
            <w:lang w:val="en-US"/>
          </w:rPr>
          <m:t xml:space="preserve"> </m:t>
        </m:r>
      </m:oMath>
      <w:r w:rsidR="003A5144">
        <w:rPr>
          <w:rFonts w:eastAsiaTheme="minorEastAsia"/>
          <w:lang w:val="en-US"/>
        </w:rPr>
        <w:t>is the Dirichlet prior parameter</w:t>
      </w:r>
      <w:r w:rsidR="00D9050C">
        <w:rPr>
          <w:rFonts w:eastAsiaTheme="minorEastAsia"/>
          <w:lang w:val="en-US"/>
        </w:rPr>
        <w:t>. T</w:t>
      </w:r>
      <w:r w:rsidR="00D9050C" w:rsidRPr="00D9050C">
        <w:rPr>
          <w:rFonts w:eastAsiaTheme="minorEastAsia"/>
          <w:lang w:val="en-US"/>
        </w:rPr>
        <w:t xml:space="preserve">he Poisson assumption </w:t>
      </w:r>
      <w:r w:rsidR="00D9050C">
        <w:rPr>
          <w:rFonts w:eastAsiaTheme="minorEastAsia"/>
          <w:lang w:val="en-US"/>
        </w:rPr>
        <w:t xml:space="preserve">of the proccess </w:t>
      </w:r>
      <w:r w:rsidR="00D9050C" w:rsidRPr="00D9050C">
        <w:rPr>
          <w:rFonts w:eastAsiaTheme="minorEastAsia"/>
          <w:lang w:val="en-US"/>
        </w:rPr>
        <w:t xml:space="preserve">is not </w:t>
      </w:r>
      <w:r w:rsidR="00D9050C">
        <w:rPr>
          <w:rFonts w:eastAsiaTheme="minorEastAsia"/>
          <w:lang w:val="en-US"/>
        </w:rPr>
        <w:t>essential</w:t>
      </w:r>
      <w:r w:rsidR="00D9050C" w:rsidRPr="00D9050C">
        <w:rPr>
          <w:rFonts w:eastAsiaTheme="minorEastAsia"/>
          <w:lang w:val="en-US"/>
        </w:rPr>
        <w:t xml:space="preserve"> to </w:t>
      </w:r>
      <w:r w:rsidR="00D9050C">
        <w:rPr>
          <w:rFonts w:eastAsiaTheme="minorEastAsia"/>
          <w:lang w:val="en-US"/>
        </w:rPr>
        <w:t xml:space="preserve">all </w:t>
      </w:r>
      <w:r w:rsidR="00D9050C" w:rsidRPr="00D9050C">
        <w:rPr>
          <w:rFonts w:eastAsiaTheme="minorEastAsia"/>
          <w:lang w:val="en-US"/>
        </w:rPr>
        <w:t xml:space="preserve">that follows and more realistic document length distributions can be used as </w:t>
      </w:r>
      <w:r w:rsidR="00D9050C">
        <w:rPr>
          <w:rFonts w:eastAsiaTheme="minorEastAsia"/>
          <w:lang w:val="en-US"/>
        </w:rPr>
        <w:t xml:space="preserve">appropriate. So, </w:t>
      </w:r>
      <w:r w:rsidR="00D9050C" w:rsidRPr="00D9050C">
        <w:rPr>
          <w:rFonts w:eastAsiaTheme="minorEastAsia"/>
          <w:i/>
          <w:iCs/>
          <w:lang w:val="en-US"/>
        </w:rPr>
        <w:t>N</w:t>
      </w:r>
      <w:r w:rsidR="00D9050C">
        <w:rPr>
          <w:rFonts w:eastAsiaTheme="minorEastAsia"/>
          <w:i/>
          <w:iCs/>
          <w:lang w:val="en-US"/>
        </w:rPr>
        <w:t xml:space="preserve"> </w:t>
      </w:r>
      <w:r w:rsidR="00D9050C">
        <w:rPr>
          <w:rFonts w:eastAsiaTheme="minorEastAsia"/>
          <w:lang w:val="en-US"/>
        </w:rPr>
        <w:t xml:space="preserve">is completely independent of all data generating variables such as </w:t>
      </w:r>
      <m:oMath>
        <m:r>
          <m:rPr>
            <m:sty m:val="p"/>
          </m:rPr>
          <w:rPr>
            <w:rFonts w:ascii="Cambria Math" w:hAnsi="Cambria Math"/>
            <w:lang w:val="en-US"/>
          </w:rPr>
          <m:t>θ</m:t>
        </m:r>
        <m:r>
          <m:rPr>
            <m:sty m:val="p"/>
          </m:rPr>
          <w:rPr>
            <w:rFonts w:ascii="Cambria Math" w:hAnsi="Cambria Math"/>
            <w:lang w:val="en-US"/>
          </w:rPr>
          <m:t xml:space="preserve"> </m:t>
        </m:r>
        <m:r>
          <m:rPr>
            <m:sty m:val="p"/>
          </m:rPr>
          <w:rPr>
            <w:rFonts w:ascii="Cambria Math" w:hAnsi="Cambria Math"/>
            <w:lang w:val="en-US"/>
          </w:rPr>
          <m:t>and</m:t>
        </m:r>
        <m:r>
          <m:rPr>
            <m:sty m:val="p"/>
          </m:rPr>
          <w:rPr>
            <w:rFonts w:ascii="Cambria Math" w:hAnsi="Cambria Math"/>
            <w:lang w:val="en-US"/>
          </w:rPr>
          <m:t xml:space="preserve"> </m:t>
        </m:r>
      </m:oMath>
      <w:r w:rsidR="00D9050C">
        <w:rPr>
          <w:rFonts w:eastAsiaTheme="minorEastAsia"/>
          <w:iCs/>
          <w:lang w:val="en-US"/>
        </w:rPr>
        <w:t xml:space="preserve">z. </w:t>
      </w:r>
      <w:r w:rsidR="00D9050C">
        <w:rPr>
          <w:rFonts w:eastAsiaTheme="minorEastAsia"/>
          <w:lang w:val="en-US"/>
        </w:rPr>
        <w:t>[**original-lda**]</w:t>
      </w:r>
    </w:p>
    <w:p w14:paraId="52ACA274" w14:textId="77777777" w:rsidR="003A5144" w:rsidRDefault="003A5144" w:rsidP="00251F78">
      <w:pPr>
        <w:jc w:val="both"/>
        <w:rPr>
          <w:rFonts w:eastAsiaTheme="minorEastAsia"/>
          <w:iCs/>
          <w:lang w:val="en-US"/>
        </w:rPr>
      </w:pPr>
    </w:p>
    <w:p w14:paraId="4CCED78C" w14:textId="5778014D" w:rsidR="00A7387F" w:rsidRDefault="006832FC" w:rsidP="00251F78">
      <w:pPr>
        <w:jc w:val="both"/>
        <w:rPr>
          <w:rFonts w:eastAsiaTheme="minorEastAsia"/>
          <w:iCs/>
          <w:lang w:val="en-US"/>
        </w:rPr>
      </w:pPr>
      <w:r>
        <w:rPr>
          <w:rFonts w:eastAsiaTheme="minorEastAsia"/>
          <w:iCs/>
          <w:lang w:val="en-US"/>
        </w:rPr>
        <w:t xml:space="preserve">Topic proportion </w:t>
      </w:r>
      <m:oMath>
        <m:r>
          <m:rPr>
            <m:sty m:val="p"/>
          </m:rP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Dirichlet random variable and </w:t>
      </w:r>
      <w:r w:rsidR="00251F78">
        <w:rPr>
          <w:rFonts w:eastAsiaTheme="minorEastAsia"/>
          <w:iCs/>
          <w:lang w:val="en-US"/>
        </w:rPr>
        <w:t>its domain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In other words, </w:t>
      </w:r>
      <w:r w:rsidR="00251F78" w:rsidRPr="00251F78">
        <w:rPr>
          <w:rFonts w:eastAsiaTheme="minorEastAsia"/>
          <w:i/>
          <w:lang w:val="en-US"/>
        </w:rPr>
        <w:t>k</w:t>
      </w:r>
      <w:r w:rsidR="00251F78">
        <w:rPr>
          <w:rFonts w:eastAsiaTheme="minorEastAsia"/>
          <w:iCs/>
          <w:lang w:val="en-US"/>
        </w:rPr>
        <w:t xml:space="preserve">-vector </w:t>
      </w:r>
      <m:oMath>
        <m:r>
          <m:rPr>
            <m:sty m:val="p"/>
          </m:rPr>
          <w:rPr>
            <w:rFonts w:ascii="Cambria Math" w:hAnsi="Cambria Math"/>
            <w:lang w:val="en-US"/>
          </w:rPr>
          <m:t>θ</m:t>
        </m:r>
      </m:oMath>
      <w:r w:rsidR="00251F78">
        <w:rPr>
          <w:rFonts w:eastAsiaTheme="minorEastAsia"/>
          <w:iCs/>
          <w:lang w:val="en-US"/>
        </w:rPr>
        <w:t xml:space="preserve">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if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θ</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sidR="00192BC6">
        <w:rPr>
          <w:rFonts w:eastAsiaTheme="minorEastAsia"/>
          <w:iCs/>
          <w:lang w:val="en-US"/>
        </w:rPr>
        <w:t xml:space="preserve">. </w:t>
      </w:r>
      <w:r w:rsidR="008B7174">
        <w:rPr>
          <w:rFonts w:eastAsiaTheme="minorEastAsia"/>
          <w:iCs/>
          <w:lang w:val="en-US"/>
        </w:rPr>
        <w:t>T</w:t>
      </w:r>
      <w:r w:rsidR="00192BC6">
        <w:rPr>
          <w:rFonts w:eastAsiaTheme="minorEastAsia"/>
          <w:iCs/>
          <w:lang w:val="en-US"/>
        </w:rPr>
        <w:t xml:space="preserve">he Dirichlet is a </w:t>
      </w:r>
      <w:r w:rsidR="00192BC6" w:rsidRPr="00192BC6">
        <w:rPr>
          <w:rFonts w:eastAsiaTheme="minorEastAsia"/>
          <w:iCs/>
          <w:lang w:val="en-US"/>
        </w:rPr>
        <w:t>exponential family</w:t>
      </w:r>
      <w:r w:rsidR="00192BC6">
        <w:rPr>
          <w:rFonts w:eastAsiaTheme="minorEastAsia"/>
          <w:iCs/>
          <w:lang w:val="en-US"/>
        </w:rPr>
        <w:t xml:space="preserve"> distribution on the simplex. Some of its important properties are that it is conjugate to the multinomial distribution</w:t>
      </w:r>
      <w:r w:rsidR="00716E20">
        <w:rPr>
          <w:rFonts w:eastAsiaTheme="minorEastAsia"/>
          <w:iCs/>
          <w:lang w:val="en-US"/>
        </w:rPr>
        <w:t xml:space="preserve">. [**4**]. </w:t>
      </w:r>
      <w:r w:rsidR="008B7174">
        <w:rPr>
          <w:rFonts w:eastAsiaTheme="minorEastAsia"/>
          <w:iCs/>
          <w:lang w:val="en-US"/>
        </w:rPr>
        <w:t>Note that, all of these properties help the development of the inference and parameter estimation for LDA.</w:t>
      </w:r>
      <w:r w:rsidR="00192BC6">
        <w:rPr>
          <w:rFonts w:eastAsiaTheme="minorEastAsia"/>
          <w:iCs/>
          <w:lang w:val="en-US"/>
        </w:rPr>
        <w:t xml:space="preserve"> </w:t>
      </w:r>
      <w:r w:rsidR="00CF5ECD">
        <w:rPr>
          <w:rFonts w:eastAsiaTheme="minorEastAsia"/>
          <w:iCs/>
          <w:lang w:val="en-US"/>
        </w:rPr>
        <w:t xml:space="preserve"> </w:t>
      </w:r>
      <w:r w:rsidR="000072F5">
        <w:rPr>
          <w:rFonts w:eastAsiaTheme="minorEastAsia"/>
          <w:iCs/>
          <w:lang w:val="en-US"/>
        </w:rPr>
        <w:t>Additionally, t</w:t>
      </w:r>
      <w:r w:rsidR="00CF5ECD">
        <w:rPr>
          <w:rFonts w:eastAsiaTheme="minorEastAsia"/>
          <w:iCs/>
          <w:lang w:val="en-US"/>
        </w:rPr>
        <w:t xml:space="preserve">he probability density of </w:t>
      </w:r>
      <m:oMath>
        <m:r>
          <m:rPr>
            <m:sty m:val="p"/>
          </m:rPr>
          <w:rPr>
            <w:rFonts w:ascii="Cambria Math" w:hAnsi="Cambria Math"/>
            <w:lang w:val="en-US"/>
          </w:rPr>
          <m:t>θ</m:t>
        </m:r>
      </m:oMath>
      <w:r w:rsidR="00CF5ECD">
        <w:rPr>
          <w:rFonts w:eastAsiaTheme="minorEastAsia"/>
          <w:iCs/>
          <w:lang w:val="en-US"/>
        </w:rPr>
        <w:t>’s simplex is as following:</w:t>
      </w:r>
    </w:p>
    <w:p w14:paraId="283AFAC1" w14:textId="77777777" w:rsidR="005B7CD6" w:rsidRDefault="005B7CD6" w:rsidP="00251F78">
      <w:pPr>
        <w:jc w:val="both"/>
        <w:rPr>
          <w:rFonts w:eastAsiaTheme="minorEastAsia"/>
          <w:iCs/>
          <w:lang w:val="en-US"/>
        </w:rPr>
      </w:pPr>
    </w:p>
    <w:p w14:paraId="42A376C8" w14:textId="1E016C4C" w:rsidR="00CF5ECD" w:rsidRDefault="00CF5ECD" w:rsidP="003A5144">
      <w:pPr>
        <w:jc w:val="center"/>
        <w:rPr>
          <w:rFonts w:eastAsiaTheme="minorEastAsia"/>
          <w:iCs/>
          <w:lang w:val="en-US"/>
        </w:rPr>
      </w:pPr>
      <m:oMath>
        <m:r>
          <w:rPr>
            <w:rFonts w:ascii="Cambria Math" w:eastAsiaTheme="minorEastAsia" w:hAnsi="Cambria Math"/>
            <w:lang w:val="en-US"/>
          </w:rPr>
          <m:t>p</m:t>
        </m:r>
        <m:d>
          <m:dPr>
            <m:endChr m:val="|"/>
            <m:ctrlPr>
              <w:rPr>
                <w:rFonts w:ascii="Cambria Math" w:eastAsiaTheme="minorEastAsia" w:hAnsi="Cambria Math"/>
                <w:i/>
                <w:iCs/>
                <w:lang w:val="en-US"/>
              </w:rPr>
            </m:ctrlPr>
          </m:dPr>
          <m:e>
            <m:r>
              <m:rPr>
                <m:sty m:val="p"/>
              </m:rPr>
              <w:rPr>
                <w:rFonts w:ascii="Cambria Math" w:hAnsi="Cambria Math"/>
                <w:lang w:val="en-US"/>
              </w:rPr>
              <m:t xml:space="preserve">θ </m:t>
            </m:r>
            <m:ctrlPr>
              <w:rPr>
                <w:rFonts w:ascii="Cambria Math" w:hAnsi="Cambria Math"/>
                <w:iCs/>
                <w:lang w:val="en-US"/>
              </w:rPr>
            </m:ctrlPr>
          </m:e>
        </m:d>
        <m:r>
          <w:rPr>
            <w:rFonts w:ascii="Cambria Math" w:hAnsi="Cambria Math"/>
            <w:lang w:val="en-US"/>
          </w:rPr>
          <m:t xml:space="preserve"> </m:t>
        </m:r>
        <m:r>
          <m:rPr>
            <m:sty m:val="p"/>
          </m:rPr>
          <w:rPr>
            <w:rFonts w:ascii="Cambria Math" w:hAnsi="Cambria Math"/>
            <w:lang w:val="en-US"/>
          </w:rPr>
          <m:t>α</m:t>
        </m:r>
        <m:r>
          <w:rPr>
            <w:rFonts w:ascii="Cambria Math" w:eastAsiaTheme="minorEastAsia" w:hAnsi="Cambria Math"/>
            <w:lang w:val="en-US"/>
          </w:rPr>
          <m:t xml:space="preserve">)= </m:t>
        </m:r>
        <m:f>
          <m:fPr>
            <m:ctrlPr>
              <w:rPr>
                <w:rFonts w:ascii="Cambria Math" w:eastAsiaTheme="minorEastAsia" w:hAnsi="Cambria Math" w:cstheme="minorBidi"/>
                <w:i/>
                <w:iCs/>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lang w:val="en-US"/>
                      </w:rPr>
                    </m:ctrlPr>
                  </m:dPr>
                  <m:e>
                    <m:sSub>
                      <m:sSubPr>
                        <m:ctrlPr>
                          <w:rPr>
                            <w:rFonts w:ascii="Cambria Math" w:eastAsiaTheme="minorHAnsi" w:hAnsi="Cambria Math" w:cstheme="minorBidi"/>
                            <w:lang w:val="en-US" w:eastAsia="en-US"/>
                          </w:rPr>
                        </m:ctrlPr>
                      </m:sSubPr>
                      <m:e>
                        <m:r>
                          <m:rPr>
                            <m:sty m:val="p"/>
                          </m:rPr>
                          <w:rPr>
                            <w:rFonts w:ascii="Cambria Math" w:hAnsi="Cambria Math"/>
                            <w:lang w:val="en-US"/>
                          </w:rPr>
                          <m:t>α</m:t>
                        </m:r>
                      </m:e>
                      <m:sub>
                        <m:r>
                          <m:rPr>
                            <m:sty m:val="p"/>
                          </m:rP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w:r w:rsidR="003A5144">
        <w:rPr>
          <w:rFonts w:eastAsiaTheme="minorEastAsia"/>
          <w:iCs/>
          <w:lang w:val="en-US"/>
        </w:rPr>
        <w:t>,</w:t>
      </w:r>
    </w:p>
    <w:p w14:paraId="2B665D2B" w14:textId="77777777" w:rsidR="003A5144" w:rsidRDefault="003A5144" w:rsidP="003A5144">
      <w:pPr>
        <w:jc w:val="center"/>
        <w:rPr>
          <w:rFonts w:eastAsiaTheme="minorEastAsia"/>
          <w:iCs/>
          <w:lang w:val="en-US"/>
        </w:rPr>
      </w:pPr>
    </w:p>
    <w:p w14:paraId="036A4075" w14:textId="52297AAB" w:rsidR="003A5144" w:rsidRDefault="003A5144" w:rsidP="00251F78">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m:rPr>
                <m:sty m:val="p"/>
              </m:rPr>
              <w:rPr>
                <w:rFonts w:ascii="Cambria Math" w:eastAsiaTheme="minorEastAsia" w:hAnsi="Cambria Math"/>
                <w:lang w:val="en-US"/>
              </w:rPr>
              <m:t>x</m:t>
            </m:r>
          </m:e>
        </m:d>
      </m:oMath>
      <w:r>
        <w:rPr>
          <w:rFonts w:eastAsiaTheme="minorEastAsia"/>
          <w:iCs/>
          <w:lang w:val="en-US"/>
        </w:rPr>
        <w:t xml:space="preserve"> is the Gamma function.</w:t>
      </w:r>
    </w:p>
    <w:p w14:paraId="11A7BE25" w14:textId="6B364E22" w:rsidR="00CF5ECD" w:rsidRDefault="00CF5ECD" w:rsidP="00251F78">
      <w:pPr>
        <w:jc w:val="both"/>
        <w:rPr>
          <w:rFonts w:eastAsiaTheme="minorEastAsia"/>
          <w:iCs/>
          <w:lang w:val="en-US"/>
        </w:rPr>
      </w:pPr>
    </w:p>
    <w:p w14:paraId="3B729500" w14:textId="35CB03D5" w:rsidR="00CF5ECD" w:rsidRDefault="00CF5ECD" w:rsidP="00251F78">
      <w:pPr>
        <w:jc w:val="both"/>
        <w:rPr>
          <w:rFonts w:eastAsiaTheme="minorEastAsia"/>
          <w:iCs/>
          <w:lang w:val="en-US"/>
        </w:rPr>
      </w:pPr>
    </w:p>
    <w:p w14:paraId="485ECC42" w14:textId="380C1754" w:rsidR="00CF5ECD" w:rsidRDefault="00E20DA3" w:rsidP="00251F78">
      <w:pPr>
        <w:jc w:val="both"/>
        <w:rPr>
          <w:rFonts w:eastAsiaTheme="minorEastAsia"/>
          <w:iCs/>
          <w:lang w:val="en-US"/>
        </w:rPr>
      </w:pPr>
      <w:r>
        <w:rPr>
          <w:rFonts w:eastAsiaTheme="minorEastAsia"/>
          <w:iCs/>
          <w:lang w:val="en-US"/>
        </w:rPr>
        <w:t xml:space="preserve">Probabilistic graphical model of LDA is represented below [**original-lda**]: </w:t>
      </w:r>
    </w:p>
    <w:p w14:paraId="5C784865" w14:textId="741C7686" w:rsidR="00E20DA3" w:rsidRDefault="00E20DA3" w:rsidP="00E20DA3">
      <w:pPr>
        <w:jc w:val="center"/>
        <w:rPr>
          <w:rFonts w:eastAsiaTheme="minorEastAsia"/>
          <w:iCs/>
          <w:lang w:val="en-US"/>
        </w:rPr>
      </w:pPr>
      <w:r>
        <w:rPr>
          <w:rFonts w:eastAsiaTheme="minorEastAsia"/>
          <w:iCs/>
          <w:noProof/>
          <w:lang w:val="en-US"/>
        </w:rPr>
        <w:lastRenderedPageBreak/>
        <w:drawing>
          <wp:inline distT="0" distB="0" distL="0" distR="0" wp14:anchorId="05471873" wp14:editId="19B039A8">
            <wp:extent cx="3258766" cy="1528370"/>
            <wp:effectExtent l="0" t="0" r="571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58766" cy="1528370"/>
                    </a:xfrm>
                    <a:prstGeom prst="rect">
                      <a:avLst/>
                    </a:prstGeom>
                  </pic:spPr>
                </pic:pic>
              </a:graphicData>
            </a:graphic>
          </wp:inline>
        </w:drawing>
      </w:r>
    </w:p>
    <w:p w14:paraId="3978E365" w14:textId="04BEDB4E" w:rsidR="001F5337" w:rsidRDefault="001F5337" w:rsidP="001F5337">
      <w:pPr>
        <w:jc w:val="both"/>
        <w:rPr>
          <w:rFonts w:eastAsiaTheme="minorEastAsia"/>
          <w:iCs/>
          <w:lang w:val="en-US"/>
        </w:rPr>
      </w:pPr>
      <w:r>
        <w:rPr>
          <w:rFonts w:eastAsiaTheme="minorEastAsia"/>
          <w:iCs/>
          <w:lang w:val="en-US"/>
        </w:rPr>
        <w:t>The outer box illustrates the documents, and the inner box illustrates repeated choice of topics and words inside documents [**original-lda**]. According to the figure above it is once again shown that LDA is</w:t>
      </w:r>
      <w:r w:rsidR="000072F5">
        <w:rPr>
          <w:rFonts w:eastAsiaTheme="minorEastAsia"/>
          <w:iCs/>
          <w:lang w:val="en-US"/>
        </w:rPr>
        <w:t xml:space="preserve"> </w:t>
      </w:r>
      <w:r>
        <w:rPr>
          <w:rFonts w:eastAsiaTheme="minorEastAsia"/>
          <w:iCs/>
          <w:lang w:val="en-US"/>
        </w:rPr>
        <w:t xml:space="preserve">a </w:t>
      </w:r>
      <w:r w:rsidRPr="00AC14A7">
        <w:rPr>
          <w:lang w:val="en-US"/>
        </w:rPr>
        <w:t>three-level hierarchical Bayesian model</w:t>
      </w:r>
      <w:r>
        <w:rPr>
          <w:lang w:val="en-US"/>
        </w:rPr>
        <w:t>. The parameters that are considered as corpus-level are</w:t>
      </w:r>
      <m:oMath>
        <m:r>
          <m:rPr>
            <m:sty m:val="p"/>
          </m:rPr>
          <w:rPr>
            <w:rFonts w:ascii="Cambria Math" w:hAnsi="Cambria Math"/>
            <w:lang w:val="en-US"/>
          </w:rPr>
          <m:t xml:space="preserve"> </m:t>
        </m:r>
        <m:r>
          <m:rPr>
            <m:sty m:val="p"/>
          </m:rPr>
          <w:rPr>
            <w:rFonts w:ascii="Cambria Math" w:hAnsi="Cambria Math"/>
            <w:lang w:val="en-US"/>
          </w:rPr>
          <m:t>α</m:t>
        </m:r>
        <m:r>
          <m:rPr>
            <m:sty m:val="p"/>
          </m:rPr>
          <w:rPr>
            <w:rFonts w:ascii="Cambria Math" w:hAnsi="Cambria Math"/>
            <w:lang w:val="en-US"/>
          </w:rPr>
          <m:t xml:space="preserve"> </m:t>
        </m:r>
      </m:oMath>
      <w:r>
        <w:rPr>
          <w:rFonts w:eastAsiaTheme="minorEastAsia"/>
          <w:sz w:val="22"/>
          <w:szCs w:val="22"/>
          <w:lang w:val="en-US"/>
        </w:rPr>
        <w:t xml:space="preserve">and </w:t>
      </w:r>
      <m:oMath>
        <m:r>
          <m:rPr>
            <m:sty m:val="p"/>
          </m:rPr>
          <w:rPr>
            <w:rFonts w:ascii="Cambria Math" w:eastAsiaTheme="minorEastAsia" w:hAnsi="Cambria Math"/>
            <w:lang w:val="en-US"/>
          </w:rPr>
          <m:t>β</m:t>
        </m:r>
      </m:oMath>
      <w:r>
        <w:rPr>
          <w:lang w:val="en-US"/>
        </w:rPr>
        <w:t>, and they are supposed to be sampled during the process of generating the corpus.</w:t>
      </w:r>
      <w:r w:rsidRPr="001F5337">
        <w:rPr>
          <w:rFonts w:eastAsiaTheme="minorEastAsia"/>
          <w:iCs/>
          <w:lang w:val="en-US"/>
        </w:rPr>
        <w:t xml:space="preserve"> </w:t>
      </w:r>
      <w:r>
        <w:rPr>
          <w:rFonts w:eastAsiaTheme="minorEastAsia"/>
          <w:iCs/>
          <w:lang w:val="en-US"/>
        </w:rPr>
        <w:t xml:space="preserve">[**original-lda**]. </w:t>
      </w:r>
      <w:r w:rsidR="00691C94">
        <w:rPr>
          <w:rFonts w:eastAsiaTheme="minorEastAsia"/>
          <w:iCs/>
          <w:lang w:val="en-US"/>
        </w:rPr>
        <w:t xml:space="preserve">The variables given as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d</m:t>
            </m:r>
          </m:sub>
        </m:sSub>
      </m:oMath>
      <w:r w:rsidR="00691C94">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dn</m:t>
            </m:r>
          </m:sub>
        </m:sSub>
      </m:oMath>
      <w:r w:rsidR="00691C94">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dn</m:t>
            </m:r>
          </m:sub>
        </m:sSub>
      </m:oMath>
      <w:r w:rsidR="00691C94">
        <w:rPr>
          <w:rFonts w:eastAsiaTheme="minorEastAsia"/>
          <w:iCs/>
          <w:lang w:val="en-US"/>
        </w:rPr>
        <w:t xml:space="preserve"> are considered as word-level, and they are sampled once for each word inside every document. During the LDA process, topics are sampled repeatedly within each document.</w:t>
      </w:r>
    </w:p>
    <w:p w14:paraId="5616B221" w14:textId="5EACDF66" w:rsidR="00CF5ECD" w:rsidRDefault="00CF5ECD" w:rsidP="00251F78">
      <w:pPr>
        <w:jc w:val="both"/>
        <w:rPr>
          <w:rFonts w:eastAsiaTheme="minorEastAsia"/>
          <w:iCs/>
          <w:lang w:val="en-US"/>
        </w:rPr>
      </w:pPr>
    </w:p>
    <w:p w14:paraId="29033A80" w14:textId="7BE8104C" w:rsidR="000072F5" w:rsidRDefault="000072F5" w:rsidP="00251F78">
      <w:pPr>
        <w:jc w:val="both"/>
        <w:rPr>
          <w:rFonts w:eastAsiaTheme="minorEastAsia"/>
          <w:iCs/>
          <w:lang w:val="en-US"/>
        </w:rPr>
      </w:pPr>
    </w:p>
    <w:p w14:paraId="519A1547" w14:textId="4E1C0857" w:rsidR="000072F5" w:rsidRDefault="000072F5" w:rsidP="000072F5">
      <w:pPr>
        <w:jc w:val="both"/>
        <w:rPr>
          <w:rFonts w:eastAsiaTheme="minorEastAsia"/>
          <w:iCs/>
          <w:lang w:val="en-US"/>
        </w:rPr>
      </w:pPr>
      <w:r>
        <w:rPr>
          <w:rFonts w:eastAsiaTheme="minorEastAsia"/>
          <w:iCs/>
          <w:lang w:val="en-US"/>
        </w:rPr>
        <w:t xml:space="preserve">So, the joint distribution of topic proportions </w:t>
      </w:r>
      <m:oMath>
        <m:r>
          <m:rPr>
            <m:sty m:val="p"/>
          </m:rPr>
          <w:rPr>
            <w:rFonts w:ascii="Cambria Math" w:hAnsi="Cambria Math"/>
            <w:lang w:val="en-US"/>
          </w:rPr>
          <m:t>θ</m:t>
        </m:r>
        <m:r>
          <m:rPr>
            <m:sty m:val="p"/>
          </m:rPr>
          <w:rPr>
            <w:rFonts w:ascii="Cambria Math" w:hAnsi="Cambria Math"/>
            <w:lang w:val="en-US"/>
          </w:rPr>
          <m:t xml:space="preserve">, </m:t>
        </m:r>
      </m:oMath>
      <w:r>
        <w:rPr>
          <w:rFonts w:eastAsiaTheme="minorEastAsia"/>
          <w:iCs/>
          <w:lang w:val="en-US"/>
        </w:rPr>
        <w:t>topics set of topics z, and set of words w is as following:</w:t>
      </w:r>
    </w:p>
    <w:p w14:paraId="10C61E9C" w14:textId="23C20264" w:rsidR="000072F5" w:rsidRDefault="000072F5" w:rsidP="003550FD">
      <w:pPr>
        <w:jc w:val="center"/>
        <w:rPr>
          <w:rFonts w:eastAsiaTheme="minorEastAsia"/>
          <w:iCs/>
          <w:lang w:val="en-US"/>
        </w:rPr>
      </w:pPr>
      <m:oMathPara>
        <m:oMath>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z, w </m:t>
              </m:r>
              <m:ctrlPr>
                <w:rPr>
                  <w:rFonts w:ascii="Cambria Math" w:hAnsi="Cambria Math"/>
                  <w:iCs/>
                  <w:sz w:val="22"/>
                  <w:szCs w:val="22"/>
                  <w:lang w:val="en-US"/>
                </w:rPr>
              </m:ctrlPr>
            </m:e>
          </m:d>
          <m:r>
            <m:rPr>
              <m:sty m:val="p"/>
            </m:rPr>
            <w:rPr>
              <w:rFonts w:ascii="Cambria Math" w:hAnsi="Cambria Math"/>
              <w:sz w:val="22"/>
              <w:szCs w:val="22"/>
              <w:lang w:val="en-US"/>
            </w:rPr>
            <m:t xml:space="preserve"> </m:t>
          </m:r>
          <m:r>
            <m:rPr>
              <m:sty m:val="p"/>
            </m:rPr>
            <w:rPr>
              <w:rFonts w:ascii="Cambria Math" w:hAnsi="Cambria Math"/>
              <w:sz w:val="22"/>
              <w:szCs w:val="22"/>
              <w:lang w:val="en-US"/>
            </w:rPr>
            <m:t>α</m:t>
          </m:r>
          <m:r>
            <m:rPr>
              <m:sty m:val="p"/>
            </m:rPr>
            <w:rPr>
              <w:rFonts w:ascii="Cambria Math" w:hAnsi="Cambria Math"/>
              <w:sz w:val="22"/>
              <w:szCs w:val="22"/>
              <w:lang w:val="en-US"/>
            </w:rPr>
            <m:t xml:space="preserve">, </m:t>
          </m:r>
          <m:r>
            <m:rPr>
              <m:sty m:val="p"/>
            </m:rPr>
            <w:rPr>
              <w:rFonts w:ascii="Cambria Math" w:eastAsiaTheme="minorEastAsia" w:hAnsi="Cambria Math"/>
              <w:sz w:val="22"/>
              <w:szCs w:val="22"/>
              <w:lang w:val="en-US"/>
            </w:rPr>
            <m:t>β</m:t>
          </m:r>
          <m:r>
            <m:rPr>
              <m:sty m:val="p"/>
            </m:rPr>
            <w:rPr>
              <w:rFonts w:ascii="Cambria Math" w:eastAsiaTheme="minorEastAsia" w:hAnsi="Cambria Math"/>
              <w:sz w:val="22"/>
              <w:szCs w:val="22"/>
              <w:lang w:val="en-US"/>
            </w:rPr>
            <m:t>)</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m:t>
              </m:r>
              <m:ctrlPr>
                <w:rPr>
                  <w:rFonts w:ascii="Cambria Math" w:hAnsi="Cambria Math"/>
                  <w:iCs/>
                  <w:sz w:val="22"/>
                  <w:szCs w:val="22"/>
                  <w:lang w:val="en-US"/>
                </w:rPr>
              </m:ctrlPr>
            </m:e>
          </m:d>
          <m:r>
            <m:rPr>
              <m:sty m:val="p"/>
            </m:rPr>
            <w:rPr>
              <w:rFonts w:ascii="Cambria Math" w:hAnsi="Cambria Math"/>
              <w:sz w:val="22"/>
              <w:szCs w:val="22"/>
              <w:lang w:val="en-US"/>
            </w:rPr>
            <m:t xml:space="preserve"> </m:t>
          </m:r>
          <m:r>
            <m:rPr>
              <m:sty m:val="p"/>
            </m:rPr>
            <w:rPr>
              <w:rFonts w:ascii="Cambria Math" w:hAnsi="Cambria Math"/>
              <w:sz w:val="22"/>
              <w:szCs w:val="22"/>
              <w:lang w:val="en-US"/>
            </w:rPr>
            <m:t>α</m:t>
          </m:r>
          <m:r>
            <m:rPr>
              <m:sty m:val="p"/>
            </m:rPr>
            <w:rPr>
              <w:rFonts w:ascii="Cambria Math" w:hAnsi="Cambria Math"/>
              <w:sz w:val="22"/>
              <w:szCs w:val="22"/>
              <w:lang w:val="en-US"/>
            </w:rPr>
            <m:t xml:space="preserve">)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m:t>
              </m:r>
              <m:r>
                <m:rPr>
                  <m:sty m:val="p"/>
                </m:rPr>
                <w:rPr>
                  <w:rFonts w:ascii="Cambria Math" w:hAnsi="Cambria Math"/>
                  <w:sz w:val="22"/>
                  <w:szCs w:val="22"/>
                  <w:lang w:val="en-US"/>
                </w:rPr>
                <m:t>θ</m:t>
              </m:r>
              <m:ctrlPr>
                <w:rPr>
                  <w:rFonts w:ascii="Cambria Math" w:hAnsi="Cambria Math"/>
                  <w:iCs/>
                  <w:sz w:val="22"/>
                  <w:szCs w:val="22"/>
                  <w:lang w:val="en-US"/>
                </w:rPr>
              </m:ctrlPr>
            </m:e>
          </m:d>
          <m:r>
            <m:rPr>
              <m:sty m:val="p"/>
            </m:rPr>
            <w:rPr>
              <w:rFonts w:ascii="Cambria Math" w:hAnsi="Cambria Math"/>
              <w:sz w:val="22"/>
              <w:szCs w:val="22"/>
              <w:lang w:val="en-US"/>
            </w:rPr>
            <m:t xml:space="preserve"> </m:t>
          </m:r>
          <m:r>
            <w:rPr>
              <w:rFonts w:ascii="Cambria Math" w:hAnsi="Cambria Math"/>
              <w:sz w:val="22"/>
              <w:szCs w:val="22"/>
              <w:lang w:val="en-US"/>
            </w:rPr>
            <m:t>p</m:t>
          </m:r>
          <m:d>
            <m:dPr>
              <m:endChr m:val="|"/>
              <m:ctrlPr>
                <w:rPr>
                  <w:rFonts w:ascii="Cambria Math" w:hAnsi="Cambria Math"/>
                  <w:iCs/>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ctrlPr>
                <w:rPr>
                  <w:rFonts w:ascii="Cambria Math" w:hAnsi="Cambria Math"/>
                  <w:i/>
                  <w:sz w:val="22"/>
                  <w:szCs w:val="22"/>
                  <w:lang w:val="en-US"/>
                </w:rPr>
              </m:ctrlP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m:rPr>
              <m:sty m:val="p"/>
            </m:rPr>
            <w:rPr>
              <w:rFonts w:ascii="Cambria Math" w:eastAsiaTheme="minorEastAsia" w:hAnsi="Cambria Math"/>
              <w:sz w:val="22"/>
              <w:szCs w:val="22"/>
              <w:lang w:val="en-US"/>
            </w:rPr>
            <m:t>β</m:t>
          </m:r>
          <m:r>
            <m:rPr>
              <m:sty m:val="p"/>
            </m:rPr>
            <w:rPr>
              <w:rFonts w:ascii="Cambria Math" w:eastAsiaTheme="minorEastAsia" w:hAnsi="Cambria Math"/>
              <w:sz w:val="22"/>
              <w:szCs w:val="22"/>
              <w:lang w:val="en-US"/>
            </w:rPr>
            <m:t xml:space="preserve">) </m:t>
          </m:r>
          <m:r>
            <w:rPr>
              <w:rFonts w:ascii="Cambria Math" w:hAnsi="Cambria Math"/>
              <w:sz w:val="22"/>
              <w:szCs w:val="22"/>
              <w:lang w:val="en-US"/>
            </w:rPr>
            <m:t xml:space="preserve"> </m:t>
          </m:r>
        </m:oMath>
      </m:oMathPara>
    </w:p>
    <w:p w14:paraId="260CBC21" w14:textId="77777777" w:rsidR="000072F5" w:rsidRDefault="000072F5" w:rsidP="00251F78">
      <w:pPr>
        <w:jc w:val="both"/>
        <w:rPr>
          <w:rFonts w:eastAsiaTheme="minorEastAsia"/>
          <w:iCs/>
          <w:lang w:val="en-US"/>
        </w:rPr>
      </w:pPr>
    </w:p>
    <w:p w14:paraId="3D18F0C3" w14:textId="52DE5FD1" w:rsidR="00E20DA3" w:rsidRDefault="007254F1" w:rsidP="00251F78">
      <w:pPr>
        <w:jc w:val="both"/>
        <w:rPr>
          <w:rFonts w:eastAsiaTheme="minorEastAsia"/>
          <w:iCs/>
          <w:lang w:val="en-US"/>
        </w:rPr>
      </w:pPr>
      <w:r>
        <w:rPr>
          <w:rFonts w:eastAsiaTheme="minorEastAsia"/>
          <w:iCs/>
          <w:lang w:val="en-US"/>
        </w:rPr>
        <w:t>[[[[[because above posterior distribution is intractable, we can use variational inference]]]]</w:t>
      </w:r>
    </w:p>
    <w:p w14:paraId="380EAC5E" w14:textId="6696EA1D" w:rsidR="007254F1" w:rsidRDefault="007254F1" w:rsidP="00251F78">
      <w:pPr>
        <w:jc w:val="both"/>
        <w:rPr>
          <w:rFonts w:eastAsiaTheme="minorEastAsia"/>
          <w:iCs/>
          <w:lang w:val="en-US"/>
        </w:rPr>
      </w:pPr>
      <w:r>
        <w:rPr>
          <w:rFonts w:eastAsiaTheme="minorEastAsia"/>
          <w:iCs/>
          <w:lang w:val="en-US"/>
        </w:rPr>
        <w:t>[[[[[ geometric interpretation of LDA]]]]</w:t>
      </w:r>
    </w:p>
    <w:p w14:paraId="46A04861" w14:textId="4EBEC564" w:rsidR="00C72821" w:rsidRDefault="00C72821" w:rsidP="00251F78">
      <w:pPr>
        <w:jc w:val="both"/>
        <w:rPr>
          <w:rFonts w:eastAsiaTheme="minorEastAsia"/>
          <w:iCs/>
          <w:lang w:val="en-US"/>
        </w:rPr>
      </w:pPr>
      <w:r>
        <w:rPr>
          <w:rFonts w:eastAsiaTheme="minorEastAsia"/>
          <w:iCs/>
          <w:lang w:val="en-US"/>
        </w:rPr>
        <w:t>[[[[ Learning theta, beta by EM algorithm</w:t>
      </w:r>
      <w:r w:rsidR="00916692">
        <w:rPr>
          <w:rFonts w:eastAsiaTheme="minorEastAsia"/>
          <w:iCs/>
          <w:lang w:val="en-US"/>
        </w:rPr>
        <w:t xml:space="preserve"> because EM was referenced in Formalization part of CTMP</w:t>
      </w:r>
      <w:r>
        <w:rPr>
          <w:rFonts w:eastAsiaTheme="minorEastAsia"/>
          <w:iCs/>
          <w:lang w:val="en-US"/>
        </w:rPr>
        <w:t>]]]</w:t>
      </w:r>
    </w:p>
    <w:p w14:paraId="05222E9A" w14:textId="0B627555" w:rsidR="007254F1" w:rsidRDefault="007254F1" w:rsidP="00251F78">
      <w:pPr>
        <w:jc w:val="both"/>
        <w:rPr>
          <w:rFonts w:eastAsiaTheme="minorEastAsia"/>
          <w:iCs/>
          <w:lang w:val="en-US"/>
        </w:rPr>
      </w:pPr>
    </w:p>
    <w:p w14:paraId="5B3BF7DF" w14:textId="77777777" w:rsidR="007254F1" w:rsidRDefault="007254F1" w:rsidP="00251F78">
      <w:pPr>
        <w:jc w:val="both"/>
        <w:rPr>
          <w:rFonts w:eastAsiaTheme="minorEastAsia"/>
          <w:iCs/>
          <w:lang w:val="en-US"/>
        </w:rPr>
      </w:pPr>
    </w:p>
    <w:p w14:paraId="6905B0F8" w14:textId="6B8C1C56" w:rsidR="001D6D2E" w:rsidRDefault="00EE6CA9" w:rsidP="00EE6CA9">
      <w:pPr>
        <w:jc w:val="center"/>
        <w:rPr>
          <w:rFonts w:eastAsiaTheme="minorEastAsia"/>
          <w:iCs/>
          <w:lang w:val="en-US"/>
        </w:rPr>
      </w:pPr>
      <w:r>
        <w:rPr>
          <w:rFonts w:eastAsiaTheme="minorEastAsia"/>
          <w:iCs/>
          <w:lang w:val="en-US"/>
        </w:rPr>
        <w:t>Geometric interpretation of LDA</w:t>
      </w:r>
    </w:p>
    <w:p w14:paraId="4D427FC3" w14:textId="07F9712D" w:rsidR="00EE6CA9" w:rsidRPr="00EE6CA9" w:rsidRDefault="00EE6CA9" w:rsidP="00EE6CA9">
      <w:pPr>
        <w:rPr>
          <w:lang w:val="en-US"/>
        </w:rPr>
      </w:pPr>
      <w:r>
        <w:rPr>
          <w:lang w:val="en-US"/>
        </w:rPr>
        <w:t xml:space="preserve">Illustrating </w:t>
      </w:r>
      <w:r>
        <w:t>the geometry of the latent space</w:t>
      </w:r>
      <w:r>
        <w:rPr>
          <w:lang w:val="en-US"/>
        </w:rPr>
        <w:t xml:space="preserve"> is a another good way for grasping the concept of LDA. As shown below in the figure,</w:t>
      </w:r>
    </w:p>
    <w:p w14:paraId="7927FD9C" w14:textId="77777777" w:rsidR="00EE6CA9" w:rsidRPr="00EE6CA9" w:rsidRDefault="00EE6CA9" w:rsidP="00EE6CA9">
      <w:pPr>
        <w:rPr>
          <w:rFonts w:eastAsiaTheme="minorEastAsia"/>
          <w:iCs/>
        </w:rPr>
      </w:pPr>
    </w:p>
    <w:p w14:paraId="66734D19" w14:textId="77DBE051" w:rsidR="001D6D2E" w:rsidRDefault="001D6D2E" w:rsidP="005165E3">
      <w:pPr>
        <w:jc w:val="center"/>
        <w:rPr>
          <w:rFonts w:eastAsiaTheme="minorEastAsia"/>
          <w:iCs/>
          <w:lang w:val="en-US"/>
        </w:rPr>
      </w:pPr>
    </w:p>
    <w:p w14:paraId="11C8E3A1" w14:textId="77777777" w:rsidR="000344CA" w:rsidRPr="000344CA" w:rsidRDefault="000344CA" w:rsidP="000344CA">
      <w:pPr>
        <w:rPr>
          <w:lang w:val="en-US"/>
        </w:rPr>
      </w:pPr>
    </w:p>
    <w:p w14:paraId="2D12D282" w14:textId="67D23F09" w:rsidR="00881AE4" w:rsidRDefault="00881AE4" w:rsidP="007A201D">
      <w:pPr>
        <w:rPr>
          <w:lang w:val="en-US"/>
        </w:rPr>
      </w:pPr>
    </w:p>
    <w:p w14:paraId="796C6E49" w14:textId="77777777" w:rsidR="00EE6CA9" w:rsidRDefault="00EE6CA9" w:rsidP="00EE6CA9">
      <w:pPr>
        <w:jc w:val="center"/>
        <w:rPr>
          <w:rFonts w:eastAsiaTheme="minorEastAsia"/>
          <w:b/>
          <w:bCs/>
          <w:iCs/>
          <w:lang w:val="az-Latn-AZ"/>
        </w:rPr>
      </w:pPr>
      <w:r w:rsidRPr="00B30130">
        <w:rPr>
          <w:rFonts w:eastAsiaTheme="minorEastAsia"/>
          <w:b/>
          <w:bCs/>
          <w:iCs/>
          <w:lang w:val="az-Latn-AZ"/>
        </w:rPr>
        <w:t>Inference and Parameter Estimation</w:t>
      </w:r>
    </w:p>
    <w:p w14:paraId="4FCFD3C4" w14:textId="77777777" w:rsidR="00EE6CA9" w:rsidRDefault="00EE6CA9" w:rsidP="00EE6CA9">
      <w:pPr>
        <w:rPr>
          <w:rFonts w:eastAsiaTheme="minorEastAsia"/>
          <w:iCs/>
          <w:lang w:val="az-Latn-AZ"/>
        </w:rPr>
      </w:pPr>
    </w:p>
    <w:p w14:paraId="72FBD9BF" w14:textId="77777777" w:rsidR="00EE6CA9" w:rsidRDefault="00EE6CA9" w:rsidP="00EE6CA9">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42DD6288" w14:textId="77777777" w:rsidR="00EE6CA9" w:rsidRDefault="00EE6CA9" w:rsidP="00EE6CA9">
      <w:pPr>
        <w:rPr>
          <w:rFonts w:eastAsiaTheme="minorEastAsia"/>
          <w:iCs/>
          <w:lang w:val="az-Latn-AZ"/>
        </w:rPr>
      </w:pPr>
    </w:p>
    <w:p w14:paraId="4219D5D8" w14:textId="2121DFD7" w:rsidR="00EE6CA9" w:rsidRDefault="00EE6CA9" w:rsidP="00EE6CA9">
      <w:pPr>
        <w:jc w:val="center"/>
        <w:rPr>
          <w:rFonts w:eastAsiaTheme="minorEastAsia"/>
          <w:iCs/>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iCs/>
                  <w:sz w:val="26"/>
                  <w:szCs w:val="26"/>
                  <w:lang w:val="az-Latn-AZ"/>
                </w:rPr>
              </m:ctrlPr>
            </m:dPr>
            <m:e>
              <m:r>
                <m:rPr>
                  <m:sty m:val="p"/>
                </m:rPr>
                <w:rPr>
                  <w:rFonts w:ascii="Cambria Math" w:hAnsi="Cambria Math"/>
                  <w:sz w:val="26"/>
                  <w:szCs w:val="26"/>
                  <w:lang w:val="en-US"/>
                </w:rPr>
                <m:t xml:space="preserve">θ, z </m:t>
              </m:r>
              <m:ctrlPr>
                <w:rPr>
                  <w:rFonts w:ascii="Cambria Math" w:hAnsi="Cambria Math"/>
                  <w:iCs/>
                  <w:sz w:val="26"/>
                  <w:szCs w:val="26"/>
                  <w:lang w:val="en-US"/>
                </w:rPr>
              </m:ctrlPr>
            </m:e>
          </m:d>
          <m:r>
            <m:rPr>
              <m:sty m:val="p"/>
            </m:rPr>
            <w:rPr>
              <w:rFonts w:ascii="Cambria Math" w:hAnsi="Cambria Math"/>
              <w:sz w:val="26"/>
              <w:szCs w:val="26"/>
              <w:lang w:val="en-US"/>
            </w:rPr>
            <m:t xml:space="preserve"> </m:t>
          </m:r>
          <m:r>
            <m:rPr>
              <m:sty m:val="p"/>
            </m:rPr>
            <w:rPr>
              <w:rFonts w:ascii="Cambria Math" w:hAnsi="Cambria Math"/>
              <w:sz w:val="26"/>
              <w:szCs w:val="26"/>
              <w:lang w:val="en-US"/>
            </w:rPr>
            <m:t>w</m:t>
          </m:r>
          <m:r>
            <w:rPr>
              <w:rFonts w:ascii="Cambria Math" w:hAnsi="Cambria Math"/>
              <w:sz w:val="26"/>
              <w:szCs w:val="26"/>
              <w:lang w:val="en-US"/>
            </w:rPr>
            <m:t xml:space="preserve">, </m:t>
          </m:r>
          <m:r>
            <m:rPr>
              <m:sty m:val="p"/>
            </m:rPr>
            <w:rPr>
              <w:rFonts w:ascii="Cambria Math" w:hAnsi="Cambria Math"/>
              <w:sz w:val="26"/>
              <w:szCs w:val="26"/>
              <w:lang w:val="en-US"/>
            </w:rPr>
            <m:t>α</m:t>
          </m:r>
          <m:r>
            <m:rPr>
              <m:sty m:val="p"/>
            </m:rPr>
            <w:rPr>
              <w:rFonts w:ascii="Cambria Math" w:hAnsi="Cambria Math"/>
              <w:sz w:val="26"/>
              <w:szCs w:val="26"/>
              <w:lang w:val="en-US"/>
            </w:rPr>
            <m:t xml:space="preserve">, </m:t>
          </m:r>
          <m:r>
            <m:rPr>
              <m:sty m:val="p"/>
            </m:rPr>
            <w:rPr>
              <w:rFonts w:ascii="Cambria Math" w:eastAsiaTheme="minorEastAsia" w:hAnsi="Cambria Math"/>
              <w:sz w:val="26"/>
              <w:szCs w:val="26"/>
              <w:lang w:val="en-US"/>
            </w:rPr>
            <m:t>β</m:t>
          </m:r>
          <m:r>
            <m:rPr>
              <m:sty m:val="p"/>
            </m:rPr>
            <w:rPr>
              <w:rFonts w:ascii="Cambria Math" w:eastAsiaTheme="minorEastAsia" w:hAnsi="Cambria Math"/>
              <w:sz w:val="26"/>
              <w:szCs w:val="26"/>
              <w:lang w:val="en-US"/>
            </w:rPr>
            <m:t xml:space="preserve">)= </m:t>
          </m:r>
          <m:f>
            <m:fPr>
              <m:ctrlPr>
                <w:rPr>
                  <w:rFonts w:ascii="Cambria Math" w:eastAsiaTheme="minorEastAsia" w:hAnsi="Cambria Math"/>
                  <w:iCs/>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hAnsi="Cambria Math"/>
                      <w:sz w:val="26"/>
                      <w:szCs w:val="26"/>
                      <w:lang w:val="en-US"/>
                    </w:rPr>
                    <m:t xml:space="preserve">θ, z, w </m:t>
                  </m:r>
                  <m:ctrlPr>
                    <w:rPr>
                      <w:rFonts w:ascii="Cambria Math" w:hAnsi="Cambria Math"/>
                      <w:iCs/>
                      <w:sz w:val="26"/>
                      <w:szCs w:val="26"/>
                      <w:lang w:val="en-US"/>
                    </w:rPr>
                  </m:ctrlPr>
                </m:e>
              </m:d>
              <m:r>
                <w:rPr>
                  <w:rFonts w:ascii="Cambria Math"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num>
            <m:den>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eastAsiaTheme="minorEastAsia" w:hAnsi="Cambria Math"/>
                      <w:sz w:val="26"/>
                      <w:szCs w:val="26"/>
                      <w:lang w:val="en-US"/>
                    </w:rPr>
                    <m:t>w</m:t>
                  </m:r>
                  <m:r>
                    <w:rPr>
                      <w:rFonts w:ascii="Cambria Math" w:eastAsiaTheme="minorEastAsia" w:hAnsi="Cambria Math"/>
                      <w:sz w:val="26"/>
                      <w:szCs w:val="26"/>
                      <w:lang w:val="en-US"/>
                    </w:rPr>
                    <m:t xml:space="preserve"> </m:t>
                  </m:r>
                </m:e>
              </m:d>
              <m:r>
                <w:rPr>
                  <w:rFonts w:ascii="Cambria Math" w:eastAsiaTheme="minorEastAsia"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den>
          </m:f>
          <m:r>
            <m:rPr>
              <m:sty m:val="p"/>
            </m:rPr>
            <w:rPr>
              <w:rFonts w:ascii="Cambria Math" w:hAnsi="Cambria Math"/>
              <w:sz w:val="26"/>
              <w:szCs w:val="26"/>
              <w:lang w:val="en-US"/>
            </w:rPr>
            <m:t xml:space="preserve"> </m:t>
          </m:r>
        </m:oMath>
      </m:oMathPara>
    </w:p>
    <w:p w14:paraId="742DA285" w14:textId="77777777" w:rsidR="00EE6CA9" w:rsidRDefault="00EE6CA9" w:rsidP="00EE6CA9">
      <w:pPr>
        <w:rPr>
          <w:rFonts w:eastAsiaTheme="minorEastAsia"/>
          <w:iCs/>
          <w:lang w:val="az-Latn-AZ"/>
        </w:rPr>
      </w:pPr>
    </w:p>
    <w:p w14:paraId="15C0CD78" w14:textId="77777777" w:rsidR="00EE6CA9" w:rsidRDefault="00EE6CA9" w:rsidP="00EE6CA9">
      <w:pPr>
        <w:rPr>
          <w:rFonts w:eastAsiaTheme="minorEastAsia"/>
          <w:iCs/>
          <w:lang w:val="az-Latn-AZ"/>
        </w:rPr>
      </w:pPr>
      <w:r>
        <w:rPr>
          <w:rFonts w:eastAsiaTheme="minorEastAsia"/>
          <w:iCs/>
          <w:lang w:val="az-Latn-AZ"/>
        </w:rPr>
        <w:t>Unfortunately, the posterior distribution derived above is intractable for an exact inference. Fortunately, there are some methods of approximate inference which can be used for LDA.</w:t>
      </w:r>
    </w:p>
    <w:p w14:paraId="20971F88" w14:textId="77777777" w:rsidR="00EE6CA9" w:rsidRPr="00B30130" w:rsidRDefault="00EE6CA9" w:rsidP="00EE6CA9">
      <w:pPr>
        <w:rPr>
          <w:rFonts w:eastAsiaTheme="minorEastAsia"/>
          <w:iCs/>
          <w:lang w:val="az-Latn-AZ"/>
        </w:rPr>
      </w:pPr>
      <w:r>
        <w:rPr>
          <w:rFonts w:eastAsiaTheme="minorEastAsia"/>
          <w:iCs/>
          <w:lang w:val="az-Latn-AZ"/>
        </w:rPr>
        <w:t xml:space="preserve">One of them is </w:t>
      </w:r>
      <w:r w:rsidRPr="000F787E">
        <w:rPr>
          <w:rFonts w:eastAsiaTheme="minorEastAsia"/>
          <w:iCs/>
          <w:lang w:val="az-Latn-AZ"/>
        </w:rPr>
        <w:t xml:space="preserve">Variational </w:t>
      </w:r>
      <w:r>
        <w:rPr>
          <w:rFonts w:eastAsiaTheme="minorEastAsia"/>
          <w:iCs/>
          <w:lang w:val="az-Latn-AZ"/>
        </w:rPr>
        <w:t>A</w:t>
      </w:r>
      <w:r w:rsidRPr="000F787E">
        <w:rPr>
          <w:rFonts w:eastAsiaTheme="minorEastAsia"/>
          <w:iCs/>
          <w:lang w:val="az-Latn-AZ"/>
        </w:rPr>
        <w:t xml:space="preserve">pproximations </w:t>
      </w:r>
      <w:r>
        <w:rPr>
          <w:rFonts w:eastAsiaTheme="minorEastAsia"/>
          <w:iCs/>
          <w:lang w:val="az-Latn-AZ"/>
        </w:rPr>
        <w:t xml:space="preserve">which </w:t>
      </w:r>
      <w:r w:rsidRPr="000F787E">
        <w:rPr>
          <w:rFonts w:eastAsiaTheme="minorEastAsia"/>
          <w:iCs/>
          <w:lang w:val="az-Latn-AZ"/>
        </w:rPr>
        <w:t>facilitate approximate inference for the parameters in complex statistical models</w:t>
      </w:r>
      <w:r>
        <w:rPr>
          <w:rFonts w:eastAsiaTheme="minorEastAsia"/>
          <w:iCs/>
          <w:lang w:val="az-Latn-AZ"/>
        </w:rPr>
        <w:t xml:space="preserve">. The main idea behind the variational inference </w:t>
      </w:r>
      <w:r w:rsidRPr="00012B04">
        <w:rPr>
          <w:rFonts w:eastAsiaTheme="minorEastAsia"/>
          <w:iCs/>
          <w:lang w:val="az-Latn-AZ"/>
        </w:rPr>
        <w:t xml:space="preserve">is to </w:t>
      </w:r>
      <w:r>
        <w:rPr>
          <w:rFonts w:eastAsiaTheme="minorEastAsia"/>
          <w:iCs/>
          <w:lang w:val="az-Latn-AZ"/>
        </w:rPr>
        <w:lastRenderedPageBreak/>
        <w:t xml:space="preserve">get </w:t>
      </w:r>
      <w:r w:rsidRPr="00012B04">
        <w:rPr>
          <w:rFonts w:eastAsiaTheme="minorEastAsia"/>
          <w:iCs/>
          <w:lang w:val="az-Latn-AZ"/>
        </w:rPr>
        <w:t xml:space="preserve">an adjustable lower bound on the log likelihood </w:t>
      </w:r>
      <w:r>
        <w:rPr>
          <w:rFonts w:eastAsiaTheme="minorEastAsia"/>
          <w:iCs/>
          <w:lang w:val="az-Latn-AZ"/>
        </w:rPr>
        <w:t xml:space="preserve">by </w:t>
      </w:r>
      <w:r w:rsidRPr="00012B04">
        <w:rPr>
          <w:rFonts w:eastAsiaTheme="minorEastAsia"/>
          <w:iCs/>
          <w:lang w:val="az-Latn-AZ"/>
        </w:rPr>
        <w:t>us</w:t>
      </w:r>
      <w:r>
        <w:rPr>
          <w:rFonts w:eastAsiaTheme="minorEastAsia"/>
          <w:iCs/>
          <w:lang w:val="az-Latn-AZ"/>
        </w:rPr>
        <w:t xml:space="preserve">ing </w:t>
      </w:r>
      <w:r w:rsidRPr="00012B04">
        <w:rPr>
          <w:rFonts w:eastAsiaTheme="minorEastAsia"/>
          <w:iCs/>
          <w:lang w:val="az-Latn-AZ"/>
        </w:rPr>
        <w:t>Jensen’s inequality (Jordan et al., 1999).</w:t>
      </w:r>
      <w:r>
        <w:rPr>
          <w:rFonts w:eastAsiaTheme="minorEastAsia"/>
          <w:iCs/>
          <w:lang w:val="az-Latn-AZ"/>
        </w:rPr>
        <w:t xml:space="preserve"> </w:t>
      </w:r>
      <w:r w:rsidRPr="00482574">
        <w:rPr>
          <w:rFonts w:eastAsiaTheme="minorEastAsia"/>
          <w:iCs/>
          <w:strike/>
          <w:lang w:val="az-Latn-AZ"/>
        </w:rPr>
        <w:t>For this reason, we use free variational parameters which try to find the tightest possible lower bound.</w:t>
      </w:r>
      <w:r>
        <w:rPr>
          <w:rFonts w:eastAsiaTheme="minorEastAsia"/>
          <w:iCs/>
          <w:lang w:val="az-Latn-AZ"/>
        </w:rPr>
        <w:t xml:space="preserve"> [[[[[ABOUT VARIATIONAL INFERENCE]]]]]]</w:t>
      </w:r>
    </w:p>
    <w:p w14:paraId="60A15AF4" w14:textId="77777777" w:rsidR="00EE6CA9" w:rsidRDefault="00EE6CA9" w:rsidP="00EE6CA9">
      <w:pPr>
        <w:jc w:val="center"/>
        <w:rPr>
          <w:rFonts w:eastAsiaTheme="minorEastAsia"/>
          <w:iCs/>
          <w:lang w:val="az-Latn-AZ"/>
        </w:rPr>
      </w:pPr>
    </w:p>
    <w:p w14:paraId="292B2579" w14:textId="77777777" w:rsidR="00EE6CA9" w:rsidRDefault="00EE6CA9" w:rsidP="00EE6CA9">
      <w:pPr>
        <w:rPr>
          <w:rFonts w:eastAsiaTheme="minorEastAsia"/>
          <w:iCs/>
          <w:lang w:val="az-Latn-AZ"/>
        </w:rPr>
      </w:pPr>
      <w:r>
        <w:rPr>
          <w:rFonts w:eastAsiaTheme="minorEastAsia"/>
          <w:iCs/>
          <w:lang w:val="az-Latn-AZ"/>
        </w:rPr>
        <w:t>In order to be able to deploy variational inference method for getting the tractable family of lower bounds, we make some adjustments to our original graphical model of LDA:</w:t>
      </w:r>
    </w:p>
    <w:p w14:paraId="77495CD5" w14:textId="77777777" w:rsidR="00EE6CA9" w:rsidRDefault="00EE6CA9" w:rsidP="00EE6CA9">
      <w:pPr>
        <w:jc w:val="center"/>
        <w:rPr>
          <w:rFonts w:eastAsiaTheme="minorEastAsia"/>
          <w:iCs/>
          <w:lang w:val="en-US"/>
        </w:rPr>
      </w:pPr>
    </w:p>
    <w:p w14:paraId="547B5B54" w14:textId="77777777" w:rsidR="00EE6CA9" w:rsidRDefault="00EE6CA9" w:rsidP="00EE6CA9">
      <w:pPr>
        <w:jc w:val="center"/>
        <w:rPr>
          <w:rFonts w:eastAsiaTheme="minorEastAsia"/>
          <w:iCs/>
          <w:lang w:val="en-US"/>
        </w:rPr>
      </w:pPr>
    </w:p>
    <w:p w14:paraId="1B6B7A69" w14:textId="77777777" w:rsidR="00EE6CA9" w:rsidRDefault="00EE6CA9" w:rsidP="00EE6CA9">
      <w:pPr>
        <w:jc w:val="center"/>
        <w:rPr>
          <w:rFonts w:eastAsiaTheme="minorEastAsia"/>
          <w:iCs/>
          <w:lang w:val="en-US"/>
        </w:rPr>
      </w:pPr>
    </w:p>
    <w:p w14:paraId="0543E045" w14:textId="77777777" w:rsidR="00EE6CA9" w:rsidRDefault="00EE6CA9" w:rsidP="00EE6CA9">
      <w:pPr>
        <w:jc w:val="center"/>
        <w:rPr>
          <w:rFonts w:eastAsiaTheme="minorEastAsia"/>
          <w:iCs/>
          <w:lang w:val="en-US"/>
        </w:rPr>
      </w:pPr>
      <w:r w:rsidRPr="00B969C8">
        <w:rPr>
          <w:rFonts w:eastAsiaTheme="minorEastAsia"/>
          <w:b/>
          <w:bCs/>
          <w:iCs/>
          <w:noProof/>
          <w:lang w:val="en-US"/>
        </w:rPr>
        <w:drawing>
          <wp:inline distT="0" distB="0" distL="0" distR="0" wp14:anchorId="16A8D591" wp14:editId="6615D718">
            <wp:extent cx="4559300" cy="1614394"/>
            <wp:effectExtent l="12700" t="12700" r="12700" b="1143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7226" cy="1624282"/>
                    </a:xfrm>
                    <a:prstGeom prst="rect">
                      <a:avLst/>
                    </a:prstGeom>
                    <a:ln>
                      <a:solidFill>
                        <a:schemeClr val="tx1"/>
                      </a:solidFill>
                    </a:ln>
                  </pic:spPr>
                </pic:pic>
              </a:graphicData>
            </a:graphic>
          </wp:inline>
        </w:drawing>
      </w:r>
    </w:p>
    <w:p w14:paraId="17FF6D8B" w14:textId="77777777" w:rsidR="00EE6CA9" w:rsidRDefault="00EE6CA9" w:rsidP="00EE6CA9">
      <w:pPr>
        <w:jc w:val="center"/>
        <w:rPr>
          <w:rFonts w:eastAsiaTheme="minorEastAsia"/>
          <w:iCs/>
          <w:lang w:val="en-US"/>
        </w:rPr>
      </w:pPr>
    </w:p>
    <w:p w14:paraId="3D1A22FF" w14:textId="20D7B100" w:rsidR="00EE6CA9" w:rsidRDefault="00EE6CA9" w:rsidP="00EE6CA9">
      <w:pPr>
        <w:rPr>
          <w:rFonts w:eastAsiaTheme="minorEastAsia"/>
          <w:iCs/>
          <w:sz w:val="26"/>
          <w:szCs w:val="26"/>
          <w:lang w:val="en-US"/>
        </w:rPr>
      </w:pPr>
      <w:r>
        <w:rPr>
          <w:rFonts w:eastAsiaTheme="minorEastAsia"/>
          <w:iCs/>
          <w:lang w:val="en-US"/>
        </w:rPr>
        <w:t xml:space="preserve">Where </w:t>
      </w:r>
      <m:oMath>
        <m:r>
          <m:rPr>
            <m:sty m:val="p"/>
          </m:rPr>
          <w:rPr>
            <w:rFonts w:ascii="Cambria Math" w:eastAsiaTheme="minorEastAsia" w:hAnsi="Cambria Math"/>
            <w:lang w:val="en-US"/>
          </w:rPr>
          <m:t>γ</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and</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ϕ</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are</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variational</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parameters</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of</m:t>
        </m:r>
        <m:r>
          <m:rPr>
            <m:sty m:val="p"/>
          </m:rPr>
          <w:rPr>
            <w:rFonts w:ascii="Cambria Math" w:eastAsiaTheme="minorEastAsia" w:hAnsi="Cambria Math"/>
            <w:lang w:val="en-US"/>
          </w:rPr>
          <m:t xml:space="preserve"> </m:t>
        </m:r>
      </m:oMath>
      <w:r>
        <w:rPr>
          <w:rFonts w:eastAsiaTheme="minorEastAsia"/>
          <w:lang w:val="en-US"/>
        </w:rPr>
        <w:t xml:space="preserve"> </w:t>
      </w:r>
      <m:oMath>
        <m:r>
          <m:rPr>
            <m:sty m:val="p"/>
          </m:rPr>
          <w:rPr>
            <w:rFonts w:ascii="Cambria Math" w:hAnsi="Cambria Math"/>
            <w:sz w:val="26"/>
            <w:szCs w:val="26"/>
            <w:lang w:val="en-US"/>
          </w:rPr>
          <m:t>θ</m:t>
        </m:r>
        <m:r>
          <m:rPr>
            <m:sty m:val="p"/>
          </m:rPr>
          <w:rPr>
            <w:rFonts w:ascii="Cambria Math" w:hAnsi="Cambria Math"/>
            <w:sz w:val="26"/>
            <w:szCs w:val="26"/>
            <w:lang w:val="en-US"/>
          </w:rPr>
          <m:t xml:space="preserve"> </m:t>
        </m:r>
        <m:r>
          <m:rPr>
            <m:sty m:val="p"/>
          </m:rPr>
          <w:rPr>
            <w:rFonts w:ascii="Cambria Math" w:hAnsi="Cambria Math"/>
            <w:sz w:val="26"/>
            <w:szCs w:val="26"/>
            <w:lang w:val="en-US"/>
          </w:rPr>
          <m:t>and</m:t>
        </m:r>
        <m:r>
          <m:rPr>
            <m:sty m:val="p"/>
          </m:rPr>
          <w:rPr>
            <w:rFonts w:ascii="Cambria Math" w:hAnsi="Cambria Math"/>
            <w:sz w:val="26"/>
            <w:szCs w:val="26"/>
            <w:lang w:val="en-US"/>
          </w:rPr>
          <m:t xml:space="preserve"> </m:t>
        </m:r>
        <m:r>
          <m:rPr>
            <m:sty m:val="p"/>
          </m:rPr>
          <w:rPr>
            <w:rFonts w:ascii="Cambria Math" w:hAnsi="Cambria Math"/>
            <w:sz w:val="26"/>
            <w:szCs w:val="26"/>
            <w:lang w:val="en-US"/>
          </w:rPr>
          <m:t>z</m:t>
        </m:r>
        <m:r>
          <m:rPr>
            <m:sty m:val="p"/>
          </m:rPr>
          <w:rPr>
            <w:rFonts w:ascii="Cambria Math" w:hAnsi="Cambria Math"/>
            <w:sz w:val="26"/>
            <w:szCs w:val="26"/>
            <w:lang w:val="en-US"/>
          </w:rPr>
          <m:t>,</m:t>
        </m:r>
      </m:oMath>
      <w:r>
        <w:rPr>
          <w:rFonts w:eastAsiaTheme="minorEastAsia"/>
          <w:iCs/>
          <w:sz w:val="26"/>
          <w:szCs w:val="26"/>
          <w:lang w:val="en-US"/>
        </w:rPr>
        <w:t xml:space="preserve"> respectively.</w:t>
      </w:r>
    </w:p>
    <w:p w14:paraId="2EBD5EA3" w14:textId="77777777" w:rsidR="00EE6CA9" w:rsidRDefault="00EE6CA9" w:rsidP="00EE6CA9">
      <w:pPr>
        <w:rPr>
          <w:rFonts w:eastAsiaTheme="minorEastAsia"/>
          <w:iCs/>
          <w:sz w:val="26"/>
          <w:szCs w:val="26"/>
          <w:lang w:val="en-US"/>
        </w:rPr>
      </w:pPr>
    </w:p>
    <w:p w14:paraId="31E4706D" w14:textId="77777777" w:rsidR="00EE6CA9" w:rsidRDefault="00EE6CA9" w:rsidP="00EE6CA9">
      <w:pPr>
        <w:rPr>
          <w:rFonts w:eastAsiaTheme="minorEastAsia"/>
          <w:iCs/>
          <w:sz w:val="26"/>
          <w:szCs w:val="26"/>
          <w:lang w:val="en-US"/>
        </w:rPr>
      </w:pPr>
    </w:p>
    <w:p w14:paraId="23B9DDF1" w14:textId="77777777" w:rsidR="00EE6CA9" w:rsidRDefault="00EE6CA9" w:rsidP="00EE6CA9">
      <w:pPr>
        <w:rPr>
          <w:rFonts w:eastAsiaTheme="minorEastAsia"/>
          <w:iCs/>
          <w:sz w:val="26"/>
          <w:szCs w:val="26"/>
          <w:lang w:val="en-US"/>
        </w:rPr>
      </w:pPr>
    </w:p>
    <w:p w14:paraId="2C841FF3" w14:textId="2C0A14ED" w:rsidR="00EE6CA9" w:rsidRPr="00B969C8" w:rsidRDefault="00EE6CA9" w:rsidP="00EE6CA9">
      <w:pPr>
        <w:rPr>
          <w:rFonts w:eastAsiaTheme="minorEastAsia"/>
          <w:iCs/>
          <w:lang w:val="en-US"/>
        </w:rPr>
      </w:pPr>
      <w:r>
        <w:rPr>
          <w:rFonts w:eastAsiaTheme="minorEastAsia"/>
          <w:iCs/>
          <w:sz w:val="26"/>
          <w:szCs w:val="26"/>
          <w:lang w:val="en-US"/>
        </w:rPr>
        <w:t>Now, our aim is to optimize</w:t>
      </w:r>
      <w:r w:rsidRPr="00B969C8">
        <w:rPr>
          <w:rFonts w:eastAsiaTheme="minorEastAsia"/>
          <w:iCs/>
          <w:sz w:val="26"/>
          <w:szCs w:val="26"/>
          <w:lang w:val="en-US"/>
        </w:rPr>
        <w:t xml:space="preserve"> </w:t>
      </w:r>
      <w:r>
        <w:rPr>
          <w:rFonts w:eastAsiaTheme="minorEastAsia"/>
          <w:iCs/>
          <w:sz w:val="26"/>
          <w:szCs w:val="26"/>
          <w:lang w:val="en-US"/>
        </w:rPr>
        <w:t xml:space="preserve">the </w:t>
      </w:r>
      <w:r w:rsidRPr="00B969C8">
        <w:rPr>
          <w:rFonts w:eastAsiaTheme="minorEastAsia"/>
          <w:iCs/>
          <w:sz w:val="26"/>
          <w:szCs w:val="26"/>
          <w:lang w:val="en-US"/>
        </w:rPr>
        <w:t xml:space="preserve">problem that determines the values of the variational parameters </w:t>
      </w:r>
      <m:oMath>
        <m:r>
          <m:rPr>
            <m:sty m:val="p"/>
          </m:rPr>
          <w:rPr>
            <w:rFonts w:ascii="Cambria Math" w:eastAsiaTheme="minorEastAsia" w:hAnsi="Cambria Math"/>
            <w:lang w:val="en-US"/>
          </w:rPr>
          <m:t>γ</m:t>
        </m:r>
      </m:oMath>
      <w:r w:rsidRPr="00B969C8">
        <w:rPr>
          <w:rFonts w:eastAsiaTheme="minorEastAsia"/>
          <w:iCs/>
          <w:sz w:val="26"/>
          <w:szCs w:val="26"/>
          <w:lang w:val="en-US"/>
        </w:rPr>
        <w:t xml:space="preserve"> and </w:t>
      </w:r>
      <m:oMath>
        <m:r>
          <m:rPr>
            <m:sty m:val="p"/>
          </m:rPr>
          <w:rPr>
            <w:rFonts w:ascii="Cambria Math" w:eastAsiaTheme="minorEastAsia" w:hAnsi="Cambria Math"/>
            <w:lang w:val="en-US"/>
          </w:rPr>
          <m:t>ϕ</m:t>
        </m:r>
      </m:oMath>
      <w:r>
        <w:rPr>
          <w:rFonts w:eastAsiaTheme="minorEastAsia"/>
          <w:iCs/>
          <w:sz w:val="26"/>
          <w:szCs w:val="26"/>
          <w:lang w:val="en-US"/>
        </w:rPr>
        <w:t>.</w:t>
      </w:r>
      <w:r>
        <w:rPr>
          <w:rFonts w:eastAsiaTheme="minorEastAsia"/>
          <w:iCs/>
          <w:lang w:val="en-US"/>
        </w:rPr>
        <w:t xml:space="preserve"> This is exactly what </w:t>
      </w:r>
      <w:r w:rsidRPr="00B969C8">
        <w:rPr>
          <w:rFonts w:eastAsiaTheme="minorEastAsia"/>
          <w:iCs/>
          <w:lang w:val="en-US"/>
        </w:rPr>
        <w:t>finding a tight lower bound on the log likelihood</w:t>
      </w:r>
      <w:r>
        <w:rPr>
          <w:rFonts w:eastAsiaTheme="minorEastAsia"/>
          <w:iCs/>
          <w:lang w:val="en-US"/>
        </w:rPr>
        <w:t xml:space="preserve"> is. </w:t>
      </w:r>
    </w:p>
    <w:p w14:paraId="63CA65FF" w14:textId="77777777" w:rsidR="00EE6CA9" w:rsidRDefault="00EE6CA9" w:rsidP="00EE6CA9">
      <w:pPr>
        <w:jc w:val="both"/>
        <w:rPr>
          <w:rFonts w:eastAsiaTheme="minorEastAsia"/>
          <w:iCs/>
          <w:lang w:val="en-US"/>
        </w:rPr>
      </w:pPr>
    </w:p>
    <w:p w14:paraId="177EBED6" w14:textId="746BDA33" w:rsidR="008F5E33" w:rsidRDefault="008F5E33" w:rsidP="007A201D">
      <w:pPr>
        <w:rPr>
          <w:lang w:val="en-US"/>
        </w:rPr>
      </w:pPr>
    </w:p>
    <w:p w14:paraId="689EDB26" w14:textId="2CABBEB8" w:rsidR="008F5E33" w:rsidRDefault="00FA0DAB" w:rsidP="007A201D">
      <w:pPr>
        <w:rPr>
          <w:lang w:val="en-US"/>
        </w:rPr>
      </w:pPr>
      <w:r>
        <w:rPr>
          <w:lang w:val="en-US"/>
        </w:rPr>
        <w:t>APPENDIX A</w:t>
      </w:r>
    </w:p>
    <w:p w14:paraId="53C068CB" w14:textId="4BDC31B5" w:rsidR="00FA0DAB" w:rsidRDefault="00FA0DAB" w:rsidP="007A201D">
      <w:pPr>
        <w:rPr>
          <w:lang w:val="en-US"/>
        </w:rPr>
      </w:pPr>
      <w:r>
        <w:rPr>
          <w:lang w:val="en-US"/>
        </w:rPr>
        <w:t>.</w:t>
      </w:r>
    </w:p>
    <w:p w14:paraId="596BD640" w14:textId="47F6255E" w:rsidR="00FA0DAB" w:rsidRDefault="00FA0DAB" w:rsidP="007A201D">
      <w:pPr>
        <w:rPr>
          <w:lang w:val="en-US"/>
        </w:rPr>
      </w:pPr>
      <w:r>
        <w:rPr>
          <w:lang w:val="en-US"/>
        </w:rPr>
        <w:t>.</w:t>
      </w:r>
    </w:p>
    <w:p w14:paraId="490456F2" w14:textId="7AC70F2B" w:rsidR="00FA0DAB" w:rsidRDefault="00FA0DAB" w:rsidP="007A201D">
      <w:pPr>
        <w:rPr>
          <w:lang w:val="en-US"/>
        </w:rPr>
      </w:pPr>
      <w:r>
        <w:rPr>
          <w:lang w:val="en-US"/>
        </w:rPr>
        <w:t>.</w:t>
      </w:r>
    </w:p>
    <w:p w14:paraId="419DCD5F" w14:textId="71184581" w:rsidR="00FA0DAB" w:rsidRDefault="00FA0DAB" w:rsidP="007A201D">
      <w:pPr>
        <w:rPr>
          <w:lang w:val="en-US"/>
        </w:rPr>
      </w:pPr>
      <w:r>
        <w:rPr>
          <w:lang w:val="en-US"/>
        </w:rPr>
        <w:t>.</w:t>
      </w:r>
    </w:p>
    <w:p w14:paraId="4B2F5009" w14:textId="333A813D" w:rsidR="00FA0DAB" w:rsidRDefault="00FA0DAB" w:rsidP="007A201D">
      <w:pPr>
        <w:rPr>
          <w:lang w:val="en-US"/>
        </w:rPr>
      </w:pPr>
      <w:r>
        <w:rPr>
          <w:lang w:val="en-US"/>
        </w:rPr>
        <w:t>.</w:t>
      </w:r>
    </w:p>
    <w:p w14:paraId="667CD035" w14:textId="58EFEF9E" w:rsidR="00FA0DAB" w:rsidRDefault="00FA0DAB" w:rsidP="007A201D">
      <w:pPr>
        <w:rPr>
          <w:lang w:val="en-US"/>
        </w:rPr>
      </w:pPr>
      <w:r>
        <w:rPr>
          <w:lang w:val="en-US"/>
        </w:rPr>
        <w:t>.</w:t>
      </w:r>
    </w:p>
    <w:p w14:paraId="07C86568" w14:textId="2DE6F490" w:rsidR="00FA0DAB" w:rsidRDefault="00FA0DAB" w:rsidP="007A201D">
      <w:pPr>
        <w:rPr>
          <w:lang w:val="en-US"/>
        </w:rPr>
      </w:pPr>
    </w:p>
    <w:p w14:paraId="1041117B" w14:textId="2B485501" w:rsidR="00FA0DAB" w:rsidRDefault="00FA0DAB" w:rsidP="007A201D">
      <w:pPr>
        <w:rPr>
          <w:lang w:val="en-US"/>
        </w:rPr>
      </w:pPr>
    </w:p>
    <w:p w14:paraId="10F1DF7B" w14:textId="77777777" w:rsidR="00FA0DAB" w:rsidRDefault="00FA0DAB" w:rsidP="007A201D">
      <w:pPr>
        <w:rPr>
          <w:lang w:val="en-US"/>
        </w:rPr>
      </w:pPr>
    </w:p>
    <w:p w14:paraId="05D85BFE" w14:textId="584DD4FF" w:rsidR="008F5E33" w:rsidRDefault="008F5E33" w:rsidP="007A201D">
      <w:pPr>
        <w:rPr>
          <w:lang w:val="en-US"/>
        </w:rPr>
      </w:pPr>
    </w:p>
    <w:p w14:paraId="3CF11D8B" w14:textId="09072E59" w:rsidR="008F5E33" w:rsidRDefault="008F5E33" w:rsidP="007A201D">
      <w:pPr>
        <w:rPr>
          <w:lang w:val="en-US"/>
        </w:rPr>
      </w:pPr>
    </w:p>
    <w:p w14:paraId="7389BF6E" w14:textId="361D3B9B" w:rsidR="008F5E33" w:rsidRDefault="008F5E33" w:rsidP="007A201D">
      <w:pPr>
        <w:rPr>
          <w:lang w:val="en-US"/>
        </w:rPr>
      </w:pPr>
      <w:r>
        <w:rPr>
          <w:lang w:val="en-US"/>
        </w:rPr>
        <w:t>[1]</w:t>
      </w:r>
      <w:r w:rsidRPr="008F5E33">
        <w:t xml:space="preserve"> </w:t>
      </w:r>
      <w:hyperlink r:id="rId13" w:history="1">
        <w:r w:rsidR="000344CA" w:rsidRPr="0057704F">
          <w:rPr>
            <w:rStyle w:val="Hyperlink"/>
            <w:lang w:val="en-US"/>
          </w:rPr>
          <w:t>https://en.wikipedia.org/wiki/Topic_model</w:t>
        </w:r>
      </w:hyperlink>
    </w:p>
    <w:p w14:paraId="13102D94" w14:textId="3E55CA89" w:rsidR="000344CA" w:rsidRDefault="000344CA" w:rsidP="007A201D">
      <w:pPr>
        <w:rPr>
          <w:lang w:val="en-US"/>
        </w:rPr>
      </w:pPr>
      <w:r>
        <w:rPr>
          <w:lang w:val="en-US"/>
        </w:rPr>
        <w:t xml:space="preserve">2?? </w:t>
      </w:r>
      <w:hyperlink r:id="rId14" w:history="1">
        <w:r w:rsidR="00F040CF" w:rsidRPr="0057704F">
          <w:rPr>
            <w:rStyle w:val="Hyperlink"/>
            <w:lang w:val="en-US"/>
          </w:rPr>
          <w:t>https://www.tidytextmining.com/topicmodeling.html</w:t>
        </w:r>
      </w:hyperlink>
    </w:p>
    <w:p w14:paraId="14E8AA09" w14:textId="5F931DF8" w:rsidR="00F040CF" w:rsidRDefault="00F040CF" w:rsidP="007A201D">
      <w:pPr>
        <w:rPr>
          <w:lang w:val="en-US"/>
        </w:rPr>
      </w:pPr>
      <w:r>
        <w:rPr>
          <w:lang w:val="en-US"/>
        </w:rPr>
        <w:t>[3]</w:t>
      </w:r>
      <w:r w:rsidRPr="00F040CF">
        <w:t xml:space="preserve"> </w:t>
      </w:r>
      <w:hyperlink r:id="rId15" w:history="1">
        <w:r w:rsidR="00716E20" w:rsidRPr="0057704F">
          <w:rPr>
            <w:rStyle w:val="Hyperlink"/>
            <w:lang w:val="en-US"/>
          </w:rPr>
          <w:t>https://dl.acm.org/doi/pdf/10.5555/944919.944937</w:t>
        </w:r>
      </w:hyperlink>
    </w:p>
    <w:p w14:paraId="637EFD30" w14:textId="79222CBD" w:rsidR="00716E20" w:rsidRDefault="00716E20" w:rsidP="007A201D">
      <w:pPr>
        <w:rPr>
          <w:lang w:val="en-US"/>
        </w:rPr>
      </w:pPr>
      <w:r>
        <w:rPr>
          <w:lang w:val="en-US"/>
        </w:rPr>
        <w:t xml:space="preserve">[4] </w:t>
      </w:r>
      <w:hyperlink r:id="rId16" w:history="1">
        <w:r w:rsidR="000E3F90" w:rsidRPr="0057704F">
          <w:rPr>
            <w:rStyle w:val="Hyperlink"/>
            <w:lang w:val="en-US"/>
          </w:rPr>
          <w:t>https://stephentu.github.io/writeups/dirichlet-conjugate-prior.pdf</w:t>
        </w:r>
      </w:hyperlink>
    </w:p>
    <w:p w14:paraId="2F1B3C48" w14:textId="56BE2D54" w:rsidR="00607EE5" w:rsidRDefault="00607EE5" w:rsidP="007A201D">
      <w:pPr>
        <w:rPr>
          <w:lang w:val="en-US"/>
        </w:rPr>
      </w:pPr>
      <w:r>
        <w:rPr>
          <w:lang w:val="en-US"/>
        </w:rPr>
        <w:t xml:space="preserve">[5] </w:t>
      </w:r>
      <w:hyperlink r:id="rId17" w:history="1">
        <w:r w:rsidR="00B72C09" w:rsidRPr="0057704F">
          <w:rPr>
            <w:rStyle w:val="Hyperlink"/>
            <w:lang w:val="en-US"/>
          </w:rPr>
          <w:t>https://people.eecs.berkeley.edu/~jordan/papers/variational-intro.pdf</w:t>
        </w:r>
      </w:hyperlink>
    </w:p>
    <w:p w14:paraId="46E4671A" w14:textId="7D6C3A4C" w:rsidR="00B72C09" w:rsidRPr="00B72C09" w:rsidRDefault="00B72C09" w:rsidP="00B72C09">
      <w:pPr>
        <w:rPr>
          <w:sz w:val="20"/>
          <w:szCs w:val="20"/>
          <w:lang w:val="en-US"/>
        </w:rPr>
      </w:pPr>
      <w:r>
        <w:rPr>
          <w:lang w:val="en-US"/>
        </w:rPr>
        <w:t xml:space="preserve">[6] </w:t>
      </w:r>
      <w:r w:rsidRPr="00B72C09">
        <w:rPr>
          <w:rFonts w:ascii="Georgia" w:hAnsi="Georgia"/>
          <w:color w:val="505050"/>
          <w:shd w:val="clear" w:color="auto" w:fill="FFFFFF"/>
        </w:rPr>
        <w:t>Univariate Discrete Distributions, vol. 444</w:t>
      </w:r>
      <w:r>
        <w:rPr>
          <w:rFonts w:ascii="Georgia" w:hAnsi="Georgia"/>
          <w:color w:val="505050"/>
          <w:shd w:val="clear" w:color="auto" w:fill="FFFFFF"/>
          <w:lang w:val="en-US"/>
        </w:rPr>
        <w:t xml:space="preserve"> [[[[take from CTMP]]]]</w:t>
      </w:r>
    </w:p>
    <w:p w14:paraId="13CFA050" w14:textId="0C5D616C" w:rsidR="00B72C09" w:rsidRDefault="00B72C09" w:rsidP="007A201D">
      <w:pPr>
        <w:rPr>
          <w:lang w:val="en-US"/>
        </w:rPr>
      </w:pPr>
      <w:r>
        <w:rPr>
          <w:lang w:val="en-US"/>
        </w:rPr>
        <w:t xml:space="preserve"> </w:t>
      </w:r>
    </w:p>
    <w:p w14:paraId="413DBD59" w14:textId="41BCF6A3" w:rsidR="000E3F90" w:rsidRDefault="000E3F90" w:rsidP="007A201D">
      <w:pPr>
        <w:rPr>
          <w:lang w:val="en-US"/>
        </w:rPr>
      </w:pPr>
    </w:p>
    <w:p w14:paraId="094EAA9A" w14:textId="29F39230" w:rsidR="000E3F90" w:rsidRDefault="000E3F90" w:rsidP="007A201D">
      <w:pPr>
        <w:rPr>
          <w:lang w:val="en-US"/>
        </w:rPr>
      </w:pPr>
    </w:p>
    <w:p w14:paraId="003C16C8" w14:textId="1C4293E1" w:rsidR="000E3F90" w:rsidRDefault="000E3F90"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77777777" w:rsidR="000E3F90" w:rsidRPr="000E3F90" w:rsidRDefault="000E3F90" w:rsidP="007A201D"/>
    <w:sectPr w:rsidR="000E3F90" w:rsidRPr="000E3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E6B90" w14:textId="77777777" w:rsidR="006643A7" w:rsidRDefault="006643A7" w:rsidP="00981852">
      <w:r>
        <w:separator/>
      </w:r>
    </w:p>
  </w:endnote>
  <w:endnote w:type="continuationSeparator" w:id="0">
    <w:p w14:paraId="39EF15F7" w14:textId="77777777" w:rsidR="006643A7" w:rsidRDefault="006643A7"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867E7" w14:textId="77777777" w:rsidR="006643A7" w:rsidRDefault="006643A7" w:rsidP="00981852">
      <w:r>
        <w:separator/>
      </w:r>
    </w:p>
  </w:footnote>
  <w:footnote w:type="continuationSeparator" w:id="0">
    <w:p w14:paraId="010C5B61" w14:textId="77777777" w:rsidR="006643A7" w:rsidRDefault="006643A7"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3"/>
  </w:num>
  <w:num w:numId="5">
    <w:abstractNumId w:val="12"/>
  </w:num>
  <w:num w:numId="6">
    <w:abstractNumId w:val="6"/>
  </w:num>
  <w:num w:numId="7">
    <w:abstractNumId w:val="1"/>
  </w:num>
  <w:num w:numId="8">
    <w:abstractNumId w:val="0"/>
  </w:num>
  <w:num w:numId="9">
    <w:abstractNumId w:val="10"/>
  </w:num>
  <w:num w:numId="10">
    <w:abstractNumId w:val="9"/>
  </w:num>
  <w:num w:numId="11">
    <w:abstractNumId w:val="2"/>
  </w:num>
  <w:num w:numId="12">
    <w:abstractNumId w:val="1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72F5"/>
    <w:rsid w:val="00012B04"/>
    <w:rsid w:val="00020D59"/>
    <w:rsid w:val="0002641D"/>
    <w:rsid w:val="000344CA"/>
    <w:rsid w:val="00037B15"/>
    <w:rsid w:val="00064F73"/>
    <w:rsid w:val="00087B9A"/>
    <w:rsid w:val="000C517A"/>
    <w:rsid w:val="000E33A5"/>
    <w:rsid w:val="000E3F90"/>
    <w:rsid w:val="000F782D"/>
    <w:rsid w:val="000F787E"/>
    <w:rsid w:val="001057E4"/>
    <w:rsid w:val="00112DC7"/>
    <w:rsid w:val="00133180"/>
    <w:rsid w:val="00154BC7"/>
    <w:rsid w:val="001857B0"/>
    <w:rsid w:val="00185FE5"/>
    <w:rsid w:val="00192BC6"/>
    <w:rsid w:val="001A32FB"/>
    <w:rsid w:val="001C115E"/>
    <w:rsid w:val="001D6D2E"/>
    <w:rsid w:val="001E4DBC"/>
    <w:rsid w:val="001F287D"/>
    <w:rsid w:val="001F5337"/>
    <w:rsid w:val="00217910"/>
    <w:rsid w:val="00221291"/>
    <w:rsid w:val="00251F78"/>
    <w:rsid w:val="00252A75"/>
    <w:rsid w:val="002D16B8"/>
    <w:rsid w:val="002D73B7"/>
    <w:rsid w:val="002F1E1A"/>
    <w:rsid w:val="00302775"/>
    <w:rsid w:val="00334C98"/>
    <w:rsid w:val="003374C6"/>
    <w:rsid w:val="003536C7"/>
    <w:rsid w:val="003550FD"/>
    <w:rsid w:val="003647D0"/>
    <w:rsid w:val="00374318"/>
    <w:rsid w:val="00387FAF"/>
    <w:rsid w:val="00390BB2"/>
    <w:rsid w:val="003961B1"/>
    <w:rsid w:val="003A5144"/>
    <w:rsid w:val="003A76D4"/>
    <w:rsid w:val="003B0A74"/>
    <w:rsid w:val="003C41A9"/>
    <w:rsid w:val="00482574"/>
    <w:rsid w:val="004B4430"/>
    <w:rsid w:val="005165E3"/>
    <w:rsid w:val="005B6A56"/>
    <w:rsid w:val="005B7CD6"/>
    <w:rsid w:val="005D40BA"/>
    <w:rsid w:val="00607EE5"/>
    <w:rsid w:val="00610235"/>
    <w:rsid w:val="00617620"/>
    <w:rsid w:val="006413EC"/>
    <w:rsid w:val="006643A7"/>
    <w:rsid w:val="00680492"/>
    <w:rsid w:val="006832FC"/>
    <w:rsid w:val="006853B0"/>
    <w:rsid w:val="00691C94"/>
    <w:rsid w:val="00695288"/>
    <w:rsid w:val="006968F6"/>
    <w:rsid w:val="006B036A"/>
    <w:rsid w:val="006C343E"/>
    <w:rsid w:val="006C5616"/>
    <w:rsid w:val="006E30F0"/>
    <w:rsid w:val="00716E20"/>
    <w:rsid w:val="007254F1"/>
    <w:rsid w:val="007377DA"/>
    <w:rsid w:val="0074695B"/>
    <w:rsid w:val="007624F0"/>
    <w:rsid w:val="00775806"/>
    <w:rsid w:val="00792C25"/>
    <w:rsid w:val="007A201D"/>
    <w:rsid w:val="007B2C08"/>
    <w:rsid w:val="00800697"/>
    <w:rsid w:val="008124E0"/>
    <w:rsid w:val="008257D1"/>
    <w:rsid w:val="00881AE4"/>
    <w:rsid w:val="00891E61"/>
    <w:rsid w:val="008B7174"/>
    <w:rsid w:val="008E542D"/>
    <w:rsid w:val="008F41CA"/>
    <w:rsid w:val="008F5E33"/>
    <w:rsid w:val="00916692"/>
    <w:rsid w:val="00925597"/>
    <w:rsid w:val="00981852"/>
    <w:rsid w:val="009C7EA3"/>
    <w:rsid w:val="00A15C2B"/>
    <w:rsid w:val="00A25F37"/>
    <w:rsid w:val="00A4730B"/>
    <w:rsid w:val="00A7387F"/>
    <w:rsid w:val="00AA1F53"/>
    <w:rsid w:val="00AC14A7"/>
    <w:rsid w:val="00AC3FF8"/>
    <w:rsid w:val="00AF6B74"/>
    <w:rsid w:val="00AF7D2A"/>
    <w:rsid w:val="00B30130"/>
    <w:rsid w:val="00B348F5"/>
    <w:rsid w:val="00B37086"/>
    <w:rsid w:val="00B72C09"/>
    <w:rsid w:val="00B85354"/>
    <w:rsid w:val="00B85BBC"/>
    <w:rsid w:val="00B924CE"/>
    <w:rsid w:val="00B969C8"/>
    <w:rsid w:val="00BA7574"/>
    <w:rsid w:val="00C070F7"/>
    <w:rsid w:val="00C45B61"/>
    <w:rsid w:val="00C72821"/>
    <w:rsid w:val="00C818F8"/>
    <w:rsid w:val="00C96A44"/>
    <w:rsid w:val="00CA22DE"/>
    <w:rsid w:val="00CA4D3F"/>
    <w:rsid w:val="00CC3F84"/>
    <w:rsid w:val="00CF5ECD"/>
    <w:rsid w:val="00CF73B1"/>
    <w:rsid w:val="00D038FE"/>
    <w:rsid w:val="00D2222D"/>
    <w:rsid w:val="00D2578F"/>
    <w:rsid w:val="00D61B2F"/>
    <w:rsid w:val="00D66C40"/>
    <w:rsid w:val="00D75BE8"/>
    <w:rsid w:val="00D9050C"/>
    <w:rsid w:val="00DA681C"/>
    <w:rsid w:val="00DC3EF0"/>
    <w:rsid w:val="00DE4978"/>
    <w:rsid w:val="00E033D0"/>
    <w:rsid w:val="00E20DA3"/>
    <w:rsid w:val="00E2458F"/>
    <w:rsid w:val="00E72280"/>
    <w:rsid w:val="00E87952"/>
    <w:rsid w:val="00E96D48"/>
    <w:rsid w:val="00EE6CA9"/>
    <w:rsid w:val="00F040CF"/>
    <w:rsid w:val="00F149BF"/>
    <w:rsid w:val="00F23DFF"/>
    <w:rsid w:val="00F25AA5"/>
    <w:rsid w:val="00F55CA6"/>
    <w:rsid w:val="00F65CC0"/>
    <w:rsid w:val="00FA0DAB"/>
    <w:rsid w:val="00FD057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9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opic_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eople.eecs.berkeley.edu/~jordan/papers/variational-intro.pdf" TargetMode="External"/><Relationship Id="rId2" Type="http://schemas.openxmlformats.org/officeDocument/2006/relationships/styles" Target="styles.xml"/><Relationship Id="rId16" Type="http://schemas.openxmlformats.org/officeDocument/2006/relationships/hyperlink" Target="https://stephentu.github.io/writeups/dirichlet-conjugate-prio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l.acm.org/doi/pdf/10.5555/944919.944937"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idytextmining.com/topicmode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11</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55</cp:revision>
  <cp:lastPrinted>2021-05-25T18:04:00Z</cp:lastPrinted>
  <dcterms:created xsi:type="dcterms:W3CDTF">2021-05-22T11:07:00Z</dcterms:created>
  <dcterms:modified xsi:type="dcterms:W3CDTF">2021-05-27T11:36:00Z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