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74422585" w:displacedByCustomXml="next"/>
    <w:sdt>
      <w:sdtPr>
        <w:rPr>
          <w:rFonts w:ascii="Times New Roman" w:eastAsia="Times New Roman" w:hAnsi="Times New Roman" w:cs="Times New Roman"/>
          <w:b w:val="0"/>
          <w:bCs w:val="0"/>
          <w:color w:val="auto"/>
          <w:sz w:val="24"/>
          <w:szCs w:val="24"/>
          <w:lang w:val="en-CZ" w:eastAsia="en-GB"/>
        </w:rPr>
        <w:id w:val="108019841"/>
        <w:docPartObj>
          <w:docPartGallery w:val="Table of Contents"/>
          <w:docPartUnique/>
        </w:docPartObj>
      </w:sdtPr>
      <w:sdtEndPr>
        <w:rPr>
          <w:noProof/>
        </w:rPr>
      </w:sdtEndPr>
      <w:sdtContent>
        <w:p w14:paraId="126FF06C" w14:textId="5B9877C9" w:rsidR="0006262D" w:rsidRPr="00E22009" w:rsidRDefault="0006262D">
          <w:pPr>
            <w:pStyle w:val="TOCHeading"/>
            <w:rPr>
              <w:sz w:val="20"/>
              <w:szCs w:val="20"/>
            </w:rPr>
          </w:pPr>
          <w:r w:rsidRPr="00E22009">
            <w:rPr>
              <w:sz w:val="20"/>
              <w:szCs w:val="20"/>
            </w:rPr>
            <w:t>Table of Contents</w:t>
          </w:r>
        </w:p>
        <w:p w14:paraId="11BAF67F" w14:textId="126584AB" w:rsidR="0006262D" w:rsidRPr="00E22009" w:rsidRDefault="0006262D" w:rsidP="00E22009">
          <w:pPr>
            <w:pStyle w:val="TOC1"/>
            <w:rPr>
              <w:rFonts w:eastAsiaTheme="minorEastAsia" w:cstheme="minorBidi"/>
              <w:noProof/>
            </w:rPr>
          </w:pPr>
          <w:r w:rsidRPr="00E22009">
            <w:fldChar w:fldCharType="begin"/>
          </w:r>
          <w:r w:rsidRPr="00E22009">
            <w:instrText xml:space="preserve"> TOC \o "1-3" \h \z \u </w:instrText>
          </w:r>
          <w:r w:rsidRPr="00E22009">
            <w:fldChar w:fldCharType="separate"/>
          </w:r>
          <w:hyperlink w:anchor="_Toc74427022" w:history="1">
            <w:r w:rsidRPr="00E22009">
              <w:rPr>
                <w:rStyle w:val="Hyperlink"/>
                <w:noProof/>
              </w:rPr>
              <w:t>Abstract</w:t>
            </w:r>
            <w:r w:rsidRPr="00E22009">
              <w:rPr>
                <w:noProof/>
                <w:webHidden/>
              </w:rPr>
              <w:tab/>
            </w:r>
            <w:r w:rsidRPr="00E22009">
              <w:rPr>
                <w:noProof/>
                <w:webHidden/>
              </w:rPr>
              <w:fldChar w:fldCharType="begin"/>
            </w:r>
            <w:r w:rsidRPr="00E22009">
              <w:rPr>
                <w:noProof/>
                <w:webHidden/>
              </w:rPr>
              <w:instrText xml:space="preserve"> PAGEREF _Toc74427022 \h </w:instrText>
            </w:r>
            <w:r w:rsidRPr="00E22009">
              <w:rPr>
                <w:noProof/>
                <w:webHidden/>
              </w:rPr>
            </w:r>
            <w:r w:rsidRPr="00E22009">
              <w:rPr>
                <w:noProof/>
                <w:webHidden/>
              </w:rPr>
              <w:fldChar w:fldCharType="separate"/>
            </w:r>
            <w:r w:rsidRPr="00E22009">
              <w:rPr>
                <w:noProof/>
                <w:webHidden/>
              </w:rPr>
              <w:t>1</w:t>
            </w:r>
            <w:r w:rsidRPr="00E22009">
              <w:rPr>
                <w:noProof/>
                <w:webHidden/>
              </w:rPr>
              <w:fldChar w:fldCharType="end"/>
            </w:r>
          </w:hyperlink>
        </w:p>
        <w:p w14:paraId="4C8F1DA8" w14:textId="08ACF930" w:rsidR="0006262D" w:rsidRPr="00E22009" w:rsidRDefault="00417D5A" w:rsidP="00E22009">
          <w:pPr>
            <w:pStyle w:val="TOC1"/>
            <w:rPr>
              <w:rFonts w:eastAsiaTheme="minorEastAsia" w:cstheme="minorBidi"/>
              <w:noProof/>
            </w:rPr>
          </w:pPr>
          <w:hyperlink w:anchor="_Toc74427023" w:history="1">
            <w:r w:rsidR="0006262D" w:rsidRPr="00E22009">
              <w:rPr>
                <w:rStyle w:val="Hyperlink"/>
                <w:noProof/>
              </w:rPr>
              <w:t>Recommender Systems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_Toc74427023 \h </w:instrText>
            </w:r>
            <w:r w:rsidR="0006262D" w:rsidRPr="00E22009">
              <w:rPr>
                <w:noProof/>
                <w:webHidden/>
              </w:rPr>
            </w:r>
            <w:r w:rsidR="0006262D" w:rsidRPr="00E22009">
              <w:rPr>
                <w:noProof/>
                <w:webHidden/>
              </w:rPr>
              <w:fldChar w:fldCharType="separate"/>
            </w:r>
            <w:r w:rsidR="0006262D" w:rsidRPr="00E22009">
              <w:rPr>
                <w:noProof/>
                <w:webHidden/>
              </w:rPr>
              <w:t>1</w:t>
            </w:r>
            <w:r w:rsidR="0006262D" w:rsidRPr="00E22009">
              <w:rPr>
                <w:noProof/>
                <w:webHidden/>
              </w:rPr>
              <w:fldChar w:fldCharType="end"/>
            </w:r>
          </w:hyperlink>
        </w:p>
        <w:p w14:paraId="2971A6BA" w14:textId="1F04B833" w:rsidR="0006262D" w:rsidRPr="00E22009" w:rsidRDefault="00417D5A" w:rsidP="00E22009">
          <w:pPr>
            <w:pStyle w:val="TOC2"/>
            <w:tabs>
              <w:tab w:val="right" w:leader="dot" w:pos="9016"/>
            </w:tabs>
            <w:rPr>
              <w:rFonts w:eastAsiaTheme="minorEastAsia" w:cstheme="minorBidi"/>
              <w:i w:val="0"/>
              <w:iCs w:val="0"/>
              <w:noProof/>
            </w:rPr>
          </w:pPr>
          <w:hyperlink w:anchor="_Toc74427024" w:history="1">
            <w:r w:rsidR="0006262D" w:rsidRPr="00E22009">
              <w:rPr>
                <w:rStyle w:val="Hyperlink"/>
                <w:i w:val="0"/>
                <w:iCs w:val="0"/>
                <w:noProof/>
                <w:lang w:val="en-US"/>
              </w:rPr>
              <w:t>Collaborative Filtering recommender systems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_Toc74427024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w:t>
            </w:r>
            <w:r w:rsidR="0006262D" w:rsidRPr="00E22009">
              <w:rPr>
                <w:i w:val="0"/>
                <w:iCs w:val="0"/>
                <w:noProof/>
                <w:webHidden/>
              </w:rPr>
              <w:fldChar w:fldCharType="end"/>
            </w:r>
          </w:hyperlink>
        </w:p>
        <w:p w14:paraId="0815E83E" w14:textId="0A55AF69" w:rsidR="0006262D" w:rsidRPr="00E22009" w:rsidRDefault="00417D5A" w:rsidP="00E22009">
          <w:pPr>
            <w:pStyle w:val="TOC2"/>
            <w:tabs>
              <w:tab w:val="right" w:leader="dot" w:pos="9016"/>
            </w:tabs>
            <w:rPr>
              <w:rFonts w:eastAsiaTheme="minorEastAsia" w:cstheme="minorBidi"/>
              <w:i w:val="0"/>
              <w:iCs w:val="0"/>
              <w:noProof/>
            </w:rPr>
          </w:pPr>
          <w:hyperlink w:anchor="_Toc74427025" w:history="1">
            <w:r w:rsidR="0006262D" w:rsidRPr="00E22009">
              <w:rPr>
                <w:rStyle w:val="Hyperlink"/>
                <w:i w:val="0"/>
                <w:iCs w:val="0"/>
                <w:noProof/>
                <w:lang w:val="en-US"/>
              </w:rPr>
              <w:t>Content Based recommender systems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_Toc74427025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w:t>
            </w:r>
            <w:r w:rsidR="0006262D" w:rsidRPr="00E22009">
              <w:rPr>
                <w:i w:val="0"/>
                <w:iCs w:val="0"/>
                <w:noProof/>
                <w:webHidden/>
              </w:rPr>
              <w:fldChar w:fldCharType="end"/>
            </w:r>
          </w:hyperlink>
        </w:p>
        <w:p w14:paraId="4B7B4E9E" w14:textId="399A7837" w:rsidR="0006262D" w:rsidRPr="00E22009" w:rsidRDefault="00417D5A" w:rsidP="00E22009">
          <w:pPr>
            <w:pStyle w:val="TOC2"/>
            <w:tabs>
              <w:tab w:val="right" w:leader="dot" w:pos="9016"/>
            </w:tabs>
            <w:rPr>
              <w:rFonts w:eastAsiaTheme="minorEastAsia" w:cstheme="minorBidi"/>
              <w:i w:val="0"/>
              <w:iCs w:val="0"/>
              <w:noProof/>
            </w:rPr>
          </w:pPr>
          <w:hyperlink w:anchor="_Toc74427026" w:history="1">
            <w:r w:rsidR="0006262D" w:rsidRPr="00E22009">
              <w:rPr>
                <w:rStyle w:val="Hyperlink"/>
                <w:i w:val="0"/>
                <w:iCs w:val="0"/>
                <w:noProof/>
                <w:lang w:val="en-US"/>
              </w:rPr>
              <w:t>Hybrid recommender systems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_Toc74427026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3</w:t>
            </w:r>
            <w:r w:rsidR="0006262D" w:rsidRPr="00E22009">
              <w:rPr>
                <w:i w:val="0"/>
                <w:iCs w:val="0"/>
                <w:noProof/>
                <w:webHidden/>
              </w:rPr>
              <w:fldChar w:fldCharType="end"/>
            </w:r>
          </w:hyperlink>
        </w:p>
        <w:p w14:paraId="5483D0CC" w14:textId="1D39DCF6" w:rsidR="0006262D" w:rsidRPr="00E22009" w:rsidRDefault="00417D5A" w:rsidP="00E22009">
          <w:pPr>
            <w:pStyle w:val="TOC1"/>
            <w:rPr>
              <w:rFonts w:eastAsiaTheme="minorEastAsia" w:cstheme="minorBidi"/>
              <w:noProof/>
            </w:rPr>
          </w:pPr>
          <w:hyperlink w:anchor="_Toc74427027" w:history="1">
            <w:r w:rsidR="0006262D" w:rsidRPr="00E22009">
              <w:rPr>
                <w:rStyle w:val="Hyperlink"/>
                <w:noProof/>
              </w:rPr>
              <w:t>Probabilistic Models for Recommender Systems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_Toc74427027 \h </w:instrText>
            </w:r>
            <w:r w:rsidR="0006262D" w:rsidRPr="00E22009">
              <w:rPr>
                <w:noProof/>
                <w:webHidden/>
              </w:rPr>
            </w:r>
            <w:r w:rsidR="0006262D" w:rsidRPr="00E22009">
              <w:rPr>
                <w:noProof/>
                <w:webHidden/>
              </w:rPr>
              <w:fldChar w:fldCharType="separate"/>
            </w:r>
            <w:r w:rsidR="0006262D" w:rsidRPr="00E22009">
              <w:rPr>
                <w:noProof/>
                <w:webHidden/>
              </w:rPr>
              <w:t>4</w:t>
            </w:r>
            <w:r w:rsidR="0006262D" w:rsidRPr="00E22009">
              <w:rPr>
                <w:noProof/>
                <w:webHidden/>
              </w:rPr>
              <w:fldChar w:fldCharType="end"/>
            </w:r>
          </w:hyperlink>
        </w:p>
        <w:p w14:paraId="5FEE144C" w14:textId="3D374FE9" w:rsidR="0006262D" w:rsidRPr="00E22009" w:rsidRDefault="00417D5A" w:rsidP="00E22009">
          <w:pPr>
            <w:pStyle w:val="TOC2"/>
            <w:tabs>
              <w:tab w:val="right" w:leader="dot" w:pos="9016"/>
            </w:tabs>
            <w:rPr>
              <w:rFonts w:eastAsiaTheme="minorEastAsia" w:cstheme="minorBidi"/>
              <w:i w:val="0"/>
              <w:iCs w:val="0"/>
              <w:noProof/>
            </w:rPr>
          </w:pPr>
          <w:hyperlink w:anchor="_Toc74427028" w:history="1">
            <w:r w:rsidR="0006262D" w:rsidRPr="00E22009">
              <w:rPr>
                <w:rStyle w:val="Hyperlink"/>
                <w:i w:val="0"/>
                <w:iCs w:val="0"/>
                <w:noProof/>
                <w:lang w:val="en-US"/>
              </w:rPr>
              <w:t>fLDA</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_Toc74427028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4</w:t>
            </w:r>
            <w:r w:rsidR="0006262D" w:rsidRPr="00E22009">
              <w:rPr>
                <w:i w:val="0"/>
                <w:iCs w:val="0"/>
                <w:noProof/>
                <w:webHidden/>
              </w:rPr>
              <w:fldChar w:fldCharType="end"/>
            </w:r>
          </w:hyperlink>
        </w:p>
        <w:p w14:paraId="4B8DA0EB" w14:textId="6514E296" w:rsidR="0006262D" w:rsidRPr="00E22009" w:rsidRDefault="00417D5A" w:rsidP="00E22009">
          <w:pPr>
            <w:pStyle w:val="TOC2"/>
            <w:tabs>
              <w:tab w:val="right" w:leader="dot" w:pos="9016"/>
            </w:tabs>
            <w:rPr>
              <w:rFonts w:eastAsiaTheme="minorEastAsia" w:cstheme="minorBidi"/>
              <w:i w:val="0"/>
              <w:iCs w:val="0"/>
              <w:noProof/>
            </w:rPr>
          </w:pPr>
          <w:hyperlink w:anchor="_Toc74427029" w:history="1">
            <w:r w:rsidR="0006262D" w:rsidRPr="00E22009">
              <w:rPr>
                <w:rStyle w:val="Hyperlink"/>
                <w:i w:val="0"/>
                <w:iCs w:val="0"/>
                <w:noProof/>
                <w:lang w:val="en-US"/>
              </w:rPr>
              <w:t>CTR</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_Toc74427029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4</w:t>
            </w:r>
            <w:r w:rsidR="0006262D" w:rsidRPr="00E22009">
              <w:rPr>
                <w:i w:val="0"/>
                <w:iCs w:val="0"/>
                <w:noProof/>
                <w:webHidden/>
              </w:rPr>
              <w:fldChar w:fldCharType="end"/>
            </w:r>
          </w:hyperlink>
        </w:p>
        <w:p w14:paraId="13633423" w14:textId="6678CF04" w:rsidR="0006262D" w:rsidRPr="00E22009" w:rsidRDefault="00417D5A" w:rsidP="00E22009">
          <w:pPr>
            <w:pStyle w:val="TOC2"/>
            <w:tabs>
              <w:tab w:val="right" w:leader="dot" w:pos="9016"/>
            </w:tabs>
            <w:rPr>
              <w:rFonts w:eastAsiaTheme="minorEastAsia" w:cstheme="minorBidi"/>
              <w:i w:val="0"/>
              <w:iCs w:val="0"/>
              <w:noProof/>
            </w:rPr>
          </w:pPr>
          <w:hyperlink w:anchor="_Toc74427030" w:history="1">
            <w:r w:rsidR="0006262D" w:rsidRPr="00E22009">
              <w:rPr>
                <w:rStyle w:val="Hyperlink"/>
                <w:i w:val="0"/>
                <w:iCs w:val="0"/>
                <w:noProof/>
                <w:lang w:val="en-US"/>
              </w:rPr>
              <w:t>CTPF</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_Toc74427030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5</w:t>
            </w:r>
            <w:r w:rsidR="0006262D" w:rsidRPr="00E22009">
              <w:rPr>
                <w:i w:val="0"/>
                <w:iCs w:val="0"/>
                <w:noProof/>
                <w:webHidden/>
              </w:rPr>
              <w:fldChar w:fldCharType="end"/>
            </w:r>
          </w:hyperlink>
        </w:p>
        <w:p w14:paraId="5FD3D13E" w14:textId="2575A95C" w:rsidR="0006262D" w:rsidRPr="00E22009" w:rsidRDefault="00417D5A" w:rsidP="00E22009">
          <w:pPr>
            <w:pStyle w:val="TOC1"/>
            <w:rPr>
              <w:rFonts w:eastAsiaTheme="minorEastAsia" w:cstheme="minorBidi"/>
              <w:noProof/>
            </w:rPr>
          </w:pPr>
          <w:hyperlink w:anchor="_Toc74427031" w:history="1">
            <w:r w:rsidR="0006262D" w:rsidRPr="00E22009">
              <w:rPr>
                <w:rStyle w:val="Hyperlink"/>
                <w:noProof/>
                <w:lang w:val="en-US"/>
              </w:rPr>
              <w:t>LDA</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_Toc74427031 \h </w:instrText>
            </w:r>
            <w:r w:rsidR="0006262D" w:rsidRPr="00E22009">
              <w:rPr>
                <w:noProof/>
                <w:webHidden/>
              </w:rPr>
            </w:r>
            <w:r w:rsidR="0006262D" w:rsidRPr="00E22009">
              <w:rPr>
                <w:noProof/>
                <w:webHidden/>
              </w:rPr>
              <w:fldChar w:fldCharType="separate"/>
            </w:r>
            <w:r w:rsidR="0006262D" w:rsidRPr="00E22009">
              <w:rPr>
                <w:noProof/>
                <w:webHidden/>
              </w:rPr>
              <w:t>7</w:t>
            </w:r>
            <w:r w:rsidR="0006262D" w:rsidRPr="00E22009">
              <w:rPr>
                <w:noProof/>
                <w:webHidden/>
              </w:rPr>
              <w:fldChar w:fldCharType="end"/>
            </w:r>
          </w:hyperlink>
        </w:p>
        <w:p w14:paraId="5C0F3002" w14:textId="7B8301E6" w:rsidR="0006262D" w:rsidRPr="00E22009" w:rsidRDefault="00417D5A" w:rsidP="00E22009">
          <w:pPr>
            <w:pStyle w:val="TOC2"/>
            <w:tabs>
              <w:tab w:val="right" w:leader="dot" w:pos="9016"/>
            </w:tabs>
            <w:rPr>
              <w:rFonts w:eastAsiaTheme="minorEastAsia" w:cstheme="minorBidi"/>
              <w:i w:val="0"/>
              <w:iCs w:val="0"/>
              <w:noProof/>
            </w:rPr>
          </w:pPr>
          <w:hyperlink w:anchor="_Toc74427032" w:history="1">
            <w:r w:rsidR="0006262D" w:rsidRPr="00E22009">
              <w:rPr>
                <w:rStyle w:val="Hyperlink"/>
                <w:i w:val="0"/>
                <w:iCs w:val="0"/>
                <w:noProof/>
                <w:lang w:val="en-US"/>
              </w:rPr>
              <w:t>Formalization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_Toc74427032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7</w:t>
            </w:r>
            <w:r w:rsidR="0006262D" w:rsidRPr="00E22009">
              <w:rPr>
                <w:i w:val="0"/>
                <w:iCs w:val="0"/>
                <w:noProof/>
                <w:webHidden/>
              </w:rPr>
              <w:fldChar w:fldCharType="end"/>
            </w:r>
          </w:hyperlink>
        </w:p>
        <w:p w14:paraId="4DB19990" w14:textId="48F8CB40" w:rsidR="0006262D" w:rsidRPr="00E22009" w:rsidRDefault="00417D5A" w:rsidP="00E22009">
          <w:pPr>
            <w:pStyle w:val="TOC2"/>
            <w:tabs>
              <w:tab w:val="right" w:leader="dot" w:pos="9016"/>
            </w:tabs>
            <w:rPr>
              <w:rFonts w:eastAsiaTheme="minorEastAsia" w:cstheme="minorBidi"/>
              <w:i w:val="0"/>
              <w:iCs w:val="0"/>
              <w:noProof/>
            </w:rPr>
          </w:pPr>
          <w:hyperlink w:anchor="_Toc74427033" w:history="1">
            <w:r w:rsidR="0006262D" w:rsidRPr="00E22009">
              <w:rPr>
                <w:rStyle w:val="Hyperlink"/>
                <w:i w:val="0"/>
                <w:iCs w:val="0"/>
                <w:noProof/>
                <w:lang w:val="en-US"/>
              </w:rPr>
              <w:t>Learning</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_Toc74427033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7</w:t>
            </w:r>
            <w:r w:rsidR="0006262D" w:rsidRPr="00E22009">
              <w:rPr>
                <w:i w:val="0"/>
                <w:iCs w:val="0"/>
                <w:noProof/>
                <w:webHidden/>
              </w:rPr>
              <w:fldChar w:fldCharType="end"/>
            </w:r>
          </w:hyperlink>
        </w:p>
        <w:p w14:paraId="315D052D" w14:textId="478D1BC2" w:rsidR="0006262D" w:rsidRPr="00E22009" w:rsidRDefault="00417D5A" w:rsidP="00E22009">
          <w:pPr>
            <w:pStyle w:val="TOC2"/>
            <w:tabs>
              <w:tab w:val="right" w:leader="dot" w:pos="9016"/>
            </w:tabs>
            <w:rPr>
              <w:rFonts w:eastAsiaTheme="minorEastAsia" w:cstheme="minorBidi"/>
              <w:i w:val="0"/>
              <w:iCs w:val="0"/>
              <w:noProof/>
            </w:rPr>
          </w:pPr>
          <w:hyperlink w:anchor="_Toc74427034" w:history="1">
            <w:r w:rsidR="0006262D" w:rsidRPr="00E22009">
              <w:rPr>
                <w:rStyle w:val="Hyperlink"/>
                <w:i w:val="0"/>
                <w:iCs w:val="0"/>
                <w:noProof/>
                <w:lang w:val="az-Latn-AZ"/>
              </w:rPr>
              <w:t>Inference and Parameter Estimation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_Toc74427034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9</w:t>
            </w:r>
            <w:r w:rsidR="0006262D" w:rsidRPr="00E22009">
              <w:rPr>
                <w:i w:val="0"/>
                <w:iCs w:val="0"/>
                <w:noProof/>
                <w:webHidden/>
              </w:rPr>
              <w:fldChar w:fldCharType="end"/>
            </w:r>
          </w:hyperlink>
        </w:p>
        <w:p w14:paraId="589C5D59" w14:textId="311B3906" w:rsidR="0006262D" w:rsidRPr="00E22009" w:rsidRDefault="00417D5A" w:rsidP="00E22009">
          <w:pPr>
            <w:pStyle w:val="TOC1"/>
            <w:rPr>
              <w:rFonts w:eastAsiaTheme="minorEastAsia" w:cstheme="minorBidi"/>
              <w:noProof/>
            </w:rPr>
          </w:pPr>
          <w:hyperlink w:anchor="_Toc74427035" w:history="1">
            <w:r w:rsidR="0006262D" w:rsidRPr="00E22009">
              <w:rPr>
                <w:rStyle w:val="Hyperlink"/>
                <w:noProof/>
              </w:rPr>
              <w:t>Variational Inference</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_Toc74427035 \h </w:instrText>
            </w:r>
            <w:r w:rsidR="0006262D" w:rsidRPr="00E22009">
              <w:rPr>
                <w:noProof/>
                <w:webHidden/>
              </w:rPr>
            </w:r>
            <w:r w:rsidR="0006262D" w:rsidRPr="00E22009">
              <w:rPr>
                <w:noProof/>
                <w:webHidden/>
              </w:rPr>
              <w:fldChar w:fldCharType="separate"/>
            </w:r>
            <w:r w:rsidR="0006262D" w:rsidRPr="00E22009">
              <w:rPr>
                <w:noProof/>
                <w:webHidden/>
              </w:rPr>
              <w:t>9</w:t>
            </w:r>
            <w:r w:rsidR="0006262D" w:rsidRPr="00E22009">
              <w:rPr>
                <w:noProof/>
                <w:webHidden/>
              </w:rPr>
              <w:fldChar w:fldCharType="end"/>
            </w:r>
          </w:hyperlink>
        </w:p>
        <w:p w14:paraId="01B5FC8C" w14:textId="4AB7B0EA" w:rsidR="0006262D" w:rsidRPr="00E22009" w:rsidRDefault="00417D5A" w:rsidP="00E22009">
          <w:pPr>
            <w:pStyle w:val="TOC2"/>
            <w:tabs>
              <w:tab w:val="right" w:leader="dot" w:pos="9016"/>
            </w:tabs>
            <w:rPr>
              <w:rFonts w:eastAsiaTheme="minorEastAsia" w:cstheme="minorBidi"/>
              <w:i w:val="0"/>
              <w:iCs w:val="0"/>
              <w:noProof/>
            </w:rPr>
          </w:pPr>
          <w:hyperlink w:anchor="_Toc74427036" w:history="1">
            <w:r w:rsidR="0006262D" w:rsidRPr="00E22009">
              <w:rPr>
                <w:rStyle w:val="Hyperlink"/>
                <w:i w:val="0"/>
                <w:iCs w:val="0"/>
                <w:noProof/>
                <w:lang w:val="en-US"/>
              </w:rPr>
              <w:t>KL–divergence Derivation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_Toc74427036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11</w:t>
            </w:r>
            <w:r w:rsidR="0006262D" w:rsidRPr="00E22009">
              <w:rPr>
                <w:i w:val="0"/>
                <w:iCs w:val="0"/>
                <w:noProof/>
                <w:webHidden/>
              </w:rPr>
              <w:fldChar w:fldCharType="end"/>
            </w:r>
          </w:hyperlink>
        </w:p>
        <w:p w14:paraId="3DA638D6" w14:textId="467BA2D7" w:rsidR="0006262D" w:rsidRPr="00E22009" w:rsidRDefault="00417D5A" w:rsidP="00E22009">
          <w:pPr>
            <w:pStyle w:val="TOC2"/>
            <w:tabs>
              <w:tab w:val="right" w:leader="dot" w:pos="9016"/>
            </w:tabs>
            <w:rPr>
              <w:rFonts w:eastAsiaTheme="minorEastAsia" w:cstheme="minorBidi"/>
              <w:i w:val="0"/>
              <w:iCs w:val="0"/>
              <w:noProof/>
            </w:rPr>
          </w:pPr>
          <w:hyperlink w:anchor="_Toc74427037" w:history="1">
            <w:r w:rsidR="0006262D" w:rsidRPr="00E22009">
              <w:rPr>
                <w:rStyle w:val="Hyperlink"/>
                <w:i w:val="0"/>
                <w:iCs w:val="0"/>
                <w:noProof/>
                <w:lang w:val="en-US"/>
              </w:rPr>
              <w:t>Jensen’s inequality method</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_Toc74427037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11</w:t>
            </w:r>
            <w:r w:rsidR="0006262D" w:rsidRPr="00E22009">
              <w:rPr>
                <w:i w:val="0"/>
                <w:iCs w:val="0"/>
                <w:noProof/>
                <w:webHidden/>
              </w:rPr>
              <w:fldChar w:fldCharType="end"/>
            </w:r>
          </w:hyperlink>
        </w:p>
        <w:p w14:paraId="2CDF4981" w14:textId="535D0B78" w:rsidR="0006262D" w:rsidRPr="00E22009" w:rsidRDefault="00417D5A" w:rsidP="00E22009">
          <w:pPr>
            <w:pStyle w:val="TOC2"/>
            <w:tabs>
              <w:tab w:val="right" w:leader="dot" w:pos="9016"/>
            </w:tabs>
            <w:rPr>
              <w:rFonts w:eastAsiaTheme="minorEastAsia" w:cstheme="minorBidi"/>
              <w:i w:val="0"/>
              <w:iCs w:val="0"/>
              <w:noProof/>
            </w:rPr>
          </w:pPr>
          <w:hyperlink w:anchor="_Toc74427038" w:history="1">
            <w:r w:rsidR="0006262D" w:rsidRPr="00E22009">
              <w:rPr>
                <w:rStyle w:val="Hyperlink"/>
                <w:i w:val="0"/>
                <w:iCs w:val="0"/>
                <w:noProof/>
                <w:lang w:val="en-US"/>
              </w:rPr>
              <w:t>Mean-field VI</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_Toc74427038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11</w:t>
            </w:r>
            <w:r w:rsidR="0006262D" w:rsidRPr="00E22009">
              <w:rPr>
                <w:i w:val="0"/>
                <w:iCs w:val="0"/>
                <w:noProof/>
                <w:webHidden/>
              </w:rPr>
              <w:fldChar w:fldCharType="end"/>
            </w:r>
          </w:hyperlink>
        </w:p>
        <w:p w14:paraId="0D13A997" w14:textId="42717AC2" w:rsidR="0006262D" w:rsidRPr="00E22009" w:rsidRDefault="00417D5A" w:rsidP="00E22009">
          <w:pPr>
            <w:pStyle w:val="TOC2"/>
            <w:tabs>
              <w:tab w:val="right" w:leader="dot" w:pos="9016"/>
            </w:tabs>
            <w:rPr>
              <w:rFonts w:eastAsiaTheme="minorEastAsia" w:cstheme="minorBidi"/>
              <w:i w:val="0"/>
              <w:iCs w:val="0"/>
              <w:noProof/>
            </w:rPr>
          </w:pPr>
          <w:hyperlink w:anchor="_Toc74427039" w:history="1">
            <w:r w:rsidR="0006262D" w:rsidRPr="00E22009">
              <w:rPr>
                <w:rStyle w:val="Hyperlink"/>
                <w:i w:val="0"/>
                <w:iCs w:val="0"/>
                <w:noProof/>
              </w:rPr>
              <w:t xml:space="preserve">Mean-field </w:t>
            </w:r>
            <w:r w:rsidR="0006262D" w:rsidRPr="00E22009">
              <w:rPr>
                <w:rStyle w:val="Hyperlink"/>
                <w:i w:val="0"/>
                <w:iCs w:val="0"/>
                <w:noProof/>
                <w:lang w:val="en-US"/>
              </w:rPr>
              <w:t>VI</w:t>
            </w:r>
            <w:r w:rsidR="0006262D" w:rsidRPr="00E22009">
              <w:rPr>
                <w:rStyle w:val="Hyperlink"/>
                <w:i w:val="0"/>
                <w:iCs w:val="0"/>
                <w:noProof/>
              </w:rPr>
              <w:t xml:space="preserve"> in conjugate models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_Toc74427039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12</w:t>
            </w:r>
            <w:r w:rsidR="0006262D" w:rsidRPr="00E22009">
              <w:rPr>
                <w:i w:val="0"/>
                <w:iCs w:val="0"/>
                <w:noProof/>
                <w:webHidden/>
              </w:rPr>
              <w:fldChar w:fldCharType="end"/>
            </w:r>
          </w:hyperlink>
        </w:p>
        <w:p w14:paraId="465DC385" w14:textId="1323B9C4" w:rsidR="0006262D" w:rsidRPr="00E22009" w:rsidRDefault="00417D5A" w:rsidP="00E22009">
          <w:pPr>
            <w:pStyle w:val="TOC2"/>
            <w:tabs>
              <w:tab w:val="right" w:leader="dot" w:pos="9016"/>
            </w:tabs>
            <w:rPr>
              <w:rFonts w:eastAsiaTheme="minorEastAsia" w:cstheme="minorBidi"/>
              <w:i w:val="0"/>
              <w:iCs w:val="0"/>
              <w:noProof/>
            </w:rPr>
          </w:pPr>
          <w:hyperlink w:anchor="_Toc74427040" w:history="1">
            <w:r w:rsidR="0006262D" w:rsidRPr="00E22009">
              <w:rPr>
                <w:rStyle w:val="Hyperlink"/>
                <w:i w:val="0"/>
                <w:iCs w:val="0"/>
                <w:noProof/>
              </w:rPr>
              <w:t xml:space="preserve">Mean-field </w:t>
            </w:r>
            <w:r w:rsidR="0006262D" w:rsidRPr="00E22009">
              <w:rPr>
                <w:rStyle w:val="Hyperlink"/>
                <w:i w:val="0"/>
                <w:iCs w:val="0"/>
                <w:noProof/>
                <w:lang w:val="en-US"/>
              </w:rPr>
              <w:t>VI</w:t>
            </w:r>
            <w:r w:rsidR="0006262D" w:rsidRPr="00E22009">
              <w:rPr>
                <w:rStyle w:val="Hyperlink"/>
                <w:i w:val="0"/>
                <w:iCs w:val="0"/>
                <w:noProof/>
              </w:rPr>
              <w:t xml:space="preserve"> in non-conjugate models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_Toc74427040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13</w:t>
            </w:r>
            <w:r w:rsidR="0006262D" w:rsidRPr="00E22009">
              <w:rPr>
                <w:i w:val="0"/>
                <w:iCs w:val="0"/>
                <w:noProof/>
                <w:webHidden/>
              </w:rPr>
              <w:fldChar w:fldCharType="end"/>
            </w:r>
          </w:hyperlink>
        </w:p>
        <w:p w14:paraId="1622B1F7" w14:textId="6420952F" w:rsidR="0006262D" w:rsidRPr="00E22009" w:rsidRDefault="00417D5A" w:rsidP="00E22009">
          <w:pPr>
            <w:pStyle w:val="TOC2"/>
            <w:tabs>
              <w:tab w:val="right" w:leader="dot" w:pos="9016"/>
            </w:tabs>
            <w:rPr>
              <w:rFonts w:eastAsiaTheme="minorEastAsia" w:cstheme="minorBidi"/>
              <w:i w:val="0"/>
              <w:iCs w:val="0"/>
              <w:noProof/>
            </w:rPr>
          </w:pPr>
          <w:hyperlink w:anchor="_Toc74427041" w:history="1">
            <w:r w:rsidR="0006262D" w:rsidRPr="00E22009">
              <w:rPr>
                <w:rStyle w:val="Hyperlink"/>
                <w:i w:val="0"/>
                <w:iCs w:val="0"/>
                <w:noProof/>
              </w:rPr>
              <w:t>Conjugate Priors and Corresponding Posteriors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_Toc74427041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13</w:t>
            </w:r>
            <w:r w:rsidR="0006262D" w:rsidRPr="00E22009">
              <w:rPr>
                <w:i w:val="0"/>
                <w:iCs w:val="0"/>
                <w:noProof/>
                <w:webHidden/>
              </w:rPr>
              <w:fldChar w:fldCharType="end"/>
            </w:r>
          </w:hyperlink>
        </w:p>
        <w:p w14:paraId="4C1212BE" w14:textId="30B97F76" w:rsidR="0006262D" w:rsidRPr="00E22009" w:rsidRDefault="00417D5A" w:rsidP="00E22009">
          <w:pPr>
            <w:pStyle w:val="TOC3"/>
            <w:tabs>
              <w:tab w:val="right" w:leader="dot" w:pos="9016"/>
            </w:tabs>
            <w:rPr>
              <w:rFonts w:eastAsiaTheme="minorEastAsia" w:cstheme="minorBidi"/>
              <w:noProof/>
            </w:rPr>
          </w:pPr>
          <w:hyperlink w:anchor="_Toc74427042" w:history="1">
            <w:r w:rsidR="0006262D" w:rsidRPr="00E22009">
              <w:rPr>
                <w:rStyle w:val="Hyperlink"/>
                <w:noProof/>
              </w:rPr>
              <w:t>Multinomial distribution and Dirichlet priors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_Toc74427042 \h </w:instrText>
            </w:r>
            <w:r w:rsidR="0006262D" w:rsidRPr="00E22009">
              <w:rPr>
                <w:noProof/>
                <w:webHidden/>
              </w:rPr>
            </w:r>
            <w:r w:rsidR="0006262D" w:rsidRPr="00E22009">
              <w:rPr>
                <w:noProof/>
                <w:webHidden/>
              </w:rPr>
              <w:fldChar w:fldCharType="separate"/>
            </w:r>
            <w:r w:rsidR="0006262D" w:rsidRPr="00E22009">
              <w:rPr>
                <w:noProof/>
                <w:webHidden/>
              </w:rPr>
              <w:t>14</w:t>
            </w:r>
            <w:r w:rsidR="0006262D" w:rsidRPr="00E22009">
              <w:rPr>
                <w:noProof/>
                <w:webHidden/>
              </w:rPr>
              <w:fldChar w:fldCharType="end"/>
            </w:r>
          </w:hyperlink>
        </w:p>
        <w:p w14:paraId="6C65DDD6" w14:textId="56D4E9C7" w:rsidR="0006262D" w:rsidRPr="00E22009" w:rsidRDefault="00417D5A" w:rsidP="00E22009">
          <w:pPr>
            <w:pStyle w:val="TOC3"/>
            <w:tabs>
              <w:tab w:val="right" w:leader="dot" w:pos="9016"/>
            </w:tabs>
            <w:rPr>
              <w:rFonts w:eastAsiaTheme="minorEastAsia" w:cstheme="minorBidi"/>
              <w:noProof/>
            </w:rPr>
          </w:pPr>
          <w:hyperlink w:anchor="_Toc74427043" w:history="1">
            <w:r w:rsidR="0006262D" w:rsidRPr="00E22009">
              <w:rPr>
                <w:rStyle w:val="Hyperlink"/>
                <w:noProof/>
              </w:rPr>
              <w:t>Poisson distribution and gamma priors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_Toc74427043 \h </w:instrText>
            </w:r>
            <w:r w:rsidR="0006262D" w:rsidRPr="00E22009">
              <w:rPr>
                <w:noProof/>
                <w:webHidden/>
              </w:rPr>
            </w:r>
            <w:r w:rsidR="0006262D" w:rsidRPr="00E22009">
              <w:rPr>
                <w:noProof/>
                <w:webHidden/>
              </w:rPr>
              <w:fldChar w:fldCharType="separate"/>
            </w:r>
            <w:r w:rsidR="0006262D" w:rsidRPr="00E22009">
              <w:rPr>
                <w:noProof/>
                <w:webHidden/>
              </w:rPr>
              <w:t>15</w:t>
            </w:r>
            <w:r w:rsidR="0006262D" w:rsidRPr="00E22009">
              <w:rPr>
                <w:noProof/>
                <w:webHidden/>
              </w:rPr>
              <w:fldChar w:fldCharType="end"/>
            </w:r>
          </w:hyperlink>
        </w:p>
        <w:p w14:paraId="1AFC3A47" w14:textId="5D183277" w:rsidR="0006262D" w:rsidRPr="00E22009" w:rsidRDefault="00417D5A" w:rsidP="00E22009">
          <w:pPr>
            <w:pStyle w:val="TOC1"/>
            <w:rPr>
              <w:rFonts w:eastAsiaTheme="minorEastAsia" w:cstheme="minorBidi"/>
              <w:noProof/>
            </w:rPr>
          </w:pPr>
          <w:hyperlink w:anchor="_Toc74427044" w:history="1">
            <w:r w:rsidR="0006262D" w:rsidRPr="00E22009">
              <w:rPr>
                <w:rStyle w:val="Hyperlink"/>
                <w:noProof/>
                <w:lang w:val="en-US"/>
              </w:rPr>
              <w:t>OPE and BOPE</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_Toc74427044 \h </w:instrText>
            </w:r>
            <w:r w:rsidR="0006262D" w:rsidRPr="00E22009">
              <w:rPr>
                <w:noProof/>
                <w:webHidden/>
              </w:rPr>
            </w:r>
            <w:r w:rsidR="0006262D" w:rsidRPr="00E22009">
              <w:rPr>
                <w:noProof/>
                <w:webHidden/>
              </w:rPr>
              <w:fldChar w:fldCharType="separate"/>
            </w:r>
            <w:r w:rsidR="0006262D" w:rsidRPr="00E22009">
              <w:rPr>
                <w:noProof/>
                <w:webHidden/>
              </w:rPr>
              <w:t>16</w:t>
            </w:r>
            <w:r w:rsidR="0006262D" w:rsidRPr="00E22009">
              <w:rPr>
                <w:noProof/>
                <w:webHidden/>
              </w:rPr>
              <w:fldChar w:fldCharType="end"/>
            </w:r>
          </w:hyperlink>
        </w:p>
        <w:p w14:paraId="5954800C" w14:textId="0FE8BDBC" w:rsidR="0006262D" w:rsidRPr="00E22009" w:rsidRDefault="002E5881" w:rsidP="00E22009">
          <w:pPr>
            <w:pStyle w:val="TOC2"/>
            <w:tabs>
              <w:tab w:val="right" w:leader="dot" w:pos="9016"/>
            </w:tabs>
            <w:rPr>
              <w:rFonts w:eastAsiaTheme="minorEastAsia" w:cstheme="minorBidi"/>
              <w:i w:val="0"/>
              <w:iCs w:val="0"/>
              <w:noProof/>
            </w:rPr>
          </w:pPr>
          <w:hyperlink w:anchor="_Toc74427045" w:history="1">
            <w:r w:rsidR="0006262D" w:rsidRPr="00E22009">
              <w:rPr>
                <w:rStyle w:val="Hyperlink"/>
                <w:i w:val="0"/>
                <w:iCs w:val="0"/>
                <w:noProof/>
                <w:lang w:val="en-US"/>
              </w:rPr>
              <w:t xml:space="preserve">OPE for solving </w:t>
            </w:r>
            <m:oMath>
              <m:r>
                <w:rPr>
                  <w:rStyle w:val="Hyperlink"/>
                  <w:rFonts w:ascii="Cambria Math" w:hAnsi="Cambria Math"/>
                  <w:noProof/>
                  <w:lang w:val="en-US"/>
                </w:rPr>
                <m:t>MAP</m:t>
              </m:r>
            </m:oMath>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_Toc74427045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16</w:t>
            </w:r>
            <w:r w:rsidR="0006262D" w:rsidRPr="00E22009">
              <w:rPr>
                <w:i w:val="0"/>
                <w:iCs w:val="0"/>
                <w:noProof/>
                <w:webHidden/>
              </w:rPr>
              <w:fldChar w:fldCharType="end"/>
            </w:r>
          </w:hyperlink>
        </w:p>
        <w:p w14:paraId="19C1266D" w14:textId="60A1CBBC" w:rsidR="0006262D" w:rsidRPr="00E22009" w:rsidRDefault="00417D5A" w:rsidP="00E22009">
          <w:pPr>
            <w:pStyle w:val="TOC2"/>
            <w:tabs>
              <w:tab w:val="right" w:leader="dot" w:pos="9016"/>
            </w:tabs>
            <w:rPr>
              <w:rFonts w:eastAsiaTheme="minorEastAsia" w:cstheme="minorBidi"/>
              <w:i w:val="0"/>
              <w:iCs w:val="0"/>
              <w:noProof/>
            </w:rPr>
          </w:pPr>
          <w:hyperlink w:anchor="_Toc74427046" w:history="1">
            <w:r w:rsidR="0006262D" w:rsidRPr="00E22009">
              <w:rPr>
                <w:rStyle w:val="Hyperlink"/>
                <w:i w:val="0"/>
                <w:iCs w:val="0"/>
                <w:noProof/>
                <w:lang w:val="en-US"/>
              </w:rPr>
              <w:t xml:space="preserve">BOPE for solving </w:t>
            </w:r>
            <m:oMath>
              <m:r>
                <w:rPr>
                  <w:rStyle w:val="Hyperlink"/>
                  <w:rFonts w:ascii="Cambria Math" w:hAnsi="Cambria Math"/>
                  <w:noProof/>
                  <w:lang w:val="en-US"/>
                </w:rPr>
                <m:t>MAP</m:t>
              </m:r>
            </m:oMath>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_Toc74427046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17</w:t>
            </w:r>
            <w:r w:rsidR="0006262D" w:rsidRPr="00E22009">
              <w:rPr>
                <w:i w:val="0"/>
                <w:iCs w:val="0"/>
                <w:noProof/>
                <w:webHidden/>
              </w:rPr>
              <w:fldChar w:fldCharType="end"/>
            </w:r>
          </w:hyperlink>
        </w:p>
        <w:p w14:paraId="21EBE3D0" w14:textId="6B7EEA6B" w:rsidR="0006262D" w:rsidRPr="00E22009" w:rsidRDefault="00417D5A" w:rsidP="00E22009">
          <w:pPr>
            <w:pStyle w:val="TOC1"/>
            <w:rPr>
              <w:rFonts w:eastAsiaTheme="minorEastAsia" w:cstheme="minorBidi"/>
              <w:noProof/>
            </w:rPr>
          </w:pPr>
          <w:hyperlink w:anchor="_Toc74427047" w:history="1">
            <w:r w:rsidR="0006262D" w:rsidRPr="00E22009">
              <w:rPr>
                <w:rStyle w:val="Hyperlink"/>
                <w:noProof/>
              </w:rPr>
              <w:t>Collaborative Topic Model for Poisson distributed ratings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_Toc74427047 \h </w:instrText>
            </w:r>
            <w:r w:rsidR="0006262D" w:rsidRPr="00E22009">
              <w:rPr>
                <w:noProof/>
                <w:webHidden/>
              </w:rPr>
            </w:r>
            <w:r w:rsidR="0006262D" w:rsidRPr="00E22009">
              <w:rPr>
                <w:noProof/>
                <w:webHidden/>
              </w:rPr>
              <w:fldChar w:fldCharType="separate"/>
            </w:r>
            <w:r w:rsidR="0006262D" w:rsidRPr="00E22009">
              <w:rPr>
                <w:noProof/>
                <w:webHidden/>
              </w:rPr>
              <w:t>19</w:t>
            </w:r>
            <w:r w:rsidR="0006262D" w:rsidRPr="00E22009">
              <w:rPr>
                <w:noProof/>
                <w:webHidden/>
              </w:rPr>
              <w:fldChar w:fldCharType="end"/>
            </w:r>
          </w:hyperlink>
        </w:p>
        <w:p w14:paraId="718F6F96" w14:textId="68D1B797" w:rsidR="0006262D" w:rsidRPr="00E22009" w:rsidRDefault="00417D5A" w:rsidP="00E22009">
          <w:pPr>
            <w:pStyle w:val="TOC2"/>
            <w:tabs>
              <w:tab w:val="right" w:leader="dot" w:pos="9016"/>
            </w:tabs>
            <w:rPr>
              <w:rFonts w:eastAsiaTheme="minorEastAsia" w:cstheme="minorBidi"/>
              <w:i w:val="0"/>
              <w:iCs w:val="0"/>
              <w:noProof/>
            </w:rPr>
          </w:pPr>
          <w:hyperlink w:anchor="_Toc74427048" w:history="1">
            <w:r w:rsidR="0006262D" w:rsidRPr="00E22009">
              <w:rPr>
                <w:rStyle w:val="Hyperlink"/>
                <w:i w:val="0"/>
                <w:iCs w:val="0"/>
                <w:noProof/>
                <w:lang w:val="en-US"/>
              </w:rPr>
              <w:t>Formalization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_Toc74427048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19</w:t>
            </w:r>
            <w:r w:rsidR="0006262D" w:rsidRPr="00E22009">
              <w:rPr>
                <w:i w:val="0"/>
                <w:iCs w:val="0"/>
                <w:noProof/>
                <w:webHidden/>
              </w:rPr>
              <w:fldChar w:fldCharType="end"/>
            </w:r>
          </w:hyperlink>
        </w:p>
        <w:p w14:paraId="26B8C335" w14:textId="02BD4BAB" w:rsidR="0006262D" w:rsidRPr="00E22009" w:rsidRDefault="00417D5A" w:rsidP="00E22009">
          <w:pPr>
            <w:pStyle w:val="TOC2"/>
            <w:tabs>
              <w:tab w:val="right" w:leader="dot" w:pos="9016"/>
            </w:tabs>
            <w:rPr>
              <w:rFonts w:eastAsiaTheme="minorEastAsia" w:cstheme="minorBidi"/>
              <w:i w:val="0"/>
              <w:iCs w:val="0"/>
              <w:noProof/>
            </w:rPr>
          </w:pPr>
          <w:hyperlink w:anchor="_Toc74427049" w:history="1">
            <w:r w:rsidR="0006262D" w:rsidRPr="00E22009">
              <w:rPr>
                <w:rStyle w:val="Hyperlink"/>
                <w:i w:val="0"/>
                <w:iCs w:val="0"/>
                <w:noProof/>
                <w:lang w:val="en-US"/>
              </w:rPr>
              <w:t>Learning</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_Toc74427049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20</w:t>
            </w:r>
            <w:r w:rsidR="0006262D" w:rsidRPr="00E22009">
              <w:rPr>
                <w:i w:val="0"/>
                <w:iCs w:val="0"/>
                <w:noProof/>
                <w:webHidden/>
              </w:rPr>
              <w:fldChar w:fldCharType="end"/>
            </w:r>
          </w:hyperlink>
        </w:p>
        <w:p w14:paraId="19258985" w14:textId="50CCEAC1" w:rsidR="0006262D" w:rsidRPr="00E22009" w:rsidRDefault="00417D5A" w:rsidP="00E22009">
          <w:pPr>
            <w:pStyle w:val="TOC2"/>
            <w:tabs>
              <w:tab w:val="right" w:leader="dot" w:pos="9016"/>
            </w:tabs>
            <w:rPr>
              <w:rFonts w:eastAsiaTheme="minorEastAsia" w:cstheme="minorBidi"/>
              <w:i w:val="0"/>
              <w:iCs w:val="0"/>
              <w:noProof/>
            </w:rPr>
          </w:pPr>
          <w:hyperlink w:anchor="_Toc74427050" w:history="1">
            <w:r w:rsidR="0006262D" w:rsidRPr="00E22009">
              <w:rPr>
                <w:rStyle w:val="Hyperlink"/>
                <w:i w:val="0"/>
                <w:iCs w:val="0"/>
                <w:noProof/>
                <w:lang w:val="en-US"/>
              </w:rPr>
              <w:t>Learning Parameters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_Toc74427050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22</w:t>
            </w:r>
            <w:r w:rsidR="0006262D" w:rsidRPr="00E22009">
              <w:rPr>
                <w:i w:val="0"/>
                <w:iCs w:val="0"/>
                <w:noProof/>
                <w:webHidden/>
              </w:rPr>
              <w:fldChar w:fldCharType="end"/>
            </w:r>
          </w:hyperlink>
        </w:p>
        <w:p w14:paraId="50196ECF" w14:textId="1FA55778" w:rsidR="0006262D" w:rsidRPr="00E22009" w:rsidRDefault="00417D5A" w:rsidP="00E22009">
          <w:pPr>
            <w:pStyle w:val="TOC2"/>
            <w:tabs>
              <w:tab w:val="right" w:leader="dot" w:pos="9016"/>
            </w:tabs>
            <w:rPr>
              <w:rFonts w:eastAsiaTheme="minorEastAsia" w:cstheme="minorBidi"/>
              <w:i w:val="0"/>
              <w:iCs w:val="0"/>
              <w:noProof/>
            </w:rPr>
          </w:pPr>
          <w:hyperlink w:anchor="_Toc74427051" w:history="1">
            <w:r w:rsidR="0006262D" w:rsidRPr="00E22009">
              <w:rPr>
                <w:rStyle w:val="Hyperlink"/>
                <w:i w:val="0"/>
                <w:iCs w:val="0"/>
                <w:noProof/>
                <w:lang w:val="en-US"/>
              </w:rPr>
              <w:t>Key properties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_Toc74427051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26</w:t>
            </w:r>
            <w:r w:rsidR="0006262D" w:rsidRPr="00E22009">
              <w:rPr>
                <w:i w:val="0"/>
                <w:iCs w:val="0"/>
                <w:noProof/>
                <w:webHidden/>
              </w:rPr>
              <w:fldChar w:fldCharType="end"/>
            </w:r>
          </w:hyperlink>
        </w:p>
        <w:p w14:paraId="7ABCDD94" w14:textId="3F3E7BF1" w:rsidR="0006262D" w:rsidRPr="00E22009" w:rsidRDefault="00417D5A" w:rsidP="00E22009">
          <w:pPr>
            <w:pStyle w:val="TOC2"/>
            <w:tabs>
              <w:tab w:val="right" w:leader="dot" w:pos="9016"/>
            </w:tabs>
            <w:rPr>
              <w:rFonts w:eastAsiaTheme="minorEastAsia" w:cstheme="minorBidi"/>
              <w:i w:val="0"/>
              <w:iCs w:val="0"/>
              <w:noProof/>
            </w:rPr>
          </w:pPr>
          <w:hyperlink w:anchor="_Toc74427052" w:history="1">
            <w:r w:rsidR="0006262D" w:rsidRPr="00E22009">
              <w:rPr>
                <w:rStyle w:val="Hyperlink"/>
                <w:i w:val="0"/>
                <w:iCs w:val="0"/>
                <w:noProof/>
                <w:lang w:val="en-US"/>
              </w:rPr>
              <w:t>Interpretable user profiles</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_Toc74427052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26</w:t>
            </w:r>
            <w:r w:rsidR="0006262D" w:rsidRPr="00E22009">
              <w:rPr>
                <w:i w:val="0"/>
                <w:iCs w:val="0"/>
                <w:noProof/>
                <w:webHidden/>
              </w:rPr>
              <w:fldChar w:fldCharType="end"/>
            </w:r>
          </w:hyperlink>
        </w:p>
        <w:p w14:paraId="3A8D6390" w14:textId="027020CA" w:rsidR="0006262D" w:rsidRPr="00E22009" w:rsidRDefault="00417D5A" w:rsidP="00E22009">
          <w:pPr>
            <w:pStyle w:val="TOC2"/>
            <w:tabs>
              <w:tab w:val="right" w:leader="dot" w:pos="9016"/>
            </w:tabs>
            <w:rPr>
              <w:rFonts w:eastAsiaTheme="minorEastAsia" w:cstheme="minorBidi"/>
              <w:i w:val="0"/>
              <w:iCs w:val="0"/>
              <w:noProof/>
            </w:rPr>
          </w:pPr>
          <w:hyperlink w:anchor="_Toc74427053" w:history="1">
            <w:r w:rsidR="0006262D" w:rsidRPr="00E22009">
              <w:rPr>
                <w:rStyle w:val="Hyperlink"/>
                <w:i w:val="0"/>
                <w:iCs w:val="0"/>
                <w:noProof/>
                <w:lang w:val="en-US"/>
              </w:rPr>
              <w:t>Evaluation</w:t>
            </w:r>
            <w:r w:rsidR="0006262D" w:rsidRPr="00E22009">
              <w:rPr>
                <w:i w:val="0"/>
                <w:iCs w:val="0"/>
                <w:noProof/>
                <w:webHidden/>
              </w:rPr>
              <w:tab/>
            </w:r>
            <w:r w:rsidR="0006262D" w:rsidRPr="00E22009">
              <w:rPr>
                <w:i w:val="0"/>
                <w:iCs w:val="0"/>
                <w:noProof/>
                <w:webHidden/>
              </w:rPr>
              <w:fldChar w:fldCharType="begin"/>
            </w:r>
            <w:r w:rsidR="0006262D" w:rsidRPr="00E22009">
              <w:rPr>
                <w:i w:val="0"/>
                <w:iCs w:val="0"/>
                <w:noProof/>
                <w:webHidden/>
              </w:rPr>
              <w:instrText xml:space="preserve"> PAGEREF _Toc74427053 \h </w:instrText>
            </w:r>
            <w:r w:rsidR="0006262D" w:rsidRPr="00E22009">
              <w:rPr>
                <w:i w:val="0"/>
                <w:iCs w:val="0"/>
                <w:noProof/>
                <w:webHidden/>
              </w:rPr>
            </w:r>
            <w:r w:rsidR="0006262D" w:rsidRPr="00E22009">
              <w:rPr>
                <w:i w:val="0"/>
                <w:iCs w:val="0"/>
                <w:noProof/>
                <w:webHidden/>
              </w:rPr>
              <w:fldChar w:fldCharType="separate"/>
            </w:r>
            <w:r w:rsidR="0006262D" w:rsidRPr="00E22009">
              <w:rPr>
                <w:i w:val="0"/>
                <w:iCs w:val="0"/>
                <w:noProof/>
                <w:webHidden/>
              </w:rPr>
              <w:t>26</w:t>
            </w:r>
            <w:r w:rsidR="0006262D" w:rsidRPr="00E22009">
              <w:rPr>
                <w:i w:val="0"/>
                <w:iCs w:val="0"/>
                <w:noProof/>
                <w:webHidden/>
              </w:rPr>
              <w:fldChar w:fldCharType="end"/>
            </w:r>
          </w:hyperlink>
        </w:p>
        <w:p w14:paraId="5D315B42" w14:textId="4D6E429F" w:rsidR="0006262D" w:rsidRPr="00E22009" w:rsidRDefault="00417D5A" w:rsidP="00E22009">
          <w:pPr>
            <w:pStyle w:val="TOC1"/>
            <w:rPr>
              <w:rFonts w:eastAsiaTheme="minorEastAsia" w:cstheme="minorBidi"/>
              <w:noProof/>
            </w:rPr>
          </w:pPr>
          <w:hyperlink w:anchor="_Toc74427054" w:history="1">
            <w:r w:rsidR="0006262D" w:rsidRPr="00E22009">
              <w:rPr>
                <w:rStyle w:val="Hyperlink"/>
                <w:noProof/>
                <w:lang w:val="en-US"/>
              </w:rPr>
              <w:t>References</w:t>
            </w:r>
            <w:r w:rsidR="0006262D" w:rsidRPr="00E22009">
              <w:rPr>
                <w:noProof/>
                <w:webHidden/>
              </w:rPr>
              <w:tab/>
            </w:r>
            <w:r w:rsidR="0006262D" w:rsidRPr="00E22009">
              <w:rPr>
                <w:noProof/>
                <w:webHidden/>
              </w:rPr>
              <w:fldChar w:fldCharType="begin"/>
            </w:r>
            <w:r w:rsidR="0006262D" w:rsidRPr="00E22009">
              <w:rPr>
                <w:noProof/>
                <w:webHidden/>
              </w:rPr>
              <w:instrText xml:space="preserve"> PAGEREF _Toc74427054 \h </w:instrText>
            </w:r>
            <w:r w:rsidR="0006262D" w:rsidRPr="00E22009">
              <w:rPr>
                <w:noProof/>
                <w:webHidden/>
              </w:rPr>
            </w:r>
            <w:r w:rsidR="0006262D" w:rsidRPr="00E22009">
              <w:rPr>
                <w:noProof/>
                <w:webHidden/>
              </w:rPr>
              <w:fldChar w:fldCharType="separate"/>
            </w:r>
            <w:r w:rsidR="0006262D" w:rsidRPr="00E22009">
              <w:rPr>
                <w:noProof/>
                <w:webHidden/>
              </w:rPr>
              <w:t>27</w:t>
            </w:r>
            <w:r w:rsidR="0006262D" w:rsidRPr="00E22009">
              <w:rPr>
                <w:noProof/>
                <w:webHidden/>
              </w:rPr>
              <w:fldChar w:fldCharType="end"/>
            </w:r>
          </w:hyperlink>
        </w:p>
        <w:p w14:paraId="6B670CDD" w14:textId="19FEB5FD" w:rsidR="0006262D" w:rsidRDefault="0006262D" w:rsidP="00E22009">
          <w:r w:rsidRPr="00E22009">
            <w:rPr>
              <w:b/>
              <w:bCs/>
              <w:noProof/>
              <w:sz w:val="20"/>
              <w:szCs w:val="20"/>
            </w:rPr>
            <w:fldChar w:fldCharType="end"/>
          </w:r>
        </w:p>
      </w:sdtContent>
    </w:sdt>
    <w:p w14:paraId="4B96BCFB" w14:textId="627A8C94" w:rsidR="003C656E" w:rsidRPr="0006262D" w:rsidRDefault="003C656E" w:rsidP="0006262D">
      <w:pPr>
        <w:pStyle w:val="TOCHeading"/>
      </w:pPr>
    </w:p>
    <w:p w14:paraId="3BB8FA4D" w14:textId="065E7983" w:rsidR="0068237B" w:rsidRPr="003A07E2" w:rsidRDefault="0068237B" w:rsidP="003A07E2">
      <w:pPr>
        <w:pStyle w:val="Heading1"/>
      </w:pPr>
      <w:bookmarkStart w:id="1" w:name="_Toc74422628"/>
      <w:bookmarkStart w:id="2" w:name="_Toc74423110"/>
      <w:bookmarkStart w:id="3" w:name="_Toc74423767"/>
      <w:bookmarkStart w:id="4" w:name="_Toc74424357"/>
      <w:bookmarkStart w:id="5" w:name="_Toc74424486"/>
      <w:bookmarkStart w:id="6" w:name="_Toc74424518"/>
      <w:bookmarkStart w:id="7" w:name="_Toc74424575"/>
      <w:bookmarkStart w:id="8" w:name="_Toc74424613"/>
      <w:bookmarkStart w:id="9" w:name="_Toc74424791"/>
      <w:bookmarkStart w:id="10" w:name="_Toc74424823"/>
      <w:bookmarkStart w:id="11" w:name="_Toc74425003"/>
      <w:bookmarkStart w:id="12" w:name="_Toc74425036"/>
      <w:bookmarkStart w:id="13" w:name="_Toc74427022"/>
      <w:r w:rsidRPr="003A07E2">
        <w:t>Abstract</w:t>
      </w:r>
      <w:bookmarkEnd w:id="0"/>
      <w:bookmarkEnd w:id="1"/>
      <w:bookmarkEnd w:id="2"/>
      <w:bookmarkEnd w:id="3"/>
      <w:bookmarkEnd w:id="4"/>
      <w:bookmarkEnd w:id="5"/>
      <w:bookmarkEnd w:id="6"/>
      <w:bookmarkEnd w:id="7"/>
      <w:bookmarkEnd w:id="8"/>
      <w:bookmarkEnd w:id="9"/>
      <w:bookmarkEnd w:id="10"/>
      <w:bookmarkEnd w:id="11"/>
      <w:bookmarkEnd w:id="12"/>
      <w:bookmarkEnd w:id="13"/>
    </w:p>
    <w:p w14:paraId="6B7E4A05" w14:textId="50DAFCA2"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7C1ABA19" w14:textId="608FDB59" w:rsidR="0068237B" w:rsidRPr="00D5659D" w:rsidRDefault="0068237B" w:rsidP="0068237B">
      <w:pPr>
        <w:jc w:val="center"/>
        <w:rPr>
          <w:b/>
          <w:bCs/>
          <w:color w:val="000000" w:themeColor="text1"/>
          <w:sz w:val="32"/>
          <w:szCs w:val="32"/>
          <w:lang w:val="en-US"/>
        </w:rPr>
      </w:pPr>
      <w:r w:rsidRPr="00D5659D">
        <w:rPr>
          <w:b/>
          <w:bCs/>
          <w:color w:val="000000" w:themeColor="text1"/>
          <w:sz w:val="32"/>
          <w:szCs w:val="32"/>
          <w:lang w:val="en-US"/>
        </w:rPr>
        <w:t>.</w:t>
      </w:r>
    </w:p>
    <w:p w14:paraId="64AF4E98" w14:textId="67E3F698" w:rsidR="0067209D" w:rsidRPr="005649D2" w:rsidRDefault="0068237B" w:rsidP="005649D2">
      <w:pPr>
        <w:jc w:val="center"/>
        <w:rPr>
          <w:b/>
          <w:bCs/>
          <w:color w:val="000000" w:themeColor="text1"/>
          <w:sz w:val="32"/>
          <w:szCs w:val="32"/>
          <w:lang w:val="en-US"/>
        </w:rPr>
      </w:pPr>
      <w:r w:rsidRPr="00D5659D">
        <w:rPr>
          <w:b/>
          <w:bCs/>
          <w:color w:val="000000" w:themeColor="text1"/>
          <w:sz w:val="32"/>
          <w:szCs w:val="32"/>
          <w:lang w:val="en-US"/>
        </w:rPr>
        <w:t>.</w:t>
      </w:r>
    </w:p>
    <w:p w14:paraId="723C08EB" w14:textId="772BC19B" w:rsidR="00E312ED" w:rsidRPr="003A07E2" w:rsidRDefault="00E312ED" w:rsidP="003A07E2">
      <w:pPr>
        <w:pStyle w:val="Heading1"/>
      </w:pPr>
      <w:bookmarkStart w:id="14" w:name="_Toc74422586"/>
      <w:bookmarkStart w:id="15" w:name="_Toc74422629"/>
      <w:bookmarkStart w:id="16" w:name="_Toc74423111"/>
      <w:bookmarkStart w:id="17" w:name="_Toc74423768"/>
      <w:bookmarkStart w:id="18" w:name="_Toc74424358"/>
      <w:bookmarkStart w:id="19" w:name="_Toc74424487"/>
      <w:bookmarkStart w:id="20" w:name="_Toc74424519"/>
      <w:bookmarkStart w:id="21" w:name="_Toc74424576"/>
      <w:bookmarkStart w:id="22" w:name="_Toc74424614"/>
      <w:bookmarkStart w:id="23" w:name="_Toc74424792"/>
      <w:bookmarkStart w:id="24" w:name="_Toc74424824"/>
      <w:bookmarkStart w:id="25" w:name="_Toc74425004"/>
      <w:bookmarkStart w:id="26" w:name="_Toc74425037"/>
      <w:bookmarkStart w:id="27" w:name="_Toc74427023"/>
      <w:r w:rsidRPr="003A07E2">
        <w:t>Recommender Systems</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31E7CA7A" w:rsidR="00AF5FBB" w:rsidRDefault="00AF5FBB" w:rsidP="00AF5FBB">
      <w:pPr>
        <w:jc w:val="center"/>
        <w:rPr>
          <w:lang w:val="en-US"/>
        </w:rPr>
      </w:pPr>
    </w:p>
    <w:p w14:paraId="244F6DE8" w14:textId="163830FB" w:rsidR="0022110B" w:rsidRDefault="0022110B" w:rsidP="00AF5FBB">
      <w:pPr>
        <w:jc w:val="center"/>
        <w:rPr>
          <w:lang w:val="en-US"/>
        </w:rPr>
      </w:pPr>
    </w:p>
    <w:p w14:paraId="04BBBC8B" w14:textId="77777777" w:rsidR="0022110B" w:rsidRDefault="0022110B" w:rsidP="00AF5FBB">
      <w:pPr>
        <w:jc w:val="center"/>
        <w:rPr>
          <w:lang w:val="en-US"/>
        </w:rPr>
      </w:pPr>
    </w:p>
    <w:p w14:paraId="363D03E6" w14:textId="31BA4450" w:rsidR="003946E9" w:rsidRPr="003C656E" w:rsidRDefault="003946E9" w:rsidP="005205D3">
      <w:pPr>
        <w:pStyle w:val="Heading2"/>
        <w:rPr>
          <w:lang w:val="en-US"/>
        </w:rPr>
      </w:pPr>
      <w:bookmarkStart w:id="28" w:name="_Toc74423769"/>
      <w:bookmarkStart w:id="29" w:name="_Toc74424359"/>
      <w:bookmarkStart w:id="30" w:name="_Toc74424488"/>
      <w:bookmarkStart w:id="31" w:name="_Toc74424520"/>
      <w:bookmarkStart w:id="32" w:name="_Toc74424577"/>
      <w:bookmarkStart w:id="33" w:name="_Toc74424615"/>
      <w:bookmarkStart w:id="34" w:name="_Toc74424793"/>
      <w:bookmarkStart w:id="35" w:name="_Toc74424825"/>
      <w:bookmarkStart w:id="36" w:name="_Toc74425005"/>
      <w:bookmarkStart w:id="37" w:name="_Toc74425038"/>
      <w:bookmarkStart w:id="38" w:name="_Toc74427024"/>
      <w:r w:rsidRPr="003C656E">
        <w:rPr>
          <w:lang w:val="en-US"/>
        </w:rPr>
        <w:t xml:space="preserve">Collaborative </w:t>
      </w:r>
      <w:r w:rsidR="00FB753C" w:rsidRPr="003C656E">
        <w:rPr>
          <w:lang w:val="en-US"/>
        </w:rPr>
        <w:t>Filtering</w:t>
      </w:r>
      <w:r w:rsidR="00F34A41" w:rsidRPr="003C656E">
        <w:rPr>
          <w:lang w:val="en-US"/>
        </w:rPr>
        <w:t xml:space="preserve"> recommender systems</w:t>
      </w:r>
      <w:bookmarkEnd w:id="28"/>
      <w:bookmarkEnd w:id="29"/>
      <w:bookmarkEnd w:id="30"/>
      <w:bookmarkEnd w:id="31"/>
      <w:bookmarkEnd w:id="32"/>
      <w:bookmarkEnd w:id="33"/>
      <w:bookmarkEnd w:id="34"/>
      <w:bookmarkEnd w:id="35"/>
      <w:bookmarkEnd w:id="36"/>
      <w:bookmarkEnd w:id="37"/>
      <w:bookmarkEnd w:id="38"/>
    </w:p>
    <w:p w14:paraId="636A72BB" w14:textId="5F914848" w:rsidR="00E26A48" w:rsidRPr="003C656E" w:rsidRDefault="00FB753C" w:rsidP="005205D3">
      <w:pPr>
        <w:pStyle w:val="ListParagraph"/>
        <w:ind w:left="0"/>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w:t>
      </w:r>
      <w:r>
        <w:rPr>
          <w:lang w:val="en-US"/>
        </w:rPr>
        <w:lastRenderedPageBreak/>
        <w:t xml:space="preserve">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1692889F" w14:textId="5B82877B" w:rsidR="00AF5FBB" w:rsidRPr="00E26A48" w:rsidRDefault="000F42F4" w:rsidP="005205D3">
      <w:pPr>
        <w:jc w:val="center"/>
        <w:rPr>
          <w:lang w:val="en-US"/>
        </w:rPr>
      </w:pPr>
      <w:r>
        <w:rPr>
          <w:noProof/>
          <w:lang w:val="en-US"/>
        </w:rPr>
        <w:drawing>
          <wp:inline distT="0" distB="0" distL="0" distR="0" wp14:anchorId="3994734B" wp14:editId="7107ACD9">
            <wp:extent cx="2685327" cy="2685327"/>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1487" cy="2701487"/>
                    </a:xfrm>
                    <a:prstGeom prst="rect">
                      <a:avLst/>
                    </a:prstGeom>
                    <a:ln>
                      <a:noFill/>
                    </a:ln>
                  </pic:spPr>
                </pic:pic>
              </a:graphicData>
            </a:graphic>
          </wp:inline>
        </w:drawing>
      </w:r>
    </w:p>
    <w:p w14:paraId="0805FF9E" w14:textId="3581C6DD" w:rsidR="00AF5FBB" w:rsidRPr="00AF5FBB" w:rsidRDefault="00AF5FBB" w:rsidP="005205D3">
      <w:pPr>
        <w:pStyle w:val="ListParagraph"/>
        <w:jc w:val="center"/>
        <w:rPr>
          <w:lang w:val="en-US"/>
        </w:rPr>
      </w:pPr>
    </w:p>
    <w:p w14:paraId="4AC5B8C1" w14:textId="4621FACA" w:rsidR="00F34A41" w:rsidRDefault="00F34A41" w:rsidP="005205D3">
      <w:pPr>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5205D3">
      <w:pPr>
        <w:pStyle w:val="Heading2"/>
        <w:rPr>
          <w:lang w:val="en-US"/>
        </w:rPr>
      </w:pPr>
      <w:bookmarkStart w:id="39" w:name="_Toc74423770"/>
      <w:bookmarkStart w:id="40" w:name="_Toc74424360"/>
      <w:bookmarkStart w:id="41" w:name="_Toc74424489"/>
      <w:bookmarkStart w:id="42" w:name="_Toc74424521"/>
      <w:bookmarkStart w:id="43" w:name="_Toc74424578"/>
      <w:bookmarkStart w:id="44" w:name="_Toc74424616"/>
      <w:bookmarkStart w:id="45" w:name="_Toc74424794"/>
      <w:bookmarkStart w:id="46" w:name="_Toc74424826"/>
      <w:bookmarkStart w:id="47" w:name="_Toc74425006"/>
      <w:bookmarkStart w:id="48" w:name="_Toc74425039"/>
      <w:bookmarkStart w:id="49" w:name="_Toc74427025"/>
      <w:r>
        <w:rPr>
          <w:lang w:val="en-US"/>
        </w:rPr>
        <w:t>Content</w:t>
      </w:r>
      <w:r w:rsidR="004764A1">
        <w:rPr>
          <w:lang w:val="en-US"/>
        </w:rPr>
        <w:t xml:space="preserve"> B</w:t>
      </w:r>
      <w:r>
        <w:rPr>
          <w:lang w:val="en-US"/>
        </w:rPr>
        <w:t>ased recommender systems</w:t>
      </w:r>
      <w:bookmarkEnd w:id="39"/>
      <w:bookmarkEnd w:id="40"/>
      <w:bookmarkEnd w:id="41"/>
      <w:bookmarkEnd w:id="42"/>
      <w:bookmarkEnd w:id="43"/>
      <w:bookmarkEnd w:id="44"/>
      <w:bookmarkEnd w:id="45"/>
      <w:bookmarkEnd w:id="46"/>
      <w:bookmarkEnd w:id="47"/>
      <w:bookmarkEnd w:id="48"/>
      <w:bookmarkEnd w:id="49"/>
    </w:p>
    <w:p w14:paraId="238C013A" w14:textId="1E7B4095" w:rsidR="007B2C44" w:rsidRDefault="008C0487" w:rsidP="005205D3">
      <w:pPr>
        <w:pStyle w:val="ListParagraph"/>
        <w:ind w:left="0"/>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5205D3">
      <w:pPr>
        <w:pStyle w:val="NormalWeb"/>
        <w:jc w:val="both"/>
        <w:rPr>
          <w:lang w:val="en-US"/>
        </w:rPr>
      </w:pPr>
      <w:r w:rsidRPr="00DA2BFF">
        <w:rPr>
          <w:lang w:val="en-US"/>
        </w:rPr>
        <w:t>An algorithm used to recommend the movies on the Netflix platform is the prominent example which resembles this recommender systems. If a certain user watches and 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each other as secret [12]. Contrary to the CF systems, CB system doesn’t suffer cold-start problem and they can suggest not only famous or older items, but also the unpopular or new items. In addition to this,  they are memory-wise and </w:t>
      </w:r>
      <w:r>
        <w:rPr>
          <w:lang w:val="en-US"/>
        </w:rPr>
        <w:lastRenderedPageBreak/>
        <w:t>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3C656E" w:rsidRDefault="00F24028" w:rsidP="005205D3">
      <w:pPr>
        <w:pStyle w:val="Heading2"/>
        <w:rPr>
          <w:lang w:val="en-US"/>
        </w:rPr>
      </w:pPr>
      <w:bookmarkStart w:id="50" w:name="_Toc74423771"/>
      <w:bookmarkStart w:id="51" w:name="_Toc74424361"/>
      <w:bookmarkStart w:id="52" w:name="_Toc74424490"/>
      <w:bookmarkStart w:id="53" w:name="_Toc74424522"/>
      <w:bookmarkStart w:id="54" w:name="_Toc74424579"/>
      <w:bookmarkStart w:id="55" w:name="_Toc74424617"/>
      <w:bookmarkStart w:id="56" w:name="_Toc74424795"/>
      <w:bookmarkStart w:id="57" w:name="_Toc74424827"/>
      <w:bookmarkStart w:id="58" w:name="_Toc74425007"/>
      <w:bookmarkStart w:id="59" w:name="_Toc74425040"/>
      <w:bookmarkStart w:id="60" w:name="_Toc74427026"/>
      <w:r w:rsidRPr="003C656E">
        <w:rPr>
          <w:lang w:val="en-US"/>
        </w:rPr>
        <w:t>Hybrid recommender systems</w:t>
      </w:r>
      <w:bookmarkEnd w:id="50"/>
      <w:bookmarkEnd w:id="51"/>
      <w:bookmarkEnd w:id="52"/>
      <w:bookmarkEnd w:id="53"/>
      <w:bookmarkEnd w:id="54"/>
      <w:bookmarkEnd w:id="55"/>
      <w:bookmarkEnd w:id="56"/>
      <w:bookmarkEnd w:id="57"/>
      <w:bookmarkEnd w:id="58"/>
      <w:bookmarkEnd w:id="59"/>
      <w:bookmarkEnd w:id="60"/>
    </w:p>
    <w:p w14:paraId="67A44815" w14:textId="51DB3601" w:rsidR="00803268" w:rsidRPr="001044E6" w:rsidRDefault="0072470F" w:rsidP="003C656E">
      <w:pPr>
        <w:pStyle w:val="ListParagraph"/>
        <w:ind w:left="0"/>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[table</w:t>
      </w:r>
      <w:r w:rsidR="00D5659D">
        <w:rPr>
          <w:b/>
          <w:bCs/>
          <w:lang w:val="en-US"/>
        </w:rPr>
        <w:t>#</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9086" w:type="dxa"/>
        <w:tblInd w:w="-5" w:type="dxa"/>
        <w:tblLook w:val="04A0" w:firstRow="1" w:lastRow="0" w:firstColumn="1" w:lastColumn="0" w:noHBand="0" w:noVBand="1"/>
      </w:tblPr>
      <w:tblGrid>
        <w:gridCol w:w="1523"/>
        <w:gridCol w:w="2569"/>
        <w:gridCol w:w="2522"/>
        <w:gridCol w:w="2472"/>
      </w:tblGrid>
      <w:tr w:rsidR="00803268" w14:paraId="54475391" w14:textId="77777777" w:rsidTr="005205D3">
        <w:trPr>
          <w:trHeight w:val="61"/>
        </w:trPr>
        <w:tc>
          <w:tcPr>
            <w:tcW w:w="1523" w:type="dxa"/>
            <w:vAlign w:val="center"/>
          </w:tcPr>
          <w:p w14:paraId="0369F034" w14:textId="77777777" w:rsidR="002B6B19" w:rsidRPr="00803268" w:rsidRDefault="002B6B19" w:rsidP="00803268">
            <w:pPr>
              <w:jc w:val="center"/>
              <w:rPr>
                <w:sz w:val="18"/>
                <w:szCs w:val="18"/>
                <w:lang w:val="en-US"/>
              </w:rPr>
            </w:pPr>
          </w:p>
        </w:tc>
        <w:tc>
          <w:tcPr>
            <w:tcW w:w="2569"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522"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472"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5205D3">
        <w:trPr>
          <w:trHeight w:val="51"/>
        </w:trPr>
        <w:tc>
          <w:tcPr>
            <w:tcW w:w="1523"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569"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522"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472"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5205D3">
        <w:trPr>
          <w:trHeight w:val="51"/>
        </w:trPr>
        <w:tc>
          <w:tcPr>
            <w:tcW w:w="1523"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569"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522"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472"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5205D3">
        <w:trPr>
          <w:trHeight w:val="2247"/>
        </w:trPr>
        <w:tc>
          <w:tcPr>
            <w:tcW w:w="1523"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569"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522"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t>Memory-wise and computationally cheap</w:t>
            </w:r>
          </w:p>
        </w:tc>
        <w:tc>
          <w:tcPr>
            <w:tcW w:w="2472"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4CB6A6E0" w14:textId="6C943ADF" w:rsidR="002B6B19" w:rsidRPr="005649D2" w:rsidRDefault="00F24028" w:rsidP="005649D2">
      <w:pPr>
        <w:pStyle w:val="Heading1"/>
      </w:pPr>
      <w:bookmarkStart w:id="61" w:name="_Toc74422587"/>
      <w:bookmarkStart w:id="62" w:name="_Toc74422630"/>
      <w:bookmarkStart w:id="63" w:name="_Toc74423112"/>
      <w:bookmarkStart w:id="64" w:name="_Toc74423772"/>
      <w:bookmarkStart w:id="65" w:name="_Toc74424362"/>
      <w:bookmarkStart w:id="66" w:name="_Toc74424491"/>
      <w:bookmarkStart w:id="67" w:name="_Toc74424523"/>
      <w:bookmarkStart w:id="68" w:name="_Toc74424580"/>
      <w:bookmarkStart w:id="69" w:name="_Toc74424618"/>
      <w:bookmarkStart w:id="70" w:name="_Toc74424796"/>
      <w:bookmarkStart w:id="71" w:name="_Toc74424828"/>
      <w:bookmarkStart w:id="72" w:name="_Toc74425008"/>
      <w:bookmarkStart w:id="73" w:name="_Toc74425041"/>
      <w:bookmarkStart w:id="74" w:name="_Toc74427027"/>
      <w:r w:rsidRPr="005649D2">
        <w:lastRenderedPageBreak/>
        <w:t xml:space="preserve">Probabilistic Models for </w:t>
      </w:r>
      <w:r w:rsidR="00491F78" w:rsidRPr="005649D2">
        <w:t>R</w:t>
      </w:r>
      <w:r w:rsidRPr="005649D2">
        <w:t xml:space="preserve">ecommender </w:t>
      </w:r>
      <w:r w:rsidR="00491F78" w:rsidRPr="005649D2">
        <w:t>S</w:t>
      </w:r>
      <w:r w:rsidRPr="005649D2">
        <w:t>ystems</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5F1EBE7" w14:textId="3BEC00B5" w:rsidR="00A04FE8" w:rsidRPr="005205D3" w:rsidRDefault="005649D2" w:rsidP="005205D3">
      <w:pPr>
        <w:jc w:val="both"/>
        <w:rPr>
          <w:color w:val="FF0000"/>
          <w:sz w:val="22"/>
          <w:szCs w:val="22"/>
          <w:lang w:val="en-US"/>
        </w:rPr>
      </w:pPr>
      <w:r>
        <w:rPr>
          <w:b/>
          <w:bCs/>
          <w:color w:val="FF0000"/>
          <w:sz w:val="22"/>
          <w:szCs w:val="22"/>
          <w:lang w:val="en-US"/>
        </w:rPr>
        <w:t>[*Refer</w:t>
      </w:r>
      <w:r w:rsidR="005205D3" w:rsidRPr="00CA1D3B">
        <w:rPr>
          <w:b/>
          <w:bCs/>
          <w:color w:val="FF0000"/>
          <w:sz w:val="22"/>
          <w:szCs w:val="22"/>
          <w:lang w:val="en-US"/>
        </w:rPr>
        <w:t xml:space="preserve"> CTR, CTPF paper</w:t>
      </w:r>
      <w:r>
        <w:rPr>
          <w:b/>
          <w:bCs/>
          <w:color w:val="FF0000"/>
          <w:sz w:val="22"/>
          <w:szCs w:val="22"/>
          <w:lang w:val="en-US"/>
        </w:rPr>
        <w:t>s</w:t>
      </w:r>
      <w:r w:rsidR="005205D3" w:rsidRPr="00CA1D3B">
        <w:rPr>
          <w:b/>
          <w:bCs/>
          <w:color w:val="FF0000"/>
          <w:sz w:val="22"/>
          <w:szCs w:val="22"/>
          <w:lang w:val="en-US"/>
        </w:rPr>
        <w:t xml:space="preserve"> for extensiveness</w:t>
      </w:r>
      <w:r>
        <w:rPr>
          <w:b/>
          <w:bCs/>
          <w:color w:val="FF0000"/>
          <w:sz w:val="22"/>
          <w:szCs w:val="22"/>
          <w:lang w:val="en-US"/>
        </w:rPr>
        <w:t>*]</w:t>
      </w:r>
      <w:r w:rsidR="005205D3" w:rsidRPr="00CA1D3B">
        <w:rPr>
          <w:b/>
          <w:bCs/>
          <w:color w:val="FF0000"/>
          <w:sz w:val="22"/>
          <w:szCs w:val="22"/>
          <w:lang w:val="en-US"/>
        </w:rPr>
        <w:t>.</w:t>
      </w:r>
      <w:r w:rsidR="005205D3">
        <w:rPr>
          <w:color w:val="FF0000"/>
          <w:sz w:val="22"/>
          <w:szCs w:val="22"/>
          <w:lang w:val="en-US"/>
        </w:rPr>
        <w:t xml:space="preserve"> </w:t>
      </w:r>
      <w:r w:rsidR="006542F2" w:rsidRPr="006542F2">
        <w:rPr>
          <w:lang w:val="en-US"/>
        </w:rPr>
        <w:t>The application of probabilistic modeling to the recommendation problem has a rich history</w:t>
      </w:r>
      <w:r w:rsidR="006542F2">
        <w:rPr>
          <w:lang w:val="en-US"/>
        </w:rPr>
        <w:t xml:space="preserve"> </w:t>
      </w:r>
      <w:r w:rsidR="00D41A9C">
        <w:rPr>
          <w:lang w:val="en-US"/>
        </w:rPr>
        <w:t xml:space="preserve">which dates back to decades </w:t>
      </w:r>
      <w:r w:rsidR="006542F2" w:rsidRPr="006542F2">
        <w:rPr>
          <w:lang w:val="en-US"/>
        </w:rPr>
        <w:t>(Breese et al. 1998, Hofmann 2004, Marlin 2004)</w:t>
      </w:r>
      <w:r w:rsidR="006542F2">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3F7EAB80" w14:textId="77777777" w:rsidR="005205D3" w:rsidRDefault="005205D3" w:rsidP="005205D3">
      <w:pPr>
        <w:jc w:val="center"/>
        <w:rPr>
          <w:lang w:val="en-US"/>
        </w:rPr>
      </w:pPr>
    </w:p>
    <w:p w14:paraId="0010E6BF" w14:textId="06427B3E" w:rsidR="00A04FE8" w:rsidRDefault="005205D3" w:rsidP="005205D3">
      <w:pPr>
        <w:pStyle w:val="Heading2"/>
        <w:rPr>
          <w:lang w:val="en-US"/>
        </w:rPr>
      </w:pPr>
      <w:bookmarkStart w:id="75" w:name="_Toc74423773"/>
      <w:bookmarkStart w:id="76" w:name="_Toc74424363"/>
      <w:bookmarkStart w:id="77" w:name="_Toc74424492"/>
      <w:bookmarkStart w:id="78" w:name="_Toc74424524"/>
      <w:bookmarkStart w:id="79" w:name="_Toc74424581"/>
      <w:bookmarkStart w:id="80" w:name="_Toc74424619"/>
      <w:bookmarkStart w:id="81" w:name="_Toc74424797"/>
      <w:bookmarkStart w:id="82" w:name="_Toc74424829"/>
      <w:bookmarkStart w:id="83" w:name="_Toc74425009"/>
      <w:bookmarkStart w:id="84" w:name="_Toc74425042"/>
      <w:bookmarkStart w:id="85" w:name="_Toc74427028"/>
      <w:r>
        <w:rPr>
          <w:lang w:val="en-US"/>
        </w:rPr>
        <w:t>fLDA</w:t>
      </w:r>
      <w:bookmarkEnd w:id="75"/>
      <w:bookmarkEnd w:id="76"/>
      <w:bookmarkEnd w:id="77"/>
      <w:bookmarkEnd w:id="78"/>
      <w:bookmarkEnd w:id="79"/>
      <w:bookmarkEnd w:id="80"/>
      <w:bookmarkEnd w:id="81"/>
      <w:bookmarkEnd w:id="82"/>
      <w:bookmarkEnd w:id="83"/>
      <w:bookmarkEnd w:id="84"/>
      <w:bookmarkEnd w:id="85"/>
    </w:p>
    <w:p w14:paraId="4DE1DC3D" w14:textId="3AC651C5" w:rsidR="005205D3" w:rsidRDefault="00A04FE8" w:rsidP="005205D3">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t>
      </w:r>
      <w:r w:rsidR="00151CBB">
        <w:rPr>
          <w:lang w:val="en-US"/>
        </w:rPr>
        <w:t>there is</w:t>
      </w:r>
      <w:r w:rsidR="0005512A">
        <w:rPr>
          <w:lang w:val="en-US"/>
        </w:rPr>
        <w:t xml:space="preser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35B95441" w14:textId="77777777" w:rsidR="005205D3" w:rsidRDefault="005205D3" w:rsidP="005205D3">
      <w:pPr>
        <w:jc w:val="both"/>
        <w:rPr>
          <w:lang w:val="en-US"/>
        </w:rPr>
      </w:pPr>
    </w:p>
    <w:p w14:paraId="3DFEA501" w14:textId="212F7C1E" w:rsidR="005205D3" w:rsidRDefault="005205D3" w:rsidP="005205D3">
      <w:pPr>
        <w:pStyle w:val="Heading2"/>
        <w:rPr>
          <w:lang w:val="en-US"/>
        </w:rPr>
      </w:pPr>
      <w:bookmarkStart w:id="86" w:name="_Toc74423774"/>
      <w:bookmarkStart w:id="87" w:name="_Toc74424364"/>
      <w:bookmarkStart w:id="88" w:name="_Toc74424493"/>
      <w:bookmarkStart w:id="89" w:name="_Toc74424525"/>
      <w:bookmarkStart w:id="90" w:name="_Toc74424582"/>
      <w:bookmarkStart w:id="91" w:name="_Toc74424620"/>
      <w:bookmarkStart w:id="92" w:name="_Toc74424798"/>
      <w:bookmarkStart w:id="93" w:name="_Toc74424830"/>
      <w:bookmarkStart w:id="94" w:name="_Toc74425010"/>
      <w:bookmarkStart w:id="95" w:name="_Toc74425043"/>
      <w:bookmarkStart w:id="96" w:name="_Toc74427029"/>
      <w:r>
        <w:rPr>
          <w:lang w:val="en-US"/>
        </w:rPr>
        <w:t>CTR</w:t>
      </w:r>
      <w:bookmarkEnd w:id="86"/>
      <w:bookmarkEnd w:id="87"/>
      <w:bookmarkEnd w:id="88"/>
      <w:bookmarkEnd w:id="89"/>
      <w:bookmarkEnd w:id="90"/>
      <w:bookmarkEnd w:id="91"/>
      <w:bookmarkEnd w:id="92"/>
      <w:bookmarkEnd w:id="93"/>
      <w:bookmarkEnd w:id="94"/>
      <w:bookmarkEnd w:id="95"/>
      <w:bookmarkEnd w:id="96"/>
    </w:p>
    <w:p w14:paraId="5D40C6F2" w14:textId="6CCADFF5" w:rsidR="00F935FB" w:rsidRDefault="00824CDF" w:rsidP="005205D3">
      <w:pPr>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 xml:space="preserve">According to CTR model, items are generated by a topic model while users are represented with topic interests </w:t>
      </w:r>
      <w:r w:rsidR="000C7001">
        <w:rPr>
          <w:lang w:val="en-US"/>
        </w:rPr>
        <w:lastRenderedPageBreak/>
        <w:t>[</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417D5A"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7D8D848F" w14:textId="77777777" w:rsidR="005205D3" w:rsidRDefault="00824CDF" w:rsidP="005205D3">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1A4328E8" w14:textId="1D84FBA3" w:rsidR="005205D3" w:rsidRDefault="005205D3" w:rsidP="005205D3">
      <w:pPr>
        <w:jc w:val="both"/>
        <w:rPr>
          <w:lang w:val="en-US"/>
        </w:rPr>
      </w:pPr>
    </w:p>
    <w:p w14:paraId="11B66E44" w14:textId="6732D3C0" w:rsidR="005205D3" w:rsidRDefault="005205D3" w:rsidP="005205D3">
      <w:pPr>
        <w:pStyle w:val="Heading2"/>
        <w:rPr>
          <w:lang w:val="en-US"/>
        </w:rPr>
      </w:pPr>
      <w:bookmarkStart w:id="97" w:name="_Toc74423775"/>
      <w:bookmarkStart w:id="98" w:name="_Toc74424365"/>
      <w:bookmarkStart w:id="99" w:name="_Toc74424494"/>
      <w:bookmarkStart w:id="100" w:name="_Toc74424526"/>
      <w:bookmarkStart w:id="101" w:name="_Toc74424583"/>
      <w:bookmarkStart w:id="102" w:name="_Toc74424621"/>
      <w:bookmarkStart w:id="103" w:name="_Toc74424799"/>
      <w:bookmarkStart w:id="104" w:name="_Toc74424831"/>
      <w:bookmarkStart w:id="105" w:name="_Toc74425011"/>
      <w:bookmarkStart w:id="106" w:name="_Toc74425044"/>
      <w:bookmarkStart w:id="107" w:name="_Toc74427030"/>
      <w:r>
        <w:rPr>
          <w:lang w:val="en-US"/>
        </w:rPr>
        <w:t>CTPF</w:t>
      </w:r>
      <w:bookmarkEnd w:id="97"/>
      <w:bookmarkEnd w:id="98"/>
      <w:bookmarkEnd w:id="99"/>
      <w:bookmarkEnd w:id="100"/>
      <w:bookmarkEnd w:id="101"/>
      <w:bookmarkEnd w:id="102"/>
      <w:bookmarkEnd w:id="103"/>
      <w:bookmarkEnd w:id="104"/>
      <w:bookmarkEnd w:id="105"/>
      <w:bookmarkEnd w:id="106"/>
      <w:bookmarkEnd w:id="107"/>
    </w:p>
    <w:p w14:paraId="4042BE49" w14:textId="39234CB9" w:rsidR="003F21B4" w:rsidRPr="00CA1D3B" w:rsidRDefault="00824CDF" w:rsidP="005205D3">
      <w:pPr>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for the purpose of making sure 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2C803198" w14:textId="77777777" w:rsidR="005649D2" w:rsidRDefault="005649D2" w:rsidP="00B57FB8">
      <w:pPr>
        <w:pStyle w:val="NormalWeb"/>
        <w:jc w:val="center"/>
        <w:rPr>
          <w:b/>
          <w:bCs/>
          <w:lang w:val="en-US"/>
        </w:rPr>
      </w:pPr>
    </w:p>
    <w:p w14:paraId="60BD9508" w14:textId="77777777" w:rsidR="005649D2" w:rsidRDefault="005649D2" w:rsidP="00B57FB8">
      <w:pPr>
        <w:pStyle w:val="NormalWeb"/>
        <w:jc w:val="center"/>
        <w:rPr>
          <w:b/>
          <w:bCs/>
          <w:lang w:val="en-US"/>
        </w:rPr>
      </w:pPr>
    </w:p>
    <w:p w14:paraId="17896D1C" w14:textId="4CFB5375" w:rsidR="00B57FB8" w:rsidRPr="00B57FB8" w:rsidRDefault="00B57FB8" w:rsidP="00B57FB8">
      <w:pPr>
        <w:pStyle w:val="NormalWeb"/>
        <w:jc w:val="center"/>
        <w:rPr>
          <w:b/>
          <w:bCs/>
          <w:lang w:val="en-US"/>
        </w:rPr>
      </w:pPr>
      <w:r w:rsidRPr="00B57FB8">
        <w:rPr>
          <w:b/>
          <w:bCs/>
          <w:lang w:val="en-US"/>
        </w:rPr>
        <w:lastRenderedPageBreak/>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77C888A3"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w:t>
      </w:r>
      <w:r w:rsidR="00151CBB">
        <w:rPr>
          <w:lang w:val="en-US"/>
        </w:rPr>
        <w:t xml:space="preserve">implement and </w:t>
      </w:r>
      <w:r>
        <w:rPr>
          <w:lang w:val="en-US"/>
        </w:rPr>
        <w:t xml:space="preserve">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40FFC159" w14:textId="01CA10F0" w:rsidR="003B7078" w:rsidRPr="00DB49B6" w:rsidRDefault="00383435" w:rsidP="00DB49B6">
      <w:pPr>
        <w:pStyle w:val="ListParagraph"/>
        <w:numPr>
          <w:ilvl w:val="0"/>
          <w:numId w:val="3"/>
        </w:numPr>
        <w:jc w:val="both"/>
        <w:rPr>
          <w:lang w:val="en-US"/>
        </w:rPr>
      </w:pPr>
      <w:r w:rsidRPr="007C692E">
        <w:rPr>
          <w:lang w:val="en-US"/>
        </w:rPr>
        <w:t xml:space="preserve">According to the </w:t>
      </w:r>
      <w:r w:rsidR="00151CBB">
        <w:rPr>
          <w:lang w:val="en-US"/>
        </w:rPr>
        <w:t xml:space="preserve">experimental </w:t>
      </w:r>
      <w:r w:rsidRPr="007C692E">
        <w:rPr>
          <w:lang w:val="en-US"/>
        </w:rPr>
        <w:t xml:space="preserve">studies we conducted on different real-world datasets in this </w:t>
      </w:r>
      <w:r w:rsidR="00151CBB">
        <w:rPr>
          <w:lang w:val="en-US"/>
        </w:rPr>
        <w:t>work</w:t>
      </w:r>
      <w:r w:rsidRPr="007C692E">
        <w:rPr>
          <w:lang w:val="en-US"/>
        </w:rPr>
        <w:t xml:space="preserve">, we </w:t>
      </w:r>
      <w:r w:rsidR="007C692E" w:rsidRPr="007C692E">
        <w:rPr>
          <w:lang w:val="en-US"/>
        </w:rPr>
        <w:t xml:space="preserve">observe the </w:t>
      </w:r>
      <w:r w:rsidRPr="007C692E">
        <w:rPr>
          <w:lang w:val="en-US"/>
        </w:rPr>
        <w:t xml:space="preserve">sparse estimates of topic mixtures </w:t>
      </w:r>
      <w:r w:rsidR="00151CBB">
        <w:rPr>
          <w:lang w:val="en-US"/>
        </w:rPr>
        <w:t xml:space="preserve">can be achieved </w:t>
      </w:r>
      <w:r w:rsidRPr="007C692E">
        <w:rPr>
          <w:lang w:val="en-US"/>
        </w:rPr>
        <w:t>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0C6CDF5E" w14:textId="47C1CB20" w:rsidR="005649D2" w:rsidRDefault="005649D2" w:rsidP="005205D3">
      <w:pPr>
        <w:pStyle w:val="Heading1"/>
        <w:rPr>
          <w:lang w:val="en-US"/>
        </w:rPr>
      </w:pPr>
      <w:bookmarkStart w:id="108" w:name="_Toc74422588"/>
      <w:bookmarkStart w:id="109" w:name="_Toc74422631"/>
      <w:bookmarkStart w:id="110" w:name="_Toc74423113"/>
      <w:bookmarkStart w:id="111" w:name="_Toc74423776"/>
      <w:bookmarkStart w:id="112" w:name="_Toc74424366"/>
      <w:bookmarkStart w:id="113" w:name="_Toc74424495"/>
      <w:bookmarkStart w:id="114" w:name="_Toc74424527"/>
      <w:bookmarkStart w:id="115" w:name="_Toc74424584"/>
      <w:bookmarkStart w:id="116" w:name="_Toc74424622"/>
      <w:bookmarkStart w:id="117" w:name="_Toc74424800"/>
      <w:bookmarkStart w:id="118" w:name="_Toc74424832"/>
      <w:bookmarkStart w:id="119" w:name="_Toc74425012"/>
      <w:bookmarkStart w:id="120" w:name="_Toc74425045"/>
    </w:p>
    <w:p w14:paraId="709A6A61" w14:textId="77777777" w:rsidR="005649D2" w:rsidRPr="005649D2" w:rsidRDefault="005649D2" w:rsidP="005649D2">
      <w:pPr>
        <w:rPr>
          <w:lang w:val="en-US"/>
        </w:rPr>
      </w:pPr>
    </w:p>
    <w:p w14:paraId="23B61DF2" w14:textId="6C04BA52" w:rsidR="0065492D" w:rsidRDefault="003B7078" w:rsidP="005205D3">
      <w:pPr>
        <w:pStyle w:val="Heading1"/>
        <w:rPr>
          <w:lang w:val="en-US"/>
        </w:rPr>
      </w:pPr>
      <w:bookmarkStart w:id="121" w:name="_Toc74427031"/>
      <w:r w:rsidRPr="009C704B">
        <w:rPr>
          <w:lang w:val="en-US"/>
        </w:rPr>
        <w:lastRenderedPageBreak/>
        <w:t>LDA</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904657B" w14:textId="6D5C1EF7" w:rsidR="005205D3" w:rsidRPr="0065492D" w:rsidRDefault="005205D3" w:rsidP="005205D3">
      <w:pPr>
        <w:pStyle w:val="Heading2"/>
        <w:rPr>
          <w:lang w:val="en-US"/>
        </w:rPr>
      </w:pPr>
      <w:bookmarkStart w:id="122" w:name="_Toc74424367"/>
      <w:bookmarkStart w:id="123" w:name="_Toc74424496"/>
      <w:bookmarkStart w:id="124" w:name="_Toc74424528"/>
      <w:bookmarkStart w:id="125" w:name="_Toc74424585"/>
      <w:bookmarkStart w:id="126" w:name="_Toc74424623"/>
      <w:bookmarkStart w:id="127" w:name="_Toc74424801"/>
      <w:bookmarkStart w:id="128" w:name="_Toc74424833"/>
      <w:bookmarkStart w:id="129" w:name="_Toc74425013"/>
      <w:bookmarkStart w:id="130" w:name="_Toc74425046"/>
      <w:bookmarkStart w:id="131" w:name="_Toc74427032"/>
      <w:r>
        <w:rPr>
          <w:lang w:val="en-US"/>
        </w:rPr>
        <w:t>Formalization</w:t>
      </w:r>
      <w:bookmarkEnd w:id="122"/>
      <w:bookmarkEnd w:id="123"/>
      <w:bookmarkEnd w:id="124"/>
      <w:bookmarkEnd w:id="125"/>
      <w:bookmarkEnd w:id="126"/>
      <w:bookmarkEnd w:id="127"/>
      <w:bookmarkEnd w:id="128"/>
      <w:bookmarkEnd w:id="129"/>
      <w:bookmarkEnd w:id="130"/>
      <w:bookmarkEnd w:id="131"/>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12D675C5" w:rsidR="003B7078" w:rsidRPr="00891E61" w:rsidRDefault="00151CBB" w:rsidP="00DA7605">
      <w:pPr>
        <w:pStyle w:val="ListParagraph"/>
        <w:jc w:val="both"/>
        <w:rPr>
          <w:lang w:val="en-US"/>
        </w:rPr>
      </w:pPr>
      <w:r>
        <w:rPr>
          <w:lang w:val="en-US"/>
        </w:rPr>
        <w:t>E</w:t>
      </w:r>
      <w:r w:rsidR="003B7078" w:rsidRPr="00891E61">
        <w:rPr>
          <w:lang w:val="en-US"/>
        </w:rPr>
        <w:t xml:space="preserve">ach document contains terms/words from some topics in specific proportions. For instance, if we consider that there are 2 topics in the whole corpus, then we might </w:t>
      </w:r>
      <w:r w:rsidR="00DA7605">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224B976F" w14:textId="2980F3F1" w:rsidR="00693564" w:rsidRDefault="00151CBB" w:rsidP="00876CD6">
      <w:pPr>
        <w:pStyle w:val="ListParagraph"/>
        <w:jc w:val="both"/>
      </w:pPr>
      <w:r>
        <w:rPr>
          <w:lang w:val="en-US"/>
        </w:rPr>
        <w:t>E</w:t>
      </w:r>
      <w:r w:rsidR="003B7078" w:rsidRPr="00891E61">
        <w:rPr>
          <w:lang w:val="en-US"/>
        </w:rPr>
        <w:t xml:space="preserv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355FAD79" w14:textId="77777777" w:rsidR="00693564" w:rsidRDefault="00693564" w:rsidP="003B7078"/>
    <w:p w14:paraId="546CAC75" w14:textId="3C448BD0" w:rsidR="009B4604" w:rsidRPr="005649D2" w:rsidRDefault="003B7078" w:rsidP="005649D2">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w:t>
      </w:r>
      <w:r w:rsidR="00F12240">
        <w:rPr>
          <w:lang w:val="en-US"/>
        </w:rPr>
        <w:t>are</w:t>
      </w:r>
      <w:r w:rsidR="00DA7605">
        <w:rPr>
          <w:lang w:val="en-US"/>
        </w:rPr>
        <w:t xml:space="preserve"> described below.</w:t>
      </w:r>
    </w:p>
    <w:p w14:paraId="64FC05C9" w14:textId="77777777" w:rsidR="005649D2" w:rsidRDefault="005649D2" w:rsidP="005205D3">
      <w:pPr>
        <w:rPr>
          <w:b/>
          <w:bCs/>
          <w:lang w:val="en-US"/>
        </w:rPr>
      </w:pPr>
    </w:p>
    <w:p w14:paraId="38E76421" w14:textId="1C902A1B" w:rsidR="005205D3" w:rsidRDefault="005205D3" w:rsidP="005205D3">
      <w:pPr>
        <w:pStyle w:val="Heading2"/>
        <w:rPr>
          <w:lang w:val="en-US"/>
        </w:rPr>
      </w:pPr>
      <w:bookmarkStart w:id="132" w:name="_Toc74424368"/>
      <w:bookmarkStart w:id="133" w:name="_Toc74424497"/>
      <w:bookmarkStart w:id="134" w:name="_Toc74424529"/>
      <w:bookmarkStart w:id="135" w:name="_Toc74424586"/>
      <w:bookmarkStart w:id="136" w:name="_Toc74424624"/>
      <w:bookmarkStart w:id="137" w:name="_Toc74424802"/>
      <w:bookmarkStart w:id="138" w:name="_Toc74424834"/>
      <w:bookmarkStart w:id="139" w:name="_Toc74425014"/>
      <w:bookmarkStart w:id="140" w:name="_Toc74425047"/>
      <w:bookmarkStart w:id="141" w:name="_Toc74427033"/>
      <w:r>
        <w:rPr>
          <w:lang w:val="en-US"/>
        </w:rPr>
        <w:t>Learning</w:t>
      </w:r>
      <w:bookmarkEnd w:id="132"/>
      <w:bookmarkEnd w:id="133"/>
      <w:bookmarkEnd w:id="134"/>
      <w:bookmarkEnd w:id="135"/>
      <w:bookmarkEnd w:id="136"/>
      <w:bookmarkEnd w:id="137"/>
      <w:bookmarkEnd w:id="138"/>
      <w:bookmarkEnd w:id="139"/>
      <w:bookmarkEnd w:id="140"/>
      <w:bookmarkEnd w:id="141"/>
    </w:p>
    <w:p w14:paraId="534D72CC" w14:textId="2CB491E4" w:rsidR="002F50F2" w:rsidRPr="00DA7605" w:rsidRDefault="00DA7605" w:rsidP="00DA7605">
      <w:pPr>
        <w:jc w:val="center"/>
        <w:rPr>
          <w:b/>
          <w:bCs/>
          <w:lang w:val="en-US"/>
        </w:rPr>
      </w:pPr>
      <w:r>
        <w:rPr>
          <w:b/>
          <w:bCs/>
          <w:lang w:val="en-US"/>
        </w:rPr>
        <w:t>T</w:t>
      </w:r>
      <w:r w:rsidR="003B7078" w:rsidRPr="00DA7605">
        <w:rPr>
          <w:b/>
          <w:bCs/>
          <w:lang w:val="en-US"/>
        </w:rPr>
        <w:t>erminology</w:t>
      </w: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2E6B47F1"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is a collection of a total</w:t>
      </w:r>
      <w:r w:rsidR="005C1343">
        <w:rPr>
          <w:lang w:val="en-US"/>
        </w:rPr>
        <w:t xml:space="preserve"> </w:t>
      </w:r>
      <w:r w:rsidR="005C1343" w:rsidRPr="005C1343">
        <w:rPr>
          <w:b/>
          <w:bCs/>
          <w:i/>
          <w:iCs/>
          <w:lang w:val="en-US"/>
        </w:rPr>
        <w:t>J</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J</m:t>
                </m:r>
              </m:sub>
            </m:sSub>
          </m:e>
        </m:d>
        <m:r>
          <w:rPr>
            <w:rFonts w:ascii="Cambria Math" w:hAnsi="Cambria Math"/>
            <w:lang w:val="en-US"/>
          </w:rPr>
          <m:t>.</m:t>
        </m:r>
      </m:oMath>
    </w:p>
    <w:p w14:paraId="68924CDC" w14:textId="22EA3707" w:rsidR="00465785" w:rsidRDefault="00465785" w:rsidP="00541733">
      <w:pPr>
        <w:jc w:val="center"/>
        <w:rPr>
          <w:b/>
          <w:bCs/>
          <w:lang w:val="en-US"/>
        </w:rPr>
      </w:pPr>
    </w:p>
    <w:p w14:paraId="65824C64" w14:textId="57D3C23C" w:rsidR="007967FF" w:rsidRPr="00541733" w:rsidRDefault="007967FF" w:rsidP="007967FF">
      <w:pPr>
        <w:jc w:val="center"/>
        <w:rPr>
          <w:rFonts w:eastAsiaTheme="minorEastAsia"/>
          <w:b/>
          <w:bCs/>
          <w:iCs/>
          <w:lang w:val="en-US"/>
        </w:rPr>
      </w:pPr>
      <w:r w:rsidRPr="00541733">
        <w:rPr>
          <w:rFonts w:eastAsiaTheme="minorEastAsia"/>
          <w:b/>
          <w:bCs/>
          <w:iCs/>
          <w:lang w:val="en-US"/>
        </w:rPr>
        <w:t>Graphical Model</w:t>
      </w:r>
    </w:p>
    <w:p w14:paraId="52B99455" w14:textId="77777777" w:rsidR="007967FF" w:rsidRDefault="007967FF" w:rsidP="007967FF">
      <w:pPr>
        <w:jc w:val="center"/>
        <w:rPr>
          <w:rFonts w:eastAsiaTheme="minorEastAsia"/>
          <w:iCs/>
          <w:lang w:val="en-US"/>
        </w:rPr>
      </w:pPr>
      <w:r>
        <w:rPr>
          <w:noProof/>
          <w:lang w:val="en-US"/>
        </w:rPr>
        <w:drawing>
          <wp:inline distT="0" distB="0" distL="0" distR="0" wp14:anchorId="253A8DC8" wp14:editId="0DCB2D5C">
            <wp:extent cx="2546431" cy="1562955"/>
            <wp:effectExtent l="0" t="0" r="0" b="63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6431" cy="1562955"/>
                    </a:xfrm>
                    <a:prstGeom prst="rect">
                      <a:avLst/>
                    </a:prstGeom>
                  </pic:spPr>
                </pic:pic>
              </a:graphicData>
            </a:graphic>
          </wp:inline>
        </w:drawing>
      </w:r>
    </w:p>
    <w:p w14:paraId="26C81960" w14:textId="65A52174" w:rsidR="007967FF" w:rsidRDefault="007967FF" w:rsidP="007967FF">
      <w:pPr>
        <w:pStyle w:val="NormalWeb"/>
        <w:shd w:val="clear" w:color="auto" w:fill="FFFFFF"/>
        <w:jc w:val="both"/>
        <w:rPr>
          <w:lang w:val="en-US"/>
        </w:rPr>
      </w:pPr>
      <w:r w:rsidRPr="00F12240">
        <w:rPr>
          <w:lang w:val="en-US"/>
        </w:rPr>
        <w:lastRenderedPageBreak/>
        <w:t xml:space="preserve">In machine learning, graphical models are used to represent </w:t>
      </w:r>
      <w:r w:rsidR="00427E6A" w:rsidRPr="00427E6A">
        <w:rPr>
          <w:lang w:val="en-US"/>
        </w:rPr>
        <w:t>a repetitive process</w:t>
      </w:r>
      <w:r w:rsidR="00427E6A">
        <w:rPr>
          <w:lang w:val="en-US"/>
        </w:rPr>
        <w:t xml:space="preserve"> of </w:t>
      </w:r>
      <w:r w:rsidRPr="00F12240">
        <w:rPr>
          <w:lang w:val="en-US"/>
        </w:rPr>
        <w:t>the probabili</w:t>
      </w:r>
      <w:r w:rsidR="00427E6A">
        <w:rPr>
          <w:lang w:val="en-US"/>
        </w:rPr>
        <w:t>stic</w:t>
      </w:r>
      <w:r w:rsidRPr="00F12240">
        <w:rPr>
          <w:lang w:val="en-US"/>
        </w:rPr>
        <w:t xml:space="preserve"> model. Essentially, they represent a</w:t>
      </w:r>
      <w:r w:rsidR="00427E6A">
        <w:rPr>
          <w:lang w:val="en-US"/>
        </w:rPr>
        <w:t xml:space="preserve"> </w:t>
      </w:r>
      <w:r w:rsidRPr="00F12240">
        <w:rPr>
          <w:lang w:val="en-US"/>
        </w:rPr>
        <w:t xml:space="preserve">factorization of joint distribution of hidden and observed random variables. </w:t>
      </w:r>
      <w:r w:rsidR="00427E6A">
        <w:rPr>
          <w:lang w:val="en-US"/>
        </w:rPr>
        <w:t>N</w:t>
      </w:r>
      <w:r w:rsidRPr="00F12240">
        <w:rPr>
          <w:lang w:val="en-US"/>
        </w:rPr>
        <w:t xml:space="preserve">odes are random variables, </w:t>
      </w:r>
      <w:r w:rsidR="00427E6A">
        <w:rPr>
          <w:lang w:val="en-US"/>
        </w:rPr>
        <w:t xml:space="preserve">plate </w:t>
      </w:r>
      <w:r>
        <w:rPr>
          <w:lang w:val="en-US"/>
        </w:rPr>
        <w:t>b</w:t>
      </w:r>
      <w:r w:rsidRPr="00F12240">
        <w:rPr>
          <w:lang w:val="en-US"/>
        </w:rPr>
        <w:t xml:space="preserve">oxes denote the </w:t>
      </w:r>
      <w:r w:rsidR="00427E6A">
        <w:rPr>
          <w:lang w:val="en-US"/>
        </w:rPr>
        <w:t xml:space="preserve">“loop” with </w:t>
      </w:r>
      <w:r w:rsidR="00427E6A" w:rsidRPr="00427E6A">
        <w:rPr>
          <w:lang w:val="en-US"/>
        </w:rPr>
        <w:t>variable shown in the bottom right corner of the plate represent</w:t>
      </w:r>
      <w:r w:rsidR="00427E6A">
        <w:rPr>
          <w:lang w:val="en-US"/>
        </w:rPr>
        <w:t>ing</w:t>
      </w:r>
      <w:r w:rsidR="00427E6A" w:rsidRPr="00427E6A">
        <w:rPr>
          <w:lang w:val="en-US"/>
        </w:rPr>
        <w:t xml:space="preserve"> </w:t>
      </w:r>
      <w:r w:rsidR="00427E6A">
        <w:rPr>
          <w:lang w:val="en-US"/>
        </w:rPr>
        <w:t xml:space="preserve">its </w:t>
      </w:r>
      <w:r w:rsidR="00427E6A" w:rsidRPr="00427E6A">
        <w:rPr>
          <w:lang w:val="en-US"/>
        </w:rPr>
        <w:t>number of iterations</w:t>
      </w:r>
      <w:r>
        <w:rPr>
          <w:lang w:val="en-US"/>
        </w:rPr>
        <w:t>, and e</w:t>
      </w:r>
      <w:r w:rsidRPr="00F12240">
        <w:rPr>
          <w:lang w:val="en-US"/>
        </w:rPr>
        <w:t>dges mean that there is some kind of dependence between random variables in generative process</w:t>
      </w:r>
      <w:r>
        <w:rPr>
          <w:lang w:val="en-US"/>
        </w:rPr>
        <w:t xml:space="preserve">. Note that grey nodes represent observed variables while blank nodes are hidden variables. </w:t>
      </w:r>
      <w:r>
        <w:rPr>
          <w:rFonts w:eastAsiaTheme="minorEastAsia"/>
          <w:iCs/>
          <w:lang w:val="en-US"/>
        </w:rPr>
        <w:t>In the graphical model[*figx*] of LDA above, the outer box illustrates the document</w:t>
      </w:r>
      <w:r w:rsidR="005C1343">
        <w:rPr>
          <w:rFonts w:eastAsiaTheme="minorEastAsia"/>
          <w:iCs/>
          <w:lang w:val="en-US"/>
        </w:rPr>
        <w:t xml:space="preserve">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Pr>
          <w:rFonts w:eastAsiaTheme="minorEastAsia"/>
          <w:iCs/>
          <w:lang w:val="en-US"/>
        </w:rPr>
        <w:t xml:space="preserve">, and the inner box illustrates repeated choice of topics and words inside </w:t>
      </w:r>
      <w:r w:rsidR="005C1343">
        <w:rPr>
          <w:rFonts w:eastAsiaTheme="minorEastAsia"/>
          <w:iCs/>
          <w:lang w:val="en-US"/>
        </w:rPr>
        <w:t xml:space="preserve">the respective </w:t>
      </w:r>
      <w:r>
        <w:rPr>
          <w:rFonts w:eastAsiaTheme="minorEastAsia"/>
          <w:iCs/>
          <w:lang w:val="en-US"/>
        </w:rPr>
        <w:t xml:space="preserve">document. </w:t>
      </w:r>
      <w:r w:rsidR="005C1343">
        <w:rPr>
          <w:rFonts w:eastAsiaTheme="minorEastAsia"/>
          <w:iCs/>
          <w:lang w:val="en-US"/>
        </w:rPr>
        <w:t xml:space="preserve">Each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5C1343">
        <w:rPr>
          <w:rFonts w:eastAsiaTheme="minorEastAsia"/>
          <w:iCs/>
          <w:lang w:val="en-US"/>
        </w:rPr>
        <w:t xml:space="preserve"> is sampled once in each loop. </w:t>
      </w:r>
      <w:r w:rsidRPr="005C6C45">
        <w:rPr>
          <w:color w:val="000000" w:themeColor="text1"/>
          <w:lang w:val="en-US"/>
        </w:rPr>
        <w:t>The parameters that are considered as corpus-level are</w:t>
      </w:r>
      <m:oMath>
        <m:r>
          <m:rPr>
            <m:sty m:val="p"/>
          </m:rPr>
          <w:rPr>
            <w:rFonts w:ascii="Cambria Math" w:hAnsi="Cambria Math"/>
            <w:color w:val="000000" w:themeColor="text1"/>
            <w:lang w:val="en-US"/>
          </w:rPr>
          <m:t xml:space="preserve"> </m:t>
        </m:r>
        <m:r>
          <w:rPr>
            <w:rFonts w:ascii="Cambria Math" w:hAnsi="Cambria Math"/>
            <w:color w:val="000000" w:themeColor="text1"/>
            <w:lang w:val="en-US"/>
          </w:rPr>
          <m:t xml:space="preserve">α </m:t>
        </m:r>
      </m:oMath>
      <w:r w:rsidRPr="005C6C45">
        <w:rPr>
          <w:rFonts w:eastAsiaTheme="minorEastAsia"/>
          <w:color w:val="000000" w:themeColor="text1"/>
          <w:sz w:val="22"/>
          <w:szCs w:val="22"/>
          <w:lang w:val="en-US"/>
        </w:rPr>
        <w:t xml:space="preserve">and </w:t>
      </w:r>
      <m:oMath>
        <m:r>
          <w:rPr>
            <w:rFonts w:ascii="Cambria Math" w:eastAsiaTheme="minorEastAsia" w:hAnsi="Cambria Math"/>
            <w:color w:val="000000" w:themeColor="text1"/>
            <w:lang w:val="en-US"/>
          </w:rPr>
          <m:t>β</m:t>
        </m:r>
      </m:oMath>
      <w:r w:rsidRPr="005C6C45">
        <w:rPr>
          <w:color w:val="000000" w:themeColor="text1"/>
          <w:lang w:val="en-US"/>
        </w:rPr>
        <w:t xml:space="preserve">, and they are supposed to be sampled during the process of generating the corpus </w:t>
      </w:r>
      <w:r w:rsidRPr="005C6C45">
        <w:rPr>
          <w:rFonts w:eastAsiaTheme="minorEastAsia"/>
          <w:iCs/>
          <w:color w:val="000000" w:themeColor="text1"/>
          <w:lang w:val="en-US"/>
        </w:rPr>
        <w:t>[26]</w:t>
      </w:r>
      <w:r w:rsidR="005C6C45" w:rsidRPr="005C6C45">
        <w:rPr>
          <w:rFonts w:eastAsiaTheme="minorEastAsia"/>
          <w:iCs/>
          <w:color w:val="000000" w:themeColor="text1"/>
          <w:lang w:val="en-US"/>
        </w:rPr>
        <w:t>.</w:t>
      </w:r>
      <w:r w:rsidR="005C6C45">
        <w:rPr>
          <w:rFonts w:eastAsiaTheme="minorEastAsia"/>
          <w:iCs/>
          <w:lang w:val="en-US"/>
        </w:rPr>
        <w:t xml:space="preserve"> </w:t>
      </w:r>
      <w:r>
        <w:rPr>
          <w:rFonts w:eastAsiaTheme="minorEastAsia"/>
          <w:iCs/>
          <w:lang w:val="en-US"/>
        </w:rPr>
        <w:t xml:space="preserve">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Pr>
          <w:rFonts w:eastAsiaTheme="minorEastAsia"/>
          <w:iCs/>
          <w:lang w:val="en-US"/>
        </w:rPr>
        <w:t xml:space="preserve"> are considered as word-level, and </w:t>
      </w:r>
      <w:r w:rsidR="005C6C45">
        <w:rPr>
          <w:rFonts w:eastAsiaTheme="minorEastAsia"/>
          <w:iCs/>
          <w:lang w:val="en-US"/>
        </w:rPr>
        <w:t xml:space="preserve">in each loop, </w:t>
      </w:r>
      <w:r>
        <w:rPr>
          <w:rFonts w:eastAsiaTheme="minorEastAsia"/>
          <w:iCs/>
          <w:lang w:val="en-US"/>
        </w:rPr>
        <w:t xml:space="preserve">they are sampled once for each word inside every document. Note that, during the process, topics are sampled repeatedly within each document. Respective algorithm is described below. It is also important to emphasize that overall LDA process is </w:t>
      </w:r>
      <w:r w:rsidRPr="00C45ECA">
        <w:rPr>
          <w:lang w:val="en-US"/>
        </w:rPr>
        <w:t>hidden generative process and according to this process, the model is assumed to generate the observed data (</w:t>
      </w:r>
      <w:r w:rsidR="005C6C45">
        <w:rPr>
          <w:lang w:val="en-US"/>
        </w:rPr>
        <w:t>e</w:t>
      </w:r>
      <w:r w:rsidRPr="00C45ECA">
        <w:rPr>
          <w:lang w:val="en-US"/>
        </w:rPr>
        <w:t>.</w:t>
      </w:r>
      <w:r w:rsidR="005C6C45">
        <w:rPr>
          <w:lang w:val="en-US"/>
        </w:rPr>
        <w:t>g</w:t>
      </w:r>
      <w:r w:rsidRPr="00C45ECA">
        <w:rPr>
          <w:lang w:val="en-US"/>
        </w:rPr>
        <w:t xml:space="preserve">. </w:t>
      </w:r>
      <w:r w:rsidR="005C6C45">
        <w:rPr>
          <w:lang w:val="en-US"/>
        </w:rPr>
        <w:t>documents</w:t>
      </w:r>
      <w:r w:rsidRPr="00C45ECA">
        <w:rPr>
          <w:lang w:val="en-US"/>
        </w:rPr>
        <w:t>). Obviously, this was just a generative assumption in order to facilitate the algorithm and it does not illustrate the true process of the real data</w:t>
      </w:r>
      <w:r>
        <w:rPr>
          <w:lang w:val="en-US"/>
        </w:rPr>
        <w:t xml:space="preserve"> </w:t>
      </w:r>
      <w:r w:rsidRPr="00C45ECA">
        <w:rPr>
          <w:lang w:val="en-US"/>
        </w:rPr>
        <w:t>[17].</w:t>
      </w:r>
    </w:p>
    <w:p w14:paraId="20CD4C62" w14:textId="77777777" w:rsidR="00EA7387" w:rsidRPr="00B31AE7" w:rsidRDefault="00EA7387" w:rsidP="00EA7387">
      <w:pPr>
        <w:pStyle w:val="NormalWeb"/>
        <w:shd w:val="clear" w:color="auto" w:fill="FFFFFF"/>
        <w:jc w:val="both"/>
        <w:rPr>
          <w:color w:val="FF0000"/>
          <w:sz w:val="18"/>
          <w:szCs w:val="18"/>
          <w:lang w:val="en-US"/>
        </w:rPr>
      </w:pPr>
      <w:r w:rsidRPr="00B31AE7">
        <w:rPr>
          <w:color w:val="FF0000"/>
          <w:sz w:val="18"/>
          <w:szCs w:val="18"/>
          <w:lang w:val="en-US"/>
        </w:rPr>
        <w:t>NOTE:</w:t>
      </w:r>
      <w:r w:rsidRPr="00B31AE7">
        <w:rPr>
          <w:color w:val="FF0000"/>
          <w:sz w:val="18"/>
          <w:szCs w:val="18"/>
        </w:rPr>
        <w:t xml:space="preserve"> </w:t>
      </w:r>
      <w:hyperlink r:id="rId14" w:history="1">
        <w:r w:rsidRPr="00B31AE7">
          <w:rPr>
            <w:rStyle w:val="Hyperlink"/>
            <w:color w:val="FF0000"/>
            <w:sz w:val="18"/>
            <w:szCs w:val="18"/>
            <w:lang w:val="en-US"/>
          </w:rPr>
          <w:t>https://en.wikipedia.org/wiki/Latent_Dirichlet_allocation</w:t>
        </w:r>
      </w:hyperlink>
    </w:p>
    <w:p w14:paraId="3D1AB580" w14:textId="1A39D11D" w:rsidR="00B31AE7" w:rsidRPr="004D0049" w:rsidRDefault="00EA7387" w:rsidP="00B31AE7">
      <w:pPr>
        <w:pStyle w:val="NormalWeb"/>
        <w:shd w:val="clear" w:color="auto" w:fill="FFFFFF"/>
        <w:jc w:val="both"/>
        <w:rPr>
          <w:rFonts w:ascii="Arial" w:hAnsi="Arial" w:cs="Arial"/>
          <w:color w:val="FF0000"/>
          <w:sz w:val="18"/>
          <w:szCs w:val="18"/>
          <w:shd w:val="clear" w:color="auto" w:fill="F8F9FA"/>
          <w:lang w:val="en-US"/>
        </w:rPr>
      </w:pPr>
      <w:r w:rsidRPr="00B31AE7">
        <w:rPr>
          <w:color w:val="FF0000"/>
          <w:sz w:val="18"/>
          <w:szCs w:val="18"/>
          <w:lang w:val="en-US"/>
        </w:rPr>
        <w:t xml:space="preserve">We need </w:t>
      </w:r>
      <w:r w:rsidRPr="00B31AE7">
        <w:rPr>
          <w:rFonts w:ascii="Arial" w:hAnsi="Arial" w:cs="Arial"/>
          <w:color w:val="FF0000"/>
          <w:sz w:val="18"/>
          <w:szCs w:val="18"/>
          <w:shd w:val="clear" w:color="auto" w:fill="F8F9FA"/>
        </w:rPr>
        <w:t>Plate notation for LDA with Dirichlet-distributed topic-word distributions</w:t>
      </w:r>
      <w:r w:rsidR="004D0049">
        <w:rPr>
          <w:rFonts w:ascii="Arial" w:hAnsi="Arial" w:cs="Arial"/>
          <w:color w:val="FF0000"/>
          <w:sz w:val="18"/>
          <w:szCs w:val="18"/>
          <w:shd w:val="clear" w:color="auto" w:fill="F8F9FA"/>
          <w:lang w:val="en-US"/>
        </w:rPr>
        <w:t>.</w:t>
      </w:r>
    </w:p>
    <w:p w14:paraId="77DF6D1B" w14:textId="46CCE284" w:rsidR="00EA7387" w:rsidRPr="00B31AE7" w:rsidRDefault="00EA7387" w:rsidP="00B31AE7">
      <w:pPr>
        <w:pStyle w:val="NormalWeb"/>
        <w:shd w:val="clear" w:color="auto" w:fill="FFFFFF"/>
        <w:jc w:val="both"/>
        <w:rPr>
          <w:color w:val="FF0000"/>
          <w:sz w:val="18"/>
          <w:szCs w:val="18"/>
          <w:lang w:val="en-US"/>
        </w:rPr>
      </w:pPr>
      <w:r w:rsidRPr="00B31AE7">
        <w:rPr>
          <w:color w:val="FF0000"/>
          <w:sz w:val="18"/>
          <w:szCs w:val="18"/>
          <w:lang w:val="en-US"/>
        </w:rPr>
        <w:t xml:space="preserve">So, change current Graphical model, add second simplex for describing topics. Include it in algorithm too. </w:t>
      </w:r>
    </w:p>
    <w:p w14:paraId="5E7EA3BB" w14:textId="05B1604E" w:rsidR="00EA7387" w:rsidRPr="00B31AE7" w:rsidRDefault="00EA7387" w:rsidP="00EA7387">
      <w:pPr>
        <w:rPr>
          <w:color w:val="FF0000"/>
          <w:sz w:val="18"/>
          <w:szCs w:val="18"/>
          <w:lang w:val="en-US"/>
        </w:rPr>
      </w:pPr>
      <w:r w:rsidRPr="00B31AE7">
        <w:rPr>
          <w:color w:val="FF0000"/>
          <w:sz w:val="18"/>
          <w:szCs w:val="18"/>
          <w:lang w:val="en-US"/>
        </w:rPr>
        <w:t>In short, examine Dirichlet distributed LDA from wiki page above, because we use this as example Variational Inference too.</w:t>
      </w:r>
    </w:p>
    <w:p w14:paraId="3CA0D693" w14:textId="77777777" w:rsidR="00FB6702" w:rsidRPr="005205D3" w:rsidRDefault="00FB6702" w:rsidP="005205D3">
      <w:pPr>
        <w:rPr>
          <w:b/>
          <w:bCs/>
          <w:lang w:val="en-US"/>
        </w:rPr>
      </w:pPr>
    </w:p>
    <w:p w14:paraId="52C9E5A8" w14:textId="018A95C8" w:rsidR="003B7078" w:rsidRDefault="00DA7605" w:rsidP="00541733">
      <w:pPr>
        <w:jc w:val="center"/>
        <w:rPr>
          <w:b/>
          <w:bCs/>
          <w:lang w:val="en-US"/>
        </w:rPr>
      </w:pPr>
      <w:r w:rsidRPr="00DA7605">
        <w:rPr>
          <w:b/>
          <w:bCs/>
          <w:lang w:val="en-US"/>
        </w:rPr>
        <w:t>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0ACB9D06" w14:textId="6BBF26B6" w:rsidR="00F32CA6" w:rsidRPr="00F12240" w:rsidRDefault="00DA7605" w:rsidP="003C656E">
      <w:pPr>
        <w:pStyle w:val="NormalWeb"/>
        <w:numPr>
          <w:ilvl w:val="1"/>
          <w:numId w:val="24"/>
        </w:numPr>
        <w:jc w:val="both"/>
        <w:rPr>
          <w:lang w:val="en-US"/>
        </w:rPr>
      </w:pPr>
      <w:r w:rsidRPr="00F12240">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E61DD35" w14:textId="64763C55" w:rsidR="002E4061" w:rsidRDefault="003B7078" w:rsidP="00876CD6">
      <w:pPr>
        <w:jc w:val="both"/>
        <w:rPr>
          <w:rFonts w:eastAsiaTheme="minorEastAsia"/>
          <w:iCs/>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F12240">
        <w:rPr>
          <w:lang w:val="en-US"/>
        </w:rPr>
        <w:t xml:space="preserve">that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corpus are treated as latent</w:t>
      </w:r>
      <w:r w:rsidR="00F12240">
        <w:rPr>
          <w:lang w:val="en-US"/>
        </w:rPr>
        <w:t>/</w:t>
      </w:r>
      <w:r w:rsidR="003F21B4" w:rsidRPr="003F21B4">
        <w:rPr>
          <w:lang w:val="en-US"/>
        </w:rPr>
        <w:t xml:space="preserve">hidden variables. Additionally, each </w:t>
      </w:r>
      <w:r w:rsidR="00C74A11">
        <w:rPr>
          <w:lang w:val="en-US"/>
        </w:rPr>
        <w:t>document</w:t>
      </w:r>
      <w:r w:rsidR="003F21B4" w:rsidRPr="003F21B4">
        <w:rPr>
          <w:lang w:val="en-US"/>
        </w:rPr>
        <w:t xml:space="preserve"> of the corpus is represented in terms of topic proportion</w:t>
      </w:r>
      <w:r w:rsidR="00F12240">
        <w:rPr>
          <w:lang w:val="en-US"/>
        </w:rPr>
        <w:t>s/</w:t>
      </w:r>
      <w:r w:rsidR="003F21B4" w:rsidRPr="003F21B4">
        <w:rPr>
          <w:lang w:val="en-US"/>
        </w:rPr>
        <w:t>latent themes which are also hidden variables.</w:t>
      </w: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)-simplex</w:t>
      </w:r>
      <w:r w:rsidR="00B2252D">
        <w:rPr>
          <w:rFonts w:eastAsiaTheme="minorEastAsia"/>
          <w:iCs/>
          <w:lang w:val="en-US"/>
        </w:rPr>
        <w:t xml:space="preserve">,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0,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w:t>
      </w:r>
      <w:r w:rsidR="00BE0A49">
        <w:rPr>
          <w:rFonts w:eastAsiaTheme="minorEastAsia"/>
          <w:iCs/>
          <w:lang w:val="en-US"/>
        </w:rPr>
        <w:t xml:space="preserve"> prior</w:t>
      </w:r>
      <w:r>
        <w:rPr>
          <w:rFonts w:eastAsiaTheme="minorEastAsia"/>
          <w:iCs/>
          <w:lang w:val="en-US"/>
        </w:rPr>
        <w:t xml:space="preserve"> to the multinomial distribution [4]. Note that, </w:t>
      </w:r>
      <w:r w:rsidR="00BE0A49">
        <w:rPr>
          <w:rFonts w:eastAsiaTheme="minorEastAsia"/>
          <w:iCs/>
          <w:lang w:val="en-US"/>
        </w:rPr>
        <w:t xml:space="preserve">this conjugacy </w:t>
      </w:r>
      <w:r>
        <w:rPr>
          <w:rFonts w:eastAsiaTheme="minorEastAsia"/>
          <w:iCs/>
          <w:lang w:val="en-US"/>
        </w:rPr>
        <w:t>help</w:t>
      </w:r>
      <w:r w:rsidR="00BE0A49">
        <w:rPr>
          <w:rFonts w:eastAsiaTheme="minorEastAsia"/>
          <w:iCs/>
          <w:lang w:val="en-US"/>
        </w:rPr>
        <w:t>s</w:t>
      </w:r>
      <w:r>
        <w:rPr>
          <w:rFonts w:eastAsiaTheme="minorEastAsia"/>
          <w:iCs/>
          <w:lang w:val="en-US"/>
        </w:rPr>
        <w:t xml:space="preserve"> the development of the inference and parameter estimation for LDA</w:t>
      </w:r>
      <w:r w:rsidR="00BE0A49">
        <w:rPr>
          <w:rFonts w:eastAsiaTheme="minorEastAsia"/>
          <w:iCs/>
          <w:lang w:val="en-US"/>
        </w:rPr>
        <w:t>,</w:t>
      </w:r>
      <w:r w:rsidR="00BD40C3">
        <w:rPr>
          <w:rFonts w:eastAsiaTheme="minorEastAsia"/>
          <w:iCs/>
          <w:lang w:val="en-US"/>
        </w:rPr>
        <w:t xml:space="preserve"> </w:t>
      </w:r>
      <w:r w:rsidR="00B31AE7">
        <w:rPr>
          <w:rFonts w:eastAsiaTheme="minorEastAsia"/>
          <w:iCs/>
          <w:lang w:val="en-US"/>
        </w:rPr>
        <w:t>and it</w:t>
      </w:r>
      <w:r w:rsidR="00BD40C3">
        <w:rPr>
          <w:rFonts w:eastAsiaTheme="minorEastAsia"/>
          <w:iCs/>
          <w:lang w:val="en-US"/>
        </w:rPr>
        <w:t xml:space="preserve"> will be discussed later</w:t>
      </w:r>
      <w:r w:rsidR="00F12240">
        <w:rPr>
          <w:rFonts w:eastAsiaTheme="minorEastAsia"/>
          <w:iCs/>
          <w:lang w:val="en-US"/>
        </w:rPr>
        <w:t xml:space="preserve"> in </w:t>
      </w:r>
      <w:r w:rsidR="00F12240" w:rsidRPr="00B31AE7">
        <w:rPr>
          <w:rFonts w:eastAsiaTheme="minorEastAsia"/>
          <w:iCs/>
          <w:color w:val="000000" w:themeColor="text1"/>
          <w:lang w:val="en-US"/>
        </w:rPr>
        <w:t>Variational Inference section</w:t>
      </w:r>
      <w:r>
        <w:rPr>
          <w:rFonts w:eastAsiaTheme="minorEastAsia"/>
          <w:iCs/>
          <w:lang w:val="en-US"/>
        </w:rPr>
        <w:t xml:space="preserve">. </w:t>
      </w:r>
    </w:p>
    <w:p w14:paraId="120387DD" w14:textId="77777777" w:rsidR="00876CD6" w:rsidRDefault="00876CD6" w:rsidP="00876CD6">
      <w:pPr>
        <w:rPr>
          <w:iCs/>
          <w:lang w:val="en-US"/>
        </w:rPr>
      </w:pPr>
    </w:p>
    <w:p w14:paraId="30752079" w14:textId="77910897" w:rsidR="00876CD6" w:rsidRDefault="00876CD6" w:rsidP="00876CD6">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Pr>
          <w:iCs/>
          <w:lang w:val="en-US"/>
        </w:rPr>
        <w:t>:</w:t>
      </w:r>
    </w:p>
    <w:p w14:paraId="186B96A1" w14:textId="77777777" w:rsidR="00876CD6" w:rsidRPr="00A96F99" w:rsidRDefault="00876CD6" w:rsidP="00876CD6">
      <w:pPr>
        <w:jc w:val="center"/>
        <w:rPr>
          <w:iCs/>
          <w:lang w:val="en-US"/>
        </w:rPr>
      </w:pPr>
      <w:r>
        <w:rPr>
          <w:iCs/>
          <w:noProof/>
          <w:lang w:val="en-US"/>
        </w:rPr>
        <w:lastRenderedPageBreak/>
        <w:drawing>
          <wp:inline distT="0" distB="0" distL="0" distR="0" wp14:anchorId="727E5BB4" wp14:editId="7490F196">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1AB51862" w14:textId="09D1C75A" w:rsidR="00876CD6" w:rsidRDefault="00876CD6" w:rsidP="00876CD6">
      <w:pPr>
        <w:jc w:val="both"/>
        <w:rPr>
          <w:lang w:val="en-US"/>
        </w:rPr>
      </w:pPr>
      <w:r>
        <w:rPr>
          <w:lang w:val="en-US"/>
        </w:rPr>
        <w:t>In summary, Each document in the corpus</w:t>
      </w:r>
      <w:r w:rsidRPr="00876CD6">
        <w:rPr>
          <w:lang w:val="en-US"/>
        </w:rPr>
        <w:t xml:space="preserve"> </w:t>
      </w:r>
      <w:r>
        <w:rPr>
          <w:lang w:val="en-US"/>
        </w:rPr>
        <w:t>falls inside the simplex of topics in an example figure above.</w:t>
      </w:r>
    </w:p>
    <w:p w14:paraId="1F92A763" w14:textId="77777777" w:rsidR="00F12240" w:rsidRDefault="00F12240" w:rsidP="00F12240">
      <w:pPr>
        <w:jc w:val="both"/>
        <w:rPr>
          <w:rFonts w:eastAsiaTheme="minorEastAsia"/>
          <w:iCs/>
          <w:lang w:val="en-US"/>
        </w:rPr>
      </w:pPr>
    </w:p>
    <w:p w14:paraId="5C2476A1" w14:textId="3E45A5EE" w:rsidR="003B7078" w:rsidRDefault="003B7078" w:rsidP="005205D3">
      <w:pPr>
        <w:pStyle w:val="Heading2"/>
        <w:rPr>
          <w:rFonts w:eastAsiaTheme="minorEastAsia"/>
          <w:lang w:val="az-Latn-AZ"/>
        </w:rPr>
      </w:pPr>
      <w:bookmarkStart w:id="142" w:name="_Toc74424369"/>
      <w:bookmarkStart w:id="143" w:name="_Toc74424498"/>
      <w:bookmarkStart w:id="144" w:name="_Toc74424530"/>
      <w:bookmarkStart w:id="145" w:name="_Toc74424587"/>
      <w:bookmarkStart w:id="146" w:name="_Toc74424625"/>
      <w:bookmarkStart w:id="147" w:name="_Toc74424803"/>
      <w:bookmarkStart w:id="148" w:name="_Toc74424835"/>
      <w:bookmarkStart w:id="149" w:name="_Toc74425015"/>
      <w:bookmarkStart w:id="150" w:name="_Toc74425048"/>
      <w:bookmarkStart w:id="151" w:name="_Toc74427034"/>
      <w:r w:rsidRPr="00B30130">
        <w:rPr>
          <w:rFonts w:eastAsiaTheme="minorEastAsia"/>
          <w:lang w:val="az-Latn-AZ"/>
        </w:rPr>
        <w:t>Inference and Parameter Estimation</w:t>
      </w:r>
      <w:bookmarkEnd w:id="142"/>
      <w:bookmarkEnd w:id="143"/>
      <w:bookmarkEnd w:id="144"/>
      <w:bookmarkEnd w:id="145"/>
      <w:bookmarkEnd w:id="146"/>
      <w:bookmarkEnd w:id="147"/>
      <w:bookmarkEnd w:id="148"/>
      <w:bookmarkEnd w:id="149"/>
      <w:bookmarkEnd w:id="150"/>
      <w:bookmarkEnd w:id="151"/>
    </w:p>
    <w:p w14:paraId="7DE7DFE4" w14:textId="77777777" w:rsidR="003B7078" w:rsidRDefault="003B7078" w:rsidP="003B7078">
      <w:pPr>
        <w:rPr>
          <w:rFonts w:eastAsiaTheme="minorEastAsia"/>
          <w:iCs/>
          <w:lang w:val="az-Latn-AZ"/>
        </w:rPr>
      </w:pPr>
    </w:p>
    <w:p w14:paraId="43853320" w14:textId="76065404" w:rsidR="003B7078" w:rsidRDefault="003B7078" w:rsidP="003B7078">
      <w:pPr>
        <w:rPr>
          <w:rFonts w:eastAsiaTheme="minorEastAsia"/>
          <w:iCs/>
          <w:lang w:val="az-Latn-AZ"/>
        </w:rPr>
      </w:pPr>
      <w:r>
        <w:rPr>
          <w:rFonts w:eastAsiaTheme="minorEastAsia"/>
          <w:iCs/>
          <w:lang w:val="az-Latn-AZ"/>
        </w:rPr>
        <w:t xml:space="preserve">Computing the posterior distribution over the </w:t>
      </w:r>
      <w:r w:rsidR="000A5F68">
        <w:rPr>
          <w:rFonts w:eastAsiaTheme="minorEastAsia"/>
          <w:iCs/>
          <w:lang w:val="az-Latn-AZ"/>
        </w:rPr>
        <w:t>latent</w:t>
      </w:r>
      <w:r>
        <w:rPr>
          <w:rFonts w:eastAsiaTheme="minorEastAsia"/>
          <w:iCs/>
          <w:lang w:val="az-Latn-AZ"/>
        </w:rPr>
        <w:t xml:space="preserve"> variables given some document</w:t>
      </w:r>
      <w:r w:rsidR="00BE0A49">
        <w:rPr>
          <w:rFonts w:eastAsiaTheme="minorEastAsia"/>
          <w:iCs/>
          <w:lang w:val="az-Latn-AZ"/>
        </w:rPr>
        <w:t>s</w:t>
      </w:r>
      <w:r>
        <w:rPr>
          <w:rFonts w:eastAsiaTheme="minorEastAsia"/>
          <w:iCs/>
          <w:lang w:val="az-Latn-AZ"/>
        </w:rPr>
        <w:t xml:space="preserve"> is the the</w:t>
      </w:r>
      <w:r w:rsidR="00BE0A49">
        <w:rPr>
          <w:rFonts w:eastAsiaTheme="minorEastAsia"/>
          <w:iCs/>
          <w:lang w:val="az-Latn-AZ"/>
        </w:rPr>
        <w:t xml:space="preserve"> main inferential problem</w:t>
      </w:r>
      <w:r w:rsidR="0073466B">
        <w:rPr>
          <w:rFonts w:eastAsiaTheme="minorEastAsia"/>
          <w:iCs/>
          <w:lang w:val="az-Latn-AZ"/>
        </w:rPr>
        <w:t xml:space="preserve"> here, because the posterior inference is intractable to compute</w:t>
      </w:r>
      <w:r>
        <w:rPr>
          <w:rFonts w:eastAsiaTheme="minorEastAsia"/>
          <w:iCs/>
          <w:lang w:val="az-Latn-AZ"/>
        </w:rPr>
        <w:t xml:space="preserve">: </w:t>
      </w:r>
    </w:p>
    <w:p w14:paraId="680731DB" w14:textId="77777777" w:rsidR="003B7078" w:rsidRDefault="003B7078" w:rsidP="003B7078">
      <w:pPr>
        <w:rPr>
          <w:rFonts w:eastAsiaTheme="minorEastAsia"/>
          <w:iCs/>
          <w:lang w:val="az-Latn-AZ"/>
        </w:rPr>
      </w:pPr>
    </w:p>
    <w:p w14:paraId="77109996" w14:textId="7991E72E"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eastAsiaTheme="minorEastAsia" w:hAnsi="Cambria Math"/>
                  <w:sz w:val="26"/>
                  <w:szCs w:val="26"/>
                  <w:lang w:val="en-US"/>
                </w:rPr>
                <m:t>β,</m:t>
              </m:r>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m:t>
          </m:r>
          <m:r>
            <w:rPr>
              <w:rFonts w:ascii="Cambria Math" w:eastAsiaTheme="minorEastAsia" w:hAnsi="Cambria Math"/>
              <w:sz w:val="26"/>
              <w:szCs w:val="26"/>
              <w:lang w:val="en-US"/>
            </w:rPr>
            <m:t>)=</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p(β,</m:t>
              </m:r>
              <m:r>
                <w:rPr>
                  <w:rFonts w:ascii="Cambria Math" w:hAnsi="Cambria Math"/>
                  <w:sz w:val="26"/>
                  <w:szCs w:val="26"/>
                  <w:lang w:val="en-US"/>
                </w:rPr>
                <m:t>θ, z, w)</m:t>
              </m:r>
            </m:num>
            <m:den>
              <m:r>
                <w:rPr>
                  <w:rFonts w:ascii="Cambria Math" w:eastAsiaTheme="minorEastAsia" w:hAnsi="Cambria Math"/>
                  <w:sz w:val="26"/>
                  <w:szCs w:val="26"/>
                  <w:lang w:val="en-US"/>
                </w:rPr>
                <m:t>p(w)</m:t>
              </m:r>
            </m:den>
          </m:f>
          <m:r>
            <w:rPr>
              <w:rFonts w:ascii="Cambria Math" w:eastAsiaTheme="minorEastAsia" w:hAnsi="Cambria Math"/>
              <w:sz w:val="26"/>
              <w:szCs w:val="26"/>
              <w:lang w:val="en-US"/>
            </w:rPr>
            <m:t xml:space="preserve">=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p(β,</m:t>
              </m:r>
              <m:r>
                <w:rPr>
                  <w:rFonts w:ascii="Cambria Math" w:hAnsi="Cambria Math"/>
                  <w:sz w:val="26"/>
                  <w:szCs w:val="26"/>
                  <w:lang w:val="en-US"/>
                </w:rPr>
                <m:t>θ, z, w)</m:t>
              </m:r>
            </m:num>
            <m:den>
              <m:nary>
                <m:naryPr>
                  <m:limLoc m:val="subSup"/>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β</m:t>
                  </m:r>
                </m:sub>
                <m:sup>
                  <m:r>
                    <w:rPr>
                      <w:rFonts w:ascii="Cambria Math" w:eastAsiaTheme="minorEastAsia" w:hAnsi="Cambria Math"/>
                      <w:sz w:val="26"/>
                      <w:szCs w:val="26"/>
                      <w:lang w:val="en-US"/>
                    </w:rPr>
                    <m:t xml:space="preserve"> </m:t>
                  </m:r>
                </m:sup>
                <m:e>
                  <m:nary>
                    <m:naryPr>
                      <m:limLoc m:val="subSup"/>
                      <m:ctrlPr>
                        <w:rPr>
                          <w:rFonts w:ascii="Cambria Math" w:eastAsiaTheme="minorEastAsia" w:hAnsi="Cambria Math"/>
                          <w:i/>
                          <w:sz w:val="26"/>
                          <w:szCs w:val="26"/>
                          <w:lang w:val="en-US"/>
                        </w:rPr>
                      </m:ctrlPr>
                    </m:naryPr>
                    <m:sub>
                      <m:r>
                        <w:rPr>
                          <w:rFonts w:ascii="Cambria Math" w:hAnsi="Cambria Math"/>
                          <w:sz w:val="26"/>
                          <w:szCs w:val="26"/>
                          <w:lang w:val="en-US"/>
                        </w:rPr>
                        <m:t>θ</m:t>
                      </m:r>
                    </m:sub>
                    <m:sup>
                      <m:r>
                        <w:rPr>
                          <w:rFonts w:ascii="Cambria Math" w:eastAsiaTheme="minorEastAsia" w:hAnsi="Cambria Math"/>
                          <w:sz w:val="26"/>
                          <w:szCs w:val="26"/>
                          <w:lang w:val="en-US"/>
                        </w:rPr>
                        <m:t xml:space="preserve"> </m:t>
                      </m:r>
                    </m:sup>
                    <m:e>
                      <m:nary>
                        <m:naryPr>
                          <m:chr m:val="∑"/>
                          <m:limLoc m:val="subSup"/>
                          <m:supHide m:val="1"/>
                          <m:ctrlPr>
                            <w:rPr>
                              <w:rFonts w:ascii="Cambria Math" w:eastAsiaTheme="minorEastAsia" w:hAnsi="Cambria Math"/>
                              <w:i/>
                              <w:sz w:val="26"/>
                              <w:szCs w:val="26"/>
                              <w:lang w:val="en-US"/>
                            </w:rPr>
                          </m:ctrlPr>
                        </m:naryPr>
                        <m:sub>
                          <m:r>
                            <w:rPr>
                              <w:rFonts w:ascii="Cambria Math" w:eastAsiaTheme="minorEastAsia" w:hAnsi="Cambria Math"/>
                              <w:sz w:val="26"/>
                              <w:szCs w:val="26"/>
                              <w:lang w:val="en-US"/>
                            </w:rPr>
                            <m:t>z</m:t>
                          </m:r>
                        </m:sub>
                        <m:sup/>
                        <m:e>
                          <m:r>
                            <w:rPr>
                              <w:rFonts w:ascii="Cambria Math" w:eastAsiaTheme="minorEastAsia" w:hAnsi="Cambria Math"/>
                              <w:sz w:val="26"/>
                              <w:szCs w:val="26"/>
                              <w:lang w:val="en-US"/>
                            </w:rPr>
                            <m:t>p(β,</m:t>
                          </m:r>
                          <m:r>
                            <w:rPr>
                              <w:rFonts w:ascii="Cambria Math" w:hAnsi="Cambria Math"/>
                              <w:sz w:val="26"/>
                              <w:szCs w:val="26"/>
                              <w:lang w:val="en-US"/>
                            </w:rPr>
                            <m:t xml:space="preserve">θ, z, </m:t>
                          </m:r>
                          <m:r>
                            <w:rPr>
                              <w:rFonts w:ascii="Cambria Math" w:eastAsiaTheme="minorEastAsia" w:hAnsi="Cambria Math"/>
                              <w:sz w:val="26"/>
                              <w:szCs w:val="26"/>
                              <w:lang w:val="en-US"/>
                            </w:rPr>
                            <m:t>w)</m:t>
                          </m:r>
                        </m:e>
                      </m:nary>
                    </m:e>
                  </m:nary>
                </m:e>
              </m:nary>
            </m:den>
          </m:f>
          <m:r>
            <w:rPr>
              <w:rFonts w:ascii="Cambria Math" w:hAnsi="Cambria Math"/>
              <w:sz w:val="26"/>
              <w:szCs w:val="26"/>
              <w:lang w:val="en-US"/>
            </w:rPr>
            <m:t xml:space="preserve"> </m:t>
          </m:r>
        </m:oMath>
      </m:oMathPara>
    </w:p>
    <w:p w14:paraId="5C21EFCF" w14:textId="77777777" w:rsidR="00BE0A49" w:rsidRDefault="00BE0A49" w:rsidP="009C704B">
      <w:pPr>
        <w:rPr>
          <w:rFonts w:eastAsiaTheme="minorEastAsia"/>
          <w:iCs/>
          <w:lang w:val="az-Latn-AZ"/>
        </w:rPr>
      </w:pPr>
    </w:p>
    <w:p w14:paraId="047495DE" w14:textId="329F61CD" w:rsidR="00882009" w:rsidRDefault="006160F3" w:rsidP="00882009">
      <w:pPr>
        <w:jc w:val="both"/>
        <w:rPr>
          <w:color w:val="252525"/>
          <w:shd w:val="clear" w:color="auto" w:fill="FFFFFF"/>
          <w:lang w:val="en-US"/>
        </w:rPr>
      </w:pPr>
      <w:r w:rsidRPr="00882009">
        <w:rPr>
          <w:rFonts w:eastAsiaTheme="minorEastAsia"/>
          <w:lang w:val="en-US"/>
        </w:rPr>
        <w:t xml:space="preserve">As normalization constant – marginal probabiliy </w:t>
      </w:r>
      <m:oMath>
        <m:r>
          <w:rPr>
            <w:rFonts w:ascii="Cambria Math" w:eastAsiaTheme="minorEastAsia" w:hAnsi="Cambria Math"/>
            <w:lang w:val="en-US"/>
          </w:rPr>
          <m:t>p(w)</m:t>
        </m:r>
      </m:oMath>
      <w:r w:rsidRPr="00882009">
        <w:rPr>
          <w:rFonts w:eastAsiaTheme="minorEastAsia"/>
          <w:lang w:val="en-US"/>
        </w:rPr>
        <w:t xml:space="preserve"> contains intractable integrals</w:t>
      </w:r>
      <w:r w:rsidR="00882009" w:rsidRPr="00882009">
        <w:rPr>
          <w:rFonts w:eastAsiaTheme="minorEastAsia"/>
          <w:lang w:val="en-US"/>
        </w:rPr>
        <w:t xml:space="preserve"> above</w:t>
      </w:r>
      <w:r w:rsidRPr="00882009">
        <w:rPr>
          <w:rFonts w:eastAsiaTheme="minorEastAsia"/>
          <w:lang w:val="en-US"/>
        </w:rPr>
        <w:t>, the resulting posterior inference also becomes intractable to compute</w:t>
      </w:r>
      <w:r w:rsidR="00882009" w:rsidRPr="00882009">
        <w:rPr>
          <w:rFonts w:eastAsiaTheme="minorEastAsia"/>
          <w:lang w:val="en-US"/>
        </w:rPr>
        <w:t>.</w:t>
      </w:r>
      <w:r w:rsidR="00882009">
        <w:rPr>
          <w:rFonts w:eastAsiaTheme="minorEastAsia"/>
          <w:sz w:val="26"/>
          <w:szCs w:val="26"/>
          <w:lang w:val="en-US"/>
        </w:rPr>
        <w:t xml:space="preserve"> </w:t>
      </w:r>
      <w:r w:rsidR="00505A84">
        <w:rPr>
          <w:rFonts w:eastAsiaTheme="minorEastAsia"/>
          <w:iCs/>
          <w:lang w:val="az-Latn-AZ"/>
        </w:rPr>
        <w:t xml:space="preserve">Therefore, as </w:t>
      </w:r>
      <w:r w:rsidR="0073466B">
        <w:rPr>
          <w:rFonts w:eastAsiaTheme="minorEastAsia"/>
          <w:iCs/>
          <w:lang w:val="az-Latn-AZ"/>
        </w:rPr>
        <w:t xml:space="preserve">an exact </w:t>
      </w:r>
      <w:r w:rsidR="003B7078">
        <w:rPr>
          <w:rFonts w:eastAsiaTheme="minorEastAsia"/>
          <w:iCs/>
          <w:lang w:val="az-Latn-AZ"/>
        </w:rPr>
        <w:t xml:space="preserve">posterior distribution </w:t>
      </w:r>
      <w:r w:rsidR="0073466B">
        <w:rPr>
          <w:rFonts w:eastAsiaTheme="minorEastAsia"/>
          <w:iCs/>
          <w:lang w:val="az-Latn-AZ"/>
        </w:rPr>
        <w:t>is not possible</w:t>
      </w:r>
      <w:r w:rsidR="00505A84">
        <w:rPr>
          <w:rFonts w:eastAsiaTheme="minorEastAsia"/>
          <w:iCs/>
          <w:lang w:val="az-Latn-AZ"/>
        </w:rPr>
        <w:t>, several approximate inference algorithms can be used for LDA.</w:t>
      </w:r>
      <w:r w:rsidR="00505A84" w:rsidRPr="00505A84">
        <w:rPr>
          <w:color w:val="252525"/>
          <w:shd w:val="clear" w:color="auto" w:fill="FFFFFF"/>
          <w:lang w:val="en-US"/>
        </w:rPr>
        <w:t xml:space="preserve"> </w:t>
      </w:r>
      <w:r w:rsidR="00854588">
        <w:rPr>
          <w:color w:val="252525"/>
          <w:shd w:val="clear" w:color="auto" w:fill="FFFFFF"/>
          <w:lang w:val="en-US"/>
        </w:rPr>
        <w:t xml:space="preserve">For example, </w:t>
      </w:r>
      <w:r w:rsidR="00854588" w:rsidRPr="00854588">
        <w:rPr>
          <w:rFonts w:eastAsiaTheme="minorEastAsia"/>
          <w:iCs/>
          <w:color w:val="000000" w:themeColor="text1"/>
          <w:lang w:val="az-Latn-AZ"/>
        </w:rPr>
        <w:t xml:space="preserve">Variational Inference and relevant </w:t>
      </w:r>
      <w:r w:rsidR="00854588">
        <w:rPr>
          <w:rFonts w:eastAsiaTheme="minorEastAsia"/>
          <w:iCs/>
          <w:color w:val="000000" w:themeColor="text1"/>
          <w:lang w:val="az-Latn-AZ"/>
        </w:rPr>
        <w:t>v</w:t>
      </w:r>
      <w:r w:rsidR="00854588" w:rsidRPr="00854588">
        <w:rPr>
          <w:rFonts w:eastAsiaTheme="minorEastAsia"/>
          <w:iCs/>
          <w:color w:val="000000" w:themeColor="text1"/>
          <w:lang w:val="az-Latn-AZ"/>
        </w:rPr>
        <w:t>ariational EM algorithm</w:t>
      </w:r>
      <w:r w:rsidR="00854588">
        <w:rPr>
          <w:rFonts w:eastAsiaTheme="minorEastAsia"/>
          <w:iCs/>
          <w:color w:val="000000" w:themeColor="text1"/>
          <w:lang w:val="az-Latn-AZ"/>
        </w:rPr>
        <w:t xml:space="preserve"> can be used </w:t>
      </w:r>
      <w:r w:rsidR="00854588" w:rsidRPr="00854588">
        <w:rPr>
          <w:rFonts w:eastAsiaTheme="minorEastAsia"/>
          <w:iCs/>
          <w:color w:val="000000" w:themeColor="text1"/>
          <w:lang w:val="az-Latn-AZ"/>
        </w:rPr>
        <w:t xml:space="preserve"> in order to learn the topics and decompose each document of the corpus according to these learnt topics [26</w:t>
      </w:r>
      <w:r w:rsidR="00854588" w:rsidRPr="00854588">
        <w:rPr>
          <w:iCs/>
          <w:color w:val="000000" w:themeColor="text1"/>
          <w:lang w:val="en-US"/>
        </w:rPr>
        <w:t>].</w:t>
      </w:r>
      <w:r w:rsidR="00854588">
        <w:rPr>
          <w:iCs/>
          <w:color w:val="000000" w:themeColor="text1"/>
          <w:lang w:val="en-US"/>
        </w:rPr>
        <w:t xml:space="preserve"> Details of Variational Inference are discussed in the following section.</w:t>
      </w:r>
    </w:p>
    <w:p w14:paraId="416014DA" w14:textId="1E0CC18B" w:rsidR="00AE4F52" w:rsidRDefault="00AE4F52" w:rsidP="00854588">
      <w:pPr>
        <w:rPr>
          <w:b/>
          <w:bCs/>
          <w:lang w:val="en-US"/>
        </w:rPr>
      </w:pPr>
      <w:r>
        <w:rPr>
          <w:b/>
          <w:bCs/>
          <w:lang w:val="en-US"/>
        </w:rPr>
        <w:tab/>
      </w:r>
    </w:p>
    <w:p w14:paraId="0054EA3B" w14:textId="77777777" w:rsidR="00DB49B6" w:rsidRPr="00B31AE7" w:rsidRDefault="00DB49B6" w:rsidP="00B31AE7">
      <w:pPr>
        <w:pStyle w:val="Heading1"/>
      </w:pPr>
      <w:bookmarkStart w:id="152" w:name="_Toc74422589"/>
      <w:bookmarkStart w:id="153" w:name="_Toc74422632"/>
      <w:bookmarkStart w:id="154" w:name="_Toc74423114"/>
      <w:bookmarkStart w:id="155" w:name="_Toc74423777"/>
      <w:bookmarkStart w:id="156" w:name="_Toc74424370"/>
      <w:bookmarkStart w:id="157" w:name="_Toc74424499"/>
      <w:bookmarkStart w:id="158" w:name="_Toc74424531"/>
      <w:bookmarkStart w:id="159" w:name="_Toc74424588"/>
      <w:bookmarkStart w:id="160" w:name="_Toc74424626"/>
      <w:bookmarkStart w:id="161" w:name="_Toc74424804"/>
      <w:bookmarkStart w:id="162" w:name="_Toc74424836"/>
      <w:bookmarkStart w:id="163" w:name="_Toc74425016"/>
      <w:bookmarkStart w:id="164" w:name="_Toc74425049"/>
      <w:bookmarkStart w:id="165" w:name="_Toc74427035"/>
      <w:r w:rsidRPr="00B31AE7">
        <w:t>Variational Inference</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54AA7D66" w14:textId="77777777" w:rsidR="00DB49B6" w:rsidRDefault="00DB49B6" w:rsidP="00DB49B6">
      <w:pPr>
        <w:jc w:val="center"/>
        <w:rPr>
          <w:color w:val="252525"/>
          <w:shd w:val="clear" w:color="auto" w:fill="FFFFFF"/>
          <w:lang w:val="en-US"/>
        </w:rPr>
      </w:pPr>
    </w:p>
    <w:p w14:paraId="2B999317" w14:textId="63A9DF0A" w:rsidR="00DB49B6" w:rsidRDefault="00DB49B6" w:rsidP="00DB49B6">
      <w:pPr>
        <w:jc w:val="both"/>
        <w:rPr>
          <w:color w:val="252525"/>
          <w:shd w:val="clear" w:color="auto" w:fill="FFFFFF"/>
          <w:lang w:val="en-US"/>
        </w:rPr>
      </w:pPr>
      <w:r w:rsidRPr="00537149">
        <w:rPr>
          <w:color w:val="252525"/>
          <w:shd w:val="clear" w:color="auto" w:fill="FFFFFF"/>
          <w:lang w:val="en-US"/>
        </w:rPr>
        <w:t>Variational Bayesian Methods</w:t>
      </w:r>
      <w:r>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xml:space="preserve">. </w:t>
      </w:r>
      <w:r>
        <w:rPr>
          <w:color w:val="252525"/>
          <w:shd w:val="clear" w:color="auto" w:fill="FFFFFF"/>
          <w:lang w:val="en-US"/>
        </w:rPr>
        <w:t xml:space="preserve"> Suppose the following probabilistic model </w:t>
      </w:r>
      <w:r w:rsidR="00072D75">
        <w:rPr>
          <w:color w:val="252525"/>
          <w:shd w:val="clear" w:color="auto" w:fill="FFFFFF"/>
          <w:lang w:val="en-US"/>
        </w:rPr>
        <w:t>with the</w:t>
      </w:r>
      <w:r>
        <w:rPr>
          <w:color w:val="252525"/>
          <w:shd w:val="clear" w:color="auto" w:fill="FFFFFF"/>
          <w:lang w:val="en-US"/>
        </w:rPr>
        <w:t xml:space="preserve"> joint distribution of </w:t>
      </w:r>
      <w:r w:rsidR="00072D75">
        <w:rPr>
          <w:color w:val="252525"/>
          <w:shd w:val="clear" w:color="auto" w:fill="FFFFFF"/>
          <w:lang w:val="en-US"/>
        </w:rPr>
        <w:t xml:space="preserve">the </w:t>
      </w:r>
      <w:r>
        <w:rPr>
          <w:color w:val="252525"/>
          <w:shd w:val="clear" w:color="auto" w:fill="FFFFFF"/>
          <w:lang w:val="en-US"/>
        </w:rPr>
        <w:t xml:space="preserve">observed variables </w:t>
      </w:r>
      <w:r w:rsidRPr="00650EA4">
        <w:rPr>
          <w:b/>
          <w:bCs/>
          <w:i/>
          <w:iCs/>
          <w:color w:val="252525"/>
          <w:shd w:val="clear" w:color="auto" w:fill="FFFFFF"/>
          <w:lang w:val="en-US"/>
        </w:rPr>
        <w:t>X</w:t>
      </w:r>
      <w:r>
        <w:rPr>
          <w:color w:val="252525"/>
          <w:shd w:val="clear" w:color="auto" w:fill="FFFFFF"/>
          <w:lang w:val="en-US"/>
        </w:rPr>
        <w:t xml:space="preserve"> and </w:t>
      </w:r>
      <w:r w:rsidR="00072D75">
        <w:rPr>
          <w:color w:val="252525"/>
          <w:shd w:val="clear" w:color="auto" w:fill="FFFFFF"/>
          <w:lang w:val="en-US"/>
        </w:rPr>
        <w:t xml:space="preserve">the </w:t>
      </w:r>
      <w:r>
        <w:rPr>
          <w:color w:val="252525"/>
          <w:shd w:val="clear" w:color="auto" w:fill="FFFFFF"/>
          <w:lang w:val="en-US"/>
        </w:rPr>
        <w:t xml:space="preserve">hidden variables </w:t>
      </w:r>
      <w:r w:rsidRPr="00650EA4">
        <w:rPr>
          <w:b/>
          <w:bCs/>
          <w:i/>
          <w:iCs/>
          <w:color w:val="252525"/>
          <w:shd w:val="clear" w:color="auto" w:fill="FFFFFF"/>
          <w:lang w:val="en-US"/>
        </w:rPr>
        <w:t>Z</w:t>
      </w:r>
      <w:r>
        <w:rPr>
          <w:color w:val="252525"/>
          <w:shd w:val="clear" w:color="auto" w:fill="FFFFFF"/>
          <w:lang w:val="en-US"/>
        </w:rPr>
        <w:t>:</w:t>
      </w:r>
    </w:p>
    <w:p w14:paraId="3DACA3D6" w14:textId="77777777" w:rsidR="00DB49B6" w:rsidRDefault="00DB49B6" w:rsidP="00DB49B6">
      <w:pPr>
        <w:jc w:val="both"/>
        <w:rPr>
          <w:color w:val="252525"/>
          <w:shd w:val="clear" w:color="auto" w:fill="FFFFFF"/>
          <w:lang w:val="en-US"/>
        </w:rPr>
      </w:pPr>
    </w:p>
    <w:p w14:paraId="2316115A" w14:textId="77777777" w:rsidR="00DB49B6" w:rsidRPr="00F656EE" w:rsidRDefault="00DB49B6" w:rsidP="00DB49B6">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B1DD3B8" w14:textId="5A75B677" w:rsidR="00072D75" w:rsidRDefault="00072D75" w:rsidP="00DB49B6">
      <w:pPr>
        <w:spacing w:before="100" w:beforeAutospacing="1" w:after="100" w:afterAutospacing="1"/>
        <w:jc w:val="both"/>
        <w:rPr>
          <w:lang w:val="en-US"/>
        </w:rPr>
      </w:pPr>
      <w:r>
        <w:rPr>
          <w:lang w:val="en-US"/>
        </w:rPr>
        <w:t xml:space="preserve">Following the </w:t>
      </w:r>
      <w:r w:rsidRPr="00072D75">
        <w:rPr>
          <w:i/>
          <w:iCs/>
          <w:lang w:val="en-US"/>
        </w:rPr>
        <w:t>Bayes’ Theorem</w:t>
      </w:r>
      <w:r>
        <w:rPr>
          <w:lang w:val="en-US"/>
        </w:rPr>
        <w:t xml:space="preserve">, in order to infer the hidden variables </w:t>
      </w:r>
      <w:r w:rsidRPr="00072D75">
        <w:rPr>
          <w:i/>
          <w:iCs/>
          <w:lang w:val="en-US"/>
        </w:rPr>
        <w:t>Z</w:t>
      </w:r>
      <w:r>
        <w:rPr>
          <w:lang w:val="en-US"/>
        </w:rPr>
        <w:t>, the posterior inference is used as follow:</w:t>
      </w:r>
    </w:p>
    <w:p w14:paraId="5CA59202" w14:textId="73DF49FD" w:rsidR="00DB49B6" w:rsidRPr="00072D75" w:rsidRDefault="00417D5A" w:rsidP="00DB49B6">
      <w:pPr>
        <w:jc w:val="both"/>
        <w:rPr>
          <w:i/>
          <w:color w:val="252525"/>
          <w:shd w:val="clear" w:color="auto" w:fill="FFFFFF"/>
          <w:lang w:val="en-US"/>
        </w:rPr>
      </w:pPr>
      <m:oMathPara>
        <m:oMath>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e>
              </m:groupChr>
            </m:e>
            <m:lim>
              <m:r>
                <w:rPr>
                  <w:rFonts w:ascii="Cambria Math" w:hAnsi="Cambria Math"/>
                  <w:color w:val="252525"/>
                  <w:shd w:val="clear" w:color="auto" w:fill="FFFFFF"/>
                  <w:lang w:val="en-US"/>
                </w:rPr>
                <m:t>posterior</m:t>
              </m:r>
            </m:lim>
          </m:limUpp>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Z,X</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likelihood</m:t>
                  </m:r>
                </m:lim>
              </m:limUpp>
              <m:r>
                <w:rPr>
                  <w:rFonts w:ascii="Cambria Math" w:hAnsi="Cambria Math"/>
                  <w:color w:val="252525"/>
                  <w:shd w:val="clear" w:color="auto" w:fill="FFFFFF"/>
                  <w:lang w:val="en-US"/>
                </w:rPr>
                <m:t xml:space="preserve"> </m:t>
              </m:r>
              <m:limUpp>
                <m:limUppPr>
                  <m:ctrlPr>
                    <w:rPr>
                      <w:rFonts w:ascii="Cambria Math" w:hAnsi="Cambria Math"/>
                      <w:i/>
                      <w:color w:val="252525"/>
                      <w:shd w:val="clear" w:color="auto" w:fill="FFFFFF"/>
                      <w:lang w:val="en-US"/>
                    </w:rPr>
                  </m:ctrlPr>
                </m:limUppPr>
                <m:e>
                  <m:groupChr>
                    <m:groupChrPr>
                      <m:chr m:val="⏞"/>
                      <m:pos m:val="top"/>
                      <m:vertJc m:val="bot"/>
                      <m:ctrlPr>
                        <w:rPr>
                          <w:rFonts w:ascii="Cambria Math" w:hAnsi="Cambria Math"/>
                          <w:i/>
                          <w:color w:val="252525"/>
                          <w:shd w:val="clear" w:color="auto" w:fill="FFFFFF"/>
                          <w:lang w:val="en-US"/>
                        </w:rPr>
                      </m:ctrlPr>
                    </m:groupChrPr>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groupChr>
                </m:e>
                <m:lim>
                  <m:r>
                    <w:rPr>
                      <w:rFonts w:ascii="Cambria Math" w:hAnsi="Cambria Math"/>
                      <w:color w:val="252525"/>
                      <w:shd w:val="clear" w:color="auto" w:fill="FFFFFF"/>
                      <w:lang w:val="en-US"/>
                    </w:rPr>
                    <m:t>prior</m:t>
                  </m:r>
                </m:lim>
              </m:limUpp>
            </m:num>
            <m:den>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e>
                  </m:groupChr>
                </m:e>
                <m:lim>
                  <m:r>
                    <w:rPr>
                      <w:rFonts w:ascii="Cambria Math" w:hAnsi="Cambria Math"/>
                      <w:color w:val="252525"/>
                      <w:shd w:val="clear" w:color="auto" w:fill="FFFFFF"/>
                      <w:lang w:val="en-US"/>
                    </w:rPr>
                    <m:t xml:space="preserve"> normalization constant</m:t>
                  </m:r>
                </m:lim>
              </m:limLow>
            </m:den>
          </m:f>
        </m:oMath>
      </m:oMathPara>
    </w:p>
    <w:p w14:paraId="073139B4" w14:textId="067F5DC0" w:rsidR="00072D75" w:rsidRDefault="00072D75" w:rsidP="00DB49B6">
      <w:pPr>
        <w:jc w:val="both"/>
        <w:rPr>
          <w:i/>
          <w:color w:val="252525"/>
          <w:shd w:val="clear" w:color="auto" w:fill="FFFFFF"/>
          <w:lang w:val="en-US"/>
        </w:rPr>
      </w:pPr>
    </w:p>
    <w:p w14:paraId="25510749" w14:textId="7BB6D69A"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lastRenderedPageBreak/>
        <w:t xml:space="preserve">Prior </w:t>
      </w:r>
      <m:oMath>
        <m:r>
          <w:rPr>
            <w:rFonts w:ascii="Cambria Math" w:eastAsiaTheme="minorEastAsia" w:hAnsi="Cambria Math"/>
            <w:lang w:val="en-US"/>
          </w:rPr>
          <m:t>p(Z)</m:t>
        </m:r>
        <m:r>
          <m:rPr>
            <m:sty m:val="bi"/>
          </m:rPr>
          <w:rPr>
            <w:rFonts w:ascii="Cambria Math" w:eastAsiaTheme="minorEastAsia" w:hAnsi="Cambria Math"/>
            <w:lang w:val="en-US"/>
          </w:rPr>
          <m:t xml:space="preserve"> </m:t>
        </m:r>
      </m:oMath>
      <w:r w:rsidRPr="00905282">
        <w:rPr>
          <w:rFonts w:eastAsiaTheme="minorEastAsia"/>
          <w:b/>
          <w:bCs/>
          <w:iCs/>
          <w:lang w:val="en-US"/>
        </w:rPr>
        <w:t xml:space="preserve">– </w:t>
      </w:r>
      <w:r w:rsidRPr="00905282">
        <w:rPr>
          <w:rFonts w:eastAsiaTheme="minorEastAsia"/>
          <w:iCs/>
          <w:lang w:val="en-US"/>
        </w:rPr>
        <w:t xml:space="preserve">is the probability of </w:t>
      </w:r>
      <w:r w:rsidR="00F04CE4">
        <w:rPr>
          <w:rFonts w:eastAsiaTheme="minorEastAsia"/>
          <w:iCs/>
          <w:lang w:val="en-US"/>
        </w:rPr>
        <w:t>hidden variables</w:t>
      </w:r>
      <w:r w:rsidRPr="00905282">
        <w:rPr>
          <w:rFonts w:eastAsiaTheme="minorEastAsia"/>
          <w:iCs/>
          <w:lang w:val="en-US"/>
        </w:rPr>
        <w:t xml:space="preserve"> before having seen a</w:t>
      </w:r>
      <w:r w:rsidR="00F04CE4">
        <w:rPr>
          <w:rFonts w:eastAsiaTheme="minorEastAsia"/>
          <w:iCs/>
          <w:lang w:val="en-US"/>
        </w:rPr>
        <w:t>ny</w:t>
      </w:r>
      <w:r w:rsidRPr="00905282">
        <w:rPr>
          <w:rFonts w:eastAsiaTheme="minorEastAsia"/>
          <w:iCs/>
          <w:lang w:val="en-US"/>
        </w:rPr>
        <w:t xml:space="preserve"> data. In other words,</w:t>
      </w:r>
      <w:r w:rsidRPr="00587348">
        <w:t xml:space="preserve"> </w:t>
      </w:r>
      <w:r w:rsidRPr="00905282">
        <w:rPr>
          <w:rFonts w:eastAsiaTheme="minorEastAsia"/>
          <w:iCs/>
          <w:lang w:val="en-US"/>
        </w:rPr>
        <w:t>prior is the probability distribution which expresses one's beliefs about an event before some data is considered.</w:t>
      </w:r>
    </w:p>
    <w:p w14:paraId="30914C5E" w14:textId="1B839833" w:rsidR="00072D75" w:rsidRPr="00905282" w:rsidRDefault="00072D75" w:rsidP="00072D75">
      <w:pPr>
        <w:pStyle w:val="ListParagraph"/>
        <w:numPr>
          <w:ilvl w:val="0"/>
          <w:numId w:val="26"/>
        </w:numPr>
        <w:jc w:val="both"/>
        <w:rPr>
          <w:rFonts w:eastAsiaTheme="minorEastAsia"/>
          <w:iCs/>
          <w:lang w:val="en-US"/>
        </w:rPr>
      </w:pPr>
      <w:r w:rsidRPr="00905282">
        <w:rPr>
          <w:rFonts w:eastAsiaTheme="minorEastAsia"/>
          <w:iCs/>
          <w:lang w:val="en-US"/>
        </w:rPr>
        <w:t xml:space="preserve">Likelihood </w:t>
      </w:r>
      <m:oMath>
        <m:r>
          <w:rPr>
            <w:rFonts w:ascii="Cambria Math" w:eastAsiaTheme="minorEastAsia" w:hAnsi="Cambria Math"/>
            <w:lang w:val="en-US"/>
          </w:rPr>
          <m:t xml:space="preserve">p(X|Z) </m:t>
        </m:r>
      </m:oMath>
      <w:r w:rsidRPr="00905282">
        <w:rPr>
          <w:rFonts w:eastAsiaTheme="minorEastAsia"/>
          <w:b/>
          <w:bCs/>
          <w:iCs/>
          <w:lang w:val="en-US"/>
        </w:rPr>
        <w:t xml:space="preserve">– </w:t>
      </w:r>
      <w:r w:rsidRPr="00905282">
        <w:rPr>
          <w:rFonts w:eastAsiaTheme="minorEastAsia"/>
          <w:iCs/>
          <w:lang w:val="en-US"/>
        </w:rPr>
        <w:t>is</w:t>
      </w:r>
      <w:r w:rsidRPr="00492BCE">
        <w:t xml:space="preserve"> </w:t>
      </w:r>
      <w:r w:rsidRPr="00905282">
        <w:rPr>
          <w:rFonts w:eastAsiaTheme="minorEastAsia"/>
          <w:iCs/>
          <w:lang w:val="en-US"/>
        </w:rPr>
        <w:t xml:space="preserve">the probability of observed </w:t>
      </w:r>
      <w:r>
        <w:rPr>
          <w:rFonts w:eastAsiaTheme="minorEastAsia"/>
          <w:iCs/>
          <w:lang w:val="en-US"/>
        </w:rPr>
        <w:t>variables</w:t>
      </w:r>
      <w:r w:rsidRPr="00905282">
        <w:rPr>
          <w:rFonts w:eastAsiaTheme="minorEastAsia"/>
          <w:iCs/>
          <w:lang w:val="en-US"/>
        </w:rPr>
        <w:t xml:space="preserve"> given </w:t>
      </w:r>
      <w:r>
        <w:rPr>
          <w:rFonts w:eastAsiaTheme="minorEastAsia"/>
          <w:iCs/>
          <w:lang w:val="en-US"/>
        </w:rPr>
        <w:t>hidden</w:t>
      </w:r>
      <w:r w:rsidRPr="00905282">
        <w:rPr>
          <w:rFonts w:eastAsiaTheme="minorEastAsia"/>
          <w:iCs/>
          <w:lang w:val="en-US"/>
        </w:rPr>
        <w:t xml:space="preserve"> </w:t>
      </w:r>
      <w:r>
        <w:rPr>
          <w:rFonts w:eastAsiaTheme="minorEastAsia"/>
          <w:iCs/>
          <w:lang w:val="en-US"/>
        </w:rPr>
        <w:t>variables</w:t>
      </w:r>
      <w:r w:rsidRPr="00905282">
        <w:rPr>
          <w:rFonts w:eastAsiaTheme="minorEastAsia"/>
          <w:iCs/>
          <w:lang w:val="en-US"/>
        </w:rPr>
        <w:t>.</w:t>
      </w:r>
    </w:p>
    <w:p w14:paraId="512B8B9D" w14:textId="2272ABCE" w:rsidR="00072D75" w:rsidRPr="00905282" w:rsidRDefault="00072D75" w:rsidP="00072D75">
      <w:pPr>
        <w:pStyle w:val="ListParagraph"/>
        <w:numPr>
          <w:ilvl w:val="0"/>
          <w:numId w:val="26"/>
        </w:numPr>
        <w:rPr>
          <w:rFonts w:eastAsiaTheme="minorEastAsia"/>
          <w:iCs/>
          <w:lang w:val="en-US"/>
        </w:rPr>
      </w:pPr>
      <w:r w:rsidRPr="00905282">
        <w:rPr>
          <w:rFonts w:eastAsiaTheme="minorEastAsia"/>
          <w:iCs/>
          <w:lang w:val="en-US"/>
        </w:rPr>
        <w:t xml:space="preserve">Posterior </w:t>
      </w:r>
      <m:oMath>
        <m:r>
          <w:rPr>
            <w:rFonts w:ascii="Cambria Math" w:eastAsiaTheme="minorEastAsia" w:hAnsi="Cambria Math"/>
            <w:lang w:val="en-US"/>
          </w:rPr>
          <m:t>p(Z|X)</m:t>
        </m:r>
      </m:oMath>
      <w:r w:rsidRPr="00905282">
        <w:rPr>
          <w:rFonts w:eastAsiaTheme="minorEastAsia"/>
          <w:b/>
          <w:bCs/>
          <w:iCs/>
          <w:lang w:val="en-US"/>
        </w:rPr>
        <w:t xml:space="preserve"> </w:t>
      </w:r>
      <w:r w:rsidRPr="00905282">
        <w:rPr>
          <w:rFonts w:eastAsiaTheme="minorEastAsia"/>
          <w:iCs/>
          <w:lang w:val="en-US"/>
        </w:rPr>
        <w:t xml:space="preserve">– is the probability of </w:t>
      </w:r>
      <w:r>
        <w:rPr>
          <w:rFonts w:eastAsiaTheme="minorEastAsia"/>
          <w:iCs/>
          <w:lang w:val="en-US"/>
        </w:rPr>
        <w:t>hidden</w:t>
      </w:r>
      <w:r w:rsidRPr="00905282">
        <w:rPr>
          <w:rFonts w:eastAsiaTheme="minorEastAsia"/>
          <w:iCs/>
          <w:lang w:val="en-US"/>
        </w:rPr>
        <w:t xml:space="preserve"> </w:t>
      </w:r>
      <w:r>
        <w:rPr>
          <w:rFonts w:eastAsiaTheme="minorEastAsia"/>
          <w:iCs/>
          <w:lang w:val="en-US"/>
        </w:rPr>
        <w:t xml:space="preserve">variables </w:t>
      </w:r>
      <w:r w:rsidRPr="00905282">
        <w:rPr>
          <w:rFonts w:eastAsiaTheme="minorEastAsia"/>
          <w:iCs/>
          <w:lang w:val="en-US"/>
        </w:rPr>
        <w:t xml:space="preserve">given the observed </w:t>
      </w:r>
      <w:r>
        <w:rPr>
          <w:rFonts w:eastAsiaTheme="minorEastAsia"/>
          <w:iCs/>
          <w:lang w:val="en-US"/>
        </w:rPr>
        <w:t>variables</w:t>
      </w:r>
      <w:r w:rsidRPr="00905282">
        <w:rPr>
          <w:rFonts w:eastAsiaTheme="minorEastAsia"/>
          <w:iCs/>
          <w:lang w:val="en-US"/>
        </w:rPr>
        <w:t xml:space="preserve">. </w:t>
      </w:r>
    </w:p>
    <w:p w14:paraId="5F3C3A6E" w14:textId="5265FEEB" w:rsidR="00072D75" w:rsidRPr="00CB5224" w:rsidRDefault="00072D75" w:rsidP="00DB49B6">
      <w:pPr>
        <w:pStyle w:val="ListParagraph"/>
        <w:numPr>
          <w:ilvl w:val="0"/>
          <w:numId w:val="26"/>
        </w:numPr>
        <w:jc w:val="both"/>
        <w:rPr>
          <w:rFonts w:eastAsiaTheme="minorEastAsia"/>
          <w:b/>
          <w:bCs/>
          <w:iCs/>
          <w:lang w:val="en-US"/>
        </w:rPr>
      </w:pPr>
      <w:r>
        <w:rPr>
          <w:rFonts w:eastAsiaTheme="minorEastAsia"/>
          <w:iCs/>
          <w:lang w:val="en-US"/>
        </w:rPr>
        <w:t>Normalization constant</w:t>
      </w:r>
      <w:r w:rsidRPr="00E0608E">
        <w:rPr>
          <w:rFonts w:eastAsiaTheme="minorEastAsia"/>
          <w:iCs/>
          <w:lang w:val="en-US"/>
        </w:rPr>
        <w:t xml:space="preserve"> </w:t>
      </w:r>
      <m:oMath>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e>
        </m:nary>
      </m:oMath>
      <w:r>
        <w:rPr>
          <w:rFonts w:eastAsiaTheme="minorEastAsia"/>
          <w:b/>
          <w:bCs/>
          <w:iCs/>
          <w:lang w:val="en-US"/>
        </w:rPr>
        <w:t xml:space="preserve"> – </w:t>
      </w:r>
      <w:r w:rsidRPr="00E0608E">
        <w:rPr>
          <w:rFonts w:eastAsiaTheme="minorEastAsia"/>
          <w:iCs/>
          <w:lang w:val="en-US"/>
        </w:rPr>
        <w:t xml:space="preserve">is </w:t>
      </w:r>
      <w:r>
        <w:rPr>
          <w:rFonts w:eastAsiaTheme="minorEastAsia"/>
          <w:iCs/>
          <w:lang w:val="en-US"/>
        </w:rPr>
        <w:t>a marginal probability of observed variable</w:t>
      </w:r>
      <w:r w:rsidR="00F04CE4">
        <w:rPr>
          <w:rFonts w:eastAsiaTheme="minorEastAsia"/>
          <w:iCs/>
          <w:lang w:val="en-US"/>
        </w:rPr>
        <w:t xml:space="preserve">s, which </w:t>
      </w:r>
      <w:r w:rsidRPr="00E0608E">
        <w:rPr>
          <w:rFonts w:eastAsiaTheme="minorEastAsia"/>
          <w:iCs/>
          <w:lang w:val="en-US"/>
        </w:rPr>
        <w:t xml:space="preserve">does not depend on the </w:t>
      </w:r>
      <w:r w:rsidR="00F04CE4">
        <w:rPr>
          <w:rFonts w:eastAsiaTheme="minorEastAsia"/>
          <w:iCs/>
          <w:lang w:val="en-US"/>
        </w:rPr>
        <w:t xml:space="preserve">hidden variables </w:t>
      </w:r>
      <w:r>
        <w:rPr>
          <w:rFonts w:eastAsiaTheme="minorEastAsia"/>
          <w:iCs/>
          <w:lang w:val="en-US"/>
        </w:rPr>
        <w:t xml:space="preserve">since it contains integral over all possible set of </w:t>
      </w:r>
      <w:r w:rsidR="00F04CE4">
        <w:rPr>
          <w:rFonts w:eastAsiaTheme="minorEastAsia"/>
          <w:iCs/>
          <w:lang w:val="en-US"/>
        </w:rPr>
        <w:t>hidden variables</w:t>
      </w:r>
      <w:r>
        <w:rPr>
          <w:rFonts w:eastAsiaTheme="minorEastAsia"/>
          <w:iCs/>
          <w:lang w:val="en-US"/>
        </w:rPr>
        <w:t>. It is called normalization constant</w:t>
      </w:r>
      <w:r w:rsidR="00F04CE4">
        <w:rPr>
          <w:rFonts w:eastAsiaTheme="minorEastAsia"/>
          <w:iCs/>
          <w:lang w:val="en-US"/>
        </w:rPr>
        <w:t xml:space="preserve">, </w:t>
      </w:r>
      <w:r>
        <w:rPr>
          <w:rFonts w:eastAsiaTheme="minorEastAsia"/>
          <w:iCs/>
          <w:lang w:val="en-US"/>
        </w:rPr>
        <w:t xml:space="preserve">because it </w:t>
      </w:r>
      <w:r w:rsidRPr="001B7BAA">
        <w:rPr>
          <w:rFonts w:eastAsiaTheme="minorEastAsia"/>
          <w:iCs/>
          <w:lang w:val="en-US"/>
        </w:rPr>
        <w:t>makes sure that posterior density integrates to one.</w:t>
      </w:r>
    </w:p>
    <w:p w14:paraId="56DF41DF" w14:textId="77777777" w:rsidR="00DB49B6" w:rsidRDefault="00DB49B6" w:rsidP="00DB49B6">
      <w:pPr>
        <w:jc w:val="both"/>
        <w:rPr>
          <w:color w:val="252525"/>
          <w:shd w:val="clear" w:color="auto" w:fill="FFFFFF"/>
          <w:lang w:val="en-US"/>
        </w:rPr>
      </w:pPr>
    </w:p>
    <w:p w14:paraId="2E5B88D4" w14:textId="1E18CC87" w:rsidR="00585FAA" w:rsidRPr="00CB5224" w:rsidRDefault="00DB49B6" w:rsidP="00DB49B6">
      <w:pPr>
        <w:jc w:val="both"/>
        <w:rPr>
          <w:color w:val="538135" w:themeColor="accent6" w:themeShade="BF"/>
          <w:lang w:val="en-US"/>
        </w:rPr>
      </w:pPr>
      <w:r w:rsidRPr="00F94B38">
        <w:rPr>
          <w:lang w:val="en-US"/>
        </w:rPr>
        <w:t xml:space="preserve">For many interesting models, </w:t>
      </w:r>
      <w:r w:rsidR="00CB5224">
        <w:rPr>
          <w:lang w:val="en-US"/>
        </w:rPr>
        <w:t xml:space="preserve">the denominator is computationally </w:t>
      </w:r>
      <w:r>
        <w:rPr>
          <w:lang w:val="en-US"/>
        </w:rPr>
        <w:t>intractable</w:t>
      </w:r>
      <w:r w:rsidR="00CB5224">
        <w:rPr>
          <w:lang w:val="en-US"/>
        </w:rPr>
        <w:t xml:space="preserve">, mainly because of </w:t>
      </w:r>
      <w:r>
        <w:rPr>
          <w:lang w:val="en-US"/>
        </w:rPr>
        <w:t>integral</w:t>
      </w:r>
      <w:r w:rsidR="00CB5224">
        <w:rPr>
          <w:lang w:val="en-US"/>
        </w:rPr>
        <w:t>s</w:t>
      </w:r>
      <w:r>
        <w:rPr>
          <w:lang w:val="en-US"/>
        </w:rPr>
        <w:t xml:space="preserve">. This means that the exact inference of posterior is not possible, </w:t>
      </w:r>
      <w:r w:rsidR="00CB5224">
        <w:rPr>
          <w:lang w:val="en-US"/>
        </w:rPr>
        <w:t xml:space="preserve">so, </w:t>
      </w:r>
      <w:r>
        <w:rPr>
          <w:lang w:val="en-US"/>
        </w:rPr>
        <w:t xml:space="preserve">one possible solution is to perform an approximate posterior inference, which is what Variational Inference (VI) offers. </w:t>
      </w:r>
      <w:r w:rsidRPr="00537149">
        <w:rPr>
          <w:color w:val="252525"/>
          <w:shd w:val="clear" w:color="auto" w:fill="FFFFFF"/>
          <w:lang w:val="en-US"/>
        </w:rPr>
        <w:t xml:space="preserve">The reason behind </w:t>
      </w:r>
      <w:r>
        <w:rPr>
          <w:color w:val="252525"/>
          <w:shd w:val="clear" w:color="auto" w:fill="FFFFFF"/>
          <w:lang w:val="en-US"/>
        </w:rPr>
        <w:t xml:space="preserve">the </w:t>
      </w:r>
      <w:r w:rsidRPr="00537149">
        <w:rPr>
          <w:color w:val="252525"/>
          <w:shd w:val="clear" w:color="auto" w:fill="FFFFFF"/>
          <w:lang w:val="en-US"/>
        </w:rPr>
        <w:t xml:space="preserve">popularity </w:t>
      </w:r>
      <w:r>
        <w:rPr>
          <w:color w:val="252525"/>
          <w:shd w:val="clear" w:color="auto" w:fill="FFFFFF"/>
          <w:lang w:val="en-US"/>
        </w:rPr>
        <w:t xml:space="preserve">of </w:t>
      </w:r>
      <w:r w:rsidRPr="00537149">
        <w:rPr>
          <w:color w:val="252525"/>
          <w:shd w:val="clear" w:color="auto" w:fill="FFFFFF"/>
          <w:lang w:val="en-US"/>
        </w:rPr>
        <w:t>V</w:t>
      </w:r>
      <w:r>
        <w:rPr>
          <w:color w:val="252525"/>
          <w:shd w:val="clear" w:color="auto" w:fill="FFFFFF"/>
          <w:lang w:val="en-US"/>
        </w:rPr>
        <w:t>I</w:t>
      </w:r>
      <w:r w:rsidRPr="00537149">
        <w:rPr>
          <w:color w:val="252525"/>
          <w:shd w:val="clear" w:color="auto" w:fill="FFFFFF"/>
          <w:lang w:val="en-US"/>
        </w:rPr>
        <w:t xml:space="preserve"> </w:t>
      </w:r>
      <w:r>
        <w:rPr>
          <w:color w:val="252525"/>
          <w:shd w:val="clear" w:color="auto" w:fill="FFFFFF"/>
          <w:lang w:val="en-US"/>
        </w:rPr>
        <w:t xml:space="preserve">methods is that they </w:t>
      </w:r>
      <w:r w:rsidRPr="00537149">
        <w:rPr>
          <w:color w:val="252525"/>
          <w:shd w:val="clear" w:color="auto" w:fill="FFFFFF"/>
          <w:lang w:val="en-US"/>
        </w:rPr>
        <w:t xml:space="preserve">let us </w:t>
      </w:r>
      <w:r w:rsidR="00152E52">
        <w:rPr>
          <w:color w:val="252525"/>
          <w:shd w:val="clear" w:color="auto" w:fill="FFFFFF"/>
          <w:lang w:val="en-US"/>
        </w:rPr>
        <w:t>solve</w:t>
      </w:r>
      <w:r w:rsidRPr="00537149">
        <w:rPr>
          <w:color w:val="252525"/>
          <w:shd w:val="clear" w:color="auto" w:fill="FFFFFF"/>
          <w:lang w:val="en-US"/>
        </w:rPr>
        <w:t xml:space="preserve"> statistical inference problem as </w:t>
      </w:r>
      <w:r>
        <w:rPr>
          <w:color w:val="252525"/>
          <w:shd w:val="clear" w:color="auto" w:fill="FFFFFF"/>
          <w:lang w:val="en-US"/>
        </w:rPr>
        <w:t xml:space="preserve">an </w:t>
      </w:r>
      <w:r w:rsidRPr="00537149">
        <w:rPr>
          <w:color w:val="252525"/>
          <w:shd w:val="clear" w:color="auto" w:fill="FFFFFF"/>
          <w:lang w:val="en-US"/>
        </w:rPr>
        <w:t>optimi</w:t>
      </w:r>
      <w:r w:rsidR="00D93854">
        <w:rPr>
          <w:color w:val="252525"/>
          <w:shd w:val="clear" w:color="auto" w:fill="FFFFFF"/>
          <w:lang w:val="en-US"/>
        </w:rPr>
        <w:t>z</w:t>
      </w:r>
      <w:r w:rsidRPr="00537149">
        <w:rPr>
          <w:color w:val="252525"/>
          <w:shd w:val="clear" w:color="auto" w:fill="FFFFFF"/>
          <w:lang w:val="en-US"/>
        </w:rPr>
        <w:t>ation problem</w:t>
      </w:r>
      <w:r>
        <w:rPr>
          <w:color w:val="252525"/>
          <w:shd w:val="clear" w:color="auto" w:fill="FFFFFF"/>
          <w:lang w:val="en-US"/>
        </w:rPr>
        <w:t xml:space="preserve"> </w:t>
      </w:r>
      <w:r w:rsidRPr="00D93854">
        <w:rPr>
          <w:color w:val="000000" w:themeColor="text1"/>
          <w:shd w:val="clear" w:color="auto" w:fill="FFFFFF"/>
          <w:lang w:val="en-US"/>
        </w:rPr>
        <w:t xml:space="preserve">and solve it for </w:t>
      </w:r>
      <w:r w:rsidR="00132195" w:rsidRPr="00D93854">
        <w:rPr>
          <w:color w:val="000000" w:themeColor="text1"/>
          <w:shd w:val="clear" w:color="auto" w:fill="FFFFFF"/>
          <w:lang w:val="en-US"/>
        </w:rPr>
        <w:t>hidden</w:t>
      </w:r>
      <w:r w:rsidRPr="00D93854">
        <w:rPr>
          <w:color w:val="000000" w:themeColor="text1"/>
          <w:shd w:val="clear" w:color="auto" w:fill="FFFFFF"/>
          <w:lang w:val="en-US"/>
        </w:rPr>
        <w:t xml:space="preserve"> parameters </w:t>
      </w:r>
      <w:r w:rsidR="00D93854" w:rsidRPr="00D93854">
        <w:rPr>
          <w:color w:val="000000" w:themeColor="text1"/>
          <w:shd w:val="clear" w:color="auto" w:fill="FFFFFF"/>
          <w:lang w:val="en-US"/>
        </w:rPr>
        <w:t>by</w:t>
      </w:r>
      <w:r w:rsidRPr="00D93854">
        <w:rPr>
          <w:color w:val="000000" w:themeColor="text1"/>
          <w:shd w:val="clear" w:color="auto" w:fill="FFFFFF"/>
          <w:lang w:val="en-US"/>
        </w:rPr>
        <w:t xml:space="preserve"> </w:t>
      </w:r>
      <w:r w:rsidR="00D93854" w:rsidRPr="00D93854">
        <w:rPr>
          <w:color w:val="000000" w:themeColor="text1"/>
          <w:shd w:val="clear" w:color="auto" w:fill="FFFFFF"/>
          <w:lang w:val="en-US"/>
        </w:rPr>
        <w:t>maximizing</w:t>
      </w:r>
      <w:r w:rsidRPr="00D93854">
        <w:rPr>
          <w:color w:val="000000" w:themeColor="text1"/>
          <w:shd w:val="clear" w:color="auto" w:fill="FFFFFF"/>
          <w:lang w:val="en-US"/>
        </w:rPr>
        <w:t xml:space="preserve"> its objective function.</w:t>
      </w:r>
      <w:r w:rsidRPr="00CB5224">
        <w:rPr>
          <w:color w:val="FF0000"/>
          <w:shd w:val="clear" w:color="auto" w:fill="FFFFFF"/>
          <w:lang w:val="en-US"/>
        </w:rPr>
        <w:t xml:space="preserve"> </w:t>
      </w:r>
      <w:r w:rsidRPr="00854588">
        <w:rPr>
          <w:color w:val="000000" w:themeColor="text1"/>
          <w:shd w:val="clear" w:color="auto" w:fill="FFFFFF"/>
          <w:lang w:val="en-US"/>
        </w:rPr>
        <w:t xml:space="preserve">The most </w:t>
      </w:r>
      <w:r w:rsidR="00854588" w:rsidRPr="00854588">
        <w:rPr>
          <w:color w:val="000000" w:themeColor="text1"/>
          <w:shd w:val="clear" w:color="auto" w:fill="FFFFFF"/>
          <w:lang w:val="en-US"/>
        </w:rPr>
        <w:t xml:space="preserve">often used </w:t>
      </w:r>
      <w:r w:rsidRPr="00854588">
        <w:rPr>
          <w:color w:val="000000" w:themeColor="text1"/>
          <w:shd w:val="clear" w:color="auto" w:fill="FFFFFF"/>
          <w:lang w:val="en-US"/>
        </w:rPr>
        <w:t xml:space="preserve">VI method is the </w:t>
      </w:r>
      <w:r w:rsidRPr="00854588">
        <w:rPr>
          <w:b/>
          <w:bCs/>
          <w:color w:val="000000" w:themeColor="text1"/>
          <w:shd w:val="clear" w:color="auto" w:fill="FFFFFF"/>
          <w:lang w:val="en-US"/>
        </w:rPr>
        <w:t>Mean</w:t>
      </w:r>
      <w:r w:rsidR="00CC262F">
        <w:rPr>
          <w:b/>
          <w:bCs/>
          <w:color w:val="000000" w:themeColor="text1"/>
          <w:shd w:val="clear" w:color="auto" w:fill="FFFFFF"/>
          <w:lang w:val="en-US"/>
        </w:rPr>
        <w:t>-f</w:t>
      </w:r>
      <w:r w:rsidRPr="00854588">
        <w:rPr>
          <w:b/>
          <w:bCs/>
          <w:color w:val="000000" w:themeColor="text1"/>
          <w:shd w:val="clear" w:color="auto" w:fill="FFFFFF"/>
          <w:lang w:val="en-US"/>
        </w:rPr>
        <w:t xml:space="preserve">ield </w:t>
      </w:r>
      <w:r w:rsidR="00AE4F52" w:rsidRPr="00854588">
        <w:rPr>
          <w:b/>
          <w:bCs/>
          <w:color w:val="000000" w:themeColor="text1"/>
          <w:shd w:val="clear" w:color="auto" w:fill="FFFFFF"/>
          <w:lang w:val="en-US"/>
        </w:rPr>
        <w:t>Variational Inference</w:t>
      </w:r>
      <w:r w:rsidR="00854588" w:rsidRPr="00854588">
        <w:rPr>
          <w:color w:val="000000" w:themeColor="text1"/>
          <w:shd w:val="clear" w:color="auto" w:fill="FFFFFF"/>
          <w:lang w:val="en-US"/>
        </w:rPr>
        <w:t xml:space="preserve"> which will be discussed </w:t>
      </w:r>
      <w:r w:rsidR="00152E52">
        <w:rPr>
          <w:color w:val="000000" w:themeColor="text1"/>
          <w:shd w:val="clear" w:color="auto" w:fill="FFFFFF"/>
          <w:lang w:val="en-US"/>
        </w:rPr>
        <w:t xml:space="preserve">later </w:t>
      </w:r>
      <w:r w:rsidR="00854588" w:rsidRPr="00854588">
        <w:rPr>
          <w:color w:val="000000" w:themeColor="text1"/>
          <w:shd w:val="clear" w:color="auto" w:fill="FFFFFF"/>
          <w:lang w:val="en-US"/>
        </w:rPr>
        <w:t>below</w:t>
      </w:r>
      <w:r w:rsidR="00CB5224">
        <w:rPr>
          <w:color w:val="000000" w:themeColor="text1"/>
          <w:shd w:val="clear" w:color="auto" w:fill="FFFFFF"/>
          <w:lang w:val="en-US"/>
        </w:rPr>
        <w:t xml:space="preserve">. </w:t>
      </w:r>
      <w:r w:rsidR="00CB5224" w:rsidRPr="00B31AE7">
        <w:rPr>
          <w:color w:val="000000" w:themeColor="text1"/>
          <w:shd w:val="clear" w:color="auto" w:fill="FFFFFF"/>
          <w:lang w:val="en-US"/>
        </w:rPr>
        <w:t xml:space="preserve">But before this, let’s explore the main idea behind Variational Inference and the forms of statistical models it </w:t>
      </w:r>
      <w:r w:rsidR="00B31AE7" w:rsidRPr="00B31AE7">
        <w:rPr>
          <w:color w:val="000000" w:themeColor="text1"/>
          <w:shd w:val="clear" w:color="auto" w:fill="FFFFFF"/>
          <w:lang w:val="en-US"/>
        </w:rPr>
        <w:t>is</w:t>
      </w:r>
      <w:r w:rsidR="00CB5224" w:rsidRPr="00B31AE7">
        <w:rPr>
          <w:color w:val="000000" w:themeColor="text1"/>
          <w:shd w:val="clear" w:color="auto" w:fill="FFFFFF"/>
          <w:lang w:val="en-US"/>
        </w:rPr>
        <w:t xml:space="preserve"> applied to.</w:t>
      </w:r>
    </w:p>
    <w:p w14:paraId="3D197EB8" w14:textId="77777777" w:rsidR="005134C6" w:rsidRDefault="005134C6" w:rsidP="00DB49B6">
      <w:pPr>
        <w:jc w:val="both"/>
        <w:rPr>
          <w:lang w:val="en-US"/>
        </w:rPr>
      </w:pPr>
    </w:p>
    <w:p w14:paraId="2FBE9B31" w14:textId="161F3070" w:rsidR="00152E52" w:rsidRDefault="005134C6" w:rsidP="005134C6">
      <w:pPr>
        <w:jc w:val="center"/>
        <w:rPr>
          <w:lang w:val="en-US"/>
        </w:rPr>
      </w:pPr>
      <w:r>
        <w:rPr>
          <w:noProof/>
          <w:color w:val="252525"/>
          <w:shd w:val="clear" w:color="auto" w:fill="FFFFFF"/>
          <w:lang w:val="en-US"/>
        </w:rPr>
        <w:drawing>
          <wp:inline distT="0" distB="0" distL="0" distR="0" wp14:anchorId="47629A7B" wp14:editId="2CCD470A">
            <wp:extent cx="3529781" cy="1827852"/>
            <wp:effectExtent l="0" t="0" r="127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noFill/>
                    </a:ln>
                  </pic:spPr>
                </pic:pic>
              </a:graphicData>
            </a:graphic>
          </wp:inline>
        </w:drawing>
      </w:r>
    </w:p>
    <w:p w14:paraId="4591F920" w14:textId="47E61822" w:rsidR="005134C6" w:rsidRDefault="00F42328" w:rsidP="00F42328">
      <w:pPr>
        <w:ind w:left="3600" w:firstLine="720"/>
        <w:jc w:val="center"/>
        <w:rPr>
          <w:color w:val="252525"/>
          <w:shd w:val="clear" w:color="auto" w:fill="FFFFFF"/>
          <w:lang w:val="en-US"/>
        </w:rPr>
      </w:pPr>
      <w:r>
        <w:rPr>
          <w:color w:val="252525"/>
          <w:shd w:val="clear" w:color="auto" w:fill="FFFFFF"/>
          <w:lang w:val="en-US"/>
        </w:rPr>
        <w:t>[**Blei-PPT**]</w:t>
      </w:r>
    </w:p>
    <w:p w14:paraId="6138A7CB" w14:textId="77777777" w:rsidR="00F42328" w:rsidRDefault="00F42328" w:rsidP="00F42328">
      <w:pPr>
        <w:ind w:left="3600" w:firstLine="720"/>
        <w:jc w:val="center"/>
        <w:rPr>
          <w:lang w:val="en-US"/>
        </w:rPr>
      </w:pPr>
    </w:p>
    <w:p w14:paraId="466F4776" w14:textId="60FC0DA0" w:rsidR="006564C5" w:rsidRDefault="005134C6" w:rsidP="006564C5">
      <w:pPr>
        <w:jc w:val="both"/>
        <w:rPr>
          <w:lang w:val="en-US"/>
        </w:rPr>
      </w:pPr>
      <w:r>
        <w:rPr>
          <w:lang w:val="en-US"/>
        </w:rPr>
        <w:t>The figure[x] above simply illustrates a t</w:t>
      </w:r>
      <w:r w:rsidRPr="00152E52">
        <w:rPr>
          <w:lang w:val="en-US"/>
        </w:rPr>
        <w:t>echnique of Variational Inference</w:t>
      </w:r>
      <w:r>
        <w:rPr>
          <w:lang w:val="en-US"/>
        </w:rPr>
        <w:t xml:space="preserve">. </w:t>
      </w:r>
      <w:r w:rsidR="0040600E">
        <w:rPr>
          <w:lang w:val="en-US"/>
        </w:rPr>
        <w:t>Let’s remember that</w:t>
      </w:r>
      <w:r w:rsidR="00780EE6">
        <w:rPr>
          <w:lang w:val="en-US"/>
        </w:rPr>
        <w:t xml:space="preserve"> the</w:t>
      </w:r>
      <w:r w:rsidR="0040600E">
        <w:rPr>
          <w:lang w:val="en-US"/>
        </w:rPr>
        <w:t xml:space="preserve"> </w:t>
      </w:r>
      <w:r w:rsidR="00780EE6">
        <w:rPr>
          <w:lang w:val="en-US"/>
        </w:rPr>
        <w:t xml:space="preserve">aim of VI is to approximate the true posterior distribution </w:t>
      </w:r>
      <m:oMath>
        <m:r>
          <w:rPr>
            <w:rFonts w:ascii="Cambria Math" w:eastAsiaTheme="minorEastAsia" w:hAnsi="Cambria Math"/>
            <w:lang w:val="en-US"/>
          </w:rPr>
          <m:t>p(Z|X)</m:t>
        </m:r>
      </m:oMath>
      <w:r w:rsidR="00780EE6">
        <w:rPr>
          <w:iCs/>
          <w:lang w:val="en-US"/>
        </w:rPr>
        <w:t>.</w:t>
      </w:r>
      <w:r w:rsidR="00780EE6">
        <w:rPr>
          <w:lang w:val="en-US"/>
        </w:rPr>
        <w:t xml:space="preserve"> </w:t>
      </w:r>
      <w:r>
        <w:rPr>
          <w:lang w:val="en-US"/>
        </w:rPr>
        <w:t xml:space="preserve">To start with, one needs to </w:t>
      </w:r>
      <w:r w:rsidR="00DB49B6">
        <w:rPr>
          <w:lang w:val="en-US"/>
        </w:rPr>
        <w:t xml:space="preserve">posit a variational family of distribution over the </w:t>
      </w:r>
      <w:r w:rsidR="00152E52">
        <w:rPr>
          <w:lang w:val="en-US"/>
        </w:rPr>
        <w:t xml:space="preserve">hidden </w:t>
      </w:r>
      <w:r w:rsidR="00DB49B6">
        <w:rPr>
          <w:lang w:val="en-US"/>
        </w:rPr>
        <w:t>parameters</w:t>
      </w:r>
      <w:r w:rsidR="00152E52">
        <w:rPr>
          <w:lang w:val="en-US"/>
        </w:rPr>
        <w:t>/variables. This variational family is represented as an ellipse area in the figure</w:t>
      </w:r>
      <w:r>
        <w:rPr>
          <w:lang w:val="en-US"/>
        </w:rPr>
        <w:t xml:space="preserve"> [x].</w:t>
      </w:r>
      <w:r w:rsidR="0040600E">
        <w:rPr>
          <w:lang w:val="en-US"/>
        </w:rPr>
        <w:t xml:space="preserve"> As seen, it is</w:t>
      </w:r>
      <w:r w:rsidR="00780EE6">
        <w:rPr>
          <w:lang w:val="en-US"/>
        </w:rPr>
        <w:t xml:space="preserve"> also</w:t>
      </w:r>
      <w:r w:rsidR="0040600E">
        <w:rPr>
          <w:lang w:val="en-US"/>
        </w:rPr>
        <w:t xml:space="preserve"> parametrized by variational parameters </w:t>
      </w:r>
      <m:oMath>
        <m:r>
          <m:rPr>
            <m:sty m:val="bi"/>
          </m:rPr>
          <w:rPr>
            <w:rFonts w:ascii="Cambria Math" w:hAnsi="Cambria Math"/>
            <w:lang w:val="en-US"/>
          </w:rPr>
          <m:t>ν</m:t>
        </m:r>
        <m:r>
          <w:rPr>
            <w:rFonts w:ascii="Cambria Math" w:hAnsi="Cambria Math"/>
            <w:lang w:val="en-US"/>
          </w:rPr>
          <m:t>.</m:t>
        </m:r>
      </m:oMath>
      <w:r w:rsidR="00780EE6">
        <w:rPr>
          <w:lang w:val="en-US"/>
        </w:rPr>
        <w:t xml:space="preserve"> Next, the goal is to</w:t>
      </w:r>
      <w:r w:rsidR="00780EE6" w:rsidRPr="00780EE6">
        <w:rPr>
          <w:lang w:val="en-US"/>
        </w:rPr>
        <w:t xml:space="preserve"> </w:t>
      </w:r>
      <w:r w:rsidR="00780EE6">
        <w:rPr>
          <w:lang w:val="en-US"/>
        </w:rPr>
        <w:t xml:space="preserve">find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m:t>
            </m:r>
          </m:sup>
        </m:sSup>
      </m:oMath>
      <w:r w:rsidR="00780EE6">
        <w:rPr>
          <w:lang w:val="en-US"/>
        </w:rPr>
        <w:t xml:space="preserve"> within this family of distributions, such that the corresponding approximate posterior distrubution </w:t>
      </w:r>
      <m:oMath>
        <m:r>
          <w:rPr>
            <w:rFonts w:ascii="Cambria Math" w:eastAsiaTheme="minorEastAsia" w:hAnsi="Cambria Math"/>
            <w:lang w:val="en-US"/>
          </w:rPr>
          <m:t>q(Z;</m:t>
        </m:r>
        <m:r>
          <w:rPr>
            <w:rFonts w:ascii="Cambria Math" w:hAnsi="Cambria Math"/>
            <w:lang w:val="en-US"/>
          </w:rPr>
          <m:t>ν</m:t>
        </m:r>
        <m:r>
          <w:rPr>
            <w:rFonts w:ascii="Cambria Math" w:eastAsiaTheme="minorEastAsia" w:hAnsi="Cambria Math"/>
            <w:lang w:val="en-US"/>
          </w:rPr>
          <m:t>)</m:t>
        </m:r>
      </m:oMath>
      <w:r w:rsidR="00780EE6">
        <w:rPr>
          <w:lang w:val="en-US"/>
        </w:rPr>
        <w:t xml:space="preserve"> is closest to the true posterior distribution </w:t>
      </w:r>
      <m:oMath>
        <m:r>
          <w:rPr>
            <w:rFonts w:ascii="Cambria Math" w:eastAsiaTheme="minorEastAsia" w:hAnsi="Cambria Math"/>
            <w:lang w:val="en-US"/>
          </w:rPr>
          <m:t>p(Z|X)</m:t>
        </m:r>
      </m:oMath>
      <w:r w:rsidR="00780EE6">
        <w:rPr>
          <w:lang w:val="en-US"/>
        </w:rPr>
        <w:t xml:space="preserve">. Note that </w:t>
      </w:r>
      <w:r w:rsidR="00B56A9C">
        <w:rPr>
          <w:lang w:val="en-US"/>
        </w:rPr>
        <w:t xml:space="preserve">this </w:t>
      </w:r>
      <w:r w:rsidR="00780EE6">
        <w:rPr>
          <w:lang w:val="en-US"/>
        </w:rPr>
        <w:t xml:space="preserve">closeness is measured by </w:t>
      </w:r>
      <w:r w:rsidR="00B56A9C" w:rsidRPr="00B56A9C">
        <w:rPr>
          <w:b/>
          <w:bCs/>
          <w:i/>
          <w:iCs/>
          <w:lang w:val="en-US"/>
        </w:rPr>
        <w:t>Kullback-Leibler divergence (KL-divergence)</w:t>
      </w:r>
      <w:r w:rsidR="00780EE6">
        <w:rPr>
          <w:lang w:val="en-US"/>
        </w:rPr>
        <w:t xml:space="preserve">. Idea is to start at some initial set of variational parameters </w:t>
      </w:r>
      <m:oMath>
        <m:sSup>
          <m:sSupPr>
            <m:ctrlPr>
              <w:rPr>
                <w:rFonts w:ascii="Cambria Math" w:hAnsi="Cambria Math"/>
                <w:b/>
                <w:bCs/>
                <w:i/>
                <w:lang w:val="en-US"/>
              </w:rPr>
            </m:ctrlPr>
          </m:sSupPr>
          <m:e>
            <m:r>
              <m:rPr>
                <m:sty m:val="bi"/>
              </m:rPr>
              <w:rPr>
                <w:rFonts w:ascii="Cambria Math" w:hAnsi="Cambria Math"/>
                <w:lang w:val="en-US"/>
              </w:rPr>
              <m:t>ν</m:t>
            </m:r>
          </m:e>
          <m:sup>
            <m:r>
              <w:rPr>
                <w:rFonts w:ascii="Cambria Math" w:hAnsi="Cambria Math"/>
                <w:lang w:val="en-US"/>
              </w:rPr>
              <m:t>init</m:t>
            </m:r>
          </m:sup>
        </m:sSup>
      </m:oMath>
      <w:r w:rsidR="00780EE6">
        <w:rPr>
          <w:lang w:val="en-US"/>
        </w:rPr>
        <w:t>, and then optimize them, i.e. minimize KL divergence</w:t>
      </w:r>
      <w:r w:rsidR="00F42328">
        <w:rPr>
          <w:lang w:val="en-US"/>
        </w:rPr>
        <w:t xml:space="preserve"> </w:t>
      </w:r>
      <w:r w:rsidR="00F42328" w:rsidRPr="00F94B38">
        <w:rPr>
          <w:color w:val="252525"/>
          <w:shd w:val="clear" w:color="auto" w:fill="FFFFFF"/>
          <w:lang w:val="en-US"/>
        </w:rPr>
        <w:t>[15]</w:t>
      </w:r>
      <w:r w:rsidR="00780EE6">
        <w:rPr>
          <w:lang w:val="en-US"/>
        </w:rPr>
        <w:t xml:space="preserve"> to find the point where </w:t>
      </w:r>
      <m:oMath>
        <m:r>
          <w:rPr>
            <w:rFonts w:ascii="Cambria Math" w:hAnsi="Cambria Math"/>
            <w:lang w:val="en-US"/>
          </w:rPr>
          <m:t>q</m:t>
        </m:r>
        <m:r>
          <w:rPr>
            <w:rFonts w:ascii="Cambria Math" w:eastAsiaTheme="minorEastAsia" w:hAnsi="Cambria Math"/>
            <w:lang w:val="en-US"/>
          </w:rPr>
          <m:t>(Z;</m:t>
        </m:r>
        <m:r>
          <m:rPr>
            <m:sty m:val="bi"/>
          </m:rPr>
          <w:rPr>
            <w:rFonts w:ascii="Cambria Math" w:hAnsi="Cambria Math"/>
            <w:lang w:val="en-US"/>
          </w:rPr>
          <m:t>ν</m:t>
        </m:r>
        <m:r>
          <w:rPr>
            <w:rFonts w:ascii="Cambria Math" w:eastAsiaTheme="minorEastAsia" w:hAnsi="Cambria Math"/>
            <w:lang w:val="en-US"/>
          </w:rPr>
          <m:t>)</m:t>
        </m:r>
      </m:oMath>
      <w:r w:rsidR="00780EE6">
        <w:rPr>
          <w:lang w:val="en-US"/>
        </w:rPr>
        <w:t xml:space="preserve"> is closest to </w:t>
      </w:r>
      <m:oMath>
        <m:r>
          <w:rPr>
            <w:rFonts w:ascii="Cambria Math" w:hAnsi="Cambria Math"/>
            <w:lang w:val="en-US"/>
          </w:rPr>
          <m:t>p</m:t>
        </m:r>
        <m:r>
          <w:rPr>
            <w:rFonts w:ascii="Cambria Math" w:eastAsiaTheme="minorEastAsia" w:hAnsi="Cambria Math"/>
            <w:lang w:val="en-US"/>
          </w:rPr>
          <m:t>(Z|X)</m:t>
        </m:r>
      </m:oMath>
      <w:r w:rsidR="00CC262F">
        <w:rPr>
          <w:lang w:val="en-US"/>
        </w:rPr>
        <w:t>.</w:t>
      </w:r>
    </w:p>
    <w:p w14:paraId="3D934344" w14:textId="77777777" w:rsidR="00CC262F" w:rsidRDefault="00CC262F" w:rsidP="006564C5">
      <w:pPr>
        <w:jc w:val="both"/>
        <w:rPr>
          <w:lang w:val="en-US"/>
        </w:rPr>
      </w:pPr>
    </w:p>
    <w:p w14:paraId="40A3A923" w14:textId="22FD4939" w:rsidR="00CC262F" w:rsidRPr="006564C5" w:rsidRDefault="00CC262F" w:rsidP="00CC262F">
      <w:pPr>
        <w:pStyle w:val="Heading2"/>
        <w:rPr>
          <w:lang w:val="en-US"/>
        </w:rPr>
      </w:pPr>
      <w:bookmarkStart w:id="166" w:name="_Toc74424371"/>
      <w:bookmarkStart w:id="167" w:name="_Toc74424500"/>
      <w:bookmarkStart w:id="168" w:name="_Toc74424532"/>
      <w:bookmarkStart w:id="169" w:name="_Toc74424589"/>
      <w:bookmarkStart w:id="170" w:name="_Toc74424627"/>
      <w:bookmarkStart w:id="171" w:name="_Toc74424805"/>
      <w:bookmarkStart w:id="172" w:name="_Toc74424837"/>
      <w:bookmarkStart w:id="173" w:name="_Toc74425017"/>
      <w:bookmarkStart w:id="174" w:name="_Toc74425050"/>
      <w:bookmarkStart w:id="175" w:name="_Toc74427036"/>
      <w:r>
        <w:rPr>
          <w:lang w:val="en-US"/>
        </w:rPr>
        <w:lastRenderedPageBreak/>
        <w:t>KL</w:t>
      </w:r>
      <w:r w:rsidRPr="00905282">
        <w:rPr>
          <w:rFonts w:eastAsiaTheme="minorEastAsia"/>
          <w:iCs/>
          <w:lang w:val="en-US"/>
        </w:rPr>
        <w:t>–</w:t>
      </w:r>
      <w:r>
        <w:rPr>
          <w:lang w:val="en-US"/>
        </w:rPr>
        <w:t>divergence Derivation</w:t>
      </w:r>
      <w:bookmarkEnd w:id="166"/>
      <w:bookmarkEnd w:id="167"/>
      <w:bookmarkEnd w:id="168"/>
      <w:bookmarkEnd w:id="169"/>
      <w:bookmarkEnd w:id="170"/>
      <w:bookmarkEnd w:id="171"/>
      <w:bookmarkEnd w:id="172"/>
      <w:bookmarkEnd w:id="173"/>
      <w:bookmarkEnd w:id="174"/>
      <w:bookmarkEnd w:id="175"/>
    </w:p>
    <w:p w14:paraId="3C18D4F7" w14:textId="1FAED177" w:rsidR="00551842" w:rsidRPr="00C6586C" w:rsidRDefault="00DB49B6" w:rsidP="00DB49B6">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lang w:val="en-US"/>
            </w:rPr>
            <m:t>ν</m:t>
          </m:r>
          <m:r>
            <w:rPr>
              <w:rFonts w:ascii="Cambria Math" w:hAnsi="Cambria Math"/>
              <w:color w:val="252525"/>
              <w:shd w:val="clear" w:color="auto" w:fill="FFFFFF"/>
              <w:lang w:val="en-US"/>
            </w:rPr>
            <m:t>)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limLow>
                <m:limLowPr>
                  <m:ctrlPr>
                    <w:rPr>
                      <w:rFonts w:ascii="Cambria Math" w:hAnsi="Cambria Math"/>
                      <w:i/>
                      <w:color w:val="252525"/>
                      <w:shd w:val="clear" w:color="auto" w:fill="FFFFFF"/>
                      <w:lang w:val="en-US"/>
                    </w:rPr>
                  </m:ctrlPr>
                </m:limLowPr>
                <m:e>
                  <m:groupChr>
                    <m:groupChrPr>
                      <m:ctrlPr>
                        <w:rPr>
                          <w:rFonts w:ascii="Cambria Math" w:hAnsi="Cambria Math"/>
                          <w:i/>
                          <w:color w:val="252525"/>
                          <w:shd w:val="clear" w:color="auto" w:fill="FFFFFF"/>
                          <w:lang w:val="en-US"/>
                        </w:rPr>
                      </m:ctrlPr>
                    </m:groupChr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nary>
                    </m:e>
                  </m:groupChr>
                </m:e>
                <m:lim>
                  <m:r>
                    <w:rPr>
                      <w:rFonts w:ascii="Cambria Math" w:hAnsi="Cambria Math"/>
                      <w:color w:val="252525"/>
                      <w:shd w:val="clear" w:color="auto" w:fill="FFFFFF"/>
                      <w:lang w:val="en-US"/>
                    </w:rPr>
                    <m:t>L</m:t>
                  </m:r>
                </m:lim>
              </m:limLow>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r>
                        <w:rPr>
                          <w:rFonts w:ascii="Cambria Math" w:hAnsi="Cambria Math"/>
                          <w:color w:val="252525"/>
                          <w:shd w:val="clear" w:color="auto" w:fill="FFFFFF"/>
                          <w:lang w:val="en-US"/>
                        </w:rPr>
                        <m:t xml:space="preserve"> </m:t>
                      </m:r>
                    </m:e>
                  </m:nary>
                  <m:r>
                    <w:rPr>
                      <w:rFonts w:ascii="Cambria Math" w:hAnsi="Cambria Math"/>
                      <w:color w:val="252525"/>
                      <w:shd w:val="clear" w:color="auto" w:fill="FFFFFF"/>
                      <w:lang w:val="en-US"/>
                    </w:rPr>
                    <m:t>=1</m:t>
                  </m:r>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91E02C5" w14:textId="6352C32C" w:rsidR="00DB49B6" w:rsidRDefault="00DB49B6" w:rsidP="00DB49B6">
      <w:pPr>
        <w:jc w:val="both"/>
        <w:rPr>
          <w:lang w:val="en-US"/>
        </w:rPr>
      </w:pPr>
      <w:r>
        <w:rPr>
          <w:lang w:val="en-US"/>
        </w:rPr>
        <w:t xml:space="preserve">where </w:t>
      </w:r>
      <w:r w:rsidRPr="00551842">
        <w:rPr>
          <w:b/>
          <w:bCs/>
          <w:i/>
          <w:iCs/>
          <w:lang w:val="en-US"/>
        </w:rPr>
        <w:t>L</w:t>
      </w:r>
      <w:r>
        <w:rPr>
          <w:i/>
          <w:iCs/>
          <w:lang w:val="en-US"/>
        </w:rPr>
        <w:t xml:space="preserve"> </w:t>
      </w:r>
      <w:r>
        <w:rPr>
          <w:lang w:val="en-US"/>
        </w:rPr>
        <w:t xml:space="preserve">above is called </w:t>
      </w:r>
      <w:r w:rsidRPr="001401DD">
        <w:rPr>
          <w:b/>
          <w:bCs/>
          <w:lang w:val="en-US"/>
        </w:rPr>
        <w:t>the variational lower bound</w:t>
      </w:r>
      <w:r>
        <w:rPr>
          <w:b/>
          <w:bCs/>
          <w:lang w:val="en-US"/>
        </w:rPr>
        <w:t xml:space="preserve"> or </w:t>
      </w:r>
      <w:r w:rsidR="00551842">
        <w:rPr>
          <w:b/>
          <w:bCs/>
          <w:lang w:val="en-US"/>
        </w:rPr>
        <w:t>evidence lower bound (</w:t>
      </w:r>
      <w:r>
        <w:rPr>
          <w:b/>
          <w:bCs/>
          <w:lang w:val="en-US"/>
        </w:rPr>
        <w:t>ELBO</w:t>
      </w:r>
      <w:r w:rsidR="00551842">
        <w:rPr>
          <w:b/>
          <w:bCs/>
          <w:lang w:val="en-US"/>
        </w:rPr>
        <w:t>)</w:t>
      </w:r>
      <w:r>
        <w:rPr>
          <w:lang w:val="en-US"/>
        </w:rPr>
        <w:t>. We reformulate the equation above as follow:</w:t>
      </w:r>
    </w:p>
    <w:p w14:paraId="1F5D1C08" w14:textId="77777777" w:rsidR="00DB49B6" w:rsidRPr="00D04493" w:rsidRDefault="00DB49B6" w:rsidP="00DB49B6">
      <w:pPr>
        <w:jc w:val="center"/>
        <w:rPr>
          <w:color w:val="252525"/>
          <w:shd w:val="clear" w:color="auto" w:fill="FFFFFF"/>
          <w:lang w:val="en-US"/>
        </w:rPr>
      </w:pPr>
    </w:p>
    <w:p w14:paraId="520917ED" w14:textId="05DD2851" w:rsidR="00DB49B6" w:rsidRPr="00D04493" w:rsidRDefault="00DB49B6" w:rsidP="00DB49B6">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lang w:val="en-US"/>
            </w:rPr>
            <m:t>ν</m:t>
          </m:r>
          <m:r>
            <w:rPr>
              <w:rFonts w:ascii="Cambria Math" w:hAnsi="Cambria Math"/>
              <w:color w:val="252525"/>
              <w:shd w:val="clear" w:color="auto" w:fill="FFFFFF"/>
              <w:lang w:val="en-US"/>
            </w:rPr>
            <m:t>) || p(Z|X)]</m:t>
          </m:r>
        </m:oMath>
      </m:oMathPara>
    </w:p>
    <w:p w14:paraId="41E7C1B4" w14:textId="77777777" w:rsidR="00DB49B6" w:rsidRPr="00D04493" w:rsidRDefault="00DB49B6" w:rsidP="00DB49B6">
      <w:pPr>
        <w:jc w:val="center"/>
        <w:rPr>
          <w:color w:val="252525"/>
          <w:shd w:val="clear" w:color="auto" w:fill="FFFFFF"/>
          <w:lang w:val="en-US"/>
        </w:rPr>
      </w:pPr>
    </w:p>
    <w:p w14:paraId="7D7B8A28" w14:textId="69EED610" w:rsidR="00DB49B6" w:rsidRDefault="00DB49B6" w:rsidP="007D20E0">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r>
          <w:rPr>
            <w:rFonts w:ascii="Cambria Math" w:hAnsi="Cambria Math"/>
            <w:lang w:val="en-US"/>
          </w:rPr>
          <m:t>q</m:t>
        </m:r>
        <m:r>
          <w:rPr>
            <w:rFonts w:ascii="Cambria Math" w:hAnsi="Cambria Math"/>
            <w:color w:val="252525"/>
            <w:shd w:val="clear" w:color="auto" w:fill="FFFFFF"/>
            <w:lang w:val="en-US"/>
          </w:rPr>
          <m:t>(Z;</m:t>
        </m:r>
        <m:r>
          <w:rPr>
            <w:rFonts w:ascii="Cambria Math" w:hAnsi="Cambria Math"/>
            <w:lang w:val="en-US"/>
          </w:rPr>
          <m:t>ν</m:t>
        </m:r>
        <m:r>
          <w:rPr>
            <w:rFonts w:ascii="Cambria Math" w:hAnsi="Cambria Math"/>
            <w:color w:val="252525"/>
            <w:shd w:val="clear" w:color="auto" w:fill="FFFFFF"/>
            <w:lang w:val="en-US"/>
          </w:rPr>
          <m:t>)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w:t>
      </w:r>
      <w:r w:rsidR="00551842">
        <w:rPr>
          <w:color w:val="252525"/>
          <w:shd w:val="clear" w:color="auto" w:fill="FFFFFF"/>
          <w:lang w:val="en-US"/>
        </w:rPr>
        <w:t>on</w:t>
      </w:r>
      <w:r w:rsidRPr="00F94B38">
        <w:rPr>
          <w:color w:val="252525"/>
          <w:shd w:val="clear" w:color="auto" w:fill="FFFFFF"/>
          <w:lang w:val="en-US"/>
        </w:rPr>
        <w:t xml:space="preserve"> the log probability of </w:t>
      </w:r>
      <w:r w:rsidR="00551842">
        <w:rPr>
          <w:color w:val="252525"/>
          <w:shd w:val="clear" w:color="auto" w:fill="FFFFFF"/>
          <w:lang w:val="en-US"/>
        </w:rPr>
        <w:t>observed variables</w:t>
      </w:r>
      <w:r w:rsidRPr="00F94B38">
        <w:rPr>
          <w:color w:val="252525"/>
          <w:shd w:val="clear" w:color="auto" w:fill="FFFFFF"/>
          <w:lang w:val="en-US"/>
        </w:rPr>
        <w:t xml:space="preserve">. So, </w:t>
      </w:r>
      <w:r w:rsidR="00551842">
        <w:rPr>
          <w:color w:val="252525"/>
          <w:shd w:val="clear" w:color="auto" w:fill="FFFFFF"/>
          <w:lang w:val="en-US"/>
        </w:rPr>
        <w:t xml:space="preserve">the final </w:t>
      </w:r>
      <w:r>
        <w:rPr>
          <w:color w:val="252525"/>
          <w:shd w:val="clear" w:color="auto" w:fill="FFFFFF"/>
          <w:lang w:val="en-US"/>
        </w:rPr>
        <w:t xml:space="preserve">goal </w:t>
      </w:r>
      <w:r w:rsidRPr="00F94B38">
        <w:rPr>
          <w:color w:val="252525"/>
          <w:shd w:val="clear" w:color="auto" w:fill="FFFFFF"/>
          <w:lang w:val="en-US"/>
        </w:rPr>
        <w:t>is to</w:t>
      </w:r>
      <w:r w:rsidR="00585FAA">
        <w:rPr>
          <w:color w:val="252525"/>
          <w:shd w:val="clear" w:color="auto" w:fill="FFFFFF"/>
          <w:lang w:val="en-US"/>
        </w:rPr>
        <w:t xml:space="preserve">, </w:t>
      </w:r>
      <w:r w:rsidR="00551842">
        <w:rPr>
          <w:color w:val="252525"/>
          <w:shd w:val="clear" w:color="auto" w:fill="FFFFFF"/>
          <w:lang w:val="en-US"/>
        </w:rPr>
        <w:t>using a coordinate ascent optimization algorithm (e.g., variational EM</w:t>
      </w:r>
      <w:r w:rsidR="007D20E0">
        <w:rPr>
          <w:color w:val="252525"/>
          <w:shd w:val="clear" w:color="auto" w:fill="FFFFFF"/>
          <w:lang w:val="en-US"/>
        </w:rPr>
        <w:t xml:space="preserve"> [43])</w:t>
      </w:r>
      <w:r w:rsidR="00585FAA">
        <w:rPr>
          <w:color w:val="252525"/>
          <w:shd w:val="clear" w:color="auto" w:fill="FFFFFF"/>
          <w:lang w:val="en-US"/>
        </w:rPr>
        <w:t>,</w:t>
      </w:r>
      <w:r w:rsidRPr="00F94B38">
        <w:rPr>
          <w:color w:val="252525"/>
          <w:shd w:val="clear" w:color="auto" w:fill="FFFFFF"/>
          <w:lang w:val="en-US"/>
        </w:rPr>
        <w:t xml:space="preserve">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minimiz</w:t>
      </w:r>
      <w:r w:rsidR="00585FAA">
        <w:rPr>
          <w:b/>
          <w:bCs/>
          <w:color w:val="252525"/>
          <w:shd w:val="clear" w:color="auto" w:fill="FFFFFF"/>
          <w:lang w:val="en-US"/>
        </w:rPr>
        <w:t>e</w:t>
      </w:r>
      <w:r w:rsidRPr="00F94B38">
        <w:rPr>
          <w:b/>
          <w:bCs/>
          <w:color w:val="252525"/>
          <w:shd w:val="clear" w:color="auto" w:fill="FFFFFF"/>
          <w:lang w:val="en-US"/>
        </w:rPr>
        <w:t xml:space="preserve"> </w:t>
      </w:r>
      <w:r w:rsidRPr="00F94B38">
        <w:rPr>
          <w:b/>
          <w:bCs/>
          <w:i/>
          <w:iCs/>
          <w:lang w:val="en-US"/>
        </w:rPr>
        <w:t>KL</w:t>
      </w:r>
      <w:r w:rsidRPr="00F94B38">
        <w:rPr>
          <w:b/>
          <w:bCs/>
          <w:lang w:val="en-US"/>
        </w:rPr>
        <w:t xml:space="preserve"> </w:t>
      </w:r>
      <w:r w:rsidRPr="004879E7">
        <w:rPr>
          <w:b/>
          <w:bCs/>
          <w:color w:val="252525"/>
          <w:shd w:val="clear" w:color="auto" w:fill="FFFFFF"/>
          <w:lang w:val="en-US"/>
        </w:rPr>
        <w:t>divergence</w:t>
      </w:r>
      <w:r w:rsidRPr="00F94B38">
        <w:rPr>
          <w:b/>
          <w:bCs/>
          <w:lang w:val="en-US"/>
        </w:rPr>
        <w:t xml:space="preserve"> with respect to variational parameters</w:t>
      </w:r>
      <w:r w:rsidR="007D20E0">
        <w:rPr>
          <w:b/>
          <w:bCs/>
          <w:lang w:val="en-US"/>
        </w:rPr>
        <w:t xml:space="preserve"> </w:t>
      </w:r>
      <m:oMath>
        <m:r>
          <m:rPr>
            <m:sty m:val="bi"/>
          </m:rPr>
          <w:rPr>
            <w:rFonts w:ascii="Cambria Math" w:hAnsi="Cambria Math"/>
            <w:lang w:val="en-US"/>
          </w:rPr>
          <m:t xml:space="preserve">ν. </m:t>
        </m:r>
      </m:oMath>
      <w:r>
        <w:rPr>
          <w:lang w:val="en-US"/>
        </w:rPr>
        <w:t>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in the formula above is fixed against all variational parameter</w:t>
      </w:r>
      <w:r w:rsidR="007D20E0">
        <w:rPr>
          <w:color w:val="252525"/>
          <w:shd w:val="clear" w:color="auto" w:fill="FFFFFF"/>
          <w:lang w:val="en-US"/>
        </w:rPr>
        <w:t>s</w:t>
      </w:r>
      <w:r w:rsidRPr="00F94B38">
        <w:rPr>
          <w:color w:val="252525"/>
          <w:shd w:val="clear" w:color="auto" w:fill="FFFFFF"/>
          <w:lang w:val="en-US"/>
        </w:rPr>
        <w:t xml:space="preserve"> </w:t>
      </w:r>
      <m:oMath>
        <m:r>
          <m:rPr>
            <m:sty m:val="bi"/>
          </m:rPr>
          <w:rPr>
            <w:rFonts w:ascii="Cambria Math" w:hAnsi="Cambria Math"/>
            <w:lang w:val="en-US"/>
          </w:rPr>
          <m:t>ν</m:t>
        </m:r>
      </m:oMath>
      <w:r w:rsidRPr="00F94B38">
        <w:rPr>
          <w:lang w:val="en-US"/>
        </w:rPr>
        <w:t>.</w:t>
      </w:r>
      <w:r>
        <w:rPr>
          <w:color w:val="252525"/>
          <w:shd w:val="clear" w:color="auto" w:fill="FFFFFF"/>
          <w:lang w:val="en-US"/>
        </w:rPr>
        <w:tab/>
      </w:r>
    </w:p>
    <w:p w14:paraId="0A971329" w14:textId="77777777" w:rsidR="00CC262F" w:rsidRDefault="00CC262F" w:rsidP="007D20E0">
      <w:pPr>
        <w:jc w:val="both"/>
        <w:rPr>
          <w:color w:val="252525"/>
          <w:shd w:val="clear" w:color="auto" w:fill="FFFFFF"/>
          <w:lang w:val="en-US"/>
        </w:rPr>
      </w:pPr>
    </w:p>
    <w:p w14:paraId="07701FD7" w14:textId="77777777" w:rsidR="00DB49B6" w:rsidRDefault="00DB49B6" w:rsidP="00CC262F">
      <w:pPr>
        <w:pStyle w:val="Heading2"/>
        <w:rPr>
          <w:color w:val="252525"/>
          <w:shd w:val="clear" w:color="auto" w:fill="FFFFFF"/>
          <w:lang w:val="en-US"/>
        </w:rPr>
      </w:pPr>
      <w:bookmarkStart w:id="176" w:name="_Toc74424372"/>
      <w:bookmarkStart w:id="177" w:name="_Toc74424501"/>
      <w:bookmarkStart w:id="178" w:name="_Toc74424533"/>
      <w:bookmarkStart w:id="179" w:name="_Toc74424590"/>
      <w:bookmarkStart w:id="180" w:name="_Toc74424628"/>
      <w:bookmarkStart w:id="181" w:name="_Toc74424806"/>
      <w:bookmarkStart w:id="182" w:name="_Toc74424838"/>
      <w:bookmarkStart w:id="183" w:name="_Toc74425018"/>
      <w:bookmarkStart w:id="184" w:name="_Toc74425051"/>
      <w:bookmarkStart w:id="185" w:name="_Toc74427037"/>
      <w:r>
        <w:rPr>
          <w:lang w:val="en-US"/>
        </w:rPr>
        <w:t>Jensen’s inequality</w:t>
      </w:r>
      <w:r w:rsidRPr="00B236FC">
        <w:rPr>
          <w:lang w:val="en-US"/>
        </w:rPr>
        <w:t xml:space="preserve"> method</w:t>
      </w:r>
      <w:bookmarkEnd w:id="176"/>
      <w:bookmarkEnd w:id="177"/>
      <w:bookmarkEnd w:id="178"/>
      <w:bookmarkEnd w:id="179"/>
      <w:bookmarkEnd w:id="180"/>
      <w:bookmarkEnd w:id="181"/>
      <w:bookmarkEnd w:id="182"/>
      <w:bookmarkEnd w:id="183"/>
      <w:bookmarkEnd w:id="184"/>
      <w:bookmarkEnd w:id="185"/>
    </w:p>
    <w:p w14:paraId="73821F98" w14:textId="3F3AA05E" w:rsidR="00DB49B6" w:rsidRDefault="00DB49B6" w:rsidP="00DB49B6">
      <w:pPr>
        <w:rPr>
          <w:color w:val="252525"/>
          <w:shd w:val="clear" w:color="auto" w:fill="FFFFFF"/>
          <w:lang w:val="en-US"/>
        </w:rPr>
      </w:pPr>
      <w:r>
        <w:rPr>
          <w:color w:val="252525"/>
          <w:shd w:val="clear" w:color="auto" w:fill="FFFFFF"/>
          <w:lang w:val="en-US"/>
        </w:rPr>
        <w:t xml:space="preserve">Apart from the derivation mentioned above, </w:t>
      </w:r>
      <w:r w:rsidR="007D20E0">
        <w:rPr>
          <w:color w:val="252525"/>
          <w:shd w:val="clear" w:color="auto" w:fill="FFFFFF"/>
          <w:lang w:val="en-US"/>
        </w:rPr>
        <w:t>there is</w:t>
      </w:r>
      <w:r>
        <w:rPr>
          <w:color w:val="252525"/>
          <w:shd w:val="clear" w:color="auto" w:fill="FFFFFF"/>
          <w:lang w:val="en-US"/>
        </w:rPr>
        <w:t xml:space="preserve"> also an alternative way to arrive at the similar conclusions using the Jensen’s inequality which </w:t>
      </w:r>
      <w:r w:rsidR="007D20E0">
        <w:rPr>
          <w:color w:val="252525"/>
          <w:shd w:val="clear" w:color="auto" w:fill="FFFFFF"/>
          <w:lang w:val="en-US"/>
        </w:rPr>
        <w:t>states</w:t>
      </w:r>
      <w:r>
        <w:rPr>
          <w:color w:val="252525"/>
          <w:shd w:val="clear" w:color="auto" w:fill="FFFFFF"/>
          <w:lang w:val="en-US"/>
        </w:rPr>
        <w:t xml:space="preserve">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sidR="007D20E0">
        <w:rPr>
          <w:i/>
          <w:iCs/>
          <w:color w:val="252525"/>
          <w:shd w:val="clear" w:color="auto" w:fill="FFFFFF"/>
          <w:lang w:val="en-US"/>
        </w:rPr>
        <w:t xml:space="preserve"> </w:t>
      </w:r>
      <w:r w:rsidR="007D20E0" w:rsidRPr="007D20E0">
        <w:rPr>
          <w:color w:val="252525"/>
          <w:shd w:val="clear" w:color="auto" w:fill="FFFFFF"/>
          <w:lang w:val="en-US"/>
        </w:rPr>
        <w:t>as</w:t>
      </w:r>
      <w:r w:rsidR="007D20E0">
        <w:rPr>
          <w:color w:val="252525"/>
          <w:shd w:val="clear" w:color="auto" w:fill="FFFFFF"/>
          <w:lang w:val="en-US"/>
        </w:rPr>
        <w:t xml:space="preserve"> follow</w:t>
      </w:r>
      <w:r>
        <w:rPr>
          <w:color w:val="252525"/>
          <w:shd w:val="clear" w:color="auto" w:fill="FFFFFF"/>
          <w:lang w:val="en-US"/>
        </w:rPr>
        <w:t>:</w:t>
      </w:r>
    </w:p>
    <w:p w14:paraId="6202F5AA" w14:textId="791D4565" w:rsidR="00DB49B6" w:rsidRPr="0024765D" w:rsidRDefault="00DB49B6" w:rsidP="00DB49B6">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r>
                            <w:rPr>
                              <w:rFonts w:ascii="Cambria Math" w:hAnsi="Cambria Math"/>
                              <w:color w:val="252525"/>
                              <w:shd w:val="clear" w:color="auto" w:fill="FFFFFF"/>
                              <w:lang w:val="en-US"/>
                            </w:rPr>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w:rPr>
                                  <w:rFonts w:ascii="Cambria Math" w:hAnsi="Cambria Math"/>
                                  <w:lang w:val="en-US"/>
                                </w:rPr>
                                <m:t>ν</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269766E2" w14:textId="77777777" w:rsidR="00DB49B6" w:rsidRDefault="00DB49B6" w:rsidP="00DB49B6">
      <w:pPr>
        <w:rPr>
          <w:color w:val="252525"/>
          <w:shd w:val="clear" w:color="auto" w:fill="FFFFFF"/>
          <w:lang w:val="en-US"/>
        </w:rPr>
      </w:pPr>
    </w:p>
    <w:p w14:paraId="1952A3B3" w14:textId="77777777" w:rsidR="00DB49B6" w:rsidRDefault="00DB49B6" w:rsidP="00DB49B6">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125EDB54" w14:textId="77777777" w:rsidR="00DB49B6" w:rsidRDefault="00DB49B6" w:rsidP="00DB49B6">
      <w:pPr>
        <w:rPr>
          <w:color w:val="252525"/>
          <w:shd w:val="clear" w:color="auto" w:fill="FFFFFF"/>
          <w:lang w:val="en-US"/>
        </w:rPr>
      </w:pPr>
    </w:p>
    <w:p w14:paraId="5C10DC10" w14:textId="77777777" w:rsidR="00DB49B6" w:rsidRPr="00A0626B" w:rsidRDefault="00DB49B6" w:rsidP="00DB49B6">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3BEF7906" w14:textId="399A8DFC" w:rsidR="00CA1D3B" w:rsidRDefault="00CA1D3B"/>
    <w:p w14:paraId="0DD734A5" w14:textId="77777777" w:rsidR="00DB49B6" w:rsidRPr="00CA1D3B" w:rsidRDefault="00DB49B6" w:rsidP="00CA1D3B">
      <w:pPr>
        <w:rPr>
          <w:shd w:val="clear" w:color="auto" w:fill="FFFFFF"/>
        </w:rPr>
      </w:pPr>
    </w:p>
    <w:p w14:paraId="58A41A20" w14:textId="31A4331F" w:rsidR="00BD08F1" w:rsidRPr="00CE2B80" w:rsidRDefault="00DB49B6" w:rsidP="00B70047">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q(Z;</m:t>
        </m:r>
        <m:r>
          <w:rPr>
            <w:rFonts w:ascii="Cambria Math" w:hAnsi="Cambria Math"/>
            <w:lang w:val="en-US"/>
          </w:rPr>
          <m:t>ν</m:t>
        </m:r>
        <m:r>
          <w:rPr>
            <w:rFonts w:ascii="Cambria Math" w:hAnsi="Cambria Math"/>
            <w:color w:val="252525"/>
            <w:shd w:val="clear" w:color="auto" w:fill="FFFFFF"/>
            <w:lang w:val="en-US"/>
          </w:rPr>
          <m:t>)]</m:t>
        </m:r>
      </m:oMath>
      <w:r>
        <w:rPr>
          <w:color w:val="252525"/>
          <w:shd w:val="clear" w:color="auto" w:fill="FFFFFF"/>
          <w:lang w:val="en-US"/>
        </w:rPr>
        <w:t xml:space="preserve">. Essentially, </w:t>
      </w:r>
      <w:r w:rsidR="007D20E0">
        <w:rPr>
          <w:color w:val="252525"/>
          <w:shd w:val="clear" w:color="auto" w:fill="FFFFFF"/>
          <w:lang w:val="en-US"/>
        </w:rPr>
        <w:t>it is</w:t>
      </w:r>
      <w:r>
        <w:rPr>
          <w:color w:val="252525"/>
          <w:shd w:val="clear" w:color="auto" w:fill="FFFFFF"/>
          <w:lang w:val="en-US"/>
        </w:rPr>
        <w:t xml:space="preserve"> again show</w:t>
      </w:r>
      <w:r w:rsidR="007D20E0">
        <w:rPr>
          <w:color w:val="252525"/>
          <w:shd w:val="clear" w:color="auto" w:fill="FFFFFF"/>
          <w:lang w:val="en-US"/>
        </w:rPr>
        <w:t>n</w:t>
      </w:r>
      <w:r>
        <w:rPr>
          <w:color w:val="252525"/>
          <w:shd w:val="clear" w:color="auto" w:fill="FFFFFF"/>
          <w:lang w:val="en-US"/>
        </w:rPr>
        <w:t xml:space="preserve">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 xml:space="preserve">is the lower bound of the log </w:t>
      </w:r>
      <w:r w:rsidR="002E1310">
        <w:rPr>
          <w:color w:val="252525"/>
          <w:shd w:val="clear" w:color="auto" w:fill="FFFFFF"/>
          <w:lang w:val="en-US"/>
        </w:rPr>
        <w:t xml:space="preserve">marginal </w:t>
      </w:r>
      <w:r>
        <w:rPr>
          <w:color w:val="252525"/>
          <w:shd w:val="clear" w:color="auto" w:fill="FFFFFF"/>
          <w:lang w:val="en-US"/>
        </w:rPr>
        <w:t xml:space="preserve">probability </w:t>
      </w:r>
      <w:r w:rsidR="007D20E0">
        <w:rPr>
          <w:color w:val="252525"/>
          <w:shd w:val="clear" w:color="auto" w:fill="FFFFFF"/>
          <w:lang w:val="en-US"/>
        </w:rPr>
        <w:t xml:space="preserve">on </w:t>
      </w:r>
      <w:r>
        <w:rPr>
          <w:color w:val="252525"/>
          <w:shd w:val="clear" w:color="auto" w:fill="FFFFFF"/>
          <w:lang w:val="en-US"/>
        </w:rPr>
        <w:t>the</w:t>
      </w:r>
      <w:r w:rsidR="002E1310">
        <w:rPr>
          <w:color w:val="252525"/>
          <w:shd w:val="clear" w:color="auto" w:fill="FFFFFF"/>
          <w:lang w:val="en-US"/>
        </w:rPr>
        <w:t xml:space="preserve"> observations </w:t>
      </w:r>
      <w:r>
        <w:rPr>
          <w:color w:val="252525"/>
          <w:shd w:val="clear" w:color="auto" w:fill="FFFFFF"/>
          <w:lang w:val="en-US"/>
        </w:rPr>
        <w:t>and our goal is to maximize this lower bound</w:t>
      </w:r>
      <w:r w:rsidR="00585FAA">
        <w:rPr>
          <w:color w:val="252525"/>
          <w:shd w:val="clear" w:color="auto" w:fill="FFFFFF"/>
          <w:lang w:val="en-US"/>
        </w:rPr>
        <w:t>.</w:t>
      </w:r>
    </w:p>
    <w:p w14:paraId="483701F4" w14:textId="432FB69E" w:rsidR="00CE2B80" w:rsidRDefault="00CE2B80" w:rsidP="00B70047">
      <w:pPr>
        <w:rPr>
          <w:b/>
          <w:bCs/>
          <w:lang w:val="en-US"/>
        </w:rPr>
      </w:pPr>
    </w:p>
    <w:p w14:paraId="187D920F" w14:textId="3F789A33" w:rsidR="00CC262F" w:rsidRDefault="00CC262F" w:rsidP="00CC262F">
      <w:pPr>
        <w:pStyle w:val="Heading2"/>
        <w:rPr>
          <w:lang w:val="en-US"/>
        </w:rPr>
      </w:pPr>
      <w:bookmarkStart w:id="186" w:name="_Toc74424373"/>
      <w:bookmarkStart w:id="187" w:name="_Toc74424502"/>
      <w:bookmarkStart w:id="188" w:name="_Toc74424534"/>
      <w:bookmarkStart w:id="189" w:name="_Toc74424591"/>
      <w:bookmarkStart w:id="190" w:name="_Toc74424629"/>
      <w:bookmarkStart w:id="191" w:name="_Toc74424807"/>
      <w:bookmarkStart w:id="192" w:name="_Toc74424839"/>
      <w:bookmarkStart w:id="193" w:name="_Toc74425019"/>
      <w:bookmarkStart w:id="194" w:name="_Toc74425052"/>
      <w:bookmarkStart w:id="195" w:name="_Toc74427038"/>
      <w:r>
        <w:rPr>
          <w:lang w:val="en-US"/>
        </w:rPr>
        <w:t xml:space="preserve">Mean-field </w:t>
      </w:r>
      <w:bookmarkEnd w:id="186"/>
      <w:bookmarkEnd w:id="187"/>
      <w:bookmarkEnd w:id="188"/>
      <w:bookmarkEnd w:id="189"/>
      <w:bookmarkEnd w:id="190"/>
      <w:bookmarkEnd w:id="191"/>
      <w:bookmarkEnd w:id="192"/>
      <w:bookmarkEnd w:id="193"/>
      <w:bookmarkEnd w:id="194"/>
      <w:r w:rsidR="00CF0FA9">
        <w:rPr>
          <w:lang w:val="en-US"/>
        </w:rPr>
        <w:t>VI</w:t>
      </w:r>
      <w:bookmarkEnd w:id="195"/>
    </w:p>
    <w:p w14:paraId="50FF1AA5" w14:textId="47C06468" w:rsidR="00CE2B80" w:rsidRDefault="00CE2B80" w:rsidP="00CE2B80">
      <w:pPr>
        <w:rPr>
          <w:lang w:val="en-US"/>
        </w:rPr>
      </w:pPr>
      <w:r w:rsidRPr="00CE2B80">
        <w:rPr>
          <w:color w:val="252525"/>
          <w:shd w:val="clear" w:color="auto" w:fill="FFFFFF"/>
          <w:lang w:val="en-US"/>
        </w:rPr>
        <w:t xml:space="preserve">Furthermore, if we consider </w:t>
      </w:r>
      <w:r w:rsidR="00904AED">
        <w:rPr>
          <w:color w:val="252525"/>
          <w:shd w:val="clear" w:color="auto" w:fill="FFFFFF"/>
          <w:lang w:val="en-US"/>
        </w:rPr>
        <w:t>M</w:t>
      </w:r>
      <w:r w:rsidRPr="00CE2B80">
        <w:rPr>
          <w:color w:val="252525"/>
          <w:shd w:val="clear" w:color="auto" w:fill="FFFFFF"/>
          <w:lang w:val="en-US"/>
        </w:rPr>
        <w:t>ean</w:t>
      </w:r>
      <w:r w:rsidR="00904AED">
        <w:rPr>
          <w:color w:val="252525"/>
          <w:shd w:val="clear" w:color="auto" w:fill="FFFFFF"/>
          <w:lang w:val="en-US"/>
        </w:rPr>
        <w:t xml:space="preserve"> F</w:t>
      </w:r>
      <w:r w:rsidRPr="00CE2B80">
        <w:rPr>
          <w:color w:val="252525"/>
          <w:shd w:val="clear" w:color="auto" w:fill="FFFFFF"/>
          <w:lang w:val="en-US"/>
        </w:rPr>
        <w:t>ield</w:t>
      </w:r>
      <w:r w:rsidR="00904AED">
        <w:rPr>
          <w:color w:val="252525"/>
          <w:shd w:val="clear" w:color="auto" w:fill="FFFFFF"/>
          <w:lang w:val="en-US"/>
        </w:rPr>
        <w:t xml:space="preserve"> V</w:t>
      </w:r>
      <w:r w:rsidRPr="00CE2B80">
        <w:rPr>
          <w:color w:val="252525"/>
          <w:shd w:val="clear" w:color="auto" w:fill="FFFFFF"/>
          <w:lang w:val="en-US"/>
        </w:rPr>
        <w:t xml:space="preserve">ariational </w:t>
      </w:r>
      <w:r w:rsidR="00904AED">
        <w:rPr>
          <w:color w:val="252525"/>
          <w:shd w:val="clear" w:color="auto" w:fill="FFFFFF"/>
          <w:lang w:val="en-US"/>
        </w:rPr>
        <w:t>I</w:t>
      </w:r>
      <w:r w:rsidRPr="00CE2B80">
        <w:rPr>
          <w:color w:val="252525"/>
          <w:shd w:val="clear" w:color="auto" w:fill="FFFFFF"/>
          <w:lang w:val="en-US"/>
        </w:rPr>
        <w:t xml:space="preserve">nference, then </w:t>
      </w:r>
      <w:r>
        <w:rPr>
          <w:color w:val="252525"/>
          <w:shd w:val="clear" w:color="auto" w:fill="FFFFFF"/>
          <w:lang w:val="en-US"/>
        </w:rPr>
        <w:t>the variational distribution over the hidden variables factorizes as follow</w:t>
      </w:r>
      <w:r w:rsidRPr="00CE2B80">
        <w:rPr>
          <w:color w:val="252525"/>
          <w:shd w:val="clear" w:color="auto" w:fill="FFFFFF"/>
          <w:lang w:val="en-US"/>
        </w:rPr>
        <w:t>:</w:t>
      </w:r>
      <w:r w:rsidRPr="00CE2B80">
        <w:rPr>
          <w:lang w:val="en-US"/>
        </w:rPr>
        <w:t xml:space="preserve"> </w:t>
      </w:r>
    </w:p>
    <w:p w14:paraId="2E6F5C5E" w14:textId="420149E3" w:rsidR="00CE2B80" w:rsidRPr="00CE2B80" w:rsidRDefault="00CE2B80" w:rsidP="00CE2B80">
      <w:pPr>
        <w:rPr>
          <w:b/>
          <w:bCs/>
          <w:lang w:val="en-US"/>
        </w:rPr>
      </w:pPr>
      <m:oMathPara>
        <m:oMath>
          <m:r>
            <w:rPr>
              <w:rFonts w:ascii="Cambria Math" w:hAnsi="Cambria Math"/>
              <w:lang w:val="en-US"/>
            </w:rPr>
            <w:lastRenderedPageBreak/>
            <m:t>q</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r>
                <m:rPr>
                  <m:sty m:val="bi"/>
                </m:rPr>
                <w:rPr>
                  <w:rFonts w:ascii="Cambria Math" w:hAnsi="Cambria Math"/>
                  <w:lang w:val="en-US"/>
                </w:rPr>
                <m:t>ν</m:t>
              </m:r>
            </m:e>
          </m:d>
          <m:r>
            <w:rPr>
              <w:rFonts w:ascii="Cambria Math" w:hAnsi="Cambria Math"/>
              <w:color w:val="252525"/>
              <w:shd w:val="clear" w:color="auto" w:fill="FFFFFF"/>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q(</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e>
          </m:nary>
          <m:sSub>
            <m:sSubPr>
              <m:ctrlPr>
                <w:rPr>
                  <w:rFonts w:ascii="Cambria Math" w:hAnsi="Cambria Math"/>
                  <w:b/>
                  <w:bCs/>
                  <w:i/>
                  <w:lang w:val="en-US"/>
                </w:rPr>
              </m:ctrlPr>
            </m:sSubPr>
            <m:e>
              <m:r>
                <w:rPr>
                  <w:rFonts w:ascii="Cambria Math" w:hAnsi="Cambria Math"/>
                  <w:lang w:val="en-US"/>
                </w:rPr>
                <m:t>ν</m:t>
              </m:r>
            </m:e>
            <m:sub>
              <m:r>
                <w:rPr>
                  <w:rFonts w:ascii="Cambria Math" w:hAnsi="Cambria Math"/>
                  <w:lang w:val="en-US"/>
                </w:rPr>
                <m:t>i</m:t>
              </m:r>
            </m:sub>
          </m:sSub>
          <m:r>
            <m:rPr>
              <m:sty m:val="bi"/>
            </m:rPr>
            <w:rPr>
              <w:rFonts w:ascii="Cambria Math" w:hAnsi="Cambria Math"/>
              <w:lang w:val="en-US"/>
            </w:rPr>
            <m:t>)</m:t>
          </m:r>
        </m:oMath>
      </m:oMathPara>
    </w:p>
    <w:p w14:paraId="5F5D241F" w14:textId="77777777" w:rsidR="00CE2B80" w:rsidRPr="00CE2B80" w:rsidRDefault="00CE2B80" w:rsidP="00CE2B80">
      <w:pPr>
        <w:rPr>
          <w:lang w:val="en-US"/>
        </w:rPr>
      </w:pPr>
    </w:p>
    <w:p w14:paraId="69C988AA" w14:textId="598CB8B2" w:rsidR="00904AED" w:rsidRDefault="00CE2B80" w:rsidP="00CE2B80">
      <w:pPr>
        <w:rPr>
          <w:color w:val="252525"/>
          <w:shd w:val="clear" w:color="auto" w:fill="FFFFFF"/>
          <w:lang w:val="en-US"/>
        </w:rPr>
      </w:pPr>
      <w:r w:rsidRPr="00CE2B80">
        <w:rPr>
          <w:color w:val="252525"/>
          <w:shd w:val="clear" w:color="auto" w:fill="FFFFFF"/>
          <w:lang w:val="en-US"/>
        </w:rPr>
        <w:t xml:space="preserve">Basically, the mean-field approximation makes a simplifying assumption by partitioning the </w:t>
      </w:r>
      <w:r w:rsidR="00904AED">
        <w:rPr>
          <w:color w:val="252525"/>
          <w:shd w:val="clear" w:color="auto" w:fill="FFFFFF"/>
          <w:lang w:val="en-US"/>
        </w:rPr>
        <w:t>hidden</w:t>
      </w:r>
      <w:r w:rsidRPr="00CE2B80">
        <w:rPr>
          <w:color w:val="252525"/>
          <w:shd w:val="clear" w:color="auto" w:fill="FFFFFF"/>
          <w:lang w:val="en-US"/>
        </w:rPr>
        <w:t xml:space="preserve"> parameters into independent parts [42]. </w:t>
      </w:r>
      <w:r w:rsidR="002D463F">
        <w:rPr>
          <w:color w:val="252525"/>
          <w:shd w:val="clear" w:color="auto" w:fill="FFFFFF"/>
          <w:lang w:val="en-US"/>
        </w:rPr>
        <w:t>In other words, t</w:t>
      </w:r>
      <w:r w:rsidRPr="00CE2B80">
        <w:rPr>
          <w:color w:val="252525"/>
          <w:shd w:val="clear" w:color="auto" w:fill="FFFFFF"/>
          <w:lang w:val="en-US"/>
        </w:rPr>
        <w:t xml:space="preserve">his assumption </w:t>
      </w:r>
      <w:r w:rsidR="002D463F">
        <w:rPr>
          <w:color w:val="252525"/>
          <w:shd w:val="clear" w:color="auto" w:fill="FFFFFF"/>
          <w:lang w:val="en-US"/>
        </w:rPr>
        <w:t>enforces a full independence among all hidden parameters.</w:t>
      </w:r>
      <w:r w:rsidR="00EA46D0">
        <w:rPr>
          <w:color w:val="252525"/>
          <w:shd w:val="clear" w:color="auto" w:fill="FFFFFF"/>
          <w:lang w:val="en-US"/>
        </w:rPr>
        <w:t xml:space="preserve"> The reason why this independence is very useful is that, </w:t>
      </w:r>
      <w:r w:rsidR="009D53E1">
        <w:rPr>
          <w:color w:val="252525"/>
          <w:shd w:val="clear" w:color="auto" w:fill="FFFFFF"/>
          <w:lang w:val="en-US"/>
        </w:rPr>
        <w:t>when</w:t>
      </w:r>
      <w:r w:rsidR="00EA46D0">
        <w:rPr>
          <w:color w:val="252525"/>
          <w:shd w:val="clear" w:color="auto" w:fill="FFFFFF"/>
          <w:lang w:val="en-US"/>
        </w:rPr>
        <w:t xml:space="preserve"> we use a coordinate ascent optimization algorithm such as variational EM</w:t>
      </w:r>
      <w:r w:rsidR="00EA46D0">
        <w:rPr>
          <w:i/>
          <w:iCs/>
          <w:color w:val="252525"/>
          <w:shd w:val="clear" w:color="auto" w:fill="FFFFFF"/>
          <w:lang w:val="en-US"/>
        </w:rPr>
        <w:t>,</w:t>
      </w:r>
      <w:r w:rsidR="00EA46D0">
        <w:rPr>
          <w:color w:val="252525"/>
          <w:shd w:val="clear" w:color="auto" w:fill="FFFFFF"/>
          <w:lang w:val="en-US"/>
        </w:rPr>
        <w:t xml:space="preserve"> this assumption enables us to compute the update rules </w:t>
      </w:r>
      <w:r w:rsidR="00455118">
        <w:rPr>
          <w:color w:val="252525"/>
          <w:shd w:val="clear" w:color="auto" w:fill="FFFFFF"/>
          <w:lang w:val="en-US"/>
        </w:rPr>
        <w:t xml:space="preserve">for each </w:t>
      </w:r>
      <w:r w:rsidR="00EA7B84">
        <w:rPr>
          <w:color w:val="252525"/>
          <w:shd w:val="clear" w:color="auto" w:fill="FFFFFF"/>
          <w:lang w:val="en-US"/>
        </w:rPr>
        <w:t>unknown</w:t>
      </w:r>
      <w:r w:rsidR="00455118">
        <w:rPr>
          <w:color w:val="252525"/>
          <w:shd w:val="clear" w:color="auto" w:fill="FFFFFF"/>
          <w:lang w:val="en-US"/>
        </w:rPr>
        <w:t xml:space="preserve"> parameter in isolation by </w:t>
      </w:r>
      <w:r w:rsidR="00455118" w:rsidRPr="00455118">
        <w:rPr>
          <w:color w:val="252525"/>
          <w:shd w:val="clear" w:color="auto" w:fill="FFFFFF"/>
          <w:lang w:val="en-US"/>
        </w:rPr>
        <w:t>keep</w:t>
      </w:r>
      <w:r w:rsidR="00455118">
        <w:rPr>
          <w:color w:val="252525"/>
          <w:shd w:val="clear" w:color="auto" w:fill="FFFFFF"/>
          <w:lang w:val="en-US"/>
        </w:rPr>
        <w:t xml:space="preserve">ing </w:t>
      </w:r>
      <w:r w:rsidR="00455118" w:rsidRPr="00455118">
        <w:rPr>
          <w:color w:val="252525"/>
          <w:shd w:val="clear" w:color="auto" w:fill="FFFFFF"/>
          <w:lang w:val="en-US"/>
        </w:rPr>
        <w:t>all others fixed</w:t>
      </w:r>
      <w:r w:rsidR="00455118">
        <w:rPr>
          <w:color w:val="252525"/>
          <w:shd w:val="clear" w:color="auto" w:fill="FFFFFF"/>
          <w:lang w:val="en-US"/>
        </w:rPr>
        <w:t xml:space="preserve"> [43].</w:t>
      </w:r>
    </w:p>
    <w:p w14:paraId="39C66195" w14:textId="77777777" w:rsidR="007E1F67" w:rsidRDefault="007E1F67" w:rsidP="00CC262F">
      <w:pPr>
        <w:rPr>
          <w:b/>
          <w:bCs/>
          <w:lang w:val="en-US"/>
        </w:rPr>
      </w:pPr>
    </w:p>
    <w:p w14:paraId="7B696123" w14:textId="6D24ECAA" w:rsidR="00DC2229" w:rsidRPr="00CC262F" w:rsidRDefault="00CC262F" w:rsidP="00CC262F">
      <w:pPr>
        <w:pStyle w:val="Heading2"/>
      </w:pPr>
      <w:bookmarkStart w:id="196" w:name="_Toc74423115"/>
      <w:bookmarkStart w:id="197" w:name="_Toc74423778"/>
      <w:bookmarkStart w:id="198" w:name="_Toc74424374"/>
      <w:bookmarkStart w:id="199" w:name="_Toc74424503"/>
      <w:bookmarkStart w:id="200" w:name="_Toc74424535"/>
      <w:bookmarkStart w:id="201" w:name="_Toc74424592"/>
      <w:bookmarkStart w:id="202" w:name="_Toc74424630"/>
      <w:bookmarkStart w:id="203" w:name="_Toc74424808"/>
      <w:bookmarkStart w:id="204" w:name="_Toc74424840"/>
      <w:bookmarkStart w:id="205" w:name="_Toc74425020"/>
      <w:bookmarkStart w:id="206" w:name="_Toc74425053"/>
      <w:bookmarkStart w:id="207" w:name="_Toc74427039"/>
      <w:r w:rsidRPr="00CC262F">
        <w:t xml:space="preserve">Mean-field </w:t>
      </w:r>
      <w:r w:rsidR="00CF0FA9">
        <w:rPr>
          <w:lang w:val="en-US"/>
        </w:rPr>
        <w:t>VI</w:t>
      </w:r>
      <w:r w:rsidR="007E1F67" w:rsidRPr="00CC262F">
        <w:t xml:space="preserve"> in conjugate models</w:t>
      </w:r>
      <w:bookmarkEnd w:id="196"/>
      <w:bookmarkEnd w:id="197"/>
      <w:bookmarkEnd w:id="198"/>
      <w:bookmarkEnd w:id="199"/>
      <w:bookmarkEnd w:id="200"/>
      <w:bookmarkEnd w:id="201"/>
      <w:bookmarkEnd w:id="202"/>
      <w:bookmarkEnd w:id="203"/>
      <w:bookmarkEnd w:id="204"/>
      <w:bookmarkEnd w:id="205"/>
      <w:bookmarkEnd w:id="206"/>
      <w:bookmarkEnd w:id="207"/>
    </w:p>
    <w:p w14:paraId="3930AED6" w14:textId="6043068F" w:rsidR="00FE1BBE" w:rsidRDefault="00EA7B84" w:rsidP="00FE1BBE">
      <w:pPr>
        <w:jc w:val="both"/>
        <w:rPr>
          <w:rFonts w:ascii="Times" w:hAnsi="Times"/>
          <w:lang w:val="en-US"/>
        </w:rPr>
      </w:pPr>
      <w:r>
        <w:rPr>
          <w:lang w:val="en-US"/>
        </w:rPr>
        <w:t xml:space="preserve">Most importantly, it must be emphasized that there is actually specific form for statistical models in which the coordinate ascent in mean field variational inference </w:t>
      </w:r>
      <w:r w:rsidR="00FE1BBE">
        <w:rPr>
          <w:lang w:val="en-US"/>
        </w:rPr>
        <w:t>yields</w:t>
      </w:r>
      <w:r>
        <w:rPr>
          <w:lang w:val="en-US"/>
        </w:rPr>
        <w:t xml:space="preserve"> </w:t>
      </w:r>
      <w:r w:rsidRPr="00EA7B84">
        <w:rPr>
          <w:u w:val="single"/>
          <w:lang w:val="en-US"/>
        </w:rPr>
        <w:t>closed-form</w:t>
      </w:r>
      <w:r w:rsidRPr="00F96891">
        <w:rPr>
          <w:lang w:val="en-US"/>
        </w:rPr>
        <w:t xml:space="preserve"> updates</w:t>
      </w:r>
      <w:r>
        <w:rPr>
          <w:lang w:val="en-US"/>
        </w:rPr>
        <w:t xml:space="preserve">. </w:t>
      </w:r>
      <w:r w:rsidR="00F96891">
        <w:rPr>
          <w:lang w:val="en-US"/>
        </w:rPr>
        <w:t xml:space="preserve">It is called </w:t>
      </w:r>
      <w:r w:rsidR="00F96891" w:rsidRPr="00FE1BBE">
        <w:rPr>
          <w:lang w:val="en-US"/>
        </w:rPr>
        <w:t xml:space="preserve">exponential family conditionals </w:t>
      </w:r>
      <w:r w:rsidR="00FE1BBE">
        <w:rPr>
          <w:lang w:val="en-US"/>
        </w:rPr>
        <w:t>or</w:t>
      </w:r>
      <w:r w:rsidR="00F96891" w:rsidRPr="00FE1BBE">
        <w:rPr>
          <w:lang w:val="en-US"/>
        </w:rPr>
        <w:t xml:space="preserve"> conditionally conjugate models</w:t>
      </w:r>
      <w:r w:rsidR="00F96891" w:rsidRPr="00FE1BBE">
        <w:rPr>
          <w:color w:val="000000" w:themeColor="text1"/>
          <w:lang w:val="en-US"/>
        </w:rPr>
        <w:t>.</w:t>
      </w:r>
      <w:r w:rsidR="008322CE" w:rsidRPr="00C73986">
        <w:rPr>
          <w:color w:val="FF0000"/>
          <w:lang w:val="en-US"/>
        </w:rPr>
        <w:t xml:space="preserve"> </w:t>
      </w:r>
      <w:r w:rsidR="00FE1BBE" w:rsidRPr="008227E7">
        <w:rPr>
          <w:rFonts w:ascii="Times" w:hAnsi="Times"/>
          <w:i/>
          <w:iCs/>
          <w:lang w:val="en-US"/>
        </w:rPr>
        <w:t>Fundamentally,</w:t>
      </w:r>
      <w:r w:rsidR="00FE1BBE">
        <w:rPr>
          <w:rFonts w:ascii="Times" w:hAnsi="Times"/>
          <w:lang w:val="en-US"/>
        </w:rPr>
        <w:t xml:space="preserve"> </w:t>
      </w:r>
      <w:r w:rsidR="00FE1BBE">
        <w:rPr>
          <w:rFonts w:ascii="Times" w:hAnsi="Times"/>
          <w:i/>
          <w:iCs/>
          <w:lang w:val="en-US"/>
        </w:rPr>
        <w:t>f</w:t>
      </w:r>
      <w:r w:rsidR="00FE1BBE" w:rsidRPr="003A7D23">
        <w:rPr>
          <w:rFonts w:ascii="Times" w:hAnsi="Times"/>
          <w:i/>
          <w:iCs/>
          <w:lang w:val="en-US"/>
        </w:rPr>
        <w:t xml:space="preserve">or </w:t>
      </w:r>
      <w:r w:rsidR="00FE1BBE">
        <w:rPr>
          <w:rFonts w:ascii="Times" w:hAnsi="Times"/>
          <w:i/>
          <w:iCs/>
          <w:lang w:val="en-US"/>
        </w:rPr>
        <w:t xml:space="preserve">a </w:t>
      </w:r>
      <w:r w:rsidR="00FE1BBE" w:rsidRPr="003A7D23">
        <w:rPr>
          <w:rFonts w:ascii="Times" w:hAnsi="Times"/>
          <w:i/>
          <w:iCs/>
          <w:lang w:val="en-US"/>
        </w:rPr>
        <w:t xml:space="preserve">model to be coditionally conjugate, </w:t>
      </w:r>
      <w:r w:rsidR="00FE1BBE">
        <w:rPr>
          <w:rFonts w:ascii="Times" w:hAnsi="Times"/>
          <w:i/>
          <w:iCs/>
          <w:lang w:val="en-US"/>
        </w:rPr>
        <w:t xml:space="preserve">a </w:t>
      </w:r>
      <w:r w:rsidR="00FE1BBE" w:rsidRPr="003A7D23">
        <w:rPr>
          <w:rFonts w:ascii="Times" w:hAnsi="Times"/>
          <w:i/>
          <w:iCs/>
          <w:lang w:val="en-US"/>
        </w:rPr>
        <w:t xml:space="preserve">complete conditional of </w:t>
      </w:r>
      <w:r w:rsidR="00FE1BBE">
        <w:rPr>
          <w:rFonts w:ascii="Times" w:hAnsi="Times"/>
          <w:i/>
          <w:iCs/>
          <w:lang w:val="en-US"/>
        </w:rPr>
        <w:t>each parameter</w:t>
      </w:r>
      <w:r w:rsidR="00FE1BBE" w:rsidRPr="003A7D23">
        <w:rPr>
          <w:rFonts w:ascii="Times" w:hAnsi="Times"/>
          <w:i/>
          <w:iCs/>
          <w:lang w:val="en-US"/>
        </w:rPr>
        <w:t xml:space="preserve"> must be in the exponential family</w:t>
      </w:r>
      <w:r w:rsidR="00FE1BBE">
        <w:rPr>
          <w:rFonts w:ascii="Times" w:hAnsi="Times"/>
          <w:i/>
          <w:iCs/>
          <w:lang w:val="en-US"/>
        </w:rPr>
        <w:t xml:space="preserve"> and </w:t>
      </w:r>
      <w:r w:rsidR="00FE1BBE">
        <w:rPr>
          <w:i/>
          <w:iCs/>
          <w:color w:val="000000" w:themeColor="text1"/>
          <w:lang w:val="en-US"/>
        </w:rPr>
        <w:t>be</w:t>
      </w:r>
      <w:r w:rsidR="00FE1BBE" w:rsidRPr="00B840DA">
        <w:rPr>
          <w:i/>
          <w:iCs/>
          <w:color w:val="000000" w:themeColor="text1"/>
        </w:rPr>
        <w:t xml:space="preserve"> in the same family as its prior</w:t>
      </w:r>
      <w:r w:rsidR="00FE1BBE">
        <w:rPr>
          <w:i/>
          <w:iCs/>
          <w:color w:val="000000" w:themeColor="text1"/>
          <w:lang w:val="en-US"/>
        </w:rPr>
        <w:t xml:space="preserve"> [25].</w:t>
      </w:r>
      <w:r w:rsidR="00FE1BBE" w:rsidRPr="00B840DA">
        <w:rPr>
          <w:rFonts w:ascii="NimbusRomNo9L" w:hAnsi="NimbusRomNo9L"/>
          <w:i/>
          <w:iCs/>
          <w:color w:val="000000" w:themeColor="text1"/>
          <w:sz w:val="20"/>
          <w:szCs w:val="20"/>
        </w:rPr>
        <w:t xml:space="preserve"> </w:t>
      </w:r>
      <w:r w:rsidR="00FE1BBE" w:rsidRPr="003A7D23">
        <w:rPr>
          <w:rFonts w:ascii="Times" w:hAnsi="Times"/>
          <w:lang w:val="en-US"/>
        </w:rPr>
        <w:t>(</w:t>
      </w:r>
      <w:r w:rsidR="00FE1BBE">
        <w:rPr>
          <w:rFonts w:ascii="Times" w:hAnsi="Times"/>
          <w:lang w:val="en-US"/>
        </w:rPr>
        <w:t xml:space="preserve">A complete conditional is the conditional probability of the hidden variable given all the observed variables and other hidden variables). </w:t>
      </w:r>
    </w:p>
    <w:p w14:paraId="321574EB" w14:textId="67F5F942" w:rsidR="002E1310" w:rsidRDefault="002E1310" w:rsidP="00FE1BBE">
      <w:pPr>
        <w:jc w:val="both"/>
        <w:rPr>
          <w:lang w:val="en-US"/>
        </w:rPr>
      </w:pPr>
    </w:p>
    <w:p w14:paraId="066EA60D" w14:textId="2461050A" w:rsidR="00DC2229" w:rsidRPr="00FE1BBE" w:rsidRDefault="00FE1BBE" w:rsidP="00FE1BBE">
      <w:pPr>
        <w:jc w:val="both"/>
        <w:rPr>
          <w:lang w:val="en-US"/>
        </w:rPr>
      </w:pPr>
      <w:r>
        <w:rPr>
          <w:lang w:val="en-US"/>
        </w:rPr>
        <w:t xml:space="preserve">A </w:t>
      </w:r>
      <w:r w:rsidR="002E1310">
        <w:rPr>
          <w:lang w:val="en-US"/>
        </w:rPr>
        <w:t xml:space="preserve">generic </w:t>
      </w:r>
      <w:r>
        <w:rPr>
          <w:lang w:val="en-US"/>
        </w:rPr>
        <w:t>example for</w:t>
      </w:r>
      <w:r w:rsidR="002E1310">
        <w:rPr>
          <w:lang w:val="en-US"/>
        </w:rPr>
        <w:t xml:space="preserve"> the purpose of understanding</w:t>
      </w:r>
      <w:r>
        <w:rPr>
          <w:lang w:val="en-US"/>
        </w:rPr>
        <w:t xml:space="preserve"> </w:t>
      </w:r>
      <w:r w:rsidR="008322CE">
        <w:rPr>
          <w:lang w:val="en-US"/>
        </w:rPr>
        <w:t xml:space="preserve">conditionally conjugate models is defined </w:t>
      </w:r>
      <w:r w:rsidR="00DC2229">
        <w:rPr>
          <w:lang w:val="en-US"/>
        </w:rPr>
        <w:t>as follow (note that it was taken from [46]):</w:t>
      </w:r>
    </w:p>
    <w:p w14:paraId="708AF3C5" w14:textId="1DB6BF82" w:rsidR="008322CE" w:rsidRDefault="008322CE" w:rsidP="008322CE">
      <w:pPr>
        <w:jc w:val="center"/>
        <w:rPr>
          <w:lang w:val="en-US"/>
        </w:rPr>
      </w:pPr>
    </w:p>
    <w:p w14:paraId="06DDAA48" w14:textId="5CD64E82" w:rsidR="008322CE" w:rsidRPr="008322CE" w:rsidRDefault="00891998" w:rsidP="008322CE">
      <w:pPr>
        <w:jc w:val="center"/>
        <w:rPr>
          <w:lang w:val="en-US"/>
        </w:rPr>
      </w:pPr>
      <w:r>
        <w:rPr>
          <w:noProof/>
          <w:lang w:val="en-US"/>
        </w:rPr>
        <w:drawing>
          <wp:inline distT="0" distB="0" distL="0" distR="0" wp14:anchorId="248EAB98" wp14:editId="0E084904">
            <wp:extent cx="2104845" cy="1273494"/>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19392" cy="1282295"/>
                    </a:xfrm>
                    <a:prstGeom prst="rect">
                      <a:avLst/>
                    </a:prstGeom>
                  </pic:spPr>
                </pic:pic>
              </a:graphicData>
            </a:graphic>
          </wp:inline>
        </w:drawing>
      </w:r>
    </w:p>
    <w:p w14:paraId="3558A9D3" w14:textId="2577E0CA" w:rsidR="008322CE" w:rsidRDefault="008322CE" w:rsidP="00B5487E">
      <w:pPr>
        <w:jc w:val="both"/>
        <w:rPr>
          <w:rFonts w:ascii="Times" w:hAnsi="Times"/>
          <w:sz w:val="18"/>
          <w:szCs w:val="18"/>
          <w:lang w:val="en-US"/>
        </w:rPr>
      </w:pPr>
    </w:p>
    <w:p w14:paraId="02F776C2" w14:textId="51100C45" w:rsidR="008322CE" w:rsidRDefault="00891998" w:rsidP="00B5487E">
      <w:pPr>
        <w:jc w:val="both"/>
        <w:rPr>
          <w:rFonts w:ascii="Times" w:hAnsi="Times"/>
          <w:iCs/>
          <w:lang w:val="en-US"/>
        </w:rPr>
      </w:pPr>
      <w:r>
        <w:rPr>
          <w:rFonts w:ascii="Times" w:hAnsi="Times"/>
          <w:lang w:val="en-US"/>
        </w:rPr>
        <w:t xml:space="preserve">where </w:t>
      </w:r>
      <m:oMath>
        <m:r>
          <m:rPr>
            <m:sty m:val="b"/>
          </m:rPr>
          <w:rPr>
            <w:rFonts w:ascii="Cambria Math" w:hAnsi="Cambria Math"/>
            <w:lang w:val="en-US"/>
          </w:rPr>
          <m:t>x=</m:t>
        </m:r>
        <m:sSub>
          <m:sSubPr>
            <m:ctrlPr>
              <w:rPr>
                <w:rFonts w:ascii="Cambria Math" w:hAnsi="Cambria Math"/>
                <w:b/>
                <w:bCs/>
                <w:iCs/>
                <w:lang w:val="en-US"/>
              </w:rPr>
            </m:ctrlPr>
          </m:sSubPr>
          <m:e>
            <m:r>
              <m:rPr>
                <m:sty m:val="b"/>
              </m:rPr>
              <w:rPr>
                <w:rFonts w:ascii="Cambria Math" w:hAnsi="Cambria Math"/>
                <w:lang w:val="en-US"/>
              </w:rPr>
              <m:t>x</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observed variables, </w:t>
      </w:r>
      <m:oMath>
        <m:r>
          <m:rPr>
            <m:sty m:val="b"/>
          </m:rPr>
          <w:rPr>
            <w:rFonts w:ascii="Cambria Math" w:hAnsi="Cambria Math"/>
            <w:lang w:val="en-US"/>
          </w:rPr>
          <m:t>z=</m:t>
        </m:r>
        <m:sSub>
          <m:sSubPr>
            <m:ctrlPr>
              <w:rPr>
                <w:rFonts w:ascii="Cambria Math" w:hAnsi="Cambria Math"/>
                <w:b/>
                <w:bCs/>
                <w:iCs/>
                <w:lang w:val="en-US"/>
              </w:rPr>
            </m:ctrlPr>
          </m:sSubPr>
          <m:e>
            <m:r>
              <m:rPr>
                <m:sty m:val="b"/>
              </m:rPr>
              <w:rPr>
                <w:rFonts w:ascii="Cambria Math" w:hAnsi="Cambria Math"/>
                <w:lang w:val="en-US"/>
              </w:rPr>
              <m:t>z</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local hidden variables and </w:t>
      </w:r>
      <m:oMath>
        <m:r>
          <w:rPr>
            <w:rFonts w:ascii="Cambria Math" w:hAnsi="Cambria Math"/>
            <w:lang w:val="en-US"/>
          </w:rPr>
          <m:t>β</m:t>
        </m:r>
        <m:r>
          <m:rPr>
            <m:sty m:val="b"/>
          </m:rPr>
          <w:rPr>
            <w:rFonts w:ascii="Cambria Math" w:hAnsi="Cambria Math"/>
            <w:lang w:val="en-US"/>
          </w:rPr>
          <m:t>=</m:t>
        </m:r>
        <m:sSub>
          <m:sSubPr>
            <m:ctrlPr>
              <w:rPr>
                <w:rFonts w:ascii="Cambria Math" w:hAnsi="Cambria Math"/>
                <w:b/>
                <w:bCs/>
                <w:iCs/>
                <w:lang w:val="en-US"/>
              </w:rPr>
            </m:ctrlPr>
          </m:sSubPr>
          <m:e>
            <m:r>
              <w:rPr>
                <w:rFonts w:ascii="Cambria Math" w:hAnsi="Cambria Math"/>
                <w:lang w:val="en-US"/>
              </w:rPr>
              <m:t>β</m:t>
            </m:r>
          </m:e>
          <m:sub>
            <m:r>
              <m:rPr>
                <m:sty m:val="bi"/>
              </m:rPr>
              <w:rPr>
                <w:rFonts w:ascii="Cambria Math" w:hAnsi="Cambria Math"/>
                <w:lang w:val="en-US"/>
              </w:rPr>
              <m:t>1:N</m:t>
            </m:r>
          </m:sub>
        </m:sSub>
      </m:oMath>
      <w:r>
        <w:rPr>
          <w:rFonts w:ascii="Times" w:hAnsi="Times"/>
          <w:b/>
          <w:bCs/>
          <w:iCs/>
          <w:lang w:val="en-US"/>
        </w:rPr>
        <w:t xml:space="preserve"> </w:t>
      </w:r>
      <w:r w:rsidRPr="00891998">
        <w:rPr>
          <w:rFonts w:ascii="Times" w:hAnsi="Times"/>
          <w:iCs/>
          <w:lang w:val="en-US"/>
        </w:rPr>
        <w:t xml:space="preserve">are </w:t>
      </w:r>
      <w:r>
        <w:rPr>
          <w:rFonts w:ascii="Times" w:hAnsi="Times"/>
          <w:iCs/>
          <w:lang w:val="en-US"/>
        </w:rPr>
        <w:t xml:space="preserve">global hidden variables. Note that, the main difference between local and global hidden variable is that the </w:t>
      </w:r>
      <w:r w:rsidRPr="00891998">
        <w:rPr>
          <w:rFonts w:ascii="Times" w:hAnsi="Times"/>
          <w:i/>
          <w:lang w:val="en-US"/>
        </w:rPr>
        <w:t>i</w:t>
      </w:r>
      <w:r>
        <w:rPr>
          <w:rFonts w:ascii="Times" w:hAnsi="Times"/>
          <w:i/>
          <w:lang w:val="en-US"/>
        </w:rPr>
        <w:t>-</w:t>
      </w:r>
      <w:r w:rsidRPr="00891998">
        <w:rPr>
          <w:rFonts w:ascii="Times" w:hAnsi="Times"/>
          <w:iCs/>
          <w:lang w:val="en-US"/>
        </w:rPr>
        <w:t>th</w:t>
      </w:r>
      <w:r>
        <w:rPr>
          <w:rFonts w:ascii="Times" w:hAnsi="Times"/>
          <w:i/>
          <w:lang w:val="en-US"/>
        </w:rPr>
        <w:t xml:space="preserve">  </w:t>
      </w:r>
      <w:r w:rsidRPr="00891998">
        <w:rPr>
          <w:rFonts w:ascii="Times" w:hAnsi="Times"/>
          <w:iCs/>
          <w:lang w:val="en-US"/>
        </w:rPr>
        <w:t>data</w:t>
      </w:r>
      <w:r>
        <w:rPr>
          <w:rFonts w:ascii="Times" w:hAnsi="Times"/>
          <w:iCs/>
          <w:lang w:val="en-US"/>
        </w:rPr>
        <w:t xml:space="preserve"> only depends on global on </w:t>
      </w:r>
      <m:oMath>
        <m:r>
          <w:rPr>
            <w:rFonts w:ascii="Cambria Math" w:hAnsi="Cambria Math"/>
            <w:lang w:val="en-US"/>
          </w:rPr>
          <m:t>β</m:t>
        </m:r>
      </m:oMath>
      <w:r>
        <w:rPr>
          <w:rFonts w:ascii="Times" w:hAnsi="Times"/>
          <w:lang w:val="en-US"/>
        </w:rPr>
        <w:t xml:space="preserve"> and </w:t>
      </w:r>
      <m:oMath>
        <m:sSub>
          <m:sSubPr>
            <m:ctrlPr>
              <w:rPr>
                <w:rFonts w:ascii="Cambria Math" w:hAnsi="Cambria Math"/>
                <w:i/>
                <w:iCs/>
                <w:lang w:val="en-US"/>
              </w:rPr>
            </m:ctrlPr>
          </m:sSubPr>
          <m:e>
            <m:r>
              <w:rPr>
                <w:rFonts w:ascii="Cambria Math" w:hAnsi="Cambria Math"/>
                <w:lang w:val="en-US"/>
              </w:rPr>
              <m:t>z</m:t>
            </m:r>
          </m:e>
          <m:sub>
            <m:r>
              <w:rPr>
                <w:rFonts w:ascii="Cambria Math" w:hAnsi="Cambria Math"/>
                <w:lang w:val="en-US"/>
              </w:rPr>
              <m:t>i</m:t>
            </m:r>
          </m:sub>
        </m:sSub>
      </m:oMath>
      <w:r>
        <w:rPr>
          <w:rFonts w:ascii="Times" w:hAnsi="Times"/>
          <w:iCs/>
          <w:lang w:val="en-US"/>
        </w:rPr>
        <w:t xml:space="preserve">. In other words, it is not dependent on any other </w:t>
      </w:r>
      <w:r w:rsidRPr="00891998">
        <w:rPr>
          <w:rFonts w:ascii="Times" w:hAnsi="Times"/>
          <w:i/>
          <w:lang w:val="en-US"/>
        </w:rPr>
        <w:t>j</w:t>
      </w:r>
      <w:r>
        <w:rPr>
          <w:rFonts w:ascii="Times" w:hAnsi="Times"/>
          <w:iCs/>
          <w:lang w:val="en-US"/>
        </w:rPr>
        <w:t>-th local data point. Now, the factorized joint distribution of the model is as follow:</w:t>
      </w:r>
    </w:p>
    <w:p w14:paraId="3E86C7FC" w14:textId="3DE08670" w:rsidR="008322CE" w:rsidRPr="00891998" w:rsidRDefault="00891998" w:rsidP="00891998">
      <w:pPr>
        <w:jc w:val="center"/>
        <w:rPr>
          <w:rFonts w:ascii="Times" w:hAnsi="Times"/>
          <w:lang w:val="en-US"/>
        </w:rPr>
      </w:pPr>
      <m:oMathPara>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ctrlPr>
                <w:rPr>
                  <w:rFonts w:ascii="Cambria Math" w:hAnsi="Cambria Math"/>
                  <w:i/>
                  <w:lang w:val="en-US"/>
                </w:rPr>
              </m:ctrlPr>
            </m:e>
          </m:d>
          <m:r>
            <w:rPr>
              <w:rFonts w:ascii="Cambria Math" w:hAnsi="Cambria Math"/>
              <w:lang w:val="en-US"/>
            </w:rPr>
            <m:t>=p</m:t>
          </m:r>
          <m:d>
            <m:dPr>
              <m:ctrlPr>
                <w:rPr>
                  <w:rFonts w:ascii="Cambria Math" w:hAnsi="Cambria Math"/>
                  <w:i/>
                  <w:lang w:val="en-US"/>
                </w:rPr>
              </m:ctrlPr>
            </m:dPr>
            <m:e>
              <m:r>
                <w:rPr>
                  <w:rFonts w:ascii="Cambria Math" w:hAnsi="Cambria Math"/>
                  <w:lang w:val="en-US"/>
                </w:rPr>
                <m:t>β</m:t>
              </m:r>
            </m:e>
          </m:d>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m:t>
              </m:r>
            </m:e>
          </m:nary>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d>
            <m:dPr>
              <m:begChr m:val="|"/>
              <m:ctrlPr>
                <w:rPr>
                  <w:rFonts w:ascii="Cambria Math" w:hAnsi="Cambria Math"/>
                  <w:i/>
                  <w:iCs/>
                  <w:lang w:val="en-US"/>
                </w:rPr>
              </m:ctrlPr>
            </m:dPr>
            <m:e>
              <m:r>
                <w:rPr>
                  <w:rFonts w:ascii="Cambria Math" w:hAnsi="Cambria Math"/>
                  <w:lang w:val="en-US"/>
                </w:rPr>
                <m:t>β</m:t>
              </m:r>
              <m:ctrlPr>
                <w:rPr>
                  <w:rFonts w:ascii="Cambria Math" w:hAnsi="Cambria Math"/>
                  <w:i/>
                  <w:lang w:val="en-US"/>
                </w:rPr>
              </m:ctrlPr>
            </m:e>
          </m:d>
        </m:oMath>
      </m:oMathPara>
    </w:p>
    <w:p w14:paraId="6D9F2D09" w14:textId="77777777" w:rsidR="003A7D23" w:rsidRDefault="003A7D23" w:rsidP="00891998">
      <w:pPr>
        <w:rPr>
          <w:rFonts w:ascii="Times" w:hAnsi="Times"/>
          <w:lang w:val="en-US"/>
        </w:rPr>
      </w:pPr>
    </w:p>
    <w:p w14:paraId="7EE8E256" w14:textId="7C03457A" w:rsidR="008227E7" w:rsidRDefault="00891998" w:rsidP="003A7D23">
      <w:pPr>
        <w:jc w:val="both"/>
        <w:rPr>
          <w:rFonts w:ascii="Times" w:hAnsi="Times"/>
          <w:lang w:val="en-US"/>
        </w:rPr>
      </w:pPr>
      <w:r>
        <w:rPr>
          <w:rFonts w:ascii="Times" w:hAnsi="Times"/>
          <w:lang w:val="en-US"/>
        </w:rPr>
        <w:t xml:space="preserve">and as usual, our goal is to compute a posterior </w:t>
      </w:r>
      <m:oMath>
        <m:r>
          <w:rPr>
            <w:rFonts w:ascii="Cambria Math" w:hAnsi="Cambria Math"/>
            <w:lang w:val="en-US"/>
          </w:rPr>
          <m:t>p</m:t>
        </m:r>
        <m:d>
          <m:dPr>
            <m:ctrlPr>
              <w:rPr>
                <w:rFonts w:ascii="Cambria Math" w:hAnsi="Cambria Math"/>
                <w:b/>
                <w:bCs/>
                <w:i/>
                <w:iCs/>
                <w:lang w:val="en-US"/>
              </w:rPr>
            </m:ctrlPr>
          </m:dPr>
          <m:e>
            <m:r>
              <w:rPr>
                <w:rFonts w:ascii="Cambria Math" w:hAnsi="Cambria Math"/>
                <w:lang w:val="en-US"/>
              </w:rPr>
              <m:t>β,z|x</m:t>
            </m:r>
            <m:ctrlPr>
              <w:rPr>
                <w:rFonts w:ascii="Cambria Math" w:hAnsi="Cambria Math"/>
                <w:i/>
                <w:lang w:val="en-US"/>
              </w:rPr>
            </m:ctrlPr>
          </m:e>
        </m:d>
      </m:oMath>
      <w:r w:rsidR="00660C5C">
        <w:rPr>
          <w:rFonts w:ascii="Times" w:hAnsi="Times"/>
          <w:lang w:val="en-US"/>
        </w:rPr>
        <w:t xml:space="preserve">. </w:t>
      </w:r>
    </w:p>
    <w:p w14:paraId="7EB3DBAB" w14:textId="77777777" w:rsidR="008227E7" w:rsidRDefault="008227E7" w:rsidP="003A7D23">
      <w:pPr>
        <w:jc w:val="both"/>
        <w:rPr>
          <w:rFonts w:ascii="Times" w:hAnsi="Times"/>
          <w:lang w:val="en-US"/>
        </w:rPr>
      </w:pPr>
    </w:p>
    <w:p w14:paraId="0D291F6B" w14:textId="5E56E2FF" w:rsidR="00891998" w:rsidRDefault="008227E7" w:rsidP="003A7D23">
      <w:pPr>
        <w:jc w:val="both"/>
        <w:rPr>
          <w:rFonts w:ascii="Times" w:hAnsi="Times"/>
          <w:lang w:val="en-US"/>
        </w:rPr>
      </w:pPr>
      <w:r>
        <w:rPr>
          <w:rFonts w:ascii="Times" w:hAnsi="Times"/>
          <w:lang w:val="en-US"/>
        </w:rPr>
        <w:t xml:space="preserve">Firstly, </w:t>
      </w:r>
      <w:r w:rsidR="005B166C">
        <w:rPr>
          <w:rFonts w:ascii="Times" w:hAnsi="Times"/>
          <w:lang w:val="en-US"/>
        </w:rPr>
        <w:t xml:space="preserve">for </w:t>
      </w:r>
      <w:r w:rsidR="003A7D23">
        <w:rPr>
          <w:rFonts w:ascii="Times" w:hAnsi="Times"/>
          <w:lang w:val="en-US"/>
        </w:rPr>
        <w:t xml:space="preserve">the selected </w:t>
      </w:r>
      <w:r>
        <w:rPr>
          <w:rFonts w:ascii="Times" w:hAnsi="Times"/>
          <w:lang w:val="en-US"/>
        </w:rPr>
        <w:t xml:space="preserve">generic </w:t>
      </w:r>
      <w:r w:rsidR="003A7D23">
        <w:rPr>
          <w:rFonts w:ascii="Times" w:hAnsi="Times"/>
          <w:lang w:val="en-US"/>
        </w:rPr>
        <w:t>model above, following</w:t>
      </w:r>
      <w:r w:rsidR="005B166C">
        <w:rPr>
          <w:rFonts w:ascii="Times" w:hAnsi="Times"/>
          <w:lang w:val="en-US"/>
        </w:rPr>
        <w:t xml:space="preserve"> complete conditionals</w:t>
      </w:r>
      <w:r w:rsidR="003A7D23">
        <w:rPr>
          <w:rFonts w:ascii="Times" w:hAnsi="Times"/>
          <w:lang w:val="en-US"/>
        </w:rPr>
        <w:t xml:space="preserve"> must be in the exponential family:</w:t>
      </w:r>
    </w:p>
    <w:p w14:paraId="52E60E5A" w14:textId="77777777" w:rsidR="003A7D23" w:rsidRPr="003A7D23" w:rsidRDefault="003A7D23" w:rsidP="003A7D23">
      <w:pPr>
        <w:jc w:val="center"/>
        <w:rPr>
          <w:rFonts w:ascii="Times" w:hAnsi="Times"/>
          <w:iCs/>
          <w:lang w:val="en-US"/>
        </w:rPr>
      </w:pPr>
    </w:p>
    <w:p w14:paraId="27108C77" w14:textId="466CB199" w:rsidR="003A7D23" w:rsidRDefault="003A7D23" w:rsidP="003A7D23">
      <w:pPr>
        <w:jc w:val="center"/>
        <w:rPr>
          <w:rFonts w:ascii="Times" w:hAnsi="Times"/>
          <w:lang w:val="en-US"/>
        </w:rPr>
      </w:pPr>
      <m:oMathPara>
        <m:oMath>
          <m:r>
            <w:rPr>
              <w:rFonts w:ascii="Cambria Math" w:hAnsi="Cambria Math"/>
              <w:lang w:val="en-US"/>
            </w:rPr>
            <m:t>p</m:t>
          </m:r>
          <m:r>
            <m:rPr>
              <m:sty m:val="bi"/>
            </m:rPr>
            <w:rPr>
              <w:rFonts w:ascii="Cambria Math" w:hAnsi="Cambria Math"/>
              <w:lang w:val="en-US"/>
            </w:rPr>
            <m:t>(</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iCs/>
                  <w:lang w:val="en-US"/>
                </w:rPr>
              </m:ctrlPr>
            </m:sSubPr>
            <m:e>
              <m:r>
                <w:rPr>
                  <w:rFonts w:ascii="Cambria Math" w:hAnsi="Cambria Math"/>
                  <w:lang w:val="en-US"/>
                </w:rPr>
                <m:t>β,x</m:t>
              </m:r>
            </m:e>
            <m:sub>
              <m:r>
                <w:rPr>
                  <w:rFonts w:ascii="Cambria Math" w:hAnsi="Cambria Math"/>
                  <w:lang w:val="en-US"/>
                </w:rPr>
                <m:t>i</m:t>
              </m:r>
            </m:sub>
          </m:sSub>
          <m:r>
            <w:rPr>
              <w:rFonts w:ascii="Cambria Math" w:hAnsi="Cambria Math"/>
              <w:lang w:val="en-US"/>
            </w:rPr>
            <m:t>)=h(</m:t>
          </m:r>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sSup>
            <m:sSupPr>
              <m:ctrlPr>
                <w:rPr>
                  <w:rFonts w:ascii="Cambria Math" w:hAnsi="Cambria Math"/>
                  <w:i/>
                  <w:iCs/>
                  <w:lang w:val="en-US"/>
                </w:rPr>
              </m:ctrlPr>
            </m:sSupPr>
            <m:e>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b>
            <m:sSubPr>
              <m:ctrlPr>
                <w:rPr>
                  <w:rFonts w:ascii="Cambria Math" w:hAnsi="Cambria Math"/>
                  <w:b/>
                  <w:bCs/>
                  <w:i/>
                  <w:iCs/>
                  <w:lang w:val="en-US"/>
                </w:rPr>
              </m:ctrlPr>
            </m:sSubPr>
            <m:e>
              <m:r>
                <w:rPr>
                  <w:rFonts w:ascii="Cambria Math" w:hAnsi="Cambria Math"/>
                  <w:lang w:val="en-US"/>
                </w:rPr>
                <m:t>z</m:t>
              </m:r>
            </m:e>
            <m:sub>
              <m:r>
                <w:rPr>
                  <w:rFonts w:ascii="Cambria Math" w:hAnsi="Cambria Math"/>
                  <w:lang w:val="en-US"/>
                </w:rPr>
                <m:t>i</m:t>
              </m:r>
            </m:sub>
          </m:sSub>
          <m:r>
            <m:rPr>
              <m:sty m:val="bi"/>
            </m:rPr>
            <w:rPr>
              <w:rFonts w:ascii="Cambria Math" w:hAnsi="Cambria Math"/>
              <w:lang w:val="en-US"/>
            </w:rPr>
            <m:t>-</m:t>
          </m:r>
          <m:r>
            <w:rPr>
              <w:rFonts w:ascii="Cambria Math" w:hAnsi="Cambria Math"/>
              <w:lang w:val="en-US"/>
            </w:rPr>
            <m:t>a(</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l</m:t>
              </m:r>
            </m:sub>
          </m:sSub>
          <m:r>
            <w:rPr>
              <w:rFonts w:ascii="Cambria Math" w:hAnsi="Cambria Math"/>
              <w:lang w:val="en-US"/>
            </w:rPr>
            <m:t>(β,</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m:oMathPara>
    </w:p>
    <w:p w14:paraId="4245A2D8" w14:textId="2DAC2BC5" w:rsidR="003A7D23" w:rsidRDefault="003A7D23" w:rsidP="003A7D23">
      <w:pPr>
        <w:jc w:val="center"/>
        <w:rPr>
          <w:rFonts w:ascii="Times" w:hAnsi="Times"/>
          <w:lang w:val="en-US"/>
        </w:rPr>
      </w:pPr>
      <m:oMath>
        <m:r>
          <w:rPr>
            <w:rFonts w:ascii="Cambria Math" w:hAnsi="Cambria Math"/>
            <w:lang w:val="en-US"/>
          </w:rPr>
          <m:t>p</m:t>
        </m:r>
        <m:r>
          <m:rPr>
            <m:sty m:val="bi"/>
          </m:rPr>
          <w:rPr>
            <w:rFonts w:ascii="Cambria Math" w:hAnsi="Cambria Math"/>
            <w:lang w:val="en-US"/>
          </w:rPr>
          <m:t>(</m:t>
        </m:r>
        <m:r>
          <w:rPr>
            <w:rFonts w:ascii="Cambria Math" w:hAnsi="Cambria Math"/>
            <w:lang w:val="en-US"/>
          </w:rPr>
          <m:t>β</m:t>
        </m:r>
        <m:r>
          <m:rPr>
            <m:sty m:val="bi"/>
          </m:rPr>
          <w:rPr>
            <w:rFonts w:ascii="Cambria Math" w:hAnsi="Cambria Math"/>
            <w:lang w:val="en-US"/>
          </w:rPr>
          <m:t>|</m:t>
        </m:r>
        <m:r>
          <m:rPr>
            <m:sty m:val="b"/>
          </m:rPr>
          <w:rPr>
            <w:rFonts w:ascii="Cambria Math" w:hAnsi="Cambria Math"/>
            <w:lang w:val="en-US"/>
          </w:rPr>
          <m:t>z</m:t>
        </m:r>
        <m:r>
          <m:rPr>
            <m:sty m:val="bi"/>
          </m:rPr>
          <w:rPr>
            <w:rFonts w:ascii="Cambria Math" w:hAnsi="Cambria Math"/>
            <w:lang w:val="en-US"/>
          </w:rPr>
          <m:t>,</m:t>
        </m:r>
        <m:r>
          <m:rPr>
            <m:sty m:val="b"/>
          </m:rPr>
          <w:rPr>
            <w:rFonts w:ascii="Cambria Math" w:hAnsi="Cambria Math"/>
            <w:lang w:val="en-US"/>
          </w:rPr>
          <m:t>x</m:t>
        </m:r>
        <m:r>
          <w:rPr>
            <w:rFonts w:ascii="Cambria Math" w:hAnsi="Cambria Math"/>
            <w:lang w:val="en-US"/>
          </w:rPr>
          <m:t>)=h(β</m:t>
        </m:r>
        <m:r>
          <m:rPr>
            <m:sty m:val="bi"/>
          </m:rPr>
          <w:rPr>
            <w:rFonts w:ascii="Cambria Math" w:hAnsi="Cambria Math"/>
            <w:lang w:val="en-US"/>
          </w:rPr>
          <m:t>) exp{</m:t>
        </m:r>
        <m:sSub>
          <m:sSubPr>
            <m:ctrlPr>
              <w:rPr>
                <w:rFonts w:ascii="Cambria Math" w:hAnsi="Cambria Math"/>
                <w:i/>
                <w:iCs/>
                <w:lang w:val="en-US"/>
              </w:rPr>
            </m:ctrlPr>
          </m:sSubPr>
          <m:e>
            <m:r>
              <w:rPr>
                <w:rFonts w:ascii="Cambria Math" w:hAnsi="Cambria Math"/>
                <w:lang w:val="en-US"/>
              </w:rPr>
              <m:t>η</m:t>
            </m:r>
          </m:e>
          <m:sub>
            <m:r>
              <m:rPr>
                <m:sty m:val="p"/>
              </m:rPr>
              <w:rPr>
                <w:rFonts w:ascii="Cambria Math" w:hAnsi="Cambria Math"/>
                <w:lang w:val="en-US"/>
              </w:rPr>
              <m:t>g</m:t>
            </m:r>
          </m:sub>
        </m:sSub>
        <m:sSup>
          <m:sSupPr>
            <m:ctrlPr>
              <w:rPr>
                <w:rFonts w:ascii="Cambria Math" w:hAnsi="Cambria Math"/>
                <w:i/>
                <w:iCs/>
                <w:lang w:val="en-US"/>
              </w:rPr>
            </m:ctrlPr>
          </m:sSupPr>
          <m:e>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e>
          <m:sup>
            <m:r>
              <w:rPr>
                <w:rFonts w:ascii="Cambria Math" w:hAnsi="Cambria Math"/>
                <w:lang w:val="en-US"/>
              </w:rPr>
              <m:t>T</m:t>
            </m:r>
          </m:sup>
        </m:sSup>
        <m:r>
          <w:rPr>
            <w:rFonts w:ascii="Cambria Math" w:hAnsi="Cambria Math"/>
            <w:lang w:val="en-US"/>
          </w:rPr>
          <m:t>β</m:t>
        </m:r>
        <m:r>
          <m:rPr>
            <m:sty m:val="bi"/>
          </m:rPr>
          <w:rPr>
            <w:rFonts w:ascii="Cambria Math" w:hAnsi="Cambria Math"/>
            <w:lang w:val="en-US"/>
          </w:rPr>
          <m:t>-</m:t>
        </m:r>
        <m:r>
          <w:rPr>
            <w:rFonts w:ascii="Cambria Math" w:hAnsi="Cambria Math"/>
            <w:lang w:val="en-US"/>
          </w:rPr>
          <m:t>a(</m:t>
        </m:r>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g</m:t>
            </m:r>
          </m:sub>
        </m:sSub>
        <m:r>
          <w:rPr>
            <w:rFonts w:ascii="Cambria Math" w:hAnsi="Cambria Math"/>
            <w:lang w:val="en-US"/>
          </w:rPr>
          <m:t>(</m:t>
        </m:r>
        <m:r>
          <m:rPr>
            <m:sty m:val="b"/>
          </m:rPr>
          <w:rPr>
            <w:rFonts w:ascii="Cambria Math" w:hAnsi="Cambria Math"/>
            <w:lang w:val="en-US"/>
          </w:rPr>
          <m:t>z</m:t>
        </m:r>
        <m:r>
          <w:rPr>
            <w:rFonts w:ascii="Cambria Math" w:hAnsi="Cambria Math"/>
            <w:lang w:val="en-US"/>
          </w:rPr>
          <m:t>,</m:t>
        </m:r>
        <m:r>
          <m:rPr>
            <m:sty m:val="b"/>
          </m:rPr>
          <w:rPr>
            <w:rFonts w:ascii="Cambria Math" w:hAnsi="Cambria Math"/>
            <w:lang w:val="en-US"/>
          </w:rPr>
          <m:t>x</m:t>
        </m:r>
        <m:r>
          <w:rPr>
            <w:rFonts w:ascii="Cambria Math" w:hAnsi="Cambria Math"/>
            <w:lang w:val="en-US"/>
          </w:rPr>
          <m:t>))}</m:t>
        </m:r>
      </m:oMath>
      <w:r>
        <w:rPr>
          <w:rFonts w:ascii="Times" w:hAnsi="Times"/>
          <w:iCs/>
          <w:lang w:val="en-US"/>
        </w:rPr>
        <w:t>.</w:t>
      </w:r>
    </w:p>
    <w:p w14:paraId="5EB8CCAF" w14:textId="7C90490A" w:rsidR="00891998" w:rsidRDefault="00891998" w:rsidP="00C73986">
      <w:pPr>
        <w:rPr>
          <w:rFonts w:ascii="Times" w:hAnsi="Times"/>
          <w:lang w:val="en-US"/>
        </w:rPr>
      </w:pPr>
    </w:p>
    <w:p w14:paraId="7AC6D347" w14:textId="63533F5C" w:rsidR="00C73986" w:rsidRDefault="00C73986" w:rsidP="00C73986">
      <w:pPr>
        <w:rPr>
          <w:rFonts w:eastAsiaTheme="minorEastAsia"/>
          <w:iCs/>
          <w:lang w:val="en-US"/>
        </w:rPr>
      </w:pPr>
      <w:r w:rsidRPr="00151560">
        <w:rPr>
          <w:rFonts w:eastAsiaTheme="minorEastAsia"/>
          <w:iCs/>
          <w:lang w:val="en-US"/>
        </w:rPr>
        <w:t>In mathematical terms</w:t>
      </w:r>
      <w:r>
        <w:rPr>
          <w:rFonts w:eastAsiaTheme="minorEastAsia"/>
          <w:iCs/>
          <w:lang w:val="en-US"/>
        </w:rPr>
        <w:t>, an exponential family is expressed as follow:</w:t>
      </w:r>
    </w:p>
    <w:p w14:paraId="74C2629B" w14:textId="77777777" w:rsidR="00C73986" w:rsidRPr="00C73986" w:rsidRDefault="00C73986" w:rsidP="00C73986">
      <w:pPr>
        <w:jc w:val="center"/>
        <w:rPr>
          <w:rFonts w:eastAsiaTheme="minorEastAsia"/>
          <w:iCs/>
          <w:lang w:val="en-US"/>
        </w:rPr>
      </w:pPr>
    </w:p>
    <w:p w14:paraId="3625A6BB" w14:textId="0E8185D0" w:rsidR="00C73986" w:rsidRPr="00C73986" w:rsidRDefault="00C73986" w:rsidP="00C73986">
      <w:pPr>
        <w:jc w:val="center"/>
        <w:rPr>
          <w:rFonts w:eastAsiaTheme="minorEastAsia"/>
          <w:iCs/>
          <w:lang w:val="en-US"/>
        </w:rPr>
      </w:pPr>
      <m:oMathPara>
        <m:oMath>
          <m:r>
            <w:rPr>
              <w:rFonts w:ascii="Cambria Math" w:hAnsi="Cambria Math"/>
              <w:lang w:val="en-US"/>
            </w:rPr>
            <w:lastRenderedPageBreak/>
            <m:t>p(x</m:t>
          </m:r>
          <m:r>
            <w:rPr>
              <w:rFonts w:ascii="Cambria Math" w:eastAsiaTheme="minorEastAsia" w:hAnsi="Cambria Math"/>
              <w:lang w:val="en-US"/>
            </w:rPr>
            <m:t>)=h(</m:t>
          </m:r>
          <m:r>
            <w:rPr>
              <w:rFonts w:ascii="Cambria Math" w:hAnsi="Cambria Math"/>
              <w:lang w:val="en-US"/>
            </w:rPr>
            <m:t>x) exp{</m:t>
          </m:r>
          <m:sSup>
            <m:sSupPr>
              <m:ctrlPr>
                <w:rPr>
                  <w:rFonts w:ascii="Cambria Math" w:hAnsi="Cambria Math"/>
                  <w:i/>
                  <w:iCs/>
                  <w:lang w:val="en-US"/>
                </w:rPr>
              </m:ctrlPr>
            </m:sSupPr>
            <m:e>
              <m:r>
                <w:rPr>
                  <w:rFonts w:ascii="Cambria Math" w:hAnsi="Cambria Math"/>
                  <w:lang w:val="en-US"/>
                </w:rPr>
                <m:t>η</m:t>
              </m:r>
            </m:e>
            <m:sup>
              <m:r>
                <w:rPr>
                  <w:rFonts w:ascii="Cambria Math" w:hAnsi="Cambria Math"/>
                  <w:lang w:val="en-US"/>
                </w:rPr>
                <m:t>T</m:t>
              </m:r>
            </m:sup>
          </m:sSup>
          <m:r>
            <w:rPr>
              <w:rFonts w:ascii="Cambria Math" w:hAnsi="Cambria Math"/>
              <w:lang w:val="en-US"/>
            </w:rPr>
            <m:t xml:space="preserve"> t(x)-a(η)}</m:t>
          </m:r>
        </m:oMath>
      </m:oMathPara>
    </w:p>
    <w:p w14:paraId="1A0BDDBA" w14:textId="77777777" w:rsidR="00C73986" w:rsidRDefault="00C73986" w:rsidP="00C73986">
      <w:pPr>
        <w:rPr>
          <w:rFonts w:eastAsiaTheme="minorEastAsia"/>
          <w:iCs/>
          <w:lang w:val="en-US"/>
        </w:rPr>
      </w:pPr>
    </w:p>
    <w:p w14:paraId="021E2BC5" w14:textId="25F887D2" w:rsidR="0053537D" w:rsidRDefault="00C73986" w:rsidP="004D281F">
      <w:pPr>
        <w:pStyle w:val="NormalWeb"/>
        <w:shd w:val="clear" w:color="auto" w:fill="FFFFFF"/>
        <w:jc w:val="both"/>
        <w:rPr>
          <w:lang w:val="en-US"/>
        </w:rPr>
      </w:pPr>
      <w:r>
        <w:rPr>
          <w:rFonts w:eastAsiaTheme="minorEastAsia"/>
          <w:iCs/>
          <w:lang w:val="en-US"/>
        </w:rPr>
        <w:t xml:space="preserve">where </w:t>
      </w:r>
      <m:oMath>
        <m:r>
          <w:rPr>
            <w:rFonts w:ascii="Cambria Math" w:hAnsi="Cambria Math"/>
            <w:lang w:val="en-US"/>
          </w:rPr>
          <m:t>η</m:t>
        </m:r>
      </m:oMath>
      <w:r>
        <w:rPr>
          <w:rFonts w:eastAsiaTheme="minorEastAsia"/>
          <w:iCs/>
          <w:lang w:val="en-US"/>
        </w:rPr>
        <w:t xml:space="preserve"> is natural parameter, </w:t>
      </w:r>
      <m:oMath>
        <m:r>
          <w:rPr>
            <w:rFonts w:ascii="Cambria Math" w:hAnsi="Cambria Math"/>
            <w:lang w:val="en-US"/>
          </w:rPr>
          <m:t>t(x)</m:t>
        </m:r>
      </m:oMath>
      <w:r>
        <w:rPr>
          <w:rFonts w:eastAsiaTheme="minorEastAsia"/>
          <w:iCs/>
          <w:lang w:val="en-US"/>
        </w:rPr>
        <w:t xml:space="preserve"> is the sufficient statistics, </w:t>
      </w:r>
      <m:oMath>
        <m:r>
          <w:rPr>
            <w:rFonts w:ascii="Cambria Math" w:hAnsi="Cambria Math"/>
            <w:lang w:val="en-US"/>
          </w:rPr>
          <m:t>a(η)</m:t>
        </m:r>
      </m:oMath>
      <w:r>
        <w:rPr>
          <w:rFonts w:eastAsiaTheme="minorEastAsia"/>
          <w:iCs/>
          <w:lang w:val="en-US"/>
        </w:rPr>
        <w:t xml:space="preserve"> is the log normalizer and </w:t>
      </w:r>
      <m:oMath>
        <m:r>
          <w:rPr>
            <w:rFonts w:ascii="Cambria Math" w:eastAsiaTheme="minorEastAsia" w:hAnsi="Cambria Math"/>
            <w:lang w:val="en-US"/>
          </w:rPr>
          <m:t>h(</m:t>
        </m:r>
        <m:r>
          <w:rPr>
            <w:rFonts w:ascii="Cambria Math" w:hAnsi="Cambria Math"/>
            <w:lang w:val="en-US"/>
          </w:rPr>
          <m:t>x)</m:t>
        </m:r>
      </m:oMath>
      <w:r>
        <w:rPr>
          <w:rFonts w:eastAsiaTheme="minorEastAsia"/>
          <w:iCs/>
          <w:lang w:val="en-US"/>
        </w:rPr>
        <w:t xml:space="preserve"> is the base density. </w:t>
      </w:r>
      <w:r w:rsidR="008227E7">
        <w:rPr>
          <w:rFonts w:eastAsiaTheme="minorEastAsia"/>
          <w:iCs/>
          <w:lang w:val="en-US"/>
        </w:rPr>
        <w:t>In short</w:t>
      </w:r>
      <w:r>
        <w:rPr>
          <w:rFonts w:eastAsiaTheme="minorEastAsia"/>
          <w:iCs/>
          <w:lang w:val="en-US"/>
        </w:rPr>
        <w:t xml:space="preserve">, </w:t>
      </w:r>
      <w:r>
        <w:rPr>
          <w:lang w:val="en-US"/>
        </w:rPr>
        <w:t xml:space="preserve">If some parameter </w:t>
      </w:r>
      <m:oMath>
        <m:r>
          <w:rPr>
            <w:rFonts w:ascii="Cambria Math" w:hAnsi="Cambria Math"/>
            <w:lang w:val="en-US"/>
          </w:rPr>
          <m:t>x</m:t>
        </m:r>
      </m:oMath>
      <w:r>
        <w:rPr>
          <w:lang w:val="en-US"/>
        </w:rPr>
        <w:t xml:space="preserve"> is in exponential family, then it can be written in the form above. </w:t>
      </w:r>
    </w:p>
    <w:p w14:paraId="30D3A798" w14:textId="2B363765" w:rsidR="002F1812" w:rsidRDefault="008227E7" w:rsidP="004D281F">
      <w:pPr>
        <w:pStyle w:val="NormalWeb"/>
        <w:shd w:val="clear" w:color="auto" w:fill="FFFFFF"/>
        <w:jc w:val="both"/>
        <w:rPr>
          <w:lang w:val="en-US"/>
        </w:rPr>
      </w:pPr>
      <w:r w:rsidRPr="00276C6A">
        <w:rPr>
          <w:lang w:val="en-US"/>
        </w:rPr>
        <w:t xml:space="preserve">Secondly, complete conditional must be </w:t>
      </w:r>
      <w:r w:rsidRPr="00B840DA">
        <w:rPr>
          <w:color w:val="000000" w:themeColor="text1"/>
        </w:rPr>
        <w:t xml:space="preserve">in the same family as its </w:t>
      </w:r>
      <w:r w:rsidR="00276C6A">
        <w:rPr>
          <w:color w:val="000000" w:themeColor="text1"/>
          <w:lang w:val="en-US"/>
        </w:rPr>
        <w:t xml:space="preserve">conjugate </w:t>
      </w:r>
      <w:r w:rsidRPr="00B840DA">
        <w:rPr>
          <w:color w:val="000000" w:themeColor="text1"/>
        </w:rPr>
        <w:t>prior</w:t>
      </w:r>
      <w:r w:rsidRPr="00276C6A">
        <w:rPr>
          <w:lang w:val="en-US"/>
        </w:rPr>
        <w:t>.</w:t>
      </w:r>
      <w:r w:rsidR="00276C6A">
        <w:rPr>
          <w:lang w:val="en-US"/>
        </w:rPr>
        <w:t xml:space="preserve"> This is actually why the exponential family was a crucial requirement in the first place. </w:t>
      </w:r>
      <w:r w:rsidR="00276C6A">
        <w:rPr>
          <w:rFonts w:eastAsiaTheme="minorEastAsia"/>
          <w:iCs/>
          <w:lang w:val="en-US"/>
        </w:rPr>
        <w:t xml:space="preserve">The reason is that for </w:t>
      </w:r>
      <w:r w:rsidR="004D281F">
        <w:rPr>
          <w:rFonts w:eastAsiaTheme="minorEastAsia"/>
          <w:iCs/>
          <w:lang w:val="en-US"/>
        </w:rPr>
        <w:t xml:space="preserve">the exponential </w:t>
      </w:r>
      <w:r w:rsidR="00276C6A">
        <w:rPr>
          <w:rFonts w:eastAsiaTheme="minorEastAsia"/>
          <w:iCs/>
          <w:lang w:val="en-US"/>
        </w:rPr>
        <w:t>family</w:t>
      </w:r>
      <w:r w:rsidR="004D281F">
        <w:rPr>
          <w:rFonts w:eastAsiaTheme="minorEastAsia"/>
          <w:iCs/>
          <w:lang w:val="en-US"/>
        </w:rPr>
        <w:t xml:space="preserve"> of distributions</w:t>
      </w:r>
      <w:r w:rsidR="00276C6A">
        <w:rPr>
          <w:rFonts w:eastAsiaTheme="minorEastAsia"/>
          <w:iCs/>
          <w:lang w:val="en-US"/>
        </w:rPr>
        <w:t xml:space="preserve">, </w:t>
      </w:r>
      <w:r w:rsidR="00276C6A" w:rsidRPr="00CA7AF2">
        <w:rPr>
          <w:rFonts w:eastAsiaTheme="minorEastAsia"/>
          <w:iCs/>
          <w:lang w:val="en-US"/>
        </w:rPr>
        <w:t xml:space="preserve">the likelihood </w:t>
      </w:r>
      <w:r w:rsidR="004D281F">
        <w:rPr>
          <w:rFonts w:eastAsiaTheme="minorEastAsia"/>
          <w:iCs/>
          <w:lang w:val="en-US"/>
        </w:rPr>
        <w:t xml:space="preserve">distribution </w:t>
      </w:r>
      <w:r w:rsidR="00276C6A" w:rsidRPr="00CA7AF2">
        <w:rPr>
          <w:rFonts w:eastAsiaTheme="minorEastAsia"/>
          <w:iCs/>
          <w:lang w:val="en-US"/>
        </w:rPr>
        <w:t xml:space="preserve">is a </w:t>
      </w:r>
      <w:r w:rsidR="00276C6A">
        <w:rPr>
          <w:rFonts w:eastAsiaTheme="minorEastAsia"/>
          <w:iCs/>
          <w:lang w:val="en-US"/>
        </w:rPr>
        <w:t>standarized</w:t>
      </w:r>
      <w:r w:rsidR="00276C6A" w:rsidRPr="00CA7AF2">
        <w:rPr>
          <w:rFonts w:eastAsiaTheme="minorEastAsia"/>
          <w:iCs/>
          <w:lang w:val="en-US"/>
        </w:rPr>
        <w:t xml:space="preserve"> function of the parameter, and</w:t>
      </w:r>
      <w:r w:rsidR="004D281F">
        <w:rPr>
          <w:rFonts w:eastAsiaTheme="minorEastAsia"/>
          <w:iCs/>
          <w:lang w:val="en-US"/>
        </w:rPr>
        <w:t xml:space="preserve"> therefore</w:t>
      </w:r>
      <w:r w:rsidR="00276C6A" w:rsidRPr="00CA7AF2">
        <w:rPr>
          <w:rFonts w:eastAsiaTheme="minorEastAsia"/>
          <w:iCs/>
          <w:lang w:val="en-US"/>
        </w:rPr>
        <w:t xml:space="preserve"> we </w:t>
      </w:r>
      <w:r w:rsidR="00276C6A">
        <w:rPr>
          <w:rFonts w:eastAsiaTheme="minorEastAsia"/>
          <w:iCs/>
          <w:lang w:val="en-US"/>
        </w:rPr>
        <w:t xml:space="preserve">can make </w:t>
      </w:r>
      <w:r w:rsidR="00276C6A" w:rsidRPr="00CA7AF2">
        <w:rPr>
          <w:rFonts w:eastAsiaTheme="minorEastAsia"/>
          <w:iCs/>
          <w:lang w:val="en-US"/>
        </w:rPr>
        <w:t>conjugate priors by simulating the likelihood's form. </w:t>
      </w:r>
      <w:r w:rsidR="004D281F">
        <w:rPr>
          <w:rFonts w:eastAsiaTheme="minorEastAsia"/>
          <w:iCs/>
          <w:lang w:val="en-US"/>
        </w:rPr>
        <w:t>Afterwards</w:t>
      </w:r>
      <w:r w:rsidR="00276C6A">
        <w:rPr>
          <w:rFonts w:eastAsiaTheme="minorEastAsia"/>
          <w:iCs/>
          <w:lang w:val="en-US"/>
        </w:rPr>
        <w:t xml:space="preserve">, when a likelihood and a prior with same exponential form are multipled, the posterior maintains the same form, which </w:t>
      </w:r>
      <w:r w:rsidR="004D281F">
        <w:rPr>
          <w:rFonts w:eastAsiaTheme="minorEastAsia"/>
          <w:iCs/>
          <w:lang w:val="en-US"/>
        </w:rPr>
        <w:t>was required as a second condition above.</w:t>
      </w:r>
      <w:r w:rsidR="004D281F">
        <w:rPr>
          <w:lang w:val="en-US"/>
        </w:rPr>
        <w:t xml:space="preserve"> </w:t>
      </w:r>
      <w:r w:rsidR="002F1812">
        <w:rPr>
          <w:lang w:val="en-US"/>
        </w:rPr>
        <w:t>Fundamentally, an e</w:t>
      </w:r>
      <w:r w:rsidR="002F1812" w:rsidRPr="00276C6A">
        <w:rPr>
          <w:lang w:val="en-US"/>
        </w:rPr>
        <w:t>xponential family</w:t>
      </w:r>
      <w:r w:rsidR="002F1812">
        <w:rPr>
          <w:lang w:val="en-US"/>
        </w:rPr>
        <w:t xml:space="preserve"> of distributions</w:t>
      </w:r>
      <w:r w:rsidR="002F1812" w:rsidRPr="00276C6A">
        <w:rPr>
          <w:lang w:val="en-US"/>
        </w:rPr>
        <w:t xml:space="preserve"> </w:t>
      </w:r>
      <w:r w:rsidR="002F1812">
        <w:rPr>
          <w:lang w:val="en-US"/>
        </w:rPr>
        <w:t>provides</w:t>
      </w:r>
      <w:r w:rsidR="002F1812" w:rsidRPr="00276C6A">
        <w:rPr>
          <w:lang w:val="en-US"/>
        </w:rPr>
        <w:t xml:space="preserve"> </w:t>
      </w:r>
      <w:r w:rsidR="002F1812">
        <w:rPr>
          <w:lang w:val="en-US"/>
        </w:rPr>
        <w:t>a</w:t>
      </w:r>
      <w:r w:rsidR="002F1812" w:rsidRPr="00276C6A">
        <w:rPr>
          <w:lang w:val="en-US"/>
        </w:rPr>
        <w:t xml:space="preserve"> beautiful theory around conjugate priors and corresponding posteriors</w:t>
      </w:r>
      <w:r w:rsidR="002F1812">
        <w:rPr>
          <w:lang w:val="en-US"/>
        </w:rPr>
        <w:t>,</w:t>
      </w:r>
      <w:r w:rsidR="002F1812" w:rsidRPr="00276C6A">
        <w:rPr>
          <w:lang w:val="en-US"/>
        </w:rPr>
        <w:t xml:space="preserve"> and connects closely to variational inference</w:t>
      </w:r>
      <w:r w:rsidR="002F1812">
        <w:rPr>
          <w:lang w:val="en-US"/>
        </w:rPr>
        <w:t xml:space="preserve"> [45]. Note that, examples for c</w:t>
      </w:r>
      <w:r w:rsidR="002F1812" w:rsidRPr="002F1812">
        <w:rPr>
          <w:lang w:val="en-US"/>
        </w:rPr>
        <w:t xml:space="preserve">onjugate </w:t>
      </w:r>
      <w:r w:rsidR="002F1812">
        <w:rPr>
          <w:lang w:val="en-US"/>
        </w:rPr>
        <w:t>p</w:t>
      </w:r>
      <w:r w:rsidR="002F1812" w:rsidRPr="002F1812">
        <w:rPr>
          <w:lang w:val="en-US"/>
        </w:rPr>
        <w:t xml:space="preserve">riors and </w:t>
      </w:r>
      <w:r w:rsidR="002F1812">
        <w:rPr>
          <w:lang w:val="en-US"/>
        </w:rPr>
        <w:t>their c</w:t>
      </w:r>
      <w:r w:rsidR="002F1812" w:rsidRPr="002F1812">
        <w:rPr>
          <w:lang w:val="en-US"/>
        </w:rPr>
        <w:t xml:space="preserve">orresponding </w:t>
      </w:r>
      <w:r w:rsidR="002F1812">
        <w:rPr>
          <w:lang w:val="en-US"/>
        </w:rPr>
        <w:t>p</w:t>
      </w:r>
      <w:r w:rsidR="002F1812" w:rsidRPr="002F1812">
        <w:rPr>
          <w:lang w:val="en-US"/>
        </w:rPr>
        <w:t>osteriors</w:t>
      </w:r>
      <w:r w:rsidR="002F1812">
        <w:rPr>
          <w:lang w:val="en-US"/>
        </w:rPr>
        <w:t xml:space="preserve"> are shown in the next section below. </w:t>
      </w:r>
    </w:p>
    <w:p w14:paraId="07D0FE41" w14:textId="5E7DBEE4" w:rsidR="0053537D" w:rsidRDefault="002F1812" w:rsidP="004D281F">
      <w:pPr>
        <w:pStyle w:val="NormalWeb"/>
        <w:shd w:val="clear" w:color="auto" w:fill="FFFFFF"/>
        <w:jc w:val="both"/>
        <w:rPr>
          <w:lang w:val="en-US"/>
        </w:rPr>
      </w:pPr>
      <w:r>
        <w:rPr>
          <w:lang w:val="en-US"/>
        </w:rPr>
        <w:t>In fact, t</w:t>
      </w:r>
      <w:r w:rsidR="0053537D">
        <w:rPr>
          <w:lang w:val="en-US"/>
        </w:rPr>
        <w:t xml:space="preserve">here are many popular </w:t>
      </w:r>
      <w:r w:rsidRPr="0053537D">
        <w:rPr>
          <w:lang w:val="en-US"/>
        </w:rPr>
        <w:t>conditionally conjugate model</w:t>
      </w:r>
      <w:r>
        <w:rPr>
          <w:lang w:val="en-US"/>
        </w:rPr>
        <w:t>s, s</w:t>
      </w:r>
      <w:r w:rsidR="0053537D">
        <w:rPr>
          <w:lang w:val="en-US"/>
        </w:rPr>
        <w:t xml:space="preserve">ome of </w:t>
      </w:r>
      <w:r>
        <w:rPr>
          <w:lang w:val="en-US"/>
        </w:rPr>
        <w:t xml:space="preserve">which </w:t>
      </w:r>
      <w:r w:rsidR="0053537D">
        <w:rPr>
          <w:lang w:val="en-US"/>
        </w:rPr>
        <w:t>are</w:t>
      </w:r>
      <w:r>
        <w:rPr>
          <w:lang w:val="en-US"/>
        </w:rPr>
        <w:t xml:space="preserve"> as follow</w:t>
      </w:r>
      <w:r w:rsidR="0053537D">
        <w:rPr>
          <w:lang w:val="en-US"/>
        </w:rPr>
        <w:t>:</w:t>
      </w:r>
    </w:p>
    <w:p w14:paraId="3F8472A2" w14:textId="77777777" w:rsidR="0053537D" w:rsidRPr="0053537D" w:rsidRDefault="0053537D" w:rsidP="0053537D">
      <w:pPr>
        <w:pStyle w:val="ListParagraph"/>
        <w:numPr>
          <w:ilvl w:val="0"/>
          <w:numId w:val="29"/>
        </w:numPr>
        <w:jc w:val="both"/>
        <w:rPr>
          <w:lang w:val="en-US"/>
        </w:rPr>
      </w:pPr>
      <w:r w:rsidRPr="0053537D">
        <w:rPr>
          <w:lang w:val="en-US"/>
        </w:rPr>
        <w:t>Bayesian mixtures of exponential family models with conjugate priors.</w:t>
      </w:r>
    </w:p>
    <w:p w14:paraId="572E867E" w14:textId="77777777" w:rsidR="0053537D" w:rsidRPr="0053537D" w:rsidRDefault="0053537D" w:rsidP="0053537D">
      <w:pPr>
        <w:pStyle w:val="ListParagraph"/>
        <w:numPr>
          <w:ilvl w:val="0"/>
          <w:numId w:val="29"/>
        </w:numPr>
        <w:jc w:val="both"/>
        <w:rPr>
          <w:lang w:val="en-US"/>
        </w:rPr>
      </w:pPr>
      <w:r w:rsidRPr="0053537D">
        <w:rPr>
          <w:lang w:val="en-US"/>
        </w:rPr>
        <w:t>Any model containing only conjugate pairs and multinomials.</w:t>
      </w:r>
    </w:p>
    <w:p w14:paraId="2EEA8137" w14:textId="6D776A7A" w:rsidR="0053537D" w:rsidRPr="0053537D" w:rsidRDefault="0053537D" w:rsidP="0053537D">
      <w:pPr>
        <w:pStyle w:val="ListParagraph"/>
        <w:numPr>
          <w:ilvl w:val="0"/>
          <w:numId w:val="29"/>
        </w:numPr>
        <w:jc w:val="both"/>
        <w:rPr>
          <w:lang w:val="en-US"/>
        </w:rPr>
      </w:pPr>
      <w:r w:rsidRPr="0053537D">
        <w:rPr>
          <w:lang w:val="en-US"/>
        </w:rPr>
        <w:t>Mixed-membership models of exponential families (</w:t>
      </w:r>
      <w:r>
        <w:rPr>
          <w:lang w:val="en-US"/>
        </w:rPr>
        <w:t xml:space="preserve">e.g., </w:t>
      </w:r>
      <w:r w:rsidRPr="0053537D">
        <w:rPr>
          <w:lang w:val="en-US"/>
        </w:rPr>
        <w:t>LDA).</w:t>
      </w:r>
    </w:p>
    <w:p w14:paraId="55888509" w14:textId="2D25EFF6" w:rsidR="0053537D" w:rsidRDefault="0053537D" w:rsidP="005A6921">
      <w:pPr>
        <w:pStyle w:val="NormalWeb"/>
        <w:shd w:val="clear" w:color="auto" w:fill="FFFFFF"/>
        <w:jc w:val="both"/>
        <w:rPr>
          <w:lang w:val="en-US"/>
        </w:rPr>
      </w:pPr>
      <w:r>
        <w:rPr>
          <w:lang w:val="en-US"/>
        </w:rPr>
        <w:t>As seen</w:t>
      </w:r>
      <w:r w:rsidR="004157DE">
        <w:rPr>
          <w:lang w:val="en-US"/>
        </w:rPr>
        <w:t xml:space="preserve"> above</w:t>
      </w:r>
      <w:r>
        <w:rPr>
          <w:lang w:val="en-US"/>
        </w:rPr>
        <w:t xml:space="preserve">, LDA is </w:t>
      </w:r>
      <w:r w:rsidR="004157DE">
        <w:rPr>
          <w:lang w:val="en-US"/>
        </w:rPr>
        <w:t xml:space="preserve">also considered conditionally conjugate model, </w:t>
      </w:r>
      <w:r w:rsidR="005A6921">
        <w:rPr>
          <w:lang w:val="en-US"/>
        </w:rPr>
        <w:t xml:space="preserve">and </w:t>
      </w:r>
      <w:r w:rsidR="004157DE">
        <w:rPr>
          <w:lang w:val="en-US"/>
        </w:rPr>
        <w:t xml:space="preserve">therefore, </w:t>
      </w:r>
      <w:r w:rsidR="005A6921">
        <w:rPr>
          <w:lang w:val="en-US"/>
        </w:rPr>
        <w:t xml:space="preserve">it provides </w:t>
      </w:r>
      <w:r w:rsidR="004157DE">
        <w:rPr>
          <w:lang w:val="en-US"/>
        </w:rPr>
        <w:t xml:space="preserve">coordinate updates of mean-field variation inference in </w:t>
      </w:r>
      <w:r w:rsidR="004157DE" w:rsidRPr="005A6921">
        <w:rPr>
          <w:u w:val="single"/>
          <w:lang w:val="en-US"/>
        </w:rPr>
        <w:t>closed-form</w:t>
      </w:r>
      <w:r w:rsidR="004157DE">
        <w:rPr>
          <w:lang w:val="en-US"/>
        </w:rPr>
        <w:t xml:space="preserve">. </w:t>
      </w:r>
      <w:r w:rsidR="005A6921">
        <w:rPr>
          <w:lang w:val="en-US"/>
        </w:rPr>
        <w:t xml:space="preserve">The reason behind this is that </w:t>
      </w:r>
      <w:r w:rsidR="004157DE">
        <w:rPr>
          <w:lang w:val="en-US"/>
        </w:rPr>
        <w:t xml:space="preserve">Dirichlet is a conjugate prior for its multinomial distributed likelihood, </w:t>
      </w:r>
      <w:r w:rsidR="005A6921">
        <w:rPr>
          <w:lang w:val="en-US"/>
        </w:rPr>
        <w:t xml:space="preserve">which implies that the </w:t>
      </w:r>
      <w:r w:rsidR="004157DE">
        <w:rPr>
          <w:lang w:val="en-US"/>
        </w:rPr>
        <w:t>corresponding posterior is also Dirichlet distributed</w:t>
      </w:r>
      <w:r w:rsidR="005A6921">
        <w:rPr>
          <w:lang w:val="en-US"/>
        </w:rPr>
        <w:t>.</w:t>
      </w:r>
    </w:p>
    <w:p w14:paraId="2EBF43E8" w14:textId="77777777" w:rsidR="00030D60" w:rsidRDefault="00030D60" w:rsidP="00030D60">
      <w:pPr>
        <w:rPr>
          <w:b/>
          <w:bCs/>
          <w:lang w:val="en-US"/>
        </w:rPr>
      </w:pPr>
    </w:p>
    <w:p w14:paraId="017AAD97" w14:textId="7DE843C0" w:rsidR="00030D60" w:rsidRPr="00B31AE7" w:rsidRDefault="00CC262F" w:rsidP="00B31AE7">
      <w:pPr>
        <w:pStyle w:val="Heading2"/>
      </w:pPr>
      <w:bookmarkStart w:id="208" w:name="_Toc74423116"/>
      <w:bookmarkStart w:id="209" w:name="_Toc74423779"/>
      <w:bookmarkStart w:id="210" w:name="_Toc74424375"/>
      <w:bookmarkStart w:id="211" w:name="_Toc74424504"/>
      <w:bookmarkStart w:id="212" w:name="_Toc74424536"/>
      <w:bookmarkStart w:id="213" w:name="_Toc74424593"/>
      <w:bookmarkStart w:id="214" w:name="_Toc74424631"/>
      <w:bookmarkStart w:id="215" w:name="_Toc74424809"/>
      <w:bookmarkStart w:id="216" w:name="_Toc74424841"/>
      <w:bookmarkStart w:id="217" w:name="_Toc74425021"/>
      <w:bookmarkStart w:id="218" w:name="_Toc74425054"/>
      <w:bookmarkStart w:id="219" w:name="_Toc74427040"/>
      <w:r w:rsidRPr="00CC262F">
        <w:t xml:space="preserve">Mean-field </w:t>
      </w:r>
      <w:r w:rsidR="00CF0FA9">
        <w:rPr>
          <w:lang w:val="en-US"/>
        </w:rPr>
        <w:t>VI</w:t>
      </w:r>
      <w:r w:rsidR="007E1F67" w:rsidRPr="00CC262F">
        <w:t xml:space="preserve"> in non-conjugate models</w:t>
      </w:r>
      <w:bookmarkEnd w:id="208"/>
      <w:bookmarkEnd w:id="209"/>
      <w:bookmarkEnd w:id="210"/>
      <w:bookmarkEnd w:id="211"/>
      <w:bookmarkEnd w:id="212"/>
      <w:bookmarkEnd w:id="213"/>
      <w:bookmarkEnd w:id="214"/>
      <w:bookmarkEnd w:id="215"/>
      <w:bookmarkEnd w:id="216"/>
      <w:bookmarkEnd w:id="217"/>
      <w:bookmarkEnd w:id="218"/>
      <w:bookmarkEnd w:id="219"/>
    </w:p>
    <w:p w14:paraId="11567E96" w14:textId="77777777" w:rsidR="00B31AE7" w:rsidRDefault="00B31AE7" w:rsidP="007E1F67">
      <w:pPr>
        <w:rPr>
          <w:lang w:val="en-US"/>
        </w:rPr>
      </w:pPr>
    </w:p>
    <w:p w14:paraId="2307B843" w14:textId="728FCA72" w:rsidR="00B31AE7" w:rsidRPr="00B31AE7" w:rsidRDefault="00B31AE7" w:rsidP="007E1F67">
      <w:pPr>
        <w:rPr>
          <w:color w:val="FF0000"/>
          <w:sz w:val="18"/>
          <w:szCs w:val="18"/>
          <w:lang w:val="en-US"/>
        </w:rPr>
      </w:pPr>
      <w:r w:rsidRPr="00B31AE7">
        <w:rPr>
          <w:color w:val="FF0000"/>
          <w:sz w:val="18"/>
          <w:szCs w:val="18"/>
          <w:lang w:val="en-US"/>
        </w:rPr>
        <w:t>Write down later:</w:t>
      </w:r>
    </w:p>
    <w:p w14:paraId="075E96B7" w14:textId="4408DCB4" w:rsidR="007E1F67" w:rsidRPr="00B31AE7" w:rsidRDefault="00B31AE7" w:rsidP="007E1F67">
      <w:pPr>
        <w:rPr>
          <w:color w:val="FF0000"/>
          <w:sz w:val="18"/>
          <w:szCs w:val="18"/>
          <w:lang w:val="en-US"/>
        </w:rPr>
      </w:pPr>
      <w:r w:rsidRPr="00B31AE7">
        <w:rPr>
          <w:color w:val="FF0000"/>
          <w:sz w:val="18"/>
          <w:szCs w:val="18"/>
          <w:lang w:val="en-US"/>
        </w:rPr>
        <w:t>[[[</w:t>
      </w:r>
      <w:r w:rsidR="007E1F67" w:rsidRPr="00B31AE7">
        <w:rPr>
          <w:color w:val="FF0000"/>
          <w:sz w:val="18"/>
          <w:szCs w:val="18"/>
          <w:lang w:val="en-US"/>
        </w:rPr>
        <w:t xml:space="preserve">Above, CTPF is conjugate model </w:t>
      </w:r>
      <w:r w:rsidR="007E1F67" w:rsidRPr="00B31AE7">
        <w:rPr>
          <w:color w:val="FF0000"/>
          <w:sz w:val="18"/>
          <w:szCs w:val="18"/>
          <w:lang w:val="en-US"/>
        </w:rPr>
        <w:sym w:font="Wingdings" w:char="F0E0"/>
      </w:r>
      <w:r w:rsidR="007E1F67" w:rsidRPr="00B31AE7">
        <w:rPr>
          <w:color w:val="FF0000"/>
          <w:sz w:val="18"/>
          <w:szCs w:val="18"/>
          <w:lang w:val="en-US"/>
        </w:rPr>
        <w:t xml:space="preserve"> closed-form solution</w:t>
      </w:r>
    </w:p>
    <w:p w14:paraId="23738CFB" w14:textId="1B301DD6" w:rsidR="007E1F67" w:rsidRPr="00B31AE7" w:rsidRDefault="007E1F67" w:rsidP="007E1F67">
      <w:pPr>
        <w:rPr>
          <w:color w:val="FF0000"/>
          <w:sz w:val="18"/>
          <w:szCs w:val="18"/>
          <w:lang w:val="en-US"/>
        </w:rPr>
      </w:pPr>
      <w:r w:rsidRPr="00B31AE7">
        <w:rPr>
          <w:color w:val="FF0000"/>
          <w:sz w:val="18"/>
          <w:szCs w:val="18"/>
          <w:lang w:val="en-US"/>
        </w:rPr>
        <w:t xml:space="preserve">Here, CTMP is non-conjugate </w:t>
      </w:r>
      <w:r w:rsidRPr="00B31AE7">
        <w:rPr>
          <w:color w:val="FF0000"/>
          <w:sz w:val="18"/>
          <w:szCs w:val="18"/>
          <w:lang w:val="en-US"/>
        </w:rPr>
        <w:sym w:font="Wingdings" w:char="F0E0"/>
      </w:r>
      <w:r w:rsidRPr="00B31AE7">
        <w:rPr>
          <w:color w:val="FF0000"/>
          <w:sz w:val="18"/>
          <w:szCs w:val="18"/>
          <w:lang w:val="en-US"/>
        </w:rPr>
        <w:t xml:space="preserve"> no closed-form solution </w:t>
      </w:r>
      <w:r w:rsidRPr="00B31AE7">
        <w:rPr>
          <w:color w:val="FF0000"/>
          <w:sz w:val="18"/>
          <w:szCs w:val="18"/>
          <w:lang w:val="en-US"/>
        </w:rPr>
        <w:sym w:font="Wingdings" w:char="F0E0"/>
      </w:r>
      <w:r w:rsidRPr="00B31AE7">
        <w:rPr>
          <w:color w:val="FF0000"/>
          <w:sz w:val="18"/>
          <w:szCs w:val="18"/>
          <w:lang w:val="en-US"/>
        </w:rPr>
        <w:t xml:space="preserve"> develop a co-ordinate ascent algorithm that can fit our non-conjugate model</w:t>
      </w:r>
      <w:r w:rsidR="00B31AE7" w:rsidRPr="00B31AE7">
        <w:rPr>
          <w:color w:val="FF0000"/>
          <w:sz w:val="18"/>
          <w:szCs w:val="18"/>
          <w:lang w:val="en-US"/>
        </w:rPr>
        <w:t>]]]</w:t>
      </w:r>
    </w:p>
    <w:p w14:paraId="247ECD23" w14:textId="77777777" w:rsidR="007D20E0" w:rsidRPr="00EF7B17" w:rsidRDefault="007D20E0" w:rsidP="00B5487E">
      <w:pPr>
        <w:jc w:val="both"/>
        <w:rPr>
          <w:rFonts w:ascii="Times" w:hAnsi="Times"/>
          <w:color w:val="FF0000"/>
          <w:sz w:val="18"/>
          <w:szCs w:val="18"/>
          <w:lang w:val="en-US"/>
        </w:rPr>
      </w:pPr>
    </w:p>
    <w:p w14:paraId="4DE3CB4B" w14:textId="77777777" w:rsidR="00CE2B80" w:rsidRPr="009E27AB" w:rsidRDefault="00CE2B80" w:rsidP="00EE210C">
      <w:pPr>
        <w:rPr>
          <w:b/>
          <w:bCs/>
          <w:lang w:val="az-Latn-AZ"/>
        </w:rPr>
      </w:pPr>
    </w:p>
    <w:p w14:paraId="1FCC5DEE" w14:textId="11EAB817" w:rsidR="00B5487E" w:rsidRPr="00CC262F" w:rsidRDefault="00B5487E" w:rsidP="00CC262F">
      <w:pPr>
        <w:pStyle w:val="Heading2"/>
      </w:pPr>
      <w:bookmarkStart w:id="220" w:name="_Toc74423117"/>
      <w:bookmarkStart w:id="221" w:name="_Toc74423780"/>
      <w:bookmarkStart w:id="222" w:name="_Toc74424376"/>
      <w:bookmarkStart w:id="223" w:name="_Toc74424505"/>
      <w:bookmarkStart w:id="224" w:name="_Toc74424537"/>
      <w:bookmarkStart w:id="225" w:name="_Toc74424594"/>
      <w:bookmarkStart w:id="226" w:name="_Toc74424632"/>
      <w:bookmarkStart w:id="227" w:name="_Toc74424810"/>
      <w:bookmarkStart w:id="228" w:name="_Toc74424842"/>
      <w:bookmarkStart w:id="229" w:name="_Toc74425022"/>
      <w:bookmarkStart w:id="230" w:name="_Toc74425055"/>
      <w:bookmarkStart w:id="231" w:name="_Toc74427041"/>
      <w:r w:rsidRPr="00CC262F">
        <w:t>Conjugate Priors</w:t>
      </w:r>
      <w:r w:rsidR="00EE210C" w:rsidRPr="00CC262F">
        <w:t xml:space="preserve"> and Corresponding Posteriors</w:t>
      </w:r>
      <w:bookmarkEnd w:id="220"/>
      <w:bookmarkEnd w:id="221"/>
      <w:bookmarkEnd w:id="222"/>
      <w:bookmarkEnd w:id="223"/>
      <w:bookmarkEnd w:id="224"/>
      <w:bookmarkEnd w:id="225"/>
      <w:bookmarkEnd w:id="226"/>
      <w:bookmarkEnd w:id="227"/>
      <w:bookmarkEnd w:id="228"/>
      <w:bookmarkEnd w:id="229"/>
      <w:bookmarkEnd w:id="230"/>
      <w:bookmarkEnd w:id="231"/>
      <w:r w:rsidRPr="00CC262F">
        <w:t xml:space="preserve"> </w:t>
      </w:r>
    </w:p>
    <w:p w14:paraId="7E3C47D4" w14:textId="77777777" w:rsidR="00B5487E" w:rsidRDefault="00B5487E" w:rsidP="00B5487E">
      <w:pPr>
        <w:jc w:val="both"/>
        <w:rPr>
          <w:rFonts w:eastAsiaTheme="minorEastAsia"/>
          <w:iCs/>
          <w:lang w:val="en-US"/>
        </w:rPr>
      </w:pPr>
    </w:p>
    <w:p w14:paraId="699C7E15" w14:textId="3459E604" w:rsidR="00B5487E" w:rsidRPr="00152244" w:rsidRDefault="008C003B" w:rsidP="00B5487E">
      <w:pPr>
        <w:jc w:val="both"/>
        <w:rPr>
          <w:rFonts w:eastAsiaTheme="minorEastAsia"/>
          <w:i/>
          <w:color w:val="000000" w:themeColor="text1"/>
          <w:lang w:val="en-US"/>
        </w:rPr>
      </w:pPr>
      <w:r>
        <w:rPr>
          <w:rFonts w:eastAsiaTheme="minorEastAsia"/>
          <w:iCs/>
          <w:lang w:val="en-US"/>
        </w:rPr>
        <w:t>The main i</w:t>
      </w:r>
      <w:r w:rsidR="00B5487E">
        <w:rPr>
          <w:rFonts w:eastAsiaTheme="minorEastAsia"/>
          <w:iCs/>
          <w:lang w:val="en-US"/>
        </w:rPr>
        <w:t>dea</w:t>
      </w:r>
      <w:r>
        <w:rPr>
          <w:rFonts w:eastAsiaTheme="minorEastAsia"/>
          <w:iCs/>
          <w:lang w:val="en-US"/>
        </w:rPr>
        <w:t xml:space="preserve"> </w:t>
      </w:r>
      <w:r w:rsidR="00B5487E">
        <w:rPr>
          <w:rFonts w:eastAsiaTheme="minorEastAsia"/>
          <w:iCs/>
          <w:lang w:val="en-US"/>
        </w:rPr>
        <w:t xml:space="preserve">is that given a likelihood distribution, </w:t>
      </w:r>
      <w:r>
        <w:rPr>
          <w:rFonts w:eastAsiaTheme="minorEastAsia"/>
          <w:iCs/>
          <w:lang w:val="en-US"/>
        </w:rPr>
        <w:t>one</w:t>
      </w:r>
      <w:r w:rsidR="00B5487E">
        <w:rPr>
          <w:rFonts w:eastAsiaTheme="minorEastAsia"/>
          <w:iCs/>
          <w:lang w:val="en-US"/>
        </w:rPr>
        <w:t xml:space="preserve"> need</w:t>
      </w:r>
      <w:r>
        <w:rPr>
          <w:rFonts w:eastAsiaTheme="minorEastAsia"/>
          <w:iCs/>
          <w:lang w:val="en-US"/>
        </w:rPr>
        <w:t>s</w:t>
      </w:r>
      <w:r w:rsidR="00B5487E">
        <w:rPr>
          <w:rFonts w:eastAsiaTheme="minorEastAsia"/>
          <w:iCs/>
          <w:lang w:val="en-US"/>
        </w:rPr>
        <w:t xml:space="preserve"> to select a family of prior distributions such that computed posterior distribution is also included in this family. </w:t>
      </w:r>
      <w:r w:rsidR="00B5487E" w:rsidRPr="00152244">
        <w:rPr>
          <w:rFonts w:eastAsiaTheme="minorEastAsia"/>
          <w:i/>
          <w:lang w:val="en-US"/>
        </w:rPr>
        <w:t>By this way, chosen conjugate prior enables us to estimate the posterior distribution just by updating the parameters of the prior distribution</w:t>
      </w:r>
      <w:r w:rsidR="00030D60">
        <w:rPr>
          <w:rFonts w:eastAsiaTheme="minorEastAsia"/>
          <w:i/>
          <w:lang w:val="en-US"/>
        </w:rPr>
        <w:t>.</w:t>
      </w:r>
    </w:p>
    <w:p w14:paraId="339DE563" w14:textId="77777777" w:rsidR="00B5487E" w:rsidRDefault="00B5487E" w:rsidP="00B5487E">
      <w:pPr>
        <w:jc w:val="both"/>
        <w:rPr>
          <w:rFonts w:eastAsiaTheme="minorEastAsia"/>
          <w:iCs/>
          <w:lang w:val="en-US"/>
        </w:rPr>
      </w:pPr>
    </w:p>
    <w:p w14:paraId="6E8F72B5" w14:textId="28345D23" w:rsidR="00B5487E" w:rsidRDefault="00B5487E" w:rsidP="00030D60">
      <w:pPr>
        <w:jc w:val="both"/>
        <w:rPr>
          <w:rFonts w:eastAsiaTheme="minorEastAsia"/>
          <w:iCs/>
          <w:lang w:val="en-US"/>
        </w:rPr>
      </w:pPr>
      <w:r>
        <w:rPr>
          <w:rFonts w:eastAsiaTheme="minorEastAsia"/>
          <w:iCs/>
          <w:lang w:val="en-US"/>
        </w:rPr>
        <w:t>Exponential family of distributions are the best example for this.</w:t>
      </w:r>
      <w:r w:rsidR="00030D60">
        <w:rPr>
          <w:rFonts w:eastAsiaTheme="minorEastAsia"/>
          <w:iCs/>
          <w:lang w:val="en-US"/>
        </w:rPr>
        <w:t xml:space="preserve"> </w:t>
      </w:r>
      <w:r>
        <w:rPr>
          <w:rFonts w:eastAsiaTheme="minorEastAsia"/>
          <w:iCs/>
          <w:lang w:val="en-US"/>
        </w:rPr>
        <w:t xml:space="preserve">The </w:t>
      </w:r>
      <w:r w:rsidRPr="003F02EC">
        <w:rPr>
          <w:rFonts w:eastAsiaTheme="minorEastAsia"/>
          <w:iCs/>
          <w:lang w:val="en-US"/>
        </w:rPr>
        <w:t xml:space="preserve">Gaussian, </w:t>
      </w:r>
      <w:r>
        <w:rPr>
          <w:rFonts w:eastAsiaTheme="minorEastAsia"/>
          <w:iCs/>
          <w:lang w:val="en-US"/>
        </w:rPr>
        <w:t xml:space="preserve">beta, </w:t>
      </w:r>
      <w:r w:rsidRPr="003F02EC">
        <w:rPr>
          <w:rFonts w:eastAsiaTheme="minorEastAsia"/>
          <w:iCs/>
          <w:lang w:val="en-US"/>
        </w:rPr>
        <w:t xml:space="preserve">binomial, </w:t>
      </w:r>
      <w:r>
        <w:rPr>
          <w:rFonts w:eastAsiaTheme="minorEastAsia"/>
          <w:iCs/>
          <w:lang w:val="en-US"/>
        </w:rPr>
        <w:t xml:space="preserve">Dirichlet, </w:t>
      </w:r>
      <w:r w:rsidRPr="003F02EC">
        <w:rPr>
          <w:rFonts w:eastAsiaTheme="minorEastAsia"/>
          <w:iCs/>
          <w:lang w:val="en-US"/>
        </w:rPr>
        <w:t>multinomial, gamma</w:t>
      </w:r>
      <w:r>
        <w:rPr>
          <w:rFonts w:eastAsiaTheme="minorEastAsia"/>
          <w:iCs/>
          <w:lang w:val="en-US"/>
        </w:rPr>
        <w:t xml:space="preserve">, </w:t>
      </w:r>
      <w:r w:rsidRPr="003F02EC">
        <w:rPr>
          <w:rFonts w:eastAsiaTheme="minorEastAsia"/>
          <w:iCs/>
          <w:lang w:val="en-US"/>
        </w:rPr>
        <w:t>Poisson,</w:t>
      </w:r>
      <w:r>
        <w:rPr>
          <w:rFonts w:eastAsiaTheme="minorEastAsia"/>
          <w:iCs/>
          <w:lang w:val="en-US"/>
        </w:rPr>
        <w:t xml:space="preserve"> exponential, geometric, categorical, chi-sequared, log-normal are all </w:t>
      </w:r>
      <w:r w:rsidR="00030D60">
        <w:rPr>
          <w:rFonts w:eastAsiaTheme="minorEastAsia"/>
          <w:iCs/>
          <w:lang w:val="en-US"/>
        </w:rPr>
        <w:t xml:space="preserve">in </w:t>
      </w:r>
      <w:r>
        <w:rPr>
          <w:rFonts w:eastAsiaTheme="minorEastAsia"/>
          <w:iCs/>
          <w:lang w:val="en-US"/>
        </w:rPr>
        <w:t>exponential famil</w:t>
      </w:r>
      <w:r w:rsidR="00030D60">
        <w:rPr>
          <w:rFonts w:eastAsiaTheme="minorEastAsia"/>
          <w:iCs/>
          <w:lang w:val="en-US"/>
        </w:rPr>
        <w:t>y</w:t>
      </w:r>
      <w:r>
        <w:rPr>
          <w:rFonts w:eastAsiaTheme="minorEastAsia"/>
          <w:iCs/>
          <w:lang w:val="en-US"/>
        </w:rPr>
        <w:t xml:space="preserve">. Some pairs of conjugate distributions from exponential family are shown below </w:t>
      </w:r>
      <w:r w:rsidR="00030D60">
        <w:rPr>
          <w:rFonts w:eastAsiaTheme="minorEastAsia"/>
          <w:iCs/>
          <w:lang w:val="en-US"/>
        </w:rPr>
        <w:t xml:space="preserve">in </w:t>
      </w:r>
      <w:r>
        <w:rPr>
          <w:rFonts w:eastAsiaTheme="minorEastAsia"/>
          <w:iCs/>
          <w:lang w:val="en-US"/>
        </w:rPr>
        <w:t>detail.</w:t>
      </w:r>
    </w:p>
    <w:p w14:paraId="00547CF7" w14:textId="45E99477" w:rsidR="00030D60" w:rsidRDefault="00030D60" w:rsidP="00B5487E">
      <w:pPr>
        <w:jc w:val="both"/>
        <w:rPr>
          <w:rFonts w:eastAsiaTheme="minorEastAsia"/>
          <w:iCs/>
          <w:lang w:val="en-US"/>
        </w:rPr>
      </w:pPr>
    </w:p>
    <w:p w14:paraId="2CF1843B" w14:textId="486A8D98" w:rsidR="00030D60" w:rsidRDefault="00030D60" w:rsidP="00B5487E">
      <w:pPr>
        <w:jc w:val="both"/>
        <w:rPr>
          <w:rFonts w:eastAsiaTheme="minorEastAsia"/>
          <w:iCs/>
          <w:lang w:val="en-US"/>
        </w:rPr>
      </w:pPr>
    </w:p>
    <w:p w14:paraId="3AC6E8F8" w14:textId="77777777" w:rsidR="00030D60" w:rsidRDefault="00030D60" w:rsidP="00B5487E">
      <w:pPr>
        <w:jc w:val="both"/>
        <w:rPr>
          <w:rFonts w:eastAsiaTheme="minorEastAsia"/>
          <w:iCs/>
          <w:lang w:val="en-US"/>
        </w:rPr>
      </w:pPr>
    </w:p>
    <w:p w14:paraId="2DC254DD" w14:textId="7B184DDA" w:rsidR="00B5487E" w:rsidRPr="00CC262F" w:rsidRDefault="00B5487E" w:rsidP="00CC262F">
      <w:pPr>
        <w:pStyle w:val="Heading3"/>
      </w:pPr>
      <w:bookmarkStart w:id="232" w:name="_Toc74423118"/>
      <w:bookmarkStart w:id="233" w:name="_Toc74423781"/>
      <w:bookmarkStart w:id="234" w:name="_Toc74424377"/>
      <w:bookmarkStart w:id="235" w:name="_Toc74424506"/>
      <w:bookmarkStart w:id="236" w:name="_Toc74424538"/>
      <w:bookmarkStart w:id="237" w:name="_Toc74424595"/>
      <w:bookmarkStart w:id="238" w:name="_Toc74424633"/>
      <w:bookmarkStart w:id="239" w:name="_Toc74424811"/>
      <w:bookmarkStart w:id="240" w:name="_Toc74424843"/>
      <w:bookmarkStart w:id="241" w:name="_Toc74425023"/>
      <w:bookmarkStart w:id="242" w:name="_Toc74425056"/>
      <w:bookmarkStart w:id="243" w:name="_Toc74427042"/>
      <w:r w:rsidRPr="00CC262F">
        <w:t>Multinomial distribution and Dirichlet priors</w:t>
      </w:r>
      <w:bookmarkEnd w:id="232"/>
      <w:bookmarkEnd w:id="233"/>
      <w:bookmarkEnd w:id="234"/>
      <w:bookmarkEnd w:id="235"/>
      <w:bookmarkEnd w:id="236"/>
      <w:bookmarkEnd w:id="237"/>
      <w:bookmarkEnd w:id="238"/>
      <w:bookmarkEnd w:id="239"/>
      <w:bookmarkEnd w:id="240"/>
      <w:bookmarkEnd w:id="241"/>
      <w:bookmarkEnd w:id="242"/>
      <w:bookmarkEnd w:id="243"/>
    </w:p>
    <w:p w14:paraId="133E6A5F" w14:textId="77777777" w:rsidR="00B5487E" w:rsidRDefault="00B5487E" w:rsidP="00B5487E">
      <w:pPr>
        <w:jc w:val="both"/>
        <w:rPr>
          <w:rFonts w:eastAsiaTheme="minorEastAsia"/>
          <w:iCs/>
          <w:lang w:val="en-US"/>
        </w:rPr>
      </w:pPr>
    </w:p>
    <w:p w14:paraId="5C8367F2" w14:textId="57B4482B" w:rsidR="00B5487E" w:rsidRDefault="00B5487E" w:rsidP="00B5487E">
      <w:pPr>
        <w:jc w:val="both"/>
        <w:rPr>
          <w:rFonts w:eastAsiaTheme="minorEastAsia"/>
          <w:iCs/>
          <w:lang w:val="en-US"/>
        </w:rPr>
      </w:pPr>
      <w:r>
        <w:rPr>
          <w:rFonts w:eastAsiaTheme="minorEastAsia"/>
          <w:iCs/>
          <w:lang w:val="en-US"/>
        </w:rPr>
        <w:t>Remember that t</w:t>
      </w:r>
      <w:r w:rsidRPr="00D1166D">
        <w:rPr>
          <w:rFonts w:eastAsiaTheme="minorEastAsia"/>
          <w:iCs/>
          <w:lang w:val="en-US"/>
        </w:rPr>
        <w:t xml:space="preserve">he multinomial distribution is </w:t>
      </w:r>
      <w:r>
        <w:rPr>
          <w:rFonts w:eastAsiaTheme="minorEastAsia"/>
          <w:iCs/>
          <w:lang w:val="en-US"/>
        </w:rPr>
        <w:t xml:space="preserve">the </w:t>
      </w:r>
      <w:r w:rsidRPr="00D1166D">
        <w:rPr>
          <w:rFonts w:eastAsiaTheme="minorEastAsia"/>
          <w:iCs/>
          <w:lang w:val="en-US"/>
        </w:rPr>
        <w:t xml:space="preserve">probability distribution </w:t>
      </w:r>
      <w:r>
        <w:rPr>
          <w:rFonts w:eastAsiaTheme="minorEastAsia"/>
          <w:iCs/>
          <w:lang w:val="en-US"/>
        </w:rPr>
        <w:t xml:space="preserve">where </w:t>
      </w:r>
      <w:r w:rsidRPr="00D1166D">
        <w:rPr>
          <w:rFonts w:eastAsiaTheme="minorEastAsia"/>
          <w:iCs/>
          <w:lang w:val="en-US"/>
        </w:rPr>
        <w:t xml:space="preserve">outcomes </w:t>
      </w:r>
      <w:r>
        <w:rPr>
          <w:rFonts w:eastAsiaTheme="minorEastAsia"/>
          <w:iCs/>
          <w:lang w:val="en-US"/>
        </w:rPr>
        <w:t xml:space="preserve">from </w:t>
      </w:r>
      <w:r w:rsidRPr="00D1166D">
        <w:rPr>
          <w:rFonts w:eastAsiaTheme="minorEastAsia"/>
          <w:iCs/>
          <w:lang w:val="en-US"/>
        </w:rPr>
        <w:t>experiments</w:t>
      </w:r>
      <w:r>
        <w:rPr>
          <w:rFonts w:eastAsiaTheme="minorEastAsia"/>
          <w:iCs/>
          <w:lang w:val="en-US"/>
        </w:rPr>
        <w:t xml:space="preserve"> are discrete and</w:t>
      </w:r>
      <w:r w:rsidRPr="00D1166D">
        <w:rPr>
          <w:rFonts w:eastAsiaTheme="minorEastAsia"/>
          <w:iCs/>
          <w:lang w:val="en-US"/>
        </w:rPr>
        <w:t xml:space="preserve"> </w:t>
      </w:r>
      <w:r>
        <w:rPr>
          <w:rFonts w:eastAsiaTheme="minorEastAsia"/>
          <w:iCs/>
          <w:lang w:val="en-US"/>
        </w:rPr>
        <w:t xml:space="preserve">they involve </w:t>
      </w:r>
      <w:r w:rsidRPr="00D1166D">
        <w:rPr>
          <w:rFonts w:eastAsiaTheme="minorEastAsia"/>
          <w:iCs/>
          <w:lang w:val="en-US"/>
        </w:rPr>
        <w:t>two or more variables</w:t>
      </w:r>
      <w:r>
        <w:rPr>
          <w:rFonts w:eastAsiaTheme="minorEastAsia"/>
          <w:iCs/>
          <w:lang w:val="en-US"/>
        </w:rPr>
        <w:t xml:space="preserve">. </w:t>
      </w:r>
      <w:r w:rsidR="00030D60">
        <w:rPr>
          <w:rFonts w:eastAsiaTheme="minorEastAsia"/>
          <w:iCs/>
          <w:lang w:val="en-US"/>
        </w:rPr>
        <w:t xml:space="preserve">It is also </w:t>
      </w:r>
      <w:r>
        <w:rPr>
          <w:rFonts w:eastAsiaTheme="minorEastAsia"/>
          <w:iCs/>
          <w:lang w:val="en-US"/>
        </w:rPr>
        <w:t xml:space="preserve">considered as a </w:t>
      </w:r>
      <w:r w:rsidRPr="0020374A">
        <w:rPr>
          <w:rFonts w:eastAsiaTheme="minorEastAsia"/>
          <w:iCs/>
          <w:lang w:val="en-US"/>
        </w:rPr>
        <w:t>multivariate</w:t>
      </w:r>
      <w:r>
        <w:rPr>
          <w:rFonts w:eastAsiaTheme="minorEastAsia"/>
          <w:iCs/>
          <w:lang w:val="en-US"/>
        </w:rPr>
        <w:t xml:space="preserve"> generalization of binomial distribution which involves only two outcomes. Mathematically, it is defined as follow:</w:t>
      </w:r>
    </w:p>
    <w:p w14:paraId="383799EA" w14:textId="77777777" w:rsidR="00B5487E" w:rsidRDefault="00B5487E" w:rsidP="00B5487E">
      <w:pPr>
        <w:jc w:val="both"/>
        <w:rPr>
          <w:rFonts w:eastAsiaTheme="minorEastAsia"/>
          <w:iCs/>
          <w:lang w:val="en-US"/>
        </w:rPr>
      </w:pPr>
    </w:p>
    <w:p w14:paraId="4818682B" w14:textId="77777777" w:rsidR="00B5487E" w:rsidRPr="00D1166D" w:rsidRDefault="00B5487E" w:rsidP="00B5487E">
      <w:pPr>
        <w:jc w:val="center"/>
        <w:rPr>
          <w:rFonts w:eastAsiaTheme="minorEastAsia"/>
          <w:iCs/>
        </w:rPr>
      </w:pPr>
      <m:oMathPara>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oMath>
      </m:oMathPara>
    </w:p>
    <w:p w14:paraId="6B61225E" w14:textId="77777777" w:rsidR="00B5487E" w:rsidRDefault="00B5487E" w:rsidP="00B5487E">
      <w:pPr>
        <w:jc w:val="both"/>
        <w:rPr>
          <w:rFonts w:eastAsiaTheme="minorEastAsia"/>
          <w:iCs/>
          <w:lang w:val="en-US"/>
        </w:rPr>
      </w:pPr>
    </w:p>
    <w:p w14:paraId="08706DCF" w14:textId="77777777" w:rsidR="00B5487E" w:rsidRDefault="00B5487E" w:rsidP="00B5487E">
      <w:pPr>
        <w:jc w:val="both"/>
        <w:rPr>
          <w:rFonts w:eastAsiaTheme="minorEastAsia"/>
          <w:i/>
          <w:lang w:val="en-US"/>
        </w:rPr>
      </w:pPr>
      <w:r w:rsidRPr="00540AEB">
        <w:rPr>
          <w:rFonts w:eastAsiaTheme="minorEastAsia"/>
          <w:iCs/>
          <w:lang w:val="en-US"/>
        </w:rPr>
        <w:t xml:space="preserve">where, </w:t>
      </w: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iCs/>
          <w:lang w:val="en-US"/>
        </w:rPr>
        <w:t xml:space="preserve"> indicates the number of times outcome </w:t>
      </w:r>
      <w:r w:rsidRPr="00540AEB">
        <w:rPr>
          <w:rFonts w:eastAsiaTheme="minorEastAsia"/>
          <w:i/>
          <w:lang w:val="en-US"/>
        </w:rPr>
        <w:t>i</w:t>
      </w:r>
      <w:r>
        <w:rPr>
          <w:rFonts w:eastAsiaTheme="minorEastAsia"/>
          <w:i/>
          <w:lang w:val="en-US"/>
        </w:rPr>
        <w:t xml:space="preserve"> </w:t>
      </w:r>
      <w:r>
        <w:rPr>
          <w:rFonts w:eastAsiaTheme="minorEastAsia"/>
          <w:iCs/>
          <w:lang w:val="en-US"/>
        </w:rPr>
        <w:t xml:space="preserve">occurs out of </w:t>
      </w:r>
      <w:r w:rsidRPr="00540AEB">
        <w:rPr>
          <w:rFonts w:eastAsiaTheme="minorEastAsia"/>
          <w:i/>
          <w:lang w:val="en-US"/>
        </w:rPr>
        <w:t>n</w:t>
      </w:r>
      <w:r>
        <w:rPr>
          <w:rFonts w:eastAsiaTheme="minorEastAsia"/>
          <w:i/>
          <w:lang w:val="en-US"/>
        </w:rPr>
        <w:t xml:space="preserve"> </w:t>
      </w:r>
      <w:r>
        <w:rPr>
          <w:rFonts w:eastAsiaTheme="minorEastAsia"/>
          <w:iCs/>
          <w:lang w:val="en-US"/>
        </w:rPr>
        <w:t xml:space="preserve">trials, while </w:t>
      </w:r>
      <m:oMath>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oMath>
      <w:r>
        <w:rPr>
          <w:rFonts w:eastAsiaTheme="minorEastAsia"/>
          <w:iCs/>
          <w:lang w:val="en-US"/>
        </w:rPr>
        <w:t xml:space="preserve"> signifies the probability that outcome </w:t>
      </w:r>
      <w:r>
        <w:rPr>
          <w:rFonts w:eastAsiaTheme="minorEastAsia"/>
          <w:i/>
          <w:lang w:val="en-US"/>
        </w:rPr>
        <w:t xml:space="preserve">i </w:t>
      </w:r>
      <w:r>
        <w:rPr>
          <w:rFonts w:eastAsiaTheme="minorEastAsia"/>
          <w:iCs/>
          <w:lang w:val="en-US"/>
        </w:rPr>
        <w:t>occurs.</w:t>
      </w:r>
      <w:r>
        <w:rPr>
          <w:rFonts w:eastAsiaTheme="minorEastAsia"/>
          <w:i/>
          <w:lang w:val="en-US"/>
        </w:rPr>
        <w:t xml:space="preserve"> </w:t>
      </w:r>
    </w:p>
    <w:p w14:paraId="5C3142D6" w14:textId="77777777" w:rsidR="00B5487E" w:rsidRDefault="00B5487E" w:rsidP="00B5487E">
      <w:pPr>
        <w:jc w:val="both"/>
        <w:rPr>
          <w:rFonts w:eastAsiaTheme="minorEastAsia"/>
          <w:iCs/>
          <w:lang w:val="en-US"/>
        </w:rPr>
      </w:pPr>
    </w:p>
    <w:p w14:paraId="68DE0520" w14:textId="77777777" w:rsidR="00B5487E" w:rsidRDefault="00B5487E" w:rsidP="00B5487E">
      <w:pPr>
        <w:jc w:val="both"/>
        <w:rPr>
          <w:rFonts w:eastAsiaTheme="minorEastAsia"/>
          <w:iCs/>
          <w:lang w:val="en-US"/>
        </w:rPr>
      </w:pPr>
      <w:r>
        <w:rPr>
          <w:rFonts w:eastAsiaTheme="minorEastAsia"/>
          <w:iCs/>
          <w:lang w:val="en-US"/>
        </w:rPr>
        <w:t xml:space="preserve">Now, let’s remember the Dirichlet distribution which is a </w:t>
      </w:r>
      <w:r w:rsidRPr="008D680C">
        <w:rPr>
          <w:rFonts w:eastAsiaTheme="minorEastAsia"/>
          <w:iCs/>
          <w:lang w:val="en-US"/>
        </w:rPr>
        <w:t>continuous multivariate probability distribution</w:t>
      </w:r>
      <w:r>
        <w:rPr>
          <w:rFonts w:eastAsiaTheme="minorEastAsia"/>
          <w:iCs/>
          <w:lang w:val="en-US"/>
        </w:rPr>
        <w:t>. It is also considered as a multivariate generalization of beta distribution and defined as follow:</w:t>
      </w:r>
    </w:p>
    <w:p w14:paraId="2877805B" w14:textId="77777777" w:rsidR="00B5487E" w:rsidRPr="00EE2BDB" w:rsidRDefault="00B5487E" w:rsidP="00B5487E">
      <w:pPr>
        <w:jc w:val="center"/>
        <w:rPr>
          <w:rFonts w:eastAsiaTheme="minorEastAsia"/>
          <w:iCs/>
          <w:lang w:val="en-US"/>
        </w:rPr>
      </w:pPr>
    </w:p>
    <w:p w14:paraId="0B83F3D6" w14:textId="77777777" w:rsidR="00B5487E" w:rsidRPr="00B2252D" w:rsidRDefault="00B5487E" w:rsidP="00B5487E">
      <w:pPr>
        <w:jc w:val="both"/>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θ|</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602E04E0" w14:textId="77777777" w:rsidR="00B5487E" w:rsidRDefault="00B5487E" w:rsidP="00B5487E">
      <w:pPr>
        <w:jc w:val="both"/>
        <w:rPr>
          <w:rFonts w:eastAsiaTheme="minorEastAsia"/>
          <w:iCs/>
          <w:lang w:val="en-US"/>
        </w:rPr>
      </w:pPr>
    </w:p>
    <w:p w14:paraId="607DDEB0" w14:textId="77777777" w:rsidR="00B5487E" w:rsidRDefault="00B5487E" w:rsidP="00B5487E">
      <w:pPr>
        <w:jc w:val="both"/>
        <w:rPr>
          <w:rFonts w:eastAsiaTheme="minorEastAsia"/>
          <w:iCs/>
          <w:lang w:val="en-US"/>
        </w:rPr>
      </w:pPr>
      <w:r>
        <w:rPr>
          <w:rFonts w:eastAsiaTheme="minorEastAsia"/>
          <w:iCs/>
          <w:lang w:val="en-US"/>
        </w:rPr>
        <w:t xml:space="preserve">where </w:t>
      </w:r>
      <m:oMath>
        <m: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 xml:space="preserve">,  </m:t>
        </m:r>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 xml:space="preserve">-dimensional random variable which is in </w:t>
      </w:r>
      <m:oMath>
        <m:r>
          <m:rPr>
            <m:sty m:val="p"/>
          </m:rPr>
          <w:rPr>
            <w:rFonts w:ascii="Cambria Math" w:eastAsiaTheme="minorEastAsia" w:hAnsi="Cambria Math"/>
            <w:lang w:val="en-US"/>
          </w:rPr>
          <m:t>(</m:t>
        </m:r>
        <m:r>
          <w:rPr>
            <w:rFonts w:ascii="Cambria Math" w:eastAsiaTheme="minorEastAsia" w:hAnsi="Cambria Math"/>
            <w:lang w:val="en-US"/>
          </w:rPr>
          <m:t>k</m:t>
        </m:r>
        <m:r>
          <m:rPr>
            <m:sty m:val="p"/>
          </m:rPr>
          <w:rPr>
            <w:rFonts w:ascii="Cambria Math" w:eastAsiaTheme="minorEastAsia" w:hAnsi="Cambria Math"/>
            <w:lang w:val="en-US"/>
          </w:rPr>
          <m:t>-1)</m:t>
        </m:r>
      </m:oMath>
      <w:r>
        <w:rPr>
          <w:rFonts w:eastAsiaTheme="minorEastAsia"/>
          <w:iCs/>
          <w:lang w:val="en-US"/>
        </w:rPr>
        <w:t xml:space="preserve">-simplex, therefore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 xml:space="preserve">0,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n</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lang w:val="en-US"/>
        </w:rPr>
        <w:t xml:space="preserve"> Additionally,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oMath>
      <w:r>
        <w:rPr>
          <w:rFonts w:eastAsiaTheme="minorEastAsia"/>
          <w:iCs/>
          <w:lang w:val="en-US"/>
        </w:rPr>
        <w:t xml:space="preserve"> denotes the gamma function [37], where</w:t>
      </w:r>
    </w:p>
    <w:p w14:paraId="57D4F38E" w14:textId="77777777" w:rsidR="00B5487E" w:rsidRPr="00B2252D" w:rsidRDefault="00B5487E" w:rsidP="00B5487E">
      <w:pPr>
        <w:jc w:val="both"/>
        <w:rPr>
          <w:rFonts w:eastAsiaTheme="minorEastAsia"/>
          <w:lang w:val="en-US"/>
        </w:rPr>
      </w:pPr>
      <m:oMathPara>
        <m:oMath>
          <m:r>
            <m:rPr>
              <m:sty m:val="p"/>
            </m:rPr>
            <w:rPr>
              <w:rFonts w:ascii="Cambria Math" w:eastAsiaTheme="minorEastAsia" w:hAnsi="Cambria Math"/>
              <w:lang w:val="en-US"/>
            </w:rPr>
            <m:t>Γ</m:t>
          </m:r>
          <m:d>
            <m:dPr>
              <m:ctrlPr>
                <w:rPr>
                  <w:rFonts w:ascii="Cambria Math" w:eastAsiaTheme="minorEastAsia" w:hAnsi="Cambria Math"/>
                  <w:lang w:val="en-US"/>
                </w:rPr>
              </m:ctrlPr>
            </m:dPr>
            <m:e>
              <m:r>
                <w:rPr>
                  <w:rFonts w:ascii="Cambria Math" w:hAnsi="Cambria Math"/>
                  <w:lang w:val="en-US"/>
                </w:rPr>
                <m:t>α</m:t>
              </m:r>
            </m:e>
          </m:d>
          <m:r>
            <w:rPr>
              <w:rFonts w:ascii="Cambria Math" w:eastAsiaTheme="minorEastAsia" w:hAnsi="Cambria Math"/>
              <w:lang w:val="en-US"/>
            </w:rPr>
            <m:t>=(</m:t>
          </m:r>
          <m:r>
            <w:rPr>
              <w:rFonts w:ascii="Cambria Math" w:hAnsi="Cambria Math"/>
              <w:lang w:val="en-US"/>
            </w:rPr>
            <m:t>α-1)!</m:t>
          </m:r>
        </m:oMath>
      </m:oMathPara>
    </w:p>
    <w:p w14:paraId="1F9084D3" w14:textId="77777777" w:rsidR="00B5487E" w:rsidRPr="00280C09" w:rsidRDefault="00B5487E" w:rsidP="00B5487E">
      <w:pPr>
        <w:rPr>
          <w:rFonts w:eastAsiaTheme="minorEastAsia"/>
          <w:iCs/>
          <w:lang w:val="en-US"/>
        </w:rPr>
      </w:pPr>
    </w:p>
    <w:p w14:paraId="06445E42" w14:textId="77777777" w:rsidR="00B5487E" w:rsidRDefault="00B5487E" w:rsidP="00B5487E">
      <w:pPr>
        <w:jc w:val="both"/>
        <w:rPr>
          <w:rFonts w:eastAsiaTheme="minorEastAsia"/>
          <w:iCs/>
          <w:lang w:val="en-US"/>
        </w:rPr>
      </w:pPr>
      <w:r>
        <w:rPr>
          <w:rFonts w:eastAsiaTheme="minorEastAsia"/>
          <w:iCs/>
          <w:lang w:val="en-US"/>
        </w:rPr>
        <w:t>According to conjugate Bayesian analysis, the</w:t>
      </w:r>
      <w:r w:rsidRPr="001A5CE1">
        <w:rPr>
          <w:rFonts w:eastAsiaTheme="minorEastAsia"/>
          <w:iCs/>
          <w:lang w:val="en-US"/>
        </w:rPr>
        <w:t xml:space="preserve"> Dirichlet distribution is </w:t>
      </w:r>
      <w:r>
        <w:rPr>
          <w:rFonts w:eastAsiaTheme="minorEastAsia"/>
          <w:iCs/>
          <w:lang w:val="en-US"/>
        </w:rPr>
        <w:t xml:space="preserve">considered as </w:t>
      </w:r>
      <w:r w:rsidRPr="001A5CE1">
        <w:rPr>
          <w:rFonts w:eastAsiaTheme="minorEastAsia"/>
          <w:iCs/>
          <w:lang w:val="en-US"/>
        </w:rPr>
        <w:t xml:space="preserve">a conjugate prior for the </w:t>
      </w:r>
      <w:r>
        <w:rPr>
          <w:rFonts w:eastAsiaTheme="minorEastAsia"/>
          <w:iCs/>
          <w:lang w:val="en-US"/>
        </w:rPr>
        <w:t>m</w:t>
      </w:r>
      <w:r w:rsidRPr="001A5CE1">
        <w:rPr>
          <w:rFonts w:eastAsiaTheme="minorEastAsia"/>
          <w:iCs/>
          <w:lang w:val="en-US"/>
        </w:rPr>
        <w:t>ultinomial distribution</w:t>
      </w:r>
      <w:r>
        <w:rPr>
          <w:rFonts w:eastAsiaTheme="minorEastAsia"/>
          <w:iCs/>
          <w:lang w:val="en-US"/>
        </w:rPr>
        <w:t>. Therefore, when we multiply the likelihood expressed in multinomial form with the prior expressed in dirichlet form, we get the posterior distribution as follow:</w:t>
      </w:r>
    </w:p>
    <w:p w14:paraId="07E0C805" w14:textId="77777777" w:rsidR="00B5487E" w:rsidRDefault="00B5487E" w:rsidP="00B5487E">
      <w:pPr>
        <w:jc w:val="both"/>
        <w:rPr>
          <w:rFonts w:eastAsiaTheme="minorEastAsia"/>
          <w:iCs/>
          <w:lang w:val="en-US"/>
        </w:rPr>
      </w:pPr>
    </w:p>
    <w:p w14:paraId="55662A94" w14:textId="77777777" w:rsidR="00B5487E" w:rsidRPr="007F7D05"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 xml:space="preserve">θ| </m:t>
          </m:r>
          <m:r>
            <m:rPr>
              <m:sty m:val="bi"/>
            </m:rPr>
            <w:rPr>
              <w:rFonts w:ascii="Cambria Math" w:eastAsiaTheme="minorEastAsia" w:hAnsi="Cambria Math"/>
              <w:lang w:val="en-US"/>
            </w:rPr>
            <m:t>x</m:t>
          </m:r>
          <m:r>
            <w:rPr>
              <w:rFonts w:ascii="Cambria Math" w:hAnsi="Cambria Math"/>
              <w:lang w:val="en-US"/>
            </w:rPr>
            <m:t>,α</m:t>
          </m:r>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|θ) P(θ|</m:t>
          </m:r>
          <m:r>
            <w:rPr>
              <w:rFonts w:ascii="Cambria Math" w:hAnsi="Cambria Math"/>
              <w:lang w:val="en-US"/>
            </w:rPr>
            <m:t>α</m:t>
          </m:r>
          <m:r>
            <m:rPr>
              <m:sty m:val="bi"/>
            </m:rPr>
            <w:rPr>
              <w:rFonts w:ascii="Cambria Math" w:hAnsi="Cambria Math"/>
              <w:lang w:val="en-US"/>
            </w:rPr>
            <m:t>)</m:t>
          </m:r>
          <m:r>
            <m:rPr>
              <m:sty m:val="bi"/>
            </m:rP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m:t>
              </m:r>
              <m:nary>
                <m:naryPr>
                  <m:chr m:val="∑"/>
                  <m:limLoc m:val="subSup"/>
                  <m:supHide m:val="1"/>
                  <m:ctrlPr>
                    <w:rPr>
                      <w:rFonts w:ascii="Cambria Math" w:eastAsiaTheme="minorEastAsia" w:hAnsi="Cambria Math"/>
                      <w:i/>
                      <w:iCs/>
                      <w:lang w:val="en-US"/>
                    </w:rPr>
                  </m:ctrlPr>
                </m:naryPr>
                <m:sub>
                  <m:r>
                    <w:rPr>
                      <w:rFonts w:ascii="Cambria Math" w:eastAsiaTheme="minorEastAsia" w:hAnsi="Cambria Math"/>
                      <w:lang w:val="en-US"/>
                    </w:rPr>
                    <m:t>i</m:t>
                  </m:r>
                </m:sub>
                <m:sup/>
                <m:e>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num>
            <m:den>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p>
              </m:sSubSup>
            </m:e>
          </m:nary>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-1</m:t>
                  </m:r>
                </m:sup>
              </m:sSubSup>
            </m:e>
          </m:nary>
          <m:r>
            <w:rPr>
              <w:rFonts w:ascii="Cambria Math" w:eastAsiaTheme="minorEastAsia"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4B7C4389" w14:textId="77777777" w:rsidR="00B5487E" w:rsidRDefault="00B5487E" w:rsidP="00B5487E">
      <w:pPr>
        <w:jc w:val="center"/>
        <w:rPr>
          <w:rFonts w:eastAsiaTheme="minorEastAsia"/>
          <w:iCs/>
          <w:lang w:val="en-US"/>
        </w:rPr>
      </w:pPr>
    </w:p>
    <w:p w14:paraId="7937BB74" w14:textId="77777777" w:rsidR="00B5487E" w:rsidRPr="00152244" w:rsidRDefault="00B5487E" w:rsidP="00B5487E">
      <w:pPr>
        <w:jc w:val="both"/>
        <w:rPr>
          <w:rFonts w:eastAsiaTheme="minorEastAsia"/>
          <w:iCs/>
          <w:color w:val="000000" w:themeColor="text1"/>
          <w:lang w:val="en-US"/>
        </w:rPr>
      </w:pPr>
      <w:r>
        <w:rPr>
          <w:rFonts w:eastAsiaTheme="minorEastAsia"/>
          <w:iCs/>
          <w:lang w:val="en-US"/>
        </w:rPr>
        <w:t>which we can confirm that it has the form of Dirichlet distribution. So, as shown below, we estimate the posterior distribution just by updating the parameters of the prior distribution:</w:t>
      </w:r>
    </w:p>
    <w:p w14:paraId="6A1F456D" w14:textId="77777777" w:rsidR="00B5487E" w:rsidRDefault="00B5487E" w:rsidP="00B5487E">
      <w:pPr>
        <w:rPr>
          <w:rFonts w:eastAsiaTheme="minorEastAsia"/>
          <w:iCs/>
          <w:lang w:val="en-US"/>
        </w:rPr>
      </w:pPr>
    </w:p>
    <w:p w14:paraId="4CB76334" w14:textId="6B6B3C13" w:rsidR="00B5487E" w:rsidRPr="009D53E1"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 xml:space="preserve">θ| </m:t>
          </m:r>
          <m:r>
            <m:rPr>
              <m:sty m:val="bi"/>
            </m:rPr>
            <w:rPr>
              <w:rFonts w:ascii="Cambria Math" w:eastAsiaTheme="minorEastAsia" w:hAnsi="Cambria Math"/>
              <w:lang w:val="en-US"/>
            </w:rPr>
            <m:t>x</m:t>
          </m:r>
          <m:r>
            <w:rPr>
              <w:rFonts w:ascii="Cambria Math" w:hAnsi="Cambria Math"/>
              <w:lang w:val="en-US"/>
            </w:rPr>
            <m:t>,α</m:t>
          </m:r>
          <m:r>
            <w:rPr>
              <w:rFonts w:ascii="Cambria Math" w:eastAsiaTheme="minorEastAsia" w:hAnsi="Cambria Math"/>
              <w:lang w:val="en-US"/>
            </w:rPr>
            <m:t>)∝</m:t>
          </m:r>
          <m:f>
            <m:fPr>
              <m:ctrlPr>
                <w:rPr>
                  <w:rFonts w:ascii="Cambria Math" w:eastAsiaTheme="minorEastAsia" w:hAnsi="Cambria Math"/>
                  <w:i/>
                  <w:iCs/>
                  <w:lang w:val="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n</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eastAsiaTheme="minorHAnsi" w:hAnsi="Cambria Math" w:cstheme="minorBidi"/>
                          <w:lang w:val="en-US" w:eastAsia="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ctrlPr>
                        <w:rPr>
                          <w:rFonts w:ascii="Cambria Math" w:hAnsi="Cambria Math"/>
                          <w:i/>
                          <w:lang w:val="en-US"/>
                        </w:rPr>
                      </m:ctrlPr>
                    </m:e>
                  </m:d>
                </m:e>
              </m:nary>
            </m:den>
          </m:f>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iCs/>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sSub>
                    <m:sSubPr>
                      <m:ctrlPr>
                        <w:rPr>
                          <w:rFonts w:ascii="Cambria Math" w:eastAsiaTheme="minorEastAsia" w:hAnsi="Cambria Math"/>
                          <w:i/>
                          <w:iCs/>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p>
              </m:sSubSup>
            </m:e>
          </m:nary>
        </m:oMath>
      </m:oMathPara>
    </w:p>
    <w:p w14:paraId="09E66FBF" w14:textId="77777777" w:rsidR="009D53E1" w:rsidRDefault="009D53E1" w:rsidP="009D53E1">
      <w:pPr>
        <w:jc w:val="both"/>
        <w:rPr>
          <w:rFonts w:eastAsiaTheme="minorEastAsia"/>
          <w:b/>
          <w:bCs/>
          <w:iCs/>
          <w:lang w:val="en-US"/>
        </w:rPr>
      </w:pPr>
    </w:p>
    <w:p w14:paraId="0BEC9560" w14:textId="4331D61E" w:rsidR="009D53E1" w:rsidRPr="00B31AE7" w:rsidRDefault="00B31AE7" w:rsidP="00B31AE7">
      <w:pPr>
        <w:jc w:val="both"/>
        <w:rPr>
          <w:rFonts w:eastAsiaTheme="minorEastAsia"/>
          <w:b/>
          <w:bCs/>
          <w:iCs/>
          <w:color w:val="FF0000"/>
          <w:sz w:val="18"/>
          <w:szCs w:val="18"/>
          <w:lang w:val="en-US"/>
        </w:rPr>
      </w:pPr>
      <w:r w:rsidRPr="00B31AE7">
        <w:rPr>
          <w:rFonts w:eastAsiaTheme="minorEastAsia"/>
          <w:b/>
          <w:bCs/>
          <w:iCs/>
          <w:color w:val="FF0000"/>
          <w:sz w:val="18"/>
          <w:szCs w:val="18"/>
          <w:lang w:val="en-US"/>
        </w:rPr>
        <w:t>add that lda is this kind of, therefore its conjugacy helps closed form solutions in vi.</w:t>
      </w:r>
    </w:p>
    <w:p w14:paraId="32659E5A" w14:textId="175A7CAE"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 xml:space="preserve">links: </w:t>
      </w:r>
    </w:p>
    <w:p w14:paraId="7F78C213" w14:textId="16D60CB9" w:rsidR="00B5487E" w:rsidRPr="00B31AE7" w:rsidRDefault="00417D5A" w:rsidP="00B5487E">
      <w:pPr>
        <w:jc w:val="both"/>
        <w:rPr>
          <w:rFonts w:eastAsiaTheme="minorEastAsia"/>
          <w:i/>
          <w:color w:val="FF0000"/>
          <w:sz w:val="18"/>
          <w:szCs w:val="18"/>
          <w:lang w:val="en-US"/>
        </w:rPr>
      </w:pPr>
      <w:hyperlink r:id="rId18" w:history="1">
        <w:r w:rsidR="00B31AE7" w:rsidRPr="00B31AE7">
          <w:rPr>
            <w:rStyle w:val="Hyperlink"/>
            <w:rFonts w:eastAsiaTheme="minorEastAsia"/>
            <w:i/>
            <w:color w:val="FF0000"/>
            <w:sz w:val="18"/>
            <w:szCs w:val="18"/>
            <w:lang w:val="en-US"/>
          </w:rPr>
          <w:t>https://people.eecs.berkeley.edu/~jordan/courses/260-spring10/other-readings/chapter9.pdf</w:t>
        </w:r>
      </w:hyperlink>
    </w:p>
    <w:p w14:paraId="56BA5BDF" w14:textId="653A10BB" w:rsidR="00B5487E" w:rsidRPr="00B31AE7" w:rsidRDefault="00417D5A" w:rsidP="00B5487E">
      <w:pPr>
        <w:jc w:val="both"/>
        <w:rPr>
          <w:rFonts w:eastAsiaTheme="minorEastAsia"/>
          <w:i/>
          <w:color w:val="FF0000"/>
          <w:sz w:val="18"/>
          <w:szCs w:val="18"/>
          <w:lang w:val="en-US"/>
        </w:rPr>
      </w:pPr>
      <w:hyperlink r:id="rId19" w:history="1">
        <w:r w:rsidR="00B31AE7" w:rsidRPr="00B31AE7">
          <w:rPr>
            <w:rStyle w:val="Hyperlink"/>
            <w:rFonts w:eastAsiaTheme="minorEastAsia"/>
            <w:i/>
            <w:color w:val="FF0000"/>
            <w:sz w:val="18"/>
            <w:szCs w:val="18"/>
            <w:lang w:val="en-US"/>
          </w:rPr>
          <w:t>http://www.inf.ed.ac.uk/teaching/courses/mlpr/assignments/multinomial.pdf</w:t>
        </w:r>
      </w:hyperlink>
    </w:p>
    <w:p w14:paraId="46635559" w14:textId="2B3F7143" w:rsidR="00B5487E" w:rsidRPr="00B31AE7" w:rsidRDefault="00417D5A" w:rsidP="00B5487E">
      <w:pPr>
        <w:jc w:val="both"/>
        <w:rPr>
          <w:rFonts w:eastAsiaTheme="minorEastAsia"/>
          <w:i/>
          <w:color w:val="FF0000"/>
          <w:sz w:val="18"/>
          <w:szCs w:val="18"/>
          <w:lang w:val="en-US"/>
        </w:rPr>
      </w:pPr>
      <w:hyperlink r:id="rId20" w:history="1">
        <w:r w:rsidR="00B31AE7" w:rsidRPr="00B31AE7">
          <w:rPr>
            <w:rStyle w:val="Hyperlink"/>
            <w:rFonts w:eastAsiaTheme="minorEastAsia"/>
            <w:i/>
            <w:color w:val="FF0000"/>
            <w:sz w:val="18"/>
            <w:szCs w:val="18"/>
            <w:lang w:val="en-US"/>
          </w:rPr>
          <w:t>http://www.cs.columbia.edu/~jebara/4771/tutorials/lecture12.pdf</w:t>
        </w:r>
      </w:hyperlink>
    </w:p>
    <w:p w14:paraId="6BCE2147" w14:textId="3525CBF4" w:rsidR="00B5487E" w:rsidRPr="00B31AE7" w:rsidRDefault="00B31AE7" w:rsidP="00B5487E">
      <w:pPr>
        <w:jc w:val="both"/>
        <w:rPr>
          <w:rFonts w:eastAsiaTheme="minorEastAsia"/>
          <w:i/>
          <w:color w:val="FF0000"/>
          <w:sz w:val="18"/>
          <w:szCs w:val="18"/>
          <w:lang w:val="en-US"/>
        </w:rPr>
      </w:pPr>
      <w:r w:rsidRPr="00B31AE7">
        <w:rPr>
          <w:rFonts w:eastAsiaTheme="minorEastAsia"/>
          <w:i/>
          <w:color w:val="FF0000"/>
          <w:sz w:val="18"/>
          <w:szCs w:val="18"/>
          <w:lang w:val="en-US"/>
        </w:rPr>
        <w:t>http://gregorygundersen.com/blog/2019/03/16/conjugacy/</w:t>
      </w:r>
    </w:p>
    <w:p w14:paraId="5DDF9ADA" w14:textId="77777777" w:rsidR="00B5487E" w:rsidRDefault="00B5487E" w:rsidP="00B5487E">
      <w:pPr>
        <w:jc w:val="both"/>
        <w:rPr>
          <w:rFonts w:eastAsiaTheme="minorEastAsia"/>
          <w:b/>
          <w:bCs/>
          <w:iCs/>
        </w:rPr>
      </w:pPr>
    </w:p>
    <w:p w14:paraId="664472FC" w14:textId="77777777" w:rsidR="00B5487E" w:rsidRDefault="00B5487E" w:rsidP="00B5487E">
      <w:pPr>
        <w:jc w:val="both"/>
        <w:rPr>
          <w:rFonts w:eastAsiaTheme="minorEastAsia"/>
          <w:b/>
          <w:bCs/>
          <w:iCs/>
        </w:rPr>
      </w:pPr>
    </w:p>
    <w:p w14:paraId="6AFC2CEC" w14:textId="5255454B" w:rsidR="00B5487E" w:rsidRPr="00CC262F" w:rsidRDefault="00B5487E" w:rsidP="00CC262F">
      <w:pPr>
        <w:pStyle w:val="Heading3"/>
      </w:pPr>
      <w:bookmarkStart w:id="244" w:name="_Toc74423119"/>
      <w:bookmarkStart w:id="245" w:name="_Toc74423782"/>
      <w:bookmarkStart w:id="246" w:name="_Toc74424378"/>
      <w:bookmarkStart w:id="247" w:name="_Toc74424507"/>
      <w:bookmarkStart w:id="248" w:name="_Toc74424539"/>
      <w:bookmarkStart w:id="249" w:name="_Toc74424596"/>
      <w:bookmarkStart w:id="250" w:name="_Toc74424634"/>
      <w:bookmarkStart w:id="251" w:name="_Toc74424812"/>
      <w:bookmarkStart w:id="252" w:name="_Toc74424844"/>
      <w:bookmarkStart w:id="253" w:name="_Toc74425024"/>
      <w:bookmarkStart w:id="254" w:name="_Toc74425057"/>
      <w:bookmarkStart w:id="255" w:name="_Toc74427043"/>
      <w:r w:rsidRPr="00CC262F">
        <w:t>Poisson distribution and gamma priors</w:t>
      </w:r>
      <w:bookmarkEnd w:id="244"/>
      <w:bookmarkEnd w:id="245"/>
      <w:bookmarkEnd w:id="246"/>
      <w:bookmarkEnd w:id="247"/>
      <w:bookmarkEnd w:id="248"/>
      <w:bookmarkEnd w:id="249"/>
      <w:bookmarkEnd w:id="250"/>
      <w:bookmarkEnd w:id="251"/>
      <w:bookmarkEnd w:id="252"/>
      <w:bookmarkEnd w:id="253"/>
      <w:bookmarkEnd w:id="254"/>
      <w:bookmarkEnd w:id="255"/>
    </w:p>
    <w:p w14:paraId="2C50270A" w14:textId="77777777" w:rsidR="00FB6702" w:rsidRPr="00FB6702" w:rsidRDefault="00FB6702" w:rsidP="00FB6702">
      <w:pPr>
        <w:rPr>
          <w:rFonts w:eastAsiaTheme="minorEastAsia"/>
        </w:rPr>
      </w:pPr>
    </w:p>
    <w:p w14:paraId="675451D8" w14:textId="77777777" w:rsidR="00B5487E" w:rsidRDefault="00B5487E" w:rsidP="00B5487E">
      <w:pPr>
        <w:jc w:val="both"/>
        <w:rPr>
          <w:rFonts w:eastAsiaTheme="minorEastAsia"/>
          <w:iCs/>
          <w:lang w:val="en-US"/>
        </w:rPr>
      </w:pPr>
      <w:r>
        <w:rPr>
          <w:rFonts w:eastAsiaTheme="minorEastAsia"/>
          <w:iCs/>
          <w:lang w:val="en-US"/>
        </w:rPr>
        <w:t>Let’s now take into account the Poisson distribution from discrete exponential family distributions:</w:t>
      </w:r>
    </w:p>
    <w:p w14:paraId="28D4ABE7" w14:textId="77777777" w:rsidR="00B5487E" w:rsidRDefault="00B5487E" w:rsidP="00B5487E">
      <w:pPr>
        <w:jc w:val="both"/>
        <w:rPr>
          <w:rFonts w:eastAsiaTheme="minorEastAsia"/>
          <w:iCs/>
          <w:lang w:val="en-US"/>
        </w:rPr>
      </w:pPr>
      <m:oMathPara>
        <m:oMath>
          <m:r>
            <w:rPr>
              <w:rFonts w:ascii="Cambria Math" w:eastAsiaTheme="minorEastAsia" w:hAnsi="Cambria Math"/>
            </w:rPr>
            <m:t>p(</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θ)=</m:t>
          </m:r>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den>
          </m:f>
        </m:oMath>
      </m:oMathPara>
    </w:p>
    <w:p w14:paraId="01D38DFF" w14:textId="77777777" w:rsidR="00B5487E" w:rsidRDefault="00B5487E" w:rsidP="00B5487E">
      <w:pPr>
        <w:jc w:val="both"/>
        <w:rPr>
          <w:rFonts w:eastAsiaTheme="minorEastAsia"/>
          <w:iCs/>
          <w:lang w:val="en-US"/>
        </w:rPr>
      </w:pPr>
    </w:p>
    <w:p w14:paraId="2BFB1148" w14:textId="77777777" w:rsidR="00B5487E" w:rsidRDefault="00B5487E" w:rsidP="00B5487E">
      <w:pPr>
        <w:jc w:val="both"/>
        <w:rPr>
          <w:rFonts w:eastAsiaTheme="minorEastAsia"/>
          <w:iCs/>
          <w:lang w:val="en-US"/>
        </w:rPr>
      </w:pPr>
      <w:r>
        <w:rPr>
          <w:rFonts w:eastAsiaTheme="minorEastAsia"/>
          <w:iCs/>
          <w:lang w:val="en-US"/>
        </w:rPr>
        <w:t>where conjugate prior to this Poisson likelihood must also have the form of Poisson distribution:</w:t>
      </w:r>
    </w:p>
    <w:p w14:paraId="59D2BFFD" w14:textId="77777777" w:rsidR="00B5487E" w:rsidRDefault="00B5487E" w:rsidP="00B5487E">
      <w:pPr>
        <w:jc w:val="center"/>
        <w:rPr>
          <w:rFonts w:eastAsiaTheme="minorEastAsia"/>
          <w:iCs/>
          <w:lang w:val="en-US"/>
        </w:rPr>
      </w:pPr>
    </w:p>
    <w:p w14:paraId="051C2CAC"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θ|</m:t>
          </m:r>
          <m:r>
            <w:rPr>
              <w:rFonts w:ascii="Cambria Math" w:hAnsi="Cambria Math"/>
              <w:lang w:val="en-US"/>
            </w:rPr>
            <m:t>α</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24EA7B35" w14:textId="77777777" w:rsidR="00B5487E" w:rsidRDefault="00B5487E" w:rsidP="00B5487E">
      <w:pPr>
        <w:rPr>
          <w:rFonts w:eastAsiaTheme="minorEastAsia"/>
          <w:iCs/>
          <w:lang w:val="en-US"/>
        </w:rPr>
      </w:pPr>
    </w:p>
    <w:p w14:paraId="528566FC" w14:textId="77777777" w:rsidR="00B5487E" w:rsidRDefault="00B5487E" w:rsidP="00B5487E">
      <w:pPr>
        <w:rPr>
          <w:rFonts w:eastAsiaTheme="minorEastAsia"/>
          <w:iCs/>
          <w:lang w:val="en-US"/>
        </w:rPr>
      </w:pPr>
      <w:r>
        <w:rPr>
          <w:rFonts w:eastAsiaTheme="minorEastAsia"/>
          <w:iCs/>
          <w:lang w:val="en-US"/>
        </w:rPr>
        <w:t xml:space="preserve">This conjugate prior can be easily expressed as </w:t>
      </w:r>
      <w:r w:rsidRPr="00651C10">
        <w:rPr>
          <w:rFonts w:eastAsiaTheme="minorEastAsia"/>
          <w:i/>
          <w:lang w:val="en-US"/>
        </w:rPr>
        <w:t>gamma distribution</w:t>
      </w:r>
      <w:r w:rsidRPr="00651C10">
        <w:rPr>
          <w:rFonts w:eastAsiaTheme="minorEastAsia"/>
          <w:iCs/>
          <w:lang w:val="en-US"/>
        </w:rPr>
        <w:t>:</w:t>
      </w:r>
    </w:p>
    <w:p w14:paraId="62CCBD5E" w14:textId="77777777" w:rsidR="00B5487E" w:rsidRPr="0007474A" w:rsidRDefault="00B5487E" w:rsidP="00B5487E">
      <w:pPr>
        <w:jc w:val="center"/>
        <w:rPr>
          <w:rFonts w:eastAsiaTheme="minorEastAsia"/>
          <w:iCs/>
        </w:rPr>
      </w:pPr>
    </w:p>
    <w:p w14:paraId="6389A799" w14:textId="77777777" w:rsidR="00B5487E" w:rsidRPr="00651C10" w:rsidRDefault="00B5487E" w:rsidP="00B5487E">
      <w:pPr>
        <w:jc w:val="center"/>
        <w:rPr>
          <w:rFonts w:eastAsiaTheme="minorEastAsia"/>
          <w:iCs/>
          <w:lang w:val="en-US"/>
        </w:rPr>
      </w:pPr>
      <m:oMathPara>
        <m:oMath>
          <m:r>
            <w:rPr>
              <w:rFonts w:ascii="Cambria Math" w:eastAsiaTheme="minorEastAsia" w:hAnsi="Cambria Math"/>
            </w:rPr>
            <m:t>p(</m:t>
          </m:r>
          <m:r>
            <w:rPr>
              <w:rFonts w:ascii="Cambria Math" w:eastAsiaTheme="minorEastAsia" w:hAnsi="Cambria Math"/>
              <w:lang w:val="en-US"/>
            </w:rPr>
            <m:t>θ|</m:t>
          </m:r>
          <m:r>
            <w:rPr>
              <w:rFonts w:ascii="Cambria Math" w:hAnsi="Cambria Math"/>
              <w:lang w:val="en-US"/>
            </w:rPr>
            <m:t>α</m:t>
          </m:r>
          <m:r>
            <w:rPr>
              <w:rFonts w:ascii="Cambria Math" w:eastAsiaTheme="minorEastAsia" w:hAnsi="Cambria Math"/>
              <w:lang w:val="en-US"/>
            </w:rPr>
            <m:t>)=K(</m:t>
          </m:r>
          <m:r>
            <w:rPr>
              <w:rFonts w:ascii="Cambria Math" w:hAnsi="Cambria Math"/>
              <w:lang w:val="en-US"/>
            </w:rPr>
            <m:t>α)</m:t>
          </m:r>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oMath>
      </m:oMathPara>
    </w:p>
    <w:p w14:paraId="32EF7A5D" w14:textId="77777777" w:rsidR="00B5487E" w:rsidRDefault="00B5487E" w:rsidP="00B5487E">
      <w:pPr>
        <w:rPr>
          <w:rFonts w:eastAsiaTheme="minorEastAsia"/>
          <w:iCs/>
          <w:lang w:val="en-US"/>
        </w:rPr>
      </w:pPr>
      <w:r>
        <w:rPr>
          <w:rFonts w:eastAsiaTheme="minorEastAsia"/>
          <w:iCs/>
          <w:lang w:val="en-US"/>
        </w:rPr>
        <w:t>where</w:t>
      </w:r>
    </w:p>
    <w:p w14:paraId="28361D33" w14:textId="77777777" w:rsidR="00B5487E" w:rsidRDefault="00B5487E" w:rsidP="00B5487E">
      <w:pPr>
        <w:rPr>
          <w:rFonts w:eastAsiaTheme="minorEastAsia"/>
          <w:iCs/>
          <w:lang w:val="en-US"/>
        </w:rPr>
      </w:pPr>
      <m:oMathPara>
        <m:oMath>
          <m:r>
            <w:rPr>
              <w:rFonts w:ascii="Cambria Math" w:eastAsiaTheme="minorEastAsia" w:hAnsi="Cambria Math"/>
              <w:lang w:val="en-US"/>
            </w:rPr>
            <m:t>K(</m:t>
          </m:r>
          <m:r>
            <w:rPr>
              <w:rFonts w:ascii="Cambria Math" w:hAnsi="Cambria Math"/>
              <w:lang w:val="en-US"/>
            </w:rPr>
            <m:t>α)=</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m:rPr>
                  <m:sty m:val="p"/>
                </m:rPr>
                <w:rPr>
                  <w:rFonts w:ascii="Cambria Math" w:eastAsiaTheme="minorEastAsia" w:hAnsi="Cambria Math"/>
                  <w:lang w:val="en-US"/>
                </w:rPr>
                <m:t>Γ(</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up>
              </m:sSubSup>
            </m:num>
            <m:den>
              <m:r>
                <w:rPr>
                  <w:rFonts w:ascii="Cambria Math" w:hAnsi="Cambria Math"/>
                  <w:lang w:val="en-US"/>
                </w:rPr>
                <m:t>(α-1)!</m:t>
              </m:r>
            </m:den>
          </m:f>
        </m:oMath>
      </m:oMathPara>
    </w:p>
    <w:p w14:paraId="3F0AF815" w14:textId="77777777" w:rsidR="00B5487E" w:rsidRPr="0009012F" w:rsidRDefault="00B5487E" w:rsidP="00B5487E">
      <w:pPr>
        <w:rPr>
          <w:rFonts w:eastAsiaTheme="minorEastAsia"/>
          <w:iCs/>
          <w:lang w:val="en-US"/>
        </w:rPr>
      </w:pPr>
    </w:p>
    <w:p w14:paraId="22DC0D34" w14:textId="77777777" w:rsidR="00B5487E" w:rsidRDefault="00B5487E" w:rsidP="00B5487E">
      <w:pPr>
        <w:rPr>
          <w:rFonts w:eastAsiaTheme="minorEastAsia"/>
          <w:iCs/>
          <w:lang w:val="en-US"/>
        </w:rPr>
      </w:pPr>
      <m:oMath>
        <m:r>
          <m:rPr>
            <m:sty m:val="p"/>
          </m:rPr>
          <w:rPr>
            <w:rFonts w:ascii="Cambria Math" w:eastAsiaTheme="minorEastAsia" w:hAnsi="Cambria Math"/>
            <w:lang w:val="en-US"/>
          </w:rPr>
          <m:t>Γ(</m:t>
        </m:r>
        <m:r>
          <w:rPr>
            <w:rFonts w:ascii="Cambria Math" w:eastAsiaTheme="minorEastAsia" w:hAnsi="Cambria Math"/>
            <w:lang w:val="en-US"/>
          </w:rPr>
          <m:t xml:space="preserve">∙) </m:t>
        </m:r>
      </m:oMath>
      <w:r>
        <w:rPr>
          <w:rFonts w:eastAsiaTheme="minorEastAsia"/>
          <w:iCs/>
          <w:lang w:val="en-US"/>
        </w:rPr>
        <w:t xml:space="preserve">denotes the gamma function above. Now, </w:t>
      </w:r>
      <w:r w:rsidRPr="00E80F84">
        <w:rPr>
          <w:rFonts w:eastAsiaTheme="minorEastAsia"/>
          <w:iCs/>
          <w:lang w:val="en-US"/>
        </w:rPr>
        <w:t>prior-to-posterior</w:t>
      </w:r>
      <w:r>
        <w:rPr>
          <w:rFonts w:eastAsiaTheme="minorEastAsia"/>
          <w:iCs/>
          <w:lang w:val="en-US"/>
        </w:rPr>
        <w:t xml:space="preserve"> update is as follow:</w:t>
      </w:r>
    </w:p>
    <w:p w14:paraId="6EF359FB" w14:textId="77777777" w:rsidR="00B5487E" w:rsidRDefault="00B5487E" w:rsidP="00B5487E">
      <w:pPr>
        <w:rPr>
          <w:rFonts w:eastAsiaTheme="minorEastAsia"/>
          <w:iCs/>
          <w:lang w:val="en-US"/>
        </w:rPr>
      </w:pPr>
    </w:p>
    <w:p w14:paraId="08CFE713" w14:textId="77777777" w:rsidR="00B5487E" w:rsidRPr="00C27452" w:rsidRDefault="00B5487E" w:rsidP="00B5487E">
      <w:pPr>
        <w:jc w:val="center"/>
        <w:rPr>
          <w:rFonts w:eastAsiaTheme="minorEastAsia"/>
          <w:iCs/>
          <w:lang w:val="en-U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lang w:val="en-US"/>
                </w:rPr>
                <m:t>θ</m:t>
              </m:r>
              <m:ctrlPr>
                <w:rPr>
                  <w:rFonts w:ascii="Cambria Math" w:eastAsiaTheme="minorEastAsia" w:hAnsi="Cambria Math"/>
                  <w:i/>
                  <w:iCs/>
                  <w:lang w:val="en-US"/>
                </w:rPr>
              </m:ctrlPr>
            </m:e>
            <m:e>
              <m:r>
                <m:rPr>
                  <m:sty m:val="bi"/>
                </m:rPr>
                <w:rPr>
                  <w:rFonts w:ascii="Cambria Math" w:eastAsiaTheme="minorEastAsia" w:hAnsi="Cambria Math"/>
                  <w:lang w:val="en-US"/>
                </w:rPr>
                <m:t>x</m:t>
              </m:r>
              <m:r>
                <w:rPr>
                  <w:rFonts w:ascii="Cambria Math" w:hAnsi="Cambria Math"/>
                  <w:lang w:val="en-US"/>
                </w:rPr>
                <m:t>,α</m:t>
              </m:r>
              <m:ctrlPr>
                <w:rPr>
                  <w:rFonts w:ascii="Cambria Math" w:eastAsiaTheme="minorEastAsia" w:hAnsi="Cambria Math"/>
                  <w:i/>
                  <w:iCs/>
                  <w:lang w:val="en-US"/>
                </w:rPr>
              </m:ctrlPr>
            </m:e>
          </m:d>
          <m:r>
            <w:rPr>
              <w:rFonts w:ascii="Cambria Math" w:eastAsiaTheme="minorEastAsia" w:hAnsi="Cambria Math"/>
              <w:lang w:val="en-US"/>
            </w:rPr>
            <m:t>∝P</m:t>
          </m:r>
          <m:d>
            <m:dPr>
              <m:ctrlPr>
                <w:rPr>
                  <w:rFonts w:ascii="Cambria Math" w:eastAsiaTheme="minorEastAsia" w:hAnsi="Cambria Math"/>
                  <w:i/>
                  <w:iCs/>
                  <w:lang w:val="en-US"/>
                </w:rPr>
              </m:ctrlPr>
            </m:dPr>
            <m:e>
              <m:r>
                <m:rPr>
                  <m:sty m:val="bi"/>
                </m:rPr>
                <w:rPr>
                  <w:rFonts w:ascii="Cambria Math" w:eastAsiaTheme="minorEastAsia" w:hAnsi="Cambria Math"/>
                  <w:lang w:val="en-US"/>
                </w:rPr>
                <m:t>x</m:t>
              </m:r>
            </m:e>
            <m:e>
              <m:r>
                <w:rPr>
                  <w:rFonts w:ascii="Cambria Math" w:eastAsiaTheme="minorEastAsia" w:hAnsi="Cambria Math"/>
                  <w:lang w:val="en-US"/>
                </w:rPr>
                <m:t>θ</m:t>
              </m:r>
            </m:e>
          </m:d>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θ</m:t>
              </m:r>
            </m:e>
            <m:e>
              <m:r>
                <w:rPr>
                  <w:rFonts w:ascii="Cambria Math" w:hAnsi="Cambria Math"/>
                  <w:lang w:val="en-US"/>
                </w:rPr>
                <m:t>α</m:t>
              </m:r>
              <m:ctrlPr>
                <w:rPr>
                  <w:rFonts w:ascii="Cambria Math" w:hAnsi="Cambria Math"/>
                  <w:b/>
                  <w:bCs/>
                  <w:i/>
                  <w:lang w:val="en-US"/>
                </w:rPr>
              </m:ctrlPr>
            </m:e>
          </m:d>
          <m:r>
            <m:rPr>
              <m:sty m:val="bi"/>
            </m:rPr>
            <w:rPr>
              <w:rFonts w:ascii="Cambria Math" w:hAnsi="Cambria Math"/>
              <w:lang w:val="en-US"/>
            </w:rPr>
            <m:t>=</m:t>
          </m:r>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x=1</m:t>
              </m:r>
            </m:sub>
            <m:sup>
              <m:r>
                <w:rPr>
                  <w:rFonts w:ascii="Cambria Math" w:eastAsiaTheme="minorEastAsia" w:hAnsi="Cambria Math"/>
                  <w:lang w:val="en-US"/>
                </w:rPr>
                <m:t>n</m:t>
              </m:r>
            </m:sup>
            <m:e>
              <m:f>
                <m:fPr>
                  <m:ctrlPr>
                    <w:rPr>
                      <w:rFonts w:ascii="Cambria Math" w:eastAsiaTheme="minorEastAsia" w:hAnsi="Cambria Math"/>
                      <w:i/>
                      <w:iCs/>
                      <w:lang w:val="en-US"/>
                    </w:rPr>
                  </m:ctrlPr>
                </m:fPr>
                <m:num>
                  <m:sSup>
                    <m:sSupPr>
                      <m:ctrlPr>
                        <w:rPr>
                          <w:rFonts w:ascii="Cambria Math" w:eastAsiaTheme="minorEastAsia" w:hAnsi="Cambria Math"/>
                          <w:i/>
                          <w:iCs/>
                          <w:lang w:val="en-US"/>
                        </w:rPr>
                      </m:ctrlPr>
                    </m:sSupPr>
                    <m:e>
                      <m:r>
                        <w:rPr>
                          <w:rFonts w:ascii="Cambria Math" w:eastAsiaTheme="minorEastAsia" w:hAnsi="Cambria Math"/>
                          <w:lang w:val="en-US"/>
                        </w:rPr>
                        <m:t>θ</m:t>
                      </m:r>
                    </m:e>
                    <m:sup>
                      <m:r>
                        <w:rPr>
                          <w:rFonts w:ascii="Cambria Math" w:eastAsiaTheme="minorEastAsia" w:hAnsi="Cambria Math"/>
                          <w:lang w:val="en-US"/>
                        </w:rPr>
                        <m:t>x</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m:t>
                      </m:r>
                    </m:sup>
                  </m:sSup>
                </m:num>
                <m:den>
                  <m:r>
                    <w:rPr>
                      <w:rFonts w:ascii="Cambria Math" w:eastAsiaTheme="minorEastAsia" w:hAnsi="Cambria Math"/>
                      <w:lang w:val="en-US"/>
                    </w:rPr>
                    <m:t>x!</m:t>
                  </m:r>
                </m:den>
              </m:f>
            </m:e>
          </m:nary>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-nθ</m:t>
              </m:r>
            </m:sup>
          </m:sSup>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sup>
          </m:sSup>
          <m:sSup>
            <m:sSupPr>
              <m:ctrlPr>
                <w:rPr>
                  <w:rFonts w:ascii="Cambria Math" w:eastAsiaTheme="minorEastAsia" w:hAnsi="Cambria Math"/>
                  <w:i/>
                  <w:iCs/>
                  <w:lang w:val="en-US"/>
                </w:rPr>
              </m:ctrlPr>
            </m:sSupPr>
            <m:e>
              <m:r>
                <w:rPr>
                  <w:rFonts w:ascii="Cambria Math" w:eastAsiaTheme="minorEastAsia" w:hAnsi="Cambria Math"/>
                  <w:lang w:val="en-US"/>
                </w:rPr>
                <m:t>θ</m:t>
              </m:r>
            </m:e>
            <m:sup>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eastAsiaTheme="minorEastAsia" w:hAnsi="Cambria Math"/>
                  <w:lang w:val="en-US"/>
                </w:rPr>
                <m:t>θ</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θ</m:t>
              </m:r>
            </m:e>
            <m:sup>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p>
          <m:sSup>
            <m:sSupPr>
              <m:ctrlPr>
                <w:rPr>
                  <w:rFonts w:ascii="Cambria Math" w:eastAsiaTheme="minorEastAsia" w:hAnsi="Cambria Math"/>
                  <w:i/>
                  <w:iCs/>
                  <w:lang w:val="en-US"/>
                </w:rPr>
              </m:ctrlPr>
            </m:sSupPr>
            <m:e>
              <m:r>
                <w:rPr>
                  <w:rFonts w:ascii="Cambria Math" w:eastAsiaTheme="minorEastAsia" w:hAnsi="Cambria Math"/>
                  <w:lang w:val="en-US"/>
                </w:rPr>
                <m:t>e</m:t>
              </m:r>
            </m:e>
            <m:sup>
              <m:r>
                <w:rPr>
                  <w:rFonts w:ascii="Cambria Math" w:eastAsiaTheme="minorEastAsia" w:hAnsi="Cambria Math"/>
                  <w:lang w:val="en-US"/>
                </w:rPr>
                <m:t>-θ(n+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m:t>
              </m:r>
            </m:sup>
          </m:sSup>
        </m:oMath>
      </m:oMathPara>
    </w:p>
    <w:p w14:paraId="2AE0852B" w14:textId="77777777" w:rsidR="00B5487E" w:rsidRDefault="00B5487E" w:rsidP="00B5487E">
      <w:pPr>
        <w:rPr>
          <w:rFonts w:eastAsiaTheme="minorEastAsia"/>
          <w:iCs/>
          <w:lang w:val="en-US"/>
        </w:rPr>
      </w:pPr>
    </w:p>
    <w:p w14:paraId="02617E1E" w14:textId="79522C97" w:rsidR="00B5487E" w:rsidRDefault="00B5487E" w:rsidP="00B5487E">
      <w:pPr>
        <w:jc w:val="both"/>
        <w:rPr>
          <w:rFonts w:eastAsiaTheme="minorEastAsia"/>
          <w:lang w:val="en-US"/>
        </w:rPr>
      </w:pPr>
      <w:r>
        <w:rPr>
          <w:rFonts w:eastAsiaTheme="minorEastAsia"/>
          <w:iCs/>
          <w:lang w:val="en-US"/>
        </w:rPr>
        <w:t xml:space="preserve">where we can confirm that it has the form of </w:t>
      </w:r>
      <w:r w:rsidRPr="00E80F84">
        <w:rPr>
          <w:rFonts w:eastAsiaTheme="minorEastAsia"/>
          <w:i/>
          <w:lang w:val="en-US"/>
        </w:rPr>
        <w:t>gamma distribution</w:t>
      </w:r>
      <w:r>
        <w:rPr>
          <w:rFonts w:eastAsiaTheme="minorEastAsia"/>
          <w:iCs/>
          <w:lang w:val="en-US"/>
        </w:rPr>
        <w:t xml:space="preserve"> which was our </w:t>
      </w:r>
      <w:r w:rsidR="00030D60">
        <w:rPr>
          <w:rFonts w:eastAsiaTheme="minorEastAsia"/>
          <w:iCs/>
          <w:lang w:val="en-US"/>
        </w:rPr>
        <w:t>the</w:t>
      </w:r>
      <w:r>
        <w:rPr>
          <w:rFonts w:eastAsiaTheme="minorEastAsia"/>
          <w:iCs/>
          <w:lang w:val="en-US"/>
        </w:rPr>
        <w:t xml:space="preserve"> intension from the beginning. Essentially, </w:t>
      </w:r>
      <w:r w:rsidRPr="00880E28">
        <w:rPr>
          <w:rFonts w:eastAsiaTheme="minorEastAsia"/>
          <w:iCs/>
          <w:lang w:val="en-US"/>
        </w:rPr>
        <w:t xml:space="preserve">as seen above, choosing </w:t>
      </w:r>
      <w:r>
        <w:rPr>
          <w:rFonts w:eastAsiaTheme="minorEastAsia"/>
          <w:iCs/>
          <w:lang w:val="en-US"/>
        </w:rPr>
        <w:t>Gamma</w:t>
      </w:r>
      <w:r w:rsidRPr="00880E28">
        <w:rPr>
          <w:rFonts w:eastAsiaTheme="minorEastAsia"/>
          <w:iCs/>
          <w:lang w:val="en-US"/>
        </w:rPr>
        <w:t xml:space="preserve"> conjugate prior and multiplying it to </w:t>
      </w:r>
      <w:r>
        <w:rPr>
          <w:rFonts w:eastAsiaTheme="minorEastAsia"/>
          <w:iCs/>
          <w:lang w:val="en-US"/>
        </w:rPr>
        <w:t>Poisson</w:t>
      </w:r>
      <w:r w:rsidRPr="00880E28">
        <w:rPr>
          <w:rFonts w:eastAsiaTheme="minorEastAsia"/>
          <w:iCs/>
          <w:lang w:val="en-US"/>
        </w:rPr>
        <w:t xml:space="preserve"> likelihood yielded an </w:t>
      </w:r>
      <w:r>
        <w:rPr>
          <w:rFonts w:eastAsiaTheme="minorEastAsia"/>
          <w:iCs/>
          <w:lang w:val="en-US"/>
        </w:rPr>
        <w:t xml:space="preserve">the </w:t>
      </w:r>
      <w:r w:rsidRPr="00880E28">
        <w:rPr>
          <w:rFonts w:eastAsiaTheme="minorEastAsia"/>
          <w:iCs/>
          <w:lang w:val="en-US"/>
        </w:rPr>
        <w:t xml:space="preserve">posterior inference which </w:t>
      </w:r>
      <w:r>
        <w:rPr>
          <w:rFonts w:eastAsiaTheme="minorEastAsia"/>
          <w:iCs/>
          <w:lang w:val="en-US"/>
        </w:rPr>
        <w:t xml:space="preserve">also has Gamma </w:t>
      </w:r>
      <w:r w:rsidRPr="00880E28">
        <w:rPr>
          <w:rFonts w:eastAsiaTheme="minorEastAsia"/>
          <w:iCs/>
          <w:lang w:val="en-US"/>
        </w:rPr>
        <w:t>distribution</w:t>
      </w:r>
      <w:r>
        <w:rPr>
          <w:rFonts w:eastAsiaTheme="minorEastAsia"/>
          <w:iCs/>
          <w:lang w:val="en-US"/>
        </w:rPr>
        <w:t xml:space="preserve">, and therefore we can estimate the posterior distribution just by updating the parameters of the prior distribution, while successfully ignoring the intractable </w:t>
      </w:r>
      <w:r w:rsidR="00030D60">
        <w:rPr>
          <w:rFonts w:eastAsiaTheme="minorEastAsia"/>
          <w:iCs/>
          <w:lang w:val="en-US"/>
        </w:rPr>
        <w:t>marginal probability in denominator</w:t>
      </w:r>
      <w:r w:rsidRPr="00880E28">
        <w:rPr>
          <w:rFonts w:eastAsiaTheme="minorEastAsia"/>
          <w:iCs/>
          <w:lang w:val="en-US"/>
        </w:rPr>
        <w:t>.</w:t>
      </w:r>
      <w:r>
        <w:rPr>
          <w:rFonts w:eastAsiaTheme="minorEastAsia"/>
          <w:iCs/>
          <w:lang w:val="en-US"/>
        </w:rPr>
        <w:t xml:space="preserve"> In other words, if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~Poisson(</m:t>
        </m:r>
        <m:r>
          <w:rPr>
            <w:rFonts w:ascii="Cambria Math" w:eastAsiaTheme="minorEastAsia" w:hAnsi="Cambria Math"/>
            <w:lang w:val="en-US"/>
          </w:rPr>
          <m:t xml:space="preserve">θ) </m:t>
        </m:r>
      </m:oMath>
      <w:r>
        <w:rPr>
          <w:rFonts w:eastAsiaTheme="minorEastAsia"/>
          <w:iCs/>
          <w:lang w:val="en-US"/>
        </w:rPr>
        <w:t xml:space="preserve">are all </w:t>
      </w:r>
      <w:r w:rsidRPr="00880E28">
        <w:rPr>
          <w:rFonts w:eastAsiaTheme="minorEastAsia"/>
          <w:iCs/>
          <w:lang w:val="en-US"/>
        </w:rPr>
        <w:t>identically independently distributed</w:t>
      </w:r>
      <w:r>
        <w:rPr>
          <w:rFonts w:eastAsiaTheme="minorEastAsia"/>
          <w:iCs/>
          <w:lang w:val="en-US"/>
        </w:rPr>
        <w:t xml:space="preserve">, then conjugate prior for </w:t>
      </w:r>
      <m:oMath>
        <m:r>
          <w:rPr>
            <w:rFonts w:ascii="Cambria Math" w:eastAsiaTheme="minorEastAsia" w:hAnsi="Cambria Math"/>
            <w:lang w:val="en-US"/>
          </w:rPr>
          <m:t>θ</m:t>
        </m:r>
      </m:oMath>
      <w:r>
        <w:rPr>
          <w:rFonts w:eastAsiaTheme="minorEastAsia"/>
          <w:iCs/>
          <w:lang w:val="en-US"/>
        </w:rPr>
        <w:t xml:space="preserve"> is Gamma(</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 xml:space="preserve">) and the respective posterior, which is proportional to likelihood multiplied by prior becomes </w:t>
      </w:r>
      <w:r>
        <w:rPr>
          <w:rFonts w:eastAsiaTheme="minorEastAsia"/>
          <w:iCs/>
          <w:lang w:val="en-US"/>
        </w:rPr>
        <w:t>Gamma(</w:t>
      </w: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oMath>
      <w:r>
        <w:rPr>
          <w:rFonts w:eastAsiaTheme="minorEastAsia"/>
          <w:iCs/>
          <w:lang w:val="en-US"/>
        </w:rPr>
        <w:t>+</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oMath>
      <w:r>
        <w:rPr>
          <w:rFonts w:eastAsiaTheme="minorEastAsia"/>
          <w:lang w:val="en-US"/>
        </w:rPr>
        <w:t xml:space="preserve">, </w:t>
      </w:r>
      <m:oMath>
        <m:r>
          <w:rPr>
            <w:rFonts w:ascii="Cambria Math" w:eastAsiaTheme="minorEastAsia" w:hAnsi="Cambria Math"/>
            <w:lang w:val="en-US"/>
          </w:rPr>
          <m:t>n+</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oMath>
      <w:r>
        <w:rPr>
          <w:rFonts w:eastAsiaTheme="minorEastAsia"/>
          <w:lang w:val="en-US"/>
        </w:rPr>
        <w:t>).</w:t>
      </w:r>
    </w:p>
    <w:p w14:paraId="6368FD1E" w14:textId="77777777" w:rsidR="0047566F" w:rsidRDefault="0047566F" w:rsidP="0047566F">
      <w:pPr>
        <w:jc w:val="both"/>
        <w:rPr>
          <w:rFonts w:eastAsiaTheme="minorEastAsia"/>
          <w:b/>
          <w:bCs/>
          <w:iCs/>
          <w:color w:val="FF0000"/>
          <w:lang w:val="en-US"/>
        </w:rPr>
      </w:pPr>
    </w:p>
    <w:p w14:paraId="608598C9" w14:textId="64652CA9" w:rsidR="0047566F" w:rsidRPr="00B31AE7" w:rsidRDefault="00B31AE7" w:rsidP="00B5487E">
      <w:pPr>
        <w:jc w:val="both"/>
        <w:rPr>
          <w:rFonts w:eastAsiaTheme="minorEastAsia"/>
          <w:b/>
          <w:bCs/>
          <w:iCs/>
          <w:color w:val="FF0000"/>
          <w:sz w:val="12"/>
          <w:szCs w:val="12"/>
          <w:lang w:val="en-US"/>
        </w:rPr>
      </w:pPr>
      <w:r w:rsidRPr="00B31AE7">
        <w:rPr>
          <w:rFonts w:eastAsiaTheme="minorEastAsia"/>
          <w:b/>
          <w:bCs/>
          <w:iCs/>
          <w:color w:val="FF0000"/>
          <w:sz w:val="12"/>
          <w:szCs w:val="12"/>
          <w:lang w:val="en-US"/>
        </w:rPr>
        <w:t>add that ctpf is this kind of, therefore its conjugacy helps closed form solutions in vi.</w:t>
      </w:r>
    </w:p>
    <w:p w14:paraId="713000EA" w14:textId="1FB8C3BF" w:rsidR="00B5487E" w:rsidRPr="00B31AE7" w:rsidRDefault="00B31AE7" w:rsidP="00B5487E">
      <w:pPr>
        <w:rPr>
          <w:rFonts w:eastAsiaTheme="minorEastAsia"/>
          <w:i/>
          <w:color w:val="FF0000"/>
          <w:sz w:val="12"/>
          <w:szCs w:val="12"/>
          <w:lang w:val="en-US"/>
        </w:rPr>
      </w:pPr>
      <w:r w:rsidRPr="00B31AE7">
        <w:rPr>
          <w:rFonts w:eastAsiaTheme="minorEastAsia"/>
          <w:i/>
          <w:color w:val="FF0000"/>
          <w:sz w:val="12"/>
          <w:szCs w:val="12"/>
          <w:lang w:val="en-US"/>
        </w:rPr>
        <w:t>links</w:t>
      </w:r>
    </w:p>
    <w:p w14:paraId="599FFDCE" w14:textId="2A2F6D62" w:rsidR="00B5487E" w:rsidRPr="00B31AE7" w:rsidRDefault="00417D5A" w:rsidP="00B5487E">
      <w:pPr>
        <w:jc w:val="both"/>
        <w:rPr>
          <w:rFonts w:eastAsiaTheme="minorEastAsia"/>
          <w:b/>
          <w:bCs/>
          <w:i/>
          <w:color w:val="FF0000"/>
          <w:sz w:val="12"/>
          <w:szCs w:val="12"/>
        </w:rPr>
      </w:pPr>
      <w:hyperlink r:id="rId21" w:history="1">
        <w:r w:rsidR="00B31AE7" w:rsidRPr="00B31AE7">
          <w:rPr>
            <w:rStyle w:val="Hyperlink"/>
            <w:rFonts w:eastAsiaTheme="minorEastAsia"/>
            <w:b/>
            <w:bCs/>
            <w:i/>
            <w:color w:val="FF0000"/>
            <w:sz w:val="12"/>
            <w:szCs w:val="12"/>
          </w:rPr>
          <w:t>https://vioshyvo.github.io/bayesian_inference/conjugate-distributions.html</w:t>
        </w:r>
      </w:hyperlink>
    </w:p>
    <w:p w14:paraId="69D8AEDC" w14:textId="7FE7FDB2" w:rsidR="00B5487E" w:rsidRPr="00B31AE7" w:rsidRDefault="00417D5A" w:rsidP="00B5487E">
      <w:pPr>
        <w:jc w:val="both"/>
        <w:rPr>
          <w:rFonts w:eastAsiaTheme="minorEastAsia"/>
          <w:b/>
          <w:bCs/>
          <w:i/>
          <w:color w:val="FF0000"/>
          <w:sz w:val="12"/>
          <w:szCs w:val="12"/>
        </w:rPr>
      </w:pPr>
      <w:hyperlink r:id="rId22" w:history="1">
        <w:r w:rsidR="00B31AE7" w:rsidRPr="00B31AE7">
          <w:rPr>
            <w:rStyle w:val="Hyperlink"/>
            <w:rFonts w:eastAsiaTheme="minorEastAsia"/>
            <w:b/>
            <w:bCs/>
            <w:i/>
            <w:color w:val="FF0000"/>
            <w:sz w:val="12"/>
            <w:szCs w:val="12"/>
          </w:rPr>
          <w:t>https://web.stanford.edu/class/archive/stats/stats200/stats200.1172/lecture21.pdf</w:t>
        </w:r>
      </w:hyperlink>
    </w:p>
    <w:p w14:paraId="10D4ABC7" w14:textId="776B0A92" w:rsidR="00D567D5" w:rsidRPr="00B31AE7" w:rsidRDefault="00B31AE7" w:rsidP="00B31AE7">
      <w:pPr>
        <w:jc w:val="both"/>
        <w:rPr>
          <w:rFonts w:eastAsiaTheme="minorEastAsia"/>
          <w:b/>
          <w:bCs/>
          <w:i/>
          <w:color w:val="FF0000"/>
          <w:sz w:val="12"/>
          <w:szCs w:val="12"/>
        </w:rPr>
      </w:pPr>
      <w:r w:rsidRPr="00B31AE7">
        <w:rPr>
          <w:rFonts w:eastAsiaTheme="minorEastAsia"/>
          <w:b/>
          <w:bCs/>
          <w:i/>
          <w:color w:val="FF0000"/>
          <w:sz w:val="12"/>
          <w:szCs w:val="12"/>
        </w:rPr>
        <w:t>https://people.eecs.berkeley.edu/~jordan/courses/260-spring10/other-readings/chapter9.pdf</w:t>
      </w:r>
    </w:p>
    <w:p w14:paraId="0D8A5835" w14:textId="03EFF2A6" w:rsidR="00D567D5" w:rsidRPr="00B31AE7" w:rsidRDefault="00B31AE7" w:rsidP="00D567D5">
      <w:pPr>
        <w:rPr>
          <w:b/>
          <w:bCs/>
          <w:color w:val="FF0000"/>
          <w:sz w:val="12"/>
          <w:szCs w:val="12"/>
          <w:lang w:val="en-US"/>
        </w:rPr>
      </w:pPr>
      <w:r w:rsidRPr="00B31AE7">
        <w:rPr>
          <w:b/>
          <w:bCs/>
          <w:color w:val="FF0000"/>
          <w:sz w:val="12"/>
          <w:szCs w:val="12"/>
          <w:lang w:val="en-US"/>
        </w:rPr>
        <w:t>again note that this conjugacy facilitates mean-field variational inference to have an closed-form updates which mentioned in a previous section.</w:t>
      </w:r>
    </w:p>
    <w:p w14:paraId="0829EDA8" w14:textId="77777777" w:rsidR="00B70047" w:rsidRPr="00B5487E" w:rsidRDefault="00B70047" w:rsidP="00EE6CA9">
      <w:pPr>
        <w:ind w:firstLine="720"/>
        <w:jc w:val="center"/>
        <w:rPr>
          <w:b/>
          <w:bCs/>
        </w:rPr>
      </w:pPr>
    </w:p>
    <w:p w14:paraId="2460A3E9" w14:textId="262C4260" w:rsidR="00B70047" w:rsidRDefault="00B70047" w:rsidP="00EE6CA9">
      <w:pPr>
        <w:ind w:firstLine="720"/>
        <w:jc w:val="center"/>
        <w:rPr>
          <w:b/>
          <w:bCs/>
        </w:rPr>
      </w:pPr>
    </w:p>
    <w:p w14:paraId="0AFB23D6" w14:textId="273C77B7" w:rsidR="00B31AE7" w:rsidRDefault="00B31AE7" w:rsidP="00EE6CA9">
      <w:pPr>
        <w:ind w:firstLine="720"/>
        <w:jc w:val="center"/>
        <w:rPr>
          <w:b/>
          <w:bCs/>
        </w:rPr>
      </w:pPr>
    </w:p>
    <w:p w14:paraId="55C95DCD" w14:textId="292075C3" w:rsidR="00B31AE7" w:rsidRDefault="00B31AE7" w:rsidP="00EE6CA9">
      <w:pPr>
        <w:ind w:firstLine="720"/>
        <w:jc w:val="center"/>
        <w:rPr>
          <w:b/>
          <w:bCs/>
        </w:rPr>
      </w:pPr>
    </w:p>
    <w:p w14:paraId="5D529015" w14:textId="436E5217" w:rsidR="00B31AE7" w:rsidRDefault="00B31AE7" w:rsidP="00EE6CA9">
      <w:pPr>
        <w:ind w:firstLine="720"/>
        <w:jc w:val="center"/>
        <w:rPr>
          <w:b/>
          <w:bCs/>
        </w:rPr>
      </w:pPr>
    </w:p>
    <w:p w14:paraId="7A501BBC" w14:textId="77777777" w:rsidR="00B31AE7" w:rsidRPr="00B5487E" w:rsidRDefault="00B31AE7" w:rsidP="00EE6CA9">
      <w:pPr>
        <w:ind w:firstLine="720"/>
        <w:jc w:val="center"/>
        <w:rPr>
          <w:b/>
          <w:bCs/>
        </w:rPr>
      </w:pPr>
    </w:p>
    <w:p w14:paraId="543E6025" w14:textId="77777777" w:rsidR="00D567D5" w:rsidRPr="00B5487E" w:rsidRDefault="00D567D5" w:rsidP="00FB6702">
      <w:pPr>
        <w:rPr>
          <w:b/>
          <w:bCs/>
        </w:rPr>
      </w:pPr>
    </w:p>
    <w:p w14:paraId="6F897DF8" w14:textId="77777777" w:rsidR="00D5659D" w:rsidRDefault="00D5659D" w:rsidP="00D5659D">
      <w:pPr>
        <w:pStyle w:val="Heading1"/>
        <w:rPr>
          <w:lang w:val="en-US"/>
        </w:rPr>
      </w:pPr>
      <w:bookmarkStart w:id="256" w:name="_Toc74422591"/>
      <w:bookmarkStart w:id="257" w:name="_Toc74422634"/>
      <w:bookmarkStart w:id="258" w:name="_Toc74423127"/>
      <w:bookmarkStart w:id="259" w:name="_Toc74423790"/>
      <w:bookmarkStart w:id="260" w:name="_Toc74424386"/>
      <w:bookmarkStart w:id="261" w:name="_Toc74424515"/>
      <w:bookmarkStart w:id="262" w:name="_Toc74424547"/>
      <w:bookmarkStart w:id="263" w:name="_Toc74424604"/>
      <w:bookmarkStart w:id="264" w:name="_Toc74424642"/>
      <w:bookmarkStart w:id="265" w:name="_Toc74424820"/>
      <w:bookmarkStart w:id="266" w:name="_Toc74424852"/>
      <w:bookmarkStart w:id="267" w:name="_Toc74425025"/>
      <w:bookmarkStart w:id="268" w:name="_Toc74425058"/>
      <w:bookmarkStart w:id="269" w:name="_Toc74427044"/>
      <w:bookmarkStart w:id="270" w:name="_Toc74422590"/>
      <w:bookmarkStart w:id="271" w:name="_Toc74422633"/>
      <w:bookmarkStart w:id="272" w:name="_Toc74423120"/>
      <w:bookmarkStart w:id="273" w:name="_Toc74423783"/>
      <w:bookmarkStart w:id="274" w:name="_Toc74424379"/>
      <w:bookmarkStart w:id="275" w:name="_Toc74424508"/>
      <w:bookmarkStart w:id="276" w:name="_Toc74424540"/>
      <w:bookmarkStart w:id="277" w:name="_Toc74424597"/>
      <w:bookmarkStart w:id="278" w:name="_Toc74424635"/>
      <w:bookmarkStart w:id="279" w:name="_Toc74424813"/>
      <w:bookmarkStart w:id="280" w:name="_Toc74424845"/>
      <w:r>
        <w:rPr>
          <w:lang w:val="en-US"/>
        </w:rPr>
        <w:lastRenderedPageBreak/>
        <w:t>OPE</w:t>
      </w:r>
      <w:bookmarkEnd w:id="256"/>
      <w:bookmarkEnd w:id="257"/>
      <w:bookmarkEnd w:id="258"/>
      <w:bookmarkEnd w:id="259"/>
      <w:bookmarkEnd w:id="260"/>
      <w:bookmarkEnd w:id="261"/>
      <w:bookmarkEnd w:id="262"/>
      <w:bookmarkEnd w:id="263"/>
      <w:bookmarkEnd w:id="264"/>
      <w:bookmarkEnd w:id="265"/>
      <w:bookmarkEnd w:id="266"/>
      <w:r>
        <w:rPr>
          <w:lang w:val="en-US"/>
        </w:rPr>
        <w:t xml:space="preserve"> and BOPE</w:t>
      </w:r>
      <w:bookmarkEnd w:id="267"/>
      <w:bookmarkEnd w:id="268"/>
      <w:bookmarkEnd w:id="269"/>
    </w:p>
    <w:p w14:paraId="08B281EB" w14:textId="77777777" w:rsidR="00D5659D" w:rsidRDefault="00D5659D" w:rsidP="00D5659D">
      <w:pPr>
        <w:jc w:val="both"/>
        <w:rPr>
          <w:lang w:val="en-US"/>
        </w:rPr>
      </w:pPr>
    </w:p>
    <w:p w14:paraId="432EBA5C" w14:textId="77777777" w:rsidR="00D5659D" w:rsidRDefault="00D5659D" w:rsidP="00D5659D">
      <w:pPr>
        <w:jc w:val="both"/>
        <w:rPr>
          <w:lang w:val="en-US"/>
        </w:rPr>
      </w:pPr>
      <w:r>
        <w:rPr>
          <w:lang w:val="en-US"/>
        </w:rPr>
        <w:t>M</w:t>
      </w:r>
      <w:r w:rsidRPr="00D85E89">
        <w:rPr>
          <w:lang w:val="en-US"/>
        </w:rPr>
        <w:t>aximum a posteriori probability</w:t>
      </w:r>
      <w:r>
        <w:rPr>
          <w:lang w:val="en-US"/>
        </w:rPr>
        <w:t xml:space="preserve"> (M</w:t>
      </w:r>
      <w:r w:rsidRPr="00D85E89">
        <w:rPr>
          <w:lang w:val="en-US"/>
        </w:rPr>
        <w:t>AP</w:t>
      </w:r>
      <w:r>
        <w:rPr>
          <w:lang w:val="en-US"/>
        </w:rPr>
        <w:t>)</w:t>
      </w:r>
      <w:r w:rsidRPr="00D85E89">
        <w:rPr>
          <w:lang w:val="en-US"/>
        </w:rPr>
        <w:t xml:space="preserve"> estimation </w:t>
      </w:r>
      <w:r>
        <w:rPr>
          <w:lang w:val="en-US"/>
        </w:rPr>
        <w:t>has a significant impact on doing posterior inference (i.e.</w:t>
      </w:r>
      <w:r w:rsidRPr="0088113F">
        <w:rPr>
          <w:lang w:val="en-US"/>
        </w:rPr>
        <w:t xml:space="preserve"> </w:t>
      </w:r>
      <w:r>
        <w:rPr>
          <w:lang w:val="en-US"/>
        </w:rPr>
        <w:t xml:space="preserve">estimating hidden parameters) in </w:t>
      </w:r>
      <w:r w:rsidRPr="00D85E89">
        <w:rPr>
          <w:lang w:val="en-US"/>
        </w:rPr>
        <w:t xml:space="preserve">many probabilistic models. </w:t>
      </w:r>
      <w:r>
        <w:rPr>
          <w:lang w:val="en-US"/>
        </w:rPr>
        <w:t>Especially, many interesting MAP problems are continuous, non-convex and intractable. In the field of non-convex optimization, there have been a variety of different techniques such as Frank</w:t>
      </w:r>
      <w:r w:rsidRPr="00045A2A">
        <w:rPr>
          <w:lang w:val="en-US"/>
        </w:rPr>
        <w:t>–</w:t>
      </w:r>
      <w:r>
        <w:rPr>
          <w:lang w:val="en-US"/>
        </w:rPr>
        <w:t xml:space="preserve">Wolfe [29], Natasha2 [30], Stochastic Majorization-Minimization [31], Concave-Convex procedure [32] which aim to solve the MAP problem [27]. However, non-convex optimization is NP-hard, and techniques mentioned above may not provide viable solution for MAP problem, because they disregard its special underlying structure. Therefore, for solving non-convex MAP problems with </w:t>
      </w:r>
      <w:r w:rsidRPr="00FC73E3">
        <w:rPr>
          <w:lang w:val="en-US"/>
        </w:rPr>
        <w:t>state-of-the-art convergence rate</w:t>
      </w:r>
      <w:r>
        <w:rPr>
          <w:lang w:val="en-US"/>
        </w:rPr>
        <w:t xml:space="preserve">, we will explore two efficient algorithms </w:t>
      </w:r>
      <w:r w:rsidRPr="00CC5E48">
        <w:rPr>
          <w:b/>
          <w:bCs/>
          <w:lang w:val="en-US"/>
        </w:rPr>
        <w:t>Online Maximum a Posteriori Estimation (OPE)</w:t>
      </w:r>
      <w:r>
        <w:rPr>
          <w:b/>
          <w:bCs/>
          <w:lang w:val="en-US"/>
        </w:rPr>
        <w:t xml:space="preserve"> </w:t>
      </w:r>
      <w:r w:rsidRPr="00B53BE9">
        <w:rPr>
          <w:lang w:val="en-US"/>
        </w:rPr>
        <w:t>[27]</w:t>
      </w:r>
      <w:r>
        <w:rPr>
          <w:lang w:val="en-US"/>
        </w:rPr>
        <w:t xml:space="preserve"> and its regularized, general and more flexible version </w:t>
      </w:r>
      <w:r w:rsidRPr="00CC5E48">
        <w:rPr>
          <w:b/>
          <w:bCs/>
          <w:lang w:val="en-US"/>
        </w:rPr>
        <w:t>Bernoulli randomness in Online maximum a Posteriori Estimation (BOPE)</w:t>
      </w:r>
      <w:r>
        <w:rPr>
          <w:b/>
          <w:bCs/>
          <w:lang w:val="en-US"/>
        </w:rPr>
        <w:t xml:space="preserve"> </w:t>
      </w:r>
      <w:r w:rsidRPr="00B53BE9">
        <w:rPr>
          <w:lang w:val="en-US"/>
        </w:rPr>
        <w:t>[28]</w:t>
      </w:r>
      <w:r>
        <w:rPr>
          <w:lang w:val="en-US"/>
        </w:rPr>
        <w:t>. First, we introduce MAP estimation as following task:</w:t>
      </w:r>
    </w:p>
    <w:p w14:paraId="72B038C8" w14:textId="77777777" w:rsidR="00D5659D" w:rsidRDefault="00D5659D" w:rsidP="00D5659D">
      <w:pPr>
        <w:jc w:val="both"/>
        <w:rPr>
          <w:lang w:val="en-US"/>
        </w:rPr>
      </w:pPr>
    </w:p>
    <w:p w14:paraId="6D7F36EE" w14:textId="77777777" w:rsidR="00D5659D" w:rsidRPr="00331AE3" w:rsidRDefault="00D5659D" w:rsidP="00D5659D">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446B466A" w14:textId="77777777" w:rsidR="00D5659D" w:rsidRDefault="00D5659D" w:rsidP="00D5659D">
      <w:pPr>
        <w:jc w:val="both"/>
        <w:rPr>
          <w:lang w:val="en-US"/>
        </w:rPr>
      </w:pPr>
    </w:p>
    <w:p w14:paraId="62793762" w14:textId="77777777" w:rsidR="00D5659D" w:rsidRDefault="00D5659D" w:rsidP="00D5659D">
      <w:pPr>
        <w:jc w:val="both"/>
        <w:rPr>
          <w:lang w:val="en-US"/>
        </w:rPr>
      </w:pPr>
      <w:r>
        <w:rPr>
          <w:lang w:val="en-US"/>
        </w:rPr>
        <w:t xml:space="preserve">where we denote </w:t>
      </w:r>
      <m:oMath>
        <m:r>
          <w:rPr>
            <w:rFonts w:ascii="Cambria Math" w:hAnsi="Cambria Math"/>
            <w:lang w:val="en-US"/>
          </w:rPr>
          <m:t>x</m:t>
        </m:r>
      </m:oMath>
      <w:r>
        <w:rPr>
          <w:lang w:val="en-US"/>
        </w:rPr>
        <w:t xml:space="preserve"> as hidden variable, D as the observed data and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denotes </w:t>
      </w:r>
      <m:oMath>
        <m:r>
          <w:rPr>
            <w:rFonts w:ascii="Cambria Math" w:hAnsi="Cambria Math"/>
            <w:lang w:val="en-US"/>
          </w:rPr>
          <m:t>x's</m:t>
        </m:r>
      </m:oMath>
      <w:r>
        <w:rPr>
          <w:lang w:val="en-US"/>
        </w:rPr>
        <w:t xml:space="preserve"> domain. Note that there also have been proposed many algorithms which directly tries to estimate a full posterior distribution </w:t>
      </w:r>
      <m:oMath>
        <m:r>
          <w:rPr>
            <w:rFonts w:ascii="Cambria Math" w:hAnsi="Cambria Math"/>
            <w:lang w:val="en-US"/>
          </w:rPr>
          <m:t>P(x|D)</m:t>
        </m:r>
      </m:oMath>
      <w:r>
        <w:rPr>
          <w:lang w:val="en-US"/>
        </w:rPr>
        <w:t xml:space="preserve"> mentioned above, i.e., Variational Bayesian Methods (VBM) [33], Collapsed Gibbs Sampling (CGS) [34], Hessian Approximated Markov Chain Monte Carlo (HAMCMC) [35]. However, these methods provided suboptimal solutions along with slow convergence rate. Therefore, we continue by using </w:t>
      </w:r>
      <w:r w:rsidRPr="00331AE3">
        <w:rPr>
          <w:i/>
          <w:iCs/>
          <w:lang w:val="en-US"/>
        </w:rPr>
        <w:t>Bayes’ Theorem</w:t>
      </w:r>
      <w:r>
        <w:rPr>
          <w:lang w:val="en-US"/>
        </w:rPr>
        <w:t>:</w:t>
      </w:r>
    </w:p>
    <w:p w14:paraId="5F4E9380" w14:textId="77777777" w:rsidR="00D5659D" w:rsidRDefault="00D5659D" w:rsidP="00D5659D">
      <w:pPr>
        <w:jc w:val="both"/>
        <w:rPr>
          <w:lang w:val="en-US"/>
        </w:rPr>
      </w:pPr>
    </w:p>
    <w:p w14:paraId="647D7ABA" w14:textId="77777777" w:rsidR="00D5659D" w:rsidRDefault="00D5659D" w:rsidP="00D5659D">
      <w:pPr>
        <w:jc w:val="center"/>
        <w:rPr>
          <w:lang w:val="en-US"/>
        </w:rPr>
      </w:pPr>
      <w:r>
        <w:rPr>
          <w:lang w:val="en-US"/>
        </w:rPr>
        <w:t xml:space="preserve">                                             </w:t>
      </w:r>
      <m:oMath>
        <m:r>
          <w:rPr>
            <w:rFonts w:ascii="Cambria Math" w:hAnsi="Cambria Math"/>
            <w:lang w:val="en-US"/>
          </w:rPr>
          <m:t>P(x|D)=</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∝P(D|x)P(x)</m:t>
        </m:r>
      </m:oMath>
      <w:r>
        <w:rPr>
          <w:lang w:val="en-US"/>
        </w:rPr>
        <w:t xml:space="preserve">                                          (2)</w:t>
      </w:r>
    </w:p>
    <w:p w14:paraId="3CDA1A9F" w14:textId="77777777" w:rsidR="00D5659D" w:rsidRDefault="00D5659D" w:rsidP="00D5659D">
      <w:pPr>
        <w:jc w:val="center"/>
        <w:rPr>
          <w:lang w:val="en-US"/>
        </w:rPr>
      </w:pPr>
    </w:p>
    <w:p w14:paraId="163C1291" w14:textId="77777777" w:rsidR="00D5659D" w:rsidRDefault="00D5659D" w:rsidP="00D5659D">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P(D)</m:t>
        </m:r>
      </m:oMath>
      <w:r>
        <w:rPr>
          <w:lang w:val="en-US"/>
        </w:rPr>
        <w:t xml:space="preserve"> as </w:t>
      </w:r>
      <m:oMath>
        <m:r>
          <w:rPr>
            <w:rFonts w:ascii="Cambria Math" w:hAnsi="Cambria Math"/>
            <w:lang w:val="en-US"/>
          </w:rPr>
          <m:t>D'</m:t>
        </m:r>
      </m:oMath>
      <w:r>
        <w:rPr>
          <w:lang w:val="en-US"/>
        </w:rPr>
        <w:t>s marginal probability. Using (2), we rewrite (1) as following:</w:t>
      </w:r>
    </w:p>
    <w:p w14:paraId="19A0FF1F" w14:textId="77777777" w:rsidR="00D5659D" w:rsidRDefault="00D5659D" w:rsidP="00D5659D">
      <w:pPr>
        <w:jc w:val="both"/>
        <w:rPr>
          <w:lang w:val="en-US"/>
        </w:rPr>
      </w:pPr>
    </w:p>
    <w:p w14:paraId="506815D0" w14:textId="77777777" w:rsidR="00D5659D" w:rsidRPr="007A1F92" w:rsidRDefault="00D5659D" w:rsidP="00D5659D">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[f(x)=log P(D|x)+log P(x)]</m:t>
        </m:r>
      </m:oMath>
      <w:r>
        <w:rPr>
          <w:lang w:val="en-US"/>
        </w:rPr>
        <w:t xml:space="preserve">                              (3)</w:t>
      </w:r>
    </w:p>
    <w:p w14:paraId="4419A654" w14:textId="77777777" w:rsidR="00D5659D" w:rsidRDefault="00D5659D" w:rsidP="00D5659D">
      <w:pPr>
        <w:jc w:val="both"/>
        <w:rPr>
          <w:lang w:val="en-US"/>
        </w:rPr>
      </w:pPr>
    </w:p>
    <w:p w14:paraId="270EAF39" w14:textId="77777777" w:rsidR="00D5659D" w:rsidRDefault="00D5659D" w:rsidP="00D5659D">
      <w:pPr>
        <w:jc w:val="both"/>
        <w:rPr>
          <w:lang w:val="en-US"/>
        </w:rPr>
      </w:pPr>
      <w:r>
        <w:rPr>
          <w:lang w:val="en-US"/>
        </w:rPr>
        <w:t xml:space="preserve">We will focus on the conditions where MAP problem is continuous  and non-convex, hence intractable, i.e., </w:t>
      </w:r>
      <m:oMath>
        <m:r>
          <w:rPr>
            <w:rFonts w:ascii="Cambria Math" w:hAnsi="Cambria Math"/>
            <w:lang w:val="en-US"/>
          </w:rPr>
          <m:t>-f(x)=-log P(D|x)-log P(x)</m:t>
        </m:r>
      </m:oMath>
      <w:r>
        <w:rPr>
          <w:lang w:val="en-US"/>
        </w:rPr>
        <w:t xml:space="preserve"> is non-convex over the continuous compact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[28]. </w:t>
      </w:r>
      <w:r w:rsidRPr="0088113F">
        <w:rPr>
          <w:lang w:val="en-US"/>
        </w:rPr>
        <w:t xml:space="preserve">As previously </w:t>
      </w:r>
      <w:r>
        <w:rPr>
          <w:lang w:val="en-US"/>
        </w:rPr>
        <w:t>mentioned</w:t>
      </w:r>
      <w:r w:rsidRPr="0088113F">
        <w:rPr>
          <w:lang w:val="en-US"/>
        </w:rPr>
        <w:t>,</w:t>
      </w:r>
      <w:r>
        <w:rPr>
          <w:lang w:val="en-US"/>
        </w:rPr>
        <w:t xml:space="preserve"> MAP problem (3) will be treated as an optimization problem.</w:t>
      </w:r>
      <w:r w:rsidRPr="00A13B47">
        <w:t xml:space="preserve"> </w:t>
      </w:r>
      <w:r w:rsidRPr="00A13B47">
        <w:rPr>
          <w:lang w:val="en-US"/>
        </w:rPr>
        <w:t xml:space="preserve">Therefore,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(x)=log P(D|x)</m:t>
        </m:r>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(x)=log P(x)</m:t>
        </m:r>
      </m:oMath>
      <w:r>
        <w:rPr>
          <w:lang w:val="en-US"/>
        </w:rPr>
        <w:t>. So, our problem (3) becomes as a non-convex constrained optimization problem as follow:</w:t>
      </w:r>
    </w:p>
    <w:p w14:paraId="7964D4DA" w14:textId="77777777" w:rsidR="00D5659D" w:rsidRDefault="00D5659D" w:rsidP="00D5659D">
      <w:pPr>
        <w:jc w:val="both"/>
        <w:rPr>
          <w:lang w:val="en-US"/>
        </w:rPr>
      </w:pPr>
    </w:p>
    <w:p w14:paraId="2C46A369" w14:textId="77777777" w:rsidR="00D5659D" w:rsidRDefault="00D5659D" w:rsidP="00D5659D">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2CF7C27F" w14:textId="77777777" w:rsidR="00D5659D" w:rsidRPr="00DE2E9C" w:rsidRDefault="00D5659D" w:rsidP="00D5659D">
      <w:pPr>
        <w:jc w:val="both"/>
        <w:rPr>
          <w:lang w:val="en-US"/>
        </w:rPr>
      </w:pPr>
    </w:p>
    <w:p w14:paraId="37ED4353" w14:textId="77777777" w:rsidR="00D5659D" w:rsidRDefault="00D5659D" w:rsidP="00D5659D">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243CA20B" w14:textId="77777777" w:rsidR="00D5659D" w:rsidRPr="00DE2E9C" w:rsidRDefault="00D5659D" w:rsidP="00D5659D">
      <w:pPr>
        <w:rPr>
          <w:lang w:val="en-US"/>
        </w:rPr>
      </w:pPr>
    </w:p>
    <w:p w14:paraId="45214022" w14:textId="77777777" w:rsidR="00D5659D" w:rsidRPr="003955C4" w:rsidRDefault="00D5659D" w:rsidP="00D5659D">
      <w:pPr>
        <w:pStyle w:val="Heading2"/>
        <w:rPr>
          <w:lang w:val="en-US"/>
        </w:rPr>
      </w:pPr>
      <w:bookmarkStart w:id="281" w:name="_Toc74423128"/>
      <w:bookmarkStart w:id="282" w:name="_Toc74423791"/>
      <w:bookmarkStart w:id="283" w:name="_Toc74424387"/>
      <w:bookmarkStart w:id="284" w:name="_Toc74424516"/>
      <w:bookmarkStart w:id="285" w:name="_Toc74424548"/>
      <w:bookmarkStart w:id="286" w:name="_Toc74424605"/>
      <w:bookmarkStart w:id="287" w:name="_Toc74424643"/>
      <w:bookmarkStart w:id="288" w:name="_Toc74424821"/>
      <w:bookmarkStart w:id="289" w:name="_Toc74424853"/>
      <w:bookmarkStart w:id="290" w:name="_Toc74425026"/>
      <w:bookmarkStart w:id="291" w:name="_Toc74425059"/>
      <w:bookmarkStart w:id="292" w:name="_Toc74427045"/>
      <w:r w:rsidRPr="003955C4">
        <w:rPr>
          <w:lang w:val="en-US"/>
        </w:rPr>
        <w:t xml:space="preserve">OPE for solving </w:t>
      </w:r>
      <w:bookmarkEnd w:id="281"/>
      <w:bookmarkEnd w:id="282"/>
      <w:bookmarkEnd w:id="283"/>
      <w:bookmarkEnd w:id="284"/>
      <w:bookmarkEnd w:id="285"/>
      <w:bookmarkEnd w:id="286"/>
      <w:bookmarkEnd w:id="287"/>
      <m:oMath>
        <m:r>
          <w:rPr>
            <w:rFonts w:ascii="Cambria Math" w:hAnsi="Cambria Math"/>
            <w:lang w:val="en-US"/>
          </w:rPr>
          <m:t>MAP</m:t>
        </m:r>
      </m:oMath>
      <w:bookmarkEnd w:id="288"/>
      <w:bookmarkEnd w:id="289"/>
      <w:bookmarkEnd w:id="290"/>
      <w:bookmarkEnd w:id="291"/>
      <w:bookmarkEnd w:id="292"/>
    </w:p>
    <w:p w14:paraId="27A644C6" w14:textId="77777777" w:rsidR="00D5659D" w:rsidRDefault="00D5659D" w:rsidP="00D5659D">
      <w:pPr>
        <w:jc w:val="both"/>
        <w:rPr>
          <w:lang w:val="en-US"/>
        </w:rPr>
      </w:pPr>
    </w:p>
    <w:p w14:paraId="30A93367" w14:textId="77777777" w:rsidR="00D5659D" w:rsidRDefault="00D5659D" w:rsidP="00D5659D">
      <w:pPr>
        <w:jc w:val="both"/>
        <w:rPr>
          <w:lang w:val="en-US"/>
        </w:rPr>
      </w:pPr>
      <w:r w:rsidRPr="00045A2A">
        <w:rPr>
          <w:lang w:val="en-US"/>
        </w:rPr>
        <w:lastRenderedPageBreak/>
        <w:t>Online Maximum a Posteriori Estimation (OPE)</w:t>
      </w:r>
      <w:r>
        <w:rPr>
          <w:lang w:val="en-US"/>
        </w:rPr>
        <w:t xml:space="preserve"> is considered as a type of iterative optimization algorithm, which is the </w:t>
      </w:r>
      <w:r w:rsidRPr="00045A2A">
        <w:rPr>
          <w:lang w:val="en-US"/>
        </w:rPr>
        <w:t>stochastic version of Frank–Wolfe algorithm</w:t>
      </w:r>
      <w:r>
        <w:rPr>
          <w:lang w:val="en-US"/>
        </w:rPr>
        <w:t xml:space="preserve">. The biggest advantage of OPE is that it has  provably faster convergence rate of </w:t>
      </w:r>
      <m:oMath>
        <m:r>
          <m:rPr>
            <m:scr m:val="script"/>
          </m:rPr>
          <w:rPr>
            <w:rFonts w:ascii="Cambria Math" w:hAnsi="Cambria Math"/>
            <w:lang w:val="en-US"/>
          </w:rPr>
          <m:t>O</m:t>
        </m:r>
        <m:r>
          <w:rPr>
            <w:rFonts w:ascii="Cambria Math" w:hAnsi="Cambria Math"/>
            <w:lang w:val="en-US"/>
          </w:rPr>
          <m:t>(1/T)</m:t>
        </m:r>
      </m:oMath>
      <w:r>
        <w:rPr>
          <w:lang w:val="en-US"/>
        </w:rPr>
        <w:t xml:space="preserve"> to </w:t>
      </w:r>
      <w:r w:rsidRPr="00CA4C2A">
        <w:rPr>
          <w:lang w:val="en-US"/>
        </w:rPr>
        <w:t>local maximal point</w:t>
      </w:r>
      <w:r>
        <w:rPr>
          <w:lang w:val="en-US"/>
        </w:rPr>
        <w:t xml:space="preserve"> compared to the </w:t>
      </w:r>
      <w:r w:rsidRPr="009071A2">
        <w:rPr>
          <w:lang w:val="en-US"/>
        </w:rPr>
        <w:t>existing stochastic algorithms for nonconvex problems</w:t>
      </w:r>
      <w:r>
        <w:rPr>
          <w:lang w:val="en-US"/>
        </w:rPr>
        <w:t xml:space="preserve">, where </w:t>
      </w:r>
      <m:oMath>
        <m:r>
          <w:rPr>
            <w:rFonts w:ascii="Cambria Math" w:hAnsi="Cambria Math"/>
            <w:lang w:val="en-US"/>
          </w:rPr>
          <m:t>T</m:t>
        </m:r>
      </m:oMath>
      <w:r>
        <w:rPr>
          <w:lang w:val="en-US"/>
        </w:rPr>
        <w:t xml:space="preserve"> signifies the number of iterations during training of its following algorithm [27]:</w:t>
      </w:r>
    </w:p>
    <w:p w14:paraId="6625B73B" w14:textId="77777777" w:rsidR="00D5659D" w:rsidRDefault="00D5659D" w:rsidP="00D5659D">
      <w:pPr>
        <w:rPr>
          <w:b/>
          <w:bCs/>
          <w:lang w:val="en-US"/>
        </w:rPr>
      </w:pPr>
    </w:p>
    <w:p w14:paraId="4FF330D8" w14:textId="77777777" w:rsidR="00D5659D" w:rsidRDefault="00D5659D" w:rsidP="00D5659D">
      <w:pPr>
        <w:jc w:val="center"/>
        <w:rPr>
          <w:b/>
          <w:bCs/>
          <w:lang w:val="en-US"/>
        </w:rPr>
      </w:pPr>
    </w:p>
    <w:p w14:paraId="3FA5A337" w14:textId="77777777" w:rsidR="00D5659D" w:rsidRDefault="00D5659D" w:rsidP="00D5659D">
      <w:pPr>
        <w:jc w:val="center"/>
        <w:rPr>
          <w:b/>
          <w:bCs/>
          <w:lang w:val="en-US"/>
        </w:rPr>
      </w:pPr>
      <w:r w:rsidRPr="00B02322">
        <w:rPr>
          <w:b/>
          <w:bCs/>
          <w:lang w:val="en-US"/>
        </w:rPr>
        <w:t>OPE Algorithm</w:t>
      </w:r>
    </w:p>
    <w:p w14:paraId="5073392A" w14:textId="77777777" w:rsidR="00D5659D" w:rsidRPr="00B02322" w:rsidRDefault="00D5659D" w:rsidP="00D5659D">
      <w:pPr>
        <w:jc w:val="center"/>
        <w:rPr>
          <w:b/>
          <w:bCs/>
          <w:lang w:val="en-US"/>
        </w:rPr>
      </w:pPr>
    </w:p>
    <w:p w14:paraId="6F64E555" w14:textId="77777777" w:rsidR="00D5659D" w:rsidRDefault="00D5659D" w:rsidP="00D5659D">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w:t>
      </w:r>
    </w:p>
    <w:p w14:paraId="0CBEEF5C" w14:textId="77777777" w:rsidR="00D5659D" w:rsidRPr="005C385A" w:rsidRDefault="00D5659D" w:rsidP="00D5659D">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Pr="007732B8">
        <w:rPr>
          <w:iCs/>
          <w:lang w:val="en-US"/>
        </w:rPr>
        <w:t>.</w:t>
      </w:r>
    </w:p>
    <w:p w14:paraId="13F14B1B" w14:textId="77777777" w:rsidR="00D5659D" w:rsidRPr="005C385A" w:rsidRDefault="00D5659D" w:rsidP="00D5659D">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 xml:space="preserve">t=1,2,... ,∞ </m:t>
        </m:r>
      </m:oMath>
      <w:r w:rsidRPr="005C385A">
        <w:rPr>
          <w:b/>
          <w:bCs/>
          <w:lang w:val="en-US"/>
        </w:rPr>
        <w:t>do</w:t>
      </w:r>
    </w:p>
    <w:p w14:paraId="2ADB0481" w14:textId="77777777" w:rsidR="00D5659D" w:rsidRPr="005C385A" w:rsidRDefault="00D5659D" w:rsidP="00D5659D">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2F489D75"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0FCD6E1E"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t>
            </m:r>
          </m:e>
        </m:d>
      </m:oMath>
    </w:p>
    <w:p w14:paraId="57063BDB" w14:textId="77777777" w:rsidR="00D5659D" w:rsidRPr="007732B8" w:rsidRDefault="00D5659D" w:rsidP="00D5659D">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25331AED" w14:textId="77777777" w:rsidR="00D5659D" w:rsidRPr="00B02322" w:rsidRDefault="00D5659D" w:rsidP="00D5659D">
      <w:pPr>
        <w:pStyle w:val="ListParagraph"/>
        <w:numPr>
          <w:ilvl w:val="0"/>
          <w:numId w:val="25"/>
        </w:numPr>
        <w:rPr>
          <w:b/>
          <w:bCs/>
          <w:iCs/>
          <w:lang w:val="en-US"/>
        </w:rPr>
      </w:pPr>
      <w:r w:rsidRPr="007732B8">
        <w:rPr>
          <w:b/>
          <w:bCs/>
          <w:lang w:val="en-US"/>
        </w:rPr>
        <w:t xml:space="preserve">end for </w:t>
      </w:r>
    </w:p>
    <w:p w14:paraId="349CABD3" w14:textId="77777777" w:rsidR="00D5659D" w:rsidRDefault="00D5659D" w:rsidP="00D5659D">
      <w:pPr>
        <w:jc w:val="both"/>
        <w:rPr>
          <w:lang w:val="en-US"/>
        </w:rPr>
      </w:pPr>
    </w:p>
    <w:p w14:paraId="79787A31" w14:textId="77777777" w:rsidR="00D5659D" w:rsidRDefault="00D5659D" w:rsidP="00D5659D">
      <w:pPr>
        <w:jc w:val="both"/>
        <w:rPr>
          <w:lang w:val="en-US"/>
        </w:rPr>
      </w:pPr>
    </w:p>
    <w:p w14:paraId="1DF4A104" w14:textId="77777777" w:rsidR="00D5659D" w:rsidRDefault="00D5659D" w:rsidP="00D5659D">
      <w:pPr>
        <w:jc w:val="both"/>
        <w:rPr>
          <w:lang w:val="en-US"/>
        </w:rPr>
      </w:pPr>
      <w:r w:rsidRPr="00271BD8">
        <w:rPr>
          <w:lang w:val="en-US"/>
        </w:rPr>
        <w:t xml:space="preserve">As illustrated above, the OPE algorithm solves a linear program at each iteration, </w:t>
      </w:r>
      <w:r>
        <w:rPr>
          <w:lang w:val="en-US"/>
        </w:rPr>
        <w:t xml:space="preserve">i.e. </w:t>
      </w:r>
      <w:r w:rsidRPr="00271BD8">
        <w:rPr>
          <w:lang w:val="en-US"/>
        </w:rPr>
        <w:t xml:space="preserve">directing the optimization solution to the </w:t>
      </w:r>
      <w:r>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In more detail, what OPE does is to develop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that approximates to </w:t>
      </w:r>
      <m:oMath>
        <m:r>
          <w:rPr>
            <w:rFonts w:ascii="Cambria Math" w:hAnsi="Cambria Math"/>
            <w:lang w:val="en-US"/>
          </w:rPr>
          <m:t>f(x)</m:t>
        </m:r>
      </m:oMath>
      <w:r>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uniformly randomly  at each iteration </w:t>
      </w:r>
      <w:r w:rsidRPr="004F797C">
        <w:rPr>
          <w:i/>
          <w:iCs/>
          <w:lang w:val="en-US"/>
        </w:rPr>
        <w:t>t</w:t>
      </w:r>
      <w:r>
        <w:rPr>
          <w:lang w:val="en-US"/>
        </w:rPr>
        <w:t xml:space="preserve">. As proved in its original paper [27],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as  </w:t>
      </w:r>
      <m:oMath>
        <m:r>
          <w:rPr>
            <w:rFonts w:ascii="Cambria Math" w:hAnsi="Cambria Math"/>
            <w:lang w:val="en-US"/>
          </w:rPr>
          <m:t>t→infinity</m:t>
        </m:r>
      </m:oMath>
      <w:r>
        <w:rPr>
          <w:lang w:val="en-US"/>
        </w:rPr>
        <w:t xml:space="preserve">. </w:t>
      </w:r>
    </w:p>
    <w:p w14:paraId="4CD1C9A1" w14:textId="77777777" w:rsidR="00D5659D" w:rsidRDefault="00D5659D" w:rsidP="00D5659D">
      <w:pPr>
        <w:jc w:val="both"/>
        <w:rPr>
          <w:lang w:val="en-US"/>
        </w:rPr>
      </w:pPr>
    </w:p>
    <w:p w14:paraId="273101A7" w14:textId="77777777" w:rsidR="00D5659D" w:rsidRPr="00B02322" w:rsidRDefault="00D5659D" w:rsidP="00D5659D">
      <w:pPr>
        <w:jc w:val="both"/>
        <w:rPr>
          <w:lang w:val="en-US"/>
        </w:rPr>
      </w:pPr>
      <w:r>
        <w:rPr>
          <w:lang w:val="en-US"/>
        </w:rPr>
        <w:t xml:space="preserve">Despite of fast convergence rate, OPE still has a limitation.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However, when dealing with new samples, we can rely on likelihood if we have seen enough data, or rely on prior if there is a lack of data. </w:t>
      </w:r>
    </w:p>
    <w:p w14:paraId="1E19272E" w14:textId="77777777" w:rsidR="00D5659D" w:rsidRDefault="00D5659D" w:rsidP="00D5659D">
      <w:pPr>
        <w:rPr>
          <w:b/>
          <w:bCs/>
          <w:sz w:val="32"/>
          <w:szCs w:val="32"/>
          <w:lang w:val="en-US"/>
        </w:rPr>
      </w:pPr>
    </w:p>
    <w:p w14:paraId="4600DC70" w14:textId="77777777" w:rsidR="00D5659D" w:rsidRDefault="00D5659D" w:rsidP="00D5659D">
      <w:pPr>
        <w:jc w:val="center"/>
        <w:rPr>
          <w:b/>
          <w:bCs/>
          <w:sz w:val="32"/>
          <w:szCs w:val="32"/>
          <w:lang w:val="en-US"/>
        </w:rPr>
      </w:pPr>
    </w:p>
    <w:p w14:paraId="2A158E87" w14:textId="77777777" w:rsidR="00D5659D" w:rsidRPr="003955C4" w:rsidRDefault="00D5659D" w:rsidP="00D5659D">
      <w:pPr>
        <w:pStyle w:val="Heading2"/>
        <w:rPr>
          <w:lang w:val="en-US"/>
        </w:rPr>
      </w:pPr>
      <w:bookmarkStart w:id="293" w:name="_Toc74423129"/>
      <w:bookmarkStart w:id="294" w:name="_Toc74423792"/>
      <w:bookmarkStart w:id="295" w:name="_Toc74424388"/>
      <w:bookmarkStart w:id="296" w:name="_Toc74424517"/>
      <w:bookmarkStart w:id="297" w:name="_Toc74424549"/>
      <w:bookmarkStart w:id="298" w:name="_Toc74424606"/>
      <w:bookmarkStart w:id="299" w:name="_Toc74424644"/>
      <w:bookmarkStart w:id="300" w:name="_Toc74424822"/>
      <w:bookmarkStart w:id="301" w:name="_Toc74424854"/>
      <w:bookmarkStart w:id="302" w:name="_Toc74425027"/>
      <w:bookmarkStart w:id="303" w:name="_Toc74425060"/>
      <w:bookmarkStart w:id="304" w:name="_Toc74427046"/>
      <w:r>
        <w:rPr>
          <w:lang w:val="en-US"/>
        </w:rPr>
        <w:t>B</w:t>
      </w:r>
      <w:r w:rsidRPr="003955C4">
        <w:rPr>
          <w:lang w:val="en-US"/>
        </w:rPr>
        <w:t xml:space="preserve">OPE for solving </w:t>
      </w:r>
      <w:bookmarkEnd w:id="293"/>
      <w:bookmarkEnd w:id="294"/>
      <w:bookmarkEnd w:id="295"/>
      <w:bookmarkEnd w:id="296"/>
      <w:bookmarkEnd w:id="297"/>
      <w:bookmarkEnd w:id="298"/>
      <w:bookmarkEnd w:id="299"/>
      <m:oMath>
        <m:r>
          <w:rPr>
            <w:rFonts w:ascii="Cambria Math" w:hAnsi="Cambria Math"/>
            <w:lang w:val="en-US"/>
          </w:rPr>
          <m:t>MAP</m:t>
        </m:r>
      </m:oMath>
      <w:bookmarkEnd w:id="300"/>
      <w:bookmarkEnd w:id="301"/>
      <w:bookmarkEnd w:id="302"/>
      <w:bookmarkEnd w:id="303"/>
      <w:bookmarkEnd w:id="304"/>
    </w:p>
    <w:p w14:paraId="1809A2B8" w14:textId="77777777" w:rsidR="00D5659D" w:rsidRDefault="00D5659D" w:rsidP="00D5659D">
      <w:pPr>
        <w:jc w:val="both"/>
        <w:rPr>
          <w:lang w:val="en-US"/>
        </w:rPr>
      </w:pPr>
    </w:p>
    <w:p w14:paraId="44B41FDF" w14:textId="77777777" w:rsidR="00D5659D" w:rsidRDefault="00D5659D" w:rsidP="00D5659D">
      <w:pPr>
        <w:jc w:val="both"/>
        <w:rPr>
          <w:lang w:val="en-US"/>
        </w:rPr>
      </w:pPr>
      <w:r>
        <w:rPr>
          <w:lang w:val="en-US"/>
        </w:rPr>
        <w:t>In order to overcome the OPE’s limitation mentioned above, new approximation technique to OPE has been proposed as BOPE which</w:t>
      </w:r>
      <w:r>
        <w:t xml:space="preserve"> </w:t>
      </w:r>
      <w:r>
        <w:rPr>
          <w:lang w:val="en-US"/>
        </w:rPr>
        <w:t>retains</w:t>
      </w:r>
      <w:r>
        <w:t xml:space="preserve"> all theoretical guarantees of </w:t>
      </w:r>
      <w:r>
        <w:rPr>
          <w:lang w:val="en-US"/>
        </w:rPr>
        <w:t xml:space="preserve">OPE’s </w:t>
      </w:r>
      <w:r>
        <w:t xml:space="preserve">convergence </w:t>
      </w:r>
      <w:r>
        <w:rPr>
          <w:lang w:val="en-US"/>
        </w:rPr>
        <w:t xml:space="preserve">while being more </w:t>
      </w:r>
      <w:r>
        <w:t>general and flexible by using Bernoulli distribution and two stochastic bounds</w:t>
      </w:r>
      <w:r>
        <w:rPr>
          <w:lang w:val="en-US"/>
        </w:rPr>
        <w:t xml:space="preserve"> [28]. BOPE solves problem (4) by employing </w:t>
      </w:r>
      <w:r w:rsidRPr="004F41A0">
        <w:rPr>
          <w:lang w:val="en-US"/>
        </w:rPr>
        <w:t xml:space="preserve">Bernoulli distribution with parameter </w:t>
      </w:r>
      <m:oMath>
        <m:r>
          <m:rPr>
            <m:sty m:val="bi"/>
          </m:rPr>
          <w:rPr>
            <w:rFonts w:ascii="Cambria Math" w:hAnsi="Cambria Math"/>
            <w:lang w:val="en-US"/>
          </w:rPr>
          <m:t>p∈(0, 1)</m:t>
        </m:r>
      </m:oMath>
      <w:r>
        <w:rPr>
          <w:lang w:val="en-US"/>
        </w:rPr>
        <w:t xml:space="preserve"> which is supposed to replace the uniform distribution of OPE on likelihood and prior. Furthermore, </w:t>
      </w:r>
      <w:r w:rsidRPr="004F41A0">
        <w:rPr>
          <w:lang w:val="en-US"/>
        </w:rPr>
        <w:t xml:space="preserve">two stochastic sequences </w:t>
      </w:r>
      <w:r>
        <w:rPr>
          <w:lang w:val="en-US"/>
        </w:rPr>
        <w:t xml:space="preserve">are constructed and they </w:t>
      </w:r>
      <w:r w:rsidRPr="004F41A0">
        <w:rPr>
          <w:lang w:val="en-US"/>
        </w:rPr>
        <w:t xml:space="preserve">converge to objective function </w:t>
      </w:r>
      <m:oMath>
        <m:r>
          <m:rPr>
            <m:sty m:val="bi"/>
          </m:rPr>
          <w:rPr>
            <w:rFonts w:ascii="Cambria Math" w:hAnsi="Cambria Math"/>
            <w:lang w:val="en-US"/>
          </w:rPr>
          <m:t>f(x)</m:t>
        </m:r>
      </m:oMath>
      <w:r>
        <w:rPr>
          <w:lang w:val="en-US"/>
        </w:rPr>
        <w:t xml:space="preserve">: </w:t>
      </w:r>
      <w:r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w:t>
      </w:r>
      <w:r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It is worth noting that </w:t>
      </w:r>
      <w:r w:rsidRPr="009937D8">
        <w:rPr>
          <w:lang w:val="en-US"/>
        </w:rPr>
        <w:t xml:space="preserve">the Bernoulli parameter </w:t>
      </w:r>
      <m:oMath>
        <m:r>
          <m:rPr>
            <m:sty m:val="bi"/>
          </m:rPr>
          <w:rPr>
            <w:rFonts w:ascii="Cambria Math" w:hAnsi="Cambria Math"/>
            <w:lang w:val="en-US"/>
          </w:rPr>
          <m:t>p</m:t>
        </m:r>
      </m:oMath>
      <w:r w:rsidRPr="009937D8">
        <w:rPr>
          <w:lang w:val="en-US"/>
        </w:rPr>
        <w:t xml:space="preserve"> </w:t>
      </w:r>
      <w:r>
        <w:rPr>
          <w:lang w:val="en-US"/>
        </w:rPr>
        <w:t>determines</w:t>
      </w:r>
      <w:r w:rsidRPr="009937D8">
        <w:rPr>
          <w:lang w:val="en-US"/>
        </w:rPr>
        <w:t xml:space="preserve"> </w:t>
      </w:r>
      <w:r>
        <w:rPr>
          <w:lang w:val="en-US"/>
        </w:rPr>
        <w:t>an impact of</w:t>
      </w:r>
      <w:r w:rsidRPr="009937D8">
        <w:rPr>
          <w:lang w:val="en-US"/>
        </w:rPr>
        <w:t xml:space="preserve"> likelihood and prior </w:t>
      </w:r>
      <w:r>
        <w:rPr>
          <w:lang w:val="en-US"/>
        </w:rPr>
        <w:t>on</w:t>
      </w:r>
      <w:r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Pr="009937D8">
        <w:rPr>
          <w:lang w:val="en-US"/>
        </w:rPr>
        <w:t xml:space="preserve">. </w:t>
      </w:r>
      <w:r>
        <w:rPr>
          <w:lang w:val="en-US"/>
        </w:rPr>
        <w:t>So, during</w:t>
      </w:r>
      <w:r w:rsidRPr="009937D8">
        <w:rPr>
          <w:lang w:val="en-US"/>
        </w:rPr>
        <w:t xml:space="preserve"> each iteration, using both</w:t>
      </w:r>
      <w:r>
        <w:rPr>
          <w:lang w:val="en-US"/>
        </w:rPr>
        <w:t xml:space="preserv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 xml:space="preserve"> and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w:t>
      </w:r>
      <w:r w:rsidRPr="009937D8">
        <w:rPr>
          <w:lang w:val="en-US"/>
        </w:rPr>
        <w:t>stochastic</w:t>
      </w:r>
      <w:r>
        <w:rPr>
          <w:lang w:val="en-US"/>
        </w:rPr>
        <w:t xml:space="preserve"> </w:t>
      </w:r>
      <w:r w:rsidRPr="009937D8">
        <w:rPr>
          <w:lang w:val="en-US"/>
        </w:rPr>
        <w:t xml:space="preserve">sequences </w:t>
      </w:r>
      <w:r>
        <w:rPr>
          <w:lang w:val="en-US"/>
        </w:rPr>
        <w:t>provides</w:t>
      </w:r>
      <w:r w:rsidRPr="009937D8">
        <w:rPr>
          <w:lang w:val="en-US"/>
        </w:rPr>
        <w:t xml:space="preserve"> </w:t>
      </w:r>
      <w:r>
        <w:rPr>
          <w:lang w:val="en-US"/>
        </w:rPr>
        <w:t>further</w:t>
      </w:r>
      <w:r w:rsidRPr="009937D8">
        <w:rPr>
          <w:lang w:val="en-US"/>
        </w:rPr>
        <w:t xml:space="preserve"> information about </w:t>
      </w:r>
      <m:oMath>
        <m:r>
          <m:rPr>
            <m:sty m:val="bi"/>
          </m:rPr>
          <w:rPr>
            <w:rFonts w:ascii="Cambria Math" w:hAnsi="Cambria Math"/>
            <w:lang w:val="en-US"/>
          </w:rPr>
          <m:t>f(x)</m:t>
        </m:r>
      </m:oMath>
      <w:r w:rsidRPr="009937D8">
        <w:rPr>
          <w:lang w:val="en-US"/>
        </w:rPr>
        <w:t xml:space="preserve">, </w:t>
      </w:r>
      <w:r>
        <w:rPr>
          <w:lang w:val="en-US"/>
        </w:rPr>
        <w:t xml:space="preserve">so that we increase our chances of reaching </w:t>
      </w:r>
      <m:oMath>
        <m:r>
          <m:rPr>
            <m:sty m:val="bi"/>
          </m:rPr>
          <w:rPr>
            <w:rFonts w:ascii="Cambria Math" w:hAnsi="Cambria Math"/>
            <w:lang w:val="en-US"/>
          </w:rPr>
          <m:t>f(x)</m:t>
        </m:r>
      </m:oMath>
      <w:r>
        <w:rPr>
          <w:lang w:val="en-US"/>
        </w:rPr>
        <w:t xml:space="preserve"> more quickly [28]. Both lower and upper sequences are guaranteed to converge to </w:t>
      </w:r>
      <m:oMath>
        <m:r>
          <w:rPr>
            <w:rFonts w:ascii="Cambria Math" w:hAnsi="Cambria Math"/>
            <w:lang w:val="en-US"/>
          </w:rPr>
          <m:t>f(x)</m:t>
        </m:r>
      </m:oMath>
      <w:r>
        <w:rPr>
          <w:lang w:val="en-US"/>
        </w:rPr>
        <w:t xml:space="preserve"> as </w:t>
      </w:r>
      <m:oMath>
        <m:r>
          <w:rPr>
            <w:rFonts w:ascii="Cambria Math" w:hAnsi="Cambria Math"/>
            <w:lang w:val="en-US"/>
          </w:rPr>
          <m:t>t→infinity.</m:t>
        </m:r>
      </m:oMath>
      <w:r>
        <w:rPr>
          <w:lang w:val="en-US"/>
        </w:rPr>
        <w:t xml:space="preserve"> BOPE </w:t>
      </w:r>
      <w:r w:rsidRPr="005E021F">
        <w:rPr>
          <w:lang w:val="en-US"/>
        </w:rPr>
        <w:t>algorithm is described in detail below</w:t>
      </w:r>
      <w:r>
        <w:rPr>
          <w:lang w:val="en-US"/>
        </w:rPr>
        <w:t>:</w:t>
      </w:r>
    </w:p>
    <w:p w14:paraId="4D377C3D" w14:textId="77777777" w:rsidR="00D5659D" w:rsidRDefault="00D5659D" w:rsidP="00D5659D">
      <w:pPr>
        <w:jc w:val="center"/>
        <w:rPr>
          <w:b/>
          <w:bCs/>
          <w:lang w:val="en-US"/>
        </w:rPr>
      </w:pPr>
    </w:p>
    <w:p w14:paraId="64A5FBE9" w14:textId="77777777" w:rsidR="00D5659D" w:rsidRDefault="00D5659D" w:rsidP="00D5659D">
      <w:pPr>
        <w:jc w:val="center"/>
        <w:rPr>
          <w:b/>
          <w:bCs/>
          <w:lang w:val="en-US"/>
        </w:rPr>
      </w:pPr>
    </w:p>
    <w:p w14:paraId="4EBE0BFC" w14:textId="77777777" w:rsidR="00D5659D" w:rsidRDefault="00D5659D" w:rsidP="00D5659D">
      <w:pPr>
        <w:jc w:val="center"/>
        <w:rPr>
          <w:b/>
          <w:bCs/>
          <w:lang w:val="en-US"/>
        </w:rPr>
      </w:pPr>
    </w:p>
    <w:p w14:paraId="6BDEA36D" w14:textId="77777777" w:rsidR="00D5659D" w:rsidRDefault="00D5659D" w:rsidP="00D5659D">
      <w:pPr>
        <w:jc w:val="center"/>
        <w:rPr>
          <w:b/>
          <w:bCs/>
          <w:lang w:val="en-US"/>
        </w:rPr>
      </w:pPr>
    </w:p>
    <w:p w14:paraId="1BE4CF2F" w14:textId="77777777" w:rsidR="00B31AE7" w:rsidRDefault="00B31AE7" w:rsidP="00D5659D">
      <w:pPr>
        <w:jc w:val="center"/>
        <w:rPr>
          <w:b/>
          <w:bCs/>
          <w:lang w:val="en-US"/>
        </w:rPr>
      </w:pPr>
    </w:p>
    <w:p w14:paraId="5730877B" w14:textId="3C582088" w:rsidR="00D5659D" w:rsidRDefault="00D5659D" w:rsidP="00D5659D">
      <w:pPr>
        <w:jc w:val="center"/>
        <w:rPr>
          <w:lang w:val="en-US"/>
        </w:rPr>
      </w:pPr>
      <w:r>
        <w:rPr>
          <w:b/>
          <w:bCs/>
          <w:lang w:val="en-US"/>
        </w:rPr>
        <w:t>B</w:t>
      </w:r>
      <w:r w:rsidRPr="00B02322">
        <w:rPr>
          <w:b/>
          <w:bCs/>
          <w:lang w:val="en-US"/>
        </w:rPr>
        <w:t>OPE Algorithm</w:t>
      </w:r>
    </w:p>
    <w:p w14:paraId="7BCA4F53" w14:textId="77777777" w:rsidR="00D5659D" w:rsidRPr="001E1515" w:rsidRDefault="00D5659D" w:rsidP="00D5659D">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p∈(0, 1)</m:t>
        </m:r>
      </m:oMath>
    </w:p>
    <w:p w14:paraId="1B521499" w14:textId="77777777" w:rsidR="00D5659D" w:rsidRPr="002F6CB0" w:rsidRDefault="00D5659D" w:rsidP="00D5659D">
      <w:pPr>
        <w:spacing w:line="360" w:lineRule="auto"/>
        <w:rPr>
          <w:lang w:val="en-US"/>
        </w:rPr>
      </w:pPr>
      <w:r w:rsidRPr="001E1515">
        <w:rPr>
          <w:b/>
          <w:bCs/>
          <w:sz w:val="18"/>
          <w:szCs w:val="18"/>
          <w:lang w:val="en-US"/>
        </w:rPr>
        <w:t xml:space="preserve">Output: </w:t>
      </w:r>
      <m:oMath>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m:t>
            </m:r>
          </m:sup>
        </m:sSup>
      </m:oMath>
      <w:r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x</m:t>
            </m:r>
          </m:e>
        </m:d>
      </m:oMath>
      <w:r w:rsidRPr="002F6CB0">
        <w:rPr>
          <w:sz w:val="18"/>
          <w:szCs w:val="18"/>
          <w:lang w:val="en-US"/>
        </w:rPr>
        <w:t xml:space="preserve"> </w:t>
      </w:r>
      <w:r w:rsidRPr="001E1515">
        <w:rPr>
          <w:sz w:val="18"/>
          <w:szCs w:val="18"/>
          <w:lang w:val="en-US"/>
        </w:rPr>
        <w:t xml:space="preserve">over the compact domain </w:t>
      </w:r>
      <m:oMath>
        <m:r>
          <m:rPr>
            <m:sty m:val="p"/>
          </m:rPr>
          <w:rPr>
            <w:rFonts w:ascii="Cambria Math" w:hAnsi="Cambria Math"/>
            <w:sz w:val="18"/>
            <w:szCs w:val="18"/>
            <w:lang w:val="en-US"/>
          </w:rPr>
          <m:t>Ω</m:t>
        </m:r>
      </m:oMath>
      <w:r>
        <w:rPr>
          <w:lang w:val="en-US"/>
        </w:rPr>
        <w:t>.</w:t>
      </w:r>
    </w:p>
    <w:p w14:paraId="36ECE55C" w14:textId="77777777" w:rsidR="00D5659D" w:rsidRPr="002F6CB0" w:rsidRDefault="00D5659D" w:rsidP="00D5659D">
      <w:pPr>
        <w:spacing w:line="360"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r>
          <m:rPr>
            <m:sty m:val="p"/>
          </m:rPr>
          <w:rPr>
            <w:rFonts w:ascii="Cambria Math" w:hAnsi="Cambria Math"/>
            <w:sz w:val="18"/>
            <w:szCs w:val="18"/>
            <w:lang w:val="en-US"/>
          </w:rPr>
          <m:t xml:space="preserve"> arbitrarily in</m:t>
        </m:r>
        <m:r>
          <w:rPr>
            <w:rFonts w:ascii="Cambria Math" w:hAnsi="Cambria Math"/>
            <w:sz w:val="18"/>
            <w:szCs w:val="18"/>
            <w:lang w:val="en-US"/>
          </w:rPr>
          <m:t xml:space="preserve"> </m:t>
        </m:r>
        <m:r>
          <m:rPr>
            <m:sty m:val="p"/>
          </m:rPr>
          <w:rPr>
            <w:rFonts w:ascii="Cambria Math" w:hAnsi="Cambria Math"/>
            <w:sz w:val="18"/>
            <w:szCs w:val="18"/>
            <w:lang w:val="en-US"/>
          </w:rPr>
          <m:t>Ω.</m:t>
        </m:r>
      </m:oMath>
    </w:p>
    <w:p w14:paraId="3927C19B" w14:textId="77777777" w:rsidR="00D5659D" w:rsidRPr="003A538F" w:rsidRDefault="00D5659D" w:rsidP="00D5659D">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p</m:t>
              </m:r>
            </m:den>
          </m:f>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1-p</m:t>
              </m:r>
            </m:den>
          </m:f>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x</m:t>
              </m:r>
            </m:e>
          </m:d>
        </m:oMath>
      </m:oMathPara>
    </w:p>
    <w:p w14:paraId="453B2037" w14:textId="77777777" w:rsidR="00D5659D" w:rsidRPr="00137296" w:rsidRDefault="00D5659D" w:rsidP="00D5659D">
      <w:pPr>
        <w:spacing w:line="360" w:lineRule="auto"/>
        <w:rPr>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oMath>
      </m:oMathPara>
    </w:p>
    <w:p w14:paraId="084FADB5" w14:textId="77777777" w:rsidR="00D5659D" w:rsidRPr="00B312E8" w:rsidRDefault="00D5659D" w:rsidP="00D5659D">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73C7B66B" w14:textId="77777777" w:rsidR="00D5659D" w:rsidRPr="00B312E8" w:rsidRDefault="00D5659D" w:rsidP="00D5659D">
      <w:pPr>
        <w:spacing w:line="360" w:lineRule="auto"/>
        <w:rPr>
          <w:sz w:val="18"/>
          <w:szCs w:val="18"/>
          <w:lang w:val="az-Latn-AZ"/>
        </w:rPr>
      </w:pPr>
      <m:oMathPara>
        <m:oMath>
          <m:r>
            <m:rPr>
              <m:sty m:val="bi"/>
            </m:rPr>
            <w:rPr>
              <w:rFonts w:ascii="Cambria Math" w:hAnsi="Cambria Math"/>
              <w:sz w:val="18"/>
              <w:szCs w:val="18"/>
              <w:lang w:val="az-Latn-AZ"/>
            </w:rPr>
            <m:t xml:space="preserve">5.             </m:t>
          </m:r>
          <m:sSubSup>
            <m:sSubSupPr>
              <m:ctrlPr>
                <w:rPr>
                  <w:rFonts w:ascii="Cambria Math" w:hAnsi="Cambria Math"/>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r>
            <m:rPr>
              <m:sty m:val="p"/>
            </m:rPr>
            <w:rPr>
              <w:rFonts w:ascii="Cambria Math" w:hAnsi="Cambria Math"/>
              <w:sz w:val="18"/>
              <w:szCs w:val="18"/>
              <w:lang w:val="az-Latn-AZ"/>
            </w:rPr>
            <m:t xml:space="preserve"> according to the Bernoulli distribution with parameter</m:t>
          </m:r>
          <m: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r>
            <m:rPr>
              <m:sty m:val="bi"/>
            </m:rPr>
            <w:rPr>
              <w:rFonts w:ascii="Cambria Math" w:hAnsi="Cambria Math"/>
              <w:sz w:val="18"/>
              <w:szCs w:val="18"/>
              <w:lang w:val="az-Latn-AZ"/>
            </w:rPr>
            <m:t xml:space="preserve">       </m:t>
          </m:r>
        </m:oMath>
      </m:oMathPara>
    </w:p>
    <w:p w14:paraId="4FAE1384" w14:textId="77777777" w:rsidR="00D5659D" w:rsidRPr="00137296"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642F977A" w14:textId="77777777" w:rsidR="00D5659D" w:rsidRPr="00AB7D1E" w:rsidRDefault="00D5659D" w:rsidP="00D5659D">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l</m:t>
                  </m:r>
                </m:sup>
              </m:sSubSup>
            </m:e>
          </m:nary>
        </m:oMath>
      </m:oMathPara>
    </w:p>
    <w:p w14:paraId="10D30C13" w14:textId="77777777" w:rsidR="00D5659D" w:rsidRPr="0028035D" w:rsidRDefault="00D5659D" w:rsidP="00D5659D">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r>
            <m:rPr>
              <m:sty m:val="p"/>
            </m:rPr>
            <w:rPr>
              <w:rFonts w:ascii="Cambria Math" w:hAnsi="Cambria Math"/>
              <w:sz w:val="18"/>
              <w:szCs w:val="18"/>
              <w:lang w:val="en-US"/>
            </w:rPr>
            <m:t>arg</m:t>
          </m:r>
          <m:r>
            <w:rPr>
              <w:rFonts w:ascii="Cambria Math" w:hAnsi="Cambria Math"/>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sz w:val="18"/>
                  <w:szCs w:val="18"/>
                  <w:lang w:val="en-US"/>
                </w:rPr>
                <m:t>max</m:t>
              </m:r>
            </m:e>
            <m:sub>
              <m:r>
                <w:rPr>
                  <w:rFonts w:ascii="Cambria Math" w:hAnsi="Cambria Math"/>
                  <w:sz w:val="18"/>
                  <w:szCs w:val="18"/>
                  <w:lang w:val="en-US"/>
                </w:rPr>
                <m:t xml:space="preserve">x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x&gt;</m:t>
          </m:r>
        </m:oMath>
      </m:oMathPara>
    </w:p>
    <w:p w14:paraId="0B82E5D6"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37B7E74F" w14:textId="77777777" w:rsidR="00D5659D" w:rsidRPr="0028035D" w:rsidRDefault="00D5659D" w:rsidP="00D5659D">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 xml:space="preserve">)} </m:t>
          </m:r>
          <m:r>
            <m:rPr>
              <m:sty m:val="p"/>
            </m:rPr>
            <w:rPr>
              <w:rFonts w:ascii="Cambria Math" w:hAnsi="Cambria Math"/>
              <w:sz w:val="18"/>
              <w:szCs w:val="18"/>
              <w:lang w:val="az-Latn-AZ"/>
            </w:rPr>
            <m:t>according to the Bernoulli distribution with parameter</m:t>
          </m:r>
          <m:r>
            <m:rPr>
              <m:sty m:val="bi"/>
            </m:rPr>
            <w:rPr>
              <w:rFonts w:ascii="Cambria Math" w:hAnsi="Cambria Math"/>
              <w:sz w:val="18"/>
              <w:szCs w:val="18"/>
              <w:lang w:val="az-Latn-AZ"/>
            </w:rPr>
            <m:t xml:space="preserve"> p</m:t>
          </m:r>
          <m:r>
            <w:rPr>
              <w:rFonts w:ascii="Cambria Math" w:hAnsi="Cambria Math"/>
              <w:sz w:val="18"/>
              <w:szCs w:val="18"/>
              <w:lang w:val="az-Latn-AZ"/>
            </w:rPr>
            <m:t xml:space="preserve">, </m:t>
          </m:r>
          <m:r>
            <m:rPr>
              <m:sty m:val="p"/>
            </m:rPr>
            <w:rPr>
              <w:rFonts w:ascii="Cambria Math" w:hAnsi="Cambria Math"/>
              <w:sz w:val="18"/>
              <w:szCs w:val="18"/>
              <w:lang w:val="az-Latn-AZ"/>
            </w:rPr>
            <m:t>where</m:t>
          </m:r>
        </m:oMath>
      </m:oMathPara>
    </w:p>
    <w:p w14:paraId="25318DC1" w14:textId="77777777" w:rsidR="00D5659D" w:rsidRPr="00520003" w:rsidRDefault="00D5659D" w:rsidP="00D5659D">
      <w:pPr>
        <w:spacing w:line="360" w:lineRule="auto"/>
        <w:rPr>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7917E699"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i/>
                  <w:sz w:val="18"/>
                  <w:szCs w:val="18"/>
                  <w:lang w:val="en-US"/>
                </w:rPr>
              </m:ctrlPr>
            </m:boxPr>
            <m:e>
              <m:r>
                <w:rPr>
                  <w:rFonts w:ascii="Cambria Math" w:hAnsi="Cambria Math"/>
                  <w:sz w:val="18"/>
                  <w:szCs w:val="18"/>
                  <w:lang w:val="en-US"/>
                </w:rPr>
                <m:t>∶=</m:t>
              </m:r>
            </m:e>
          </m:box>
          <m:r>
            <w:rPr>
              <w:rFonts w:ascii="Cambria Math" w:hAnsi="Cambria Math"/>
              <w:sz w:val="18"/>
              <w:szCs w:val="18"/>
              <w:lang w:val="az-Latn-AZ"/>
            </w:rPr>
            <m:t xml:space="preserve"> </m:t>
          </m:r>
          <m:f>
            <m:fPr>
              <m:ctrlPr>
                <w:rPr>
                  <w:rFonts w:ascii="Cambria Math" w:hAnsi="Cambria Math"/>
                  <w:i/>
                  <w:sz w:val="18"/>
                  <w:szCs w:val="18"/>
                  <w:lang w:val="az-Latn-AZ"/>
                </w:rPr>
              </m:ctrlPr>
            </m:fPr>
            <m:num>
              <m: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u</m:t>
                  </m:r>
                </m:sup>
              </m:sSubSup>
            </m:e>
          </m:nary>
        </m:oMath>
      </m:oMathPara>
    </w:p>
    <w:p w14:paraId="24F67258"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 xml:space="preserve">x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x&gt;</m:t>
          </m:r>
        </m:oMath>
      </m:oMathPara>
    </w:p>
    <w:p w14:paraId="1D8D7010" w14:textId="77777777" w:rsidR="00D5659D" w:rsidRPr="00B312E8" w:rsidRDefault="00D5659D" w:rsidP="00D5659D">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r>
              <w:rPr>
                <w:rFonts w:ascii="Cambria Math" w:hAnsi="Cambria Math"/>
                <w:sz w:val="18"/>
                <w:szCs w:val="18"/>
                <w:lang w:val="az-Latn-AZ"/>
              </w:rPr>
              <m:t xml:space="preserve">x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x</m:t>
            </m:r>
          </m:e>
          <m:sub>
            <m:r>
              <w:rPr>
                <w:rFonts w:ascii="Cambria Math" w:hAnsi="Cambria Math"/>
                <w:sz w:val="18"/>
                <w:szCs w:val="18"/>
                <w:lang w:val="az-Latn-AZ"/>
              </w:rPr>
              <m:t>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x</m:t>
                </m:r>
              </m:e>
              <m:sub>
                <m:r>
                  <w:rPr>
                    <w:rFonts w:ascii="Cambria Math" w:hAnsi="Cambria Math"/>
                    <w:sz w:val="18"/>
                    <w:szCs w:val="18"/>
                    <w:lang w:val="az-Latn-AZ"/>
                  </w:rPr>
                  <m:t>t</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5610E456" w14:textId="77777777" w:rsidR="00D5659D" w:rsidRPr="00B312E8" w:rsidRDefault="00D5659D" w:rsidP="00D5659D">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t+1</m:t>
              </m:r>
            </m:sub>
          </m:sSub>
          <m:r>
            <m:rPr>
              <m:sty m:val="bi"/>
            </m:rPr>
            <w:rPr>
              <w:rFonts w:ascii="Cambria Math" w:hAnsi="Cambria Math"/>
              <w:sz w:val="18"/>
              <w:szCs w:val="18"/>
              <w:lang w:val="en-US"/>
            </w:rPr>
            <m:t>∶=</m:t>
          </m:r>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 xml:space="preserve">x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x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f(x)</m:t>
          </m:r>
        </m:oMath>
      </m:oMathPara>
    </w:p>
    <w:p w14:paraId="61149EDE" w14:textId="77777777" w:rsidR="00D5659D" w:rsidRDefault="00D5659D" w:rsidP="00D5659D">
      <w:pPr>
        <w:rPr>
          <w:b/>
          <w:bCs/>
          <w:color w:val="FF0000"/>
          <w:sz w:val="32"/>
          <w:szCs w:val="32"/>
          <w:lang w:val="en-US"/>
        </w:rPr>
      </w:pPr>
    </w:p>
    <w:p w14:paraId="6F1F8C81" w14:textId="77777777" w:rsidR="00D5659D" w:rsidRPr="0043220D" w:rsidRDefault="00D5659D" w:rsidP="00D5659D">
      <w:pPr>
        <w:jc w:val="both"/>
        <w:rPr>
          <w:color w:val="FF0000"/>
          <w:lang w:val="en-US"/>
        </w:rPr>
      </w:pPr>
      <w:r>
        <w:rPr>
          <w:lang w:val="en-US"/>
        </w:rPr>
        <w:t xml:space="preserve">It’s important to note that one of the reasons why </w:t>
      </w:r>
      <w:r w:rsidRPr="001E5106">
        <w:rPr>
          <w:lang w:val="en-US"/>
        </w:rPr>
        <w:t xml:space="preserve">BOPE </w:t>
      </w:r>
      <w:r>
        <w:rPr>
          <w:lang w:val="en-US"/>
        </w:rPr>
        <w:t>outperforms</w:t>
      </w:r>
      <w:r w:rsidRPr="001E5106">
        <w:rPr>
          <w:lang w:val="en-US"/>
        </w:rPr>
        <w:t xml:space="preserve"> OPE is that we can create variants of BOPE by altering the Bernoulli parameter </w:t>
      </w:r>
      <m:oMath>
        <m:r>
          <w:rPr>
            <w:rFonts w:ascii="Cambria Math" w:hAnsi="Cambria Math"/>
            <w:lang w:val="en-US"/>
          </w:rPr>
          <m:t>p</m:t>
        </m:r>
      </m:oMath>
      <w:r w:rsidRPr="001E5106">
        <w:rPr>
          <w:lang w:val="en-US"/>
        </w:rPr>
        <w:t>.</w:t>
      </w:r>
      <w:r w:rsidRPr="00492BDC">
        <w:t xml:space="preserve"> </w:t>
      </w:r>
      <w:r>
        <w:rPr>
          <w:lang w:val="en-US"/>
        </w:rPr>
        <w:t>In addition to this, a</w:t>
      </w:r>
      <w:r>
        <w:t>nother property of BOPE</w:t>
      </w:r>
      <w:r>
        <w:rPr>
          <w:lang w:val="en-US"/>
        </w:rPr>
        <w:t xml:space="preserve"> is that in order to prevent overfitting of learning process which is the widespread issue that affects all machine learning techniques, BOPE employs implicit regularization. Specifically, according to original paper [28], Bernoulli randomness operates as a regularizer and BOPE uses an implicit prior that is stochastically vanishing with respect to iterations </w:t>
      </w:r>
      <w:r w:rsidRPr="0053561B">
        <w:rPr>
          <w:i/>
          <w:iCs/>
          <w:lang w:val="en-US"/>
        </w:rPr>
        <w:t>T</w:t>
      </w:r>
      <w:r>
        <w:rPr>
          <w:lang w:val="en-US"/>
        </w:rPr>
        <w:t xml:space="preserve">, and this implicit prior is not same as the prior used in MAP estimation. </w:t>
      </w:r>
      <w:r w:rsidRPr="0043220D">
        <w:rPr>
          <w:color w:val="FF0000"/>
          <w:lang w:val="en-US"/>
        </w:rPr>
        <w:t xml:space="preserve">This implicit regularization is very critical, especially in recommender systems where most of the datasets are considered as </w:t>
      </w:r>
      <w:r w:rsidRPr="0043220D">
        <w:rPr>
          <w:i/>
          <w:iCs/>
          <w:color w:val="FF0000"/>
          <w:lang w:val="en-US"/>
        </w:rPr>
        <w:t>sparse</w:t>
      </w:r>
      <w:r w:rsidRPr="0043220D">
        <w:rPr>
          <w:color w:val="FF0000"/>
          <w:lang w:val="en-US"/>
        </w:rPr>
        <w:t>. Therefore, using BOPE in Collaborative Topic Model for Poisson distributed ratings (CTMP) will help us a lot to estimate the unknown parameters without overfitting, because we will be using sparse datasets such as MovieLens and Netflix.</w:t>
      </w:r>
    </w:p>
    <w:p w14:paraId="57B5ABB7" w14:textId="33ED0662" w:rsidR="00D5659D" w:rsidRDefault="00D5659D" w:rsidP="00CC262F">
      <w:pPr>
        <w:pStyle w:val="Heading1"/>
      </w:pPr>
    </w:p>
    <w:p w14:paraId="271A9BF2" w14:textId="42DD4B2F" w:rsidR="00B31AE7" w:rsidRDefault="00B31AE7" w:rsidP="00B31AE7"/>
    <w:p w14:paraId="3E9A33B9" w14:textId="4502D9F4" w:rsidR="00B31AE7" w:rsidRDefault="00B31AE7" w:rsidP="00B31AE7"/>
    <w:p w14:paraId="19704999" w14:textId="5A95DC60" w:rsidR="00B31AE7" w:rsidRDefault="00B31AE7" w:rsidP="00B31AE7"/>
    <w:p w14:paraId="423431EE" w14:textId="1980881E" w:rsidR="00B31AE7" w:rsidRDefault="00B31AE7" w:rsidP="00B31AE7"/>
    <w:p w14:paraId="72F2A77C" w14:textId="1BD2F2D5" w:rsidR="00B31AE7" w:rsidRDefault="00B31AE7" w:rsidP="00B31AE7"/>
    <w:p w14:paraId="06BA9A8B" w14:textId="4D97EFBB" w:rsidR="00B31AE7" w:rsidRDefault="00B31AE7" w:rsidP="00B31AE7"/>
    <w:p w14:paraId="58D4B193" w14:textId="2A6C664D" w:rsidR="00B31AE7" w:rsidRDefault="00B31AE7" w:rsidP="00B31AE7"/>
    <w:p w14:paraId="1B9D5664" w14:textId="77777777" w:rsidR="00B31AE7" w:rsidRPr="00B31AE7" w:rsidRDefault="00B31AE7" w:rsidP="00B31AE7"/>
    <w:p w14:paraId="1995F0A5" w14:textId="0A617442" w:rsidR="00217910" w:rsidRPr="00CC262F" w:rsidRDefault="00217910" w:rsidP="00CC262F">
      <w:pPr>
        <w:pStyle w:val="Heading1"/>
      </w:pPr>
      <w:bookmarkStart w:id="305" w:name="_Toc74425028"/>
      <w:bookmarkStart w:id="306" w:name="_Toc74425061"/>
      <w:bookmarkStart w:id="307" w:name="_Toc74427047"/>
      <w:r w:rsidRPr="00CC262F">
        <w:lastRenderedPageBreak/>
        <w:t>Collaborative Topic Model for Poisson distributed ratings</w:t>
      </w:r>
      <w:bookmarkEnd w:id="270"/>
      <w:bookmarkEnd w:id="271"/>
      <w:bookmarkEnd w:id="272"/>
      <w:bookmarkEnd w:id="273"/>
      <w:bookmarkEnd w:id="274"/>
      <w:bookmarkEnd w:id="275"/>
      <w:bookmarkEnd w:id="276"/>
      <w:bookmarkEnd w:id="277"/>
      <w:bookmarkEnd w:id="278"/>
      <w:bookmarkEnd w:id="279"/>
      <w:bookmarkEnd w:id="280"/>
      <w:bookmarkEnd w:id="305"/>
      <w:bookmarkEnd w:id="306"/>
      <w:bookmarkEnd w:id="307"/>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32D7F917" w:rsidR="001057E4" w:rsidRDefault="001057E4" w:rsidP="00FB6702">
      <w:pPr>
        <w:pStyle w:val="Heading2"/>
        <w:rPr>
          <w:lang w:val="en-US"/>
        </w:rPr>
      </w:pPr>
      <w:bookmarkStart w:id="308" w:name="_Toc74423121"/>
      <w:bookmarkStart w:id="309" w:name="_Toc74423784"/>
      <w:bookmarkStart w:id="310" w:name="_Toc74424380"/>
      <w:bookmarkStart w:id="311" w:name="_Toc74424509"/>
      <w:bookmarkStart w:id="312" w:name="_Toc74424541"/>
      <w:bookmarkStart w:id="313" w:name="_Toc74424598"/>
      <w:bookmarkStart w:id="314" w:name="_Toc74424636"/>
      <w:bookmarkStart w:id="315" w:name="_Toc74424814"/>
      <w:bookmarkStart w:id="316" w:name="_Toc74424846"/>
      <w:bookmarkStart w:id="317" w:name="_Toc74425029"/>
      <w:bookmarkStart w:id="318" w:name="_Toc74425062"/>
      <w:bookmarkStart w:id="319" w:name="_Toc74427048"/>
      <w:r>
        <w:rPr>
          <w:lang w:val="en-US"/>
        </w:rPr>
        <w:t>Formalization</w:t>
      </w:r>
      <w:bookmarkEnd w:id="308"/>
      <w:bookmarkEnd w:id="309"/>
      <w:bookmarkEnd w:id="310"/>
      <w:bookmarkEnd w:id="311"/>
      <w:bookmarkEnd w:id="312"/>
      <w:bookmarkEnd w:id="313"/>
      <w:bookmarkEnd w:id="314"/>
      <w:bookmarkEnd w:id="315"/>
      <w:bookmarkEnd w:id="316"/>
      <w:bookmarkEnd w:id="317"/>
      <w:bookmarkEnd w:id="318"/>
      <w:bookmarkEnd w:id="319"/>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417D5A"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417D5A"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w:t>
      </w:r>
      <w:r w:rsidR="00F25AA5">
        <w:rPr>
          <w:lang w:val="en-US"/>
        </w:rPr>
        <w:lastRenderedPageBreak/>
        <w:t xml:space="preserve">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drawing>
          <wp:inline distT="0" distB="0" distL="0" distR="0" wp14:anchorId="47C2D240" wp14:editId="1CB81E15">
            <wp:extent cx="3347049" cy="1572289"/>
            <wp:effectExtent l="0" t="0" r="6350" b="254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64614" cy="1580540"/>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39BBBBA5" w14:textId="77777777" w:rsidR="00505A84" w:rsidRDefault="00505A84" w:rsidP="00CC3F84">
      <w:pPr>
        <w:jc w:val="center"/>
        <w:rPr>
          <w:b/>
          <w:bCs/>
          <w:lang w:val="en-US"/>
        </w:rPr>
      </w:pPr>
    </w:p>
    <w:p w14:paraId="7F7C744A" w14:textId="77777777" w:rsidR="00505A84" w:rsidRDefault="00505A84" w:rsidP="00CC3F84">
      <w:pPr>
        <w:jc w:val="center"/>
        <w:rPr>
          <w:b/>
          <w:bCs/>
          <w:lang w:val="en-US"/>
        </w:rPr>
      </w:pPr>
    </w:p>
    <w:p w14:paraId="0AB2A278" w14:textId="77777777" w:rsidR="00505A84" w:rsidRDefault="00505A84" w:rsidP="00CC3F84">
      <w:pPr>
        <w:jc w:val="center"/>
        <w:rPr>
          <w:b/>
          <w:bCs/>
          <w:lang w:val="en-US"/>
        </w:rPr>
      </w:pPr>
    </w:p>
    <w:p w14:paraId="2A495ADB" w14:textId="77777777" w:rsidR="00505A84" w:rsidRDefault="00505A84" w:rsidP="00CC3F84">
      <w:pPr>
        <w:jc w:val="center"/>
        <w:rPr>
          <w:b/>
          <w:bCs/>
          <w:lang w:val="en-US"/>
        </w:rPr>
      </w:pPr>
    </w:p>
    <w:p w14:paraId="684A5281" w14:textId="3040EE1E" w:rsidR="00EE6CA9" w:rsidRDefault="00CC3F84" w:rsidP="00FB6702">
      <w:pPr>
        <w:pStyle w:val="Heading2"/>
        <w:rPr>
          <w:lang w:val="en-US"/>
        </w:rPr>
      </w:pPr>
      <w:bookmarkStart w:id="320" w:name="_Toc74423122"/>
      <w:bookmarkStart w:id="321" w:name="_Toc74423785"/>
      <w:bookmarkStart w:id="322" w:name="_Toc74424381"/>
      <w:bookmarkStart w:id="323" w:name="_Toc74424510"/>
      <w:bookmarkStart w:id="324" w:name="_Toc74424542"/>
      <w:bookmarkStart w:id="325" w:name="_Toc74424599"/>
      <w:bookmarkStart w:id="326" w:name="_Toc74424637"/>
      <w:bookmarkStart w:id="327" w:name="_Toc74424815"/>
      <w:bookmarkStart w:id="328" w:name="_Toc74424847"/>
      <w:bookmarkStart w:id="329" w:name="_Toc74425030"/>
      <w:bookmarkStart w:id="330" w:name="_Toc74425063"/>
      <w:bookmarkStart w:id="331" w:name="_Toc74427049"/>
      <w:r w:rsidRPr="00CC3F84">
        <w:rPr>
          <w:lang w:val="en-US"/>
        </w:rPr>
        <w:t>Learning</w:t>
      </w:r>
      <w:bookmarkEnd w:id="320"/>
      <w:bookmarkEnd w:id="321"/>
      <w:bookmarkEnd w:id="322"/>
      <w:bookmarkEnd w:id="323"/>
      <w:bookmarkEnd w:id="324"/>
      <w:bookmarkEnd w:id="325"/>
      <w:bookmarkEnd w:id="326"/>
      <w:bookmarkEnd w:id="327"/>
      <w:bookmarkEnd w:id="328"/>
      <w:bookmarkEnd w:id="329"/>
      <w:bookmarkEnd w:id="330"/>
      <w:bookmarkEnd w:id="331"/>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lastRenderedPageBreak/>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533A4BD6"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 xml:space="preserve">are not conjugate in CTMP model, using Variational </w:t>
      </w:r>
      <w:r w:rsidR="00B33EB7">
        <w:rPr>
          <w:lang w:val="en-US"/>
        </w:rPr>
        <w:t xml:space="preserve">Inference </w:t>
      </w:r>
      <w:r>
        <w:rPr>
          <w:lang w:val="en-US"/>
        </w:rPr>
        <w:t>Methods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w:lastRenderedPageBreak/>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6EB29356" w14:textId="77777777" w:rsidR="00FA0DAB" w:rsidRDefault="00FA0DAB" w:rsidP="00FA0DAB">
      <w:pPr>
        <w:jc w:val="both"/>
        <w:rPr>
          <w:lang w:val="en-US"/>
        </w:rPr>
      </w:pPr>
    </w:p>
    <w:p w14:paraId="5FE903F0" w14:textId="4F3BEC38" w:rsidR="00064F73" w:rsidRDefault="00CA4D3F" w:rsidP="00FB6702">
      <w:pPr>
        <w:pStyle w:val="Heading2"/>
        <w:rPr>
          <w:lang w:val="en-US"/>
        </w:rPr>
      </w:pPr>
      <w:bookmarkStart w:id="332" w:name="_Toc74423123"/>
      <w:bookmarkStart w:id="333" w:name="_Toc74423786"/>
      <w:bookmarkStart w:id="334" w:name="_Toc74424382"/>
      <w:bookmarkStart w:id="335" w:name="_Toc74424511"/>
      <w:bookmarkStart w:id="336" w:name="_Toc74424543"/>
      <w:bookmarkStart w:id="337" w:name="_Toc74424600"/>
      <w:bookmarkStart w:id="338" w:name="_Toc74424638"/>
      <w:bookmarkStart w:id="339" w:name="_Toc74424816"/>
      <w:bookmarkStart w:id="340" w:name="_Toc74424848"/>
      <w:bookmarkStart w:id="341" w:name="_Toc74425031"/>
      <w:bookmarkStart w:id="342" w:name="_Toc74425064"/>
      <w:bookmarkStart w:id="343" w:name="_Toc74427050"/>
      <w:r w:rsidRPr="00064F73">
        <w:rPr>
          <w:lang w:val="en-US"/>
        </w:rPr>
        <w:t>Learning Parameters</w:t>
      </w:r>
      <w:bookmarkEnd w:id="332"/>
      <w:bookmarkEnd w:id="333"/>
      <w:bookmarkEnd w:id="334"/>
      <w:bookmarkEnd w:id="335"/>
      <w:bookmarkEnd w:id="336"/>
      <w:bookmarkEnd w:id="337"/>
      <w:bookmarkEnd w:id="338"/>
      <w:bookmarkEnd w:id="339"/>
      <w:bookmarkEnd w:id="340"/>
      <w:bookmarkEnd w:id="341"/>
      <w:bookmarkEnd w:id="342"/>
      <w:bookmarkEnd w:id="343"/>
      <w:r w:rsidRPr="00064F73">
        <w:rPr>
          <w:lang w:val="en-US"/>
        </w:rPr>
        <w:t xml:space="preserve">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w:lastRenderedPageBreak/>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compared to OPE. Furthermore, “BOPE implicitely employs  a prior which plays a regularization role”[**7</w:t>
      </w:r>
      <w:r w:rsidR="00A4281A" w:rsidRPr="00B31AE7">
        <w:rPr>
          <w:color w:val="000000" w:themeColor="text1"/>
          <w:lang w:val="en-US"/>
        </w:rPr>
        <w:t xml:space="preserve">**]. </w:t>
      </w:r>
      <w:r w:rsidR="00A4281A" w:rsidRPr="00B31AE7">
        <w:rPr>
          <w:color w:val="FF0000"/>
          <w:lang w:val="en-US"/>
        </w:rPr>
        <w:t xml:space="preserve">Comparison of BOPE with respect to OPE has been carried out in BOPE section in detail. </w:t>
      </w:r>
      <w:r w:rsidR="00176F57" w:rsidRPr="00B31AE7">
        <w:rPr>
          <w:color w:val="FF0000"/>
          <w:lang w:val="en-US"/>
        </w:rPr>
        <w:t>Include this in comparison::: such properties are not found in the common approximate posterior inference methods for topic models, such as Gibbs sampling and variational Bayes. [[[or discuss here???]]]</w:t>
      </w:r>
      <w:r w:rsidR="006538AA" w:rsidRPr="00B31AE7">
        <w:rPr>
          <w:color w:val="FF000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 xml:space="preserve">5.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w:lastRenderedPageBreak/>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417D5A"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417D5A"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4878E702" w:rsidR="005953DC" w:rsidRDefault="00C92890" w:rsidP="005953DC">
      <w:pPr>
        <w:rPr>
          <w:lang w:val="en-US"/>
        </w:rPr>
      </w:pPr>
      <w:r>
        <w:rPr>
          <w:lang w:val="en-US"/>
        </w:rPr>
        <w:t xml:space="preserve">Note that the </w:t>
      </w:r>
      <m:oMath>
        <m:r>
          <w:rPr>
            <w:rFonts w:ascii="Cambria Math" w:hAnsi="Cambria Math"/>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w:t>
      </w:r>
      <w:r w:rsidR="00651C10">
        <w:rPr>
          <w:lang w:val="en-US"/>
        </w:rPr>
        <w:t>:</w:t>
      </w:r>
    </w:p>
    <w:p w14:paraId="36ED0102" w14:textId="77777777" w:rsidR="00EE4C3F" w:rsidRPr="00E66D23" w:rsidRDefault="00EE4C3F" w:rsidP="005953DC">
      <w:pPr>
        <w:rPr>
          <w:lang w:val="en-US"/>
        </w:rPr>
      </w:pPr>
    </w:p>
    <w:p w14:paraId="5A0ECCF5" w14:textId="4F711F67" w:rsidR="00651C10" w:rsidRDefault="00651C10"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log</m:t>
        </m:r>
        <m:r>
          <m:rPr>
            <m:sty m:val="p"/>
          </m:rPr>
          <w:rPr>
            <w:rFonts w:ascii="Cambria Math" w:hAnsi="Cambria Math"/>
            <w:sz w:val="20"/>
            <w:szCs w:val="20"/>
            <w:lang w:val="en-US"/>
          </w:rPr>
          <m:t>Γ</m:t>
        </m:r>
        <m:d>
          <m:dPr>
            <m:ctrlPr>
              <w:rPr>
                <w:rFonts w:ascii="Cambria Math" w:hAnsi="Cambria Math"/>
                <w:i/>
                <w:sz w:val="20"/>
                <w:szCs w:val="20"/>
                <w:lang w:val="en-US"/>
              </w:rPr>
            </m:ctrlPr>
          </m:dPr>
          <m:e>
            <m:r>
              <w:rPr>
                <w:rFonts w:ascii="Cambria Math" w:hAnsi="Cambria Math"/>
                <w:sz w:val="20"/>
                <w:szCs w:val="20"/>
                <w:lang w:val="en-US"/>
              </w:rPr>
              <m:t>x</m:t>
            </m:r>
          </m:e>
        </m:d>
        <m:r>
          <w:rPr>
            <w:rFonts w:ascii="Cambria Math" w:hAnsi="Cambria Math"/>
            <w:sz w:val="20"/>
            <w:szCs w:val="20"/>
            <w:lang w:val="en-US"/>
          </w:rPr>
          <m:t>=</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d>
              <m:dPr>
                <m:ctrlPr>
                  <w:rPr>
                    <w:rFonts w:ascii="Cambria Math" w:hAnsi="Cambria Math"/>
                    <w:i/>
                    <w:sz w:val="20"/>
                    <w:szCs w:val="20"/>
                    <w:lang w:val="en-US"/>
                  </w:rPr>
                </m:ctrlPr>
              </m:dPr>
              <m:e>
                <m:r>
                  <w:rPr>
                    <w:rFonts w:ascii="Cambria Math" w:hAnsi="Cambria Math"/>
                    <w:sz w:val="20"/>
                    <w:szCs w:val="20"/>
                    <w:lang w:val="en-US"/>
                  </w:rPr>
                  <m:t>x</m:t>
                </m:r>
              </m:e>
            </m:d>
          </m:num>
          <m:den>
            <m:r>
              <m:rPr>
                <m:sty m:val="p"/>
              </m:rPr>
              <w:rPr>
                <w:rFonts w:ascii="Cambria Math" w:hAnsi="Cambria Math"/>
                <w:sz w:val="20"/>
                <w:szCs w:val="20"/>
                <w:lang w:val="en-US"/>
              </w:rPr>
              <m:t>Γ</m:t>
            </m:r>
            <m:d>
              <m:dPr>
                <m:ctrlPr>
                  <w:rPr>
                    <w:rFonts w:ascii="Cambria Math" w:hAnsi="Cambria Math"/>
                    <w:sz w:val="20"/>
                    <w:szCs w:val="20"/>
                    <w:lang w:val="en-US"/>
                  </w:rPr>
                </m:ctrlPr>
              </m:dPr>
              <m:e>
                <m:r>
                  <w:rPr>
                    <w:rFonts w:ascii="Cambria Math" w:hAnsi="Cambria Math"/>
                    <w:sz w:val="20"/>
                    <w:szCs w:val="20"/>
                    <w:lang w:val="en-US"/>
                  </w:rPr>
                  <m:t>x</m:t>
                </m:r>
              </m:e>
            </m:d>
          </m:den>
        </m:f>
      </m:oMath>
      <w:r>
        <w:rPr>
          <w:sz w:val="20"/>
          <w:szCs w:val="20"/>
          <w:lang w:val="en-US"/>
        </w:rPr>
        <w:t xml:space="preserve">  </w:t>
      </w:r>
      <m:oMath>
        <m:r>
          <w:rPr>
            <w:rFonts w:ascii="Cambria Math" w:hAnsi="Cambria Math"/>
            <w:sz w:val="20"/>
            <w:szCs w:val="20"/>
            <w:lang w:val="en-US"/>
          </w:rPr>
          <m:t xml:space="preserve">    </m:t>
        </m:r>
      </m:oMath>
    </w:p>
    <w:p w14:paraId="77C1589B" w14:textId="77777777" w:rsidR="00651C10" w:rsidRDefault="00651C10" w:rsidP="00EE4C3F">
      <w:pPr>
        <w:jc w:val="center"/>
        <w:rPr>
          <w:sz w:val="20"/>
          <w:szCs w:val="20"/>
          <w:lang w:val="en-US"/>
        </w:rPr>
      </w:pPr>
    </w:p>
    <w:p w14:paraId="519C99E3" w14:textId="50EC48B2" w:rsidR="00651C10" w:rsidRPr="00651C10" w:rsidRDefault="00651C10" w:rsidP="00651C10">
      <w:pPr>
        <w:rPr>
          <w:lang w:val="en-US"/>
        </w:rPr>
      </w:pPr>
      <w:r w:rsidRPr="00651C10">
        <w:rPr>
          <w:lang w:val="en-US"/>
        </w:rPr>
        <w:t xml:space="preserve">where </w:t>
      </w:r>
      <m:oMath>
        <m:r>
          <m:rPr>
            <m:sty m:val="p"/>
          </m:rPr>
          <w:rPr>
            <w:rFonts w:ascii="Cambria Math" w:hAnsi="Cambria Math"/>
            <w:lang w:val="en-US"/>
          </w:rPr>
          <m:t>Γ</m:t>
        </m:r>
        <m:r>
          <w:rPr>
            <w:rFonts w:ascii="Cambria Math" w:hAnsi="Cambria Math"/>
            <w:lang w:val="en-US"/>
          </w:rPr>
          <m:t>(x)=(x-1)!</m:t>
        </m:r>
      </m:oMath>
      <w:r w:rsidR="002E4061">
        <w:rPr>
          <w:lang w:val="en-US"/>
        </w:rPr>
        <w:t xml:space="preserve"> and it d</w:t>
      </w:r>
      <w:r w:rsidRPr="00651C10">
        <w:rPr>
          <w:lang w:val="en-US"/>
        </w:rPr>
        <w:t>enotes the gamma function</w:t>
      </w:r>
      <w:r w:rsidR="002E4061">
        <w:rPr>
          <w:lang w:val="en-US"/>
        </w:rPr>
        <w:t>.</w:t>
      </w:r>
    </w:p>
    <w:p w14:paraId="2DC5CC45" w14:textId="7FC868BC" w:rsidR="00651C10" w:rsidRPr="00651C10" w:rsidRDefault="00651C10" w:rsidP="00651C10">
      <w:pPr>
        <w:rPr>
          <w:sz w:val="20"/>
          <w:szCs w:val="20"/>
          <w:lang w:val="en-US"/>
        </w:rPr>
      </w:pP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417D5A"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417D5A"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lastRenderedPageBreak/>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35FEECF8" w:rsidR="004E4298" w:rsidRDefault="005205D3" w:rsidP="00FB6702">
      <w:pPr>
        <w:pStyle w:val="Heading2"/>
        <w:rPr>
          <w:lang w:val="en-US"/>
        </w:rPr>
      </w:pPr>
      <w:bookmarkStart w:id="344" w:name="_Toc74423124"/>
      <w:bookmarkStart w:id="345" w:name="_Toc74423787"/>
      <w:bookmarkStart w:id="346" w:name="_Toc74424383"/>
      <w:bookmarkStart w:id="347" w:name="_Toc74424512"/>
      <w:bookmarkStart w:id="348" w:name="_Toc74424544"/>
      <w:bookmarkStart w:id="349" w:name="_Toc74424601"/>
      <w:bookmarkStart w:id="350" w:name="_Toc74424639"/>
      <w:bookmarkStart w:id="351" w:name="_Toc74424817"/>
      <w:bookmarkStart w:id="352" w:name="_Toc74424849"/>
      <w:bookmarkStart w:id="353" w:name="_Toc74425032"/>
      <w:bookmarkStart w:id="354" w:name="_Toc74425065"/>
      <w:bookmarkStart w:id="355" w:name="_Toc74427051"/>
      <w:r>
        <w:rPr>
          <w:lang w:val="en-US"/>
        </w:rPr>
        <w:t>K</w:t>
      </w:r>
      <w:r w:rsidR="004E4298" w:rsidRPr="004E4298">
        <w:rPr>
          <w:lang w:val="en-US"/>
        </w:rPr>
        <w:t>ey properties</w:t>
      </w:r>
      <w:bookmarkEnd w:id="344"/>
      <w:bookmarkEnd w:id="345"/>
      <w:bookmarkEnd w:id="346"/>
      <w:bookmarkEnd w:id="347"/>
      <w:bookmarkEnd w:id="348"/>
      <w:bookmarkEnd w:id="349"/>
      <w:bookmarkEnd w:id="350"/>
      <w:bookmarkEnd w:id="351"/>
      <w:bookmarkEnd w:id="352"/>
      <w:bookmarkEnd w:id="353"/>
      <w:bookmarkEnd w:id="354"/>
      <w:bookmarkEnd w:id="355"/>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FB6702">
      <w:pPr>
        <w:pStyle w:val="Heading2"/>
        <w:rPr>
          <w:lang w:val="en-US"/>
        </w:rPr>
      </w:pPr>
      <w:bookmarkStart w:id="356" w:name="_Toc74423125"/>
      <w:bookmarkStart w:id="357" w:name="_Toc74423788"/>
      <w:bookmarkStart w:id="358" w:name="_Toc74424384"/>
      <w:bookmarkStart w:id="359" w:name="_Toc74424513"/>
      <w:bookmarkStart w:id="360" w:name="_Toc74424545"/>
      <w:bookmarkStart w:id="361" w:name="_Toc74424602"/>
      <w:bookmarkStart w:id="362" w:name="_Toc74424640"/>
      <w:bookmarkStart w:id="363" w:name="_Toc74424818"/>
      <w:bookmarkStart w:id="364" w:name="_Toc74424850"/>
      <w:bookmarkStart w:id="365" w:name="_Toc74425033"/>
      <w:bookmarkStart w:id="366" w:name="_Toc74425066"/>
      <w:bookmarkStart w:id="367" w:name="_Toc74427052"/>
      <w:r w:rsidRPr="00B201F7">
        <w:rPr>
          <w:lang w:val="en-US"/>
        </w:rPr>
        <w:t>Interpretable user profiles</w:t>
      </w:r>
      <w:bookmarkEnd w:id="356"/>
      <w:bookmarkEnd w:id="357"/>
      <w:bookmarkEnd w:id="358"/>
      <w:bookmarkEnd w:id="359"/>
      <w:bookmarkEnd w:id="360"/>
      <w:bookmarkEnd w:id="361"/>
      <w:bookmarkEnd w:id="362"/>
      <w:bookmarkEnd w:id="363"/>
      <w:bookmarkEnd w:id="364"/>
      <w:bookmarkEnd w:id="365"/>
      <w:bookmarkEnd w:id="366"/>
      <w:bookmarkEnd w:id="367"/>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FB6702">
      <w:pPr>
        <w:pStyle w:val="Heading2"/>
        <w:rPr>
          <w:lang w:val="en-US"/>
        </w:rPr>
      </w:pPr>
      <w:bookmarkStart w:id="368" w:name="_Toc74423126"/>
      <w:bookmarkStart w:id="369" w:name="_Toc74423789"/>
      <w:bookmarkStart w:id="370" w:name="_Toc74424385"/>
      <w:bookmarkStart w:id="371" w:name="_Toc74424514"/>
      <w:bookmarkStart w:id="372" w:name="_Toc74424546"/>
      <w:bookmarkStart w:id="373" w:name="_Toc74424603"/>
      <w:bookmarkStart w:id="374" w:name="_Toc74424641"/>
      <w:bookmarkStart w:id="375" w:name="_Toc74424819"/>
      <w:bookmarkStart w:id="376" w:name="_Toc74424851"/>
      <w:bookmarkStart w:id="377" w:name="_Toc74425034"/>
      <w:bookmarkStart w:id="378" w:name="_Toc74425067"/>
      <w:bookmarkStart w:id="379" w:name="_Toc74427053"/>
      <w:r>
        <w:rPr>
          <w:lang w:val="en-US"/>
        </w:rPr>
        <w:t>Evaluation</w:t>
      </w:r>
      <w:bookmarkEnd w:id="368"/>
      <w:bookmarkEnd w:id="369"/>
      <w:bookmarkEnd w:id="370"/>
      <w:bookmarkEnd w:id="371"/>
      <w:bookmarkEnd w:id="372"/>
      <w:bookmarkEnd w:id="373"/>
      <w:bookmarkEnd w:id="374"/>
      <w:bookmarkEnd w:id="375"/>
      <w:bookmarkEnd w:id="376"/>
      <w:bookmarkEnd w:id="377"/>
      <w:bookmarkEnd w:id="378"/>
      <w:bookmarkEnd w:id="379"/>
    </w:p>
    <w:p w14:paraId="0FB33913" w14:textId="69F9FC0C" w:rsidR="00F24028" w:rsidRDefault="00F24028" w:rsidP="00EB621B">
      <w:pPr>
        <w:jc w:val="center"/>
        <w:rPr>
          <w:b/>
          <w:bCs/>
          <w:iCs/>
          <w:lang w:val="en-US"/>
        </w:rPr>
      </w:pPr>
      <w:r>
        <w:rPr>
          <w:b/>
          <w:bCs/>
          <w:iCs/>
          <w:lang w:val="en-US"/>
        </w:rPr>
        <w:t>.</w:t>
      </w:r>
    </w:p>
    <w:p w14:paraId="36474289" w14:textId="0628AF60" w:rsidR="00F24028" w:rsidRDefault="00F24028" w:rsidP="00EB621B">
      <w:pPr>
        <w:jc w:val="center"/>
        <w:rPr>
          <w:b/>
          <w:bCs/>
          <w:iCs/>
          <w:lang w:val="en-US"/>
        </w:rPr>
      </w:pPr>
      <w:r>
        <w:rPr>
          <w:b/>
          <w:bCs/>
          <w:iCs/>
          <w:lang w:val="en-US"/>
        </w:rPr>
        <w:t>.</w:t>
      </w:r>
    </w:p>
    <w:p w14:paraId="61DCBB55" w14:textId="3FC50C90" w:rsidR="00123DAE" w:rsidRDefault="00123DAE" w:rsidP="00EB621B">
      <w:pPr>
        <w:jc w:val="center"/>
        <w:rPr>
          <w:b/>
          <w:bCs/>
          <w:iCs/>
          <w:lang w:val="en-US"/>
        </w:rPr>
      </w:pPr>
    </w:p>
    <w:p w14:paraId="057FD552" w14:textId="14275893" w:rsidR="00123DAE" w:rsidRDefault="00123DAE" w:rsidP="00EB621B">
      <w:pPr>
        <w:jc w:val="center"/>
        <w:rPr>
          <w:b/>
          <w:bCs/>
          <w:iCs/>
          <w:lang w:val="en-US"/>
        </w:rPr>
      </w:pPr>
    </w:p>
    <w:p w14:paraId="447DB234" w14:textId="0F993115" w:rsidR="00417D5A" w:rsidRDefault="00417D5A" w:rsidP="00EB621B">
      <w:pPr>
        <w:jc w:val="center"/>
        <w:rPr>
          <w:b/>
          <w:bCs/>
          <w:iCs/>
          <w:lang w:val="en-US"/>
        </w:rPr>
      </w:pPr>
    </w:p>
    <w:p w14:paraId="02FCAC41" w14:textId="77777777" w:rsidR="00417D5A" w:rsidRDefault="00417D5A">
      <w:pPr>
        <w:rPr>
          <w:b/>
          <w:bCs/>
          <w:iCs/>
          <w:lang w:val="en-US"/>
        </w:rPr>
      </w:pPr>
      <w:r>
        <w:rPr>
          <w:b/>
          <w:bCs/>
          <w:iCs/>
          <w:lang w:val="en-US"/>
        </w:rPr>
        <w:br w:type="page"/>
      </w:r>
    </w:p>
    <w:p w14:paraId="781C8484" w14:textId="27350CB2" w:rsidR="00417D5A" w:rsidRDefault="00872FFE" w:rsidP="00DF2788">
      <w:pPr>
        <w:jc w:val="center"/>
        <w:rPr>
          <w:b/>
          <w:bCs/>
          <w:iCs/>
          <w:sz w:val="28"/>
          <w:szCs w:val="28"/>
          <w:lang w:val="en-US"/>
        </w:rPr>
      </w:pPr>
      <w:r>
        <w:rPr>
          <w:b/>
          <w:bCs/>
          <w:iCs/>
          <w:sz w:val="28"/>
          <w:szCs w:val="28"/>
          <w:lang w:val="en-US"/>
        </w:rPr>
        <w:lastRenderedPageBreak/>
        <w:t>Data fetching</w:t>
      </w:r>
    </w:p>
    <w:p w14:paraId="444A814B" w14:textId="77777777" w:rsidR="00872FFE" w:rsidRPr="00DF2788" w:rsidRDefault="00872FFE" w:rsidP="00DF2788">
      <w:pPr>
        <w:jc w:val="center"/>
        <w:rPr>
          <w:iCs/>
          <w:sz w:val="28"/>
          <w:szCs w:val="28"/>
          <w:lang w:val="en-US"/>
        </w:rPr>
      </w:pPr>
    </w:p>
    <w:p w14:paraId="087BEABB" w14:textId="07BC3765" w:rsidR="00DF2788" w:rsidRDefault="00DF2788" w:rsidP="00DF2788">
      <w:pPr>
        <w:jc w:val="both"/>
        <w:rPr>
          <w:iCs/>
          <w:sz w:val="20"/>
          <w:szCs w:val="20"/>
          <w:lang w:val="en-US"/>
        </w:rPr>
      </w:pPr>
      <w:r w:rsidRPr="00DF2788">
        <w:rPr>
          <w:iCs/>
          <w:sz w:val="20"/>
          <w:szCs w:val="20"/>
          <w:lang w:val="en-US"/>
        </w:rPr>
        <w:t xml:space="preserve">In order to carry out an empirical study of CTMP algorithm under real-world recommendation context, we use two different datasets, namely </w:t>
      </w:r>
      <w:r w:rsidRPr="00DF2788">
        <w:rPr>
          <w:b/>
          <w:bCs/>
          <w:iCs/>
          <w:sz w:val="20"/>
          <w:szCs w:val="20"/>
          <w:lang w:val="en-US"/>
        </w:rPr>
        <w:t>MovieLens 20M</w:t>
      </w:r>
      <w:r w:rsidRPr="00DF2788">
        <w:rPr>
          <w:iCs/>
          <w:sz w:val="20"/>
          <w:szCs w:val="20"/>
          <w:lang w:val="en-US"/>
        </w:rPr>
        <w:t xml:space="preserve"> and </w:t>
      </w:r>
      <w:r w:rsidRPr="00DF2788">
        <w:rPr>
          <w:b/>
          <w:bCs/>
          <w:iCs/>
          <w:sz w:val="20"/>
          <w:szCs w:val="20"/>
          <w:lang w:val="en-US"/>
        </w:rPr>
        <w:t>NETFLIX</w:t>
      </w:r>
      <w:r w:rsidRPr="00DF2788">
        <w:rPr>
          <w:iCs/>
          <w:sz w:val="20"/>
          <w:szCs w:val="20"/>
          <w:lang w:val="en-US"/>
        </w:rPr>
        <w:t>.</w:t>
      </w:r>
    </w:p>
    <w:p w14:paraId="276FD3AF" w14:textId="77777777" w:rsidR="00E37222" w:rsidRDefault="00E37222" w:rsidP="00872FFE">
      <w:pPr>
        <w:rPr>
          <w:b/>
          <w:bCs/>
          <w:iCs/>
          <w:lang w:val="en-US"/>
        </w:rPr>
      </w:pPr>
    </w:p>
    <w:p w14:paraId="678ABFD2" w14:textId="2532C301" w:rsidR="00DF2788" w:rsidRDefault="00DF2788" w:rsidP="00DF2788">
      <w:pPr>
        <w:jc w:val="center"/>
        <w:rPr>
          <w:b/>
          <w:bCs/>
          <w:iCs/>
          <w:lang w:val="en-US"/>
        </w:rPr>
      </w:pPr>
      <w:r w:rsidRPr="00DF2788">
        <w:rPr>
          <w:b/>
          <w:bCs/>
          <w:iCs/>
          <w:lang w:val="en-US"/>
        </w:rPr>
        <w:t>MovieLens 20M</w:t>
      </w:r>
      <w:r w:rsidR="00E37222">
        <w:rPr>
          <w:b/>
          <w:bCs/>
          <w:iCs/>
          <w:lang w:val="en-US"/>
        </w:rPr>
        <w:t xml:space="preserve"> </w:t>
      </w:r>
    </w:p>
    <w:p w14:paraId="5AE9B28C" w14:textId="299F98DA" w:rsidR="00E37222" w:rsidRPr="00E37222" w:rsidRDefault="00E37222" w:rsidP="00DF2788">
      <w:pPr>
        <w:jc w:val="center"/>
        <w:rPr>
          <w:b/>
          <w:bCs/>
          <w:iCs/>
          <w:sz w:val="12"/>
          <w:szCs w:val="12"/>
          <w:lang w:val="en-US"/>
        </w:rPr>
      </w:pPr>
      <w:r w:rsidRPr="00E37222">
        <w:rPr>
          <w:b/>
          <w:bCs/>
          <w:iCs/>
          <w:sz w:val="12"/>
          <w:szCs w:val="12"/>
          <w:lang w:val="en-US"/>
        </w:rPr>
        <w:t xml:space="preserve">[take citation from </w:t>
      </w:r>
      <w:r w:rsidRPr="00E37222">
        <w:rPr>
          <w:b/>
          <w:bCs/>
          <w:iCs/>
          <w:sz w:val="12"/>
          <w:szCs w:val="12"/>
          <w:lang w:val="en-US"/>
        </w:rPr>
        <w:t>https://files.grouplens.org/datasets/movielens/ml-20m-README.html</w:t>
      </w:r>
      <w:r w:rsidRPr="00E37222">
        <w:rPr>
          <w:b/>
          <w:bCs/>
          <w:iCs/>
          <w:sz w:val="12"/>
          <w:szCs w:val="12"/>
          <w:lang w:val="en-US"/>
        </w:rPr>
        <w:t>]</w:t>
      </w:r>
    </w:p>
    <w:p w14:paraId="00A3C114" w14:textId="77777777" w:rsidR="00E37222" w:rsidRDefault="00E37222" w:rsidP="00DF2788">
      <w:pPr>
        <w:jc w:val="both"/>
        <w:rPr>
          <w:iCs/>
          <w:sz w:val="20"/>
          <w:szCs w:val="20"/>
        </w:rPr>
      </w:pPr>
    </w:p>
    <w:p w14:paraId="7C87D21B" w14:textId="351DB3FE" w:rsidR="00123DAE" w:rsidRDefault="00FE6B2B" w:rsidP="00DF2788">
      <w:pPr>
        <w:jc w:val="both"/>
        <w:rPr>
          <w:iCs/>
          <w:sz w:val="20"/>
          <w:szCs w:val="20"/>
          <w:lang w:val="en-US"/>
        </w:rPr>
      </w:pPr>
      <w:r w:rsidRPr="00FE6B2B">
        <w:rPr>
          <w:iCs/>
          <w:sz w:val="20"/>
          <w:szCs w:val="20"/>
        </w:rPr>
        <w:t xml:space="preserve">This dataset describes 5-star rating and free-text tagging activity from </w:t>
      </w:r>
      <w:r w:rsidR="00E37222" w:rsidRPr="00E37222">
        <w:rPr>
          <w:iCs/>
          <w:sz w:val="20"/>
          <w:szCs w:val="20"/>
          <w:lang w:val="en-US"/>
        </w:rPr>
        <w:t>https://www.</w:t>
      </w:r>
      <w:r w:rsidR="00E37222">
        <w:rPr>
          <w:iCs/>
          <w:sz w:val="20"/>
          <w:szCs w:val="20"/>
          <w:lang w:val="en-US"/>
        </w:rPr>
        <w:t>m</w:t>
      </w:r>
      <w:r w:rsidRPr="00FE6B2B">
        <w:rPr>
          <w:iCs/>
          <w:sz w:val="20"/>
          <w:szCs w:val="20"/>
        </w:rPr>
        <w:t>ovie</w:t>
      </w:r>
      <w:r w:rsidR="00E37222">
        <w:rPr>
          <w:iCs/>
          <w:sz w:val="20"/>
          <w:szCs w:val="20"/>
          <w:lang w:val="en-US"/>
        </w:rPr>
        <w:t>l</w:t>
      </w:r>
      <w:r w:rsidRPr="00FE6B2B">
        <w:rPr>
          <w:iCs/>
          <w:sz w:val="20"/>
          <w:szCs w:val="20"/>
        </w:rPr>
        <w:t>ens</w:t>
      </w:r>
      <w:r>
        <w:rPr>
          <w:iCs/>
          <w:sz w:val="20"/>
          <w:szCs w:val="20"/>
          <w:lang w:val="en-US"/>
        </w:rPr>
        <w:t>.org which is</w:t>
      </w:r>
      <w:r w:rsidRPr="00FE6B2B">
        <w:rPr>
          <w:iCs/>
          <w:sz w:val="20"/>
          <w:szCs w:val="20"/>
        </w:rPr>
        <w:t xml:space="preserve"> a movie recommendation service</w:t>
      </w:r>
      <w:r w:rsidR="00E37222">
        <w:rPr>
          <w:iCs/>
          <w:sz w:val="20"/>
          <w:szCs w:val="20"/>
          <w:lang w:val="en-US"/>
        </w:rPr>
        <w:t xml:space="preserve">. It </w:t>
      </w:r>
      <w:r w:rsidR="00DF2788">
        <w:rPr>
          <w:iCs/>
          <w:sz w:val="20"/>
          <w:szCs w:val="20"/>
          <w:lang w:val="en-US"/>
        </w:rPr>
        <w:t xml:space="preserve">is very popular and is considered as stable benchmark dataset. It was </w:t>
      </w:r>
      <w:r>
        <w:rPr>
          <w:iCs/>
          <w:sz w:val="20"/>
          <w:szCs w:val="20"/>
          <w:lang w:val="en-US"/>
        </w:rPr>
        <w:t xml:space="preserve">created on </w:t>
      </w:r>
      <w:r w:rsidRPr="00FE6B2B">
        <w:rPr>
          <w:iCs/>
          <w:sz w:val="20"/>
          <w:szCs w:val="20"/>
          <w:lang w:val="en-US"/>
        </w:rPr>
        <w:t>October 17, 2016</w:t>
      </w:r>
      <w:r w:rsidR="00DF2788">
        <w:rPr>
          <w:iCs/>
          <w:sz w:val="20"/>
          <w:szCs w:val="20"/>
          <w:lang w:val="en-US"/>
        </w:rPr>
        <w:t xml:space="preserve"> and its raw data consists of </w:t>
      </w:r>
      <w:r w:rsidRPr="00FE6B2B">
        <w:rPr>
          <w:iCs/>
          <w:sz w:val="20"/>
          <w:szCs w:val="20"/>
          <w:lang w:val="en-US"/>
        </w:rPr>
        <w:t>20</w:t>
      </w:r>
      <w:r>
        <w:rPr>
          <w:iCs/>
          <w:sz w:val="20"/>
          <w:szCs w:val="20"/>
          <w:lang w:val="en-US"/>
        </w:rPr>
        <w:t>,</w:t>
      </w:r>
      <w:r w:rsidRPr="00FE6B2B">
        <w:rPr>
          <w:iCs/>
          <w:sz w:val="20"/>
          <w:szCs w:val="20"/>
          <w:lang w:val="en-US"/>
        </w:rPr>
        <w:t>000</w:t>
      </w:r>
      <w:r>
        <w:rPr>
          <w:iCs/>
          <w:sz w:val="20"/>
          <w:szCs w:val="20"/>
          <w:lang w:val="en-US"/>
        </w:rPr>
        <w:t>,</w:t>
      </w:r>
      <w:r w:rsidRPr="00FE6B2B">
        <w:rPr>
          <w:iCs/>
          <w:sz w:val="20"/>
          <w:szCs w:val="20"/>
          <w:lang w:val="en-US"/>
        </w:rPr>
        <w:t>263</w:t>
      </w:r>
      <w:r w:rsidRPr="00FE6B2B">
        <w:rPr>
          <w:iCs/>
          <w:sz w:val="20"/>
          <w:szCs w:val="20"/>
          <w:lang w:val="en-US"/>
        </w:rPr>
        <w:t xml:space="preserve"> </w:t>
      </w:r>
      <w:r w:rsidR="00DF2788">
        <w:rPr>
          <w:iCs/>
          <w:sz w:val="20"/>
          <w:szCs w:val="20"/>
          <w:lang w:val="en-US"/>
        </w:rPr>
        <w:t>ratings</w:t>
      </w:r>
      <w:r>
        <w:rPr>
          <w:iCs/>
          <w:sz w:val="20"/>
          <w:szCs w:val="20"/>
          <w:lang w:val="en-US"/>
        </w:rPr>
        <w:t xml:space="preserve">, </w:t>
      </w:r>
      <w:r w:rsidRPr="00FE6B2B">
        <w:rPr>
          <w:iCs/>
          <w:sz w:val="20"/>
          <w:szCs w:val="20"/>
          <w:lang w:val="en-US"/>
        </w:rPr>
        <w:t>465</w:t>
      </w:r>
      <w:r>
        <w:rPr>
          <w:iCs/>
          <w:sz w:val="20"/>
          <w:szCs w:val="20"/>
          <w:lang w:val="en-US"/>
        </w:rPr>
        <w:t>,</w:t>
      </w:r>
      <w:r w:rsidRPr="00FE6B2B">
        <w:rPr>
          <w:iCs/>
          <w:sz w:val="20"/>
          <w:szCs w:val="20"/>
          <w:lang w:val="en-US"/>
        </w:rPr>
        <w:t>564 tag applications</w:t>
      </w:r>
      <w:r>
        <w:rPr>
          <w:iCs/>
          <w:sz w:val="20"/>
          <w:szCs w:val="20"/>
          <w:lang w:val="en-US"/>
        </w:rPr>
        <w:t xml:space="preserve">, </w:t>
      </w:r>
      <w:r w:rsidR="00DF2788">
        <w:rPr>
          <w:iCs/>
          <w:sz w:val="20"/>
          <w:szCs w:val="20"/>
          <w:lang w:val="en-US"/>
        </w:rPr>
        <w:t>27,</w:t>
      </w:r>
      <w:r>
        <w:rPr>
          <w:iCs/>
          <w:sz w:val="20"/>
          <w:szCs w:val="20"/>
          <w:lang w:val="en-US"/>
        </w:rPr>
        <w:t>278</w:t>
      </w:r>
      <w:r w:rsidR="00DF2788">
        <w:rPr>
          <w:iCs/>
          <w:sz w:val="20"/>
          <w:szCs w:val="20"/>
          <w:lang w:val="en-US"/>
        </w:rPr>
        <w:t xml:space="preserve"> movies </w:t>
      </w:r>
      <w:r>
        <w:rPr>
          <w:iCs/>
          <w:sz w:val="20"/>
          <w:szCs w:val="20"/>
          <w:lang w:val="en-US"/>
        </w:rPr>
        <w:t xml:space="preserve">and </w:t>
      </w:r>
      <w:r w:rsidR="00DF2788">
        <w:rPr>
          <w:iCs/>
          <w:sz w:val="20"/>
          <w:szCs w:val="20"/>
          <w:lang w:val="en-US"/>
        </w:rPr>
        <w:t>138,</w:t>
      </w:r>
      <w:r>
        <w:rPr>
          <w:iCs/>
          <w:sz w:val="20"/>
          <w:szCs w:val="20"/>
          <w:lang w:val="en-US"/>
        </w:rPr>
        <w:t>493</w:t>
      </w:r>
      <w:r w:rsidR="00DF2788">
        <w:rPr>
          <w:iCs/>
          <w:sz w:val="20"/>
          <w:szCs w:val="20"/>
          <w:lang w:val="en-US"/>
        </w:rPr>
        <w:t xml:space="preserve"> users, </w:t>
      </w:r>
      <w:r w:rsidR="00DF2788">
        <w:rPr>
          <w:iCs/>
          <w:sz w:val="20"/>
          <w:szCs w:val="20"/>
          <w:lang w:val="en-US"/>
        </w:rPr>
        <w:t>according to</w:t>
      </w:r>
      <w:r w:rsidR="00DF2788">
        <w:rPr>
          <w:iCs/>
          <w:sz w:val="20"/>
          <w:szCs w:val="20"/>
          <w:lang w:val="en-US"/>
        </w:rPr>
        <w:t xml:space="preserve"> [47]. </w:t>
      </w:r>
      <w:r>
        <w:rPr>
          <w:iCs/>
          <w:sz w:val="20"/>
          <w:szCs w:val="20"/>
          <w:lang w:val="en-US"/>
        </w:rPr>
        <w:t>There was random selection for users to be included in the dataset and all selected users users rated at least 20 movies. Note that each user is only represented by an id, therefore no other information (e.g. demographic) is taken into account.</w:t>
      </w:r>
      <w:r w:rsidR="00E37222">
        <w:rPr>
          <w:iCs/>
          <w:sz w:val="20"/>
          <w:szCs w:val="20"/>
          <w:lang w:val="en-US"/>
        </w:rPr>
        <w:t xml:space="preserve"> </w:t>
      </w:r>
    </w:p>
    <w:p w14:paraId="3D3AD360" w14:textId="77777777" w:rsidR="00E37222" w:rsidRDefault="00E37222" w:rsidP="00DF2788">
      <w:pPr>
        <w:jc w:val="both"/>
        <w:rPr>
          <w:iCs/>
          <w:sz w:val="20"/>
          <w:szCs w:val="20"/>
          <w:lang w:val="en-US"/>
        </w:rPr>
      </w:pPr>
    </w:p>
    <w:p w14:paraId="4F8ED44D" w14:textId="2835DC51" w:rsidR="00E37222" w:rsidRDefault="00E37222" w:rsidP="00DF2788">
      <w:pPr>
        <w:jc w:val="both"/>
        <w:rPr>
          <w:iCs/>
          <w:sz w:val="20"/>
          <w:szCs w:val="20"/>
          <w:lang w:val="en-US"/>
        </w:rPr>
      </w:pPr>
      <w:r>
        <w:rPr>
          <w:iCs/>
          <w:sz w:val="20"/>
          <w:szCs w:val="20"/>
          <w:lang w:val="en-US"/>
        </w:rPr>
        <w:t xml:space="preserve">Note that, for our empirical study, we </w:t>
      </w:r>
      <w:r w:rsidR="00F214D6">
        <w:rPr>
          <w:iCs/>
          <w:sz w:val="20"/>
          <w:szCs w:val="20"/>
          <w:lang w:val="en-US"/>
        </w:rPr>
        <w:t>don’t</w:t>
      </w:r>
      <w:r>
        <w:rPr>
          <w:iCs/>
          <w:sz w:val="20"/>
          <w:szCs w:val="20"/>
          <w:lang w:val="en-US"/>
        </w:rPr>
        <w:t xml:space="preserve"> use </w:t>
      </w:r>
      <w:r w:rsidR="00EF60D9">
        <w:rPr>
          <w:iCs/>
          <w:sz w:val="20"/>
          <w:szCs w:val="20"/>
          <w:lang w:val="en-US"/>
        </w:rPr>
        <w:t>the</w:t>
      </w:r>
      <w:r>
        <w:rPr>
          <w:iCs/>
          <w:sz w:val="20"/>
          <w:szCs w:val="20"/>
          <w:lang w:val="en-US"/>
        </w:rPr>
        <w:t xml:space="preserve"> very original MovieLens dataset mentioned above, instead, we use</w:t>
      </w:r>
      <w:r w:rsidR="00F214D6">
        <w:rPr>
          <w:iCs/>
          <w:sz w:val="20"/>
          <w:szCs w:val="20"/>
          <w:lang w:val="en-US"/>
        </w:rPr>
        <w:t xml:space="preserve"> </w:t>
      </w:r>
      <w:r>
        <w:rPr>
          <w:iCs/>
          <w:sz w:val="20"/>
          <w:szCs w:val="20"/>
          <w:lang w:val="en-US"/>
        </w:rPr>
        <w:t xml:space="preserve">slightly updated version of it which was carried out by </w:t>
      </w:r>
      <w:r w:rsidRPr="00E37222">
        <w:rPr>
          <w:i/>
          <w:sz w:val="20"/>
          <w:szCs w:val="20"/>
          <w:lang w:val="en-US"/>
        </w:rPr>
        <w:t>Michal Kopecký, Ph.D</w:t>
      </w:r>
      <w:r>
        <w:rPr>
          <w:iCs/>
          <w:sz w:val="20"/>
          <w:szCs w:val="20"/>
          <w:lang w:val="en-US"/>
        </w:rPr>
        <w:t xml:space="preserve"> </w:t>
      </w:r>
      <w:r w:rsidRPr="00E37222">
        <w:rPr>
          <w:i/>
          <w:sz w:val="20"/>
          <w:szCs w:val="20"/>
          <w:lang w:val="en-US"/>
        </w:rPr>
        <w:t>(</w:t>
      </w:r>
      <w:r w:rsidRPr="00E37222">
        <w:rPr>
          <w:i/>
          <w:sz w:val="20"/>
          <w:szCs w:val="20"/>
          <w:lang w:val="en-US"/>
        </w:rPr>
        <w:t>Department of Software Engineering</w:t>
      </w:r>
      <w:r w:rsidRPr="00E37222">
        <w:rPr>
          <w:i/>
          <w:sz w:val="20"/>
          <w:szCs w:val="20"/>
          <w:lang w:val="en-US"/>
        </w:rPr>
        <w:t>, Faculty of Mathematics and Physics, Charles University).</w:t>
      </w:r>
      <w:r>
        <w:rPr>
          <w:i/>
          <w:sz w:val="20"/>
          <w:szCs w:val="20"/>
          <w:lang w:val="en-US"/>
        </w:rPr>
        <w:t xml:space="preserve"> </w:t>
      </w:r>
      <w:r w:rsidR="00EF60D9">
        <w:rPr>
          <w:iCs/>
          <w:sz w:val="20"/>
          <w:szCs w:val="20"/>
          <w:lang w:val="en-US"/>
        </w:rPr>
        <w:t xml:space="preserve">We fetched this updated version of MovieLens 20M dataset from Oracle database and its most important </w:t>
      </w:r>
      <w:r w:rsidR="00573DAD">
        <w:rPr>
          <w:iCs/>
          <w:sz w:val="20"/>
          <w:szCs w:val="20"/>
          <w:lang w:val="en-US"/>
        </w:rPr>
        <w:t>tables are as following:</w:t>
      </w:r>
    </w:p>
    <w:p w14:paraId="2078ED53" w14:textId="77777777" w:rsidR="00EF60D9" w:rsidRDefault="00EF60D9" w:rsidP="00DF2788">
      <w:pPr>
        <w:jc w:val="both"/>
        <w:rPr>
          <w:iCs/>
          <w:sz w:val="20"/>
          <w:szCs w:val="20"/>
          <w:lang w:val="en-US"/>
        </w:rPr>
      </w:pPr>
    </w:p>
    <w:tbl>
      <w:tblPr>
        <w:tblStyle w:val="TableGrid"/>
        <w:tblpPr w:leftFromText="180" w:rightFromText="180" w:vertAnchor="text" w:horzAnchor="margin" w:tblpXSpec="center" w:tblpY="27"/>
        <w:tblW w:w="0" w:type="auto"/>
        <w:tblLook w:val="04A0" w:firstRow="1" w:lastRow="0" w:firstColumn="1" w:lastColumn="0" w:noHBand="0" w:noVBand="1"/>
      </w:tblPr>
      <w:tblGrid>
        <w:gridCol w:w="1490"/>
        <w:gridCol w:w="1490"/>
        <w:gridCol w:w="1491"/>
        <w:gridCol w:w="1495"/>
      </w:tblGrid>
      <w:tr w:rsidR="007C43CD" w14:paraId="1DB448AB" w14:textId="3AA7C533" w:rsidTr="007C43CD">
        <w:trPr>
          <w:trHeight w:val="334"/>
        </w:trPr>
        <w:tc>
          <w:tcPr>
            <w:tcW w:w="5966" w:type="dxa"/>
            <w:gridSpan w:val="4"/>
            <w:vAlign w:val="center"/>
          </w:tcPr>
          <w:p w14:paraId="51450ACC" w14:textId="4A96BF85" w:rsidR="007C43CD" w:rsidRPr="007C43CD" w:rsidRDefault="007C43CD" w:rsidP="00EF60D9">
            <w:pPr>
              <w:jc w:val="center"/>
              <w:rPr>
                <w:b/>
                <w:bCs/>
                <w:iCs/>
                <w:sz w:val="20"/>
                <w:szCs w:val="20"/>
                <w:lang w:val="en-US"/>
              </w:rPr>
            </w:pPr>
            <w:r w:rsidRPr="007C43CD">
              <w:rPr>
                <w:b/>
                <w:bCs/>
                <w:iCs/>
                <w:sz w:val="20"/>
                <w:szCs w:val="20"/>
                <w:lang w:val="en-US"/>
              </w:rPr>
              <w:t>Important Tables</w:t>
            </w:r>
          </w:p>
        </w:tc>
      </w:tr>
      <w:tr w:rsidR="007C43CD" w14:paraId="7BB02D6D" w14:textId="60BC02B5" w:rsidTr="007C43CD">
        <w:trPr>
          <w:trHeight w:val="460"/>
        </w:trPr>
        <w:tc>
          <w:tcPr>
            <w:tcW w:w="1490" w:type="dxa"/>
            <w:vAlign w:val="center"/>
          </w:tcPr>
          <w:p w14:paraId="4C52CB8A" w14:textId="1BE31E35" w:rsidR="007C43CD" w:rsidRPr="007C43CD" w:rsidRDefault="007C43CD" w:rsidP="007C43CD">
            <w:pPr>
              <w:jc w:val="center"/>
              <w:rPr>
                <w:b/>
                <w:bCs/>
                <w:iCs/>
                <w:sz w:val="16"/>
                <w:szCs w:val="16"/>
                <w:lang w:val="en-US"/>
              </w:rPr>
            </w:pPr>
            <w:r w:rsidRPr="007C43CD">
              <w:rPr>
                <w:b/>
                <w:bCs/>
                <w:iCs/>
                <w:sz w:val="16"/>
                <w:szCs w:val="16"/>
                <w:lang w:val="en-US"/>
              </w:rPr>
              <w:t>MMOVIES</w:t>
            </w:r>
          </w:p>
        </w:tc>
        <w:tc>
          <w:tcPr>
            <w:tcW w:w="1490" w:type="dxa"/>
            <w:vAlign w:val="center"/>
          </w:tcPr>
          <w:p w14:paraId="70C0C1D8" w14:textId="730AA447" w:rsidR="007C43CD" w:rsidRPr="007C43CD" w:rsidRDefault="007C43CD" w:rsidP="007C43CD">
            <w:pPr>
              <w:jc w:val="center"/>
              <w:rPr>
                <w:b/>
                <w:bCs/>
                <w:iCs/>
                <w:sz w:val="16"/>
                <w:szCs w:val="16"/>
                <w:lang w:val="en-US"/>
              </w:rPr>
            </w:pPr>
            <w:r w:rsidRPr="007C43CD">
              <w:rPr>
                <w:b/>
                <w:bCs/>
                <w:iCs/>
                <w:sz w:val="16"/>
                <w:szCs w:val="16"/>
                <w:lang w:val="en-US"/>
              </w:rPr>
              <w:t>MUSERS</w:t>
            </w:r>
          </w:p>
        </w:tc>
        <w:tc>
          <w:tcPr>
            <w:tcW w:w="1491" w:type="dxa"/>
            <w:vAlign w:val="center"/>
          </w:tcPr>
          <w:p w14:paraId="09B83AB0" w14:textId="7A4D2D81" w:rsidR="007C43CD" w:rsidRPr="007C43CD" w:rsidRDefault="007C43CD" w:rsidP="007C43CD">
            <w:pPr>
              <w:jc w:val="center"/>
              <w:rPr>
                <w:b/>
                <w:bCs/>
                <w:iCs/>
                <w:sz w:val="16"/>
                <w:szCs w:val="16"/>
                <w:lang w:val="en-US"/>
              </w:rPr>
            </w:pPr>
            <w:r w:rsidRPr="007C43CD">
              <w:rPr>
                <w:b/>
                <w:bCs/>
                <w:iCs/>
                <w:sz w:val="16"/>
                <w:szCs w:val="16"/>
                <w:lang w:val="en-US"/>
              </w:rPr>
              <w:t>MRATINGS</w:t>
            </w:r>
          </w:p>
        </w:tc>
        <w:tc>
          <w:tcPr>
            <w:tcW w:w="1493" w:type="dxa"/>
            <w:vAlign w:val="center"/>
          </w:tcPr>
          <w:p w14:paraId="27C0C85A" w14:textId="528EBE57" w:rsidR="007C43CD" w:rsidRPr="007C43CD" w:rsidRDefault="007C43CD" w:rsidP="007C43CD">
            <w:pPr>
              <w:jc w:val="center"/>
              <w:rPr>
                <w:b/>
                <w:bCs/>
                <w:iCs/>
                <w:sz w:val="16"/>
                <w:szCs w:val="16"/>
                <w:lang w:val="en-US"/>
              </w:rPr>
            </w:pPr>
            <w:r w:rsidRPr="007C43CD">
              <w:rPr>
                <w:b/>
                <w:bCs/>
                <w:iCs/>
                <w:sz w:val="16"/>
                <w:szCs w:val="16"/>
                <w:lang w:val="en-US"/>
              </w:rPr>
              <w:t>IMDB</w:t>
            </w:r>
          </w:p>
        </w:tc>
      </w:tr>
    </w:tbl>
    <w:p w14:paraId="2B25731E" w14:textId="17918F58" w:rsidR="00EF60D9" w:rsidRPr="00EF60D9" w:rsidRDefault="00EF60D9" w:rsidP="00EF60D9">
      <w:pPr>
        <w:rPr>
          <w:iCs/>
          <w:sz w:val="20"/>
          <w:szCs w:val="20"/>
          <w:lang w:val="en-US"/>
        </w:rPr>
      </w:pPr>
    </w:p>
    <w:p w14:paraId="046F67AC" w14:textId="6B6209F9" w:rsidR="00EF60D9" w:rsidRPr="00EF60D9" w:rsidRDefault="00EF60D9" w:rsidP="00EF60D9">
      <w:pPr>
        <w:jc w:val="center"/>
        <w:rPr>
          <w:iCs/>
          <w:sz w:val="20"/>
          <w:szCs w:val="20"/>
          <w:lang w:val="en-US"/>
        </w:rPr>
      </w:pPr>
    </w:p>
    <w:p w14:paraId="6A4E0BE1" w14:textId="4F2A973F" w:rsidR="00DF2788" w:rsidRDefault="00DF2788" w:rsidP="00DF2788">
      <w:pPr>
        <w:rPr>
          <w:b/>
          <w:bCs/>
          <w:iCs/>
          <w:sz w:val="20"/>
          <w:szCs w:val="20"/>
          <w:lang w:val="en-US"/>
        </w:rPr>
      </w:pPr>
    </w:p>
    <w:p w14:paraId="2FF923EE" w14:textId="03E4255A" w:rsidR="00DF2788" w:rsidRDefault="00DF2788" w:rsidP="00DF2788">
      <w:pPr>
        <w:rPr>
          <w:b/>
          <w:bCs/>
          <w:iCs/>
          <w:sz w:val="20"/>
          <w:szCs w:val="20"/>
          <w:lang w:val="en-US"/>
        </w:rPr>
      </w:pPr>
    </w:p>
    <w:p w14:paraId="6E15C0B1" w14:textId="538E3485" w:rsidR="00DF2788" w:rsidRDefault="00DF2788" w:rsidP="00DF2788">
      <w:pPr>
        <w:rPr>
          <w:b/>
          <w:bCs/>
          <w:iCs/>
          <w:sz w:val="20"/>
          <w:szCs w:val="20"/>
          <w:lang w:val="en-US"/>
        </w:rPr>
      </w:pPr>
    </w:p>
    <w:p w14:paraId="42575BBB" w14:textId="77777777" w:rsidR="000067A0" w:rsidRDefault="000067A0" w:rsidP="00DF2788">
      <w:pPr>
        <w:rPr>
          <w:b/>
          <w:bCs/>
          <w:iCs/>
          <w:sz w:val="20"/>
          <w:szCs w:val="20"/>
          <w:lang w:val="en-US"/>
        </w:rPr>
      </w:pPr>
    </w:p>
    <w:p w14:paraId="798A7695" w14:textId="084ADDF8" w:rsidR="00544563" w:rsidRDefault="000067A0" w:rsidP="00DF2788">
      <w:pPr>
        <w:rPr>
          <w:iCs/>
          <w:sz w:val="20"/>
          <w:szCs w:val="20"/>
          <w:lang w:val="en-US"/>
        </w:rPr>
      </w:pPr>
      <w:r>
        <w:rPr>
          <w:b/>
          <w:bCs/>
          <w:iCs/>
          <w:sz w:val="20"/>
          <w:szCs w:val="20"/>
          <w:lang w:val="en-US"/>
        </w:rPr>
        <w:t xml:space="preserve">MUSERS – </w:t>
      </w:r>
      <w:r w:rsidRPr="000067A0">
        <w:rPr>
          <w:iCs/>
          <w:sz w:val="20"/>
          <w:szCs w:val="20"/>
          <w:lang w:val="en-US"/>
        </w:rPr>
        <w:t>is the user table with ids</w:t>
      </w:r>
      <w:r>
        <w:rPr>
          <w:iCs/>
          <w:sz w:val="20"/>
          <w:szCs w:val="20"/>
          <w:lang w:val="en-US"/>
        </w:rPr>
        <w:t xml:space="preserve"> and other features</w:t>
      </w:r>
      <w:r w:rsidRPr="000067A0">
        <w:rPr>
          <w:iCs/>
          <w:sz w:val="20"/>
          <w:szCs w:val="20"/>
          <w:lang w:val="en-US"/>
        </w:rPr>
        <w:t>.</w:t>
      </w:r>
      <w:r>
        <w:rPr>
          <w:iCs/>
          <w:sz w:val="20"/>
          <w:szCs w:val="20"/>
          <w:lang w:val="en-US"/>
        </w:rPr>
        <w:t xml:space="preserve"> The </w:t>
      </w:r>
      <w:r>
        <w:rPr>
          <w:iCs/>
          <w:sz w:val="20"/>
          <w:szCs w:val="20"/>
          <w:lang w:val="en-US"/>
        </w:rPr>
        <w:t>necessary</w:t>
      </w:r>
      <w:r>
        <w:rPr>
          <w:iCs/>
          <w:sz w:val="20"/>
          <w:szCs w:val="20"/>
          <w:lang w:val="en-US"/>
        </w:rPr>
        <w:t xml:space="preserve"> column is </w:t>
      </w:r>
      <w:r w:rsidRPr="000067A0">
        <w:rPr>
          <w:i/>
          <w:sz w:val="20"/>
          <w:szCs w:val="20"/>
          <w:lang w:val="en-US"/>
        </w:rPr>
        <w:t>USERID</w:t>
      </w:r>
      <w:r>
        <w:rPr>
          <w:iCs/>
          <w:sz w:val="20"/>
          <w:szCs w:val="20"/>
          <w:lang w:val="en-US"/>
        </w:rPr>
        <w:t xml:space="preserve"> and snippet from table is as below.</w:t>
      </w:r>
    </w:p>
    <w:p w14:paraId="034A9A76" w14:textId="0339D709" w:rsidR="000067A0" w:rsidRDefault="00544563" w:rsidP="000067A0">
      <w:pPr>
        <w:jc w:val="center"/>
        <w:rPr>
          <w:iCs/>
          <w:sz w:val="20"/>
          <w:szCs w:val="20"/>
          <w:lang w:val="en-US"/>
        </w:rPr>
      </w:pPr>
      <w:r>
        <w:rPr>
          <w:iCs/>
          <w:noProof/>
          <w:sz w:val="20"/>
          <w:szCs w:val="20"/>
          <w:lang w:val="en-US"/>
        </w:rPr>
        <w:drawing>
          <wp:inline distT="0" distB="0" distL="0" distR="0" wp14:anchorId="5CFB3588" wp14:editId="30622762">
            <wp:extent cx="2523460" cy="771632"/>
            <wp:effectExtent l="0" t="0" r="4445" b="3175"/>
            <wp:docPr id="10" name="Picture 10"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oreboard&#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61079" cy="783135"/>
                    </a:xfrm>
                    <a:prstGeom prst="rect">
                      <a:avLst/>
                    </a:prstGeom>
                  </pic:spPr>
                </pic:pic>
              </a:graphicData>
            </a:graphic>
          </wp:inline>
        </w:drawing>
      </w:r>
    </w:p>
    <w:p w14:paraId="2D3BCBEA" w14:textId="77777777" w:rsidR="000067A0" w:rsidRDefault="000067A0" w:rsidP="00DF2788">
      <w:pPr>
        <w:rPr>
          <w:b/>
          <w:bCs/>
          <w:iCs/>
          <w:sz w:val="20"/>
          <w:szCs w:val="20"/>
          <w:lang w:val="en-US"/>
        </w:rPr>
      </w:pPr>
    </w:p>
    <w:p w14:paraId="09E60835" w14:textId="2015FD6E" w:rsidR="000067A0" w:rsidRDefault="00EF60D9" w:rsidP="000067A0">
      <w:pPr>
        <w:rPr>
          <w:iCs/>
          <w:sz w:val="20"/>
          <w:szCs w:val="20"/>
          <w:lang w:val="en-US"/>
        </w:rPr>
      </w:pPr>
      <w:r>
        <w:rPr>
          <w:b/>
          <w:bCs/>
          <w:iCs/>
          <w:sz w:val="20"/>
          <w:szCs w:val="20"/>
          <w:lang w:val="en-US"/>
        </w:rPr>
        <w:t xml:space="preserve">MMOVIES – </w:t>
      </w:r>
      <w:r w:rsidRPr="00EF60D9">
        <w:rPr>
          <w:iCs/>
          <w:sz w:val="20"/>
          <w:szCs w:val="20"/>
          <w:lang w:val="en-US"/>
        </w:rPr>
        <w:t>is the table where movies are listed</w:t>
      </w:r>
      <w:r w:rsidR="007C43CD">
        <w:rPr>
          <w:iCs/>
          <w:sz w:val="20"/>
          <w:szCs w:val="20"/>
          <w:lang w:val="en-US"/>
        </w:rPr>
        <w:t xml:space="preserve"> along with their id, title, genre</w:t>
      </w:r>
      <w:r w:rsidR="000067A0">
        <w:rPr>
          <w:iCs/>
          <w:sz w:val="20"/>
          <w:szCs w:val="20"/>
          <w:lang w:val="en-US"/>
        </w:rPr>
        <w:t xml:space="preserve">, </w:t>
      </w:r>
      <w:r w:rsidR="007C43CD">
        <w:rPr>
          <w:iCs/>
          <w:sz w:val="20"/>
          <w:szCs w:val="20"/>
          <w:lang w:val="en-US"/>
        </w:rPr>
        <w:t>identifier</w:t>
      </w:r>
      <w:r w:rsidR="000067A0">
        <w:rPr>
          <w:iCs/>
          <w:sz w:val="20"/>
          <w:szCs w:val="20"/>
          <w:lang w:val="en-US"/>
        </w:rPr>
        <w:t xml:space="preserve"> and other features</w:t>
      </w:r>
      <w:r>
        <w:rPr>
          <w:iCs/>
          <w:sz w:val="20"/>
          <w:szCs w:val="20"/>
          <w:lang w:val="en-US"/>
        </w:rPr>
        <w:t xml:space="preserve">. </w:t>
      </w:r>
      <w:r w:rsidR="000067A0">
        <w:rPr>
          <w:iCs/>
          <w:sz w:val="20"/>
          <w:szCs w:val="20"/>
          <w:lang w:val="en-US"/>
        </w:rPr>
        <w:t>Respectively</w:t>
      </w:r>
      <w:r w:rsidR="007C43CD">
        <w:rPr>
          <w:iCs/>
          <w:sz w:val="20"/>
          <w:szCs w:val="20"/>
          <w:lang w:val="en-US"/>
        </w:rPr>
        <w:t>, t</w:t>
      </w:r>
      <w:r>
        <w:rPr>
          <w:iCs/>
          <w:sz w:val="20"/>
          <w:szCs w:val="20"/>
          <w:lang w:val="en-US"/>
        </w:rPr>
        <w:t>he</w:t>
      </w:r>
      <w:r w:rsidR="000067A0">
        <w:rPr>
          <w:iCs/>
          <w:sz w:val="20"/>
          <w:szCs w:val="20"/>
          <w:lang w:val="en-US"/>
        </w:rPr>
        <w:t xml:space="preserve"> necessary</w:t>
      </w:r>
      <w:r>
        <w:rPr>
          <w:iCs/>
          <w:sz w:val="20"/>
          <w:szCs w:val="20"/>
          <w:lang w:val="en-US"/>
        </w:rPr>
        <w:t xml:space="preserve"> columns of the table </w:t>
      </w:r>
      <w:r w:rsidR="000067A0">
        <w:rPr>
          <w:iCs/>
          <w:sz w:val="20"/>
          <w:szCs w:val="20"/>
          <w:lang w:val="en-US"/>
        </w:rPr>
        <w:t>are</w:t>
      </w:r>
      <w:r w:rsidR="007C43CD">
        <w:rPr>
          <w:iCs/>
          <w:sz w:val="20"/>
          <w:szCs w:val="20"/>
          <w:lang w:val="en-US"/>
        </w:rPr>
        <w:t xml:space="preserve"> </w:t>
      </w:r>
      <w:r w:rsidRPr="000067A0">
        <w:rPr>
          <w:i/>
          <w:sz w:val="20"/>
          <w:szCs w:val="20"/>
          <w:lang w:val="en-US"/>
        </w:rPr>
        <w:t>MOVIEID, TITLE, GENRE</w:t>
      </w:r>
      <w:r w:rsidR="007C43CD">
        <w:rPr>
          <w:iCs/>
          <w:sz w:val="20"/>
          <w:szCs w:val="20"/>
          <w:lang w:val="en-US"/>
        </w:rPr>
        <w:t xml:space="preserve"> and </w:t>
      </w:r>
      <w:r w:rsidR="007C43CD" w:rsidRPr="000067A0">
        <w:rPr>
          <w:i/>
          <w:sz w:val="20"/>
          <w:szCs w:val="20"/>
          <w:lang w:val="en-US"/>
        </w:rPr>
        <w:t>TT</w:t>
      </w:r>
      <w:r w:rsidR="007C43CD">
        <w:rPr>
          <w:iCs/>
          <w:sz w:val="20"/>
          <w:szCs w:val="20"/>
          <w:lang w:val="en-US"/>
        </w:rPr>
        <w:t xml:space="preserve"> (it is </w:t>
      </w:r>
      <w:r w:rsidR="000067A0">
        <w:rPr>
          <w:iCs/>
          <w:sz w:val="20"/>
          <w:szCs w:val="20"/>
          <w:lang w:val="en-US"/>
        </w:rPr>
        <w:t>an</w:t>
      </w:r>
      <w:r w:rsidR="007C43CD">
        <w:rPr>
          <w:iCs/>
          <w:sz w:val="20"/>
          <w:szCs w:val="20"/>
          <w:lang w:val="en-US"/>
        </w:rPr>
        <w:t xml:space="preserve"> identifier which is used to refer more details about movies from IMDB table).</w:t>
      </w:r>
      <w:r w:rsidR="000067A0" w:rsidRPr="000067A0">
        <w:rPr>
          <w:iCs/>
          <w:sz w:val="20"/>
          <w:szCs w:val="20"/>
          <w:lang w:val="en-US"/>
        </w:rPr>
        <w:t xml:space="preserve"> </w:t>
      </w:r>
      <w:r w:rsidR="000067A0">
        <w:rPr>
          <w:iCs/>
          <w:sz w:val="20"/>
          <w:szCs w:val="20"/>
          <w:lang w:val="en-US"/>
        </w:rPr>
        <w:t>S</w:t>
      </w:r>
      <w:r w:rsidR="000067A0">
        <w:rPr>
          <w:iCs/>
          <w:sz w:val="20"/>
          <w:szCs w:val="20"/>
          <w:lang w:val="en-US"/>
        </w:rPr>
        <w:t>nippet from table is as below.</w:t>
      </w:r>
    </w:p>
    <w:p w14:paraId="4D680616" w14:textId="77777777" w:rsidR="000067A0" w:rsidRDefault="000067A0" w:rsidP="000067A0">
      <w:pPr>
        <w:rPr>
          <w:iCs/>
          <w:sz w:val="20"/>
          <w:szCs w:val="20"/>
          <w:lang w:val="en-US"/>
        </w:rPr>
      </w:pPr>
    </w:p>
    <w:p w14:paraId="6F15F9B5" w14:textId="4FA7E8C4" w:rsidR="000067A0" w:rsidRPr="000067A0" w:rsidRDefault="00544563" w:rsidP="000067A0">
      <w:pPr>
        <w:jc w:val="center"/>
        <w:rPr>
          <w:iCs/>
          <w:sz w:val="20"/>
          <w:szCs w:val="20"/>
          <w:lang w:val="en-US"/>
        </w:rPr>
      </w:pPr>
      <w:r>
        <w:rPr>
          <w:iCs/>
          <w:noProof/>
          <w:sz w:val="20"/>
          <w:szCs w:val="20"/>
          <w:lang w:val="en-US"/>
        </w:rPr>
        <w:drawing>
          <wp:inline distT="0" distB="0" distL="0" distR="0" wp14:anchorId="77999100" wp14:editId="6C170DD8">
            <wp:extent cx="2530548" cy="77099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23378" cy="799278"/>
                    </a:xfrm>
                    <a:prstGeom prst="rect">
                      <a:avLst/>
                    </a:prstGeom>
                  </pic:spPr>
                </pic:pic>
              </a:graphicData>
            </a:graphic>
          </wp:inline>
        </w:drawing>
      </w:r>
    </w:p>
    <w:p w14:paraId="59533414" w14:textId="77777777" w:rsidR="000067A0" w:rsidRDefault="000067A0" w:rsidP="00DF2788">
      <w:pPr>
        <w:rPr>
          <w:b/>
          <w:bCs/>
          <w:iCs/>
          <w:sz w:val="20"/>
          <w:szCs w:val="20"/>
          <w:lang w:val="en-US"/>
        </w:rPr>
      </w:pPr>
    </w:p>
    <w:p w14:paraId="16F3F98F" w14:textId="1AA36392" w:rsidR="000067A0" w:rsidRPr="00C66172" w:rsidRDefault="000067A0" w:rsidP="00DF2788">
      <w:pPr>
        <w:rPr>
          <w:iCs/>
          <w:sz w:val="20"/>
          <w:szCs w:val="20"/>
          <w:lang w:val="en-US"/>
        </w:rPr>
      </w:pPr>
      <w:r>
        <w:rPr>
          <w:b/>
          <w:bCs/>
          <w:iCs/>
          <w:sz w:val="20"/>
          <w:szCs w:val="20"/>
          <w:lang w:val="en-US"/>
        </w:rPr>
        <w:t>M</w:t>
      </w:r>
      <w:r>
        <w:rPr>
          <w:b/>
          <w:bCs/>
          <w:iCs/>
          <w:sz w:val="20"/>
          <w:szCs w:val="20"/>
          <w:lang w:val="en-US"/>
        </w:rPr>
        <w:t xml:space="preserve">RATINGS – </w:t>
      </w:r>
      <w:r>
        <w:rPr>
          <w:iCs/>
          <w:sz w:val="20"/>
          <w:szCs w:val="20"/>
          <w:lang w:val="en-US"/>
        </w:rPr>
        <w:t>is the table</w:t>
      </w:r>
      <w:r w:rsidR="00C66172">
        <w:rPr>
          <w:iCs/>
          <w:sz w:val="20"/>
          <w:szCs w:val="20"/>
          <w:lang w:val="en-US"/>
        </w:rPr>
        <w:t xml:space="preserve"> that provides information about ratings that users gave to movies. The necessary columns are </w:t>
      </w:r>
      <w:r w:rsidR="00C66172" w:rsidRPr="00C66172">
        <w:rPr>
          <w:i/>
          <w:sz w:val="20"/>
          <w:szCs w:val="20"/>
          <w:lang w:val="en-US"/>
        </w:rPr>
        <w:t>USERID, MOVIEID, RATING</w:t>
      </w:r>
      <w:r w:rsidR="00C66172">
        <w:rPr>
          <w:i/>
          <w:sz w:val="20"/>
          <w:szCs w:val="20"/>
          <w:lang w:val="en-US"/>
        </w:rPr>
        <w:t xml:space="preserve">. </w:t>
      </w:r>
      <w:r w:rsidR="00C66172">
        <w:rPr>
          <w:iCs/>
          <w:sz w:val="20"/>
          <w:szCs w:val="20"/>
          <w:lang w:val="en-US"/>
        </w:rPr>
        <w:t xml:space="preserve">Not that ratings are made on 0.5 – 5.0 star scale. </w:t>
      </w:r>
      <w:r w:rsidR="00C66172" w:rsidRPr="00C66172">
        <w:rPr>
          <w:iCs/>
          <w:color w:val="FF0000"/>
          <w:sz w:val="20"/>
          <w:szCs w:val="20"/>
          <w:lang w:val="en-US"/>
        </w:rPr>
        <w:t>Mention somewhere about r &gt; 2.5 is 1, &lt;2.5 is 0.</w:t>
      </w:r>
    </w:p>
    <w:p w14:paraId="49C882A9" w14:textId="77777777" w:rsidR="00C66172" w:rsidRDefault="00C66172" w:rsidP="00DF2788">
      <w:pPr>
        <w:rPr>
          <w:b/>
          <w:bCs/>
          <w:iCs/>
          <w:sz w:val="20"/>
          <w:szCs w:val="20"/>
          <w:lang w:val="en-US"/>
        </w:rPr>
      </w:pPr>
    </w:p>
    <w:p w14:paraId="074A1442" w14:textId="5D84A932" w:rsidR="00DF2788" w:rsidRDefault="00544563" w:rsidP="00C66172">
      <w:pPr>
        <w:jc w:val="center"/>
        <w:rPr>
          <w:b/>
          <w:bCs/>
          <w:iCs/>
          <w:sz w:val="20"/>
          <w:szCs w:val="20"/>
          <w:lang w:val="en-US"/>
        </w:rPr>
      </w:pPr>
      <w:r>
        <w:rPr>
          <w:b/>
          <w:bCs/>
          <w:iCs/>
          <w:noProof/>
          <w:sz w:val="20"/>
          <w:szCs w:val="20"/>
          <w:lang w:val="en-US"/>
        </w:rPr>
        <w:drawing>
          <wp:inline distT="0" distB="0" distL="0" distR="0" wp14:anchorId="156959BB" wp14:editId="1C17F0FC">
            <wp:extent cx="2523460" cy="772191"/>
            <wp:effectExtent l="0" t="0" r="4445" b="2540"/>
            <wp:docPr id="16" name="Picture 16"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oreboard&#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68989" cy="786123"/>
                    </a:xfrm>
                    <a:prstGeom prst="rect">
                      <a:avLst/>
                    </a:prstGeom>
                  </pic:spPr>
                </pic:pic>
              </a:graphicData>
            </a:graphic>
          </wp:inline>
        </w:drawing>
      </w:r>
    </w:p>
    <w:p w14:paraId="455BBF1A" w14:textId="77777777" w:rsidR="00544563" w:rsidRDefault="00544563" w:rsidP="00C66172">
      <w:pPr>
        <w:jc w:val="center"/>
        <w:rPr>
          <w:b/>
          <w:bCs/>
          <w:iCs/>
          <w:sz w:val="20"/>
          <w:szCs w:val="20"/>
          <w:lang w:val="en-US"/>
        </w:rPr>
      </w:pPr>
    </w:p>
    <w:p w14:paraId="0AB9FBC5" w14:textId="080E58B2" w:rsidR="00DF2788" w:rsidRDefault="00C1746B" w:rsidP="00DF2788">
      <w:pPr>
        <w:rPr>
          <w:iCs/>
          <w:sz w:val="20"/>
          <w:szCs w:val="20"/>
          <w:lang w:val="en-US"/>
        </w:rPr>
      </w:pPr>
      <w:r>
        <w:rPr>
          <w:b/>
          <w:bCs/>
          <w:iCs/>
          <w:sz w:val="20"/>
          <w:szCs w:val="20"/>
          <w:lang w:val="en-US"/>
        </w:rPr>
        <w:t xml:space="preserve">IMBD – </w:t>
      </w:r>
      <w:r w:rsidRPr="00C1746B">
        <w:rPr>
          <w:iCs/>
          <w:sz w:val="20"/>
          <w:szCs w:val="20"/>
          <w:lang w:val="en-US"/>
        </w:rPr>
        <w:t>is the</w:t>
      </w:r>
      <w:r>
        <w:rPr>
          <w:iCs/>
          <w:sz w:val="20"/>
          <w:szCs w:val="20"/>
          <w:lang w:val="en-US"/>
        </w:rPr>
        <w:t xml:space="preserve"> table that contains other information about movies such as </w:t>
      </w:r>
      <w:r w:rsidR="00544563">
        <w:rPr>
          <w:iCs/>
          <w:sz w:val="20"/>
          <w:szCs w:val="20"/>
          <w:lang w:val="en-US"/>
        </w:rPr>
        <w:t>its plot, awards, imdb rating, and so on. Note that for our studies, this table is only used to fetch plots of movies given their TT identifier. Plots are given by XML data type</w:t>
      </w:r>
      <w:r w:rsidR="00F214D6">
        <w:rPr>
          <w:iCs/>
          <w:sz w:val="20"/>
          <w:szCs w:val="20"/>
          <w:lang w:val="en-US"/>
        </w:rPr>
        <w:t xml:space="preserve"> </w:t>
      </w:r>
      <w:r w:rsidR="00F214D6">
        <w:rPr>
          <w:iCs/>
          <w:sz w:val="20"/>
          <w:szCs w:val="20"/>
          <w:lang w:val="en-US"/>
        </w:rPr>
        <w:t xml:space="preserve">in </w:t>
      </w:r>
      <w:r w:rsidR="00F214D6" w:rsidRPr="00F214D6">
        <w:rPr>
          <w:i/>
          <w:sz w:val="20"/>
          <w:szCs w:val="20"/>
          <w:lang w:val="en-US"/>
        </w:rPr>
        <w:t>XML</w:t>
      </w:r>
      <w:r w:rsidR="00F214D6">
        <w:rPr>
          <w:iCs/>
          <w:sz w:val="20"/>
          <w:szCs w:val="20"/>
          <w:lang w:val="en-US"/>
        </w:rPr>
        <w:t xml:space="preserve"> column</w:t>
      </w:r>
      <w:r w:rsidR="00544563">
        <w:rPr>
          <w:iCs/>
          <w:sz w:val="20"/>
          <w:szCs w:val="20"/>
          <w:lang w:val="en-US"/>
        </w:rPr>
        <w:t xml:space="preserve">, therefore its content is obtained by using </w:t>
      </w:r>
      <w:r w:rsidR="00544563" w:rsidRPr="00544563">
        <w:rPr>
          <w:iCs/>
          <w:sz w:val="20"/>
          <w:szCs w:val="20"/>
          <w:lang w:val="en-US"/>
        </w:rPr>
        <w:t>CLOB (Large Character Strings)</w:t>
      </w:r>
      <w:r w:rsidR="00544563">
        <w:rPr>
          <w:iCs/>
          <w:sz w:val="20"/>
          <w:szCs w:val="20"/>
          <w:lang w:val="en-US"/>
        </w:rPr>
        <w:t>.</w:t>
      </w:r>
    </w:p>
    <w:p w14:paraId="48F17D32" w14:textId="77777777" w:rsidR="00573DAD" w:rsidRDefault="00573DAD" w:rsidP="00DF2788">
      <w:pPr>
        <w:rPr>
          <w:b/>
          <w:bCs/>
          <w:iCs/>
          <w:sz w:val="20"/>
          <w:szCs w:val="20"/>
          <w:lang w:val="en-US"/>
        </w:rPr>
      </w:pPr>
    </w:p>
    <w:p w14:paraId="3EABAE99" w14:textId="3CB74425" w:rsidR="00DF2788" w:rsidRDefault="00573DAD" w:rsidP="00573DAD">
      <w:pPr>
        <w:jc w:val="center"/>
        <w:rPr>
          <w:b/>
          <w:bCs/>
          <w:iCs/>
          <w:sz w:val="20"/>
          <w:szCs w:val="20"/>
          <w:lang w:val="en-US"/>
        </w:rPr>
      </w:pPr>
      <w:r>
        <w:rPr>
          <w:b/>
          <w:bCs/>
          <w:iCs/>
          <w:noProof/>
          <w:sz w:val="20"/>
          <w:szCs w:val="20"/>
          <w:lang w:val="en-US"/>
        </w:rPr>
        <w:drawing>
          <wp:inline distT="0" distB="0" distL="0" distR="0" wp14:anchorId="5DBE17A2" wp14:editId="0A3D0D62">
            <wp:extent cx="2523460" cy="772191"/>
            <wp:effectExtent l="0" t="0" r="4445" b="254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37756" cy="807166"/>
                    </a:xfrm>
                    <a:prstGeom prst="rect">
                      <a:avLst/>
                    </a:prstGeom>
                  </pic:spPr>
                </pic:pic>
              </a:graphicData>
            </a:graphic>
          </wp:inline>
        </w:drawing>
      </w:r>
    </w:p>
    <w:p w14:paraId="0BCE3695" w14:textId="0110B964" w:rsidR="00DF2788" w:rsidRDefault="00DF2788" w:rsidP="00DF2788">
      <w:pPr>
        <w:rPr>
          <w:b/>
          <w:bCs/>
          <w:iCs/>
          <w:sz w:val="20"/>
          <w:szCs w:val="20"/>
          <w:lang w:val="en-US"/>
        </w:rPr>
      </w:pPr>
    </w:p>
    <w:p w14:paraId="79A4DAD6" w14:textId="446C35B6" w:rsidR="00DF2788" w:rsidRDefault="00DF2788" w:rsidP="00DF2788">
      <w:pPr>
        <w:rPr>
          <w:b/>
          <w:bCs/>
          <w:iCs/>
          <w:sz w:val="20"/>
          <w:szCs w:val="20"/>
          <w:lang w:val="en-US"/>
        </w:rPr>
      </w:pPr>
    </w:p>
    <w:p w14:paraId="540E90E3" w14:textId="13B1C6F1" w:rsidR="00F214D6" w:rsidRDefault="00F214D6" w:rsidP="00DF2788">
      <w:pPr>
        <w:rPr>
          <w:iCs/>
          <w:sz w:val="20"/>
          <w:szCs w:val="20"/>
          <w:lang w:val="en-US"/>
        </w:rPr>
      </w:pPr>
      <w:r w:rsidRPr="00F214D6">
        <w:rPr>
          <w:iCs/>
          <w:sz w:val="20"/>
          <w:szCs w:val="20"/>
          <w:lang w:val="en-US"/>
        </w:rPr>
        <w:t xml:space="preserve">One of the most important difference between updated version given by </w:t>
      </w:r>
      <w:r w:rsidRPr="00F214D6">
        <w:rPr>
          <w:iCs/>
          <w:sz w:val="20"/>
          <w:szCs w:val="20"/>
          <w:lang w:val="en-US"/>
        </w:rPr>
        <w:t>Michal Kopecký, Ph.D</w:t>
      </w:r>
      <w:r w:rsidRPr="00F214D6">
        <w:rPr>
          <w:iCs/>
          <w:sz w:val="20"/>
          <w:szCs w:val="20"/>
          <w:lang w:val="en-US"/>
        </w:rPr>
        <w:t xml:space="preserve"> and origin</w:t>
      </w:r>
      <w:r>
        <w:rPr>
          <w:iCs/>
          <w:sz w:val="20"/>
          <w:szCs w:val="20"/>
          <w:lang w:val="en-US"/>
        </w:rPr>
        <w:t>al</w:t>
      </w:r>
      <w:r w:rsidRPr="00F214D6">
        <w:rPr>
          <w:iCs/>
          <w:sz w:val="20"/>
          <w:szCs w:val="20"/>
          <w:lang w:val="en-US"/>
        </w:rPr>
        <w:t xml:space="preserve"> version of MovieLens 20M dataset is that</w:t>
      </w:r>
      <w:r>
        <w:rPr>
          <w:iCs/>
          <w:sz w:val="20"/>
          <w:szCs w:val="20"/>
          <w:lang w:val="en-US"/>
        </w:rPr>
        <w:t xml:space="preserve"> in updated version, movies are also equipted with TT identifiers which help us to fetch their plot from IMDB table.</w:t>
      </w:r>
      <w:r w:rsidR="0048015A">
        <w:rPr>
          <w:iCs/>
          <w:sz w:val="20"/>
          <w:szCs w:val="20"/>
          <w:lang w:val="en-US"/>
        </w:rPr>
        <w:t xml:space="preserve"> In other words, TT identifier is a foreign key or link between MMOVIES and IMDB tables.</w:t>
      </w:r>
    </w:p>
    <w:p w14:paraId="6BD435DA" w14:textId="4722DC96" w:rsidR="00DF2788" w:rsidRDefault="00DF2788" w:rsidP="00DF2788">
      <w:pPr>
        <w:rPr>
          <w:b/>
          <w:bCs/>
          <w:iCs/>
          <w:sz w:val="20"/>
          <w:szCs w:val="20"/>
          <w:lang w:val="en-US"/>
        </w:rPr>
      </w:pPr>
    </w:p>
    <w:p w14:paraId="1F755204" w14:textId="72D83007" w:rsidR="00DF2788" w:rsidRDefault="00DF2788" w:rsidP="00DF2788">
      <w:pPr>
        <w:rPr>
          <w:b/>
          <w:bCs/>
          <w:iCs/>
          <w:sz w:val="20"/>
          <w:szCs w:val="20"/>
          <w:lang w:val="en-US"/>
        </w:rPr>
      </w:pPr>
    </w:p>
    <w:p w14:paraId="503A9156" w14:textId="33472A96" w:rsidR="00872FFE" w:rsidRDefault="00872FFE" w:rsidP="00872FFE">
      <w:pPr>
        <w:jc w:val="center"/>
        <w:rPr>
          <w:b/>
          <w:bCs/>
          <w:iCs/>
          <w:lang w:val="en-US"/>
        </w:rPr>
      </w:pPr>
      <w:r>
        <w:rPr>
          <w:b/>
          <w:bCs/>
          <w:iCs/>
          <w:lang w:val="en-US"/>
        </w:rPr>
        <w:t>NETFLIX</w:t>
      </w:r>
    </w:p>
    <w:p w14:paraId="4C397D9B" w14:textId="1503F373" w:rsidR="00872FFE" w:rsidRDefault="00872FFE" w:rsidP="00872FFE">
      <w:pPr>
        <w:jc w:val="center"/>
        <w:rPr>
          <w:b/>
          <w:bCs/>
          <w:iCs/>
          <w:lang w:val="en-US"/>
        </w:rPr>
      </w:pPr>
      <w:r>
        <w:rPr>
          <w:b/>
          <w:bCs/>
          <w:iCs/>
          <w:lang w:val="en-US"/>
        </w:rPr>
        <w:t>.</w:t>
      </w:r>
    </w:p>
    <w:p w14:paraId="539F3EA5" w14:textId="073176AB" w:rsidR="00872FFE" w:rsidRDefault="00872FFE" w:rsidP="00872FFE">
      <w:pPr>
        <w:jc w:val="center"/>
        <w:rPr>
          <w:b/>
          <w:bCs/>
          <w:iCs/>
          <w:lang w:val="en-US"/>
        </w:rPr>
      </w:pPr>
      <w:r>
        <w:rPr>
          <w:b/>
          <w:bCs/>
          <w:iCs/>
          <w:lang w:val="en-US"/>
        </w:rPr>
        <w:t>.</w:t>
      </w:r>
    </w:p>
    <w:p w14:paraId="0FA22995" w14:textId="418430B4" w:rsidR="00872FFE" w:rsidRDefault="00872FFE" w:rsidP="00872FFE">
      <w:pPr>
        <w:jc w:val="center"/>
        <w:rPr>
          <w:b/>
          <w:bCs/>
          <w:iCs/>
          <w:lang w:val="en-US"/>
        </w:rPr>
      </w:pPr>
      <w:r>
        <w:rPr>
          <w:b/>
          <w:bCs/>
          <w:iCs/>
          <w:lang w:val="en-US"/>
        </w:rPr>
        <w:t>.</w:t>
      </w:r>
    </w:p>
    <w:p w14:paraId="074D35E5" w14:textId="5176DD50" w:rsidR="00872FFE" w:rsidRDefault="00872FFE" w:rsidP="00872FFE">
      <w:pPr>
        <w:jc w:val="center"/>
        <w:rPr>
          <w:b/>
          <w:bCs/>
          <w:iCs/>
          <w:lang w:val="en-US"/>
        </w:rPr>
      </w:pPr>
    </w:p>
    <w:p w14:paraId="58152419" w14:textId="77777777" w:rsidR="00872FFE" w:rsidRDefault="00872FFE" w:rsidP="00872FFE">
      <w:pPr>
        <w:jc w:val="center"/>
        <w:rPr>
          <w:b/>
          <w:bCs/>
          <w:iCs/>
          <w:lang w:val="en-US"/>
        </w:rPr>
      </w:pPr>
    </w:p>
    <w:p w14:paraId="0AD611D5" w14:textId="743E536A" w:rsidR="00872FFE" w:rsidRDefault="00872FFE" w:rsidP="00872FFE">
      <w:pPr>
        <w:jc w:val="center"/>
        <w:rPr>
          <w:b/>
          <w:bCs/>
          <w:iCs/>
          <w:sz w:val="28"/>
          <w:szCs w:val="28"/>
          <w:lang w:val="en-US"/>
        </w:rPr>
      </w:pPr>
      <w:r>
        <w:rPr>
          <w:b/>
          <w:bCs/>
          <w:iCs/>
          <w:sz w:val="28"/>
          <w:szCs w:val="28"/>
          <w:lang w:val="en-US"/>
        </w:rPr>
        <w:t xml:space="preserve">Data </w:t>
      </w:r>
      <w:r>
        <w:rPr>
          <w:b/>
          <w:bCs/>
          <w:iCs/>
          <w:sz w:val="28"/>
          <w:szCs w:val="28"/>
          <w:lang w:val="en-US"/>
        </w:rPr>
        <w:t>pre-processing</w:t>
      </w:r>
    </w:p>
    <w:p w14:paraId="499EBD00" w14:textId="77777777" w:rsidR="00872FFE" w:rsidRDefault="00872FFE" w:rsidP="00872FFE">
      <w:pPr>
        <w:rPr>
          <w:iCs/>
          <w:sz w:val="20"/>
          <w:szCs w:val="20"/>
          <w:lang w:val="en-US"/>
        </w:rPr>
      </w:pPr>
    </w:p>
    <w:p w14:paraId="41BE58AA" w14:textId="5E88203C" w:rsidR="00872FFE" w:rsidRDefault="00872FFE" w:rsidP="00872FFE">
      <w:pPr>
        <w:rPr>
          <w:iCs/>
          <w:sz w:val="20"/>
          <w:szCs w:val="20"/>
          <w:lang w:val="en-US"/>
        </w:rPr>
      </w:pPr>
      <w:r w:rsidRPr="00872FFE">
        <w:rPr>
          <w:iCs/>
          <w:sz w:val="20"/>
          <w:szCs w:val="20"/>
          <w:lang w:val="en-US"/>
        </w:rPr>
        <w:t>A</w:t>
      </w:r>
      <w:r>
        <w:rPr>
          <w:iCs/>
          <w:sz w:val="20"/>
          <w:szCs w:val="20"/>
          <w:lang w:val="en-US"/>
        </w:rPr>
        <w:t>fter fetching the datasets from Oracle database,</w:t>
      </w:r>
      <w:r w:rsidR="008F6D6A">
        <w:rPr>
          <w:iCs/>
          <w:sz w:val="20"/>
          <w:szCs w:val="20"/>
          <w:lang w:val="en-US"/>
        </w:rPr>
        <w:t xml:space="preserve"> we continue with data pre-processing steps for transforming the raw data into a useful and efficient format. </w:t>
      </w:r>
    </w:p>
    <w:p w14:paraId="274980EE" w14:textId="77777777" w:rsidR="008F6D6A" w:rsidRPr="008F6D6A" w:rsidRDefault="008F6D6A" w:rsidP="00872FFE">
      <w:pPr>
        <w:rPr>
          <w:iCs/>
          <w:sz w:val="20"/>
          <w:szCs w:val="20"/>
          <w:lang w:val="en-US"/>
        </w:rPr>
      </w:pPr>
    </w:p>
    <w:p w14:paraId="674CDD63" w14:textId="17981DDD" w:rsidR="00872FFE" w:rsidRDefault="00872FFE" w:rsidP="008F6D6A">
      <w:pPr>
        <w:jc w:val="center"/>
        <w:rPr>
          <w:b/>
          <w:bCs/>
          <w:iCs/>
          <w:lang w:val="en-US"/>
        </w:rPr>
      </w:pPr>
      <w:r>
        <w:rPr>
          <w:b/>
          <w:bCs/>
          <w:iCs/>
          <w:lang w:val="en-US"/>
        </w:rPr>
        <w:t>Memory reducing</w:t>
      </w:r>
    </w:p>
    <w:p w14:paraId="77CE605E" w14:textId="77777777" w:rsidR="008F6D6A" w:rsidRDefault="008F6D6A" w:rsidP="00872FFE">
      <w:pPr>
        <w:rPr>
          <w:iCs/>
          <w:sz w:val="20"/>
          <w:szCs w:val="20"/>
          <w:lang w:val="en-US"/>
        </w:rPr>
      </w:pPr>
    </w:p>
    <w:p w14:paraId="3F3044A9" w14:textId="10A8AE40" w:rsidR="00872FFE" w:rsidRPr="008F6D6A" w:rsidRDefault="008F6D6A" w:rsidP="00872FFE">
      <w:pPr>
        <w:rPr>
          <w:iCs/>
          <w:sz w:val="20"/>
          <w:szCs w:val="20"/>
          <w:lang w:val="en-US"/>
        </w:rPr>
      </w:pPr>
      <w:r w:rsidRPr="008F6D6A">
        <w:rPr>
          <w:iCs/>
          <w:sz w:val="20"/>
          <w:szCs w:val="20"/>
          <w:lang w:val="en-US"/>
        </w:rPr>
        <w:t>Thi</w:t>
      </w:r>
      <w:r>
        <w:rPr>
          <w:iCs/>
          <w:sz w:val="20"/>
          <w:szCs w:val="20"/>
          <w:lang w:val="en-US"/>
        </w:rPr>
        <w:t xml:space="preserve">s technique helps us to reduce the memory usage of datasets. It iterates through integer or float columns of given dataframe/table, and modifies the data type to reduce the memory usage. The columns </w:t>
      </w:r>
    </w:p>
    <w:p w14:paraId="4559720C" w14:textId="13790782" w:rsidR="00DF2788" w:rsidRDefault="00DF2788" w:rsidP="00DF2788">
      <w:pPr>
        <w:rPr>
          <w:b/>
          <w:bCs/>
          <w:iCs/>
          <w:sz w:val="20"/>
          <w:szCs w:val="20"/>
          <w:lang w:val="en-US"/>
        </w:rPr>
      </w:pPr>
    </w:p>
    <w:p w14:paraId="2521D534" w14:textId="1DFCF09A" w:rsidR="00DF2788" w:rsidRDefault="00DF2788" w:rsidP="00DF2788">
      <w:pPr>
        <w:rPr>
          <w:b/>
          <w:bCs/>
          <w:iCs/>
          <w:sz w:val="20"/>
          <w:szCs w:val="20"/>
          <w:lang w:val="en-US"/>
        </w:rPr>
      </w:pPr>
    </w:p>
    <w:p w14:paraId="0BA70D14" w14:textId="22AD7688" w:rsidR="00DF2788" w:rsidRDefault="00DF2788" w:rsidP="00DF2788">
      <w:pPr>
        <w:rPr>
          <w:b/>
          <w:bCs/>
          <w:iCs/>
          <w:sz w:val="20"/>
          <w:szCs w:val="20"/>
          <w:lang w:val="en-US"/>
        </w:rPr>
      </w:pPr>
    </w:p>
    <w:p w14:paraId="73A91712" w14:textId="38E6FB4F" w:rsidR="00DF2788" w:rsidRDefault="00DF2788" w:rsidP="00DF2788">
      <w:pPr>
        <w:rPr>
          <w:b/>
          <w:bCs/>
          <w:iCs/>
          <w:sz w:val="20"/>
          <w:szCs w:val="20"/>
          <w:lang w:val="en-US"/>
        </w:rPr>
      </w:pPr>
    </w:p>
    <w:p w14:paraId="1043E396" w14:textId="177EBBD3" w:rsidR="00DF2788" w:rsidRDefault="00DF2788" w:rsidP="00DF2788">
      <w:pPr>
        <w:rPr>
          <w:b/>
          <w:bCs/>
          <w:iCs/>
          <w:sz w:val="20"/>
          <w:szCs w:val="20"/>
          <w:lang w:val="en-US"/>
        </w:rPr>
      </w:pPr>
    </w:p>
    <w:p w14:paraId="73F84851" w14:textId="16FB543F" w:rsidR="00DF2788" w:rsidRDefault="00DF2788" w:rsidP="00DF2788">
      <w:pPr>
        <w:rPr>
          <w:b/>
          <w:bCs/>
          <w:iCs/>
          <w:sz w:val="20"/>
          <w:szCs w:val="20"/>
          <w:lang w:val="en-US"/>
        </w:rPr>
      </w:pPr>
    </w:p>
    <w:p w14:paraId="42DBC270" w14:textId="03BF1C75" w:rsidR="00DF2788" w:rsidRDefault="00DF2788" w:rsidP="00DF2788">
      <w:pPr>
        <w:rPr>
          <w:b/>
          <w:bCs/>
          <w:iCs/>
          <w:sz w:val="20"/>
          <w:szCs w:val="20"/>
          <w:lang w:val="en-US"/>
        </w:rPr>
      </w:pPr>
    </w:p>
    <w:p w14:paraId="55B358D8" w14:textId="5C6433FA" w:rsidR="00DF2788" w:rsidRDefault="00DF2788" w:rsidP="00DF2788">
      <w:pPr>
        <w:rPr>
          <w:b/>
          <w:bCs/>
          <w:iCs/>
          <w:sz w:val="20"/>
          <w:szCs w:val="20"/>
          <w:lang w:val="en-US"/>
        </w:rPr>
      </w:pPr>
    </w:p>
    <w:p w14:paraId="0B2AF20A" w14:textId="0994128C" w:rsidR="00DF2788" w:rsidRDefault="00DF2788" w:rsidP="00DF2788">
      <w:pPr>
        <w:rPr>
          <w:b/>
          <w:bCs/>
          <w:iCs/>
          <w:sz w:val="20"/>
          <w:szCs w:val="20"/>
          <w:lang w:val="en-US"/>
        </w:rPr>
      </w:pPr>
    </w:p>
    <w:p w14:paraId="10983F15" w14:textId="3BB8C146" w:rsidR="00DF2788" w:rsidRDefault="00DF2788" w:rsidP="00DF2788">
      <w:pPr>
        <w:rPr>
          <w:b/>
          <w:bCs/>
          <w:iCs/>
          <w:sz w:val="20"/>
          <w:szCs w:val="20"/>
          <w:lang w:val="en-US"/>
        </w:rPr>
      </w:pPr>
    </w:p>
    <w:p w14:paraId="39DB808F" w14:textId="34DFB788" w:rsidR="00DF2788" w:rsidRDefault="00DF2788" w:rsidP="00DF2788">
      <w:pPr>
        <w:rPr>
          <w:b/>
          <w:bCs/>
          <w:iCs/>
          <w:sz w:val="20"/>
          <w:szCs w:val="20"/>
          <w:lang w:val="en-US"/>
        </w:rPr>
      </w:pPr>
    </w:p>
    <w:p w14:paraId="05909E1F" w14:textId="180ECA34" w:rsidR="00DF2788" w:rsidRDefault="00DF2788" w:rsidP="00DF2788">
      <w:pPr>
        <w:rPr>
          <w:b/>
          <w:bCs/>
          <w:iCs/>
          <w:sz w:val="20"/>
          <w:szCs w:val="20"/>
          <w:lang w:val="en-US"/>
        </w:rPr>
      </w:pPr>
    </w:p>
    <w:p w14:paraId="0A6FF68C" w14:textId="0452218B" w:rsidR="00DF2788" w:rsidRDefault="00DF2788" w:rsidP="00DF2788">
      <w:pPr>
        <w:rPr>
          <w:b/>
          <w:bCs/>
          <w:iCs/>
          <w:sz w:val="20"/>
          <w:szCs w:val="20"/>
          <w:lang w:val="en-US"/>
        </w:rPr>
      </w:pPr>
    </w:p>
    <w:p w14:paraId="5DDD8C50" w14:textId="175CC975" w:rsidR="00DF2788" w:rsidRDefault="00DF2788" w:rsidP="00DF2788">
      <w:pPr>
        <w:rPr>
          <w:b/>
          <w:bCs/>
          <w:iCs/>
          <w:sz w:val="20"/>
          <w:szCs w:val="20"/>
          <w:lang w:val="en-US"/>
        </w:rPr>
      </w:pPr>
    </w:p>
    <w:p w14:paraId="5DA952A9" w14:textId="43D51056" w:rsidR="00DF2788" w:rsidRDefault="00DF2788" w:rsidP="00DF2788">
      <w:pPr>
        <w:rPr>
          <w:b/>
          <w:bCs/>
          <w:iCs/>
          <w:sz w:val="20"/>
          <w:szCs w:val="20"/>
          <w:lang w:val="en-US"/>
        </w:rPr>
      </w:pPr>
    </w:p>
    <w:p w14:paraId="5FE07F25" w14:textId="427A885B" w:rsidR="00DF2788" w:rsidRDefault="00DF2788" w:rsidP="00DF2788">
      <w:pPr>
        <w:rPr>
          <w:b/>
          <w:bCs/>
          <w:iCs/>
          <w:sz w:val="20"/>
          <w:szCs w:val="20"/>
          <w:lang w:val="en-US"/>
        </w:rPr>
      </w:pPr>
    </w:p>
    <w:p w14:paraId="71CDE3B2" w14:textId="02A51F4D" w:rsidR="00DF2788" w:rsidRDefault="00DF2788" w:rsidP="00DF2788">
      <w:pPr>
        <w:rPr>
          <w:b/>
          <w:bCs/>
          <w:iCs/>
          <w:sz w:val="20"/>
          <w:szCs w:val="20"/>
          <w:lang w:val="en-US"/>
        </w:rPr>
      </w:pPr>
    </w:p>
    <w:p w14:paraId="13AE755D" w14:textId="26D92098" w:rsidR="00DF2788" w:rsidRDefault="00DF2788" w:rsidP="00DF2788">
      <w:pPr>
        <w:rPr>
          <w:b/>
          <w:bCs/>
          <w:iCs/>
          <w:sz w:val="20"/>
          <w:szCs w:val="20"/>
          <w:lang w:val="en-US"/>
        </w:rPr>
      </w:pPr>
    </w:p>
    <w:p w14:paraId="72C42D59" w14:textId="6B0CB022" w:rsidR="00DF2788" w:rsidRDefault="00DF2788" w:rsidP="00DF2788">
      <w:pPr>
        <w:rPr>
          <w:b/>
          <w:bCs/>
          <w:iCs/>
          <w:sz w:val="20"/>
          <w:szCs w:val="20"/>
          <w:lang w:val="en-US"/>
        </w:rPr>
      </w:pPr>
    </w:p>
    <w:p w14:paraId="60CDEB7B" w14:textId="56CFB383" w:rsidR="00DF2788" w:rsidRDefault="00DF2788" w:rsidP="00DF2788">
      <w:pPr>
        <w:rPr>
          <w:b/>
          <w:bCs/>
          <w:iCs/>
          <w:sz w:val="20"/>
          <w:szCs w:val="20"/>
          <w:lang w:val="en-US"/>
        </w:rPr>
      </w:pPr>
    </w:p>
    <w:p w14:paraId="79267CA8" w14:textId="54893197" w:rsidR="00DF2788" w:rsidRDefault="00DF2788" w:rsidP="00DF2788">
      <w:pPr>
        <w:rPr>
          <w:b/>
          <w:bCs/>
          <w:iCs/>
          <w:sz w:val="20"/>
          <w:szCs w:val="20"/>
          <w:lang w:val="en-US"/>
        </w:rPr>
      </w:pPr>
    </w:p>
    <w:p w14:paraId="2E4051BC" w14:textId="748C7801" w:rsidR="00DF2788" w:rsidRDefault="00DF2788" w:rsidP="00DF2788">
      <w:pPr>
        <w:rPr>
          <w:b/>
          <w:bCs/>
          <w:iCs/>
          <w:sz w:val="20"/>
          <w:szCs w:val="20"/>
          <w:lang w:val="en-US"/>
        </w:rPr>
      </w:pPr>
    </w:p>
    <w:p w14:paraId="4BE4AEFB" w14:textId="1F19AD53" w:rsidR="00DF2788" w:rsidRDefault="00DF2788" w:rsidP="00DF2788">
      <w:pPr>
        <w:rPr>
          <w:b/>
          <w:bCs/>
          <w:iCs/>
          <w:sz w:val="20"/>
          <w:szCs w:val="20"/>
          <w:lang w:val="en-US"/>
        </w:rPr>
      </w:pPr>
    </w:p>
    <w:p w14:paraId="371B1056" w14:textId="244E7C26" w:rsidR="00DF2788" w:rsidRDefault="00DF2788" w:rsidP="00DF2788">
      <w:pPr>
        <w:rPr>
          <w:b/>
          <w:bCs/>
          <w:iCs/>
          <w:sz w:val="20"/>
          <w:szCs w:val="20"/>
          <w:lang w:val="en-US"/>
        </w:rPr>
      </w:pPr>
    </w:p>
    <w:p w14:paraId="71FD8D87" w14:textId="272B5813" w:rsidR="00DF2788" w:rsidRDefault="00DF2788" w:rsidP="00DF2788">
      <w:pPr>
        <w:rPr>
          <w:b/>
          <w:bCs/>
          <w:iCs/>
          <w:sz w:val="20"/>
          <w:szCs w:val="20"/>
          <w:lang w:val="en-US"/>
        </w:rPr>
      </w:pPr>
    </w:p>
    <w:p w14:paraId="44DE9743" w14:textId="2A5DAE52" w:rsidR="00DF2788" w:rsidRDefault="00DF2788" w:rsidP="00DF2788">
      <w:pPr>
        <w:rPr>
          <w:b/>
          <w:bCs/>
          <w:iCs/>
          <w:sz w:val="20"/>
          <w:szCs w:val="20"/>
          <w:lang w:val="en-US"/>
        </w:rPr>
      </w:pPr>
    </w:p>
    <w:p w14:paraId="66F5567B" w14:textId="6D038C97" w:rsidR="00DF2788" w:rsidRDefault="00DF2788" w:rsidP="00DF2788">
      <w:pPr>
        <w:rPr>
          <w:b/>
          <w:bCs/>
          <w:iCs/>
          <w:sz w:val="20"/>
          <w:szCs w:val="20"/>
          <w:lang w:val="en-US"/>
        </w:rPr>
      </w:pPr>
    </w:p>
    <w:p w14:paraId="3C3569E0" w14:textId="682B9B4D" w:rsidR="00DF2788" w:rsidRDefault="00DF2788" w:rsidP="00DF2788">
      <w:pPr>
        <w:rPr>
          <w:b/>
          <w:bCs/>
          <w:iCs/>
          <w:sz w:val="20"/>
          <w:szCs w:val="20"/>
          <w:lang w:val="en-US"/>
        </w:rPr>
      </w:pPr>
    </w:p>
    <w:p w14:paraId="6BF1CC82" w14:textId="363F9AE0" w:rsidR="00DF2788" w:rsidRDefault="00DF2788" w:rsidP="00DF2788">
      <w:pPr>
        <w:rPr>
          <w:b/>
          <w:bCs/>
          <w:iCs/>
          <w:sz w:val="20"/>
          <w:szCs w:val="20"/>
          <w:lang w:val="en-US"/>
        </w:rPr>
      </w:pPr>
    </w:p>
    <w:p w14:paraId="412562C2" w14:textId="524A8F15" w:rsidR="00DF2788" w:rsidRDefault="00DF2788" w:rsidP="00DF2788">
      <w:pPr>
        <w:rPr>
          <w:b/>
          <w:bCs/>
          <w:iCs/>
          <w:sz w:val="20"/>
          <w:szCs w:val="20"/>
          <w:lang w:val="en-US"/>
        </w:rPr>
      </w:pPr>
    </w:p>
    <w:p w14:paraId="115FF3F8" w14:textId="291F34AE" w:rsidR="00DF2788" w:rsidRDefault="00DF2788" w:rsidP="00DF2788">
      <w:pPr>
        <w:rPr>
          <w:b/>
          <w:bCs/>
          <w:iCs/>
          <w:sz w:val="20"/>
          <w:szCs w:val="20"/>
          <w:lang w:val="en-US"/>
        </w:rPr>
      </w:pPr>
    </w:p>
    <w:p w14:paraId="2D34CAE8" w14:textId="5D58FBFF" w:rsidR="00DF2788" w:rsidRDefault="00DF2788" w:rsidP="00DF2788">
      <w:pPr>
        <w:rPr>
          <w:b/>
          <w:bCs/>
          <w:iCs/>
          <w:sz w:val="20"/>
          <w:szCs w:val="20"/>
          <w:lang w:val="en-US"/>
        </w:rPr>
      </w:pPr>
    </w:p>
    <w:p w14:paraId="39C85E0C" w14:textId="77777777" w:rsidR="00DF2788" w:rsidRPr="00DF2788" w:rsidRDefault="00DF2788" w:rsidP="00DF2788">
      <w:pPr>
        <w:rPr>
          <w:iCs/>
          <w:sz w:val="20"/>
          <w:szCs w:val="20"/>
          <w:lang w:val="en-US"/>
        </w:rPr>
      </w:pPr>
    </w:p>
    <w:p w14:paraId="13463C4D" w14:textId="08840B1A" w:rsidR="00123DAE" w:rsidRDefault="00123DAE" w:rsidP="00EB621B">
      <w:pPr>
        <w:jc w:val="center"/>
        <w:rPr>
          <w:b/>
          <w:bCs/>
          <w:iCs/>
          <w:lang w:val="en-US"/>
        </w:rPr>
      </w:pPr>
    </w:p>
    <w:p w14:paraId="68ECE7DF" w14:textId="77777777" w:rsidR="00123DAE" w:rsidRDefault="00123DAE" w:rsidP="00123DAE">
      <w:pPr>
        <w:rPr>
          <w:b/>
          <w:bCs/>
          <w:iCs/>
          <w:lang w:val="en-US"/>
        </w:rPr>
      </w:pPr>
    </w:p>
    <w:p w14:paraId="571A0597" w14:textId="64B7739F" w:rsidR="009F7F5E" w:rsidRDefault="009F7F5E" w:rsidP="001609BB">
      <w:pPr>
        <w:rPr>
          <w:b/>
          <w:bCs/>
          <w:iCs/>
          <w:color w:val="FF0000"/>
          <w:sz w:val="18"/>
          <w:szCs w:val="18"/>
          <w:lang w:val="en-US"/>
        </w:rPr>
      </w:pPr>
      <w:r>
        <w:rPr>
          <w:b/>
          <w:bCs/>
          <w:iCs/>
          <w:color w:val="FF0000"/>
          <w:sz w:val="18"/>
          <w:szCs w:val="18"/>
          <w:lang w:val="en-US"/>
        </w:rPr>
        <w:t>Explain how data was retreived from Oracle/</w:t>
      </w:r>
    </w:p>
    <w:p w14:paraId="7A46EA2F" w14:textId="2AEDFE38" w:rsidR="009F7F5E" w:rsidRDefault="009F7F5E" w:rsidP="009F7F5E">
      <w:pPr>
        <w:jc w:val="both"/>
        <w:rPr>
          <w:rFonts w:eastAsiaTheme="minorEastAsia"/>
          <w:b/>
          <w:bCs/>
          <w:iCs/>
          <w:color w:val="FF0000"/>
          <w:sz w:val="18"/>
          <w:szCs w:val="18"/>
          <w:lang w:val="en-US"/>
        </w:rPr>
      </w:pPr>
      <w:r>
        <w:rPr>
          <w:rFonts w:eastAsiaTheme="minorEastAsia"/>
          <w:b/>
          <w:bCs/>
          <w:iCs/>
          <w:color w:val="FF0000"/>
          <w:sz w:val="18"/>
          <w:szCs w:val="18"/>
          <w:lang w:val="en-US"/>
        </w:rPr>
        <w:t>Mention movie plots used as features. Cleaning of plots + vocab construction out of corpus plots</w:t>
      </w:r>
    </w:p>
    <w:p w14:paraId="037A3CCA" w14:textId="6CDB932B" w:rsidR="009F7F5E" w:rsidRDefault="009F7F5E" w:rsidP="009F7F5E">
      <w:pPr>
        <w:jc w:val="both"/>
        <w:rPr>
          <w:rFonts w:eastAsiaTheme="minorEastAsia"/>
          <w:b/>
          <w:bCs/>
          <w:iCs/>
          <w:color w:val="FF0000"/>
          <w:sz w:val="18"/>
          <w:szCs w:val="18"/>
          <w:lang w:val="en-US"/>
        </w:rPr>
      </w:pPr>
      <w:r w:rsidRPr="009F7F5E">
        <w:rPr>
          <w:rFonts w:eastAsiaTheme="minorEastAsia"/>
          <w:b/>
          <w:bCs/>
          <w:iCs/>
          <w:color w:val="FF0000"/>
          <w:sz w:val="18"/>
          <w:szCs w:val="18"/>
          <w:lang w:val="en-US"/>
        </w:rPr>
        <w:t>Add description of datasets.</w:t>
      </w:r>
    </w:p>
    <w:p w14:paraId="3EA9D4DA" w14:textId="23D00162" w:rsidR="009F7F5E" w:rsidRPr="009F7F5E" w:rsidRDefault="009F7F5E" w:rsidP="009F7F5E">
      <w:pPr>
        <w:jc w:val="both"/>
        <w:rPr>
          <w:rFonts w:eastAsiaTheme="minorEastAsia"/>
          <w:b/>
          <w:bCs/>
          <w:iCs/>
          <w:color w:val="FF0000"/>
          <w:sz w:val="18"/>
          <w:szCs w:val="18"/>
          <w:lang w:val="en-US"/>
        </w:rPr>
      </w:pPr>
      <w:r>
        <w:rPr>
          <w:rFonts w:eastAsiaTheme="minorEastAsia"/>
          <w:b/>
          <w:bCs/>
          <w:iCs/>
          <w:color w:val="FF0000"/>
          <w:sz w:val="18"/>
          <w:szCs w:val="18"/>
          <w:lang w:val="en-US"/>
        </w:rPr>
        <w:t>NFLX is good with k=50, Movielense with k=100 (when we print top10 from each topic, and check words)</w:t>
      </w:r>
    </w:p>
    <w:p w14:paraId="32D70C5A" w14:textId="7DD1E025" w:rsidR="009E27AB" w:rsidRDefault="001609BB" w:rsidP="001609BB">
      <w:pPr>
        <w:rPr>
          <w:b/>
          <w:bCs/>
          <w:iCs/>
          <w:color w:val="FF0000"/>
          <w:sz w:val="18"/>
          <w:szCs w:val="18"/>
          <w:lang w:val="en-US"/>
        </w:rPr>
      </w:pPr>
      <w:r w:rsidRPr="001609BB">
        <w:rPr>
          <w:b/>
          <w:bCs/>
          <w:iCs/>
          <w:color w:val="FF0000"/>
          <w:sz w:val="18"/>
          <w:szCs w:val="18"/>
          <w:lang w:val="en-US"/>
        </w:rPr>
        <w:t>Estimate confidence interval with 10% subsampling.</w:t>
      </w:r>
    </w:p>
    <w:p w14:paraId="7DDD9271" w14:textId="3847E446" w:rsidR="009E27AB" w:rsidRDefault="009E27AB" w:rsidP="001609BB">
      <w:pPr>
        <w:rPr>
          <w:b/>
          <w:bCs/>
          <w:iCs/>
          <w:color w:val="FF0000"/>
          <w:sz w:val="18"/>
          <w:szCs w:val="18"/>
          <w:lang w:val="en-US"/>
        </w:rPr>
      </w:pPr>
    </w:p>
    <w:p w14:paraId="390D2892" w14:textId="77777777" w:rsidR="009E27AB" w:rsidRPr="001609BB" w:rsidRDefault="009E27AB" w:rsidP="001609BB">
      <w:pPr>
        <w:rPr>
          <w:b/>
          <w:bCs/>
          <w:iCs/>
          <w:color w:val="FF0000"/>
          <w:sz w:val="18"/>
          <w:szCs w:val="18"/>
          <w:lang w:val="en-US"/>
        </w:rPr>
      </w:pPr>
    </w:p>
    <w:p w14:paraId="1398FEFB" w14:textId="6242A6C9" w:rsidR="00B136B0" w:rsidRPr="00B31AE7" w:rsidRDefault="00F24028" w:rsidP="00F24028">
      <w:pPr>
        <w:rPr>
          <w:color w:val="FF0000"/>
          <w:sz w:val="18"/>
          <w:szCs w:val="18"/>
        </w:rPr>
      </w:pPr>
      <w:r w:rsidRPr="00B31AE7">
        <w:rPr>
          <w:color w:val="FF0000"/>
          <w:sz w:val="18"/>
          <w:szCs w:val="18"/>
        </w:rPr>
        <w:t>Two most common tasks in recommender systems are predicting the score the user might give for a product (the rating prediction task), and recommending a ranked list of most relevant items (the top-N recommendation task)</w:t>
      </w:r>
    </w:p>
    <w:p w14:paraId="430AAC91" w14:textId="7ADBEDE7" w:rsidR="00CA1D3B" w:rsidRPr="00B31AE7" w:rsidRDefault="00B136B0" w:rsidP="00B31AE7">
      <w:pPr>
        <w:rPr>
          <w:b/>
          <w:bCs/>
          <w:iCs/>
          <w:color w:val="FF0000"/>
          <w:sz w:val="18"/>
          <w:szCs w:val="18"/>
          <w:lang w:val="en-US"/>
        </w:rPr>
      </w:pPr>
      <w:r w:rsidRPr="00B31AE7">
        <w:rPr>
          <w:color w:val="FF0000"/>
          <w:sz w:val="18"/>
          <w:szCs w:val="18"/>
          <w:lang w:val="en-US"/>
        </w:rPr>
        <w:t>[[Take definitions of “in-matrix” and “out-of-matrix’ from CTR paper]]</w:t>
      </w:r>
    </w:p>
    <w:p w14:paraId="21CC8495" w14:textId="3F3AF78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 xml:space="preserve">Mention that we run topic modelling LDA on </w:t>
      </w:r>
      <w:r w:rsidRPr="00B31AE7">
        <w:rPr>
          <w:rFonts w:eastAsiaTheme="minorEastAsia"/>
          <w:b/>
          <w:bCs/>
          <w:iCs/>
          <w:color w:val="FF0000"/>
          <w:sz w:val="18"/>
          <w:szCs w:val="18"/>
          <w:lang w:val="en-US"/>
        </w:rPr>
        <w:t>plots</w:t>
      </w:r>
      <w:r w:rsidRPr="00B31AE7">
        <w:rPr>
          <w:rFonts w:eastAsiaTheme="minorEastAsia"/>
          <w:iCs/>
          <w:color w:val="FF0000"/>
          <w:sz w:val="18"/>
          <w:szCs w:val="18"/>
          <w:lang w:val="en-US"/>
        </w:rPr>
        <w:t xml:space="preserve"> not other features.</w:t>
      </w:r>
    </w:p>
    <w:p w14:paraId="54362798" w14:textId="6E5A1073"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Discussion on my experiments while implementation on Python</w:t>
      </w:r>
    </w:p>
    <w:p w14:paraId="10360145" w14:textId="40381AF5"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Put top 20 words for each topic from pure or CTMPs LDA</w:t>
      </w:r>
    </w:p>
    <w:p w14:paraId="436EF714" w14:textId="6008F7D2" w:rsidR="007E3D58" w:rsidRPr="00B31AE7" w:rsidRDefault="007E3D58" w:rsidP="003C4645">
      <w:pPr>
        <w:jc w:val="both"/>
        <w:rPr>
          <w:rFonts w:eastAsiaTheme="minorEastAsia"/>
          <w:iCs/>
          <w:color w:val="FF0000"/>
          <w:sz w:val="18"/>
          <w:szCs w:val="18"/>
          <w:lang w:val="en-US"/>
        </w:rPr>
      </w:pPr>
      <w:r w:rsidRPr="00B31AE7">
        <w:rPr>
          <w:rFonts w:eastAsiaTheme="minorEastAsia"/>
          <w:iCs/>
          <w:color w:val="FF0000"/>
          <w:sz w:val="18"/>
          <w:szCs w:val="18"/>
          <w:lang w:val="en-US"/>
        </w:rPr>
        <w:t>Train Time + Machine Specs of Google Cloud (maybe make table on time spent for each hyperparameters)</w:t>
      </w:r>
    </w:p>
    <w:p w14:paraId="45DBD040" w14:textId="1D3B3937" w:rsidR="00840649" w:rsidRPr="00B31AE7" w:rsidRDefault="00840649" w:rsidP="003C4645">
      <w:pPr>
        <w:jc w:val="both"/>
        <w:rPr>
          <w:rFonts w:eastAsiaTheme="minorEastAsia"/>
          <w:iCs/>
          <w:color w:val="FF0000"/>
          <w:sz w:val="18"/>
          <w:szCs w:val="18"/>
          <w:lang w:val="en-US"/>
        </w:rPr>
      </w:pPr>
      <w:r w:rsidRPr="00B31AE7">
        <w:rPr>
          <w:rFonts w:eastAsiaTheme="minorEastAsia"/>
          <w:iCs/>
          <w:color w:val="FF0000"/>
          <w:sz w:val="18"/>
          <w:szCs w:val="18"/>
          <w:lang w:val="en-US"/>
        </w:rPr>
        <w:t>Sparsity</w:t>
      </w:r>
      <w:r w:rsidR="008D7E65" w:rsidRPr="00B31AE7">
        <w:rPr>
          <w:rFonts w:eastAsiaTheme="minorEastAsia"/>
          <w:iCs/>
          <w:color w:val="FF0000"/>
          <w:sz w:val="18"/>
          <w:szCs w:val="18"/>
          <w:lang w:val="en-US"/>
        </w:rPr>
        <w:t xml:space="preserve"> plots</w:t>
      </w:r>
      <w:r w:rsidRPr="00B31AE7">
        <w:rPr>
          <w:rFonts w:eastAsiaTheme="minorEastAsia"/>
          <w:iCs/>
          <w:color w:val="FF0000"/>
          <w:sz w:val="18"/>
          <w:szCs w:val="18"/>
          <w:lang w:val="en-US"/>
        </w:rPr>
        <w:t xml:space="preserve"> </w:t>
      </w:r>
    </w:p>
    <w:p w14:paraId="040EC46E" w14:textId="53638769" w:rsidR="00F62899" w:rsidRDefault="00F62899" w:rsidP="003C4645">
      <w:pPr>
        <w:jc w:val="both"/>
        <w:rPr>
          <w:rFonts w:eastAsiaTheme="minorEastAsia"/>
          <w:iCs/>
          <w:lang w:val="en-US"/>
        </w:rPr>
      </w:pPr>
    </w:p>
    <w:p w14:paraId="2C4EA5EE" w14:textId="60406CAE" w:rsidR="00B31AE7" w:rsidRDefault="00B31AE7" w:rsidP="003C4645">
      <w:pPr>
        <w:jc w:val="both"/>
        <w:rPr>
          <w:rFonts w:eastAsiaTheme="minorEastAsia"/>
          <w:iCs/>
          <w:lang w:val="en-US"/>
        </w:rPr>
      </w:pPr>
    </w:p>
    <w:p w14:paraId="22964B85" w14:textId="77777777" w:rsidR="00B31AE7" w:rsidRDefault="00B31AE7" w:rsidP="003C4645">
      <w:pPr>
        <w:jc w:val="both"/>
        <w:rPr>
          <w:rFonts w:eastAsiaTheme="minorEastAsia"/>
          <w:iCs/>
          <w:lang w:val="en-US"/>
        </w:rPr>
      </w:pPr>
    </w:p>
    <w:p w14:paraId="1E8A1401" w14:textId="20F28BDE" w:rsidR="00F62899" w:rsidRPr="00F62899" w:rsidRDefault="00F62899" w:rsidP="00F62899">
      <w:pPr>
        <w:rPr>
          <w:rFonts w:eastAsiaTheme="minorEastAsia"/>
          <w:b/>
          <w:bCs/>
          <w:iCs/>
          <w:sz w:val="18"/>
          <w:szCs w:val="18"/>
          <w:lang w:val="en-US"/>
        </w:rPr>
      </w:pPr>
      <w:r>
        <w:rPr>
          <w:rFonts w:eastAsiaTheme="minorEastAsia"/>
          <w:iCs/>
          <w:sz w:val="18"/>
          <w:szCs w:val="18"/>
          <w:lang w:val="en-US"/>
        </w:rPr>
        <w:t xml:space="preserve">                     </w:t>
      </w:r>
      <w:r w:rsidRPr="00F62899">
        <w:rPr>
          <w:rFonts w:eastAsiaTheme="minorEastAsia"/>
          <w:b/>
          <w:bCs/>
          <w:iCs/>
          <w:sz w:val="18"/>
          <w:szCs w:val="18"/>
          <w:lang w:val="en-US"/>
        </w:rPr>
        <w:t>NFLX</w:t>
      </w:r>
    </w:p>
    <w:p w14:paraId="7ECB59A9" w14:textId="322E34FE" w:rsidR="00D44568" w:rsidRPr="00F62899" w:rsidRDefault="00D44568" w:rsidP="00F62899">
      <w:pPr>
        <w:rPr>
          <w:rFonts w:eastAsiaTheme="minorEastAsia"/>
          <w:i/>
          <w:sz w:val="18"/>
          <w:szCs w:val="18"/>
          <w:lang w:val="en-US"/>
        </w:rPr>
      </w:pPr>
      <w:r w:rsidRPr="00F62899">
        <w:rPr>
          <w:rFonts w:eastAsiaTheme="minorEastAsia"/>
          <w:i/>
          <w:sz w:val="18"/>
          <w:szCs w:val="18"/>
          <w:lang w:val="en-US"/>
        </w:rPr>
        <w:t>p=0.7, k=50, alpha=1, lamb=1</w:t>
      </w:r>
    </w:p>
    <w:p w14:paraId="28602C05" w14:textId="77777777" w:rsidR="00F62899" w:rsidRPr="00F62899" w:rsidRDefault="00F62899" w:rsidP="00F62899">
      <w:pPr>
        <w:rPr>
          <w:rFonts w:eastAsiaTheme="minorEastAsia"/>
          <w:iCs/>
          <w:sz w:val="18"/>
          <w:szCs w:val="18"/>
          <w:lang w:val="en-US"/>
        </w:rPr>
      </w:pPr>
    </w:p>
    <w:p w14:paraId="0A94EEEC" w14:textId="1279053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lamb=1</w:t>
      </w:r>
    </w:p>
    <w:p w14:paraId="59155B79" w14:textId="19A5D97A"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w:t>
      </w:r>
    </w:p>
    <w:p w14:paraId="3C6A848C" w14:textId="2EE70D6F"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alpha=1, lamb=100</w:t>
      </w:r>
    </w:p>
    <w:p w14:paraId="3FDCBE30" w14:textId="07D7C09D" w:rsidR="00F62899" w:rsidRPr="00F62899" w:rsidRDefault="00F62899" w:rsidP="00F62899">
      <w:pPr>
        <w:rPr>
          <w:rFonts w:eastAsiaTheme="minorEastAsia"/>
          <w:iCs/>
          <w:sz w:val="18"/>
          <w:szCs w:val="18"/>
          <w:lang w:val="en-US"/>
        </w:rPr>
      </w:pPr>
    </w:p>
    <w:p w14:paraId="7B0504B3" w14:textId="25D53603"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 lamb=1</w:t>
      </w:r>
    </w:p>
    <w:p w14:paraId="6ECD1D2E" w14:textId="1BCA6DA3"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w:t>
      </w:r>
    </w:p>
    <w:p w14:paraId="006247AE" w14:textId="75072082" w:rsidR="00D44568" w:rsidRPr="00F62899" w:rsidRDefault="00D44568" w:rsidP="00F62899">
      <w:pPr>
        <w:rPr>
          <w:rFonts w:eastAsiaTheme="minorEastAsia"/>
          <w:iCs/>
          <w:sz w:val="18"/>
          <w:szCs w:val="18"/>
          <w:lang w:val="en-US"/>
        </w:rPr>
      </w:pPr>
      <w:r w:rsidRPr="00F62899">
        <w:rPr>
          <w:rFonts w:eastAsiaTheme="minorEastAsia"/>
          <w:iCs/>
          <w:sz w:val="18"/>
          <w:szCs w:val="18"/>
          <w:lang w:val="en-US"/>
        </w:rPr>
        <w:t>p=0.7, k=100, alpha=0.1, lamb=100</w:t>
      </w:r>
    </w:p>
    <w:p w14:paraId="2D7717E9" w14:textId="166221A5" w:rsidR="00F62899" w:rsidRDefault="00F62899" w:rsidP="00F62899">
      <w:pPr>
        <w:rPr>
          <w:rFonts w:eastAsiaTheme="minorEastAsia"/>
          <w:iCs/>
          <w:sz w:val="18"/>
          <w:szCs w:val="18"/>
          <w:lang w:val="en-US"/>
        </w:rPr>
      </w:pPr>
    </w:p>
    <w:p w14:paraId="29E20154"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w:t>
      </w:r>
    </w:p>
    <w:p w14:paraId="5E59CBEE"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alpha=0.01, lamb=10</w:t>
      </w:r>
    </w:p>
    <w:p w14:paraId="35F15030" w14:textId="77777777" w:rsidR="00FE1BBE" w:rsidRPr="002E5881" w:rsidRDefault="00FE1BBE" w:rsidP="00FE1BBE">
      <w:pPr>
        <w:rPr>
          <w:rFonts w:eastAsiaTheme="minorEastAsia"/>
          <w:iCs/>
          <w:strike/>
          <w:color w:val="FF0000"/>
          <w:sz w:val="18"/>
          <w:szCs w:val="18"/>
          <w:lang w:val="en-US"/>
        </w:rPr>
      </w:pPr>
      <w:r w:rsidRPr="002E5881">
        <w:rPr>
          <w:rFonts w:eastAsiaTheme="minorEastAsia"/>
          <w:iCs/>
          <w:strike/>
          <w:color w:val="FF0000"/>
          <w:sz w:val="18"/>
          <w:szCs w:val="18"/>
          <w:lang w:val="en-US"/>
        </w:rPr>
        <w:t>p=0.7, k=100, alpha=0.01, lamb=100</w:t>
      </w:r>
    </w:p>
    <w:p w14:paraId="4DB167A5" w14:textId="77777777" w:rsidR="00FE1BBE" w:rsidRPr="00F62899" w:rsidRDefault="00FE1BBE" w:rsidP="00F62899">
      <w:pPr>
        <w:rPr>
          <w:rFonts w:eastAsiaTheme="minorEastAsia"/>
          <w:iCs/>
          <w:sz w:val="18"/>
          <w:szCs w:val="18"/>
          <w:lang w:val="en-US"/>
        </w:rPr>
      </w:pPr>
    </w:p>
    <w:p w14:paraId="0D52DDB3"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Parameters fixed</w:t>
      </w:r>
      <w:r w:rsidRPr="00F62899">
        <w:rPr>
          <w:rFonts w:eastAsiaTheme="minorEastAsia"/>
          <w:iCs/>
          <w:sz w:val="18"/>
          <w:szCs w:val="18"/>
          <w:lang w:val="en-US"/>
        </w:rPr>
        <w:tab/>
      </w:r>
      <w:r w:rsidRPr="00F62899">
        <w:rPr>
          <w:rFonts w:eastAsiaTheme="minorEastAsia"/>
          <w:iCs/>
          <w:sz w:val="18"/>
          <w:szCs w:val="18"/>
          <w:lang w:val="en-US"/>
        </w:rPr>
        <w:tab/>
        <w:t>Parameters changed</w:t>
      </w:r>
    </w:p>
    <w:p w14:paraId="3F0FCF47"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alpha=1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5C8FB9EC"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(1, 10, 100)</w:t>
      </w:r>
    </w:p>
    <w:p w14:paraId="10DC787D" w14:textId="77777777" w:rsidR="00F62899" w:rsidRPr="00F62899" w:rsidRDefault="00F62899" w:rsidP="00F62899">
      <w:pPr>
        <w:rPr>
          <w:rFonts w:eastAsiaTheme="minorEastAsia"/>
          <w:iCs/>
          <w:sz w:val="18"/>
          <w:szCs w:val="18"/>
          <w:lang w:val="en-US"/>
        </w:rPr>
      </w:pPr>
      <w:r w:rsidRPr="00F62899">
        <w:rPr>
          <w:rFonts w:eastAsiaTheme="minorEastAsia"/>
          <w:iCs/>
          <w:sz w:val="18"/>
          <w:szCs w:val="18"/>
          <w:lang w:val="en-US"/>
        </w:rPr>
        <w:t>p=0.7, k=100, alpha=0.01</w:t>
      </w:r>
      <w:r w:rsidRPr="00F62899">
        <w:rPr>
          <w:rFonts w:eastAsiaTheme="minorEastAsia"/>
          <w:iCs/>
          <w:sz w:val="18"/>
          <w:szCs w:val="18"/>
          <w:lang w:val="en-US"/>
        </w:rPr>
        <w:tab/>
        <w:t xml:space="preserve"> lamb</w:t>
      </w:r>
      <m:oMath>
        <m:r>
          <w:rPr>
            <w:rFonts w:ascii="Cambria Math" w:eastAsiaTheme="minorEastAsia" w:hAnsi="Cambria Math"/>
            <w:sz w:val="18"/>
            <w:szCs w:val="18"/>
            <w:lang w:val="en-US"/>
          </w:rPr>
          <m:t xml:space="preserve"> ∈</m:t>
        </m:r>
      </m:oMath>
      <w:r w:rsidRPr="00F62899">
        <w:rPr>
          <w:rFonts w:eastAsiaTheme="minorEastAsia"/>
          <w:iCs/>
          <w:sz w:val="18"/>
          <w:szCs w:val="18"/>
          <w:lang w:val="en-US"/>
        </w:rPr>
        <w:t xml:space="preserve"> (1, 10, </w:t>
      </w:r>
      <w:r w:rsidRPr="002E5881">
        <w:rPr>
          <w:rFonts w:eastAsiaTheme="minorEastAsia"/>
          <w:iCs/>
          <w:strike/>
          <w:color w:val="FF0000"/>
          <w:sz w:val="18"/>
          <w:szCs w:val="18"/>
          <w:lang w:val="en-US"/>
        </w:rPr>
        <w:t>100</w:t>
      </w:r>
      <w:r w:rsidRPr="00F62899">
        <w:rPr>
          <w:rFonts w:eastAsiaTheme="minorEastAsia"/>
          <w:iCs/>
          <w:sz w:val="18"/>
          <w:szCs w:val="18"/>
          <w:lang w:val="en-US"/>
        </w:rPr>
        <w:t>)</w:t>
      </w:r>
    </w:p>
    <w:p w14:paraId="1E145C5F" w14:textId="324DF137" w:rsidR="00E44F7C" w:rsidRDefault="00E44F7C" w:rsidP="00D44568">
      <w:pPr>
        <w:jc w:val="both"/>
        <w:rPr>
          <w:rFonts w:eastAsiaTheme="minorEastAsia"/>
          <w:iCs/>
          <w:lang w:val="en-US"/>
        </w:rPr>
      </w:pPr>
    </w:p>
    <w:p w14:paraId="1C962852" w14:textId="77777777" w:rsidR="00FE1BBE" w:rsidRDefault="00E44F7C" w:rsidP="00D44568">
      <w:pPr>
        <w:jc w:val="both"/>
        <w:rPr>
          <w:rFonts w:eastAsiaTheme="minorEastAsia"/>
          <w:iCs/>
          <w:lang w:val="en-US"/>
        </w:rPr>
      </w:pPr>
      <w:r>
        <w:rPr>
          <w:rFonts w:eastAsiaTheme="minorEastAsia"/>
          <w:iCs/>
          <w:lang w:val="en-US"/>
        </w:rPr>
        <w:tab/>
        <w:t>MovieLens</w:t>
      </w:r>
      <w:r w:rsidR="00FE1BBE">
        <w:rPr>
          <w:rFonts w:eastAsiaTheme="minorEastAsia"/>
          <w:iCs/>
          <w:lang w:val="en-US"/>
        </w:rPr>
        <w:t xml:space="preserve"> </w:t>
      </w:r>
    </w:p>
    <w:p w14:paraId="712D7F28" w14:textId="6ECF4B08" w:rsidR="00FE1BBE" w:rsidRDefault="00FE1BBE" w:rsidP="00FE1BBE">
      <w:pPr>
        <w:jc w:val="both"/>
        <w:rPr>
          <w:rFonts w:eastAsiaTheme="minorEastAsia"/>
          <w:iCs/>
          <w:sz w:val="16"/>
          <w:szCs w:val="16"/>
          <w:lang w:val="en-US"/>
        </w:rPr>
      </w:pPr>
      <w:r>
        <w:rPr>
          <w:rFonts w:eastAsiaTheme="minorEastAsia"/>
          <w:iCs/>
          <w:sz w:val="16"/>
          <w:szCs w:val="16"/>
          <w:lang w:val="en-US"/>
        </w:rPr>
        <w:t xml:space="preserve">   </w:t>
      </w:r>
      <w:r w:rsidRPr="00FE1BBE">
        <w:rPr>
          <w:rFonts w:eastAsiaTheme="minorEastAsia"/>
          <w:iCs/>
          <w:sz w:val="16"/>
          <w:szCs w:val="16"/>
          <w:lang w:val="en-US"/>
        </w:rPr>
        <w:t>(float32 used . Delete it when NFLX is used)</w:t>
      </w:r>
    </w:p>
    <w:p w14:paraId="217E6BBE" w14:textId="77777777" w:rsidR="00FE1BBE" w:rsidRPr="00FE1BBE" w:rsidRDefault="00FE1BBE" w:rsidP="00FE1BBE">
      <w:pPr>
        <w:jc w:val="both"/>
        <w:rPr>
          <w:rFonts w:eastAsiaTheme="minorEastAsia"/>
          <w:iCs/>
          <w:sz w:val="16"/>
          <w:szCs w:val="16"/>
          <w:lang w:val="en-US"/>
        </w:rPr>
      </w:pPr>
    </w:p>
    <w:p w14:paraId="1BAFC80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w:t>
      </w:r>
    </w:p>
    <w:p w14:paraId="41986B10"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w:t>
      </w:r>
    </w:p>
    <w:p w14:paraId="0F500E18" w14:textId="77777777"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alpha=1, lamb=100</w:t>
      </w:r>
    </w:p>
    <w:p w14:paraId="3564B37F" w14:textId="77777777" w:rsidR="00E44F7C" w:rsidRDefault="00E44F7C" w:rsidP="00D44568">
      <w:pPr>
        <w:jc w:val="both"/>
        <w:rPr>
          <w:rFonts w:eastAsiaTheme="minorEastAsia"/>
          <w:iCs/>
          <w:lang w:val="en-US"/>
        </w:rPr>
      </w:pPr>
    </w:p>
    <w:p w14:paraId="1DB46287" w14:textId="7890EF06" w:rsidR="00FE1BBE" w:rsidRPr="00F62899" w:rsidRDefault="00FE1BBE" w:rsidP="00FE1BBE">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p>
    <w:p w14:paraId="4410AE49" w14:textId="0B94DA44"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w:t>
      </w:r>
    </w:p>
    <w:p w14:paraId="4EFAEE4D" w14:textId="7A589C87"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w:t>
      </w:r>
      <w:r w:rsidRPr="00F62899">
        <w:rPr>
          <w:rFonts w:eastAsiaTheme="minorEastAsia"/>
          <w:iCs/>
          <w:sz w:val="18"/>
          <w:szCs w:val="18"/>
          <w:lang w:val="en-US"/>
        </w:rPr>
        <w:t>1, lamb=1</w:t>
      </w:r>
      <w:r>
        <w:rPr>
          <w:rFonts w:eastAsiaTheme="minorEastAsia"/>
          <w:iCs/>
          <w:sz w:val="18"/>
          <w:szCs w:val="18"/>
          <w:lang w:val="en-US"/>
        </w:rPr>
        <w:t>00</w:t>
      </w:r>
    </w:p>
    <w:p w14:paraId="1BA27FE1" w14:textId="1549E9CC" w:rsidR="00C369F1" w:rsidRDefault="00C369F1" w:rsidP="00D44568">
      <w:pPr>
        <w:jc w:val="both"/>
        <w:rPr>
          <w:rFonts w:eastAsiaTheme="minorEastAsia"/>
          <w:iCs/>
          <w:lang w:val="en-US"/>
        </w:rPr>
      </w:pPr>
    </w:p>
    <w:p w14:paraId="071D5789" w14:textId="47D1C7EB" w:rsidR="00C369F1" w:rsidRPr="00F62899" w:rsidRDefault="00C369F1" w:rsidP="00C369F1">
      <w:pPr>
        <w:rPr>
          <w:rFonts w:eastAsiaTheme="minorEastAsia"/>
          <w:iCs/>
          <w:sz w:val="18"/>
          <w:szCs w:val="18"/>
          <w:lang w:val="en-US"/>
        </w:rPr>
      </w:pPr>
      <w:r w:rsidRPr="00F62899">
        <w:rPr>
          <w:rFonts w:eastAsiaTheme="minorEastAsia"/>
          <w:iCs/>
          <w:sz w:val="18"/>
          <w:szCs w:val="18"/>
          <w:lang w:val="en-US"/>
        </w:rPr>
        <w:t>p=0.7, k=100, alpha=</w:t>
      </w:r>
      <w:r>
        <w:rPr>
          <w:rFonts w:eastAsiaTheme="minorEastAsia"/>
          <w:iCs/>
          <w:sz w:val="18"/>
          <w:szCs w:val="18"/>
          <w:lang w:val="en-US"/>
        </w:rPr>
        <w:t>0.0</w:t>
      </w:r>
      <w:r w:rsidRPr="00F62899">
        <w:rPr>
          <w:rFonts w:eastAsiaTheme="minorEastAsia"/>
          <w:iCs/>
          <w:sz w:val="18"/>
          <w:szCs w:val="18"/>
          <w:lang w:val="en-US"/>
        </w:rPr>
        <w:t>1, lamb=1</w:t>
      </w:r>
    </w:p>
    <w:p w14:paraId="02F6474C" w14:textId="245DB466"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w:t>
      </w:r>
    </w:p>
    <w:p w14:paraId="6C5E77D3" w14:textId="22F09FA8" w:rsidR="007E4A58" w:rsidRPr="007D1FEF" w:rsidRDefault="007E4A58" w:rsidP="007E4A58">
      <w:pPr>
        <w:rPr>
          <w:rFonts w:eastAsiaTheme="minorEastAsia"/>
          <w:iCs/>
          <w:color w:val="000000" w:themeColor="text1"/>
          <w:sz w:val="18"/>
          <w:szCs w:val="18"/>
          <w:lang w:val="en-US"/>
        </w:rPr>
      </w:pPr>
      <w:r w:rsidRPr="007D1FEF">
        <w:rPr>
          <w:rFonts w:eastAsiaTheme="minorEastAsia"/>
          <w:iCs/>
          <w:color w:val="000000" w:themeColor="text1"/>
          <w:sz w:val="18"/>
          <w:szCs w:val="18"/>
          <w:lang w:val="en-US"/>
        </w:rPr>
        <w:t>p=0.7, k=100, alpha=0.01, lamb=100</w:t>
      </w:r>
    </w:p>
    <w:p w14:paraId="012B223D" w14:textId="77777777" w:rsidR="00D44568" w:rsidRDefault="00D44568" w:rsidP="00D44568">
      <w:pPr>
        <w:jc w:val="both"/>
        <w:rPr>
          <w:rFonts w:eastAsiaTheme="minorEastAsia"/>
          <w:iCs/>
          <w:lang w:val="en-US"/>
        </w:rPr>
      </w:pPr>
    </w:p>
    <w:p w14:paraId="385462C7" w14:textId="77777777" w:rsidR="00D44568" w:rsidRDefault="00D44568" w:rsidP="003C4645">
      <w:pPr>
        <w:jc w:val="both"/>
        <w:rPr>
          <w:rFonts w:eastAsiaTheme="minorEastAsia"/>
          <w:iCs/>
          <w:lang w:val="en-US"/>
        </w:rPr>
      </w:pPr>
    </w:p>
    <w:p w14:paraId="007DB224" w14:textId="77777777" w:rsidR="00405EF7" w:rsidRDefault="00405EF7" w:rsidP="00405EF7">
      <w:pPr>
        <w:jc w:val="center"/>
        <w:rPr>
          <w:b/>
          <w:bCs/>
          <w:color w:val="FF0000"/>
          <w:sz w:val="32"/>
          <w:szCs w:val="32"/>
          <w:lang w:val="en-US"/>
        </w:rPr>
      </w:pPr>
    </w:p>
    <w:p w14:paraId="1C34CB9F" w14:textId="235CD4C4" w:rsidR="00405EF7" w:rsidRDefault="00B31AE7" w:rsidP="00405EF7">
      <w:pPr>
        <w:jc w:val="center"/>
        <w:rPr>
          <w:b/>
          <w:bCs/>
          <w:color w:val="FF0000"/>
          <w:sz w:val="32"/>
          <w:szCs w:val="32"/>
          <w:lang w:val="en-US"/>
        </w:rPr>
      </w:pPr>
      <w:r>
        <w:rPr>
          <w:b/>
          <w:bCs/>
          <w:color w:val="FF0000"/>
          <w:sz w:val="32"/>
          <w:szCs w:val="32"/>
          <w:lang w:val="en-US"/>
        </w:rPr>
        <w:lastRenderedPageBreak/>
        <w:t>Add More</w:t>
      </w:r>
    </w:p>
    <w:p w14:paraId="0048DBF7" w14:textId="32054E34" w:rsidR="00B33EB7" w:rsidRDefault="00405EF7" w:rsidP="00B31AE7">
      <w:pPr>
        <w:rPr>
          <w:rFonts w:eastAsiaTheme="minorEastAsia"/>
          <w:iCs/>
          <w:lang w:val="en-US"/>
        </w:rPr>
      </w:pPr>
      <w:r>
        <w:rPr>
          <w:rFonts w:eastAsiaTheme="minorEastAsia"/>
          <w:iCs/>
          <w:lang w:val="en-US"/>
        </w:rPr>
        <w:t>Put gamma distribution explanation with formula, somewhere</w:t>
      </w:r>
    </w:p>
    <w:p w14:paraId="2DC9967F" w14:textId="6A723889" w:rsidR="00676EF7" w:rsidRDefault="0006262D" w:rsidP="003C4645">
      <w:pPr>
        <w:jc w:val="both"/>
        <w:rPr>
          <w:rFonts w:eastAsiaTheme="minorEastAsia"/>
          <w:iCs/>
          <w:lang w:val="en-US"/>
        </w:rPr>
      </w:pPr>
      <w:r>
        <w:rPr>
          <w:rFonts w:eastAsiaTheme="minorEastAsia"/>
          <w:iCs/>
          <w:lang w:val="en-US"/>
        </w:rPr>
        <w:t>ADD connectivity between sections [e.g., between Probab. Models for RS and LDA]</w:t>
      </w:r>
    </w:p>
    <w:p w14:paraId="5C2C7087" w14:textId="2FE5D511" w:rsidR="00FB6702" w:rsidRDefault="00FB6702" w:rsidP="00840649">
      <w:pPr>
        <w:rPr>
          <w:lang w:val="en-US"/>
        </w:rPr>
      </w:pPr>
    </w:p>
    <w:p w14:paraId="1F2BC7D7" w14:textId="6D9E54B3" w:rsidR="00FB6702" w:rsidRDefault="00FB6702" w:rsidP="00840649">
      <w:pPr>
        <w:rPr>
          <w:lang w:val="en-US"/>
        </w:rPr>
      </w:pPr>
    </w:p>
    <w:p w14:paraId="6E244FCF" w14:textId="77777777" w:rsidR="00FB6702" w:rsidRDefault="00FB6702" w:rsidP="00840649">
      <w:pPr>
        <w:rPr>
          <w:lang w:val="en-US"/>
        </w:rPr>
      </w:pPr>
    </w:p>
    <w:p w14:paraId="5A0F0A6B" w14:textId="0842B84F" w:rsidR="00C01821" w:rsidRPr="00FB6702" w:rsidRDefault="0068237B" w:rsidP="005E3695">
      <w:pPr>
        <w:pStyle w:val="Heading1"/>
        <w:rPr>
          <w:lang w:val="en-US"/>
        </w:rPr>
      </w:pPr>
      <w:bookmarkStart w:id="380" w:name="_Toc74425035"/>
      <w:bookmarkStart w:id="381" w:name="_Toc74425068"/>
      <w:bookmarkStart w:id="382" w:name="_Toc74427054"/>
      <w:r w:rsidRPr="00FB6702">
        <w:rPr>
          <w:lang w:val="en-US"/>
        </w:rPr>
        <w:t>References</w:t>
      </w:r>
      <w:bookmarkEnd w:id="380"/>
      <w:bookmarkEnd w:id="381"/>
      <w:bookmarkEnd w:id="382"/>
    </w:p>
    <w:p w14:paraId="36740A64" w14:textId="757DDD4D" w:rsidR="000E452B" w:rsidRPr="00FB6702" w:rsidRDefault="000E452B" w:rsidP="00B72C09">
      <w:pPr>
        <w:rPr>
          <w:color w:val="000000" w:themeColor="text1"/>
          <w:lang w:val="en-US"/>
        </w:rPr>
      </w:pPr>
    </w:p>
    <w:p w14:paraId="5C702690" w14:textId="26C26B98" w:rsidR="0029111D" w:rsidRPr="007A704A" w:rsidRDefault="0029111D" w:rsidP="0029111D">
      <w:pPr>
        <w:rPr>
          <w:color w:val="000000" w:themeColor="text1"/>
          <w:lang w:val="en-US"/>
        </w:rPr>
      </w:pPr>
      <w:r w:rsidRPr="007A704A">
        <w:rPr>
          <w:color w:val="000000" w:themeColor="text1"/>
          <w:lang w:val="en-US"/>
        </w:rPr>
        <w:t>[1]</w:t>
      </w:r>
      <w:r w:rsidRPr="007A704A">
        <w:rPr>
          <w:color w:val="000000" w:themeColor="text1"/>
        </w:rPr>
        <w:t xml:space="preserve"> </w:t>
      </w:r>
      <w:hyperlink r:id="rId28" w:history="1">
        <w:r w:rsidRPr="007A704A">
          <w:rPr>
            <w:rStyle w:val="Hyperlink"/>
            <w:color w:val="000000" w:themeColor="text1"/>
            <w:u w:val="none"/>
            <w:lang w:val="en-US"/>
          </w:rPr>
          <w:t>https://en.wikipedia.org/wiki/Topic_model</w:t>
        </w:r>
      </w:hyperlink>
    </w:p>
    <w:p w14:paraId="558440B9" w14:textId="0AE5A39D" w:rsidR="0029111D" w:rsidRPr="007A704A" w:rsidRDefault="007A704A" w:rsidP="0029111D">
      <w:pPr>
        <w:rPr>
          <w:color w:val="000000" w:themeColor="text1"/>
          <w:lang w:val="en-US"/>
        </w:rPr>
      </w:pPr>
      <w:r>
        <w:rPr>
          <w:color w:val="000000" w:themeColor="text1"/>
          <w:lang w:val="en-US"/>
        </w:rPr>
        <w:t>[</w:t>
      </w:r>
      <w:r w:rsidR="0029111D" w:rsidRPr="007A704A">
        <w:rPr>
          <w:color w:val="000000" w:themeColor="text1"/>
          <w:lang w:val="en-US"/>
        </w:rPr>
        <w:t>2</w:t>
      </w:r>
      <w:r>
        <w:rPr>
          <w:color w:val="000000" w:themeColor="text1"/>
          <w:lang w:val="en-US"/>
        </w:rPr>
        <w:t>]</w:t>
      </w:r>
      <w:r w:rsidR="0029111D" w:rsidRPr="007A704A">
        <w:rPr>
          <w:color w:val="000000" w:themeColor="text1"/>
          <w:lang w:val="en-US"/>
        </w:rPr>
        <w:t xml:space="preserve"> </w:t>
      </w:r>
      <w:hyperlink r:id="rId29" w:history="1">
        <w:r w:rsidR="0029111D" w:rsidRPr="007A704A">
          <w:rPr>
            <w:rStyle w:val="Hyperlink"/>
            <w:color w:val="000000" w:themeColor="text1"/>
            <w:u w:val="none"/>
            <w:lang w:val="en-US"/>
          </w:rPr>
          <w:t>https://www.tidytextmining.com/topicmodeling.html</w:t>
        </w:r>
      </w:hyperlink>
    </w:p>
    <w:p w14:paraId="4DB3CDF3" w14:textId="77777777" w:rsidR="0029111D" w:rsidRPr="007A704A" w:rsidRDefault="0029111D" w:rsidP="0029111D">
      <w:pPr>
        <w:rPr>
          <w:color w:val="000000" w:themeColor="text1"/>
          <w:lang w:val="en-US"/>
        </w:rPr>
      </w:pPr>
      <w:r w:rsidRPr="007A704A">
        <w:rPr>
          <w:color w:val="000000" w:themeColor="text1"/>
          <w:lang w:val="en-US"/>
        </w:rPr>
        <w:t>[3]</w:t>
      </w:r>
      <w:r w:rsidRPr="007A704A">
        <w:rPr>
          <w:color w:val="000000" w:themeColor="text1"/>
        </w:rPr>
        <w:t xml:space="preserve"> </w:t>
      </w:r>
      <w:hyperlink r:id="rId30" w:history="1">
        <w:r w:rsidRPr="007A704A">
          <w:rPr>
            <w:rStyle w:val="Hyperlink"/>
            <w:color w:val="000000" w:themeColor="text1"/>
            <w:u w:val="none"/>
            <w:lang w:val="en-US"/>
          </w:rPr>
          <w:t>https://dl.acm.org/doi/pdf/10.5555/944919.944937</w:t>
        </w:r>
      </w:hyperlink>
    </w:p>
    <w:p w14:paraId="05F0CDD4" w14:textId="77777777" w:rsidR="0029111D" w:rsidRPr="007A704A" w:rsidRDefault="0029111D" w:rsidP="0029111D">
      <w:pPr>
        <w:rPr>
          <w:color w:val="000000" w:themeColor="text1"/>
          <w:lang w:val="en-US"/>
        </w:rPr>
      </w:pPr>
      <w:r w:rsidRPr="007A704A">
        <w:rPr>
          <w:color w:val="000000" w:themeColor="text1"/>
          <w:lang w:val="en-US"/>
        </w:rPr>
        <w:t xml:space="preserve">[4] </w:t>
      </w:r>
      <w:hyperlink r:id="rId31" w:history="1">
        <w:r w:rsidRPr="007A704A">
          <w:rPr>
            <w:rStyle w:val="Hyperlink"/>
            <w:color w:val="000000" w:themeColor="text1"/>
            <w:u w:val="none"/>
            <w:lang w:val="en-US"/>
          </w:rPr>
          <w:t>https://stephentu.github.io/writeups/dirichlet-conjugate-prior.pdf</w:t>
        </w:r>
      </w:hyperlink>
    </w:p>
    <w:p w14:paraId="0214FCBC" w14:textId="77777777" w:rsidR="0029111D" w:rsidRPr="007A704A" w:rsidRDefault="0029111D" w:rsidP="0029111D">
      <w:pPr>
        <w:rPr>
          <w:color w:val="000000" w:themeColor="text1"/>
          <w:lang w:val="en-US"/>
        </w:rPr>
      </w:pPr>
      <w:r w:rsidRPr="007A704A">
        <w:rPr>
          <w:color w:val="000000" w:themeColor="text1"/>
          <w:lang w:val="en-US"/>
        </w:rPr>
        <w:t xml:space="preserve">[5] </w:t>
      </w:r>
      <w:hyperlink r:id="rId32" w:history="1">
        <w:r w:rsidRPr="007A704A">
          <w:rPr>
            <w:rStyle w:val="Hyperlink"/>
            <w:color w:val="000000" w:themeColor="text1"/>
            <w:u w:val="none"/>
            <w:lang w:val="en-US"/>
          </w:rPr>
          <w:t>https://people.eecs.berkeley.edu/~jordan/papers/variational-intro.pdf</w:t>
        </w:r>
      </w:hyperlink>
    </w:p>
    <w:p w14:paraId="7A306D0B" w14:textId="77777777" w:rsidR="0029111D" w:rsidRPr="007A704A" w:rsidRDefault="0029111D" w:rsidP="0029111D">
      <w:pPr>
        <w:rPr>
          <w:color w:val="000000" w:themeColor="text1"/>
          <w:shd w:val="clear" w:color="auto" w:fill="FFFFFF"/>
          <w:lang w:val="en-US"/>
        </w:rPr>
      </w:pPr>
      <w:r w:rsidRPr="007A704A">
        <w:rPr>
          <w:color w:val="000000" w:themeColor="text1"/>
          <w:lang w:val="en-US"/>
        </w:rPr>
        <w:t xml:space="preserve">[6] </w:t>
      </w:r>
      <w:r w:rsidRPr="007A704A">
        <w:rPr>
          <w:color w:val="000000" w:themeColor="text1"/>
          <w:shd w:val="clear" w:color="auto" w:fill="FFFFFF"/>
        </w:rPr>
        <w:t>Univariate Discrete Distributions, vol. 444</w:t>
      </w:r>
      <w:r w:rsidRPr="007A704A">
        <w:rPr>
          <w:color w:val="000000" w:themeColor="text1"/>
          <w:shd w:val="clear" w:color="auto" w:fill="FFFFFF"/>
          <w:lang w:val="en-US"/>
        </w:rPr>
        <w:t xml:space="preserve"> [[[[take from CTMP]]]]</w:t>
      </w:r>
    </w:p>
    <w:p w14:paraId="2ED43A68"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[7]</w:t>
      </w:r>
      <w:r w:rsidRPr="007A704A">
        <w:rPr>
          <w:color w:val="000000" w:themeColor="text1"/>
        </w:rPr>
        <w:t xml:space="preserve"> </w:t>
      </w:r>
      <w:hyperlink r:id="rId33" w:history="1">
        <w:r w:rsidRPr="007A704A">
          <w:rPr>
            <w:rStyle w:val="Hyperlink"/>
            <w:color w:val="000000" w:themeColor="text1"/>
            <w:u w:val="none"/>
            <w:shd w:val="clear" w:color="auto" w:fill="FFFFFF"/>
            <w:lang w:val="en-US"/>
          </w:rPr>
          <w:t>https://ieeexplore.ieee.org/stamp/stamp.jsp?tp=&amp;arnumber=9138369</w:t>
        </w:r>
      </w:hyperlink>
    </w:p>
    <w:p w14:paraId="1ED1787B"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[8] </w:t>
      </w:r>
      <w:hyperlink r:id="rId34" w:history="1">
        <w:r w:rsidRPr="007A704A">
          <w:rPr>
            <w:rStyle w:val="Hyperlink"/>
            <w:color w:val="000000" w:themeColor="text1"/>
            <w:u w:val="none"/>
            <w:shd w:val="clear" w:color="auto" w:fill="FFFFFF"/>
            <w:lang w:val="en-US"/>
          </w:rPr>
          <w:t>https://arxiv.org/pdf/1512.03308.pdf</w:t>
        </w:r>
      </w:hyperlink>
    </w:p>
    <w:p w14:paraId="6507D236"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[9]</w:t>
      </w:r>
      <w:r w:rsidRPr="007A704A">
        <w:rPr>
          <w:color w:val="000000" w:themeColor="text1"/>
        </w:rPr>
        <w:t xml:space="preserve"> </w:t>
      </w:r>
      <w:hyperlink r:id="rId35" w:history="1">
        <w:r w:rsidRPr="007A704A">
          <w:rPr>
            <w:rStyle w:val="Hyperlink"/>
            <w:color w:val="000000" w:themeColor="text1"/>
            <w:sz w:val="16"/>
            <w:szCs w:val="16"/>
            <w:u w:val="none"/>
            <w:shd w:val="clear" w:color="auto" w:fill="FFFFFF"/>
            <w:lang w:val="en-US"/>
          </w:rPr>
          <w:t>https://www.scopus.com/record/display.uri?eid=2-s2.0-84982318199&amp;origin=inward&amp;txGid=117c9f14425c2abc105f8cd8ac63fa5f</w:t>
        </w:r>
      </w:hyperlink>
    </w:p>
    <w:p w14:paraId="78183F0D" w14:textId="77777777" w:rsidR="0029111D" w:rsidRPr="007A704A" w:rsidRDefault="0029111D" w:rsidP="0029111D">
      <w:pPr>
        <w:rPr>
          <w:color w:val="000000" w:themeColor="text1"/>
          <w:shd w:val="clear" w:color="auto" w:fill="FFFFFF"/>
          <w:lang w:val="en-US"/>
        </w:rPr>
      </w:pPr>
      <w:r w:rsidRPr="007A704A">
        <w:rPr>
          <w:color w:val="000000" w:themeColor="text1"/>
          <w:shd w:val="clear" w:color="auto" w:fill="FFFFFF"/>
          <w:lang w:val="en-US"/>
        </w:rPr>
        <w:t xml:space="preserve">[10] </w:t>
      </w:r>
      <w:hyperlink r:id="rId36" w:history="1">
        <w:r w:rsidRPr="007A704A">
          <w:rPr>
            <w:rStyle w:val="Hyperlink"/>
            <w:color w:val="000000" w:themeColor="text1"/>
            <w:u w:val="none"/>
            <w:shd w:val="clear" w:color="auto" w:fill="FFFFFF"/>
            <w:lang w:val="en-US"/>
          </w:rPr>
          <w:t>https://www.sciencedirect.com/topics/mathematics/digamma-function</w:t>
        </w:r>
      </w:hyperlink>
    </w:p>
    <w:p w14:paraId="5537C2F8" w14:textId="77777777" w:rsidR="0029111D" w:rsidRPr="007A704A" w:rsidRDefault="0029111D" w:rsidP="0029111D">
      <w:pPr>
        <w:rPr>
          <w:color w:val="000000" w:themeColor="text1"/>
          <w:lang w:val="en-GB"/>
        </w:rPr>
      </w:pPr>
      <w:r w:rsidRPr="007A704A">
        <w:rPr>
          <w:color w:val="000000" w:themeColor="text1"/>
          <w:shd w:val="clear" w:color="auto" w:fill="FFFFFF"/>
          <w:lang w:val="en-US"/>
        </w:rPr>
        <w:t xml:space="preserve">[11] </w:t>
      </w:r>
      <w:r w:rsidRPr="007A704A">
        <w:rPr>
          <w:color w:val="000000" w:themeColor="text1"/>
          <w:lang w:val="en-GB"/>
        </w:rPr>
        <w:t>Fully Sparse Topic Model (FSTM)</w:t>
      </w:r>
    </w:p>
    <w:p w14:paraId="573F77A3" w14:textId="77777777" w:rsidR="0029111D" w:rsidRPr="007A704A" w:rsidRDefault="0029111D" w:rsidP="0029111D">
      <w:pPr>
        <w:rPr>
          <w:color w:val="000000" w:themeColor="text1"/>
          <w:lang w:val="en-GB"/>
        </w:rPr>
      </w:pPr>
      <w:r w:rsidRPr="007A704A">
        <w:rPr>
          <w:color w:val="000000" w:themeColor="text1"/>
          <w:lang w:val="en-GB"/>
        </w:rPr>
        <w:t>[12]</w:t>
      </w:r>
      <w:r w:rsidRPr="007A704A">
        <w:rPr>
          <w:color w:val="000000" w:themeColor="text1"/>
        </w:rPr>
        <w:t xml:space="preserve"> </w:t>
      </w:r>
      <w:hyperlink r:id="rId37" w:history="1">
        <w:r w:rsidRPr="007A704A">
          <w:rPr>
            <w:rStyle w:val="Hyperlink"/>
            <w:color w:val="000000" w:themeColor="text1"/>
            <w:u w:val="none"/>
            <w:lang w:val="en-GB"/>
          </w:rPr>
          <w:t>http://www.diva-portal.org/smash/get/diva2:1219240/FULLTEXT01.pdf</w:t>
        </w:r>
      </w:hyperlink>
    </w:p>
    <w:p w14:paraId="38DD965C" w14:textId="77777777" w:rsidR="0029111D" w:rsidRPr="007A704A" w:rsidRDefault="0029111D" w:rsidP="0029111D">
      <w:pPr>
        <w:rPr>
          <w:color w:val="000000" w:themeColor="text1"/>
          <w:lang w:val="en-GB"/>
        </w:rPr>
      </w:pPr>
      <w:r w:rsidRPr="007A704A">
        <w:rPr>
          <w:color w:val="000000" w:themeColor="text1"/>
          <w:lang w:val="en-GB"/>
        </w:rPr>
        <w:t xml:space="preserve">[13] </w:t>
      </w:r>
      <w:hyperlink r:id="rId38" w:history="1">
        <w:r w:rsidRPr="007A704A">
          <w:rPr>
            <w:rStyle w:val="Hyperlink"/>
            <w:color w:val="000000" w:themeColor="text1"/>
            <w:u w:val="none"/>
            <w:lang w:val="en-GB"/>
          </w:rPr>
          <w:t>https://datajobs.com/data-science-repo/Recommender-Systems-[Netflix].pdf</w:t>
        </w:r>
      </w:hyperlink>
    </w:p>
    <w:p w14:paraId="27DE21B6" w14:textId="77777777" w:rsidR="0029111D" w:rsidRPr="007A704A" w:rsidRDefault="0029111D" w:rsidP="0029111D">
      <w:pPr>
        <w:rPr>
          <w:color w:val="000000" w:themeColor="text1"/>
          <w:lang w:val="en-GB"/>
        </w:rPr>
      </w:pPr>
      <w:r w:rsidRPr="007A704A">
        <w:rPr>
          <w:color w:val="000000" w:themeColor="text1"/>
          <w:lang w:val="en-GB"/>
        </w:rPr>
        <w:t xml:space="preserve">[14] </w:t>
      </w:r>
      <w:hyperlink r:id="rId39" w:history="1">
        <w:r w:rsidRPr="007A704A">
          <w:rPr>
            <w:rStyle w:val="Hyperlink"/>
            <w:color w:val="000000" w:themeColor="text1"/>
            <w:u w:val="none"/>
            <w:lang w:val="en-GB"/>
          </w:rPr>
          <w:t>https://en.wikipedia.org/wiki/Collaborative_filtering</w:t>
        </w:r>
      </w:hyperlink>
    </w:p>
    <w:p w14:paraId="0FC0183D" w14:textId="77777777" w:rsidR="0029111D" w:rsidRPr="007A704A" w:rsidRDefault="0029111D" w:rsidP="0029111D">
      <w:pPr>
        <w:rPr>
          <w:color w:val="000000" w:themeColor="text1"/>
          <w:lang w:val="en-GB"/>
        </w:rPr>
      </w:pPr>
      <w:r w:rsidRPr="007A704A">
        <w:rPr>
          <w:color w:val="000000" w:themeColor="text1"/>
          <w:lang w:val="en-GB"/>
        </w:rPr>
        <w:t xml:space="preserve">[15] </w:t>
      </w:r>
      <w:hyperlink r:id="rId40" w:history="1">
        <w:r w:rsidRPr="007A704A">
          <w:rPr>
            <w:rStyle w:val="Hyperlink"/>
            <w:color w:val="000000" w:themeColor="text1"/>
            <w:u w:val="none"/>
            <w:lang w:val="en-GB"/>
          </w:rPr>
          <w:t>https://link.springer.com/referenceworkentry/10.1007%2F978-3-642-04898-2_327</w:t>
        </w:r>
      </w:hyperlink>
    </w:p>
    <w:p w14:paraId="576E9CD2" w14:textId="77777777" w:rsidR="0029111D" w:rsidRPr="007A704A" w:rsidRDefault="0029111D" w:rsidP="0029111D">
      <w:pPr>
        <w:rPr>
          <w:color w:val="000000" w:themeColor="text1"/>
          <w:shd w:val="clear" w:color="auto" w:fill="FFFFFF"/>
          <w:lang w:val="en-US"/>
        </w:rPr>
      </w:pPr>
      <w:r w:rsidRPr="007A704A">
        <w:rPr>
          <w:color w:val="000000" w:themeColor="text1"/>
          <w:lang w:val="en-GB"/>
        </w:rPr>
        <w:t>[16]</w:t>
      </w:r>
      <w:r w:rsidRPr="007A704A">
        <w:rPr>
          <w:color w:val="000000" w:themeColor="text1"/>
        </w:rPr>
        <w:t xml:space="preserve"> </w:t>
      </w:r>
      <w:r w:rsidRPr="007A704A">
        <w:rPr>
          <w:color w:val="000000" w:themeColor="text1"/>
          <w:lang w:val="en-GB"/>
        </w:rPr>
        <w:t>https://blog.evjang.com/2016/08/variational-bayes.html</w:t>
      </w:r>
    </w:p>
    <w:p w14:paraId="49831B20" w14:textId="77777777" w:rsidR="0029111D" w:rsidRPr="007A704A" w:rsidRDefault="0029111D" w:rsidP="0029111D">
      <w:pPr>
        <w:rPr>
          <w:color w:val="000000" w:themeColor="text1"/>
          <w:lang w:val="en-US"/>
        </w:rPr>
      </w:pPr>
      <w:r w:rsidRPr="007A704A">
        <w:rPr>
          <w:color w:val="000000" w:themeColor="text1"/>
          <w:lang w:val="en-US"/>
        </w:rPr>
        <w:t xml:space="preserve">[17] </w:t>
      </w:r>
      <w:hyperlink r:id="rId41" w:history="1">
        <w:r w:rsidRPr="007A704A">
          <w:rPr>
            <w:rStyle w:val="Hyperlink"/>
            <w:color w:val="000000" w:themeColor="text1"/>
            <w:u w:val="none"/>
            <w:lang w:val="en-US"/>
          </w:rPr>
          <w:t>https://dl.acm.org/doi/pdf/10.5555/1378245.1378272</w:t>
        </w:r>
      </w:hyperlink>
    </w:p>
    <w:p w14:paraId="45B4779C" w14:textId="77777777" w:rsidR="0029111D" w:rsidRPr="007A704A" w:rsidRDefault="0029111D" w:rsidP="0029111D">
      <w:pPr>
        <w:rPr>
          <w:color w:val="000000" w:themeColor="text1"/>
          <w:lang w:val="en-US"/>
        </w:rPr>
      </w:pPr>
      <w:r w:rsidRPr="007A704A">
        <w:rPr>
          <w:color w:val="000000" w:themeColor="text1"/>
          <w:lang w:val="en-US"/>
        </w:rPr>
        <w:t>[18]</w:t>
      </w:r>
      <w:r w:rsidRPr="007A704A">
        <w:rPr>
          <w:color w:val="000000" w:themeColor="text1"/>
        </w:rPr>
        <w:t xml:space="preserve"> </w:t>
      </w:r>
      <w:hyperlink r:id="rId42" w:history="1">
        <w:r w:rsidRPr="007A704A">
          <w:rPr>
            <w:rStyle w:val="Hyperlink"/>
            <w:color w:val="000000" w:themeColor="text1"/>
            <w:u w:val="none"/>
            <w:lang w:val="en-US"/>
          </w:rPr>
          <w:t>https://www.cs.toronto.edu/~amnih/papers/bpmf.pdf</w:t>
        </w:r>
      </w:hyperlink>
    </w:p>
    <w:p w14:paraId="375D8579" w14:textId="77777777" w:rsidR="0029111D" w:rsidRPr="007A704A" w:rsidRDefault="0029111D" w:rsidP="0029111D">
      <w:pPr>
        <w:rPr>
          <w:color w:val="000000" w:themeColor="text1"/>
          <w:lang w:val="en-US"/>
        </w:rPr>
      </w:pPr>
      <w:r w:rsidRPr="007A704A">
        <w:rPr>
          <w:color w:val="000000" w:themeColor="text1"/>
          <w:lang w:val="en-US"/>
        </w:rPr>
        <w:t>[19]</w:t>
      </w:r>
      <w:r w:rsidRPr="007A704A">
        <w:rPr>
          <w:color w:val="000000" w:themeColor="text1"/>
        </w:rPr>
        <w:t xml:space="preserve"> </w:t>
      </w:r>
      <w:hyperlink r:id="rId43" w:history="1">
        <w:r w:rsidRPr="007A704A">
          <w:rPr>
            <w:rStyle w:val="Hyperlink"/>
            <w:color w:val="000000" w:themeColor="text1"/>
            <w:u w:val="none"/>
            <w:lang w:val="en-US"/>
          </w:rPr>
          <w:t>https://pubmed.ncbi.nlm.nih.gov/24467759/</w:t>
        </w:r>
      </w:hyperlink>
    </w:p>
    <w:p w14:paraId="19D638B8" w14:textId="77777777" w:rsidR="0029111D" w:rsidRPr="007A704A" w:rsidRDefault="0029111D" w:rsidP="0029111D">
      <w:pPr>
        <w:rPr>
          <w:color w:val="000000" w:themeColor="text1"/>
          <w:lang w:val="en-US"/>
        </w:rPr>
      </w:pPr>
      <w:r w:rsidRPr="007A704A">
        <w:rPr>
          <w:color w:val="000000" w:themeColor="text1"/>
          <w:lang w:val="en-US"/>
        </w:rPr>
        <w:t xml:space="preserve">[20] </w:t>
      </w:r>
      <w:hyperlink r:id="rId44" w:history="1">
        <w:r w:rsidRPr="007A704A">
          <w:rPr>
            <w:rStyle w:val="Hyperlink"/>
            <w:color w:val="000000" w:themeColor="text1"/>
            <w:u w:val="none"/>
            <w:lang w:val="en-US"/>
          </w:rPr>
          <w:t>https://papers.nips.cc/paper/2007/file/d7322ed717dedf1eb4e6e52a37ea7bcd-Paper.pdf</w:t>
        </w:r>
      </w:hyperlink>
    </w:p>
    <w:p w14:paraId="4A4AA271" w14:textId="77777777" w:rsidR="0029111D" w:rsidRPr="007A704A" w:rsidRDefault="0029111D" w:rsidP="0029111D">
      <w:pPr>
        <w:rPr>
          <w:color w:val="000000" w:themeColor="text1"/>
          <w:lang w:val="en-US"/>
        </w:rPr>
      </w:pPr>
      <w:r w:rsidRPr="007A704A">
        <w:rPr>
          <w:color w:val="000000" w:themeColor="text1"/>
          <w:lang w:val="en-US"/>
        </w:rPr>
        <w:t>[21]</w:t>
      </w:r>
      <w:r w:rsidRPr="007A704A">
        <w:rPr>
          <w:color w:val="000000" w:themeColor="text1"/>
        </w:rPr>
        <w:t xml:space="preserve"> </w:t>
      </w:r>
      <w:hyperlink r:id="rId45" w:history="1">
        <w:r w:rsidRPr="007A704A">
          <w:rPr>
            <w:rStyle w:val="Hyperlink"/>
            <w:color w:val="000000" w:themeColor="text1"/>
            <w:u w:val="none"/>
            <w:lang w:val="en-US"/>
          </w:rPr>
          <w:t>https://www-users.cs.umn.edu/~baner029/papers/10/gpmf.pdf</w:t>
        </w:r>
      </w:hyperlink>
    </w:p>
    <w:p w14:paraId="2C469A59" w14:textId="77777777" w:rsidR="0029111D" w:rsidRPr="007A704A" w:rsidRDefault="0029111D" w:rsidP="0029111D">
      <w:pPr>
        <w:rPr>
          <w:color w:val="000000" w:themeColor="text1"/>
          <w:lang w:val="en-US"/>
        </w:rPr>
      </w:pPr>
      <w:r w:rsidRPr="007A704A">
        <w:rPr>
          <w:color w:val="000000" w:themeColor="text1"/>
          <w:lang w:val="en-US"/>
        </w:rPr>
        <w:t xml:space="preserve">[22] </w:t>
      </w:r>
      <w:hyperlink r:id="rId46" w:history="1">
        <w:r w:rsidRPr="007A704A">
          <w:rPr>
            <w:rStyle w:val="Hyperlink"/>
            <w:color w:val="000000" w:themeColor="text1"/>
            <w:u w:val="none"/>
            <w:lang w:val="en-US"/>
          </w:rPr>
          <w:t>https://arxiv.org/pdf/1301.6705.pdf</w:t>
        </w:r>
      </w:hyperlink>
    </w:p>
    <w:p w14:paraId="2B9C253F" w14:textId="77777777" w:rsidR="0029111D" w:rsidRPr="007A704A" w:rsidRDefault="0029111D" w:rsidP="0029111D">
      <w:pPr>
        <w:rPr>
          <w:color w:val="000000" w:themeColor="text1"/>
          <w:lang w:val="en-US"/>
        </w:rPr>
      </w:pPr>
      <w:r w:rsidRPr="007A704A">
        <w:rPr>
          <w:color w:val="000000" w:themeColor="text1"/>
          <w:lang w:val="en-US"/>
        </w:rPr>
        <w:t>[23]</w:t>
      </w:r>
      <w:hyperlink r:id="rId47" w:history="1">
        <w:r w:rsidRPr="007A704A">
          <w:rPr>
            <w:rStyle w:val="Hyperlink"/>
            <w:color w:val="000000" w:themeColor="text1"/>
            <w:u w:val="none"/>
            <w:lang w:val="en-US"/>
          </w:rPr>
          <w:t>https://citeseerx.ist.psu.edu/viewdoc/download?doi=10.1.1.564.5299&amp;rep=rep1&amp;type=df</w:t>
        </w:r>
      </w:hyperlink>
    </w:p>
    <w:p w14:paraId="204D9E5B" w14:textId="0A4FB65F" w:rsidR="0029111D" w:rsidRPr="007A704A" w:rsidRDefault="0029111D" w:rsidP="0029111D">
      <w:pPr>
        <w:rPr>
          <w:color w:val="000000" w:themeColor="text1"/>
          <w:lang w:val="en-US"/>
        </w:rPr>
      </w:pPr>
      <w:r w:rsidRPr="007A704A">
        <w:rPr>
          <w:color w:val="000000" w:themeColor="text1"/>
          <w:lang w:val="en-US"/>
        </w:rPr>
        <w:t xml:space="preserve">[24] CTR </w:t>
      </w:r>
    </w:p>
    <w:p w14:paraId="5CC0D2F0" w14:textId="2EFC397F" w:rsidR="0029111D" w:rsidRPr="007A704A" w:rsidRDefault="0029111D" w:rsidP="0029111D">
      <w:pPr>
        <w:rPr>
          <w:color w:val="000000" w:themeColor="text1"/>
          <w:lang w:val="en-US"/>
        </w:rPr>
      </w:pPr>
      <w:r w:rsidRPr="007A704A">
        <w:rPr>
          <w:color w:val="000000" w:themeColor="text1"/>
          <w:lang w:val="en-US"/>
        </w:rPr>
        <w:t xml:space="preserve">[25] CTPF </w:t>
      </w:r>
    </w:p>
    <w:p w14:paraId="6C691EC5" w14:textId="77777777" w:rsidR="0029111D" w:rsidRPr="007A704A" w:rsidRDefault="0029111D" w:rsidP="0029111D">
      <w:pPr>
        <w:rPr>
          <w:color w:val="000000" w:themeColor="text1"/>
          <w:lang w:val="en-US"/>
        </w:rPr>
      </w:pPr>
      <w:r w:rsidRPr="007A704A">
        <w:rPr>
          <w:color w:val="000000" w:themeColor="text1"/>
          <w:lang w:val="en-US"/>
        </w:rPr>
        <w:t>[26] LDA -</w:t>
      </w:r>
      <w:r w:rsidRPr="007A704A">
        <w:rPr>
          <w:color w:val="000000" w:themeColor="text1"/>
        </w:rPr>
        <w:t xml:space="preserve"> </w:t>
      </w:r>
      <w:hyperlink r:id="rId48" w:history="1">
        <w:r w:rsidRPr="007A704A">
          <w:rPr>
            <w:rStyle w:val="Hyperlink"/>
            <w:color w:val="000000" w:themeColor="text1"/>
            <w:u w:val="none"/>
            <w:lang w:val="en-US"/>
          </w:rPr>
          <w:t>https://www.jmlr.org/papers/volume3/blei03a/blei03a.pdf</w:t>
        </w:r>
      </w:hyperlink>
    </w:p>
    <w:p w14:paraId="17CE66C0" w14:textId="77777777" w:rsidR="0029111D" w:rsidRPr="007A704A" w:rsidRDefault="0029111D" w:rsidP="0029111D">
      <w:pPr>
        <w:jc w:val="both"/>
        <w:rPr>
          <w:color w:val="000000" w:themeColor="text1"/>
          <w:lang w:val="en-US"/>
        </w:rPr>
      </w:pPr>
      <w:r w:rsidRPr="007A704A">
        <w:rPr>
          <w:color w:val="000000" w:themeColor="text1"/>
          <w:lang w:val="en-US"/>
        </w:rPr>
        <w:t>[27] OPE - https://arxiv.org/abs/1512.03308</w:t>
      </w:r>
    </w:p>
    <w:p w14:paraId="64489EE7" w14:textId="77777777" w:rsidR="0029111D" w:rsidRPr="007A704A" w:rsidRDefault="0029111D" w:rsidP="0029111D">
      <w:pPr>
        <w:rPr>
          <w:color w:val="000000" w:themeColor="text1"/>
          <w:lang w:val="en-US"/>
        </w:rPr>
      </w:pPr>
      <w:r w:rsidRPr="007A704A">
        <w:rPr>
          <w:color w:val="000000" w:themeColor="text1"/>
          <w:lang w:val="en-US"/>
        </w:rPr>
        <w:t xml:space="preserve">[28] BOPE - </w:t>
      </w:r>
      <w:hyperlink r:id="rId49" w:history="1">
        <w:r w:rsidRPr="007A704A">
          <w:rPr>
            <w:rStyle w:val="Hyperlink"/>
            <w:color w:val="000000" w:themeColor="text1"/>
            <w:u w:val="none"/>
            <w:lang w:val="en-US"/>
          </w:rPr>
          <w:t>https://ieeexplore.ieee.org/stamp/stamp.jsp?tp=&amp;arnumber=9138369</w:t>
        </w:r>
      </w:hyperlink>
    </w:p>
    <w:p w14:paraId="5104E4E0" w14:textId="77777777" w:rsidR="0029111D" w:rsidRPr="007A704A" w:rsidRDefault="0029111D" w:rsidP="0029111D">
      <w:pPr>
        <w:rPr>
          <w:color w:val="000000" w:themeColor="text1"/>
          <w:lang w:val="en-US"/>
        </w:rPr>
      </w:pPr>
      <w:r w:rsidRPr="007A704A">
        <w:rPr>
          <w:color w:val="000000" w:themeColor="text1"/>
          <w:lang w:val="en-US"/>
        </w:rPr>
        <w:t>[29] Frank–Wolfe – take from BOPE</w:t>
      </w:r>
    </w:p>
    <w:p w14:paraId="43CD40DD" w14:textId="77777777" w:rsidR="0029111D" w:rsidRPr="007A704A" w:rsidRDefault="0029111D" w:rsidP="0029111D">
      <w:pPr>
        <w:rPr>
          <w:color w:val="000000" w:themeColor="text1"/>
          <w:lang w:val="en-US"/>
        </w:rPr>
      </w:pPr>
      <w:r w:rsidRPr="007A704A">
        <w:rPr>
          <w:color w:val="000000" w:themeColor="text1"/>
          <w:lang w:val="en-US"/>
        </w:rPr>
        <w:t>[30] Natasha2 – take from BOPE</w:t>
      </w:r>
    </w:p>
    <w:p w14:paraId="343E2FCF" w14:textId="77777777" w:rsidR="0029111D" w:rsidRPr="007A704A" w:rsidRDefault="0029111D" w:rsidP="0029111D">
      <w:pPr>
        <w:rPr>
          <w:color w:val="000000" w:themeColor="text1"/>
          <w:lang w:val="en-US"/>
        </w:rPr>
      </w:pPr>
      <w:r w:rsidRPr="007A704A">
        <w:rPr>
          <w:color w:val="000000" w:themeColor="text1"/>
          <w:lang w:val="en-US"/>
        </w:rPr>
        <w:t>[31] Stochastic Majorization-Minimization – take from BOPE</w:t>
      </w:r>
    </w:p>
    <w:p w14:paraId="50BCE3A7" w14:textId="77777777" w:rsidR="0029111D" w:rsidRPr="007A704A" w:rsidRDefault="0029111D" w:rsidP="0029111D">
      <w:pPr>
        <w:rPr>
          <w:color w:val="000000" w:themeColor="text1"/>
          <w:lang w:val="en-US"/>
        </w:rPr>
      </w:pPr>
      <w:r w:rsidRPr="007A704A">
        <w:rPr>
          <w:color w:val="000000" w:themeColor="text1"/>
          <w:lang w:val="en-US"/>
        </w:rPr>
        <w:t>[32] Concave-Convex procedure – taken from BOPE</w:t>
      </w:r>
    </w:p>
    <w:p w14:paraId="79765422" w14:textId="77777777" w:rsidR="0029111D" w:rsidRPr="007A704A" w:rsidRDefault="0029111D" w:rsidP="0029111D">
      <w:pPr>
        <w:rPr>
          <w:color w:val="000000" w:themeColor="text1"/>
          <w:lang w:val="en-US"/>
        </w:rPr>
      </w:pPr>
      <w:r w:rsidRPr="007A704A">
        <w:rPr>
          <w:color w:val="000000" w:themeColor="text1"/>
          <w:lang w:val="en-US"/>
        </w:rPr>
        <w:t>[33] Variational Bayesian – taken from BOPE</w:t>
      </w:r>
    </w:p>
    <w:p w14:paraId="4B868DB8" w14:textId="77777777" w:rsidR="0029111D" w:rsidRPr="007A704A" w:rsidRDefault="0029111D" w:rsidP="0029111D">
      <w:pPr>
        <w:rPr>
          <w:color w:val="000000" w:themeColor="text1"/>
          <w:lang w:val="en-US"/>
        </w:rPr>
      </w:pPr>
      <w:r w:rsidRPr="007A704A">
        <w:rPr>
          <w:color w:val="000000" w:themeColor="text1"/>
          <w:lang w:val="en-US"/>
        </w:rPr>
        <w:t>[34] CGS – taken from BOPE</w:t>
      </w:r>
    </w:p>
    <w:p w14:paraId="03F79EF1" w14:textId="287A0893" w:rsidR="0029111D" w:rsidRPr="007A704A" w:rsidRDefault="0029111D" w:rsidP="0029111D">
      <w:pPr>
        <w:rPr>
          <w:color w:val="000000" w:themeColor="text1"/>
          <w:lang w:val="en-US"/>
        </w:rPr>
      </w:pPr>
      <w:r w:rsidRPr="007A704A">
        <w:rPr>
          <w:color w:val="000000" w:themeColor="text1"/>
          <w:lang w:val="en-US"/>
        </w:rPr>
        <w:t>[35] HAMCMC – taken from BOPE</w:t>
      </w:r>
    </w:p>
    <w:p w14:paraId="6CA7A8F2" w14:textId="24A30064" w:rsidR="00F97609" w:rsidRPr="007A704A" w:rsidRDefault="00F97609" w:rsidP="0029111D">
      <w:pPr>
        <w:rPr>
          <w:color w:val="000000" w:themeColor="text1"/>
          <w:lang w:val="en-US"/>
        </w:rPr>
      </w:pPr>
      <w:r w:rsidRPr="007A704A">
        <w:rPr>
          <w:color w:val="000000" w:themeColor="text1"/>
          <w:lang w:val="en-US"/>
        </w:rPr>
        <w:t xml:space="preserve">[36] Berkeley Conjugate Priors - </w:t>
      </w:r>
      <w:hyperlink r:id="rId50" w:history="1">
        <w:r w:rsidR="00B2252D" w:rsidRPr="007A704A">
          <w:rPr>
            <w:rStyle w:val="Hyperlink"/>
            <w:color w:val="000000" w:themeColor="text1"/>
            <w:sz w:val="15"/>
            <w:szCs w:val="15"/>
            <w:lang w:val="en-US"/>
          </w:rPr>
          <w:t>https://people.eecs.berkeley.edu/~jordan/courses/260-spring10/other-readings/chapter9.pdf</w:t>
        </w:r>
      </w:hyperlink>
    </w:p>
    <w:p w14:paraId="620D1C17" w14:textId="46EB89B9" w:rsidR="00B2252D" w:rsidRPr="007A704A" w:rsidRDefault="00B2252D" w:rsidP="0029111D">
      <w:pPr>
        <w:rPr>
          <w:color w:val="000000" w:themeColor="text1"/>
          <w:lang w:val="en-US"/>
        </w:rPr>
      </w:pPr>
      <w:r w:rsidRPr="007A704A">
        <w:rPr>
          <w:color w:val="000000" w:themeColor="text1"/>
          <w:lang w:val="en-US"/>
        </w:rPr>
        <w:t xml:space="preserve">[37] Gamma f - </w:t>
      </w:r>
      <w:hyperlink r:id="rId51" w:history="1">
        <w:r w:rsidR="00A745B2" w:rsidRPr="007A704A">
          <w:rPr>
            <w:rStyle w:val="Hyperlink"/>
            <w:color w:val="000000" w:themeColor="text1"/>
            <w:lang w:val="en-US"/>
          </w:rPr>
          <w:t>https://en.wikipedia.org/wiki/Gamma_function</w:t>
        </w:r>
      </w:hyperlink>
    </w:p>
    <w:p w14:paraId="3C74832D" w14:textId="58AB69DE" w:rsidR="00A745B2" w:rsidRPr="007A704A" w:rsidRDefault="00A745B2" w:rsidP="0029111D">
      <w:pPr>
        <w:rPr>
          <w:color w:val="000000" w:themeColor="text1"/>
          <w:lang w:val="en-US"/>
        </w:rPr>
      </w:pPr>
      <w:r w:rsidRPr="007A704A">
        <w:rPr>
          <w:color w:val="000000" w:themeColor="text1"/>
          <w:lang w:val="en-US"/>
        </w:rPr>
        <w:t>[38] Variational Inference: A Review for Statisticians  https://arxiv.org/pdf/1601.00670.pdf</w:t>
      </w:r>
    </w:p>
    <w:p w14:paraId="13CFA050" w14:textId="26F7F965" w:rsidR="00B72C09" w:rsidRPr="007A704A" w:rsidRDefault="00A745B2" w:rsidP="007A201D">
      <w:pPr>
        <w:rPr>
          <w:color w:val="000000" w:themeColor="text1"/>
          <w:lang w:val="en-US"/>
        </w:rPr>
      </w:pPr>
      <w:r w:rsidRPr="007A704A">
        <w:rPr>
          <w:color w:val="000000" w:themeColor="text1"/>
          <w:lang w:val="en-US"/>
        </w:rPr>
        <w:t>[39]</w:t>
      </w:r>
      <w:r w:rsidRPr="007A704A">
        <w:rPr>
          <w:color w:val="000000" w:themeColor="text1"/>
        </w:rPr>
        <w:t xml:space="preserve"> </w:t>
      </w:r>
      <w:r w:rsidRPr="007A704A">
        <w:rPr>
          <w:color w:val="000000" w:themeColor="text1"/>
          <w:lang w:val="en-US"/>
        </w:rPr>
        <w:t>Variational Inference in Nonconjugate Models https://arxiv.org/pdf/1209.4360.pdf</w:t>
      </w:r>
    </w:p>
    <w:p w14:paraId="003C16C8" w14:textId="0D4115B8" w:rsidR="000E3F90" w:rsidRPr="007A704A" w:rsidRDefault="006410B1" w:rsidP="007A201D">
      <w:pPr>
        <w:rPr>
          <w:color w:val="000000" w:themeColor="text1"/>
          <w:lang w:val="en-US"/>
        </w:rPr>
      </w:pPr>
      <w:r w:rsidRPr="007A704A">
        <w:rPr>
          <w:color w:val="000000" w:themeColor="text1"/>
          <w:lang w:val="en-US"/>
        </w:rPr>
        <w:t xml:space="preserve">[40] Closed-form solution </w:t>
      </w:r>
      <w:hyperlink r:id="rId52" w:history="1">
        <w:r w:rsidR="00137AD8" w:rsidRPr="007A704A">
          <w:rPr>
            <w:rStyle w:val="Hyperlink"/>
            <w:color w:val="000000" w:themeColor="text1"/>
            <w:sz w:val="22"/>
            <w:szCs w:val="22"/>
            <w:lang w:val="en-US"/>
          </w:rPr>
          <w:t>https://www.sciencedirect.com/topics/engineering/closed-form-solution</w:t>
        </w:r>
      </w:hyperlink>
    </w:p>
    <w:p w14:paraId="3DD016CA" w14:textId="3CB234DB" w:rsidR="00137AD8" w:rsidRPr="007A704A" w:rsidRDefault="00137AD8" w:rsidP="007A201D">
      <w:pPr>
        <w:rPr>
          <w:color w:val="000000" w:themeColor="text1"/>
          <w:lang w:val="en-US"/>
        </w:rPr>
      </w:pPr>
      <w:r w:rsidRPr="007A704A">
        <w:rPr>
          <w:color w:val="000000" w:themeColor="text1"/>
          <w:lang w:val="en-US"/>
        </w:rPr>
        <w:lastRenderedPageBreak/>
        <w:t xml:space="preserve">[41] Closed-form expression </w:t>
      </w:r>
      <w:hyperlink r:id="rId53" w:history="1">
        <w:r w:rsidR="002C6943" w:rsidRPr="007A704A">
          <w:rPr>
            <w:rStyle w:val="Hyperlink"/>
            <w:color w:val="000000" w:themeColor="text1"/>
            <w:lang w:val="en-US"/>
          </w:rPr>
          <w:t>https://en.wikipedia.org/wiki/Closed-form_expression</w:t>
        </w:r>
      </w:hyperlink>
    </w:p>
    <w:p w14:paraId="77BBF825" w14:textId="0697D5F9" w:rsidR="002C6943" w:rsidRPr="007A704A" w:rsidRDefault="002C6943" w:rsidP="007A201D">
      <w:pPr>
        <w:rPr>
          <w:color w:val="000000" w:themeColor="text1"/>
          <w:lang w:val="en-US"/>
        </w:rPr>
      </w:pPr>
      <w:r w:rsidRPr="007A704A">
        <w:rPr>
          <w:color w:val="000000" w:themeColor="text1"/>
          <w:lang w:val="en-US"/>
        </w:rPr>
        <w:t xml:space="preserve">[42] mean-field VI </w:t>
      </w:r>
      <w:r w:rsidRPr="007A704A">
        <w:rPr>
          <w:color w:val="000000" w:themeColor="text1"/>
          <w:sz w:val="20"/>
          <w:szCs w:val="20"/>
          <w:lang w:val="en-US"/>
        </w:rPr>
        <w:t>https://www.cs.cmu.edu/~epxing/Class/10708-17/notes-17/10708-scribe-lecture13.pdf</w:t>
      </w:r>
    </w:p>
    <w:p w14:paraId="7A532A5D" w14:textId="452FEF03" w:rsidR="006410B1" w:rsidRPr="007A704A" w:rsidRDefault="002C6943" w:rsidP="007A201D">
      <w:pPr>
        <w:rPr>
          <w:color w:val="000000" w:themeColor="text1"/>
          <w:lang w:val="en-US"/>
        </w:rPr>
      </w:pPr>
      <w:r w:rsidRPr="007A704A">
        <w:rPr>
          <w:color w:val="000000" w:themeColor="text1"/>
          <w:lang w:val="en-US"/>
        </w:rPr>
        <w:t xml:space="preserve">[43] variational EM </w:t>
      </w:r>
      <w:hyperlink r:id="rId54" w:history="1">
        <w:r w:rsidR="00B5487E" w:rsidRPr="007A704A">
          <w:rPr>
            <w:rStyle w:val="Hyperlink"/>
            <w:color w:val="000000" w:themeColor="text1"/>
            <w:sz w:val="18"/>
            <w:szCs w:val="18"/>
            <w:lang w:val="en-US"/>
          </w:rPr>
          <w:t>https://chrischoy.github.io/research/Expectation-Maximization-and-Variational-Inference/</w:t>
        </w:r>
      </w:hyperlink>
    </w:p>
    <w:p w14:paraId="1D89B5F2" w14:textId="6912D1D5" w:rsidR="00B5487E" w:rsidRPr="007A704A" w:rsidRDefault="00B5487E" w:rsidP="007A201D">
      <w:pPr>
        <w:rPr>
          <w:color w:val="000000" w:themeColor="text1"/>
          <w:lang w:val="en-US"/>
        </w:rPr>
      </w:pPr>
      <w:r w:rsidRPr="007A704A">
        <w:rPr>
          <w:color w:val="000000" w:themeColor="text1"/>
          <w:lang w:val="en-US"/>
        </w:rPr>
        <w:t xml:space="preserve">[44] exponential family conditionals </w:t>
      </w:r>
      <w:hyperlink r:id="rId55" w:history="1">
        <w:r w:rsidR="00EE210C" w:rsidRPr="007A704A">
          <w:rPr>
            <w:rStyle w:val="Hyperlink"/>
            <w:color w:val="000000" w:themeColor="text1"/>
            <w:sz w:val="15"/>
            <w:szCs w:val="15"/>
            <w:lang w:val="en-US"/>
          </w:rPr>
          <w:t>https://www.cs.cmu.edu/~epxing/Class/10708-17/notes-17/10708-scribe-lecture13.pdf</w:t>
        </w:r>
      </w:hyperlink>
    </w:p>
    <w:p w14:paraId="41AB3DB2" w14:textId="41FD2A93" w:rsidR="00EE210C" w:rsidRPr="007A704A" w:rsidRDefault="00EE210C" w:rsidP="007A201D">
      <w:pPr>
        <w:rPr>
          <w:color w:val="000000" w:themeColor="text1"/>
          <w:lang w:val="en-US"/>
        </w:rPr>
      </w:pPr>
      <w:r w:rsidRPr="007A704A">
        <w:rPr>
          <w:color w:val="000000" w:themeColor="text1"/>
          <w:lang w:val="en-US"/>
        </w:rPr>
        <w:t xml:space="preserve">[45] exp fam connects to VI </w:t>
      </w:r>
      <w:hyperlink r:id="rId56" w:history="1">
        <w:r w:rsidR="002E1310" w:rsidRPr="007A704A">
          <w:rPr>
            <w:rStyle w:val="Hyperlink"/>
            <w:color w:val="000000" w:themeColor="text1"/>
            <w:sz w:val="21"/>
            <w:szCs w:val="21"/>
            <w:lang w:val="en-US"/>
          </w:rPr>
          <w:t>https://people.eecs.berkeley.edu/~wainwrig/Papers/WaiJor08_FTML.pdf</w:t>
        </w:r>
      </w:hyperlink>
    </w:p>
    <w:p w14:paraId="0A12F1B4" w14:textId="30C57BA5" w:rsidR="002E1310" w:rsidRDefault="002E1310" w:rsidP="007A201D">
      <w:pPr>
        <w:rPr>
          <w:color w:val="000000" w:themeColor="text1"/>
          <w:sz w:val="22"/>
          <w:szCs w:val="22"/>
          <w:lang w:val="en-US"/>
        </w:rPr>
      </w:pPr>
      <w:r w:rsidRPr="007A704A">
        <w:rPr>
          <w:color w:val="000000" w:themeColor="text1"/>
          <w:lang w:val="en-US"/>
        </w:rPr>
        <w:t xml:space="preserve">[46] Blei-PPT-longer </w:t>
      </w:r>
      <w:hyperlink r:id="rId57" w:history="1">
        <w:r w:rsidR="00DF2788" w:rsidRPr="00860FB5">
          <w:rPr>
            <w:rStyle w:val="Hyperlink"/>
            <w:sz w:val="22"/>
            <w:szCs w:val="22"/>
            <w:lang w:val="en-US"/>
          </w:rPr>
          <w:t>https://www.eurandom.tue.nl/wp-content/uploads/2019/05/Blei_lectures.pdf</w:t>
        </w:r>
      </w:hyperlink>
    </w:p>
    <w:p w14:paraId="1671896C" w14:textId="4909DE98" w:rsidR="00DF2788" w:rsidRPr="007A704A" w:rsidRDefault="00DF2788" w:rsidP="007A201D">
      <w:pPr>
        <w:rPr>
          <w:color w:val="000000" w:themeColor="text1"/>
          <w:sz w:val="22"/>
          <w:szCs w:val="22"/>
          <w:lang w:val="en-US"/>
        </w:rPr>
      </w:pPr>
      <w:r>
        <w:rPr>
          <w:color w:val="000000" w:themeColor="text1"/>
          <w:sz w:val="22"/>
          <w:szCs w:val="22"/>
          <w:lang w:val="en-US"/>
        </w:rPr>
        <w:t xml:space="preserve">[47] MovieLens 20M </w:t>
      </w:r>
      <w:r w:rsidRPr="00DF2788">
        <w:rPr>
          <w:color w:val="000000" w:themeColor="text1"/>
          <w:sz w:val="22"/>
          <w:szCs w:val="22"/>
          <w:lang w:val="en-US"/>
        </w:rPr>
        <w:t>https://grouplens.org/datasets/movielens/20m/</w:t>
      </w:r>
    </w:p>
    <w:p w14:paraId="5C167002" w14:textId="63D3E300" w:rsidR="002C6943" w:rsidRPr="00FB6702" w:rsidRDefault="002C6943" w:rsidP="007A201D">
      <w:pPr>
        <w:rPr>
          <w:color w:val="000000" w:themeColor="text1"/>
          <w:lang w:val="en-US"/>
        </w:rPr>
      </w:pPr>
    </w:p>
    <w:p w14:paraId="52B874E1" w14:textId="77777777" w:rsidR="002C6943" w:rsidRPr="00FB6702" w:rsidRDefault="002C6943" w:rsidP="007A201D">
      <w:pPr>
        <w:rPr>
          <w:color w:val="000000" w:themeColor="text1"/>
          <w:lang w:val="en-US"/>
        </w:rPr>
      </w:pPr>
    </w:p>
    <w:p w14:paraId="28D94CA2" w14:textId="335D9A86" w:rsidR="000E3F90" w:rsidRPr="00FB6702" w:rsidRDefault="000E3F90" w:rsidP="000E3F90">
      <w:pPr>
        <w:rPr>
          <w:color w:val="000000" w:themeColor="text1"/>
          <w:lang w:val="en-US"/>
        </w:rPr>
      </w:pPr>
      <w:r w:rsidRPr="00FB6702">
        <w:rPr>
          <w:color w:val="000000" w:themeColor="text1"/>
        </w:rPr>
        <w:t xml:space="preserve">https://people.eecs.berkeley.edu/~jordan/papers/variational-intro.pdf </w:t>
      </w:r>
      <w:r w:rsidRPr="00FB6702">
        <w:rPr>
          <w:color w:val="000000" w:themeColor="text1"/>
          <w:lang w:val="en-US"/>
        </w:rPr>
        <w:t>-</w:t>
      </w:r>
    </w:p>
    <w:p w14:paraId="6E99CA68" w14:textId="61432202" w:rsidR="002C6E88" w:rsidRPr="008460C4" w:rsidRDefault="000E3F90" w:rsidP="007A201D">
      <w:pPr>
        <w:rPr>
          <w:color w:val="000000" w:themeColor="text1"/>
        </w:rPr>
      </w:pPr>
      <w:r w:rsidRPr="00FB6702">
        <w:rPr>
          <w:color w:val="000000" w:themeColor="text1"/>
        </w:rPr>
        <w:t>In particular, they make a link between this lower bound and parameter estimation via the EM algorithm</w:t>
      </w:r>
      <w:r w:rsidR="008460C4">
        <w:rPr>
          <w:color w:val="000000" w:themeColor="text1"/>
          <w:lang w:val="en-US"/>
        </w:rPr>
        <w:t xml:space="preserve">. ALSO </w:t>
      </w:r>
      <w:r w:rsidR="008460C4">
        <w:rPr>
          <w:lang w:val="en-US"/>
        </w:rPr>
        <w:t>ADD</w:t>
      </w:r>
      <w:r w:rsidR="00B31AE7">
        <w:rPr>
          <w:lang w:val="en-US"/>
        </w:rPr>
        <w:t xml:space="preserve"> </w:t>
      </w:r>
      <w:r w:rsidR="008460C4">
        <w:rPr>
          <w:lang w:val="en-US"/>
        </w:rPr>
        <w:t xml:space="preserve">variation </w:t>
      </w:r>
      <w:r w:rsidR="00B31AE7">
        <w:rPr>
          <w:lang w:val="en-US"/>
        </w:rPr>
        <w:t>EM</w:t>
      </w:r>
      <w:r w:rsidR="008460C4">
        <w:rPr>
          <w:lang w:val="en-US"/>
        </w:rPr>
        <w:t xml:space="preserve"> explanation::: </w:t>
      </w:r>
    </w:p>
    <w:p w14:paraId="0E470306" w14:textId="550909AA" w:rsidR="00B31AE7" w:rsidRPr="002C6E88" w:rsidRDefault="00B31AE7" w:rsidP="007A201D">
      <w:pPr>
        <w:rPr>
          <w:lang w:val="en-US"/>
        </w:rPr>
      </w:pPr>
      <w:r>
        <w:rPr>
          <w:noProof/>
          <w:lang w:val="en-US"/>
        </w:rPr>
        <w:drawing>
          <wp:inline distT="0" distB="0" distL="0" distR="0" wp14:anchorId="56C4A2B6" wp14:editId="0CF4A9E7">
            <wp:extent cx="3460830" cy="2287537"/>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462612" cy="2288715"/>
                    </a:xfrm>
                    <a:prstGeom prst="rect">
                      <a:avLst/>
                    </a:prstGeom>
                  </pic:spPr>
                </pic:pic>
              </a:graphicData>
            </a:graphic>
          </wp:inline>
        </w:drawing>
      </w:r>
    </w:p>
    <w:sectPr w:rsidR="00B31AE7" w:rsidRPr="002C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A4458" w14:textId="77777777" w:rsidR="0006540F" w:rsidRDefault="0006540F" w:rsidP="00981852">
      <w:r>
        <w:separator/>
      </w:r>
    </w:p>
  </w:endnote>
  <w:endnote w:type="continuationSeparator" w:id="0">
    <w:p w14:paraId="55DBBF18" w14:textId="77777777" w:rsidR="0006540F" w:rsidRDefault="0006540F"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FRM1200">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NimbusRomNo9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A5195" w14:textId="77777777" w:rsidR="0006540F" w:rsidRDefault="0006540F" w:rsidP="00981852">
      <w:r>
        <w:separator/>
      </w:r>
    </w:p>
  </w:footnote>
  <w:footnote w:type="continuationSeparator" w:id="0">
    <w:p w14:paraId="50E24F14" w14:textId="77777777" w:rsidR="0006540F" w:rsidRDefault="0006540F"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396E"/>
    <w:multiLevelType w:val="hybridMultilevel"/>
    <w:tmpl w:val="51C2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21CC7"/>
    <w:multiLevelType w:val="hybridMultilevel"/>
    <w:tmpl w:val="8E141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042FB"/>
    <w:multiLevelType w:val="hybridMultilevel"/>
    <w:tmpl w:val="9E466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9B3741"/>
    <w:multiLevelType w:val="hybridMultilevel"/>
    <w:tmpl w:val="B378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4"/>
  </w:num>
  <w:num w:numId="3">
    <w:abstractNumId w:val="19"/>
  </w:num>
  <w:num w:numId="4">
    <w:abstractNumId w:val="7"/>
  </w:num>
  <w:num w:numId="5">
    <w:abstractNumId w:val="26"/>
  </w:num>
  <w:num w:numId="6">
    <w:abstractNumId w:val="17"/>
  </w:num>
  <w:num w:numId="7">
    <w:abstractNumId w:val="3"/>
  </w:num>
  <w:num w:numId="8">
    <w:abstractNumId w:val="0"/>
  </w:num>
  <w:num w:numId="9">
    <w:abstractNumId w:val="23"/>
  </w:num>
  <w:num w:numId="10">
    <w:abstractNumId w:val="21"/>
  </w:num>
  <w:num w:numId="11">
    <w:abstractNumId w:val="5"/>
  </w:num>
  <w:num w:numId="12">
    <w:abstractNumId w:val="24"/>
  </w:num>
  <w:num w:numId="13">
    <w:abstractNumId w:val="16"/>
  </w:num>
  <w:num w:numId="14">
    <w:abstractNumId w:val="28"/>
  </w:num>
  <w:num w:numId="15">
    <w:abstractNumId w:val="22"/>
  </w:num>
  <w:num w:numId="16">
    <w:abstractNumId w:val="27"/>
  </w:num>
  <w:num w:numId="17">
    <w:abstractNumId w:val="8"/>
  </w:num>
  <w:num w:numId="18">
    <w:abstractNumId w:val="1"/>
  </w:num>
  <w:num w:numId="19">
    <w:abstractNumId w:val="10"/>
  </w:num>
  <w:num w:numId="20">
    <w:abstractNumId w:val="11"/>
  </w:num>
  <w:num w:numId="21">
    <w:abstractNumId w:val="15"/>
  </w:num>
  <w:num w:numId="22">
    <w:abstractNumId w:val="6"/>
  </w:num>
  <w:num w:numId="23">
    <w:abstractNumId w:val="25"/>
  </w:num>
  <w:num w:numId="24">
    <w:abstractNumId w:val="12"/>
  </w:num>
  <w:num w:numId="25">
    <w:abstractNumId w:val="18"/>
  </w:num>
  <w:num w:numId="26">
    <w:abstractNumId w:val="13"/>
  </w:num>
  <w:num w:numId="27">
    <w:abstractNumId w:val="2"/>
  </w:num>
  <w:num w:numId="28">
    <w:abstractNumId w:val="9"/>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3E4B"/>
    <w:rsid w:val="000067A0"/>
    <w:rsid w:val="000072F5"/>
    <w:rsid w:val="0001048D"/>
    <w:rsid w:val="00012B04"/>
    <w:rsid w:val="00020D59"/>
    <w:rsid w:val="00022F09"/>
    <w:rsid w:val="0002641D"/>
    <w:rsid w:val="00027A70"/>
    <w:rsid w:val="00027B29"/>
    <w:rsid w:val="00030D60"/>
    <w:rsid w:val="00032549"/>
    <w:rsid w:val="000344CA"/>
    <w:rsid w:val="00036A5E"/>
    <w:rsid w:val="00037B15"/>
    <w:rsid w:val="000425A0"/>
    <w:rsid w:val="000446D7"/>
    <w:rsid w:val="00045A2A"/>
    <w:rsid w:val="0005512A"/>
    <w:rsid w:val="00062470"/>
    <w:rsid w:val="0006262D"/>
    <w:rsid w:val="00062EA2"/>
    <w:rsid w:val="00064F73"/>
    <w:rsid w:val="0006540F"/>
    <w:rsid w:val="00066094"/>
    <w:rsid w:val="00072D75"/>
    <w:rsid w:val="0007474A"/>
    <w:rsid w:val="0007568B"/>
    <w:rsid w:val="0007666B"/>
    <w:rsid w:val="00076B88"/>
    <w:rsid w:val="00082663"/>
    <w:rsid w:val="00087B9A"/>
    <w:rsid w:val="0009012F"/>
    <w:rsid w:val="000956B1"/>
    <w:rsid w:val="000A0841"/>
    <w:rsid w:val="000A3BC5"/>
    <w:rsid w:val="000A5F68"/>
    <w:rsid w:val="000B5B10"/>
    <w:rsid w:val="000C517A"/>
    <w:rsid w:val="000C7001"/>
    <w:rsid w:val="000D3BFF"/>
    <w:rsid w:val="000E33A5"/>
    <w:rsid w:val="000E3F90"/>
    <w:rsid w:val="000E452B"/>
    <w:rsid w:val="000E5FD6"/>
    <w:rsid w:val="000F42F4"/>
    <w:rsid w:val="000F782D"/>
    <w:rsid w:val="000F787E"/>
    <w:rsid w:val="00100A37"/>
    <w:rsid w:val="00103564"/>
    <w:rsid w:val="001044E6"/>
    <w:rsid w:val="001057E4"/>
    <w:rsid w:val="001077C2"/>
    <w:rsid w:val="001108F9"/>
    <w:rsid w:val="00112DC7"/>
    <w:rsid w:val="00113DB7"/>
    <w:rsid w:val="00123DAE"/>
    <w:rsid w:val="00131A0D"/>
    <w:rsid w:val="00132195"/>
    <w:rsid w:val="00133180"/>
    <w:rsid w:val="00137296"/>
    <w:rsid w:val="00137AD8"/>
    <w:rsid w:val="00137B00"/>
    <w:rsid w:val="001401DD"/>
    <w:rsid w:val="00140FA1"/>
    <w:rsid w:val="00146C6B"/>
    <w:rsid w:val="00151560"/>
    <w:rsid w:val="00151CBB"/>
    <w:rsid w:val="00152244"/>
    <w:rsid w:val="00152A30"/>
    <w:rsid w:val="00152E52"/>
    <w:rsid w:val="0015371C"/>
    <w:rsid w:val="00154BC7"/>
    <w:rsid w:val="001609BB"/>
    <w:rsid w:val="0016428E"/>
    <w:rsid w:val="001670D3"/>
    <w:rsid w:val="001769B3"/>
    <w:rsid w:val="00176F57"/>
    <w:rsid w:val="0018080A"/>
    <w:rsid w:val="00181E47"/>
    <w:rsid w:val="00183684"/>
    <w:rsid w:val="001857B0"/>
    <w:rsid w:val="00185FE5"/>
    <w:rsid w:val="00192BC6"/>
    <w:rsid w:val="00194D18"/>
    <w:rsid w:val="00196261"/>
    <w:rsid w:val="00197939"/>
    <w:rsid w:val="001A2445"/>
    <w:rsid w:val="001A32FB"/>
    <w:rsid w:val="001A5CE1"/>
    <w:rsid w:val="001B0694"/>
    <w:rsid w:val="001B1058"/>
    <w:rsid w:val="001B1916"/>
    <w:rsid w:val="001B2128"/>
    <w:rsid w:val="001B7478"/>
    <w:rsid w:val="001B7BAA"/>
    <w:rsid w:val="001C0001"/>
    <w:rsid w:val="001C115E"/>
    <w:rsid w:val="001C3D03"/>
    <w:rsid w:val="001C3EAC"/>
    <w:rsid w:val="001C79DD"/>
    <w:rsid w:val="001D4AAB"/>
    <w:rsid w:val="001D6D2E"/>
    <w:rsid w:val="001E1515"/>
    <w:rsid w:val="001E285C"/>
    <w:rsid w:val="001E4DBC"/>
    <w:rsid w:val="001E4EED"/>
    <w:rsid w:val="001E5106"/>
    <w:rsid w:val="001F287D"/>
    <w:rsid w:val="001F502E"/>
    <w:rsid w:val="001F5337"/>
    <w:rsid w:val="0020374A"/>
    <w:rsid w:val="0021142E"/>
    <w:rsid w:val="002118AB"/>
    <w:rsid w:val="00217910"/>
    <w:rsid w:val="0022110B"/>
    <w:rsid w:val="00221291"/>
    <w:rsid w:val="00234662"/>
    <w:rsid w:val="0024765D"/>
    <w:rsid w:val="00251F78"/>
    <w:rsid w:val="00251F92"/>
    <w:rsid w:val="00252A75"/>
    <w:rsid w:val="00253767"/>
    <w:rsid w:val="002625A4"/>
    <w:rsid w:val="00264D7A"/>
    <w:rsid w:val="00271BD8"/>
    <w:rsid w:val="00273A50"/>
    <w:rsid w:val="0027429E"/>
    <w:rsid w:val="00274E08"/>
    <w:rsid w:val="00276C6A"/>
    <w:rsid w:val="0028035D"/>
    <w:rsid w:val="00280C09"/>
    <w:rsid w:val="0029083C"/>
    <w:rsid w:val="002909E6"/>
    <w:rsid w:val="00290C88"/>
    <w:rsid w:val="0029111D"/>
    <w:rsid w:val="00291950"/>
    <w:rsid w:val="00293D22"/>
    <w:rsid w:val="002A0B9F"/>
    <w:rsid w:val="002B6B19"/>
    <w:rsid w:val="002C682A"/>
    <w:rsid w:val="002C6943"/>
    <w:rsid w:val="002C6E88"/>
    <w:rsid w:val="002D13CB"/>
    <w:rsid w:val="002D16B8"/>
    <w:rsid w:val="002D463F"/>
    <w:rsid w:val="002D53DD"/>
    <w:rsid w:val="002D73B7"/>
    <w:rsid w:val="002E1310"/>
    <w:rsid w:val="002E4061"/>
    <w:rsid w:val="002E5881"/>
    <w:rsid w:val="002F07A1"/>
    <w:rsid w:val="002F1812"/>
    <w:rsid w:val="002F1E1A"/>
    <w:rsid w:val="002F27E7"/>
    <w:rsid w:val="002F50F2"/>
    <w:rsid w:val="002F56D1"/>
    <w:rsid w:val="002F6203"/>
    <w:rsid w:val="002F6CB0"/>
    <w:rsid w:val="00302775"/>
    <w:rsid w:val="003041BB"/>
    <w:rsid w:val="00314B91"/>
    <w:rsid w:val="00320458"/>
    <w:rsid w:val="00323702"/>
    <w:rsid w:val="003239AA"/>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07E2"/>
    <w:rsid w:val="003A3484"/>
    <w:rsid w:val="003A5144"/>
    <w:rsid w:val="003A538F"/>
    <w:rsid w:val="003A67B3"/>
    <w:rsid w:val="003A76D4"/>
    <w:rsid w:val="003A7D23"/>
    <w:rsid w:val="003B0A74"/>
    <w:rsid w:val="003B7078"/>
    <w:rsid w:val="003C18E7"/>
    <w:rsid w:val="003C41A9"/>
    <w:rsid w:val="003C4645"/>
    <w:rsid w:val="003C467F"/>
    <w:rsid w:val="003C656E"/>
    <w:rsid w:val="003E6CFF"/>
    <w:rsid w:val="003F02EC"/>
    <w:rsid w:val="003F21B4"/>
    <w:rsid w:val="004033E6"/>
    <w:rsid w:val="00403F72"/>
    <w:rsid w:val="00405EF7"/>
    <w:rsid w:val="0040600E"/>
    <w:rsid w:val="004074B5"/>
    <w:rsid w:val="004157DE"/>
    <w:rsid w:val="004170EA"/>
    <w:rsid w:val="00417D5A"/>
    <w:rsid w:val="00422915"/>
    <w:rsid w:val="00427E6A"/>
    <w:rsid w:val="0043220D"/>
    <w:rsid w:val="00441720"/>
    <w:rsid w:val="0045230E"/>
    <w:rsid w:val="00454CFE"/>
    <w:rsid w:val="00455118"/>
    <w:rsid w:val="0045654A"/>
    <w:rsid w:val="00461123"/>
    <w:rsid w:val="00465785"/>
    <w:rsid w:val="00471CB9"/>
    <w:rsid w:val="00472474"/>
    <w:rsid w:val="0047566F"/>
    <w:rsid w:val="004764A1"/>
    <w:rsid w:val="004774AE"/>
    <w:rsid w:val="0048015A"/>
    <w:rsid w:val="00482574"/>
    <w:rsid w:val="004879E7"/>
    <w:rsid w:val="00491380"/>
    <w:rsid w:val="00491F78"/>
    <w:rsid w:val="00492BCE"/>
    <w:rsid w:val="00492BDC"/>
    <w:rsid w:val="00495B64"/>
    <w:rsid w:val="00497B61"/>
    <w:rsid w:val="004A533B"/>
    <w:rsid w:val="004B2A30"/>
    <w:rsid w:val="004B3D39"/>
    <w:rsid w:val="004B4430"/>
    <w:rsid w:val="004B6536"/>
    <w:rsid w:val="004C09FE"/>
    <w:rsid w:val="004C0AED"/>
    <w:rsid w:val="004C1988"/>
    <w:rsid w:val="004C3959"/>
    <w:rsid w:val="004C4748"/>
    <w:rsid w:val="004C58AD"/>
    <w:rsid w:val="004C5B2D"/>
    <w:rsid w:val="004D0049"/>
    <w:rsid w:val="004D281F"/>
    <w:rsid w:val="004D52DE"/>
    <w:rsid w:val="004E4298"/>
    <w:rsid w:val="004F41A0"/>
    <w:rsid w:val="004F4D84"/>
    <w:rsid w:val="004F715E"/>
    <w:rsid w:val="004F797C"/>
    <w:rsid w:val="005023F2"/>
    <w:rsid w:val="00505A84"/>
    <w:rsid w:val="005075D7"/>
    <w:rsid w:val="005134C6"/>
    <w:rsid w:val="00513520"/>
    <w:rsid w:val="00513582"/>
    <w:rsid w:val="00515A73"/>
    <w:rsid w:val="005165E3"/>
    <w:rsid w:val="00520003"/>
    <w:rsid w:val="005205D3"/>
    <w:rsid w:val="00531F62"/>
    <w:rsid w:val="00534B91"/>
    <w:rsid w:val="005350F9"/>
    <w:rsid w:val="0053537D"/>
    <w:rsid w:val="0053561B"/>
    <w:rsid w:val="00540AEB"/>
    <w:rsid w:val="00541047"/>
    <w:rsid w:val="00541733"/>
    <w:rsid w:val="00544563"/>
    <w:rsid w:val="00547293"/>
    <w:rsid w:val="00550E07"/>
    <w:rsid w:val="00551842"/>
    <w:rsid w:val="00553D8F"/>
    <w:rsid w:val="005543FA"/>
    <w:rsid w:val="0055489F"/>
    <w:rsid w:val="005645F2"/>
    <w:rsid w:val="005649D2"/>
    <w:rsid w:val="00573DAD"/>
    <w:rsid w:val="00573EA1"/>
    <w:rsid w:val="00574EF3"/>
    <w:rsid w:val="00581E79"/>
    <w:rsid w:val="00583249"/>
    <w:rsid w:val="00585FAA"/>
    <w:rsid w:val="00587348"/>
    <w:rsid w:val="005931E0"/>
    <w:rsid w:val="005939D6"/>
    <w:rsid w:val="005953DC"/>
    <w:rsid w:val="005A5439"/>
    <w:rsid w:val="005A6921"/>
    <w:rsid w:val="005B166C"/>
    <w:rsid w:val="005B228D"/>
    <w:rsid w:val="005B6A56"/>
    <w:rsid w:val="005B7CD6"/>
    <w:rsid w:val="005C1343"/>
    <w:rsid w:val="005C385A"/>
    <w:rsid w:val="005C6C45"/>
    <w:rsid w:val="005C7E09"/>
    <w:rsid w:val="005D18D4"/>
    <w:rsid w:val="005D1F6B"/>
    <w:rsid w:val="005D40BA"/>
    <w:rsid w:val="005E021F"/>
    <w:rsid w:val="005E3695"/>
    <w:rsid w:val="005F05F7"/>
    <w:rsid w:val="005F3F14"/>
    <w:rsid w:val="005F4AB9"/>
    <w:rsid w:val="005F6E58"/>
    <w:rsid w:val="00606840"/>
    <w:rsid w:val="00607EE5"/>
    <w:rsid w:val="00610235"/>
    <w:rsid w:val="00611CA3"/>
    <w:rsid w:val="00615D82"/>
    <w:rsid w:val="006160F3"/>
    <w:rsid w:val="00617620"/>
    <w:rsid w:val="00621D03"/>
    <w:rsid w:val="00624E7E"/>
    <w:rsid w:val="0063764D"/>
    <w:rsid w:val="006410B1"/>
    <w:rsid w:val="006413EC"/>
    <w:rsid w:val="00650DA2"/>
    <w:rsid w:val="00651C10"/>
    <w:rsid w:val="006538AA"/>
    <w:rsid w:val="006542F2"/>
    <w:rsid w:val="0065492D"/>
    <w:rsid w:val="006564C5"/>
    <w:rsid w:val="00660C5C"/>
    <w:rsid w:val="00671111"/>
    <w:rsid w:val="0067209D"/>
    <w:rsid w:val="00676EF7"/>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0222"/>
    <w:rsid w:val="006E30F0"/>
    <w:rsid w:val="006E7E4D"/>
    <w:rsid w:val="006F2076"/>
    <w:rsid w:val="007029AB"/>
    <w:rsid w:val="00702D57"/>
    <w:rsid w:val="007057C8"/>
    <w:rsid w:val="00716E20"/>
    <w:rsid w:val="00721930"/>
    <w:rsid w:val="0072470F"/>
    <w:rsid w:val="007254F1"/>
    <w:rsid w:val="0073466B"/>
    <w:rsid w:val="00734AE9"/>
    <w:rsid w:val="007377DA"/>
    <w:rsid w:val="0074354A"/>
    <w:rsid w:val="00743839"/>
    <w:rsid w:val="00743CD7"/>
    <w:rsid w:val="00745B04"/>
    <w:rsid w:val="0074695B"/>
    <w:rsid w:val="00754545"/>
    <w:rsid w:val="00756F5A"/>
    <w:rsid w:val="00761088"/>
    <w:rsid w:val="007624F0"/>
    <w:rsid w:val="007732B8"/>
    <w:rsid w:val="00775806"/>
    <w:rsid w:val="00780EE6"/>
    <w:rsid w:val="00781F15"/>
    <w:rsid w:val="00786617"/>
    <w:rsid w:val="00790F57"/>
    <w:rsid w:val="00791581"/>
    <w:rsid w:val="00792C25"/>
    <w:rsid w:val="007938C0"/>
    <w:rsid w:val="00794907"/>
    <w:rsid w:val="007967FF"/>
    <w:rsid w:val="007A1F92"/>
    <w:rsid w:val="007A201D"/>
    <w:rsid w:val="007A4D09"/>
    <w:rsid w:val="007A704A"/>
    <w:rsid w:val="007B096E"/>
    <w:rsid w:val="007B2C08"/>
    <w:rsid w:val="007B2C44"/>
    <w:rsid w:val="007C43CD"/>
    <w:rsid w:val="007C692E"/>
    <w:rsid w:val="007D1F6C"/>
    <w:rsid w:val="007D1FEF"/>
    <w:rsid w:val="007D20E0"/>
    <w:rsid w:val="007E1F67"/>
    <w:rsid w:val="007E3D58"/>
    <w:rsid w:val="007E49AD"/>
    <w:rsid w:val="007E4A58"/>
    <w:rsid w:val="007E742C"/>
    <w:rsid w:val="007F507B"/>
    <w:rsid w:val="007F7D05"/>
    <w:rsid w:val="00800697"/>
    <w:rsid w:val="00803268"/>
    <w:rsid w:val="008124E0"/>
    <w:rsid w:val="00816ABA"/>
    <w:rsid w:val="008227E7"/>
    <w:rsid w:val="00824A7F"/>
    <w:rsid w:val="00824CDF"/>
    <w:rsid w:val="008257D1"/>
    <w:rsid w:val="00826119"/>
    <w:rsid w:val="008322CE"/>
    <w:rsid w:val="00840649"/>
    <w:rsid w:val="0084076C"/>
    <w:rsid w:val="008460C4"/>
    <w:rsid w:val="008544CD"/>
    <w:rsid w:val="00854588"/>
    <w:rsid w:val="008617C6"/>
    <w:rsid w:val="0086453B"/>
    <w:rsid w:val="008704B3"/>
    <w:rsid w:val="00872FFE"/>
    <w:rsid w:val="00876306"/>
    <w:rsid w:val="00876CD6"/>
    <w:rsid w:val="008806AE"/>
    <w:rsid w:val="00880E28"/>
    <w:rsid w:val="0088113F"/>
    <w:rsid w:val="00881AE4"/>
    <w:rsid w:val="00882009"/>
    <w:rsid w:val="00883B3D"/>
    <w:rsid w:val="00891998"/>
    <w:rsid w:val="00891E61"/>
    <w:rsid w:val="008923C1"/>
    <w:rsid w:val="008A23B2"/>
    <w:rsid w:val="008A53F1"/>
    <w:rsid w:val="008B4A7F"/>
    <w:rsid w:val="008B7174"/>
    <w:rsid w:val="008C003B"/>
    <w:rsid w:val="008C0487"/>
    <w:rsid w:val="008C4D49"/>
    <w:rsid w:val="008C59E0"/>
    <w:rsid w:val="008D015D"/>
    <w:rsid w:val="008D680C"/>
    <w:rsid w:val="008D71F8"/>
    <w:rsid w:val="008D7E65"/>
    <w:rsid w:val="008E1516"/>
    <w:rsid w:val="008E542D"/>
    <w:rsid w:val="008F41CA"/>
    <w:rsid w:val="008F5E33"/>
    <w:rsid w:val="008F6D6A"/>
    <w:rsid w:val="008F7666"/>
    <w:rsid w:val="00902081"/>
    <w:rsid w:val="00904AED"/>
    <w:rsid w:val="00905282"/>
    <w:rsid w:val="009071A2"/>
    <w:rsid w:val="00907F44"/>
    <w:rsid w:val="00913F39"/>
    <w:rsid w:val="00916692"/>
    <w:rsid w:val="0092050B"/>
    <w:rsid w:val="00924BE6"/>
    <w:rsid w:val="00925597"/>
    <w:rsid w:val="0093418E"/>
    <w:rsid w:val="00934F74"/>
    <w:rsid w:val="00935811"/>
    <w:rsid w:val="00944FCB"/>
    <w:rsid w:val="00947CB7"/>
    <w:rsid w:val="0095175F"/>
    <w:rsid w:val="00952B58"/>
    <w:rsid w:val="00977E0E"/>
    <w:rsid w:val="00981852"/>
    <w:rsid w:val="009844C3"/>
    <w:rsid w:val="009854A7"/>
    <w:rsid w:val="009937D8"/>
    <w:rsid w:val="00996E21"/>
    <w:rsid w:val="009A3A14"/>
    <w:rsid w:val="009A56EE"/>
    <w:rsid w:val="009A7F9E"/>
    <w:rsid w:val="009B4604"/>
    <w:rsid w:val="009C6369"/>
    <w:rsid w:val="009C704B"/>
    <w:rsid w:val="009C7EA3"/>
    <w:rsid w:val="009D53E1"/>
    <w:rsid w:val="009D6FFA"/>
    <w:rsid w:val="009E27AB"/>
    <w:rsid w:val="009F75E0"/>
    <w:rsid w:val="009F7F5E"/>
    <w:rsid w:val="00A04FE8"/>
    <w:rsid w:val="00A0626B"/>
    <w:rsid w:val="00A13458"/>
    <w:rsid w:val="00A13B47"/>
    <w:rsid w:val="00A15C2B"/>
    <w:rsid w:val="00A21E66"/>
    <w:rsid w:val="00A22658"/>
    <w:rsid w:val="00A25F37"/>
    <w:rsid w:val="00A4281A"/>
    <w:rsid w:val="00A4730B"/>
    <w:rsid w:val="00A549B5"/>
    <w:rsid w:val="00A54D86"/>
    <w:rsid w:val="00A56884"/>
    <w:rsid w:val="00A57748"/>
    <w:rsid w:val="00A62137"/>
    <w:rsid w:val="00A648E3"/>
    <w:rsid w:val="00A7387F"/>
    <w:rsid w:val="00A745B2"/>
    <w:rsid w:val="00A853B7"/>
    <w:rsid w:val="00A85457"/>
    <w:rsid w:val="00A933EC"/>
    <w:rsid w:val="00A96F99"/>
    <w:rsid w:val="00A9723D"/>
    <w:rsid w:val="00AA1F53"/>
    <w:rsid w:val="00AA3FB5"/>
    <w:rsid w:val="00AA58CC"/>
    <w:rsid w:val="00AB650E"/>
    <w:rsid w:val="00AB7D1E"/>
    <w:rsid w:val="00AC14A7"/>
    <w:rsid w:val="00AC3FF8"/>
    <w:rsid w:val="00AD005F"/>
    <w:rsid w:val="00AE11B1"/>
    <w:rsid w:val="00AE4F52"/>
    <w:rsid w:val="00AF4555"/>
    <w:rsid w:val="00AF5FBB"/>
    <w:rsid w:val="00AF6B74"/>
    <w:rsid w:val="00AF7D2A"/>
    <w:rsid w:val="00B02322"/>
    <w:rsid w:val="00B136B0"/>
    <w:rsid w:val="00B201F7"/>
    <w:rsid w:val="00B218EA"/>
    <w:rsid w:val="00B2252D"/>
    <w:rsid w:val="00B236FC"/>
    <w:rsid w:val="00B30130"/>
    <w:rsid w:val="00B312E8"/>
    <w:rsid w:val="00B31AE7"/>
    <w:rsid w:val="00B33EB7"/>
    <w:rsid w:val="00B348F5"/>
    <w:rsid w:val="00B35EAC"/>
    <w:rsid w:val="00B37086"/>
    <w:rsid w:val="00B44C52"/>
    <w:rsid w:val="00B53092"/>
    <w:rsid w:val="00B53BE9"/>
    <w:rsid w:val="00B5487E"/>
    <w:rsid w:val="00B55927"/>
    <w:rsid w:val="00B56A9C"/>
    <w:rsid w:val="00B57FB8"/>
    <w:rsid w:val="00B60A52"/>
    <w:rsid w:val="00B70047"/>
    <w:rsid w:val="00B72C09"/>
    <w:rsid w:val="00B74686"/>
    <w:rsid w:val="00B8104F"/>
    <w:rsid w:val="00B85354"/>
    <w:rsid w:val="00B85BBC"/>
    <w:rsid w:val="00B91E9F"/>
    <w:rsid w:val="00B924CE"/>
    <w:rsid w:val="00B937AB"/>
    <w:rsid w:val="00B95E34"/>
    <w:rsid w:val="00B969C8"/>
    <w:rsid w:val="00B971C8"/>
    <w:rsid w:val="00BA19C2"/>
    <w:rsid w:val="00BA5375"/>
    <w:rsid w:val="00BA7574"/>
    <w:rsid w:val="00BC1262"/>
    <w:rsid w:val="00BC2D37"/>
    <w:rsid w:val="00BD08F1"/>
    <w:rsid w:val="00BD40C3"/>
    <w:rsid w:val="00BD4D7C"/>
    <w:rsid w:val="00BD5508"/>
    <w:rsid w:val="00BE0A49"/>
    <w:rsid w:val="00BF1E4D"/>
    <w:rsid w:val="00BF61D4"/>
    <w:rsid w:val="00BF63BB"/>
    <w:rsid w:val="00C01821"/>
    <w:rsid w:val="00C02FC8"/>
    <w:rsid w:val="00C041EB"/>
    <w:rsid w:val="00C066FD"/>
    <w:rsid w:val="00C070F7"/>
    <w:rsid w:val="00C1746B"/>
    <w:rsid w:val="00C27452"/>
    <w:rsid w:val="00C327EE"/>
    <w:rsid w:val="00C3643D"/>
    <w:rsid w:val="00C369F1"/>
    <w:rsid w:val="00C37A73"/>
    <w:rsid w:val="00C45B61"/>
    <w:rsid w:val="00C45ECA"/>
    <w:rsid w:val="00C51CF5"/>
    <w:rsid w:val="00C52E30"/>
    <w:rsid w:val="00C57AFF"/>
    <w:rsid w:val="00C6586C"/>
    <w:rsid w:val="00C66172"/>
    <w:rsid w:val="00C71566"/>
    <w:rsid w:val="00C72821"/>
    <w:rsid w:val="00C73986"/>
    <w:rsid w:val="00C74A11"/>
    <w:rsid w:val="00C814BC"/>
    <w:rsid w:val="00C818F8"/>
    <w:rsid w:val="00C8647C"/>
    <w:rsid w:val="00C86735"/>
    <w:rsid w:val="00C903A9"/>
    <w:rsid w:val="00C92890"/>
    <w:rsid w:val="00C94DD1"/>
    <w:rsid w:val="00C96A44"/>
    <w:rsid w:val="00CA1D3B"/>
    <w:rsid w:val="00CA22DE"/>
    <w:rsid w:val="00CA31D1"/>
    <w:rsid w:val="00CA4C2A"/>
    <w:rsid w:val="00CA4D3F"/>
    <w:rsid w:val="00CA7AF2"/>
    <w:rsid w:val="00CB0F0F"/>
    <w:rsid w:val="00CB5224"/>
    <w:rsid w:val="00CB6699"/>
    <w:rsid w:val="00CB77BE"/>
    <w:rsid w:val="00CC262F"/>
    <w:rsid w:val="00CC3F84"/>
    <w:rsid w:val="00CC5E48"/>
    <w:rsid w:val="00CD545D"/>
    <w:rsid w:val="00CD5B07"/>
    <w:rsid w:val="00CE00FA"/>
    <w:rsid w:val="00CE2B80"/>
    <w:rsid w:val="00CE7B5B"/>
    <w:rsid w:val="00CF0FA9"/>
    <w:rsid w:val="00CF35E6"/>
    <w:rsid w:val="00CF5ECD"/>
    <w:rsid w:val="00CF73B1"/>
    <w:rsid w:val="00CF7CC0"/>
    <w:rsid w:val="00D01CFC"/>
    <w:rsid w:val="00D038FE"/>
    <w:rsid w:val="00D04493"/>
    <w:rsid w:val="00D077DB"/>
    <w:rsid w:val="00D1166D"/>
    <w:rsid w:val="00D1232D"/>
    <w:rsid w:val="00D20D8C"/>
    <w:rsid w:val="00D20EB9"/>
    <w:rsid w:val="00D2222D"/>
    <w:rsid w:val="00D2578F"/>
    <w:rsid w:val="00D326FC"/>
    <w:rsid w:val="00D36431"/>
    <w:rsid w:val="00D4019A"/>
    <w:rsid w:val="00D41A9C"/>
    <w:rsid w:val="00D44568"/>
    <w:rsid w:val="00D5659D"/>
    <w:rsid w:val="00D567D5"/>
    <w:rsid w:val="00D61B2F"/>
    <w:rsid w:val="00D6633B"/>
    <w:rsid w:val="00D66C40"/>
    <w:rsid w:val="00D70504"/>
    <w:rsid w:val="00D71D93"/>
    <w:rsid w:val="00D7452E"/>
    <w:rsid w:val="00D75BE8"/>
    <w:rsid w:val="00D84347"/>
    <w:rsid w:val="00D85E89"/>
    <w:rsid w:val="00D9050C"/>
    <w:rsid w:val="00D9176D"/>
    <w:rsid w:val="00D91B0C"/>
    <w:rsid w:val="00D93854"/>
    <w:rsid w:val="00D93E7E"/>
    <w:rsid w:val="00D94EAB"/>
    <w:rsid w:val="00D96DD3"/>
    <w:rsid w:val="00DA2BFF"/>
    <w:rsid w:val="00DA4FA2"/>
    <w:rsid w:val="00DA681C"/>
    <w:rsid w:val="00DA6E47"/>
    <w:rsid w:val="00DA7605"/>
    <w:rsid w:val="00DB0D2B"/>
    <w:rsid w:val="00DB1E62"/>
    <w:rsid w:val="00DB49B6"/>
    <w:rsid w:val="00DC2229"/>
    <w:rsid w:val="00DC3EF0"/>
    <w:rsid w:val="00DD19CA"/>
    <w:rsid w:val="00DD1AD6"/>
    <w:rsid w:val="00DD2D98"/>
    <w:rsid w:val="00DD4954"/>
    <w:rsid w:val="00DE2E9C"/>
    <w:rsid w:val="00DE4069"/>
    <w:rsid w:val="00DE4978"/>
    <w:rsid w:val="00DE7275"/>
    <w:rsid w:val="00DF087F"/>
    <w:rsid w:val="00DF2788"/>
    <w:rsid w:val="00DF432A"/>
    <w:rsid w:val="00E00B41"/>
    <w:rsid w:val="00E01BAE"/>
    <w:rsid w:val="00E01CF2"/>
    <w:rsid w:val="00E033D0"/>
    <w:rsid w:val="00E036C6"/>
    <w:rsid w:val="00E0608E"/>
    <w:rsid w:val="00E1143D"/>
    <w:rsid w:val="00E13318"/>
    <w:rsid w:val="00E20DA3"/>
    <w:rsid w:val="00E22009"/>
    <w:rsid w:val="00E2458F"/>
    <w:rsid w:val="00E26A48"/>
    <w:rsid w:val="00E312ED"/>
    <w:rsid w:val="00E335CE"/>
    <w:rsid w:val="00E3405B"/>
    <w:rsid w:val="00E37222"/>
    <w:rsid w:val="00E44F7C"/>
    <w:rsid w:val="00E51FB4"/>
    <w:rsid w:val="00E52853"/>
    <w:rsid w:val="00E5292D"/>
    <w:rsid w:val="00E63C87"/>
    <w:rsid w:val="00E6448B"/>
    <w:rsid w:val="00E6632F"/>
    <w:rsid w:val="00E66B71"/>
    <w:rsid w:val="00E66D23"/>
    <w:rsid w:val="00E72280"/>
    <w:rsid w:val="00E80F84"/>
    <w:rsid w:val="00E838FC"/>
    <w:rsid w:val="00E83A27"/>
    <w:rsid w:val="00E845F5"/>
    <w:rsid w:val="00E87699"/>
    <w:rsid w:val="00E87716"/>
    <w:rsid w:val="00E87952"/>
    <w:rsid w:val="00E87A52"/>
    <w:rsid w:val="00E96D48"/>
    <w:rsid w:val="00E975FB"/>
    <w:rsid w:val="00EA46D0"/>
    <w:rsid w:val="00EA7387"/>
    <w:rsid w:val="00EA7B84"/>
    <w:rsid w:val="00EB02CF"/>
    <w:rsid w:val="00EB0497"/>
    <w:rsid w:val="00EB621B"/>
    <w:rsid w:val="00EC310A"/>
    <w:rsid w:val="00ED385A"/>
    <w:rsid w:val="00ED6419"/>
    <w:rsid w:val="00EE210C"/>
    <w:rsid w:val="00EE2BDB"/>
    <w:rsid w:val="00EE4C3F"/>
    <w:rsid w:val="00EE6CA9"/>
    <w:rsid w:val="00EF60D9"/>
    <w:rsid w:val="00EF7B17"/>
    <w:rsid w:val="00F031CD"/>
    <w:rsid w:val="00F03343"/>
    <w:rsid w:val="00F040CF"/>
    <w:rsid w:val="00F04CE4"/>
    <w:rsid w:val="00F10846"/>
    <w:rsid w:val="00F12240"/>
    <w:rsid w:val="00F147BA"/>
    <w:rsid w:val="00F149BF"/>
    <w:rsid w:val="00F14D2C"/>
    <w:rsid w:val="00F16470"/>
    <w:rsid w:val="00F17DA4"/>
    <w:rsid w:val="00F214D6"/>
    <w:rsid w:val="00F23DFF"/>
    <w:rsid w:val="00F24028"/>
    <w:rsid w:val="00F25AA5"/>
    <w:rsid w:val="00F328E9"/>
    <w:rsid w:val="00F32CA6"/>
    <w:rsid w:val="00F34A41"/>
    <w:rsid w:val="00F40CA8"/>
    <w:rsid w:val="00F42328"/>
    <w:rsid w:val="00F464ED"/>
    <w:rsid w:val="00F55766"/>
    <w:rsid w:val="00F55CA6"/>
    <w:rsid w:val="00F62899"/>
    <w:rsid w:val="00F64FE3"/>
    <w:rsid w:val="00F65CC0"/>
    <w:rsid w:val="00F74FD0"/>
    <w:rsid w:val="00F8553A"/>
    <w:rsid w:val="00F87155"/>
    <w:rsid w:val="00F92EA2"/>
    <w:rsid w:val="00F935FB"/>
    <w:rsid w:val="00F94B38"/>
    <w:rsid w:val="00F96891"/>
    <w:rsid w:val="00F97609"/>
    <w:rsid w:val="00FA0DAB"/>
    <w:rsid w:val="00FA1843"/>
    <w:rsid w:val="00FA19A7"/>
    <w:rsid w:val="00FA2520"/>
    <w:rsid w:val="00FB6702"/>
    <w:rsid w:val="00FB753C"/>
    <w:rsid w:val="00FB7B13"/>
    <w:rsid w:val="00FB7F98"/>
    <w:rsid w:val="00FC73E3"/>
    <w:rsid w:val="00FD057D"/>
    <w:rsid w:val="00FD0B3E"/>
    <w:rsid w:val="00FD2A4A"/>
    <w:rsid w:val="00FD3E4B"/>
    <w:rsid w:val="00FD3E53"/>
    <w:rsid w:val="00FE1BBE"/>
    <w:rsid w:val="00FE6B2B"/>
    <w:rsid w:val="00FF4C37"/>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38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A1D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7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670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1D3B"/>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CA1D3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22009"/>
    <w:pPr>
      <w:tabs>
        <w:tab w:val="right" w:leader="dot" w:pos="9016"/>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CA1D3B"/>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CA1D3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CA1D3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A1D3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A1D3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A1D3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A1D3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A1D3B"/>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FB6702"/>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FB6702"/>
    <w:rPr>
      <w:rFonts w:asciiTheme="majorHAnsi" w:eastAsiaTheme="majorEastAsia" w:hAnsiTheme="majorHAnsi" w:cstheme="majorBidi"/>
      <w:color w:val="1F3763" w:themeColor="accent1" w:themeShade="7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161045803">
      <w:bodyDiv w:val="1"/>
      <w:marLeft w:val="0"/>
      <w:marRight w:val="0"/>
      <w:marTop w:val="0"/>
      <w:marBottom w:val="0"/>
      <w:divBdr>
        <w:top w:val="none" w:sz="0" w:space="0" w:color="auto"/>
        <w:left w:val="none" w:sz="0" w:space="0" w:color="auto"/>
        <w:bottom w:val="none" w:sz="0" w:space="0" w:color="auto"/>
        <w:right w:val="none" w:sz="0" w:space="0" w:color="auto"/>
      </w:divBdr>
      <w:divsChild>
        <w:div w:id="112987544">
          <w:marLeft w:val="0"/>
          <w:marRight w:val="0"/>
          <w:marTop w:val="0"/>
          <w:marBottom w:val="0"/>
          <w:divBdr>
            <w:top w:val="none" w:sz="0" w:space="0" w:color="auto"/>
            <w:left w:val="none" w:sz="0" w:space="0" w:color="auto"/>
            <w:bottom w:val="none" w:sz="0" w:space="0" w:color="auto"/>
            <w:right w:val="none" w:sz="0" w:space="0" w:color="auto"/>
          </w:divBdr>
          <w:divsChild>
            <w:div w:id="1290211232">
              <w:marLeft w:val="0"/>
              <w:marRight w:val="0"/>
              <w:marTop w:val="0"/>
              <w:marBottom w:val="0"/>
              <w:divBdr>
                <w:top w:val="none" w:sz="0" w:space="0" w:color="auto"/>
                <w:left w:val="none" w:sz="0" w:space="0" w:color="auto"/>
                <w:bottom w:val="none" w:sz="0" w:space="0" w:color="auto"/>
                <w:right w:val="none" w:sz="0" w:space="0" w:color="auto"/>
              </w:divBdr>
              <w:divsChild>
                <w:div w:id="656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871">
      <w:bodyDiv w:val="1"/>
      <w:marLeft w:val="0"/>
      <w:marRight w:val="0"/>
      <w:marTop w:val="0"/>
      <w:marBottom w:val="0"/>
      <w:divBdr>
        <w:top w:val="none" w:sz="0" w:space="0" w:color="auto"/>
        <w:left w:val="none" w:sz="0" w:space="0" w:color="auto"/>
        <w:bottom w:val="none" w:sz="0" w:space="0" w:color="auto"/>
        <w:right w:val="none" w:sz="0" w:space="0" w:color="auto"/>
      </w:divBdr>
    </w:div>
    <w:div w:id="189345039">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3304">
      <w:bodyDiv w:val="1"/>
      <w:marLeft w:val="0"/>
      <w:marRight w:val="0"/>
      <w:marTop w:val="0"/>
      <w:marBottom w:val="0"/>
      <w:divBdr>
        <w:top w:val="none" w:sz="0" w:space="0" w:color="auto"/>
        <w:left w:val="none" w:sz="0" w:space="0" w:color="auto"/>
        <w:bottom w:val="none" w:sz="0" w:space="0" w:color="auto"/>
        <w:right w:val="none" w:sz="0" w:space="0" w:color="auto"/>
      </w:divBdr>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111">
      <w:bodyDiv w:val="1"/>
      <w:marLeft w:val="0"/>
      <w:marRight w:val="0"/>
      <w:marTop w:val="0"/>
      <w:marBottom w:val="0"/>
      <w:divBdr>
        <w:top w:val="none" w:sz="0" w:space="0" w:color="auto"/>
        <w:left w:val="none" w:sz="0" w:space="0" w:color="auto"/>
        <w:bottom w:val="none" w:sz="0" w:space="0" w:color="auto"/>
        <w:right w:val="none" w:sz="0" w:space="0" w:color="auto"/>
      </w:divBdr>
    </w:div>
    <w:div w:id="379477150">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651">
      <w:bodyDiv w:val="1"/>
      <w:marLeft w:val="0"/>
      <w:marRight w:val="0"/>
      <w:marTop w:val="0"/>
      <w:marBottom w:val="0"/>
      <w:divBdr>
        <w:top w:val="none" w:sz="0" w:space="0" w:color="auto"/>
        <w:left w:val="none" w:sz="0" w:space="0" w:color="auto"/>
        <w:bottom w:val="none" w:sz="0" w:space="0" w:color="auto"/>
        <w:right w:val="none" w:sz="0" w:space="0" w:color="auto"/>
      </w:divBdr>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684018936">
      <w:bodyDiv w:val="1"/>
      <w:marLeft w:val="0"/>
      <w:marRight w:val="0"/>
      <w:marTop w:val="0"/>
      <w:marBottom w:val="0"/>
      <w:divBdr>
        <w:top w:val="none" w:sz="0" w:space="0" w:color="auto"/>
        <w:left w:val="none" w:sz="0" w:space="0" w:color="auto"/>
        <w:bottom w:val="none" w:sz="0" w:space="0" w:color="auto"/>
        <w:right w:val="none" w:sz="0" w:space="0" w:color="auto"/>
      </w:divBdr>
    </w:div>
    <w:div w:id="725497342">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32936603">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7386">
      <w:bodyDiv w:val="1"/>
      <w:marLeft w:val="0"/>
      <w:marRight w:val="0"/>
      <w:marTop w:val="0"/>
      <w:marBottom w:val="0"/>
      <w:divBdr>
        <w:top w:val="none" w:sz="0" w:space="0" w:color="auto"/>
        <w:left w:val="none" w:sz="0" w:space="0" w:color="auto"/>
        <w:bottom w:val="none" w:sz="0" w:space="0" w:color="auto"/>
        <w:right w:val="none" w:sz="0" w:space="0" w:color="auto"/>
      </w:divBdr>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3239203">
      <w:bodyDiv w:val="1"/>
      <w:marLeft w:val="0"/>
      <w:marRight w:val="0"/>
      <w:marTop w:val="0"/>
      <w:marBottom w:val="0"/>
      <w:divBdr>
        <w:top w:val="none" w:sz="0" w:space="0" w:color="auto"/>
        <w:left w:val="none" w:sz="0" w:space="0" w:color="auto"/>
        <w:bottom w:val="none" w:sz="0" w:space="0" w:color="auto"/>
        <w:right w:val="none" w:sz="0" w:space="0" w:color="auto"/>
      </w:divBdr>
    </w:div>
    <w:div w:id="1079862677">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403">
      <w:bodyDiv w:val="1"/>
      <w:marLeft w:val="0"/>
      <w:marRight w:val="0"/>
      <w:marTop w:val="0"/>
      <w:marBottom w:val="0"/>
      <w:divBdr>
        <w:top w:val="none" w:sz="0" w:space="0" w:color="auto"/>
        <w:left w:val="none" w:sz="0" w:space="0" w:color="auto"/>
        <w:bottom w:val="none" w:sz="0" w:space="0" w:color="auto"/>
        <w:right w:val="none" w:sz="0" w:space="0" w:color="auto"/>
      </w:divBdr>
      <w:divsChild>
        <w:div w:id="1881940566">
          <w:marLeft w:val="0"/>
          <w:marRight w:val="0"/>
          <w:marTop w:val="0"/>
          <w:marBottom w:val="0"/>
          <w:divBdr>
            <w:top w:val="none" w:sz="0" w:space="0" w:color="auto"/>
            <w:left w:val="none" w:sz="0" w:space="0" w:color="auto"/>
            <w:bottom w:val="none" w:sz="0" w:space="0" w:color="auto"/>
            <w:right w:val="none" w:sz="0" w:space="0" w:color="auto"/>
          </w:divBdr>
          <w:divsChild>
            <w:div w:id="789008206">
              <w:marLeft w:val="0"/>
              <w:marRight w:val="0"/>
              <w:marTop w:val="0"/>
              <w:marBottom w:val="0"/>
              <w:divBdr>
                <w:top w:val="none" w:sz="0" w:space="0" w:color="auto"/>
                <w:left w:val="none" w:sz="0" w:space="0" w:color="auto"/>
                <w:bottom w:val="none" w:sz="0" w:space="0" w:color="auto"/>
                <w:right w:val="none" w:sz="0" w:space="0" w:color="auto"/>
              </w:divBdr>
              <w:divsChild>
                <w:div w:id="13640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6968">
      <w:bodyDiv w:val="1"/>
      <w:marLeft w:val="0"/>
      <w:marRight w:val="0"/>
      <w:marTop w:val="0"/>
      <w:marBottom w:val="0"/>
      <w:divBdr>
        <w:top w:val="none" w:sz="0" w:space="0" w:color="auto"/>
        <w:left w:val="none" w:sz="0" w:space="0" w:color="auto"/>
        <w:bottom w:val="none" w:sz="0" w:space="0" w:color="auto"/>
        <w:right w:val="none" w:sz="0" w:space="0" w:color="auto"/>
      </w:divBdr>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9225">
      <w:bodyDiv w:val="1"/>
      <w:marLeft w:val="0"/>
      <w:marRight w:val="0"/>
      <w:marTop w:val="0"/>
      <w:marBottom w:val="0"/>
      <w:divBdr>
        <w:top w:val="none" w:sz="0" w:space="0" w:color="auto"/>
        <w:left w:val="none" w:sz="0" w:space="0" w:color="auto"/>
        <w:bottom w:val="none" w:sz="0" w:space="0" w:color="auto"/>
        <w:right w:val="none" w:sz="0" w:space="0" w:color="auto"/>
      </w:divBdr>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375034043">
      <w:bodyDiv w:val="1"/>
      <w:marLeft w:val="0"/>
      <w:marRight w:val="0"/>
      <w:marTop w:val="0"/>
      <w:marBottom w:val="0"/>
      <w:divBdr>
        <w:top w:val="none" w:sz="0" w:space="0" w:color="auto"/>
        <w:left w:val="none" w:sz="0" w:space="0" w:color="auto"/>
        <w:bottom w:val="none" w:sz="0" w:space="0" w:color="auto"/>
        <w:right w:val="none" w:sz="0" w:space="0" w:color="auto"/>
      </w:divBdr>
    </w:div>
    <w:div w:id="1432969841">
      <w:bodyDiv w:val="1"/>
      <w:marLeft w:val="0"/>
      <w:marRight w:val="0"/>
      <w:marTop w:val="0"/>
      <w:marBottom w:val="0"/>
      <w:divBdr>
        <w:top w:val="none" w:sz="0" w:space="0" w:color="auto"/>
        <w:left w:val="none" w:sz="0" w:space="0" w:color="auto"/>
        <w:bottom w:val="none" w:sz="0" w:space="0" w:color="auto"/>
        <w:right w:val="none" w:sz="0" w:space="0" w:color="auto"/>
      </w:divBdr>
      <w:divsChild>
        <w:div w:id="1203790193">
          <w:marLeft w:val="0"/>
          <w:marRight w:val="0"/>
          <w:marTop w:val="0"/>
          <w:marBottom w:val="0"/>
          <w:divBdr>
            <w:top w:val="none" w:sz="0" w:space="0" w:color="auto"/>
            <w:left w:val="none" w:sz="0" w:space="0" w:color="auto"/>
            <w:bottom w:val="none" w:sz="0" w:space="0" w:color="auto"/>
            <w:right w:val="none" w:sz="0" w:space="0" w:color="auto"/>
          </w:divBdr>
          <w:divsChild>
            <w:div w:id="242836442">
              <w:marLeft w:val="0"/>
              <w:marRight w:val="0"/>
              <w:marTop w:val="0"/>
              <w:marBottom w:val="0"/>
              <w:divBdr>
                <w:top w:val="none" w:sz="0" w:space="0" w:color="auto"/>
                <w:left w:val="none" w:sz="0" w:space="0" w:color="auto"/>
                <w:bottom w:val="none" w:sz="0" w:space="0" w:color="auto"/>
                <w:right w:val="none" w:sz="0" w:space="0" w:color="auto"/>
              </w:divBdr>
              <w:divsChild>
                <w:div w:id="1061518655">
                  <w:marLeft w:val="0"/>
                  <w:marRight w:val="0"/>
                  <w:marTop w:val="0"/>
                  <w:marBottom w:val="0"/>
                  <w:divBdr>
                    <w:top w:val="none" w:sz="0" w:space="0" w:color="auto"/>
                    <w:left w:val="none" w:sz="0" w:space="0" w:color="auto"/>
                    <w:bottom w:val="none" w:sz="0" w:space="0" w:color="auto"/>
                    <w:right w:val="none" w:sz="0" w:space="0" w:color="auto"/>
                  </w:divBdr>
                  <w:divsChild>
                    <w:div w:id="11621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09713588">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95512">
      <w:bodyDiv w:val="1"/>
      <w:marLeft w:val="0"/>
      <w:marRight w:val="0"/>
      <w:marTop w:val="0"/>
      <w:marBottom w:val="0"/>
      <w:divBdr>
        <w:top w:val="none" w:sz="0" w:space="0" w:color="auto"/>
        <w:left w:val="none" w:sz="0" w:space="0" w:color="auto"/>
        <w:bottom w:val="none" w:sz="0" w:space="0" w:color="auto"/>
        <w:right w:val="none" w:sz="0" w:space="0" w:color="auto"/>
      </w:divBdr>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6670">
      <w:bodyDiv w:val="1"/>
      <w:marLeft w:val="0"/>
      <w:marRight w:val="0"/>
      <w:marTop w:val="0"/>
      <w:marBottom w:val="0"/>
      <w:divBdr>
        <w:top w:val="none" w:sz="0" w:space="0" w:color="auto"/>
        <w:left w:val="none" w:sz="0" w:space="0" w:color="auto"/>
        <w:bottom w:val="none" w:sz="0" w:space="0" w:color="auto"/>
        <w:right w:val="none" w:sz="0" w:space="0" w:color="auto"/>
      </w:divBdr>
    </w:div>
    <w:div w:id="1695765974">
      <w:bodyDiv w:val="1"/>
      <w:marLeft w:val="0"/>
      <w:marRight w:val="0"/>
      <w:marTop w:val="0"/>
      <w:marBottom w:val="0"/>
      <w:divBdr>
        <w:top w:val="none" w:sz="0" w:space="0" w:color="auto"/>
        <w:left w:val="none" w:sz="0" w:space="0" w:color="auto"/>
        <w:bottom w:val="none" w:sz="0" w:space="0" w:color="auto"/>
        <w:right w:val="none" w:sz="0" w:space="0" w:color="auto"/>
      </w:divBdr>
    </w:div>
    <w:div w:id="1699429851">
      <w:bodyDiv w:val="1"/>
      <w:marLeft w:val="0"/>
      <w:marRight w:val="0"/>
      <w:marTop w:val="0"/>
      <w:marBottom w:val="0"/>
      <w:divBdr>
        <w:top w:val="none" w:sz="0" w:space="0" w:color="auto"/>
        <w:left w:val="none" w:sz="0" w:space="0" w:color="auto"/>
        <w:bottom w:val="none" w:sz="0" w:space="0" w:color="auto"/>
        <w:right w:val="none" w:sz="0" w:space="0" w:color="auto"/>
      </w:divBdr>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1794399509">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68788590">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341">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people.eecs.berkeley.edu/~jordan/courses/260-spring10/other-readings/chapter9.pdf" TargetMode="External"/><Relationship Id="rId26" Type="http://schemas.openxmlformats.org/officeDocument/2006/relationships/image" Target="media/image13.png"/><Relationship Id="rId39" Type="http://schemas.openxmlformats.org/officeDocument/2006/relationships/hyperlink" Target="https://en.wikipedia.org/wiki/Collaborative_filtering" TargetMode="External"/><Relationship Id="rId21" Type="http://schemas.openxmlformats.org/officeDocument/2006/relationships/hyperlink" Target="https://vioshyvo.github.io/Bayesian_inference/conjugate-distributions.html" TargetMode="External"/><Relationship Id="rId34" Type="http://schemas.openxmlformats.org/officeDocument/2006/relationships/hyperlink" Target="https://arxiv.org/pdf/1512.03308.pdf" TargetMode="External"/><Relationship Id="rId42" Type="http://schemas.openxmlformats.org/officeDocument/2006/relationships/hyperlink" Target="https://www.cs.toronto.edu/~amnih/papers/bpmf.pdf" TargetMode="External"/><Relationship Id="rId47" Type="http://schemas.openxmlformats.org/officeDocument/2006/relationships/hyperlink" Target="https://citeseerx.ist.psu.edu/viewdoc/download?doi=10.1.1.564.5299&amp;rep=rep1&amp;type=df" TargetMode="External"/><Relationship Id="rId50" Type="http://schemas.openxmlformats.org/officeDocument/2006/relationships/hyperlink" Target="https://people.eecs.berkeley.edu/~jordan/courses/260-spring10/other-readings/chapter9.pdf" TargetMode="External"/><Relationship Id="rId55" Type="http://schemas.openxmlformats.org/officeDocument/2006/relationships/hyperlink" Target="https://www.cs.cmu.edu/~epxing/Class/10708-17/notes-17/10708-scribe-lecture13.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tidytextmining.com/topicmodeling.html"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people.eecs.berkeley.edu/~jordan/papers/variational-intro.pdf" TargetMode="External"/><Relationship Id="rId37" Type="http://schemas.openxmlformats.org/officeDocument/2006/relationships/hyperlink" Target="http://www.diva-portal.org/smash/get/diva2:1219240/FULLTEXT01.pdf" TargetMode="External"/><Relationship Id="rId40" Type="http://schemas.openxmlformats.org/officeDocument/2006/relationships/hyperlink" Target="https://link.springer.com/referenceworkentry/10.1007%2F978-3-642-04898-2_327" TargetMode="External"/><Relationship Id="rId45" Type="http://schemas.openxmlformats.org/officeDocument/2006/relationships/hyperlink" Target="https://www-users.cs.umn.edu/~baner029/papers/10/gpmf.pdf" TargetMode="External"/><Relationship Id="rId53" Type="http://schemas.openxmlformats.org/officeDocument/2006/relationships/hyperlink" Target="https://en.wikipedia.org/wiki/Closed-form_expression" TargetMode="External"/><Relationship Id="rId58" Type="http://schemas.openxmlformats.org/officeDocument/2006/relationships/image" Target="media/image15.png"/><Relationship Id="rId5" Type="http://schemas.openxmlformats.org/officeDocument/2006/relationships/webSettings" Target="webSettings.xml"/><Relationship Id="rId19" Type="http://schemas.openxmlformats.org/officeDocument/2006/relationships/hyperlink" Target="http://www.inf.ed.ac.uk/teaching/courses/mlpr/assignments/multinomi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tent_Dirichlet_allocation" TargetMode="External"/><Relationship Id="rId22" Type="http://schemas.openxmlformats.org/officeDocument/2006/relationships/hyperlink" Target="https://web.stanford.edu/class/archive/stats/stats200/stats200.1172/Lecture21.pdf" TargetMode="External"/><Relationship Id="rId27" Type="http://schemas.openxmlformats.org/officeDocument/2006/relationships/image" Target="media/image14.png"/><Relationship Id="rId30" Type="http://schemas.openxmlformats.org/officeDocument/2006/relationships/hyperlink" Target="https://dl.acm.org/doi/pdf/10.5555/944919.944937" TargetMode="External"/><Relationship Id="rId35" Type="http://schemas.openxmlformats.org/officeDocument/2006/relationships/hyperlink" Target="https://www.scopus.com/record/display.uri?eid=2-s2.0-84982318199&amp;origin=inward&amp;txGid=117c9f14425c2abc105f8cd8ac63fa5f" TargetMode="External"/><Relationship Id="rId43" Type="http://schemas.openxmlformats.org/officeDocument/2006/relationships/hyperlink" Target="https://pubmed.ncbi.nlm.nih.gov/24467759/" TargetMode="External"/><Relationship Id="rId48" Type="http://schemas.openxmlformats.org/officeDocument/2006/relationships/hyperlink" Target="https://www.jmlr.org/papers/volume3/blei03a/blei03a.pdf" TargetMode="External"/><Relationship Id="rId56" Type="http://schemas.openxmlformats.org/officeDocument/2006/relationships/hyperlink" Target="https://people.eecs.berkeley.edu/~wainwrig/Papers/WaiJor08_FTML.pdf" TargetMode="External"/><Relationship Id="rId8" Type="http://schemas.openxmlformats.org/officeDocument/2006/relationships/image" Target="media/image1.png"/><Relationship Id="rId51" Type="http://schemas.openxmlformats.org/officeDocument/2006/relationships/hyperlink" Target="https://en.wikipedia.org/wiki/Gamma_funct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yperlink" Target="https://ieeexplore.ieee.org/stamp/stamp.jsp?tp=&amp;arnumber=9138369" TargetMode="External"/><Relationship Id="rId38" Type="http://schemas.openxmlformats.org/officeDocument/2006/relationships/hyperlink" Target="https://datajobs.com/data-science-repo/Recommender-Systems-%5bNetflix%5d.pdf" TargetMode="External"/><Relationship Id="rId46" Type="http://schemas.openxmlformats.org/officeDocument/2006/relationships/hyperlink" Target="https://arxiv.org/pdf/1301.6705.pdf" TargetMode="External"/><Relationship Id="rId59" Type="http://schemas.openxmlformats.org/officeDocument/2006/relationships/fontTable" Target="fontTable.xml"/><Relationship Id="rId20" Type="http://schemas.openxmlformats.org/officeDocument/2006/relationships/hyperlink" Target="http://www.cs.columbia.edu/~jebara/4771/tutorials/lecture12.pdf" TargetMode="External"/><Relationship Id="rId41" Type="http://schemas.openxmlformats.org/officeDocument/2006/relationships/hyperlink" Target="https://dl.acm.org/doi/pdf/10.5555/1378245.1378272" TargetMode="External"/><Relationship Id="rId54" Type="http://schemas.openxmlformats.org/officeDocument/2006/relationships/hyperlink" Target="https://chrischoy.github.io/research/Expectation-Maximization-and-Variational-Inferenc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en.wikipedia.org/wiki/Topic_model" TargetMode="External"/><Relationship Id="rId36" Type="http://schemas.openxmlformats.org/officeDocument/2006/relationships/hyperlink" Target="https://www.sciencedirect.com/topics/mathematics/digamma-function" TargetMode="External"/><Relationship Id="rId49" Type="http://schemas.openxmlformats.org/officeDocument/2006/relationships/hyperlink" Target="https://ieeexplore.ieee.org/stamp/stamp.jsp?tp=&amp;arnumber=9138369" TargetMode="External"/><Relationship Id="rId57" Type="http://schemas.openxmlformats.org/officeDocument/2006/relationships/hyperlink" Target="https://www.eurandom.tue.nl/wp-content/uploads/2019/05/Blei_lectures.pdf" TargetMode="External"/><Relationship Id="rId10" Type="http://schemas.openxmlformats.org/officeDocument/2006/relationships/image" Target="media/image3.png"/><Relationship Id="rId31" Type="http://schemas.openxmlformats.org/officeDocument/2006/relationships/hyperlink" Target="https://stephentu.github.io/writeups/dirichlet-conjugate-prior.pdf" TargetMode="External"/><Relationship Id="rId44" Type="http://schemas.openxmlformats.org/officeDocument/2006/relationships/hyperlink" Target="https://papers.nips.cc/paper/2007/file/d7322ed717dedf1eb4e6e52a37ea7bcd-Paper.pdf" TargetMode="External"/><Relationship Id="rId52" Type="http://schemas.openxmlformats.org/officeDocument/2006/relationships/hyperlink" Target="https://www.sciencedirect.com/topics/engineering/closed-form-solution"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DDD9-9873-7F4F-B614-34DAA82A9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32</Pages>
  <Words>11198</Words>
  <Characters>63831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373</cp:revision>
  <cp:lastPrinted>2021-05-25T18:04:00Z</cp:lastPrinted>
  <dcterms:created xsi:type="dcterms:W3CDTF">2021-05-22T11:07:00Z</dcterms:created>
  <dcterms:modified xsi:type="dcterms:W3CDTF">2021-06-17T12:42:00Z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