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600690752"/>
        <w:docPartObj>
          <w:docPartGallery w:val="Table of Contents"/>
          <w:docPartUnique/>
        </w:docPartObj>
      </w:sdtPr>
      <w:sdtEndPr>
        <w:rPr>
          <w:noProof/>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446B9B">
          <w:pPr>
            <w:pStyle w:val="TOC1"/>
            <w:rPr>
              <w:rFonts w:eastAsiaTheme="minorEastAsia" w:cstheme="minorBidi"/>
              <w:b w:val="0"/>
              <w:bCs w:val="0"/>
              <w:noProof/>
              <w:sz w:val="16"/>
              <w:szCs w:val="16"/>
            </w:rPr>
          </w:pPr>
          <w:hyperlink w:anchor="_Toc74865590" w:history="1">
            <w:r w:rsidR="00507025" w:rsidRPr="00507025">
              <w:rPr>
                <w:rStyle w:val="Hyperlink"/>
                <w:noProof/>
                <w:sz w:val="16"/>
                <w:szCs w:val="16"/>
              </w:rPr>
              <w:t>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w:t>
            </w:r>
            <w:r w:rsidR="00507025" w:rsidRPr="00507025">
              <w:rPr>
                <w:noProof/>
                <w:webHidden/>
                <w:sz w:val="16"/>
                <w:szCs w:val="16"/>
              </w:rPr>
              <w:fldChar w:fldCharType="end"/>
            </w:r>
          </w:hyperlink>
        </w:p>
        <w:p w14:paraId="277B6C27" w14:textId="734D1CFD" w:rsidR="00507025" w:rsidRPr="00507025" w:rsidRDefault="00446B9B">
          <w:pPr>
            <w:pStyle w:val="TOC2"/>
            <w:tabs>
              <w:tab w:val="right" w:leader="dot" w:pos="9016"/>
            </w:tabs>
            <w:rPr>
              <w:rFonts w:eastAsiaTheme="minorEastAsia" w:cstheme="minorBidi"/>
              <w:i w:val="0"/>
              <w:iCs w:val="0"/>
              <w:noProof/>
              <w:sz w:val="16"/>
              <w:szCs w:val="16"/>
            </w:rPr>
          </w:pPr>
          <w:hyperlink w:anchor="_Toc74865591" w:history="1">
            <w:r w:rsidR="00507025" w:rsidRPr="00507025">
              <w:rPr>
                <w:rStyle w:val="Hyperlink"/>
                <w:noProof/>
                <w:sz w:val="16"/>
                <w:szCs w:val="16"/>
                <w:lang w:val="en-US"/>
              </w:rPr>
              <w:t>Collaborative Filtering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44F0D6C7" w14:textId="470A8727" w:rsidR="00507025" w:rsidRPr="00507025" w:rsidRDefault="00446B9B">
          <w:pPr>
            <w:pStyle w:val="TOC2"/>
            <w:tabs>
              <w:tab w:val="right" w:leader="dot" w:pos="9016"/>
            </w:tabs>
            <w:rPr>
              <w:rFonts w:eastAsiaTheme="minorEastAsia" w:cstheme="minorBidi"/>
              <w:i w:val="0"/>
              <w:iCs w:val="0"/>
              <w:noProof/>
              <w:sz w:val="16"/>
              <w:szCs w:val="16"/>
            </w:rPr>
          </w:pPr>
          <w:hyperlink w:anchor="_Toc74865592" w:history="1">
            <w:r w:rsidR="00507025" w:rsidRPr="00507025">
              <w:rPr>
                <w:rStyle w:val="Hyperlink"/>
                <w:noProof/>
                <w:sz w:val="16"/>
                <w:szCs w:val="16"/>
                <w:lang w:val="en-US"/>
              </w:rPr>
              <w:t>Content Based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666C7C7D" w14:textId="3C5E7845" w:rsidR="00507025" w:rsidRPr="00507025" w:rsidRDefault="00446B9B">
          <w:pPr>
            <w:pStyle w:val="TOC2"/>
            <w:tabs>
              <w:tab w:val="right" w:leader="dot" w:pos="9016"/>
            </w:tabs>
            <w:rPr>
              <w:rFonts w:eastAsiaTheme="minorEastAsia" w:cstheme="minorBidi"/>
              <w:i w:val="0"/>
              <w:iCs w:val="0"/>
              <w:noProof/>
              <w:sz w:val="16"/>
              <w:szCs w:val="16"/>
            </w:rPr>
          </w:pPr>
          <w:hyperlink w:anchor="_Toc74865593" w:history="1">
            <w:r w:rsidR="00507025" w:rsidRPr="00507025">
              <w:rPr>
                <w:rStyle w:val="Hyperlink"/>
                <w:noProof/>
                <w:sz w:val="16"/>
                <w:szCs w:val="16"/>
                <w:lang w:val="en-US"/>
              </w:rPr>
              <w:t>Hybrid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w:t>
            </w:r>
            <w:r w:rsidR="00507025" w:rsidRPr="00507025">
              <w:rPr>
                <w:noProof/>
                <w:webHidden/>
                <w:sz w:val="16"/>
                <w:szCs w:val="16"/>
              </w:rPr>
              <w:fldChar w:fldCharType="end"/>
            </w:r>
          </w:hyperlink>
        </w:p>
        <w:p w14:paraId="6AF0AC56" w14:textId="4876976B" w:rsidR="00507025" w:rsidRPr="00507025" w:rsidRDefault="00446B9B">
          <w:pPr>
            <w:pStyle w:val="TOC1"/>
            <w:rPr>
              <w:rFonts w:eastAsiaTheme="minorEastAsia" w:cstheme="minorBidi"/>
              <w:b w:val="0"/>
              <w:bCs w:val="0"/>
              <w:noProof/>
              <w:sz w:val="16"/>
              <w:szCs w:val="16"/>
            </w:rPr>
          </w:pPr>
          <w:hyperlink w:anchor="_Toc74865594" w:history="1">
            <w:r w:rsidR="00507025" w:rsidRPr="00507025">
              <w:rPr>
                <w:rStyle w:val="Hyperlink"/>
                <w:noProof/>
                <w:sz w:val="16"/>
                <w:szCs w:val="16"/>
              </w:rPr>
              <w:t>Probabilistic Models for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2E1052C8" w14:textId="21651945" w:rsidR="00507025" w:rsidRPr="00507025" w:rsidRDefault="00446B9B">
          <w:pPr>
            <w:pStyle w:val="TOC2"/>
            <w:tabs>
              <w:tab w:val="right" w:leader="dot" w:pos="9016"/>
            </w:tabs>
            <w:rPr>
              <w:rFonts w:eastAsiaTheme="minorEastAsia" w:cstheme="minorBidi"/>
              <w:i w:val="0"/>
              <w:iCs w:val="0"/>
              <w:noProof/>
              <w:sz w:val="16"/>
              <w:szCs w:val="16"/>
            </w:rPr>
          </w:pPr>
          <w:hyperlink w:anchor="_Toc74865595" w:history="1">
            <w:r w:rsidR="00507025" w:rsidRPr="00507025">
              <w:rPr>
                <w:rStyle w:val="Hyperlink"/>
                <w:noProof/>
                <w:sz w:val="16"/>
                <w:szCs w:val="16"/>
                <w:lang w:val="en-US"/>
              </w:rPr>
              <w:t>fLDA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4344A018" w14:textId="6AEEF171" w:rsidR="00507025" w:rsidRPr="00507025" w:rsidRDefault="00446B9B">
          <w:pPr>
            <w:pStyle w:val="TOC2"/>
            <w:tabs>
              <w:tab w:val="right" w:leader="dot" w:pos="9016"/>
            </w:tabs>
            <w:rPr>
              <w:rFonts w:eastAsiaTheme="minorEastAsia" w:cstheme="minorBidi"/>
              <w:i w:val="0"/>
              <w:iCs w:val="0"/>
              <w:noProof/>
              <w:sz w:val="16"/>
              <w:szCs w:val="16"/>
            </w:rPr>
          </w:pPr>
          <w:hyperlink w:anchor="_Toc74865596" w:history="1">
            <w:r w:rsidR="00507025" w:rsidRPr="00507025">
              <w:rPr>
                <w:rStyle w:val="Hyperlink"/>
                <w:noProof/>
                <w:sz w:val="16"/>
                <w:szCs w:val="16"/>
                <w:lang w:val="en-US"/>
              </w:rPr>
              <w:t>CTR</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ABE7F9A" w14:textId="7AA4F5DC" w:rsidR="00507025" w:rsidRPr="00507025" w:rsidRDefault="00446B9B">
          <w:pPr>
            <w:pStyle w:val="TOC2"/>
            <w:tabs>
              <w:tab w:val="right" w:leader="dot" w:pos="9016"/>
            </w:tabs>
            <w:rPr>
              <w:rFonts w:eastAsiaTheme="minorEastAsia" w:cstheme="minorBidi"/>
              <w:i w:val="0"/>
              <w:iCs w:val="0"/>
              <w:noProof/>
              <w:sz w:val="16"/>
              <w:szCs w:val="16"/>
            </w:rPr>
          </w:pPr>
          <w:hyperlink w:anchor="_Toc74865597" w:history="1">
            <w:r w:rsidR="00507025" w:rsidRPr="00507025">
              <w:rPr>
                <w:rStyle w:val="Hyperlink"/>
                <w:noProof/>
                <w:sz w:val="16"/>
                <w:szCs w:val="16"/>
                <w:lang w:val="en-US"/>
              </w:rPr>
              <w:t>CTPF</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9320A57" w14:textId="45671333" w:rsidR="00507025" w:rsidRPr="00507025" w:rsidRDefault="00446B9B">
          <w:pPr>
            <w:pStyle w:val="TOC1"/>
            <w:rPr>
              <w:rFonts w:eastAsiaTheme="minorEastAsia" w:cstheme="minorBidi"/>
              <w:b w:val="0"/>
              <w:bCs w:val="0"/>
              <w:noProof/>
              <w:sz w:val="16"/>
              <w:szCs w:val="16"/>
            </w:rPr>
          </w:pPr>
          <w:hyperlink w:anchor="_Toc74865598" w:history="1">
            <w:r w:rsidR="00507025" w:rsidRPr="00507025">
              <w:rPr>
                <w:rStyle w:val="Hyperlink"/>
                <w:noProof/>
                <w:sz w:val="16"/>
                <w:szCs w:val="16"/>
                <w:lang w:val="en-US"/>
              </w:rPr>
              <w:t>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4FC38BD0" w14:textId="161895E9" w:rsidR="00507025" w:rsidRPr="00507025" w:rsidRDefault="00446B9B">
          <w:pPr>
            <w:pStyle w:val="TOC2"/>
            <w:tabs>
              <w:tab w:val="right" w:leader="dot" w:pos="9016"/>
            </w:tabs>
            <w:rPr>
              <w:rFonts w:eastAsiaTheme="minorEastAsia" w:cstheme="minorBidi"/>
              <w:i w:val="0"/>
              <w:iCs w:val="0"/>
              <w:noProof/>
              <w:sz w:val="16"/>
              <w:szCs w:val="16"/>
            </w:rPr>
          </w:pPr>
          <w:hyperlink w:anchor="_Toc74865599"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1BD78D19" w14:textId="62AF0558" w:rsidR="00507025" w:rsidRPr="00507025" w:rsidRDefault="00446B9B">
          <w:pPr>
            <w:pStyle w:val="TOC2"/>
            <w:tabs>
              <w:tab w:val="right" w:leader="dot" w:pos="9016"/>
            </w:tabs>
            <w:rPr>
              <w:rFonts w:eastAsiaTheme="minorEastAsia" w:cstheme="minorBidi"/>
              <w:i w:val="0"/>
              <w:iCs w:val="0"/>
              <w:noProof/>
              <w:sz w:val="16"/>
              <w:szCs w:val="16"/>
            </w:rPr>
          </w:pPr>
          <w:hyperlink w:anchor="_Toc74865600"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374CA617" w14:textId="3AD3B118" w:rsidR="00507025" w:rsidRPr="00507025" w:rsidRDefault="00446B9B">
          <w:pPr>
            <w:pStyle w:val="TOC2"/>
            <w:tabs>
              <w:tab w:val="right" w:leader="dot" w:pos="9016"/>
            </w:tabs>
            <w:rPr>
              <w:rFonts w:eastAsiaTheme="minorEastAsia" w:cstheme="minorBidi"/>
              <w:i w:val="0"/>
              <w:iCs w:val="0"/>
              <w:noProof/>
              <w:sz w:val="16"/>
              <w:szCs w:val="16"/>
            </w:rPr>
          </w:pPr>
          <w:hyperlink w:anchor="_Toc74865601" w:history="1">
            <w:r w:rsidR="00507025" w:rsidRPr="00507025">
              <w:rPr>
                <w:rStyle w:val="Hyperlink"/>
                <w:noProof/>
                <w:sz w:val="16"/>
                <w:szCs w:val="16"/>
                <w:lang w:val="az-Latn-AZ"/>
              </w:rPr>
              <w:t>Inference and Parameter Estimation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128C8811" w14:textId="3BE156A1" w:rsidR="00507025" w:rsidRPr="00507025" w:rsidRDefault="00446B9B">
          <w:pPr>
            <w:pStyle w:val="TOC1"/>
            <w:rPr>
              <w:rFonts w:eastAsiaTheme="minorEastAsia" w:cstheme="minorBidi"/>
              <w:b w:val="0"/>
              <w:bCs w:val="0"/>
              <w:noProof/>
              <w:sz w:val="16"/>
              <w:szCs w:val="16"/>
            </w:rPr>
          </w:pPr>
          <w:hyperlink w:anchor="_Toc74865602" w:history="1">
            <w:r w:rsidR="00507025" w:rsidRPr="00507025">
              <w:rPr>
                <w:rStyle w:val="Hyperlink"/>
                <w:noProof/>
                <w:sz w:val="16"/>
                <w:szCs w:val="16"/>
              </w:rPr>
              <w:t>Variational Inference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344CA122" w14:textId="66F55428" w:rsidR="00507025" w:rsidRPr="00507025" w:rsidRDefault="00446B9B">
          <w:pPr>
            <w:pStyle w:val="TOC2"/>
            <w:tabs>
              <w:tab w:val="right" w:leader="dot" w:pos="9016"/>
            </w:tabs>
            <w:rPr>
              <w:rFonts w:eastAsiaTheme="minorEastAsia" w:cstheme="minorBidi"/>
              <w:i w:val="0"/>
              <w:iCs w:val="0"/>
              <w:noProof/>
              <w:sz w:val="16"/>
              <w:szCs w:val="16"/>
            </w:rPr>
          </w:pPr>
          <w:hyperlink w:anchor="_Toc74865603" w:history="1">
            <w:r w:rsidR="00507025" w:rsidRPr="00507025">
              <w:rPr>
                <w:rStyle w:val="Hyperlink"/>
                <w:noProof/>
                <w:sz w:val="16"/>
                <w:szCs w:val="16"/>
                <w:lang w:val="en-US"/>
              </w:rPr>
              <w:t>KL–divergence Derivation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7ACE6E97" w14:textId="0478ADD8" w:rsidR="00507025" w:rsidRPr="00507025" w:rsidRDefault="00446B9B">
          <w:pPr>
            <w:pStyle w:val="TOC2"/>
            <w:tabs>
              <w:tab w:val="right" w:leader="dot" w:pos="9016"/>
            </w:tabs>
            <w:rPr>
              <w:rFonts w:eastAsiaTheme="minorEastAsia" w:cstheme="minorBidi"/>
              <w:i w:val="0"/>
              <w:iCs w:val="0"/>
              <w:noProof/>
              <w:sz w:val="16"/>
              <w:szCs w:val="16"/>
            </w:rPr>
          </w:pPr>
          <w:hyperlink w:anchor="_Toc74865604" w:history="1">
            <w:r w:rsidR="00507025" w:rsidRPr="00507025">
              <w:rPr>
                <w:rStyle w:val="Hyperlink"/>
                <w:noProof/>
                <w:sz w:val="16"/>
                <w:szCs w:val="16"/>
                <w:lang w:val="en-US"/>
              </w:rPr>
              <w:t>Jensen’s inequality method</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5C757D81" w14:textId="6CB1AC75" w:rsidR="00507025" w:rsidRPr="00507025" w:rsidRDefault="00446B9B">
          <w:pPr>
            <w:pStyle w:val="TOC2"/>
            <w:tabs>
              <w:tab w:val="right" w:leader="dot" w:pos="9016"/>
            </w:tabs>
            <w:rPr>
              <w:rFonts w:eastAsiaTheme="minorEastAsia" w:cstheme="minorBidi"/>
              <w:i w:val="0"/>
              <w:iCs w:val="0"/>
              <w:noProof/>
              <w:sz w:val="16"/>
              <w:szCs w:val="16"/>
            </w:rPr>
          </w:pPr>
          <w:hyperlink w:anchor="_Toc74865605" w:history="1">
            <w:r w:rsidR="00507025" w:rsidRPr="00507025">
              <w:rPr>
                <w:rStyle w:val="Hyperlink"/>
                <w:noProof/>
                <w:sz w:val="16"/>
                <w:szCs w:val="16"/>
                <w:lang w:val="en-US"/>
              </w:rPr>
              <w:t>Mean-field VI</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225CB860" w14:textId="0CFE3F9A" w:rsidR="00507025" w:rsidRPr="00507025" w:rsidRDefault="00446B9B">
          <w:pPr>
            <w:pStyle w:val="TOC2"/>
            <w:tabs>
              <w:tab w:val="right" w:leader="dot" w:pos="9016"/>
            </w:tabs>
            <w:rPr>
              <w:rFonts w:eastAsiaTheme="minorEastAsia" w:cstheme="minorBidi"/>
              <w:i w:val="0"/>
              <w:iCs w:val="0"/>
              <w:noProof/>
              <w:sz w:val="16"/>
              <w:szCs w:val="16"/>
            </w:rPr>
          </w:pPr>
          <w:hyperlink w:anchor="_Toc74865606"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12</w:t>
            </w:r>
            <w:r w:rsidR="00507025" w:rsidRPr="00507025">
              <w:rPr>
                <w:noProof/>
                <w:webHidden/>
                <w:sz w:val="16"/>
                <w:szCs w:val="16"/>
              </w:rPr>
              <w:fldChar w:fldCharType="end"/>
            </w:r>
          </w:hyperlink>
        </w:p>
        <w:p w14:paraId="5A19EDAD" w14:textId="2CF3EE15" w:rsidR="00507025" w:rsidRPr="00507025" w:rsidRDefault="00446B9B">
          <w:pPr>
            <w:pStyle w:val="TOC2"/>
            <w:tabs>
              <w:tab w:val="right" w:leader="dot" w:pos="9016"/>
            </w:tabs>
            <w:rPr>
              <w:rFonts w:eastAsiaTheme="minorEastAsia" w:cstheme="minorBidi"/>
              <w:i w:val="0"/>
              <w:iCs w:val="0"/>
              <w:noProof/>
              <w:sz w:val="16"/>
              <w:szCs w:val="16"/>
            </w:rPr>
          </w:pPr>
          <w:hyperlink w:anchor="_Toc74865607"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non-conjugate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2FBFE588" w14:textId="3A8BEB19" w:rsidR="00507025" w:rsidRPr="00507025" w:rsidRDefault="00446B9B">
          <w:pPr>
            <w:pStyle w:val="TOC2"/>
            <w:tabs>
              <w:tab w:val="right" w:leader="dot" w:pos="9016"/>
            </w:tabs>
            <w:rPr>
              <w:rFonts w:eastAsiaTheme="minorEastAsia" w:cstheme="minorBidi"/>
              <w:i w:val="0"/>
              <w:iCs w:val="0"/>
              <w:noProof/>
              <w:sz w:val="16"/>
              <w:szCs w:val="16"/>
            </w:rPr>
          </w:pPr>
          <w:hyperlink w:anchor="_Toc74865608" w:history="1">
            <w:r w:rsidR="00507025" w:rsidRPr="00507025">
              <w:rPr>
                <w:rStyle w:val="Hyperlink"/>
                <w:noProof/>
                <w:sz w:val="16"/>
                <w:szCs w:val="16"/>
              </w:rPr>
              <w:t>Conjugate Priors and Corresponding Posteriors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6FD56A85" w14:textId="65EA850A" w:rsidR="00507025" w:rsidRPr="00507025" w:rsidRDefault="00446B9B">
          <w:pPr>
            <w:pStyle w:val="TOC3"/>
            <w:tabs>
              <w:tab w:val="right" w:leader="dot" w:pos="9016"/>
            </w:tabs>
            <w:rPr>
              <w:rFonts w:eastAsiaTheme="minorEastAsia" w:cstheme="minorBidi"/>
              <w:noProof/>
              <w:sz w:val="16"/>
              <w:szCs w:val="16"/>
            </w:rPr>
          </w:pPr>
          <w:hyperlink w:anchor="_Toc74865609" w:history="1">
            <w:r w:rsidR="00507025" w:rsidRPr="00507025">
              <w:rPr>
                <w:rStyle w:val="Hyperlink"/>
                <w:noProof/>
                <w:sz w:val="16"/>
                <w:szCs w:val="16"/>
              </w:rPr>
              <w:t>Multinomial distribution and Dirichlet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14</w:t>
            </w:r>
            <w:r w:rsidR="00507025" w:rsidRPr="00507025">
              <w:rPr>
                <w:noProof/>
                <w:webHidden/>
                <w:sz w:val="16"/>
                <w:szCs w:val="16"/>
              </w:rPr>
              <w:fldChar w:fldCharType="end"/>
            </w:r>
          </w:hyperlink>
        </w:p>
        <w:p w14:paraId="69646188" w14:textId="09677605" w:rsidR="00507025" w:rsidRPr="00507025" w:rsidRDefault="00446B9B">
          <w:pPr>
            <w:pStyle w:val="TOC3"/>
            <w:tabs>
              <w:tab w:val="right" w:leader="dot" w:pos="9016"/>
            </w:tabs>
            <w:rPr>
              <w:rFonts w:eastAsiaTheme="minorEastAsia" w:cstheme="minorBidi"/>
              <w:noProof/>
              <w:sz w:val="16"/>
              <w:szCs w:val="16"/>
            </w:rPr>
          </w:pPr>
          <w:hyperlink w:anchor="_Toc74865610" w:history="1">
            <w:r w:rsidR="00507025" w:rsidRPr="00507025">
              <w:rPr>
                <w:rStyle w:val="Hyperlink"/>
                <w:noProof/>
                <w:sz w:val="16"/>
                <w:szCs w:val="16"/>
              </w:rPr>
              <w:t>Poisson distribution and gamma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15</w:t>
            </w:r>
            <w:r w:rsidR="00507025" w:rsidRPr="00507025">
              <w:rPr>
                <w:noProof/>
                <w:webHidden/>
                <w:sz w:val="16"/>
                <w:szCs w:val="16"/>
              </w:rPr>
              <w:fldChar w:fldCharType="end"/>
            </w:r>
          </w:hyperlink>
        </w:p>
        <w:p w14:paraId="4AFE89EE" w14:textId="2907B646" w:rsidR="00507025" w:rsidRPr="00507025" w:rsidRDefault="00446B9B">
          <w:pPr>
            <w:pStyle w:val="TOC1"/>
            <w:rPr>
              <w:rFonts w:eastAsiaTheme="minorEastAsia" w:cstheme="minorBidi"/>
              <w:b w:val="0"/>
              <w:bCs w:val="0"/>
              <w:noProof/>
              <w:sz w:val="16"/>
              <w:szCs w:val="16"/>
            </w:rPr>
          </w:pPr>
          <w:hyperlink w:anchor="_Toc74865611" w:history="1">
            <w:r w:rsidR="00507025" w:rsidRPr="00507025">
              <w:rPr>
                <w:rStyle w:val="Hyperlink"/>
                <w:noProof/>
                <w:sz w:val="16"/>
                <w:szCs w:val="16"/>
                <w:lang w:val="en-US"/>
              </w:rPr>
              <w:t>OPE and BOPE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21FE3C0A" w14:textId="6D984CE9" w:rsidR="00507025" w:rsidRPr="00507025" w:rsidRDefault="00446B9B">
          <w:pPr>
            <w:pStyle w:val="TOC2"/>
            <w:tabs>
              <w:tab w:val="right" w:leader="dot" w:pos="9016"/>
            </w:tabs>
            <w:rPr>
              <w:rFonts w:eastAsiaTheme="minorEastAsia" w:cstheme="minorBidi"/>
              <w:i w:val="0"/>
              <w:iCs w:val="0"/>
              <w:noProof/>
              <w:sz w:val="16"/>
              <w:szCs w:val="16"/>
            </w:rPr>
          </w:pPr>
          <w:hyperlink w:anchor="_Toc74865612" w:history="1">
            <w:r w:rsidR="00507025"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31521789" w14:textId="7613FCE8" w:rsidR="00507025" w:rsidRPr="00507025" w:rsidRDefault="00446B9B">
          <w:pPr>
            <w:pStyle w:val="TOC2"/>
            <w:tabs>
              <w:tab w:val="right" w:leader="dot" w:pos="9016"/>
            </w:tabs>
            <w:rPr>
              <w:rFonts w:eastAsiaTheme="minorEastAsia" w:cstheme="minorBidi"/>
              <w:i w:val="0"/>
              <w:iCs w:val="0"/>
              <w:noProof/>
              <w:sz w:val="16"/>
              <w:szCs w:val="16"/>
            </w:rPr>
          </w:pPr>
          <w:hyperlink w:anchor="_Toc74865613" w:history="1">
            <w:r w:rsidR="00507025"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17</w:t>
            </w:r>
            <w:r w:rsidR="00507025" w:rsidRPr="00507025">
              <w:rPr>
                <w:noProof/>
                <w:webHidden/>
                <w:sz w:val="16"/>
                <w:szCs w:val="16"/>
              </w:rPr>
              <w:fldChar w:fldCharType="end"/>
            </w:r>
          </w:hyperlink>
        </w:p>
        <w:p w14:paraId="355DBCAF" w14:textId="73A9E615" w:rsidR="00507025" w:rsidRPr="00507025" w:rsidRDefault="00446B9B">
          <w:pPr>
            <w:pStyle w:val="TOC1"/>
            <w:rPr>
              <w:rFonts w:eastAsiaTheme="minorEastAsia" w:cstheme="minorBidi"/>
              <w:b w:val="0"/>
              <w:bCs w:val="0"/>
              <w:noProof/>
              <w:sz w:val="16"/>
              <w:szCs w:val="16"/>
            </w:rPr>
          </w:pPr>
          <w:hyperlink w:anchor="_Toc74865614" w:history="1">
            <w:r w:rsidR="00507025" w:rsidRPr="00507025">
              <w:rPr>
                <w:rStyle w:val="Hyperlink"/>
                <w:noProof/>
                <w:sz w:val="16"/>
                <w:szCs w:val="16"/>
              </w:rPr>
              <w:t>Collaborative Topic Model for Poisson distributed ratings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681C5E36" w14:textId="43F34FE9" w:rsidR="00507025" w:rsidRPr="00507025" w:rsidRDefault="00446B9B">
          <w:pPr>
            <w:pStyle w:val="TOC2"/>
            <w:tabs>
              <w:tab w:val="right" w:leader="dot" w:pos="9016"/>
            </w:tabs>
            <w:rPr>
              <w:rFonts w:eastAsiaTheme="minorEastAsia" w:cstheme="minorBidi"/>
              <w:i w:val="0"/>
              <w:iCs w:val="0"/>
              <w:noProof/>
              <w:sz w:val="16"/>
              <w:szCs w:val="16"/>
            </w:rPr>
          </w:pPr>
          <w:hyperlink w:anchor="_Toc74865615"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23573940" w14:textId="2D03BA7B" w:rsidR="00507025" w:rsidRPr="00507025" w:rsidRDefault="00446B9B">
          <w:pPr>
            <w:pStyle w:val="TOC2"/>
            <w:tabs>
              <w:tab w:val="right" w:leader="dot" w:pos="9016"/>
            </w:tabs>
            <w:rPr>
              <w:rFonts w:eastAsiaTheme="minorEastAsia" w:cstheme="minorBidi"/>
              <w:i w:val="0"/>
              <w:iCs w:val="0"/>
              <w:noProof/>
              <w:sz w:val="16"/>
              <w:szCs w:val="16"/>
            </w:rPr>
          </w:pPr>
          <w:hyperlink w:anchor="_Toc74865616"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21</w:t>
            </w:r>
            <w:r w:rsidR="00507025" w:rsidRPr="00507025">
              <w:rPr>
                <w:noProof/>
                <w:webHidden/>
                <w:sz w:val="16"/>
                <w:szCs w:val="16"/>
              </w:rPr>
              <w:fldChar w:fldCharType="end"/>
            </w:r>
          </w:hyperlink>
        </w:p>
        <w:p w14:paraId="643C1AD9" w14:textId="0075F793" w:rsidR="00507025" w:rsidRPr="00507025" w:rsidRDefault="00446B9B">
          <w:pPr>
            <w:pStyle w:val="TOC2"/>
            <w:tabs>
              <w:tab w:val="right" w:leader="dot" w:pos="9016"/>
            </w:tabs>
            <w:rPr>
              <w:rFonts w:eastAsiaTheme="minorEastAsia" w:cstheme="minorBidi"/>
              <w:i w:val="0"/>
              <w:iCs w:val="0"/>
              <w:noProof/>
              <w:sz w:val="16"/>
              <w:szCs w:val="16"/>
            </w:rPr>
          </w:pPr>
          <w:hyperlink w:anchor="_Toc74865617" w:history="1">
            <w:r w:rsidR="00507025" w:rsidRPr="00507025">
              <w:rPr>
                <w:rStyle w:val="Hyperlink"/>
                <w:noProof/>
                <w:sz w:val="16"/>
                <w:szCs w:val="16"/>
                <w:lang w:val="en-US"/>
              </w:rPr>
              <w:t>Learning Parameters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23</w:t>
            </w:r>
            <w:r w:rsidR="00507025" w:rsidRPr="00507025">
              <w:rPr>
                <w:noProof/>
                <w:webHidden/>
                <w:sz w:val="16"/>
                <w:szCs w:val="16"/>
              </w:rPr>
              <w:fldChar w:fldCharType="end"/>
            </w:r>
          </w:hyperlink>
        </w:p>
        <w:p w14:paraId="70DEE56C" w14:textId="104DB42A" w:rsidR="00507025" w:rsidRPr="00507025" w:rsidRDefault="00446B9B">
          <w:pPr>
            <w:pStyle w:val="TOC2"/>
            <w:tabs>
              <w:tab w:val="right" w:leader="dot" w:pos="9016"/>
            </w:tabs>
            <w:rPr>
              <w:rFonts w:eastAsiaTheme="minorEastAsia" w:cstheme="minorBidi"/>
              <w:i w:val="0"/>
              <w:iCs w:val="0"/>
              <w:noProof/>
              <w:sz w:val="16"/>
              <w:szCs w:val="16"/>
            </w:rPr>
          </w:pPr>
          <w:hyperlink w:anchor="_Toc74865618" w:history="1">
            <w:r w:rsidR="00507025" w:rsidRPr="00507025">
              <w:rPr>
                <w:rStyle w:val="Hyperlink"/>
                <w:noProof/>
                <w:sz w:val="16"/>
                <w:szCs w:val="16"/>
                <w:lang w:val="en-US"/>
              </w:rPr>
              <w:t>Key properties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2146456" w14:textId="710BEBE7" w:rsidR="00507025" w:rsidRPr="00507025" w:rsidRDefault="00446B9B">
          <w:pPr>
            <w:pStyle w:val="TOC2"/>
            <w:tabs>
              <w:tab w:val="right" w:leader="dot" w:pos="9016"/>
            </w:tabs>
            <w:rPr>
              <w:rFonts w:eastAsiaTheme="minorEastAsia" w:cstheme="minorBidi"/>
              <w:i w:val="0"/>
              <w:iCs w:val="0"/>
              <w:noProof/>
              <w:sz w:val="16"/>
              <w:szCs w:val="16"/>
            </w:rPr>
          </w:pPr>
          <w:hyperlink w:anchor="_Toc74865619" w:history="1">
            <w:r w:rsidR="00507025" w:rsidRPr="00507025">
              <w:rPr>
                <w:rStyle w:val="Hyperlink"/>
                <w:noProof/>
                <w:sz w:val="16"/>
                <w:szCs w:val="16"/>
                <w:lang w:val="en-US"/>
              </w:rPr>
              <w:t>Interpretable user profiles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5359F3B5" w14:textId="2E8F485E" w:rsidR="00507025" w:rsidRPr="00507025" w:rsidRDefault="00446B9B">
          <w:pPr>
            <w:pStyle w:val="TOC2"/>
            <w:tabs>
              <w:tab w:val="right" w:leader="dot" w:pos="9016"/>
            </w:tabs>
            <w:rPr>
              <w:rFonts w:eastAsiaTheme="minorEastAsia" w:cstheme="minorBidi"/>
              <w:i w:val="0"/>
              <w:iCs w:val="0"/>
              <w:noProof/>
              <w:sz w:val="16"/>
              <w:szCs w:val="16"/>
            </w:rPr>
          </w:pPr>
          <w:hyperlink w:anchor="_Toc74865620" w:history="1">
            <w:r w:rsidR="00507025" w:rsidRPr="00507025">
              <w:rPr>
                <w:rStyle w:val="Hyperlink"/>
                <w:noProof/>
                <w:sz w:val="16"/>
                <w:szCs w:val="16"/>
                <w:lang w:val="en-US"/>
              </w:rPr>
              <w:t>Evaluation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CE756FF" w14:textId="78817535" w:rsidR="00507025" w:rsidRPr="00507025" w:rsidRDefault="00446B9B">
          <w:pPr>
            <w:pStyle w:val="TOC1"/>
            <w:rPr>
              <w:rFonts w:eastAsiaTheme="minorEastAsia" w:cstheme="minorBidi"/>
              <w:b w:val="0"/>
              <w:bCs w:val="0"/>
              <w:noProof/>
              <w:sz w:val="16"/>
              <w:szCs w:val="16"/>
            </w:rPr>
          </w:pPr>
          <w:hyperlink w:anchor="_Toc74865621" w:history="1">
            <w:r w:rsidR="00507025" w:rsidRPr="00507025">
              <w:rPr>
                <w:rStyle w:val="Hyperlink"/>
                <w:noProof/>
                <w:sz w:val="16"/>
                <w:szCs w:val="16"/>
                <w:lang w:val="en-US"/>
              </w:rPr>
              <w:t>Empirical Studies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1201523A" w14:textId="4306D229" w:rsidR="00507025" w:rsidRPr="00507025" w:rsidRDefault="00446B9B">
          <w:pPr>
            <w:pStyle w:val="TOC2"/>
            <w:tabs>
              <w:tab w:val="right" w:leader="dot" w:pos="9016"/>
            </w:tabs>
            <w:rPr>
              <w:rFonts w:eastAsiaTheme="minorEastAsia" w:cstheme="minorBidi"/>
              <w:i w:val="0"/>
              <w:iCs w:val="0"/>
              <w:noProof/>
              <w:sz w:val="16"/>
              <w:szCs w:val="16"/>
            </w:rPr>
          </w:pPr>
          <w:hyperlink w:anchor="_Toc74865622" w:history="1">
            <w:r w:rsidR="00507025" w:rsidRPr="00507025">
              <w:rPr>
                <w:rStyle w:val="Hyperlink"/>
                <w:noProof/>
                <w:sz w:val="16"/>
                <w:szCs w:val="16"/>
                <w:lang w:val="en-US"/>
              </w:rPr>
              <w:t>Data fetching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57BC2986" w14:textId="02B92E8F" w:rsidR="00507025" w:rsidRPr="00507025" w:rsidRDefault="00446B9B">
          <w:pPr>
            <w:pStyle w:val="TOC2"/>
            <w:tabs>
              <w:tab w:val="right" w:leader="dot" w:pos="9016"/>
            </w:tabs>
            <w:rPr>
              <w:rFonts w:eastAsiaTheme="minorEastAsia" w:cstheme="minorBidi"/>
              <w:i w:val="0"/>
              <w:iCs w:val="0"/>
              <w:noProof/>
              <w:sz w:val="16"/>
              <w:szCs w:val="16"/>
            </w:rPr>
          </w:pPr>
          <w:hyperlink w:anchor="_Toc74865623" w:history="1">
            <w:r w:rsidR="00507025" w:rsidRPr="00507025">
              <w:rPr>
                <w:rStyle w:val="Hyperlink"/>
                <w:noProof/>
                <w:sz w:val="16"/>
                <w:szCs w:val="16"/>
                <w:lang w:val="en-US"/>
              </w:rPr>
              <w:t>Data pre-processing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6891EB32" w14:textId="1C79CC8C" w:rsidR="00507025" w:rsidRPr="00507025" w:rsidRDefault="00446B9B">
          <w:pPr>
            <w:pStyle w:val="TOC3"/>
            <w:tabs>
              <w:tab w:val="right" w:leader="dot" w:pos="9016"/>
            </w:tabs>
            <w:rPr>
              <w:rFonts w:eastAsiaTheme="minorEastAsia" w:cstheme="minorBidi"/>
              <w:noProof/>
              <w:sz w:val="16"/>
              <w:szCs w:val="16"/>
            </w:rPr>
          </w:pPr>
          <w:hyperlink w:anchor="_Toc74865624" w:history="1">
            <w:r w:rsidR="00507025" w:rsidRPr="00507025">
              <w:rPr>
                <w:rStyle w:val="Hyperlink"/>
                <w:noProof/>
                <w:sz w:val="16"/>
                <w:szCs w:val="16"/>
                <w:lang w:val="en-US"/>
              </w:rPr>
              <w:t>Memory reduction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40F8BE1F" w14:textId="33DD8C56" w:rsidR="00507025" w:rsidRPr="00507025" w:rsidRDefault="00446B9B">
          <w:pPr>
            <w:pStyle w:val="TOC3"/>
            <w:tabs>
              <w:tab w:val="right" w:leader="dot" w:pos="9016"/>
            </w:tabs>
            <w:rPr>
              <w:rFonts w:eastAsiaTheme="minorEastAsia" w:cstheme="minorBidi"/>
              <w:noProof/>
              <w:sz w:val="16"/>
              <w:szCs w:val="16"/>
            </w:rPr>
          </w:pPr>
          <w:hyperlink w:anchor="_Toc74865625" w:history="1">
            <w:r w:rsidR="00507025" w:rsidRPr="00507025">
              <w:rPr>
                <w:rStyle w:val="Hyperlink"/>
                <w:noProof/>
                <w:sz w:val="16"/>
                <w:szCs w:val="16"/>
                <w:lang w:val="en-US"/>
              </w:rPr>
              <w:t>Data cleaning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21A286C0" w14:textId="19249ABB" w:rsidR="00507025" w:rsidRPr="00507025" w:rsidRDefault="00446B9B">
          <w:pPr>
            <w:pStyle w:val="TOC3"/>
            <w:tabs>
              <w:tab w:val="right" w:leader="dot" w:pos="9016"/>
            </w:tabs>
            <w:rPr>
              <w:rFonts w:eastAsiaTheme="minorEastAsia" w:cstheme="minorBidi"/>
              <w:noProof/>
              <w:sz w:val="16"/>
              <w:szCs w:val="16"/>
            </w:rPr>
          </w:pPr>
          <w:hyperlink w:anchor="_Toc74865626" w:history="1">
            <w:r w:rsidR="00507025" w:rsidRPr="00507025">
              <w:rPr>
                <w:rStyle w:val="Hyperlink"/>
                <w:noProof/>
                <w:sz w:val="16"/>
                <w:szCs w:val="16"/>
                <w:lang w:val="en-US"/>
              </w:rPr>
              <w:t>Vocabulary Extraction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73184545" w14:textId="2F150448" w:rsidR="00507025" w:rsidRPr="00507025" w:rsidRDefault="00446B9B">
          <w:pPr>
            <w:pStyle w:val="TOC3"/>
            <w:tabs>
              <w:tab w:val="right" w:leader="dot" w:pos="9016"/>
            </w:tabs>
            <w:rPr>
              <w:rFonts w:eastAsiaTheme="minorEastAsia" w:cstheme="minorBidi"/>
              <w:noProof/>
              <w:sz w:val="16"/>
              <w:szCs w:val="16"/>
            </w:rPr>
          </w:pPr>
          <w:hyperlink w:anchor="_Toc74865627" w:history="1">
            <w:r w:rsidR="00507025" w:rsidRPr="00507025">
              <w:rPr>
                <w:rStyle w:val="Hyperlink"/>
                <w:noProof/>
                <w:sz w:val="16"/>
                <w:szCs w:val="16"/>
                <w:lang w:val="en-US"/>
              </w:rPr>
              <w:t>Document Representation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30</w:t>
            </w:r>
            <w:r w:rsidR="00507025" w:rsidRPr="00507025">
              <w:rPr>
                <w:noProof/>
                <w:webHidden/>
                <w:sz w:val="16"/>
                <w:szCs w:val="16"/>
              </w:rPr>
              <w:fldChar w:fldCharType="end"/>
            </w:r>
          </w:hyperlink>
        </w:p>
        <w:p w14:paraId="052659E3" w14:textId="1D07726C" w:rsidR="00507025" w:rsidRPr="00507025" w:rsidRDefault="00446B9B">
          <w:pPr>
            <w:pStyle w:val="TOC1"/>
            <w:rPr>
              <w:rFonts w:eastAsiaTheme="minorEastAsia" w:cstheme="minorBidi"/>
              <w:b w:val="0"/>
              <w:bCs w:val="0"/>
              <w:noProof/>
              <w:sz w:val="16"/>
              <w:szCs w:val="16"/>
            </w:rPr>
          </w:pPr>
          <w:hyperlink w:anchor="_Toc74865628" w:history="1">
            <w:r w:rsidR="00507025" w:rsidRPr="00507025">
              <w:rPr>
                <w:rStyle w:val="Hyperlink"/>
                <w:noProof/>
                <w:sz w:val="16"/>
                <w:szCs w:val="16"/>
                <w:lang w:val="en-US"/>
              </w:rPr>
              <w:t>References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32</w:t>
            </w:r>
            <w:r w:rsidR="00507025"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446B9B"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446B9B"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446B9B"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446B9B"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446B9B"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446B9B"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446B9B"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865611"/>
      <w:bookmarkStart w:id="293" w:name="_Toc74422590"/>
      <w:bookmarkStart w:id="294" w:name="_Toc74422633"/>
      <w:bookmarkStart w:id="295" w:name="_Toc74423120"/>
      <w:bookmarkStart w:id="296" w:name="_Toc74423783"/>
      <w:bookmarkStart w:id="297" w:name="_Toc74424379"/>
      <w:bookmarkStart w:id="298" w:name="_Toc74424508"/>
      <w:bookmarkStart w:id="299" w:name="_Toc74424540"/>
      <w:bookmarkStart w:id="300" w:name="_Toc74424597"/>
      <w:bookmarkStart w:id="301" w:name="_Toc74424635"/>
      <w:bookmarkStart w:id="302" w:name="_Toc74424813"/>
      <w:bookmarkStart w:id="303" w:name="_Toc74424845"/>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292"/>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3"/>
      <w:bookmarkEnd w:id="294"/>
      <w:bookmarkEnd w:id="295"/>
      <w:bookmarkEnd w:id="296"/>
      <w:bookmarkEnd w:id="297"/>
      <w:bookmarkEnd w:id="298"/>
      <w:bookmarkEnd w:id="299"/>
      <w:bookmarkEnd w:id="300"/>
      <w:bookmarkEnd w:id="301"/>
      <w:bookmarkEnd w:id="302"/>
      <w:bookmarkEnd w:id="303"/>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446B9B"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446B9B"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446B9B"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446B9B"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446B9B"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446B9B"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276FD3AF" w14:textId="41989639" w:rsidR="00E37222" w:rsidRPr="003A5F60" w:rsidRDefault="00DF2788" w:rsidP="003A5F60">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564E91E0" w14:textId="77777777" w:rsidR="0079381A" w:rsidRDefault="0079381A" w:rsidP="002A2785">
      <w:pPr>
        <w:pStyle w:val="Heading3"/>
        <w:jc w:val="center"/>
        <w:rPr>
          <w:lang w:val="en-US"/>
        </w:rPr>
      </w:pPr>
    </w:p>
    <w:p w14:paraId="678ABFD2" w14:textId="0E365B05"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imdb rating, and so on. Note that for our studies, this table is only used to fetch plots of movies given their TT identifier. Plots are </w:t>
      </w:r>
      <w:r w:rsidR="00544563">
        <w:rPr>
          <w:iCs/>
          <w:sz w:val="20"/>
          <w:szCs w:val="20"/>
          <w:lang w:val="en-US"/>
        </w:rPr>
        <w:lastRenderedPageBreak/>
        <w:t>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36A602FF"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1F3F2E05" w:rsidR="00872FFE" w:rsidRPr="0079381A" w:rsidRDefault="00872FFE" w:rsidP="0079381A">
      <w:pPr>
        <w:pStyle w:val="Heading3"/>
        <w:jc w:val="center"/>
        <w:rPr>
          <w:lang w:val="en-US"/>
        </w:rPr>
      </w:pPr>
      <w:r>
        <w:rPr>
          <w:lang w:val="en-US"/>
        </w:rPr>
        <w:t>NETFLIX</w:t>
      </w: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404C2E38"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p>
    <w:p w14:paraId="683DAA85" w14:textId="77777777" w:rsidR="00961658" w:rsidRDefault="00961658" w:rsidP="00954AE6">
      <w:pPr>
        <w:jc w:val="both"/>
        <w:rPr>
          <w:iCs/>
          <w:sz w:val="20"/>
          <w:szCs w:val="20"/>
          <w:lang w:val="en-US"/>
        </w:rPr>
      </w:pPr>
    </w:p>
    <w:p w14:paraId="7714F0E7" w14:textId="5FFC5DFD" w:rsidR="00EF748C"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along with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p>
    <w:p w14:paraId="2B504777" w14:textId="41D27786" w:rsidR="00961658" w:rsidRDefault="00961658" w:rsidP="00954AE6">
      <w:pPr>
        <w:jc w:val="both"/>
        <w:rPr>
          <w:iCs/>
          <w:sz w:val="20"/>
          <w:szCs w:val="20"/>
          <w:lang w:val="en-US"/>
        </w:rPr>
      </w:pPr>
    </w:p>
    <w:p w14:paraId="1F3EC8FE" w14:textId="2252CFBE"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data 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1DC67091" w14:textId="270C11C8" w:rsidR="003A5F60" w:rsidRDefault="003A5F60" w:rsidP="003A5F60">
      <w:pPr>
        <w:jc w:val="both"/>
        <w:rPr>
          <w:iCs/>
          <w:sz w:val="20"/>
          <w:szCs w:val="20"/>
          <w:lang w:val="en-US"/>
        </w:rPr>
      </w:pPr>
      <w:r>
        <w:rPr>
          <w:iCs/>
          <w:sz w:val="20"/>
          <w:szCs w:val="20"/>
          <w:lang w:val="en-US"/>
        </w:rPr>
        <w:tab/>
        <w:t xml:space="preserve">             df_user                                         df_movie                                                    df_rating</w:t>
      </w:r>
    </w:p>
    <w:p w14:paraId="1512F469" w14:textId="77777777" w:rsidR="003A5F60" w:rsidRDefault="003A5F60" w:rsidP="003A5F60">
      <w:pPr>
        <w:jc w:val="both"/>
        <w:rPr>
          <w:iCs/>
          <w:sz w:val="20"/>
          <w:szCs w:val="20"/>
          <w:lang w:val="en-US"/>
        </w:rPr>
      </w:pP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145F9670" w:rsidR="003A5F60" w:rsidRDefault="003A5F60" w:rsidP="00954AE6">
      <w:pPr>
        <w:jc w:val="both"/>
        <w:rPr>
          <w:iCs/>
          <w:sz w:val="20"/>
          <w:szCs w:val="20"/>
          <w:lang w:val="en-US"/>
        </w:rPr>
      </w:pPr>
      <w:r>
        <w:rPr>
          <w:iCs/>
          <w:sz w:val="20"/>
          <w:szCs w:val="20"/>
          <w:lang w:val="en-US"/>
        </w:rPr>
        <w:lastRenderedPageBreak/>
        <w:t>As seen from figures above, final number of users, movies and ratings for MovieLens 20M dataset are 138493, 25900, and 19994181,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t>For NETFLIX, they are as follow:</w:t>
      </w:r>
    </w:p>
    <w:p w14:paraId="6CFB06BF" w14:textId="025145EA" w:rsidR="00FA23A9" w:rsidRDefault="00FA23A9" w:rsidP="00FA23A9">
      <w:pPr>
        <w:jc w:val="both"/>
        <w:rPr>
          <w:iCs/>
          <w:sz w:val="20"/>
          <w:szCs w:val="20"/>
          <w:lang w:val="en-US"/>
        </w:rPr>
      </w:pPr>
    </w:p>
    <w:p w14:paraId="02F3DF87" w14:textId="251D0274" w:rsidR="00FA23A9" w:rsidRDefault="00FA23A9" w:rsidP="00FA23A9">
      <w:pPr>
        <w:jc w:val="both"/>
        <w:rPr>
          <w:iCs/>
          <w:sz w:val="20"/>
          <w:szCs w:val="20"/>
          <w:lang w:val="en-US"/>
        </w:rPr>
      </w:pPr>
      <w:r>
        <w:rPr>
          <w:iCs/>
          <w:sz w:val="20"/>
          <w:szCs w:val="20"/>
          <w:lang w:val="en-US"/>
        </w:rPr>
        <w:tab/>
        <w:t xml:space="preserve">   df_user                                                 df_movie                                                   df_rating</w:t>
      </w:r>
    </w:p>
    <w:p w14:paraId="66518C7B" w14:textId="77777777" w:rsidR="00FA23A9" w:rsidRDefault="00FA23A9" w:rsidP="00FA23A9">
      <w:pPr>
        <w:jc w:val="both"/>
        <w:rPr>
          <w:iCs/>
          <w:sz w:val="20"/>
          <w:szCs w:val="20"/>
          <w:lang w:val="en-US"/>
        </w:rPr>
      </w:pPr>
    </w:p>
    <w:p w14:paraId="3A8A4FC0" w14:textId="268B05C8"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39AD2FC9" w14:textId="77777777" w:rsidR="000A3DE3" w:rsidRDefault="000A3DE3" w:rsidP="000A3DE3">
      <w:pPr>
        <w:jc w:val="both"/>
        <w:rPr>
          <w:iCs/>
          <w:sz w:val="20"/>
          <w:szCs w:val="20"/>
          <w:lang w:val="en-US"/>
        </w:rPr>
      </w:pPr>
    </w:p>
    <w:p w14:paraId="21523897" w14:textId="2548605B" w:rsidR="000A3DE3" w:rsidRDefault="000A3DE3" w:rsidP="000A3DE3">
      <w:pPr>
        <w:jc w:val="both"/>
        <w:rPr>
          <w:iCs/>
          <w:sz w:val="20"/>
          <w:szCs w:val="20"/>
          <w:lang w:val="en-US"/>
        </w:rPr>
      </w:pPr>
      <w:r>
        <w:rPr>
          <w:iCs/>
          <w:sz w:val="20"/>
          <w:szCs w:val="20"/>
          <w:lang w:val="en-US"/>
        </w:rPr>
        <w:t>Again, as seen from figures above, final number of users, movies and ratings for NETFLIX dataset are 479870, 7882, and 82725788, respectively. Below, we put the numbers from both datasets altogether:</w:t>
      </w:r>
    </w:p>
    <w:p w14:paraId="64A5504F" w14:textId="77777777" w:rsidR="003C7DFA" w:rsidRDefault="003C7DFA" w:rsidP="000A3DE3">
      <w:pPr>
        <w:jc w:val="both"/>
        <w:rPr>
          <w:iCs/>
          <w:sz w:val="20"/>
          <w:szCs w:val="20"/>
          <w:lang w:val="en-US"/>
        </w:rPr>
      </w:pPr>
    </w:p>
    <w:tbl>
      <w:tblPr>
        <w:tblStyle w:val="TableGrid"/>
        <w:tblW w:w="0" w:type="auto"/>
        <w:tblInd w:w="1031" w:type="dxa"/>
        <w:tblLook w:val="04A0" w:firstRow="1" w:lastRow="0" w:firstColumn="1" w:lastColumn="0" w:noHBand="0" w:noVBand="1"/>
      </w:tblPr>
      <w:tblGrid>
        <w:gridCol w:w="1647"/>
        <w:gridCol w:w="1647"/>
        <w:gridCol w:w="1647"/>
        <w:gridCol w:w="1647"/>
      </w:tblGrid>
      <w:tr w:rsidR="003C7DFA" w14:paraId="3AF8AD88" w14:textId="77777777" w:rsidTr="00E40334">
        <w:trPr>
          <w:trHeight w:val="273"/>
        </w:trPr>
        <w:tc>
          <w:tcPr>
            <w:tcW w:w="1647" w:type="dxa"/>
            <w:vAlign w:val="center"/>
          </w:tcPr>
          <w:p w14:paraId="5B280AB0" w14:textId="3EAD49AC" w:rsidR="003C7DFA" w:rsidRPr="00E40334" w:rsidRDefault="003C7DFA" w:rsidP="003C7DFA">
            <w:pPr>
              <w:jc w:val="center"/>
              <w:rPr>
                <w:b/>
                <w:bCs/>
                <w:iCs/>
                <w:sz w:val="16"/>
                <w:szCs w:val="16"/>
                <w:lang w:val="en-US"/>
              </w:rPr>
            </w:pPr>
            <w:r w:rsidRPr="00E40334">
              <w:rPr>
                <w:b/>
                <w:bCs/>
                <w:iCs/>
                <w:sz w:val="16"/>
                <w:szCs w:val="16"/>
                <w:lang w:val="en-US"/>
              </w:rPr>
              <w:t>Dataset</w:t>
            </w:r>
          </w:p>
        </w:tc>
        <w:tc>
          <w:tcPr>
            <w:tcW w:w="1647" w:type="dxa"/>
            <w:vAlign w:val="center"/>
          </w:tcPr>
          <w:p w14:paraId="2A2EED29" w14:textId="150BE358" w:rsidR="003C7DFA" w:rsidRPr="00E40334" w:rsidRDefault="003C7DFA" w:rsidP="003C7DFA">
            <w:pPr>
              <w:jc w:val="center"/>
              <w:rPr>
                <w:b/>
                <w:bCs/>
                <w:iCs/>
                <w:sz w:val="16"/>
                <w:szCs w:val="16"/>
                <w:lang w:val="en-US"/>
              </w:rPr>
            </w:pPr>
            <w:r w:rsidRPr="00E40334">
              <w:rPr>
                <w:b/>
                <w:bCs/>
                <w:iCs/>
                <w:sz w:val="16"/>
                <w:szCs w:val="16"/>
                <w:lang w:val="en-US"/>
              </w:rPr>
              <w:t>Users size</w:t>
            </w:r>
          </w:p>
        </w:tc>
        <w:tc>
          <w:tcPr>
            <w:tcW w:w="1647" w:type="dxa"/>
            <w:vAlign w:val="center"/>
          </w:tcPr>
          <w:p w14:paraId="654D14F6" w14:textId="041D74F9" w:rsidR="003C7DFA" w:rsidRPr="00E40334" w:rsidRDefault="003C7DFA" w:rsidP="003C7DFA">
            <w:pPr>
              <w:jc w:val="center"/>
              <w:rPr>
                <w:b/>
                <w:bCs/>
                <w:iCs/>
                <w:sz w:val="16"/>
                <w:szCs w:val="16"/>
                <w:lang w:val="en-US"/>
              </w:rPr>
            </w:pPr>
            <w:r w:rsidRPr="00E40334">
              <w:rPr>
                <w:b/>
                <w:bCs/>
                <w:iCs/>
                <w:sz w:val="16"/>
                <w:szCs w:val="16"/>
                <w:lang w:val="en-US"/>
              </w:rPr>
              <w:t>Movies Size</w:t>
            </w:r>
          </w:p>
        </w:tc>
        <w:tc>
          <w:tcPr>
            <w:tcW w:w="1647" w:type="dxa"/>
            <w:vAlign w:val="center"/>
          </w:tcPr>
          <w:p w14:paraId="5929FDC1" w14:textId="07EFB4D5" w:rsidR="003C7DFA" w:rsidRPr="00E40334" w:rsidRDefault="003C7DFA" w:rsidP="003C7DFA">
            <w:pPr>
              <w:jc w:val="center"/>
              <w:rPr>
                <w:b/>
                <w:bCs/>
                <w:iCs/>
                <w:sz w:val="16"/>
                <w:szCs w:val="16"/>
                <w:lang w:val="en-US"/>
              </w:rPr>
            </w:pPr>
            <w:r w:rsidRPr="00E40334">
              <w:rPr>
                <w:b/>
                <w:bCs/>
                <w:iCs/>
                <w:sz w:val="16"/>
                <w:szCs w:val="16"/>
                <w:lang w:val="en-US"/>
              </w:rPr>
              <w:t>Ratings size</w:t>
            </w:r>
          </w:p>
        </w:tc>
      </w:tr>
      <w:tr w:rsidR="003C7DFA" w14:paraId="70DEF974" w14:textId="77777777" w:rsidTr="00E40334">
        <w:trPr>
          <w:trHeight w:val="286"/>
        </w:trPr>
        <w:tc>
          <w:tcPr>
            <w:tcW w:w="1647" w:type="dxa"/>
            <w:vAlign w:val="center"/>
          </w:tcPr>
          <w:p w14:paraId="7125FAC4" w14:textId="3F47E3CD" w:rsidR="003C7DFA" w:rsidRPr="00E40334" w:rsidRDefault="003C7DFA" w:rsidP="003C7DFA">
            <w:pPr>
              <w:jc w:val="center"/>
              <w:rPr>
                <w:b/>
                <w:bCs/>
                <w:iCs/>
                <w:sz w:val="16"/>
                <w:szCs w:val="16"/>
                <w:lang w:val="en-US"/>
              </w:rPr>
            </w:pPr>
            <w:r w:rsidRPr="00E40334">
              <w:rPr>
                <w:b/>
                <w:bCs/>
                <w:iCs/>
                <w:sz w:val="16"/>
                <w:szCs w:val="16"/>
                <w:lang w:val="en-US"/>
              </w:rPr>
              <w:t>MovieLens 20M</w:t>
            </w:r>
          </w:p>
        </w:tc>
        <w:tc>
          <w:tcPr>
            <w:tcW w:w="1647" w:type="dxa"/>
            <w:vAlign w:val="center"/>
          </w:tcPr>
          <w:p w14:paraId="59123287" w14:textId="7A9539A4" w:rsidR="003C7DFA" w:rsidRPr="00E40334" w:rsidRDefault="003C7DFA" w:rsidP="003C7DFA">
            <w:pPr>
              <w:jc w:val="center"/>
              <w:rPr>
                <w:iCs/>
                <w:sz w:val="16"/>
                <w:szCs w:val="16"/>
                <w:lang w:val="en-US"/>
              </w:rPr>
            </w:pPr>
            <w:r w:rsidRPr="00E40334">
              <w:rPr>
                <w:iCs/>
                <w:sz w:val="16"/>
                <w:szCs w:val="16"/>
                <w:lang w:val="en-US"/>
              </w:rPr>
              <w:t>138,493</w:t>
            </w:r>
          </w:p>
        </w:tc>
        <w:tc>
          <w:tcPr>
            <w:tcW w:w="1647" w:type="dxa"/>
            <w:vAlign w:val="center"/>
          </w:tcPr>
          <w:p w14:paraId="2A2952AA" w14:textId="798958F0" w:rsidR="003C7DFA" w:rsidRPr="00E40334" w:rsidRDefault="003C7DFA" w:rsidP="003C7DFA">
            <w:pPr>
              <w:jc w:val="center"/>
              <w:rPr>
                <w:iCs/>
                <w:sz w:val="16"/>
                <w:szCs w:val="16"/>
                <w:lang w:val="en-US"/>
              </w:rPr>
            </w:pPr>
            <w:r w:rsidRPr="00E40334">
              <w:rPr>
                <w:iCs/>
                <w:sz w:val="16"/>
                <w:szCs w:val="16"/>
                <w:lang w:val="en-US"/>
              </w:rPr>
              <w:t>25,900</w:t>
            </w:r>
          </w:p>
        </w:tc>
        <w:tc>
          <w:tcPr>
            <w:tcW w:w="1647" w:type="dxa"/>
            <w:vAlign w:val="center"/>
          </w:tcPr>
          <w:p w14:paraId="0E5513A2" w14:textId="64867760" w:rsidR="003C7DFA" w:rsidRPr="00E40334" w:rsidRDefault="003C7DFA" w:rsidP="003C7DFA">
            <w:pPr>
              <w:jc w:val="center"/>
              <w:rPr>
                <w:iCs/>
                <w:sz w:val="16"/>
                <w:szCs w:val="16"/>
                <w:lang w:val="en-US"/>
              </w:rPr>
            </w:pPr>
            <w:r w:rsidRPr="00E40334">
              <w:rPr>
                <w:iCs/>
                <w:sz w:val="16"/>
                <w:szCs w:val="16"/>
                <w:lang w:val="en-US"/>
              </w:rPr>
              <w:t>19,994,181</w:t>
            </w:r>
          </w:p>
        </w:tc>
      </w:tr>
      <w:tr w:rsidR="003C7DFA" w14:paraId="14EA2777" w14:textId="77777777" w:rsidTr="00E40334">
        <w:trPr>
          <w:trHeight w:val="273"/>
        </w:trPr>
        <w:tc>
          <w:tcPr>
            <w:tcW w:w="1647" w:type="dxa"/>
            <w:vAlign w:val="center"/>
          </w:tcPr>
          <w:p w14:paraId="3514BB8C" w14:textId="76473851" w:rsidR="003C7DFA" w:rsidRPr="00E40334" w:rsidRDefault="003C7DFA" w:rsidP="003C7DFA">
            <w:pPr>
              <w:jc w:val="center"/>
              <w:rPr>
                <w:b/>
                <w:bCs/>
                <w:iCs/>
                <w:sz w:val="16"/>
                <w:szCs w:val="16"/>
                <w:lang w:val="en-US"/>
              </w:rPr>
            </w:pPr>
            <w:r w:rsidRPr="00E40334">
              <w:rPr>
                <w:b/>
                <w:bCs/>
                <w:iCs/>
                <w:sz w:val="16"/>
                <w:szCs w:val="16"/>
                <w:lang w:val="en-US"/>
              </w:rPr>
              <w:t>NETFLIX</w:t>
            </w:r>
          </w:p>
        </w:tc>
        <w:tc>
          <w:tcPr>
            <w:tcW w:w="1647" w:type="dxa"/>
            <w:vAlign w:val="center"/>
          </w:tcPr>
          <w:p w14:paraId="776BAC9E" w14:textId="49D13274" w:rsidR="003C7DFA" w:rsidRPr="00E40334" w:rsidRDefault="003C7DFA" w:rsidP="003C7DFA">
            <w:pPr>
              <w:jc w:val="center"/>
              <w:rPr>
                <w:iCs/>
                <w:sz w:val="16"/>
                <w:szCs w:val="16"/>
                <w:lang w:val="en-US"/>
              </w:rPr>
            </w:pPr>
            <w:r w:rsidRPr="00E40334">
              <w:rPr>
                <w:iCs/>
                <w:sz w:val="16"/>
                <w:szCs w:val="16"/>
                <w:lang w:val="en-US"/>
              </w:rPr>
              <w:t>479,870</w:t>
            </w:r>
          </w:p>
        </w:tc>
        <w:tc>
          <w:tcPr>
            <w:tcW w:w="1647" w:type="dxa"/>
            <w:vAlign w:val="center"/>
          </w:tcPr>
          <w:p w14:paraId="78CA2387" w14:textId="2525F65C" w:rsidR="003C7DFA" w:rsidRPr="00E40334" w:rsidRDefault="003C7DFA" w:rsidP="003C7DFA">
            <w:pPr>
              <w:jc w:val="center"/>
              <w:rPr>
                <w:iCs/>
                <w:sz w:val="16"/>
                <w:szCs w:val="16"/>
                <w:lang w:val="en-US"/>
              </w:rPr>
            </w:pPr>
            <w:r w:rsidRPr="00E40334">
              <w:rPr>
                <w:iCs/>
                <w:sz w:val="16"/>
                <w:szCs w:val="16"/>
                <w:lang w:val="en-US"/>
              </w:rPr>
              <w:t>7,882</w:t>
            </w:r>
          </w:p>
        </w:tc>
        <w:tc>
          <w:tcPr>
            <w:tcW w:w="1647" w:type="dxa"/>
            <w:vAlign w:val="center"/>
          </w:tcPr>
          <w:p w14:paraId="7DC1F53D" w14:textId="1E8C38A8" w:rsidR="003C7DFA" w:rsidRPr="00E40334" w:rsidRDefault="003C7DFA" w:rsidP="003C7DFA">
            <w:pPr>
              <w:jc w:val="center"/>
              <w:rPr>
                <w:iCs/>
                <w:sz w:val="16"/>
                <w:szCs w:val="16"/>
                <w:lang w:val="en-US"/>
              </w:rPr>
            </w:pPr>
            <w:r w:rsidRPr="00E40334">
              <w:rPr>
                <w:iCs/>
                <w:sz w:val="16"/>
                <w:szCs w:val="16"/>
                <w:lang w:val="en-US"/>
              </w:rPr>
              <w:t>82,725,788</w:t>
            </w:r>
          </w:p>
        </w:tc>
      </w:tr>
    </w:tbl>
    <w:p w14:paraId="5505CD4E" w14:textId="77777777" w:rsidR="000A3DE3" w:rsidRPr="000A3DE3" w:rsidRDefault="000A3DE3" w:rsidP="003C7DFA">
      <w:pPr>
        <w:rPr>
          <w:iCs/>
          <w:sz w:val="20"/>
          <w:szCs w:val="20"/>
          <w:lang w:val="en-US"/>
        </w:rPr>
      </w:pPr>
    </w:p>
    <w:p w14:paraId="29826B25" w14:textId="77777777" w:rsidR="00FA23A9" w:rsidRDefault="00FA23A9" w:rsidP="000A3DE3">
      <w:pPr>
        <w:pStyle w:val="Heading3"/>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0EB15894"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sidR="003C7DFA">
        <w:rPr>
          <w:iCs/>
          <w:sz w:val="20"/>
          <w:szCs w:val="20"/>
          <w:lang w:val="en-US"/>
        </w:rPr>
        <w:t>s from both datasets</w:t>
      </w:r>
      <w:r>
        <w:rPr>
          <w:iCs/>
          <w:sz w:val="20"/>
          <w:szCs w:val="20"/>
          <w:lang w:val="en-US"/>
        </w:rPr>
        <w:t xml:space="preserve">. </w:t>
      </w:r>
      <w:r w:rsidR="003C7DFA">
        <w:rPr>
          <w:iCs/>
          <w:sz w:val="20"/>
          <w:szCs w:val="20"/>
          <w:lang w:val="en-US"/>
        </w:rPr>
        <w:t>As a</w:t>
      </w:r>
      <w:r>
        <w:rPr>
          <w:iCs/>
          <w:sz w:val="20"/>
          <w:szCs w:val="20"/>
          <w:lang w:val="en-US"/>
        </w:rPr>
        <w:t xml:space="preserve">ll movies in this </w:t>
      </w:r>
      <w:r w:rsidR="003C7DFA">
        <w:rPr>
          <w:iCs/>
          <w:sz w:val="20"/>
          <w:szCs w:val="20"/>
          <w:lang w:val="en-US"/>
        </w:rPr>
        <w:t xml:space="preserve">separate </w:t>
      </w:r>
      <w:r>
        <w:rPr>
          <w:iCs/>
          <w:sz w:val="20"/>
          <w:szCs w:val="20"/>
          <w:lang w:val="en-US"/>
        </w:rPr>
        <w:t>dataframe are the ones with existing plots, we now aim to extract a vocabulary from whole corpus of movie plots</w:t>
      </w:r>
      <w:r w:rsidR="003C7DFA">
        <w:rPr>
          <w:iCs/>
          <w:sz w:val="20"/>
          <w:szCs w:val="20"/>
          <w:lang w:val="en-US"/>
        </w:rPr>
        <w:t xml:space="preserve"> for both datasets</w:t>
      </w:r>
      <w:r>
        <w:rPr>
          <w:iCs/>
          <w:sz w:val="20"/>
          <w:szCs w:val="20"/>
          <w:lang w:val="en-US"/>
        </w:rPr>
        <w:t>.</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0CAB12DA" w14:textId="34B00BB8" w:rsidR="004C2539" w:rsidRDefault="002C1E8C" w:rsidP="004C2539">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0BE5FEB" w14:textId="02729E8E" w:rsidR="00F4167B" w:rsidRDefault="00F4167B" w:rsidP="004C2539">
      <w:pPr>
        <w:jc w:val="both"/>
        <w:rPr>
          <w:iCs/>
          <w:sz w:val="20"/>
          <w:szCs w:val="20"/>
          <w:lang w:val="en-US"/>
        </w:rPr>
      </w:pPr>
    </w:p>
    <w:p w14:paraId="0EF2971D" w14:textId="77777777" w:rsidR="0079381A" w:rsidRDefault="0079381A" w:rsidP="00F4167B">
      <w:pPr>
        <w:jc w:val="center"/>
        <w:rPr>
          <w:b/>
          <w:bCs/>
          <w:iCs/>
          <w:sz w:val="20"/>
          <w:szCs w:val="20"/>
          <w:lang w:val="en-US"/>
        </w:rPr>
      </w:pPr>
    </w:p>
    <w:p w14:paraId="77700A75" w14:textId="77777777" w:rsidR="0079381A" w:rsidRDefault="0079381A" w:rsidP="00F4167B">
      <w:pPr>
        <w:jc w:val="center"/>
        <w:rPr>
          <w:b/>
          <w:bCs/>
          <w:iCs/>
          <w:sz w:val="20"/>
          <w:szCs w:val="20"/>
          <w:lang w:val="en-US"/>
        </w:rPr>
      </w:pP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drawing>
          <wp:inline distT="0" distB="0" distL="0" distR="0" wp14:anchorId="21F17D1F" wp14:editId="181857AF">
            <wp:extent cx="609600" cy="1567541"/>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8977" cy="1617368"/>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2B5E67AC"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5793B42" w14:textId="77777777" w:rsidR="002C1E8C" w:rsidRDefault="002C1E8C" w:rsidP="00954AE6">
      <w:pPr>
        <w:jc w:val="both"/>
        <w:rPr>
          <w:iCs/>
          <w:sz w:val="20"/>
          <w:szCs w:val="20"/>
          <w:lang w:val="en-US"/>
        </w:rPr>
      </w:pPr>
    </w:p>
    <w:p w14:paraId="6A5B4B11" w14:textId="5B73D794" w:rsidR="00CC760D" w:rsidRDefault="00B43C55" w:rsidP="002A2785">
      <w:pPr>
        <w:pStyle w:val="Heading3"/>
        <w:jc w:val="center"/>
        <w:rPr>
          <w:sz w:val="20"/>
          <w:szCs w:val="20"/>
          <w:lang w:val="en-US"/>
        </w:rPr>
      </w:pPr>
      <w:bookmarkStart w:id="418" w:name="_Toc74865627"/>
      <w:r>
        <w:rPr>
          <w:lang w:val="en-US"/>
        </w:rPr>
        <w:t>Document Representation</w:t>
      </w:r>
      <w:bookmarkEnd w:id="418"/>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599A6B7" w14:textId="1459E561" w:rsidR="00507025" w:rsidRDefault="008D39D3" w:rsidP="008052AE">
      <w:pPr>
        <w:jc w:val="both"/>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03B3C32A" w:rsidR="00507025" w:rsidRPr="00F4167B" w:rsidRDefault="00F4167B" w:rsidP="00F4167B">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Default="002053B3" w:rsidP="00954AE6">
      <w:pPr>
        <w:jc w:val="both"/>
        <w:rPr>
          <w:iCs/>
          <w:sz w:val="12"/>
          <w:szCs w:val="12"/>
          <w:lang w:val="en-US"/>
        </w:rPr>
      </w:pPr>
    </w:p>
    <w:p w14:paraId="59D94F7D" w14:textId="1FEA332F" w:rsidR="00446B9B" w:rsidRPr="00C54972" w:rsidRDefault="00446B9B" w:rsidP="00954AE6">
      <w:pPr>
        <w:jc w:val="both"/>
        <w:rPr>
          <w:i/>
          <w:sz w:val="20"/>
          <w:szCs w:val="20"/>
          <w:lang w:val="en-US"/>
        </w:rPr>
      </w:pPr>
      <w:r w:rsidRPr="00C54972">
        <w:rPr>
          <w:i/>
          <w:sz w:val="20"/>
          <w:szCs w:val="20"/>
          <w:lang w:val="en-US"/>
        </w:rPr>
        <w:t xml:space="preserve">It is critical to remember that, authors of both original CTMP paper [**CTMP**] and BOPE paper [28] implemented their models using features/tags rather than movie plots. </w:t>
      </w:r>
      <w:r w:rsidR="00C54972" w:rsidRPr="00C54972">
        <w:rPr>
          <w:i/>
          <w:sz w:val="20"/>
          <w:szCs w:val="20"/>
          <w:lang w:val="en-US"/>
        </w:rPr>
        <w:t>This is one of the most significant distinctions between our work and theirs.</w:t>
      </w:r>
      <w:r w:rsidR="00C54972" w:rsidRPr="00C54972">
        <w:rPr>
          <w:i/>
          <w:sz w:val="20"/>
          <w:szCs w:val="20"/>
          <w:lang w:val="en-US"/>
        </w:rPr>
        <w:t xml:space="preserve"> During the evaluation of results, w</w:t>
      </w:r>
      <w:r w:rsidR="00C54972" w:rsidRPr="00C54972">
        <w:rPr>
          <w:i/>
          <w:sz w:val="20"/>
          <w:szCs w:val="20"/>
          <w:lang w:val="en-US"/>
        </w:rPr>
        <w:t xml:space="preserve">e will compare our model's output against theirs </w:t>
      </w:r>
      <w:r w:rsidR="00C54972" w:rsidRPr="00C54972">
        <w:rPr>
          <w:i/>
          <w:sz w:val="20"/>
          <w:szCs w:val="20"/>
          <w:lang w:val="en-US"/>
        </w:rPr>
        <w:t xml:space="preserve">and </w:t>
      </w:r>
      <w:r w:rsidR="00C54972" w:rsidRPr="00C54972">
        <w:rPr>
          <w:i/>
          <w:sz w:val="20"/>
          <w:szCs w:val="20"/>
          <w:lang w:val="en-US"/>
        </w:rPr>
        <w:t>determine whether or not using movie plots improved the previous results.</w:t>
      </w:r>
    </w:p>
    <w:p w14:paraId="76BA4EB0" w14:textId="6469B41D" w:rsidR="00C54972" w:rsidRDefault="00C54972" w:rsidP="00954AE6">
      <w:pPr>
        <w:jc w:val="both"/>
        <w:rPr>
          <w:iCs/>
          <w:sz w:val="20"/>
          <w:szCs w:val="20"/>
          <w:lang w:val="en-US"/>
        </w:rPr>
      </w:pPr>
    </w:p>
    <w:p w14:paraId="462FB83E" w14:textId="77777777" w:rsidR="00C54972" w:rsidRPr="00AB2C56" w:rsidRDefault="00C54972" w:rsidP="00954AE6">
      <w:pPr>
        <w:jc w:val="both"/>
        <w:rPr>
          <w:iCs/>
          <w:sz w:val="12"/>
          <w:szCs w:val="12"/>
          <w:lang w:val="en-US"/>
        </w:rPr>
      </w:pPr>
    </w:p>
    <w:p w14:paraId="2231516C" w14:textId="3C180B71" w:rsidR="002053B3" w:rsidRPr="00AB2C56" w:rsidRDefault="003F7141" w:rsidP="00954AE6">
      <w:pPr>
        <w:jc w:val="both"/>
        <w:rPr>
          <w:iCs/>
          <w:sz w:val="12"/>
          <w:szCs w:val="12"/>
          <w:lang w:val="en-US"/>
        </w:rPr>
      </w:pPr>
      <w:r w:rsidRPr="00AB2C56">
        <w:rPr>
          <w:iCs/>
          <w:sz w:val="12"/>
          <w:szCs w:val="12"/>
          <w:lang w:val="en-US"/>
        </w:rPr>
        <w:t>in order for algorithms work with documents/plots, they have to be represented in numerical form. each document will later be represented in terms of vocabulary.</w:t>
      </w:r>
    </w:p>
    <w:p w14:paraId="38A65E99" w14:textId="0FAC1CED" w:rsidR="001C212C" w:rsidRPr="00AB2C56" w:rsidRDefault="00954AE6" w:rsidP="00954AE6">
      <w:pPr>
        <w:jc w:val="both"/>
        <w:rPr>
          <w:iCs/>
          <w:sz w:val="12"/>
          <w:szCs w:val="12"/>
          <w:lang w:val="en-US"/>
        </w:rPr>
      </w:pPr>
      <w:r w:rsidRPr="00AB2C56">
        <w:rPr>
          <w:iCs/>
          <w:sz w:val="12"/>
          <w:szCs w:val="12"/>
          <w:lang w:val="en-US"/>
        </w:rPr>
        <w:t>For this</w:t>
      </w:r>
      <w:r w:rsidR="001C212C" w:rsidRPr="00AB2C56">
        <w:rPr>
          <w:iCs/>
          <w:sz w:val="12"/>
          <w:szCs w:val="12"/>
          <w:lang w:val="en-US"/>
        </w:rPr>
        <w:t xml:space="preserve">, 870 </w:t>
      </w:r>
      <w:r w:rsidRPr="00AB2C56">
        <w:rPr>
          <w:iCs/>
          <w:sz w:val="12"/>
          <w:szCs w:val="12"/>
          <w:lang w:val="en-US"/>
        </w:rPr>
        <w:t xml:space="preserve">movies </w:t>
      </w:r>
      <w:r w:rsidR="001C212C" w:rsidRPr="00AB2C56">
        <w:rPr>
          <w:iCs/>
          <w:sz w:val="12"/>
          <w:szCs w:val="12"/>
          <w:lang w:val="en-US"/>
        </w:rPr>
        <w:t>out of</w:t>
      </w:r>
      <w:r w:rsidRPr="00AB2C56">
        <w:rPr>
          <w:iCs/>
          <w:sz w:val="12"/>
          <w:szCs w:val="12"/>
          <w:lang w:val="en-US"/>
        </w:rPr>
        <w:t xml:space="preserve"> 27,278 are dropped from MovieLens 20M dataset.</w:t>
      </w:r>
    </w:p>
    <w:p w14:paraId="0B2AF20A" w14:textId="0994128C" w:rsidR="00DF2788" w:rsidRDefault="00DF2788" w:rsidP="00DF2788">
      <w:pPr>
        <w:rPr>
          <w:b/>
          <w:bCs/>
          <w:iCs/>
          <w:sz w:val="20"/>
          <w:szCs w:val="20"/>
          <w:lang w:val="en-US"/>
        </w:rPr>
      </w:pPr>
    </w:p>
    <w:p w14:paraId="21478A66" w14:textId="509536BB" w:rsidR="001B4773" w:rsidRPr="001B4773" w:rsidRDefault="008052AE" w:rsidP="001B4773">
      <w:pPr>
        <w:pStyle w:val="Heading2"/>
        <w:jc w:val="center"/>
        <w:rPr>
          <w:lang w:val="en-US"/>
        </w:rPr>
      </w:pPr>
      <w:r>
        <w:rPr>
          <w:lang w:val="en-US"/>
        </w:rPr>
        <w:t>Model Fit</w:t>
      </w:r>
    </w:p>
    <w:p w14:paraId="39DB808F" w14:textId="41176366" w:rsidR="00DF2788" w:rsidRPr="007D5CB6" w:rsidRDefault="008052AE" w:rsidP="007D5CB6">
      <w:pPr>
        <w:jc w:val="both"/>
        <w:rPr>
          <w:sz w:val="20"/>
          <w:szCs w:val="20"/>
          <w:lang w:val="en-US"/>
        </w:rPr>
      </w:pPr>
      <w:r w:rsidRPr="008052AE">
        <w:rPr>
          <w:sz w:val="20"/>
          <w:szCs w:val="20"/>
          <w:lang w:val="en-US"/>
        </w:rPr>
        <w:t xml:space="preserve">After preparing the corpus vocabulary, numerically represented </w:t>
      </w:r>
      <w:r w:rsidR="007E683C">
        <w:rPr>
          <w:sz w:val="20"/>
          <w:szCs w:val="20"/>
          <w:lang w:val="en-US"/>
        </w:rPr>
        <w:t>documents/movies</w:t>
      </w:r>
      <w:r w:rsidRPr="008052AE">
        <w:rPr>
          <w:sz w:val="20"/>
          <w:szCs w:val="20"/>
          <w:lang w:val="en-US"/>
        </w:rPr>
        <w:t xml:space="preserve"> and </w:t>
      </w:r>
      <w:r>
        <w:rPr>
          <w:sz w:val="20"/>
          <w:szCs w:val="20"/>
          <w:lang w:val="en-US"/>
        </w:rPr>
        <w:t xml:space="preserve">df_rating </w:t>
      </w:r>
      <w:r w:rsidRPr="008052AE">
        <w:rPr>
          <w:sz w:val="20"/>
          <w:szCs w:val="20"/>
          <w:lang w:val="en-US"/>
        </w:rPr>
        <w:t>dataframe,</w:t>
      </w:r>
      <w:r>
        <w:rPr>
          <w:sz w:val="20"/>
          <w:szCs w:val="20"/>
          <w:lang w:val="en-US"/>
        </w:rPr>
        <w:t xml:space="preserve"> we now </w:t>
      </w:r>
      <w:r w:rsidR="007E683C">
        <w:rPr>
          <w:sz w:val="20"/>
          <w:szCs w:val="20"/>
          <w:lang w:val="en-US"/>
        </w:rPr>
        <w:t xml:space="preserve">continue with </w:t>
      </w:r>
      <w:r>
        <w:rPr>
          <w:sz w:val="20"/>
          <w:szCs w:val="20"/>
          <w:lang w:val="en-US"/>
        </w:rPr>
        <w:t>run</w:t>
      </w:r>
      <w:r w:rsidR="007E683C">
        <w:rPr>
          <w:sz w:val="20"/>
          <w:szCs w:val="20"/>
          <w:lang w:val="en-US"/>
        </w:rPr>
        <w:t>ning and fitting</w:t>
      </w:r>
      <w:r>
        <w:rPr>
          <w:sz w:val="20"/>
          <w:szCs w:val="20"/>
          <w:lang w:val="en-US"/>
        </w:rPr>
        <w:t xml:space="preserve"> the </w:t>
      </w:r>
      <w:r w:rsidR="007E683C">
        <w:rPr>
          <w:sz w:val="20"/>
          <w:szCs w:val="20"/>
          <w:lang w:val="en-US"/>
        </w:rPr>
        <w:t xml:space="preserve">CTMP </w:t>
      </w:r>
      <w:r>
        <w:rPr>
          <w:sz w:val="20"/>
          <w:szCs w:val="20"/>
          <w:lang w:val="en-US"/>
        </w:rPr>
        <w:t>model</w:t>
      </w:r>
      <w:r w:rsidR="007E683C">
        <w:rPr>
          <w:sz w:val="20"/>
          <w:szCs w:val="20"/>
          <w:lang w:val="en-US"/>
        </w:rPr>
        <w:t xml:space="preserve">. </w:t>
      </w:r>
      <w:r w:rsidR="007D5CB6">
        <w:rPr>
          <w:sz w:val="20"/>
          <w:szCs w:val="20"/>
          <w:lang w:val="en-US"/>
        </w:rPr>
        <w:t xml:space="preserve">Let’s remember that df_rating dataframe contains implicit binary ratings which indicate whether a user liked a movie or not (i.e.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=1</m:t>
        </m:r>
      </m:oMath>
      <w:r w:rsidR="007D5CB6">
        <w:rPr>
          <w:sz w:val="20"/>
          <w:szCs w:val="20"/>
          <w:lang w:val="en-US"/>
        </w:rPr>
        <w:t xml:space="preserve"> or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7D5CB6">
        <w:rPr>
          <w:sz w:val="20"/>
          <w:szCs w:val="20"/>
          <w:lang w:val="en-US"/>
        </w:rPr>
        <w:t xml:space="preserve">). As mentioned before, this is because CTMP assumes </w:t>
      </w:r>
      <w:r w:rsidR="007D5CB6" w:rsidRPr="007D5CB6">
        <w:rPr>
          <w:sz w:val="20"/>
          <w:szCs w:val="20"/>
          <w:lang w:val="en-US"/>
        </w:rPr>
        <w:t>Poisson distributed ratings</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We use stratified 5-fold cross-validation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less biased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DB2354">
        <w:rPr>
          <w:b/>
          <w:bCs/>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lastRenderedPageBreak/>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485C4FD2" w14:textId="77777777" w:rsidR="00F305B6" w:rsidRDefault="00F305B6" w:rsidP="00F758D3">
      <w:pPr>
        <w:jc w:val="both"/>
        <w:rPr>
          <w:iCs/>
          <w:sz w:val="20"/>
          <w:szCs w:val="20"/>
          <w:lang w:val="en-US"/>
        </w:rPr>
      </w:pPr>
    </w:p>
    <w:p w14:paraId="00DF2C1F" w14:textId="77777777" w:rsidR="00F758D3" w:rsidRDefault="00F758D3" w:rsidP="00F758D3">
      <w:pPr>
        <w:jc w:val="both"/>
        <w:rPr>
          <w:iCs/>
          <w:sz w:val="20"/>
          <w:szCs w:val="20"/>
          <w:lang w:val="en-US"/>
        </w:rPr>
      </w:pPr>
    </w:p>
    <w:p w14:paraId="2C172C82" w14:textId="19285825" w:rsidR="00F758D3" w:rsidRDefault="00D172B1" w:rsidP="00F758D3">
      <w:pPr>
        <w:jc w:val="both"/>
        <w:rPr>
          <w:iCs/>
          <w:sz w:val="20"/>
          <w:szCs w:val="20"/>
          <w:lang w:val="en-US"/>
        </w:rPr>
      </w:pPr>
      <w:r>
        <w:rPr>
          <w:iCs/>
          <w:sz w:val="20"/>
          <w:szCs w:val="20"/>
          <w:lang w:val="en-US"/>
        </w:rPr>
        <w:t>For our case, we use s</w:t>
      </w:r>
      <w:r w:rsidR="002879A4">
        <w:rPr>
          <w:iCs/>
          <w:sz w:val="20"/>
          <w:szCs w:val="20"/>
          <w:lang w:val="en-US"/>
        </w:rPr>
        <w:t>tratified K-fold cross-validatio</w:t>
      </w:r>
      <w:r>
        <w:rPr>
          <w:iCs/>
          <w:sz w:val="20"/>
          <w:szCs w:val="20"/>
          <w:lang w:val="en-US"/>
        </w:rPr>
        <w:t xml:space="preserve">n </w:t>
      </w:r>
      <w:r w:rsidR="002879A4">
        <w:rPr>
          <w:iCs/>
          <w:sz w:val="20"/>
          <w:szCs w:val="20"/>
          <w:lang w:val="en-US"/>
        </w:rPr>
        <w:t xml:space="preserve">returns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F758D3">
        <w:rPr>
          <w:iCs/>
          <w:sz w:val="20"/>
          <w:szCs w:val="20"/>
          <w:lang w:val="en-US"/>
        </w:rPr>
        <w:t xml:space="preserve"> </w:t>
      </w:r>
      <w:r>
        <w:rPr>
          <w:iCs/>
          <w:sz w:val="20"/>
          <w:szCs w:val="20"/>
          <w:lang w:val="en-US"/>
        </w:rPr>
        <w:t>An example of this is shown below:</w:t>
      </w:r>
    </w:p>
    <w:p w14:paraId="3BCA538A" w14:textId="77777777" w:rsidR="0079381A" w:rsidRDefault="0079381A" w:rsidP="00F758D3">
      <w:pPr>
        <w:jc w:val="both"/>
        <w:rPr>
          <w:iCs/>
          <w:sz w:val="20"/>
          <w:szCs w:val="20"/>
          <w:lang w:val="en-US"/>
        </w:rPr>
      </w:pPr>
    </w:p>
    <w:p w14:paraId="4FA11047" w14:textId="62234D09" w:rsidR="00F758D3" w:rsidRDefault="001B4773" w:rsidP="00015FDF">
      <w:pPr>
        <w:jc w:val="center"/>
        <w:rPr>
          <w:iCs/>
          <w:sz w:val="20"/>
          <w:szCs w:val="20"/>
          <w:lang w:val="en-US"/>
        </w:rPr>
      </w:pPr>
      <w:r>
        <w:rPr>
          <w:iCs/>
          <w:noProof/>
          <w:sz w:val="20"/>
          <w:szCs w:val="20"/>
          <w:lang w:val="en-US"/>
        </w:rPr>
        <w:drawing>
          <wp:inline distT="0" distB="0" distL="0" distR="0" wp14:anchorId="7F4F340C" wp14:editId="63E988D0">
            <wp:extent cx="5226201" cy="1390798"/>
            <wp:effectExtent l="12700" t="12700" r="6350" b="190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3474" cy="1398056"/>
                    </a:xfrm>
                    <a:prstGeom prst="rect">
                      <a:avLst/>
                    </a:prstGeom>
                    <a:ln>
                      <a:solidFill>
                        <a:schemeClr val="tx1"/>
                      </a:solidFill>
                    </a:ln>
                  </pic:spPr>
                </pic:pic>
              </a:graphicData>
            </a:graphic>
          </wp:inline>
        </w:drawing>
      </w:r>
    </w:p>
    <w:p w14:paraId="79267CA8" w14:textId="54893197" w:rsidR="00DF2788" w:rsidRDefault="00DF2788" w:rsidP="00DF2788">
      <w:pPr>
        <w:rPr>
          <w:b/>
          <w:bCs/>
          <w:iCs/>
          <w:sz w:val="20"/>
          <w:szCs w:val="20"/>
          <w:lang w:val="en-US"/>
        </w:rPr>
      </w:pPr>
    </w:p>
    <w:p w14:paraId="2E4051BC" w14:textId="748C7801" w:rsidR="00DF2788" w:rsidRDefault="00DF2788" w:rsidP="00DF2788">
      <w:pPr>
        <w:rPr>
          <w:b/>
          <w:bCs/>
          <w:iCs/>
          <w:sz w:val="20"/>
          <w:szCs w:val="20"/>
          <w:lang w:val="en-US"/>
        </w:rPr>
      </w:pPr>
    </w:p>
    <w:p w14:paraId="0FDA3D46" w14:textId="0DBD79BA" w:rsidR="00521D54" w:rsidRDefault="0079381A" w:rsidP="00521D54">
      <w:pPr>
        <w:jc w:val="both"/>
        <w:rPr>
          <w:iCs/>
          <w:color w:val="000000" w:themeColor="text1"/>
          <w:sz w:val="20"/>
          <w:szCs w:val="20"/>
          <w:lang w:val="en-US"/>
        </w:rPr>
      </w:pPr>
      <w:r>
        <w:rPr>
          <w:iCs/>
          <w:color w:val="FF0000"/>
          <w:sz w:val="20"/>
          <w:szCs w:val="20"/>
          <w:lang w:val="en-US"/>
        </w:rPr>
        <w:t xml:space="preserve">So far, we prepared all the necessary input datas such as </w:t>
      </w:r>
      <w:r w:rsidR="001B4773" w:rsidRPr="001B4773">
        <w:rPr>
          <w:iCs/>
          <w:color w:val="FF0000"/>
          <w:sz w:val="20"/>
          <w:szCs w:val="20"/>
          <w:lang w:val="en-US"/>
        </w:rPr>
        <w:t>train_folds, test_folds, docs.txt, vocab.txt</w:t>
      </w:r>
      <w:r>
        <w:rPr>
          <w:iCs/>
          <w:color w:val="FF0000"/>
          <w:sz w:val="20"/>
          <w:szCs w:val="20"/>
          <w:lang w:val="en-US"/>
        </w:rPr>
        <w:t xml:space="preserve"> for starting to train the model.</w:t>
      </w:r>
      <w:r w:rsidR="00521D54">
        <w:rPr>
          <w:iCs/>
          <w:color w:val="FF0000"/>
          <w:sz w:val="20"/>
          <w:szCs w:val="20"/>
          <w:lang w:val="en-US"/>
        </w:rPr>
        <w:t xml:space="preserve"> </w:t>
      </w:r>
      <w:r w:rsidR="00521D54" w:rsidRPr="00521D54">
        <w:rPr>
          <w:iCs/>
          <w:color w:val="000000" w:themeColor="text1"/>
          <w:sz w:val="20"/>
          <w:szCs w:val="20"/>
          <w:lang w:val="en-US"/>
        </w:rPr>
        <w:t>Before we begin</w:t>
      </w:r>
      <w:r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from the model that run on MovieLens 20M is shown below; </w:t>
      </w:r>
    </w:p>
    <w:p w14:paraId="38F3910A" w14:textId="77777777" w:rsidR="00521D54" w:rsidRPr="00521D54" w:rsidRDefault="00521D54" w:rsidP="00521D54">
      <w:pPr>
        <w:jc w:val="both"/>
        <w:rPr>
          <w:iCs/>
          <w:color w:val="000000" w:themeColor="text1"/>
          <w:sz w:val="20"/>
          <w:szCs w:val="20"/>
          <w:lang w:val="en-US"/>
        </w:rPr>
      </w:pPr>
    </w:p>
    <w:p w14:paraId="5B5EFB82" w14:textId="60D83B52" w:rsidR="0079381A" w:rsidRDefault="00521D54" w:rsidP="0079381A">
      <w:pPr>
        <w:jc w:val="center"/>
        <w:rPr>
          <w:b/>
          <w:bCs/>
          <w:i/>
          <w:color w:val="FF0000"/>
          <w:sz w:val="20"/>
          <w:szCs w:val="20"/>
          <w:u w:val="single"/>
          <w:lang w:val="en-US"/>
        </w:rPr>
      </w:pPr>
      <w:r w:rsidRPr="00521D54">
        <w:rPr>
          <w:iCs/>
          <w:noProof/>
          <w:color w:val="FF0000"/>
          <w:sz w:val="20"/>
          <w:szCs w:val="20"/>
          <w:lang w:val="en-US"/>
        </w:rPr>
        <w:drawing>
          <wp:inline distT="0" distB="0" distL="0" distR="0" wp14:anchorId="78CC061E" wp14:editId="01518694">
            <wp:extent cx="942754" cy="1211017"/>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49551" cy="1219748"/>
                    </a:xfrm>
                    <a:prstGeom prst="rect">
                      <a:avLst/>
                    </a:prstGeom>
                  </pic:spPr>
                </pic:pic>
              </a:graphicData>
            </a:graphic>
          </wp:inline>
        </w:drawing>
      </w:r>
    </w:p>
    <w:p w14:paraId="62689639" w14:textId="77777777" w:rsidR="00521D54" w:rsidRDefault="00521D54" w:rsidP="0079381A">
      <w:pPr>
        <w:jc w:val="center"/>
        <w:rPr>
          <w:b/>
          <w:bCs/>
          <w:i/>
          <w:color w:val="FF0000"/>
          <w:sz w:val="20"/>
          <w:szCs w:val="20"/>
          <w:u w:val="single"/>
          <w:lang w:val="en-US"/>
        </w:rPr>
      </w:pP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77777777"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521D54">
        <w:rPr>
          <w:iCs/>
          <w:color w:val="000000" w:themeColor="text1"/>
          <w:sz w:val="20"/>
          <w:szCs w:val="20"/>
          <w:lang w:val="en-US"/>
        </w:rPr>
        <w:t xml:space="preserve"> is the number of documents in the corpus, </w:t>
      </w:r>
    </w:p>
    <w:p w14:paraId="669F7537" w14:textId="77777777"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77777777"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521D54">
        <w:rPr>
          <w:b/>
          <w:iCs/>
          <w:color w:val="000000" w:themeColor="text1"/>
          <w:sz w:val="20"/>
          <w:szCs w:val="20"/>
          <w:lang w:val="en-US"/>
        </w:rPr>
        <w:t xml:space="preserve"> </w:t>
      </w:r>
      <w:r w:rsidR="00521D54">
        <w:rPr>
          <w:bCs/>
          <w:iCs/>
          <w:color w:val="000000" w:themeColor="text1"/>
          <w:sz w:val="20"/>
          <w:szCs w:val="20"/>
          <w:lang w:val="en-US"/>
        </w:rPr>
        <w:t xml:space="preserve">is the number of topics we want to discover from corpus, </w:t>
      </w:r>
    </w:p>
    <w:p w14:paraId="58EBA18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is the offset precision,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61C03AC7"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w:p>
    <w:p w14:paraId="269BC3FA" w14:textId="40BA25F0" w:rsidR="00DF0FCB" w:rsidRDefault="00DF0FCB" w:rsidP="00521D54">
      <w:pPr>
        <w:jc w:val="both"/>
        <w:rPr>
          <w:bCs/>
          <w:iCs/>
          <w:color w:val="000000" w:themeColor="text1"/>
          <w:sz w:val="20"/>
          <w:szCs w:val="20"/>
          <w:lang w:val="en-US"/>
        </w:rPr>
      </w:pPr>
    </w:p>
    <w:p w14:paraId="5D1F92FF" w14:textId="2A9497F8" w:rsidR="00E40334" w:rsidRDefault="00DF0FCB" w:rsidP="00DF0FCB">
      <w:pPr>
        <w:jc w:val="both"/>
        <w:rPr>
          <w:bCs/>
          <w:iCs/>
          <w:color w:val="000000" w:themeColor="text1"/>
          <w:sz w:val="20"/>
          <w:szCs w:val="20"/>
          <w:lang w:val="en-US"/>
        </w:rPr>
      </w:pPr>
      <w:r w:rsidRPr="00DF0FCB">
        <w:rPr>
          <w:bCs/>
          <w:iCs/>
          <w:color w:val="000000" w:themeColor="text1"/>
          <w:sz w:val="20"/>
          <w:szCs w:val="20"/>
          <w:lang w:val="en-US"/>
        </w:rPr>
        <w:t>Notably, the only parameters that are entirely dependent on the dataset</w:t>
      </w:r>
      <w:r w:rsidR="00E40334">
        <w:rPr>
          <w:bCs/>
          <w:iCs/>
          <w:color w:val="000000" w:themeColor="text1"/>
          <w:sz w:val="20"/>
          <w:szCs w:val="20"/>
          <w:lang w:val="en-US"/>
        </w:rPr>
        <w:t xml:space="preserve"> </w:t>
      </w:r>
      <w:r w:rsidRPr="00DF0FCB">
        <w:rPr>
          <w:bCs/>
          <w:iCs/>
          <w:color w:val="000000" w:themeColor="text1"/>
          <w:sz w:val="20"/>
          <w:szCs w:val="20"/>
          <w:lang w:val="en-US"/>
        </w:rPr>
        <w:t xml:space="preserve">are </w:t>
      </w:r>
      <w:r w:rsidRPr="00DF0FCB">
        <w:rPr>
          <w:b/>
          <w:i/>
          <w:color w:val="000000" w:themeColor="text1"/>
          <w:sz w:val="20"/>
          <w:szCs w:val="20"/>
          <w:lang w:val="en-US"/>
        </w:rPr>
        <w:t>num_docs, num_terms</w:t>
      </w:r>
      <w:r w:rsidRPr="00DF0FCB">
        <w:rPr>
          <w:bCs/>
          <w:iCs/>
          <w:color w:val="000000" w:themeColor="text1"/>
          <w:sz w:val="20"/>
          <w:szCs w:val="20"/>
          <w:lang w:val="en-US"/>
        </w:rPr>
        <w:t xml:space="preserve">, and </w:t>
      </w:r>
      <w:r w:rsidRPr="00DF0FCB">
        <w:rPr>
          <w:b/>
          <w:i/>
          <w:color w:val="000000" w:themeColor="text1"/>
          <w:sz w:val="20"/>
          <w:szCs w:val="20"/>
          <w:lang w:val="en-US"/>
        </w:rPr>
        <w:t>user_size</w:t>
      </w:r>
      <w:r w:rsidRPr="00DF0FCB">
        <w:rPr>
          <w:bCs/>
          <w:iCs/>
          <w:color w:val="000000" w:themeColor="text1"/>
          <w:sz w:val="20"/>
          <w:szCs w:val="20"/>
          <w:lang w:val="en-US"/>
        </w:rPr>
        <w:t>.</w:t>
      </w:r>
      <w:r>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2F33EDE8" w14:textId="1C2EC8B0" w:rsidR="0079381A"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4508"/>
        <w:gridCol w:w="1441"/>
      </w:tblGrid>
      <w:tr w:rsidR="00715EC3" w14:paraId="2E369959" w14:textId="77777777" w:rsidTr="00715EC3">
        <w:trPr>
          <w:trHeight w:val="339"/>
        </w:trPr>
        <w:tc>
          <w:tcPr>
            <w:tcW w:w="4508" w:type="dxa"/>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441" w:type="dxa"/>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715EC3">
        <w:tc>
          <w:tcPr>
            <w:tcW w:w="4508" w:type="dxa"/>
          </w:tcPr>
          <w:p w14:paraId="7F2D03E1" w14:textId="74CA82D9" w:rsidR="00015FDF" w:rsidRDefault="00015FDF" w:rsidP="00715EC3">
            <w:pPr>
              <w:jc w:val="center"/>
              <w:rPr>
                <w:iCs/>
                <w:color w:val="000000" w:themeColor="text1"/>
                <w:sz w:val="20"/>
                <w:szCs w:val="20"/>
                <w:lang w:val="en-US"/>
              </w:rPr>
            </w:pPr>
            <w:r>
              <w:rPr>
                <w:iCs/>
                <w:color w:val="000000" w:themeColor="text1"/>
                <w:sz w:val="20"/>
                <w:szCs w:val="20"/>
                <w:lang w:val="en-US"/>
              </w:rPr>
              <w:t>num_topics</w:t>
            </w:r>
          </w:p>
        </w:tc>
        <w:tc>
          <w:tcPr>
            <w:tcW w:w="1441" w:type="dxa"/>
          </w:tcPr>
          <w:p w14:paraId="7CFADA70" w14:textId="64D86E57" w:rsidR="00015FDF" w:rsidRDefault="00015FDF" w:rsidP="00715EC3">
            <w:pPr>
              <w:rPr>
                <w:iCs/>
                <w:color w:val="000000" w:themeColor="text1"/>
                <w:sz w:val="20"/>
                <w:szCs w:val="20"/>
                <w:lang w:val="en-US"/>
              </w:rPr>
            </w:pPr>
            <w:r>
              <w:rPr>
                <w:iCs/>
                <w:color w:val="000000" w:themeColor="text1"/>
                <w:sz w:val="20"/>
                <w:szCs w:val="20"/>
                <w:lang w:val="en-US"/>
              </w:rPr>
              <w:t>{50, 100}</w:t>
            </w:r>
          </w:p>
        </w:tc>
      </w:tr>
      <w:tr w:rsidR="00715EC3" w14:paraId="171227C1" w14:textId="77777777" w:rsidTr="00715EC3">
        <w:tc>
          <w:tcPr>
            <w:tcW w:w="4508"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441" w:type="dxa"/>
          </w:tcPr>
          <w:p w14:paraId="13289614"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{10}</w:t>
            </w:r>
          </w:p>
        </w:tc>
      </w:tr>
      <w:tr w:rsidR="00715EC3" w14:paraId="087106FC" w14:textId="77777777" w:rsidTr="00715EC3">
        <w:tc>
          <w:tcPr>
            <w:tcW w:w="4508" w:type="dxa"/>
          </w:tcPr>
          <w:p w14:paraId="2E8BCA37"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lamb</w:t>
            </w:r>
          </w:p>
        </w:tc>
        <w:tc>
          <w:tcPr>
            <w:tcW w:w="1441" w:type="dxa"/>
          </w:tcPr>
          <w:p w14:paraId="43D9752D" w14:textId="77777777" w:rsidR="00715EC3" w:rsidRPr="00715EC3" w:rsidRDefault="00715EC3"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715EC3">
        <w:tc>
          <w:tcPr>
            <w:tcW w:w="4508"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441" w:type="dxa"/>
          </w:tcPr>
          <w:p w14:paraId="04334022"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{0.3}</w:t>
            </w:r>
          </w:p>
        </w:tc>
      </w:tr>
      <w:tr w:rsidR="00715EC3" w14:paraId="6B2BB8E1" w14:textId="77777777" w:rsidTr="00715EC3">
        <w:tc>
          <w:tcPr>
            <w:tcW w:w="4508"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441" w:type="dxa"/>
          </w:tcPr>
          <w:p w14:paraId="2EAAD7F6" w14:textId="77777777" w:rsidR="00715EC3" w:rsidRDefault="00715EC3" w:rsidP="00715EC3">
            <w:pPr>
              <w:rPr>
                <w:iCs/>
                <w:color w:val="000000" w:themeColor="text1"/>
                <w:sz w:val="20"/>
                <w:szCs w:val="20"/>
                <w:lang w:val="en-US"/>
              </w:rPr>
            </w:pPr>
            <w:r>
              <w:rPr>
                <w:iCs/>
                <w:color w:val="000000" w:themeColor="text1"/>
                <w:sz w:val="20"/>
                <w:szCs w:val="20"/>
                <w:lang w:val="en-US"/>
              </w:rPr>
              <w:t>{1, 0.1, 0.01}</w:t>
            </w:r>
          </w:p>
        </w:tc>
      </w:tr>
      <w:tr w:rsidR="00715EC3" w14:paraId="0D2EDA1B" w14:textId="77777777" w:rsidTr="00715EC3">
        <w:tc>
          <w:tcPr>
            <w:tcW w:w="4508" w:type="dxa"/>
          </w:tcPr>
          <w:p w14:paraId="076078A4" w14:textId="77777777" w:rsidR="00715EC3" w:rsidRPr="00715EC3" w:rsidRDefault="00715EC3" w:rsidP="00715EC3">
            <w:pPr>
              <w:jc w:val="center"/>
              <w:rPr>
                <w:iCs/>
                <w:color w:val="FF0000"/>
                <w:sz w:val="20"/>
                <w:szCs w:val="20"/>
                <w:lang w:val="en-US"/>
              </w:rPr>
            </w:pPr>
            <w:r w:rsidRPr="00715EC3">
              <w:rPr>
                <w:iCs/>
                <w:color w:val="FF0000"/>
                <w:sz w:val="20"/>
                <w:szCs w:val="20"/>
                <w:lang w:val="en-US"/>
              </w:rPr>
              <w:t>p????</w:t>
            </w:r>
          </w:p>
        </w:tc>
        <w:tc>
          <w:tcPr>
            <w:tcW w:w="1441" w:type="dxa"/>
          </w:tcPr>
          <w:p w14:paraId="1B00EA72" w14:textId="77777777" w:rsidR="00715EC3" w:rsidRDefault="00715EC3" w:rsidP="00715EC3">
            <w:pPr>
              <w:jc w:val="center"/>
              <w:rPr>
                <w:iCs/>
                <w:color w:val="000000" w:themeColor="text1"/>
                <w:sz w:val="20"/>
                <w:szCs w:val="20"/>
                <w:lang w:val="en-US"/>
              </w:rPr>
            </w:pP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46E17EC9" w14:textId="77777777" w:rsidR="001C4C58" w:rsidRDefault="001C4C58" w:rsidP="0079381A">
      <w:pPr>
        <w:jc w:val="center"/>
        <w:rPr>
          <w:b/>
          <w:bCs/>
          <w:i/>
          <w:color w:val="FF0000"/>
          <w:sz w:val="20"/>
          <w:szCs w:val="20"/>
          <w:u w:val="single"/>
          <w:lang w:val="en-US"/>
        </w:rPr>
      </w:pPr>
    </w:p>
    <w:p w14:paraId="258858AF" w14:textId="7BE5F205" w:rsidR="00BE5328" w:rsidRDefault="00BE5328" w:rsidP="00BE5328">
      <w:pPr>
        <w:rPr>
          <w:iCs/>
          <w:color w:val="FF0000"/>
          <w:sz w:val="20"/>
          <w:szCs w:val="20"/>
          <w:lang w:val="en-US"/>
        </w:rPr>
      </w:pPr>
      <w:r>
        <w:rPr>
          <w:iCs/>
          <w:color w:val="FF0000"/>
          <w:sz w:val="20"/>
          <w:szCs w:val="20"/>
          <w:lang w:val="en-US"/>
        </w:rPr>
        <w:lastRenderedPageBreak/>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79174B2A" w14:textId="41249856" w:rsidR="00BE5328" w:rsidRPr="00BE5328" w:rsidRDefault="00BE5328" w:rsidP="00BE532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73476BF" w14:textId="22BC5398" w:rsidR="00715EC3" w:rsidRPr="00E40334" w:rsidRDefault="00715EC3" w:rsidP="00E40334">
      <w:pPr>
        <w:rPr>
          <w:iCs/>
          <w:color w:val="FF0000"/>
          <w:sz w:val="20"/>
          <w:szCs w:val="20"/>
          <w:lang w:val="en-US"/>
        </w:rPr>
      </w:pPr>
    </w:p>
    <w:p w14:paraId="2DDFB404" w14:textId="7A09CBB6" w:rsidR="00715EC3" w:rsidRDefault="00715EC3" w:rsidP="0079381A">
      <w:pPr>
        <w:jc w:val="center"/>
        <w:rPr>
          <w:b/>
          <w:bCs/>
          <w:i/>
          <w:color w:val="FF0000"/>
          <w:sz w:val="20"/>
          <w:szCs w:val="20"/>
          <w:u w:val="single"/>
          <w:lang w:val="en-US"/>
        </w:rPr>
      </w:pPr>
    </w:p>
    <w:p w14:paraId="64D90DE6" w14:textId="75F70DB0" w:rsidR="00715EC3" w:rsidRDefault="00715EC3" w:rsidP="0079381A">
      <w:pPr>
        <w:jc w:val="center"/>
        <w:rPr>
          <w:b/>
          <w:bCs/>
          <w:i/>
          <w:color w:val="FF0000"/>
          <w:sz w:val="20"/>
          <w:szCs w:val="20"/>
          <w:u w:val="single"/>
          <w:lang w:val="en-US"/>
        </w:rPr>
      </w:pPr>
    </w:p>
    <w:p w14:paraId="21D510AD" w14:textId="77777777" w:rsidR="00715EC3" w:rsidRDefault="00715EC3" w:rsidP="0079381A">
      <w:pPr>
        <w:jc w:val="center"/>
        <w:rPr>
          <w:b/>
          <w:bCs/>
          <w:i/>
          <w:color w:val="FF0000"/>
          <w:sz w:val="20"/>
          <w:szCs w:val="20"/>
          <w:u w:val="single"/>
          <w:lang w:val="en-US"/>
        </w:rPr>
      </w:pPr>
    </w:p>
    <w:p w14:paraId="0AF274E3" w14:textId="46258DDC" w:rsidR="0079381A" w:rsidRPr="0079381A" w:rsidRDefault="0079381A" w:rsidP="0079381A">
      <w:pPr>
        <w:jc w:val="center"/>
        <w:rPr>
          <w:b/>
          <w:bCs/>
          <w:i/>
          <w:color w:val="FF0000"/>
          <w:sz w:val="20"/>
          <w:szCs w:val="20"/>
          <w:u w:val="single"/>
          <w:lang w:val="en-US"/>
        </w:rPr>
      </w:pPr>
      <w:r w:rsidRPr="0079381A">
        <w:rPr>
          <w:b/>
          <w:bCs/>
          <w:i/>
          <w:color w:val="FF0000"/>
          <w:sz w:val="20"/>
          <w:szCs w:val="20"/>
          <w:u w:val="single"/>
          <w:lang w:val="en-US"/>
        </w:rPr>
        <w:t>SEPARATE RESULTS INTO MVLNS and NFLX</w:t>
      </w:r>
    </w:p>
    <w:p w14:paraId="7D04C9AA" w14:textId="3BB43217" w:rsidR="0079381A" w:rsidRDefault="0079381A" w:rsidP="0079381A">
      <w:pPr>
        <w:rPr>
          <w:iCs/>
          <w:sz w:val="20"/>
          <w:szCs w:val="20"/>
          <w:lang w:val="en-US"/>
        </w:rPr>
      </w:pPr>
      <w:r>
        <w:rPr>
          <w:iCs/>
          <w:sz w:val="20"/>
          <w:szCs w:val="20"/>
          <w:lang w:val="en-US"/>
        </w:rPr>
        <w:t>We start training on MovieLens 20M dataset.</w:t>
      </w:r>
    </w:p>
    <w:p w14:paraId="191452AB" w14:textId="77777777" w:rsidR="0079381A" w:rsidRPr="001B4773" w:rsidRDefault="0079381A" w:rsidP="0079381A">
      <w:pPr>
        <w:rPr>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Mention movie plots used as features. Cleaning of plots + vocab construction out of corpus plots</w:t>
      </w:r>
    </w:p>
    <w:p w14:paraId="037A3CCA" w14:textId="6CDB932B" w:rsidR="009F7F5E" w:rsidRDefault="009F7F5E" w:rsidP="009F7F5E">
      <w:pPr>
        <w:jc w:val="both"/>
        <w:rPr>
          <w:rFonts w:eastAsiaTheme="minorEastAsia"/>
          <w:b/>
          <w:bCs/>
          <w:iCs/>
          <w:color w:val="FF0000"/>
          <w:sz w:val="18"/>
          <w:szCs w:val="18"/>
          <w:lang w:val="en-US"/>
        </w:rPr>
      </w:pPr>
      <w:r w:rsidRPr="009F7F5E">
        <w:rPr>
          <w:rFonts w:eastAsiaTheme="minorEastAsia"/>
          <w:b/>
          <w:bCs/>
          <w:iCs/>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Default="00507025" w:rsidP="001609BB">
      <w:pPr>
        <w:rPr>
          <w:b/>
          <w:bCs/>
          <w:iCs/>
          <w:color w:val="FF0000"/>
          <w:sz w:val="18"/>
          <w:szCs w:val="18"/>
          <w:lang w:val="en-US"/>
        </w:rPr>
      </w:pPr>
      <w:r>
        <w:rPr>
          <w:b/>
          <w:bCs/>
          <w:iCs/>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Default="0079381A" w:rsidP="001609BB">
      <w:pPr>
        <w:rPr>
          <w:b/>
          <w:bCs/>
          <w:iCs/>
          <w:color w:val="FF0000"/>
          <w:sz w:val="18"/>
          <w:szCs w:val="18"/>
          <w:lang w:val="en-US"/>
        </w:rPr>
      </w:pPr>
      <w:r>
        <w:rPr>
          <w:b/>
          <w:bCs/>
          <w:iCs/>
          <w:color w:val="FF0000"/>
          <w:sz w:val="18"/>
          <w:szCs w:val="18"/>
          <w:lang w:val="en-US"/>
        </w:rPr>
        <w:t>Python challenges faced: how phi’s are stored 3D matrix.</w:t>
      </w:r>
    </w:p>
    <w:p w14:paraId="390D2892" w14:textId="77777777" w:rsidR="009E27AB" w:rsidRPr="001609BB" w:rsidRDefault="009E27AB" w:rsidP="001609BB">
      <w:pPr>
        <w:rPr>
          <w:b/>
          <w:bCs/>
          <w:iCs/>
          <w:color w:val="FF0000"/>
          <w:sz w:val="18"/>
          <w:szCs w:val="18"/>
          <w:lang w:val="en-US"/>
        </w:rPr>
      </w:pPr>
    </w:p>
    <w:p w14:paraId="1398FEFB" w14:textId="6242A6C9" w:rsidR="00B136B0" w:rsidRPr="00B31AE7" w:rsidRDefault="00F24028" w:rsidP="00F24028">
      <w:pPr>
        <w:rPr>
          <w:color w:val="FF0000"/>
          <w:sz w:val="18"/>
          <w:szCs w:val="18"/>
        </w:rPr>
      </w:pPr>
      <w:r w:rsidRPr="00B31AE7">
        <w:rPr>
          <w:color w:val="FF0000"/>
          <w:sz w:val="18"/>
          <w:szCs w:val="18"/>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B31AE7" w:rsidRDefault="00B136B0" w:rsidP="00B31AE7">
      <w:pPr>
        <w:rPr>
          <w:b/>
          <w:bCs/>
          <w:iCs/>
          <w:color w:val="FF0000"/>
          <w:sz w:val="18"/>
          <w:szCs w:val="18"/>
          <w:lang w:val="en-US"/>
        </w:rPr>
      </w:pPr>
      <w:r w:rsidRPr="00B31AE7">
        <w:rPr>
          <w:color w:val="FF0000"/>
          <w:sz w:val="18"/>
          <w:szCs w:val="18"/>
          <w:lang w:val="en-US"/>
        </w:rPr>
        <w:t>[[Take definitions of “in-matrix” and “out-of-matrix’ from CTR paper]]</w:t>
      </w:r>
    </w:p>
    <w:p w14:paraId="21CC8495" w14:textId="3F3AF78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 xml:space="preserve">Mention that we run topic modelling LDA on </w:t>
      </w:r>
      <w:r w:rsidRPr="00B31AE7">
        <w:rPr>
          <w:rFonts w:eastAsiaTheme="minorEastAsia"/>
          <w:b/>
          <w:bCs/>
          <w:iCs/>
          <w:color w:val="FF0000"/>
          <w:sz w:val="18"/>
          <w:szCs w:val="18"/>
          <w:lang w:val="en-US"/>
        </w:rPr>
        <w:t>plots</w:t>
      </w:r>
      <w:r w:rsidRPr="00B31AE7">
        <w:rPr>
          <w:rFonts w:eastAsiaTheme="minorEastAsia"/>
          <w:iCs/>
          <w:color w:val="FF0000"/>
          <w:sz w:val="18"/>
          <w:szCs w:val="18"/>
          <w:lang w:val="en-US"/>
        </w:rPr>
        <w:t xml:space="preserve"> not other features.</w:t>
      </w:r>
    </w:p>
    <w:p w14:paraId="54362798" w14:textId="6E5A107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Discussion on my experiments while implementation on Python</w:t>
      </w:r>
    </w:p>
    <w:p w14:paraId="10360145" w14:textId="40381AF5"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Put top 20 words for each topic from pure or CTMPs LDA</w:t>
      </w:r>
    </w:p>
    <w:p w14:paraId="436EF714" w14:textId="35C57087" w:rsidR="007E3D58"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Train Time + Machine Specs of Google Cloud (maybe make table on time spent for each hyperparameters)</w:t>
      </w:r>
    </w:p>
    <w:p w14:paraId="727AB90A" w14:textId="4E555FDA" w:rsidR="00856D5C" w:rsidRPr="00B31AE7" w:rsidRDefault="00856D5C" w:rsidP="003C4645">
      <w:pPr>
        <w:jc w:val="both"/>
        <w:rPr>
          <w:rFonts w:eastAsiaTheme="minorEastAsia"/>
          <w:iCs/>
          <w:color w:val="FF0000"/>
          <w:sz w:val="18"/>
          <w:szCs w:val="18"/>
          <w:lang w:val="en-US"/>
        </w:rPr>
      </w:pPr>
      <w:r>
        <w:rPr>
          <w:rFonts w:eastAsiaTheme="minorEastAsia"/>
          <w:iCs/>
          <w:color w:val="FF0000"/>
          <w:sz w:val="18"/>
          <w:szCs w:val="18"/>
          <w:lang w:val="en-US"/>
        </w:rPr>
        <w:t>Where used “document”, where used “item”. Decide which one.</w:t>
      </w:r>
    </w:p>
    <w:p w14:paraId="45DBD040" w14:textId="1D3B3937" w:rsidR="00840649" w:rsidRPr="00B31AE7" w:rsidRDefault="00840649" w:rsidP="003C4645">
      <w:pPr>
        <w:jc w:val="both"/>
        <w:rPr>
          <w:rFonts w:eastAsiaTheme="minorEastAsia"/>
          <w:iCs/>
          <w:color w:val="FF0000"/>
          <w:sz w:val="18"/>
          <w:szCs w:val="18"/>
          <w:lang w:val="en-US"/>
        </w:rPr>
      </w:pPr>
      <w:r w:rsidRPr="00B31AE7">
        <w:rPr>
          <w:rFonts w:eastAsiaTheme="minorEastAsia"/>
          <w:iCs/>
          <w:color w:val="FF0000"/>
          <w:sz w:val="18"/>
          <w:szCs w:val="18"/>
          <w:lang w:val="en-US"/>
        </w:rPr>
        <w:t>Sparsity</w:t>
      </w:r>
      <w:r w:rsidR="008D7E65" w:rsidRPr="00B31AE7">
        <w:rPr>
          <w:rFonts w:eastAsiaTheme="minorEastAsia"/>
          <w:iCs/>
          <w:color w:val="FF0000"/>
          <w:sz w:val="18"/>
          <w:szCs w:val="18"/>
          <w:lang w:val="en-US"/>
        </w:rPr>
        <w:t xml:space="preserve"> plots</w:t>
      </w:r>
      <w:r w:rsidRPr="00B31AE7">
        <w:rPr>
          <w:rFonts w:eastAsiaTheme="minorEastAsia"/>
          <w:iCs/>
          <w:color w:val="FF0000"/>
          <w:sz w:val="18"/>
          <w:szCs w:val="18"/>
          <w:lang w:val="en-US"/>
        </w:rPr>
        <w:t xml:space="preserve"> </w:t>
      </w:r>
    </w:p>
    <w:p w14:paraId="040EC46E" w14:textId="53638769" w:rsidR="00F62899" w:rsidRDefault="00F62899" w:rsidP="003C4645">
      <w:pPr>
        <w:jc w:val="both"/>
        <w:rPr>
          <w:rFonts w:eastAsiaTheme="minorEastAsia"/>
          <w:iCs/>
          <w:lang w:val="en-US"/>
        </w:rPr>
      </w:pPr>
    </w:p>
    <w:p w14:paraId="2C4EA5EE" w14:textId="60406CAE" w:rsidR="00B31AE7" w:rsidRDefault="00B31AE7" w:rsidP="003C4645">
      <w:pPr>
        <w:jc w:val="both"/>
        <w:rPr>
          <w:rFonts w:eastAsiaTheme="minorEastAsia"/>
          <w:iCs/>
          <w:lang w:val="en-US"/>
        </w:rPr>
      </w:pPr>
    </w:p>
    <w:p w14:paraId="22964B85" w14:textId="77777777" w:rsidR="00B31AE7" w:rsidRDefault="00B31AE7" w:rsidP="003C4645">
      <w:pPr>
        <w:jc w:val="both"/>
        <w:rPr>
          <w:rFonts w:eastAsiaTheme="minorEastAsia"/>
          <w:iCs/>
          <w:lang w:val="en-US"/>
        </w:rPr>
      </w:pPr>
    </w:p>
    <w:p w14:paraId="1E8A1401" w14:textId="20F28BDE" w:rsidR="00F62899" w:rsidRPr="00F62899" w:rsidRDefault="00F62899" w:rsidP="00F62899">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ECB59A9" w14:textId="322E34FE" w:rsidR="00D44568" w:rsidRPr="00F62899" w:rsidRDefault="00D44568" w:rsidP="00F62899">
      <w:pPr>
        <w:rPr>
          <w:rFonts w:eastAsiaTheme="minorEastAsia"/>
          <w:i/>
          <w:sz w:val="18"/>
          <w:szCs w:val="18"/>
          <w:lang w:val="en-US"/>
        </w:rPr>
      </w:pPr>
      <w:r w:rsidRPr="00F62899">
        <w:rPr>
          <w:rFonts w:eastAsiaTheme="minorEastAsia"/>
          <w:i/>
          <w:sz w:val="18"/>
          <w:szCs w:val="18"/>
          <w:lang w:val="en-US"/>
        </w:rPr>
        <w:t>p=0.7, k=50, alpha=1, lamb=1</w:t>
      </w:r>
    </w:p>
    <w:p w14:paraId="28602C05" w14:textId="77777777" w:rsidR="00F62899" w:rsidRPr="00F62899" w:rsidRDefault="00F62899" w:rsidP="00F62899">
      <w:pPr>
        <w:rPr>
          <w:rFonts w:eastAsiaTheme="minorEastAsia"/>
          <w:iCs/>
          <w:sz w:val="18"/>
          <w:szCs w:val="18"/>
          <w:lang w:val="en-US"/>
        </w:rPr>
      </w:pPr>
    </w:p>
    <w:p w14:paraId="0A94EEEC" w14:textId="1279053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lamb=1</w:t>
      </w:r>
    </w:p>
    <w:p w14:paraId="59155B79" w14:textId="19A5D97A"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w:t>
      </w:r>
    </w:p>
    <w:p w14:paraId="3C6A848C" w14:textId="2EE70D6F"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lamb=100</w:t>
      </w:r>
    </w:p>
    <w:p w14:paraId="3FDCBE30" w14:textId="07D7C09D" w:rsidR="00F62899" w:rsidRPr="00F62899" w:rsidRDefault="00F62899" w:rsidP="00F62899">
      <w:pPr>
        <w:rPr>
          <w:rFonts w:eastAsiaTheme="minorEastAsia"/>
          <w:iCs/>
          <w:sz w:val="18"/>
          <w:szCs w:val="18"/>
          <w:lang w:val="en-US"/>
        </w:rPr>
      </w:pPr>
    </w:p>
    <w:p w14:paraId="7B0504B3" w14:textId="25D53603"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 lamb=1</w:t>
      </w:r>
    </w:p>
    <w:p w14:paraId="6ECD1D2E" w14:textId="1BCA6DA3"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w:t>
      </w:r>
    </w:p>
    <w:p w14:paraId="006247AE" w14:textId="75072082"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lamb=100</w:t>
      </w:r>
    </w:p>
    <w:p w14:paraId="2D7717E9" w14:textId="166221A5" w:rsidR="00F62899" w:rsidRDefault="00F62899" w:rsidP="00F62899">
      <w:pPr>
        <w:rPr>
          <w:rFonts w:eastAsiaTheme="minorEastAsia"/>
          <w:iCs/>
          <w:sz w:val="18"/>
          <w:szCs w:val="18"/>
          <w:lang w:val="en-US"/>
        </w:rPr>
      </w:pPr>
    </w:p>
    <w:p w14:paraId="29E20154"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w:t>
      </w:r>
    </w:p>
    <w:p w14:paraId="5E59CBEE"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lamb=10</w:t>
      </w:r>
    </w:p>
    <w:p w14:paraId="35F15030" w14:textId="77777777" w:rsidR="00FE1BBE" w:rsidRPr="002E5881" w:rsidRDefault="00FE1BBE" w:rsidP="00FE1BBE">
      <w:pPr>
        <w:rPr>
          <w:rFonts w:eastAsiaTheme="minorEastAsia"/>
          <w:iCs/>
          <w:strike/>
          <w:color w:val="FF0000"/>
          <w:sz w:val="18"/>
          <w:szCs w:val="18"/>
          <w:lang w:val="en-US"/>
        </w:rPr>
      </w:pPr>
      <w:r w:rsidRPr="002E5881">
        <w:rPr>
          <w:rFonts w:eastAsiaTheme="minorEastAsia"/>
          <w:iCs/>
          <w:strike/>
          <w:color w:val="FF0000"/>
          <w:sz w:val="18"/>
          <w:szCs w:val="18"/>
          <w:lang w:val="en-US"/>
        </w:rPr>
        <w:t>p=0.7, k=100, alpha=0.01, lamb=100</w:t>
      </w:r>
    </w:p>
    <w:p w14:paraId="4DB167A5" w14:textId="77777777" w:rsidR="00FE1BBE" w:rsidRPr="00F62899" w:rsidRDefault="00FE1BBE" w:rsidP="00F62899">
      <w:pPr>
        <w:rPr>
          <w:rFonts w:eastAsiaTheme="minorEastAsia"/>
          <w:iCs/>
          <w:sz w:val="18"/>
          <w:szCs w:val="18"/>
          <w:lang w:val="en-US"/>
        </w:rPr>
      </w:pPr>
    </w:p>
    <w:p w14:paraId="0D52DDB3"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F0FCF47"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lastRenderedPageBreak/>
        <w:t>p=0.7,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C8FB9EC"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0DC787D"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2E5881">
        <w:rPr>
          <w:rFonts w:eastAsiaTheme="minorEastAsia"/>
          <w:iCs/>
          <w:strike/>
          <w:color w:val="FF0000"/>
          <w:sz w:val="18"/>
          <w:szCs w:val="18"/>
          <w:lang w:val="en-US"/>
        </w:rPr>
        <w:t>100</w:t>
      </w:r>
      <w:r w:rsidRPr="00F62899">
        <w:rPr>
          <w:rFonts w:eastAsiaTheme="minorEastAsia"/>
          <w:iCs/>
          <w:sz w:val="18"/>
          <w:szCs w:val="18"/>
          <w:lang w:val="en-US"/>
        </w:rPr>
        <w:t>)</w:t>
      </w:r>
    </w:p>
    <w:p w14:paraId="1E145C5F" w14:textId="324DF137" w:rsidR="00E44F7C" w:rsidRDefault="00E44F7C" w:rsidP="00D44568">
      <w:pPr>
        <w:jc w:val="both"/>
        <w:rPr>
          <w:rFonts w:eastAsiaTheme="minorEastAsia"/>
          <w:iCs/>
          <w:lang w:val="en-US"/>
        </w:rPr>
      </w:pPr>
    </w:p>
    <w:p w14:paraId="1C962852" w14:textId="77777777" w:rsidR="00FE1BBE" w:rsidRDefault="00E44F7C" w:rsidP="00D44568">
      <w:pPr>
        <w:jc w:val="both"/>
        <w:rPr>
          <w:rFonts w:eastAsiaTheme="minorEastAsia"/>
          <w:iCs/>
          <w:lang w:val="en-US"/>
        </w:rPr>
      </w:pPr>
      <w:r>
        <w:rPr>
          <w:rFonts w:eastAsiaTheme="minorEastAsia"/>
          <w:iCs/>
          <w:lang w:val="en-US"/>
        </w:rPr>
        <w:tab/>
        <w:t>MovieLens</w:t>
      </w:r>
      <w:r w:rsidR="00FE1BBE">
        <w:rPr>
          <w:rFonts w:eastAsiaTheme="minorEastAsia"/>
          <w:iCs/>
          <w:lang w:val="en-US"/>
        </w:rPr>
        <w:t xml:space="preserve"> </w:t>
      </w:r>
    </w:p>
    <w:p w14:paraId="712D7F28" w14:textId="6ECF4B08" w:rsidR="00FE1BBE" w:rsidRDefault="00FE1BBE" w:rsidP="00FE1BBE">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217E6BBE" w14:textId="77777777" w:rsidR="00FE1BBE" w:rsidRPr="00FE1BBE" w:rsidRDefault="00FE1BBE" w:rsidP="00FE1BBE">
      <w:pPr>
        <w:jc w:val="both"/>
        <w:rPr>
          <w:rFonts w:eastAsiaTheme="minorEastAsia"/>
          <w:iCs/>
          <w:sz w:val="16"/>
          <w:szCs w:val="16"/>
          <w:lang w:val="en-US"/>
        </w:rPr>
      </w:pPr>
    </w:p>
    <w:p w14:paraId="1BAFC80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w:t>
      </w:r>
    </w:p>
    <w:p w14:paraId="41986B1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w:t>
      </w:r>
    </w:p>
    <w:p w14:paraId="0F500E18"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lamb=100</w:t>
      </w:r>
    </w:p>
    <w:p w14:paraId="3564B37F" w14:textId="77777777" w:rsidR="00E44F7C" w:rsidRDefault="00E44F7C" w:rsidP="00D44568">
      <w:pPr>
        <w:jc w:val="both"/>
        <w:rPr>
          <w:rFonts w:eastAsiaTheme="minorEastAsia"/>
          <w:iCs/>
          <w:lang w:val="en-US"/>
        </w:rPr>
      </w:pPr>
    </w:p>
    <w:p w14:paraId="1DB46287" w14:textId="7890EF06"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p>
    <w:p w14:paraId="4410AE49" w14:textId="0B94DA44"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w:t>
      </w:r>
    </w:p>
    <w:p w14:paraId="4EFAEE4D" w14:textId="7A589C87"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00</w:t>
      </w:r>
    </w:p>
    <w:p w14:paraId="1BA27FE1" w14:textId="1549E9CC" w:rsidR="00C369F1" w:rsidRDefault="00C369F1" w:rsidP="00D44568">
      <w:pPr>
        <w:jc w:val="both"/>
        <w:rPr>
          <w:rFonts w:eastAsiaTheme="minorEastAsia"/>
          <w:iCs/>
          <w:lang w:val="en-US"/>
        </w:rPr>
      </w:pPr>
    </w:p>
    <w:p w14:paraId="071D5789" w14:textId="47D1C7EB"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0.0</w:t>
      </w:r>
      <w:r w:rsidRPr="00F62899">
        <w:rPr>
          <w:rFonts w:eastAsiaTheme="minorEastAsia"/>
          <w:iCs/>
          <w:sz w:val="18"/>
          <w:szCs w:val="18"/>
          <w:lang w:val="en-US"/>
        </w:rPr>
        <w:t>1, lamb=1</w:t>
      </w:r>
    </w:p>
    <w:p w14:paraId="02F6474C" w14:textId="245DB466"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w:t>
      </w:r>
    </w:p>
    <w:p w14:paraId="6C5E77D3" w14:textId="22F09FA8"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lamb=100</w:t>
      </w:r>
    </w:p>
    <w:p w14:paraId="012B223D" w14:textId="77777777" w:rsidR="00D44568" w:rsidRDefault="00D44568" w:rsidP="00D44568">
      <w:pPr>
        <w:jc w:val="both"/>
        <w:rPr>
          <w:rFonts w:eastAsiaTheme="minorEastAsia"/>
          <w:iCs/>
          <w:lang w:val="en-US"/>
        </w:rPr>
      </w:pPr>
    </w:p>
    <w:p w14:paraId="385462C7" w14:textId="77777777" w:rsidR="00D44568" w:rsidRDefault="00D44568" w:rsidP="003C4645">
      <w:pPr>
        <w:jc w:val="both"/>
        <w:rPr>
          <w:rFonts w:eastAsiaTheme="minorEastAsia"/>
          <w:iCs/>
          <w:lang w:val="en-US"/>
        </w:rPr>
      </w:pP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8"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39"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0"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1"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2"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3"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4"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5"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6"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7"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8"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49"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0"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1"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2"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3"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4"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5"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6"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7"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lastRenderedPageBreak/>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8"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59"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0"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1"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2"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3"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4"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5"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6"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7"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8"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4496E" w14:textId="77777777" w:rsidR="00B631D1" w:rsidRDefault="00B631D1" w:rsidP="00981852">
      <w:r>
        <w:separator/>
      </w:r>
    </w:p>
  </w:endnote>
  <w:endnote w:type="continuationSeparator" w:id="0">
    <w:p w14:paraId="3CEB1662" w14:textId="77777777" w:rsidR="00B631D1" w:rsidRDefault="00B631D1"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6BFEF" w14:textId="77777777" w:rsidR="00B631D1" w:rsidRDefault="00B631D1" w:rsidP="00981852">
      <w:r>
        <w:separator/>
      </w:r>
    </w:p>
  </w:footnote>
  <w:footnote w:type="continuationSeparator" w:id="0">
    <w:p w14:paraId="63930891" w14:textId="77777777" w:rsidR="00B631D1" w:rsidRDefault="00B631D1"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AB12C45"/>
    <w:multiLevelType w:val="hybridMultilevel"/>
    <w:tmpl w:val="01CEBD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7"/>
  </w:num>
  <w:num w:numId="5">
    <w:abstractNumId w:val="27"/>
  </w:num>
  <w:num w:numId="6">
    <w:abstractNumId w:val="18"/>
  </w:num>
  <w:num w:numId="7">
    <w:abstractNumId w:val="3"/>
  </w:num>
  <w:num w:numId="8">
    <w:abstractNumId w:val="0"/>
  </w:num>
  <w:num w:numId="9">
    <w:abstractNumId w:val="24"/>
  </w:num>
  <w:num w:numId="10">
    <w:abstractNumId w:val="22"/>
  </w:num>
  <w:num w:numId="11">
    <w:abstractNumId w:val="5"/>
  </w:num>
  <w:num w:numId="12">
    <w:abstractNumId w:val="25"/>
  </w:num>
  <w:num w:numId="13">
    <w:abstractNumId w:val="17"/>
  </w:num>
  <w:num w:numId="14">
    <w:abstractNumId w:val="29"/>
  </w:num>
  <w:num w:numId="15">
    <w:abstractNumId w:val="23"/>
  </w:num>
  <w:num w:numId="16">
    <w:abstractNumId w:val="28"/>
  </w:num>
  <w:num w:numId="17">
    <w:abstractNumId w:val="8"/>
  </w:num>
  <w:num w:numId="18">
    <w:abstractNumId w:val="1"/>
  </w:num>
  <w:num w:numId="19">
    <w:abstractNumId w:val="10"/>
  </w:num>
  <w:num w:numId="20">
    <w:abstractNumId w:val="11"/>
  </w:num>
  <w:num w:numId="21">
    <w:abstractNumId w:val="16"/>
  </w:num>
  <w:num w:numId="22">
    <w:abstractNumId w:val="6"/>
  </w:num>
  <w:num w:numId="23">
    <w:abstractNumId w:val="26"/>
  </w:num>
  <w:num w:numId="24">
    <w:abstractNumId w:val="12"/>
  </w:num>
  <w:num w:numId="25">
    <w:abstractNumId w:val="19"/>
  </w:num>
  <w:num w:numId="26">
    <w:abstractNumId w:val="13"/>
  </w:num>
  <w:num w:numId="27">
    <w:abstractNumId w:val="2"/>
  </w:num>
  <w:num w:numId="28">
    <w:abstractNumId w:val="9"/>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6D3"/>
    <w:rsid w:val="00197939"/>
    <w:rsid w:val="001A2445"/>
    <w:rsid w:val="001A32FB"/>
    <w:rsid w:val="001A5CE1"/>
    <w:rsid w:val="001B0694"/>
    <w:rsid w:val="001B1058"/>
    <w:rsid w:val="001B1916"/>
    <w:rsid w:val="001B2128"/>
    <w:rsid w:val="001B4773"/>
    <w:rsid w:val="001B7478"/>
    <w:rsid w:val="001B7BAA"/>
    <w:rsid w:val="001C0001"/>
    <w:rsid w:val="001C115E"/>
    <w:rsid w:val="001C212C"/>
    <w:rsid w:val="001C3D03"/>
    <w:rsid w:val="001C3EAC"/>
    <w:rsid w:val="001C4C58"/>
    <w:rsid w:val="001C79DD"/>
    <w:rsid w:val="001D4AAB"/>
    <w:rsid w:val="001D6D2E"/>
    <w:rsid w:val="001E1515"/>
    <w:rsid w:val="001E285C"/>
    <w:rsid w:val="001E4DBC"/>
    <w:rsid w:val="001E4EED"/>
    <w:rsid w:val="001E5106"/>
    <w:rsid w:val="001F1C31"/>
    <w:rsid w:val="001F287D"/>
    <w:rsid w:val="001F502E"/>
    <w:rsid w:val="001F5337"/>
    <w:rsid w:val="0020374A"/>
    <w:rsid w:val="002053B3"/>
    <w:rsid w:val="0021142E"/>
    <w:rsid w:val="002118AB"/>
    <w:rsid w:val="00217910"/>
    <w:rsid w:val="0022110B"/>
    <w:rsid w:val="00221291"/>
    <w:rsid w:val="00234662"/>
    <w:rsid w:val="0024765D"/>
    <w:rsid w:val="00251F78"/>
    <w:rsid w:val="00251F92"/>
    <w:rsid w:val="00252A75"/>
    <w:rsid w:val="00253767"/>
    <w:rsid w:val="002625A4"/>
    <w:rsid w:val="00264D7A"/>
    <w:rsid w:val="00271BD8"/>
    <w:rsid w:val="00273A50"/>
    <w:rsid w:val="0027429E"/>
    <w:rsid w:val="00274E08"/>
    <w:rsid w:val="00276C6A"/>
    <w:rsid w:val="0028035D"/>
    <w:rsid w:val="00280C09"/>
    <w:rsid w:val="002879A4"/>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9AA"/>
    <w:rsid w:val="00330BDF"/>
    <w:rsid w:val="00331AE3"/>
    <w:rsid w:val="00334C98"/>
    <w:rsid w:val="003374C6"/>
    <w:rsid w:val="00340BB6"/>
    <w:rsid w:val="003536C7"/>
    <w:rsid w:val="0035424D"/>
    <w:rsid w:val="003550FD"/>
    <w:rsid w:val="00357910"/>
    <w:rsid w:val="003640D5"/>
    <w:rsid w:val="003647D0"/>
    <w:rsid w:val="00374318"/>
    <w:rsid w:val="00383435"/>
    <w:rsid w:val="00387FAF"/>
    <w:rsid w:val="00390BB2"/>
    <w:rsid w:val="00392517"/>
    <w:rsid w:val="003933A8"/>
    <w:rsid w:val="003946E9"/>
    <w:rsid w:val="003955C4"/>
    <w:rsid w:val="003961B1"/>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7E6A"/>
    <w:rsid w:val="0043220D"/>
    <w:rsid w:val="00441720"/>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9E7"/>
    <w:rsid w:val="00491380"/>
    <w:rsid w:val="00491F78"/>
    <w:rsid w:val="00492BCE"/>
    <w:rsid w:val="00492BDC"/>
    <w:rsid w:val="00495B64"/>
    <w:rsid w:val="00497B61"/>
    <w:rsid w:val="004A5073"/>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0FC"/>
    <w:rsid w:val="00660C5C"/>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D6E3A"/>
    <w:rsid w:val="006E0222"/>
    <w:rsid w:val="006E30F0"/>
    <w:rsid w:val="006E7E4D"/>
    <w:rsid w:val="006F2076"/>
    <w:rsid w:val="007029AB"/>
    <w:rsid w:val="00702D57"/>
    <w:rsid w:val="007057C8"/>
    <w:rsid w:val="00715EC3"/>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D5CB6"/>
    <w:rsid w:val="007E1F67"/>
    <w:rsid w:val="007E25BE"/>
    <w:rsid w:val="007E3D58"/>
    <w:rsid w:val="007E49AD"/>
    <w:rsid w:val="007E4A58"/>
    <w:rsid w:val="007E683C"/>
    <w:rsid w:val="007E742C"/>
    <w:rsid w:val="007F507B"/>
    <w:rsid w:val="007F7D05"/>
    <w:rsid w:val="00800697"/>
    <w:rsid w:val="00803268"/>
    <w:rsid w:val="008052AE"/>
    <w:rsid w:val="008076CB"/>
    <w:rsid w:val="008124E0"/>
    <w:rsid w:val="00816ABA"/>
    <w:rsid w:val="008227E7"/>
    <w:rsid w:val="00824A7F"/>
    <w:rsid w:val="00824CDF"/>
    <w:rsid w:val="008257D1"/>
    <w:rsid w:val="00826119"/>
    <w:rsid w:val="008322CE"/>
    <w:rsid w:val="00840649"/>
    <w:rsid w:val="0084076C"/>
    <w:rsid w:val="008460C4"/>
    <w:rsid w:val="008544CD"/>
    <w:rsid w:val="00854588"/>
    <w:rsid w:val="00856D5C"/>
    <w:rsid w:val="008617C6"/>
    <w:rsid w:val="0086453B"/>
    <w:rsid w:val="008704B3"/>
    <w:rsid w:val="00872FFE"/>
    <w:rsid w:val="00876306"/>
    <w:rsid w:val="00876CD6"/>
    <w:rsid w:val="00876E2B"/>
    <w:rsid w:val="008806AE"/>
    <w:rsid w:val="00880E28"/>
    <w:rsid w:val="0088113F"/>
    <w:rsid w:val="00881AE4"/>
    <w:rsid w:val="00882009"/>
    <w:rsid w:val="00883B3D"/>
    <w:rsid w:val="00891998"/>
    <w:rsid w:val="00891E61"/>
    <w:rsid w:val="008923C1"/>
    <w:rsid w:val="008A23B2"/>
    <w:rsid w:val="008A53F1"/>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3A14"/>
    <w:rsid w:val="009A56EE"/>
    <w:rsid w:val="009A7F9E"/>
    <w:rsid w:val="009B4604"/>
    <w:rsid w:val="009C6369"/>
    <w:rsid w:val="009C704B"/>
    <w:rsid w:val="009C7EA3"/>
    <w:rsid w:val="009D53E1"/>
    <w:rsid w:val="009D6FFA"/>
    <w:rsid w:val="009E27AB"/>
    <w:rsid w:val="009F75E0"/>
    <w:rsid w:val="009F7F5E"/>
    <w:rsid w:val="00A04FE8"/>
    <w:rsid w:val="00A0626B"/>
    <w:rsid w:val="00A13458"/>
    <w:rsid w:val="00A13B47"/>
    <w:rsid w:val="00A15C2B"/>
    <w:rsid w:val="00A21E66"/>
    <w:rsid w:val="00A22658"/>
    <w:rsid w:val="00A25F37"/>
    <w:rsid w:val="00A4281A"/>
    <w:rsid w:val="00A4730B"/>
    <w:rsid w:val="00A549B5"/>
    <w:rsid w:val="00A54D86"/>
    <w:rsid w:val="00A56884"/>
    <w:rsid w:val="00A57748"/>
    <w:rsid w:val="00A62137"/>
    <w:rsid w:val="00A648E3"/>
    <w:rsid w:val="00A7387F"/>
    <w:rsid w:val="00A745B2"/>
    <w:rsid w:val="00A853B7"/>
    <w:rsid w:val="00A85457"/>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F4555"/>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43C55"/>
    <w:rsid w:val="00B44C52"/>
    <w:rsid w:val="00B53092"/>
    <w:rsid w:val="00B53BE9"/>
    <w:rsid w:val="00B5487E"/>
    <w:rsid w:val="00B55927"/>
    <w:rsid w:val="00B56A9C"/>
    <w:rsid w:val="00B57FB8"/>
    <w:rsid w:val="00B60A52"/>
    <w:rsid w:val="00B631D1"/>
    <w:rsid w:val="00B70047"/>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E5328"/>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2245"/>
    <w:rsid w:val="00C52E30"/>
    <w:rsid w:val="00C54972"/>
    <w:rsid w:val="00C57AFF"/>
    <w:rsid w:val="00C6586C"/>
    <w:rsid w:val="00C66172"/>
    <w:rsid w:val="00C71566"/>
    <w:rsid w:val="00C72821"/>
    <w:rsid w:val="00C73986"/>
    <w:rsid w:val="00C74A11"/>
    <w:rsid w:val="00C814BC"/>
    <w:rsid w:val="00C818F8"/>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1A9C"/>
    <w:rsid w:val="00D44568"/>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4954"/>
    <w:rsid w:val="00DD4DBC"/>
    <w:rsid w:val="00DE2E9C"/>
    <w:rsid w:val="00DE4069"/>
    <w:rsid w:val="00DE4978"/>
    <w:rsid w:val="00DE7275"/>
    <w:rsid w:val="00DF087F"/>
    <w:rsid w:val="00DF0FCB"/>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12ED"/>
    <w:rsid w:val="00E335CE"/>
    <w:rsid w:val="00E3405B"/>
    <w:rsid w:val="00E37222"/>
    <w:rsid w:val="00E40334"/>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people.eecs.berkeley.edu/~jordan/papers/variational-intro.pdf" TargetMode="External"/><Relationship Id="rId47" Type="http://schemas.openxmlformats.org/officeDocument/2006/relationships/hyperlink" Target="http://www.diva-portal.org/smash/get/diva2:1219240/FULLTEXT01.pdf" TargetMode="External"/><Relationship Id="rId63" Type="http://schemas.openxmlformats.org/officeDocument/2006/relationships/hyperlink" Target="https://en.wikipedia.org/wiki/Closed-form_expression" TargetMode="External"/><Relationship Id="rId68" Type="http://schemas.openxmlformats.org/officeDocument/2006/relationships/hyperlink" Target="https://grouplens.org/datasets/movielens/20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l.acm.org/doi/pdf/10.5555/944919.944937" TargetMode="External"/><Relationship Id="rId45" Type="http://schemas.openxmlformats.org/officeDocument/2006/relationships/hyperlink" Target="https://www.scopus.com/record/display.uri?eid=2-s2.0-84982318199&amp;origin=inward&amp;txGid=117c9f14425c2abc105f8cd8ac63fa5f" TargetMode="External"/><Relationship Id="rId53" Type="http://schemas.openxmlformats.org/officeDocument/2006/relationships/hyperlink" Target="https://pubmed.ncbi.nlm.nih.gov/24467759/" TargetMode="External"/><Relationship Id="rId58" Type="http://schemas.openxmlformats.org/officeDocument/2006/relationships/hyperlink" Target="https://www.jmlr.org/papers/volume3/blei03a/blei03a.pdf" TargetMode="External"/><Relationship Id="rId66" Type="http://schemas.openxmlformats.org/officeDocument/2006/relationships/hyperlink" Target="https://people.eecs.berkeley.edu/~wainwrig/Papers/WaiJor08_FTML.pdf" TargetMode="External"/><Relationship Id="rId5" Type="http://schemas.openxmlformats.org/officeDocument/2006/relationships/webSettings" Target="webSettings.xml"/><Relationship Id="rId61" Type="http://schemas.openxmlformats.org/officeDocument/2006/relationships/hyperlink" Target="https://en.wikipedia.org/wiki/Gamma_function"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ieeexplore.ieee.org/stamp/stamp.jsp?tp=&amp;arnumber=9138369" TargetMode="External"/><Relationship Id="rId48" Type="http://schemas.openxmlformats.org/officeDocument/2006/relationships/hyperlink" Target="https://datajobs.com/data-science-repo/Recommender-Systems-%5bNetflix%5d.pdf" TargetMode="External"/><Relationship Id="rId56" Type="http://schemas.openxmlformats.org/officeDocument/2006/relationships/hyperlink" Target="https://arxiv.org/pdf/1301.6705.pdf" TargetMode="External"/><Relationship Id="rId64" Type="http://schemas.openxmlformats.org/officeDocument/2006/relationships/hyperlink" Target="https://chrischoy.github.io/research/Expectation-Maximization-and-Variational-Inference/" TargetMode="External"/><Relationship Id="rId69"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dl.acm.org/doi/pdf/10.5555/1378245.137827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Topic_model" TargetMode="External"/><Relationship Id="rId46" Type="http://schemas.openxmlformats.org/officeDocument/2006/relationships/hyperlink" Target="https://www.sciencedirect.com/topics/mathematics/digamma-function" TargetMode="External"/><Relationship Id="rId59" Type="http://schemas.openxmlformats.org/officeDocument/2006/relationships/hyperlink" Target="https://ieeexplore.ieee.org/stamp/stamp.jsp?tp=&amp;arnumber=9138369" TargetMode="External"/><Relationship Id="rId67" Type="http://schemas.openxmlformats.org/officeDocument/2006/relationships/hyperlink" Target="https://www.eurandom.tue.nl/wp-content/uploads/2019/05/Blei_lectures.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stephentu.github.io/writeups/dirichlet-conjugate-prior.pdf" TargetMode="External"/><Relationship Id="rId54" Type="http://schemas.openxmlformats.org/officeDocument/2006/relationships/hyperlink" Target="https://papers.nips.cc/paper/2007/file/d7322ed717dedf1eb4e6e52a37ea7bcd-Paper.pdf" TargetMode="External"/><Relationship Id="rId62" Type="http://schemas.openxmlformats.org/officeDocument/2006/relationships/hyperlink" Target="https://www.sciencedirect.com/topics/engineering/closed-form-solu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Collaborative_filtering" TargetMode="External"/><Relationship Id="rId57" Type="http://schemas.openxmlformats.org/officeDocument/2006/relationships/hyperlink" Target="https://citeseerx.ist.psu.edu/viewdoc/download?doi=10.1.1.564.5299&amp;rep=rep1&amp;type=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arxiv.org/pdf/1512.03308.pdf" TargetMode="External"/><Relationship Id="rId52" Type="http://schemas.openxmlformats.org/officeDocument/2006/relationships/hyperlink" Target="https://www.cs.toronto.edu/~amnih/papers/bpmf.pdf" TargetMode="External"/><Relationship Id="rId60" Type="http://schemas.openxmlformats.org/officeDocument/2006/relationships/hyperlink" Target="https://people.eecs.berkeley.edu/~jordan/courses/260-spring10/other-readings/chapter9.pdf" TargetMode="External"/><Relationship Id="rId65" Type="http://schemas.openxmlformats.org/officeDocument/2006/relationships/hyperlink" Target="https://www.cs.cmu.edu/~epxing/Class/10708-17/notes-17/10708-scribe-lecture13.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www.tidytextmining.com/topicmodeling.html" TargetMode="External"/><Relationship Id="rId34" Type="http://schemas.openxmlformats.org/officeDocument/2006/relationships/image" Target="media/image21.png"/><Relationship Id="rId50" Type="http://schemas.openxmlformats.org/officeDocument/2006/relationships/hyperlink" Target="https://link.springer.com/referenceworkentry/10.1007%2F978-3-642-04898-2_327" TargetMode="External"/><Relationship Id="rId55" Type="http://schemas.openxmlformats.org/officeDocument/2006/relationships/hyperlink" Target="https://www-users.cs.umn.edu/~baner029/papers/10/gpm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35</Pages>
  <Words>12871</Words>
  <Characters>73365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397</cp:revision>
  <cp:lastPrinted>2021-05-25T18:04:00Z</cp:lastPrinted>
  <dcterms:created xsi:type="dcterms:W3CDTF">2021-05-22T11:07:00Z</dcterms:created>
  <dcterms:modified xsi:type="dcterms:W3CDTF">2021-06-19T11:21:00Z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