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à-vorrei-che.."/>
    <w:p>
      <w:pPr>
        <w:pStyle w:val="Heading3"/>
      </w:pPr>
      <w:r>
        <w:t xml:space="preserve">Modalità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à-opzionale-per-i-codardi"/>
    <w:p>
      <w:pPr>
        <w:pStyle w:val="Heading3"/>
      </w:pPr>
      <w:r>
        <w:t xml:space="preserve">Modalità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Abilità,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necessità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4"/>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4"/>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4"/>
        </w:numPr>
      </w:pPr>
      <w:r>
        <w:rPr>
          <w:bCs/>
          <w:b/>
        </w:rPr>
        <w:t xml:space="preserve">Tentare la sorte</w:t>
      </w:r>
      <w:r>
        <w:t xml:space="preserve">: posso togliere 4 punti al punteggio di competenza (e non dalla Caratteristica) per aggiungere un dado al tiro.</w:t>
      </w:r>
    </w:p>
    <w:bookmarkEnd w:id="82"/>
    <w:bookmarkStart w:id="83"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5"/>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5"/>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6"/>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7"/>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8"/>
        </w:numPr>
      </w:pPr>
      <w:r>
        <w:t xml:space="preserve">verifica dell’iniziativa</w:t>
      </w:r>
    </w:p>
    <w:p>
      <w:pPr>
        <w:numPr>
          <w:ilvl w:val="0"/>
          <w:numId w:val="1008"/>
        </w:numPr>
      </w:pPr>
      <w:r>
        <w:t xml:space="preserve">risoluzione delle azioni (movimento, attacco, azione varie..)</w:t>
      </w:r>
    </w:p>
    <w:bookmarkStart w:id="98"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0" w:name="azioni-nel-round"/>
    <w:p>
      <w:pPr>
        <w:pStyle w:val="Heading2"/>
      </w:pPr>
      <w:r>
        <w:t xml:space="preserve">Azioni nel Round</w:t>
      </w:r>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Sopravvivenza (pronto soccorso, 3 Azioni) a difficoltà 11 piu’il valore dei punti ferita negativi porterà il personaggio a 0 punti ferita, ovvero svenuto.</w:t>
      </w:r>
      <w:r>
        <w:br/>
      </w: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09"/>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09"/>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09"/>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(a cavallo),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2"/>
        </w:numPr>
      </w:pPr>
      <w:r>
        <w:t xml:space="preserve">Ogni qual volta la cavalcatura e’ colpita il cavaliere deve effettuare una prova di Sopravvivenza a DC 13 o essere disarcionato dalla cavalcatura.</w:t>
      </w:r>
      <w:r>
        <w:br/>
      </w:r>
    </w:p>
    <w:p>
      <w:pPr>
        <w:numPr>
          <w:ilvl w:val="0"/>
          <w:numId w:val="1012"/>
        </w:numPr>
      </w:pPr>
      <w:r>
        <w:t xml:space="preserve">Combattere da posizione sopraelevata concede un +1d6 al Tiro per Colpire se l’avversario e’ a piedi ( o non e’ alla tua altezza...).</w:t>
      </w:r>
      <w:r>
        <w:br/>
      </w:r>
    </w:p>
    <w:p>
      <w:pPr>
        <w:numPr>
          <w:ilvl w:val="0"/>
          <w:numId w:val="1012"/>
        </w:numPr>
      </w:pPr>
      <w:r>
        <w:t xml:space="preserve">Salire o Scendere dalla cavalcatura costa 1 Azione</w:t>
      </w:r>
    </w:p>
    <w:p>
      <w:pPr>
        <w:numPr>
          <w:ilvl w:val="0"/>
          <w:numId w:val="1012"/>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3"/>
        </w:numPr>
      </w:pPr>
      <w:r>
        <w:t xml:space="preserve">Una creatura Piccola puo’ usare armi piccole ad una mano e armi medie a due mani</w:t>
      </w:r>
    </w:p>
    <w:p>
      <w:pPr>
        <w:numPr>
          <w:ilvl w:val="0"/>
          <w:numId w:val="1013"/>
        </w:numPr>
      </w:pPr>
      <w:r>
        <w:t xml:space="preserve">Una creatura Media puo’ usare armi piccole ad una mano, armi medie ad una o due mani e armi grandi a due mani.</w:t>
      </w:r>
    </w:p>
    <w:p>
      <w:pPr>
        <w:numPr>
          <w:ilvl w:val="0"/>
          <w:numId w:val="1013"/>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4"/>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4"/>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4"/>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5"/>
        </w:numPr>
      </w:pPr>
      <w:r>
        <w:t xml:space="preserve">4 punti: Aumenti di un grado il dado di danno dell’arma (d4 - d6 - d8 - d10 - 2d6 - 2d8 - 2d10 - 3d6..)</w:t>
      </w:r>
    </w:p>
    <w:p>
      <w:pPr>
        <w:numPr>
          <w:ilvl w:val="0"/>
          <w:numId w:val="1015"/>
        </w:numPr>
      </w:pPr>
      <w:r>
        <w:t xml:space="preserve">8 punti: +2 Tiro per Colpire</w:t>
      </w:r>
    </w:p>
    <w:p>
      <w:pPr>
        <w:numPr>
          <w:ilvl w:val="0"/>
          <w:numId w:val="1015"/>
        </w:numPr>
      </w:pPr>
      <w:r>
        <w:t xml:space="preserve">12 punti: la tua arma acquista EDX anche con 6 di danno massimo</w:t>
      </w:r>
    </w:p>
    <w:p>
      <w:pPr>
        <w:numPr>
          <w:ilvl w:val="0"/>
          <w:numId w:val="1015"/>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6"/>
        </w:numPr>
      </w:pPr>
      <w:r>
        <w:t xml:space="preserve">4 punti: La furia dei tuoi attacchi è tale che guadagni un +2 al danno</w:t>
      </w:r>
    </w:p>
    <w:p>
      <w:pPr>
        <w:numPr>
          <w:ilvl w:val="0"/>
          <w:numId w:val="1016"/>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6"/>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6"/>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7"/>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7"/>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7"/>
        </w:numPr>
      </w:pPr>
      <w:r>
        <w:t xml:space="preserve">12 punti: Aumenti di un grado il dado di danno dell’arma (d4 - d6 - d8 - d10 - 2d6 -2d8 - 2d10)</w:t>
      </w:r>
    </w:p>
    <w:p>
      <w:pPr>
        <w:numPr>
          <w:ilvl w:val="0"/>
          <w:numId w:val="1017"/>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18"/>
        </w:numPr>
      </w:pPr>
      <w:r>
        <w:t xml:space="preserve">4 punti: Aggiungi il valore di Forza al danno, anche se l’arco non e’ composito.</w:t>
      </w:r>
    </w:p>
    <w:p>
      <w:pPr>
        <w:numPr>
          <w:ilvl w:val="0"/>
          <w:numId w:val="1018"/>
        </w:numPr>
      </w:pPr>
      <w:r>
        <w:t xml:space="preserve">8 punti: La tua maestria nell’utilizzo dell’arco in combattimento è tale che non subisci nessuna penalità nel lanciare frecce a nemici in mischia o con copertura pari o minore di leggera.</w:t>
      </w:r>
    </w:p>
    <w:p>
      <w:pPr>
        <w:numPr>
          <w:ilvl w:val="0"/>
          <w:numId w:val="1018"/>
        </w:numPr>
      </w:pPr>
      <w:r>
        <w:t xml:space="preserve">12 punti: Scagli una freccia in piu’ con un malus di -5 al TC (TC, TC-5. TC-5)</w:t>
      </w:r>
    </w:p>
    <w:p>
      <w:pPr>
        <w:numPr>
          <w:ilvl w:val="0"/>
          <w:numId w:val="1018"/>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9"/>
        </w:numPr>
      </w:pPr>
      <w:r>
        <w:t xml:space="preserve">4 punti: Guadagni l’abilità Ricarica rapida.</w:t>
      </w:r>
    </w:p>
    <w:p>
      <w:pPr>
        <w:numPr>
          <w:ilvl w:val="0"/>
          <w:numId w:val="1019"/>
        </w:numPr>
      </w:pPr>
      <w:r>
        <w:t xml:space="preserve">8 punti: La tua maestria nell’utilizzo delle balestre in combattimento è tale che non subisci nessuna penalità nel lanciare frecce a nemici in mischia o con copertura pari o minore di leggera.</w:t>
      </w:r>
    </w:p>
    <w:p>
      <w:pPr>
        <w:numPr>
          <w:ilvl w:val="0"/>
          <w:numId w:val="1019"/>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19"/>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0"/>
        </w:numPr>
      </w:pPr>
      <w:r>
        <w:t xml:space="preserve">8 punti: La tua tecnica è imprevedibile per l’avversario puoi scegliere se avere un +1d6 di danno con tutti i tuoi attacchi o +4 alla Difesa.</w:t>
      </w:r>
    </w:p>
    <w:p>
      <w:pPr>
        <w:numPr>
          <w:ilvl w:val="0"/>
          <w:numId w:val="1020"/>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20"/>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1"/>
        </w:numPr>
      </w:pPr>
      <w:r>
        <w:t xml:space="preserve">4 punti: Nati come attrezzi da contadino e strumenti di lavoro nelle tue mani dispensano morte e sofferenza, guadagni +2 danno</w:t>
      </w:r>
    </w:p>
    <w:p>
      <w:pPr>
        <w:numPr>
          <w:ilvl w:val="0"/>
          <w:numId w:val="1021"/>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1"/>
        </w:numPr>
      </w:pPr>
      <w:r>
        <w:t xml:space="preserve">12 punti: Aumenti di un grado il dado di danno (d4 - d6 - d8 - d10 - 2d6 - 2d8 - 2d10 - 3d6...)</w:t>
      </w:r>
    </w:p>
    <w:p>
      <w:pPr>
        <w:numPr>
          <w:ilvl w:val="0"/>
          <w:numId w:val="1021"/>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2"/>
        </w:numPr>
      </w:pPr>
      <w:r>
        <w:t xml:space="preserve">4 punti: Ignori il bonus di protezione dato dallo scudo.</w:t>
      </w:r>
    </w:p>
    <w:p>
      <w:pPr>
        <w:numPr>
          <w:ilvl w:val="0"/>
          <w:numId w:val="1022"/>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2"/>
        </w:numPr>
      </w:pPr>
      <w:r>
        <w:t xml:space="preserve">12 punti: la precisione ed abilità nel roteare la tua arma è tale da confondere la difesa del nemico, ignori la protezione data dallo scudo.</w:t>
      </w:r>
    </w:p>
    <w:p>
      <w:pPr>
        <w:numPr>
          <w:ilvl w:val="0"/>
          <w:numId w:val="1022"/>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3"/>
        </w:numPr>
      </w:pPr>
      <w:r>
        <w:t xml:space="preserve">4 punti: Puoi eseguire un critico, anche su creature normalmente immuni ai critici</w:t>
      </w:r>
    </w:p>
    <w:p>
      <w:pPr>
        <w:numPr>
          <w:ilvl w:val="0"/>
          <w:numId w:val="1023"/>
        </w:numPr>
      </w:pPr>
      <w:r>
        <w:t xml:space="preserve">8 punti: Per ogni -1 al danno che prendi la tua iniziativa aumenta di 2, fino ad un massimo di +6. E’ una Azione Immediata che costa 0 Azioni.</w:t>
      </w:r>
    </w:p>
    <w:p>
      <w:pPr>
        <w:numPr>
          <w:ilvl w:val="0"/>
          <w:numId w:val="1023"/>
        </w:numPr>
      </w:pPr>
      <w:r>
        <w:t xml:space="preserve">12 punti: Il tuo stile assomiglia molto ad una danza. Aggiungi anche il valore del Carisma al danno per ogni colpo andato a segno.</w:t>
      </w:r>
    </w:p>
    <w:p>
      <w:pPr>
        <w:numPr>
          <w:ilvl w:val="0"/>
          <w:numId w:val="1023"/>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4"/>
        </w:numPr>
      </w:pPr>
      <w:r>
        <w:t xml:space="preserve">4 punti: Puoi eseguire un Colpo di Grazie con il costo di 1 Azione</w:t>
      </w:r>
    </w:p>
    <w:p>
      <w:pPr>
        <w:numPr>
          <w:ilvl w:val="0"/>
          <w:numId w:val="1024"/>
        </w:numPr>
      </w:pPr>
      <w:r>
        <w:t xml:space="preserve">8 punti: Aumenti di un grado il dado di danno (d4 - d6 - d8 - d10 - 2d6 - 2d8 - 2d10 - 3d6...)</w:t>
      </w:r>
    </w:p>
    <w:p>
      <w:pPr>
        <w:numPr>
          <w:ilvl w:val="0"/>
          <w:numId w:val="1024"/>
        </w:numPr>
      </w:pPr>
      <w:r>
        <w:t xml:space="preserve">12 punti: Aumenti di un grado il dado di danno (d6 - d8 - d10 - 2d6 - 2d8 - 2d10 - 3d6...)</w:t>
      </w:r>
    </w:p>
    <w:p>
      <w:pPr>
        <w:numPr>
          <w:ilvl w:val="0"/>
          <w:numId w:val="1024"/>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5"/>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5"/>
        </w:numPr>
      </w:pPr>
      <w:r>
        <w:t xml:space="preserve">8 punti: Raddoppi il tuo bonus di danno dato dalla Forza.</w:t>
      </w:r>
    </w:p>
    <w:p>
      <w:pPr>
        <w:numPr>
          <w:ilvl w:val="0"/>
          <w:numId w:val="1025"/>
        </w:numPr>
      </w:pPr>
      <w:r>
        <w:t xml:space="preserve">12 punti: La tua arma da stordimento fa 1d6 di danno non letale in piu’.</w:t>
      </w:r>
    </w:p>
    <w:p>
      <w:pPr>
        <w:numPr>
          <w:ilvl w:val="0"/>
          <w:numId w:val="1025"/>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6"/>
        </w:numPr>
      </w:pPr>
      <w:r>
        <w:t xml:space="preserve">4 punti: Puoi usarla anche contro avversari a distanza di mischia senza malus.</w:t>
      </w:r>
    </w:p>
    <w:p>
      <w:pPr>
        <w:numPr>
          <w:ilvl w:val="0"/>
          <w:numId w:val="1026"/>
        </w:numPr>
      </w:pPr>
      <w:r>
        <w:t xml:space="preserve">8 punti: Usata contro una carica fai il quadruplo del danno.</w:t>
      </w:r>
    </w:p>
    <w:p>
      <w:pPr>
        <w:numPr>
          <w:ilvl w:val="0"/>
          <w:numId w:val="1026"/>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6"/>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7"/>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7"/>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28"/>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28"/>
        </w:numPr>
      </w:pPr>
      <w:r>
        <w:t xml:space="preserve">8 punti: Raddoppi la gittata.</w:t>
      </w:r>
    </w:p>
    <w:p>
      <w:pPr>
        <w:numPr>
          <w:ilvl w:val="0"/>
          <w:numId w:val="1028"/>
        </w:numPr>
      </w:pPr>
      <w:r>
        <w:t xml:space="preserve">12 punti: Puoi usare l’arma lunga in mischia entro un metro senza penalità.</w:t>
      </w:r>
    </w:p>
    <w:p>
      <w:pPr>
        <w:numPr>
          <w:ilvl w:val="0"/>
          <w:numId w:val="1028"/>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29"/>
        </w:numPr>
      </w:pPr>
      <w:r>
        <w:t xml:space="preserve">4 punti: La tua maestria nella tecnica della spada ti conferisce +1 a danno e Tiro per Colpire.</w:t>
      </w:r>
    </w:p>
    <w:p>
      <w:pPr>
        <w:numPr>
          <w:ilvl w:val="0"/>
          <w:numId w:val="1029"/>
        </w:numPr>
      </w:pPr>
      <w:r>
        <w:t xml:space="preserve">8 punti: La tua maestria nella tecnica della spada ti conferisce +1 a Difesa e Tiro per Colpire.</w:t>
      </w:r>
    </w:p>
    <w:p>
      <w:pPr>
        <w:numPr>
          <w:ilvl w:val="0"/>
          <w:numId w:val="1029"/>
        </w:numPr>
      </w:pPr>
      <w:r>
        <w:t xml:space="preserve">12 punti: Hai raggiunto l’apice della maestria con la spada i tuo colpi sono precisi e difficili da prevedere ottieni +1 a danno, Tiro per Colpire e Difesa.</w:t>
      </w:r>
    </w:p>
    <w:p>
      <w:pPr>
        <w:numPr>
          <w:ilvl w:val="0"/>
          <w:numId w:val="1029"/>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0"/>
        </w:numPr>
      </w:pPr>
      <w:r>
        <w:t xml:space="preserve">1 punto: Sei competente in tutte le tipologie di scudo. Non hai il vincolo del limite di Forza 1 sugli Scudi Pesanti.</w:t>
      </w:r>
    </w:p>
    <w:p>
      <w:pPr>
        <w:numPr>
          <w:ilvl w:val="0"/>
          <w:numId w:val="1030"/>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0"/>
        </w:numPr>
      </w:pPr>
      <w:r>
        <w:t xml:space="preserve">3 punti: La penalità CM diminuisce di 1 e di 1 ogni 4 volte che prendi la competenza.</w:t>
      </w:r>
    </w:p>
    <w:p>
      <w:pPr>
        <w:numPr>
          <w:ilvl w:val="0"/>
          <w:numId w:val="1030"/>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0"/>
        </w:numPr>
      </w:pPr>
      <w:r>
        <w:t xml:space="preserve">5 punti: Aumenta di 1 la categoria di danno dello scudo (1d4 - 1d6 - 1d8 - 1d10 - 2d6 - 2d8) ed ogni 4 punti ulteriori in lista (9,13,17..).</w:t>
      </w:r>
    </w:p>
    <w:p>
      <w:pPr>
        <w:numPr>
          <w:ilvl w:val="0"/>
          <w:numId w:val="103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0"/>
        </w:numPr>
      </w:pPr>
      <w:r>
        <w:t xml:space="preserve">12 punti: puoi lanciare il tuo scudo come fosse un arma con gittata 9 metri. Se ottieni un critico lo scudo una volta lanciato torna nelle tue mani a fine round.</w:t>
      </w:r>
    </w:p>
    <w:p>
      <w:pPr>
        <w:numPr>
          <w:ilvl w:val="0"/>
          <w:numId w:val="1030"/>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1"/>
        </w:numPr>
      </w:pPr>
      <w:r>
        <w:t xml:space="preserve">4 punti: Raddoppi la gittata</w:t>
      </w:r>
    </w:p>
    <w:p>
      <w:pPr>
        <w:numPr>
          <w:ilvl w:val="0"/>
          <w:numId w:val="1031"/>
        </w:numPr>
      </w:pPr>
      <w:r>
        <w:t xml:space="preserve">8 punti: Usi una rete piu’ grande. Adesso puoi bloccare fino a 4 creature piccole, 3 creature medie, 1 creatura grande. La DC della prova di Forza per liberarsi sale a 14.</w:t>
      </w:r>
    </w:p>
    <w:p>
      <w:pPr>
        <w:numPr>
          <w:ilvl w:val="0"/>
          <w:numId w:val="1031"/>
        </w:numPr>
      </w:pPr>
      <w:r>
        <w:t xml:space="preserve">12 punti: La tua rete avvolge e ferisce. La DC della prova di Forza per liberarsi sale a 15. Ogni round di permanenza nella rete causa 2 PF di danno da taglio.</w:t>
      </w:r>
    </w:p>
    <w:p>
      <w:pPr>
        <w:numPr>
          <w:ilvl w:val="0"/>
          <w:numId w:val="1031"/>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2"/>
        </w:numPr>
      </w:pPr>
      <w:r>
        <w:t xml:space="preserve">4 punti: Se diventato estremamente preciso nel lancio della tua arma hai un +2 al colpire e un +1 ai danni</w:t>
      </w:r>
    </w:p>
    <w:p>
      <w:pPr>
        <w:numPr>
          <w:ilvl w:val="0"/>
          <w:numId w:val="1032"/>
        </w:numPr>
      </w:pPr>
      <w:r>
        <w:t xml:space="preserve">8 punti: La tua abilità ti permette di non avere tempi morti dopo il lancio di un arma puoi istantaneamente estrarne un altra senza consumare azioni.</w:t>
      </w:r>
    </w:p>
    <w:p>
      <w:pPr>
        <w:numPr>
          <w:ilvl w:val="0"/>
          <w:numId w:val="1032"/>
        </w:numPr>
      </w:pPr>
      <w:r>
        <w:t xml:space="preserve">12 punti: Raddoppi la Gittata dell’arma</w:t>
      </w:r>
    </w:p>
    <w:p>
      <w:pPr>
        <w:numPr>
          <w:ilvl w:val="0"/>
          <w:numId w:val="1032"/>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3"/>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à"/>
    <w:p>
      <w:pPr>
        <w:pStyle w:val="Heading1"/>
      </w:pPr>
      <w:r>
        <w:t xml:space="preserve">Abilità</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quest’Abilità.</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L’abilità e’ usabile quanto volte si vuole ma un non morto puo’ essere influenzato solo una volta al giorno dall’effetto.</w:t>
      </w:r>
    </w:p>
    <w:bookmarkEnd w:id="274"/>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Queste Abilità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4"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2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4"/>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4"/>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4"/>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4"/>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4"/>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4"/>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4"/>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4"/>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4"/>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possibilità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5"/>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5"/>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6"/>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6"/>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6"/>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6"/>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6"/>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7"/>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7"/>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ilvl w:val="0"/>
          <w:numId w:val="1037"/>
        </w:numPr>
      </w:pPr>
      <w:r>
        <w:t xml:space="preserve">Ogni volta che il mago acquisisce un punto in Competenza Magica puo’ rinunciare ad apprendere un incantesimo con Difficoltà pari o superiore a 10 per apprendere due Trucchetti (Difficoltà 9).</w:t>
      </w:r>
    </w:p>
    <w:p>
      <w:pPr>
        <w:numPr>
          <w:ilvl w:val="0"/>
          <w:numId w:val="1037"/>
        </w:numPr>
      </w:pPr>
      <w:r>
        <w:t xml:space="preserve">Ogni volta che il mago acquisisce un punto in Competenza Magica è possibile dimenticare un incantesimo e sostituirlo con un altro a disposizione.</w:t>
      </w:r>
    </w:p>
    <w:p>
      <w:pPr>
        <w:numPr>
          <w:ilvl w:val="0"/>
          <w:numId w:val="1037"/>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Abilità e dal Patrono.</w:t>
      </w:r>
    </w:p>
    <w:p>
      <w:pPr>
        <w:numPr>
          <w:ilvl w:val="0"/>
          <w:numId w:val="1037"/>
        </w:numPr>
      </w:pPr>
      <w:r>
        <w:t xml:space="preserve">Un incantatore può formulare nel giorno un numero di magie pari a (CM/2)+modificatore di caratteristica da incantatore. Questo numero viene anche chiamato slot incantesimo.</w:t>
      </w:r>
    </w:p>
    <w:p>
      <w:pPr>
        <w:numPr>
          <w:ilvl w:val="0"/>
          <w:numId w:val="1037"/>
        </w:numPr>
      </w:pPr>
      <w:r>
        <w:t xml:space="preserve">Un incantatore aggiunge +2 alla Prova di Magia se e’ un Devoto o Seguace nelle scuole preferite dal Patrono</w:t>
      </w:r>
    </w:p>
    <w:p>
      <w:pPr>
        <w:numPr>
          <w:ilvl w:val="0"/>
          <w:numId w:val="1037"/>
        </w:numPr>
      </w:pPr>
      <w:r>
        <w:t xml:space="preserve">Gli incantesimi con Difficoltà 9 (detti anche trucchetti) non contano nel numero delle magie lanciate nel giorno. Va comunque fatta la prova di competenza finche’ CM non e’ maggiore di 6.</w:t>
      </w:r>
    </w:p>
    <w:p>
      <w:pPr>
        <w:numPr>
          <w:ilvl w:val="0"/>
          <w:numId w:val="1037"/>
        </w:numPr>
      </w:pPr>
      <w:r>
        <w:t xml:space="preserve">Se nel lancio di un incantesimo ottiene almeno un critico (due volte 6 nel lancio dei dadi) non si computa questa magia nel numero di incantesimi lanciabili al giorno.</w:t>
      </w:r>
    </w:p>
    <w:p>
      <w:pPr>
        <w:numPr>
          <w:ilvl w:val="0"/>
          <w:numId w:val="1037"/>
        </w:numPr>
      </w:pPr>
      <w:r>
        <w:t xml:space="preserve">Se sei un Seguace puoi scegliere se manifestare gli incantesimi di "energia" con l’elemento preferito del tuo Patrono.</w:t>
      </w:r>
      <w:r>
        <w:br/>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r>
      <w:r>
        <w:t xml:space="preserve">Il vostro personaggio dovrà intraprendere perigliose avventure, pagare mercenari, cercare i tomi e svelare i segreti piu’ antichi per poter imparare nuovi incantesimi.</w:t>
      </w:r>
    </w:p>
    <w:bookmarkEnd w:id="304"/>
    <w:bookmarkStart w:id="305" w:name="il-tomo-della-magia"/>
    <w:p>
      <w:pPr>
        <w:pStyle w:val="Heading3"/>
      </w:pPr>
      <w:r>
        <w:t xml:space="preserve">Il Tomo della Magia</w:t>
      </w:r>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bookmarkEnd w:id="305"/>
    <w:bookmarkStart w:id="30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w:t>
      </w:r>
      <w:r>
        <w:rPr>
          <w:bCs/>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306"/>
    <w:bookmarkStart w:id="30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7"/>
    <w:bookmarkStart w:id="30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8"/>
    <w:bookmarkStart w:id="30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9"/>
    <w:bookmarkStart w:id="311" w:name="resistere-allincantesimo-tiro-salvezza"/>
    <w:p>
      <w:pPr>
        <w:pStyle w:val="Heading3"/>
      </w:pPr>
      <w:r>
        <w:t xml:space="preserve">Resistere all’incantesimo (Tiro Salvezza)</w:t>
      </w:r>
    </w:p>
    <w:p>
      <w:pPr>
        <w:pStyle w:val="FirstParagraph"/>
      </w:pPr>
      <w:bookmarkStart w:id="310" w:name="resistere-allessenza-tiro-salvezza"/>
      <w:r>
        <w:t xml:space="preserve">[resistere-allessenza-tiro-salvezza]</w:t>
      </w:r>
      <w:bookmarkEnd w:id="31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1"/>
    <w:bookmarkStart w:id="31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2"/>
    <w:bookmarkStart w:id="31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3"/>
    <w:bookmarkStart w:id="31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difficoltà 10 o piu’ finche’ si conserva un’incantesimo.</w:t>
      </w:r>
    </w:p>
    <w:bookmarkEnd w:id="314"/>
    <w:bookmarkStart w:id="31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5"/>
    <w:bookmarkStart w:id="31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38"/>
        </w:numPr>
      </w:pPr>
      <w:r>
        <w:rPr>
          <w:bCs/>
          <w:b/>
        </w:rPr>
        <w:t xml:space="preserve">Magia efficace</w:t>
      </w:r>
      <w:r>
        <w:t xml:space="preserve">: sacrificando PF puo’ aumentare la difficoltà a resistere alla magia. Ogni 4 punti ferita la difficoltà del Tiro Salvezza aumenta di 1</w:t>
      </w:r>
    </w:p>
    <w:p>
      <w:pPr>
        <w:numPr>
          <w:ilvl w:val="0"/>
          <w:numId w:val="1038"/>
        </w:numPr>
      </w:pPr>
      <w:r>
        <w:rPr>
          <w:bCs/>
          <w:b/>
        </w:rPr>
        <w:t xml:space="preserve">Magia eterea</w:t>
      </w:r>
      <w:r>
        <w:t xml:space="preserve">: aumentando di 3 la Difficoltà dell’incantesimo le proprie magie hanno pieno effetto su creature eteree o incorporee</w:t>
      </w:r>
    </w:p>
    <w:p>
      <w:pPr>
        <w:numPr>
          <w:ilvl w:val="0"/>
          <w:numId w:val="1038"/>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38"/>
        </w:numPr>
      </w:pPr>
      <w:r>
        <w:rPr>
          <w:bCs/>
          <w:b/>
        </w:rPr>
        <w:t xml:space="preserve">Modifiche lievi</w:t>
      </w:r>
      <w:r>
        <w:t xml:space="preserve"> </w:t>
      </w:r>
      <w:r>
        <w:t xml:space="preserve">alla manifestazione dell’incantesimo possono essere concordati con il Narratore per una Difficoltà aggiuntiva.</w:t>
      </w:r>
    </w:p>
    <w:bookmarkEnd w:id="316"/>
    <w:bookmarkStart w:id="31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7"/>
    <w:bookmarkStart w:id="32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metà da fuoco e per metà da energia positiva, ovvero una resistenza al fuoco od all’energia positiva si applica solo su metà del danno causato dall’attacco.</w:t>
      </w:r>
      <w:r>
        <w:br/>
      </w:r>
      <w:r>
        <w:t xml:space="preserve">Il danno causato da</w:t>
      </w:r>
      <w:r>
        <w:t xml:space="preserve"> </w:t>
      </w:r>
      <w:r>
        <w:rPr>
          <w:bCs/>
          <w:b/>
        </w:rPr>
        <w:t xml:space="preserve">Vuoto</w:t>
      </w:r>
      <w:r>
        <w:t xml:space="preserve"> </w:t>
      </w:r>
      <w:r>
        <w:t xml:space="preserve">e’ per metà da freddo e per metà da energia negativa, eventuali protezioni si applicano alle rispettive metà del danno.</w:t>
      </w:r>
      <w:r>
        <w:br/>
      </w:r>
    </w:p>
    <w:p>
      <w:pPr>
        <w:pStyle w:val="BodyText"/>
      </w:pPr>
      <w:r>
        <w:t xml:space="preserve">2</w:t>
      </w:r>
    </w:p>
    <w:bookmarkStart w:id="31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1 minuto e subisce 4d10 di danno psichico.</w:t>
      </w:r>
      <w:r>
        <w:t xml:space="preserve"> </w:t>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8"/>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39"/>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39"/>
        </w:numPr>
      </w:pPr>
      <w:r>
        <w:t xml:space="preserve">Fai immediatamente sbocciare un fiore, un seme o simile pianta.</w:t>
      </w:r>
    </w:p>
    <w:p>
      <w:pPr>
        <w:numPr>
          <w:ilvl w:val="0"/>
          <w:numId w:val="1039"/>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39"/>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r>
      <w:r>
        <w:t xml:space="preserve">Le bacche perdono la loro efficacia se non vengono consumate entro 72 ore dal lancio dell’incantesimo.</w:t>
      </w:r>
      <w:r>
        <w:br/>
      </w:r>
      <w:r>
        <w:rPr>
          <w:bCs/>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r>
      <w:r>
        <w:t xml:space="preserve">Un incantatore che è ad una distanza di un metro dalla Barriera di Lame si considera distratto.</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(25 monete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L’incantesimo non ha effetto su creature con CR 4 o piu’. Il bersaglio deve superare un Tiro Salvezza su Volontà o restare paralizzato per la durata.</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 Avanzato</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 raggio 6 metri</w:t>
      </w:r>
      <w:r>
        <w:br/>
      </w:r>
      <w:r>
        <w:rPr>
          <w:bCs/>
          <w:b/>
        </w:rPr>
        <w:t xml:space="preserve">Componenti</w:t>
      </w:r>
      <w:r>
        <w:t xml:space="preserve">: V, S, M (un piccolo pezzo dritto di argento)</w:t>
      </w:r>
      <w:r>
        <w:br/>
      </w:r>
      <w:r>
        <w:rPr>
          <w:bCs/>
          <w:b/>
        </w:rPr>
        <w:t xml:space="preserve">Durata</w:t>
      </w:r>
      <w:r>
        <w:t xml:space="preserve">: 1 minuto</w:t>
      </w:r>
      <w:r>
        <w:br/>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r>
      <w:r>
        <w:rPr>
          <w:bCs/>
          <w:b/>
        </w:rPr>
        <w:t xml:space="preserve">Per ogni Critico ottenuto</w:t>
      </w:r>
      <w:r>
        <w:t xml:space="preserve"> </w:t>
      </w:r>
      <w:r>
        <w:t xml:space="preserve">nella prova di magia puoi aggiungere 2 punti ai 2d4 tirati.</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rPr>
          <w:iCs/>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r>
      <w:r>
        <w:rPr>
          <w:iCs/>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rPr>
          <w:iCs/>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r>
      <w:r>
        <w:rPr>
          <w:iCs/>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rPr>
          <w:iCs/>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rPr>
          <w:iCs/>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rPr>
          <w:iCs/>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r>
      <w:r>
        <w:rPr>
          <w:iCs/>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purché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la saetta si protende su un ulteriore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w:t>
      </w:r>
      <w:r>
        <w:br/>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0"/>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0"/>
        </w:numPr>
      </w:pPr>
      <w:r>
        <w:t xml:space="preserve">La creatura ha -1d6 ai Tiri per Colpire contro i bersagli all’interno del cilindro.</w:t>
      </w:r>
    </w:p>
    <w:p>
      <w:pPr>
        <w:numPr>
          <w:ilvl w:val="0"/>
          <w:numId w:val="104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r>
      <w:r>
        <w:rPr>
          <w:bCs/>
          <w:b/>
        </w:rPr>
        <w:t xml:space="preserve">Questo incantesimo non e’ selezionabile se i Patroni sono attivi</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1"/>
        </w:numPr>
      </w:pPr>
      <w:r>
        <w:rPr>
          <w:iCs/>
          <w:i/>
        </w:rPr>
        <w:t xml:space="preserve">Avvicinati</w:t>
      </w:r>
      <w:r>
        <w:t xml:space="preserve">. Il bersaglio si muove verso di te per il tragitto più breve e diretto, terminando il suo round se si avvicina a 1 metro da te.</w:t>
      </w:r>
    </w:p>
    <w:p>
      <w:pPr>
        <w:numPr>
          <w:ilvl w:val="0"/>
          <w:numId w:val="1041"/>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1"/>
        </w:numPr>
      </w:pPr>
      <w:r>
        <w:rPr>
          <w:iCs/>
          <w:i/>
        </w:rPr>
        <w:t xml:space="preserve">Getta</w:t>
      </w:r>
      <w:r>
        <w:t xml:space="preserve">. Il bersaglio getta qualsiasi cosa stia tenendo in mano e poi termina il suo round.</w:t>
      </w:r>
    </w:p>
    <w:p>
      <w:pPr>
        <w:numPr>
          <w:ilvl w:val="0"/>
          <w:numId w:val="1041"/>
        </w:numPr>
      </w:pPr>
      <w:r>
        <w:rPr>
          <w:iCs/>
          <w:i/>
        </w:rPr>
        <w:t xml:space="preserve">Scappa</w:t>
      </w:r>
      <w:r>
        <w:t xml:space="preserve">. Il bersaglio spende il suo round a muoversi lontano da te con il mezzo più veloce a sua disposizione.</w:t>
      </w:r>
    </w:p>
    <w:p>
      <w:pPr>
        <w:numPr>
          <w:ilvl w:val="0"/>
          <w:numId w:val="1041"/>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w:t>
      </w:r>
    </w:p>
    <w:p>
      <w:pPr>
        <w:pStyle w:val="BodyText"/>
      </w:pPr>
      <w:r>
        <w:rPr>
          <w:bCs/>
          <w:b/>
        </w:rPr>
        <w:t xml:space="preserve">Comprensione degli Scritti</w:t>
      </w:r>
      <w:r>
        <w:br/>
      </w:r>
      <w:r>
        <w:rPr>
          <w:bCs/>
          <w:b/>
        </w:rPr>
        <w:t xml:space="preserve">Scuola</w:t>
      </w:r>
      <w:r>
        <w:t xml:space="preserve">: Divinazione</w:t>
      </w:r>
      <w:r>
        <w:br/>
      </w:r>
      <w:r>
        <w:rPr>
          <w:bCs/>
          <w:b/>
        </w:rPr>
        <w:t xml:space="preserve">Difficoltà</w:t>
      </w:r>
      <w:r>
        <w:t xml:space="preserve">: 12</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argento e inchiostro secco)</w:t>
      </w:r>
      <w:r>
        <w:br/>
      </w:r>
      <w:r>
        <w:rPr>
          <w:bCs/>
          <w:b/>
        </w:rPr>
        <w:t xml:space="preserve">Durata</w:t>
      </w:r>
      <w:r>
        <w:t xml:space="preserve">: 1 ora</w:t>
      </w:r>
      <w:r>
        <w:br/>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incantesimo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2"/>
        </w:numPr>
      </w:pPr>
      <w:r>
        <w:t xml:space="preserve">terreno e corpi d’acqua</w:t>
      </w:r>
    </w:p>
    <w:p>
      <w:pPr>
        <w:numPr>
          <w:ilvl w:val="0"/>
          <w:numId w:val="1042"/>
        </w:numPr>
      </w:pPr>
      <w:r>
        <w:t xml:space="preserve">piante, minerali, animali e popolazioni prevalenti</w:t>
      </w:r>
    </w:p>
    <w:p>
      <w:pPr>
        <w:numPr>
          <w:ilvl w:val="0"/>
          <w:numId w:val="1042"/>
        </w:numPr>
      </w:pPr>
      <w:r>
        <w:t xml:space="preserve">potenti celestiali, elementali, fatati, demoni o non morti</w:t>
      </w:r>
    </w:p>
    <w:p>
      <w:pPr>
        <w:numPr>
          <w:ilvl w:val="0"/>
          <w:numId w:val="1042"/>
        </w:numPr>
      </w:pPr>
      <w:r>
        <w:t xml:space="preserve">influenze da altri piani di esistenza</w:t>
      </w:r>
    </w:p>
    <w:p>
      <w:pPr>
        <w:numPr>
          <w:ilvl w:val="0"/>
          <w:numId w:val="1042"/>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3"/>
        </w:numPr>
      </w:pPr>
      <w:r>
        <w:rPr>
          <w:iCs/>
          <w:i/>
        </w:rPr>
        <w:t xml:space="preserve">Carne Putrida</w:t>
      </w:r>
      <w:r>
        <w:t xml:space="preserve">. La pelle della creatura marcisce. La creatura ha -1d6 alle prove di Carisma e ogni danno e’ raddoppiato.</w:t>
      </w:r>
    </w:p>
    <w:p>
      <w:pPr>
        <w:numPr>
          <w:ilvl w:val="0"/>
          <w:numId w:val="1043"/>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3"/>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3"/>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3"/>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3"/>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4"/>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4"/>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4"/>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4"/>
        </w:numPr>
      </w:pPr>
      <w:r>
        <w:rPr>
          <w:iCs/>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br/>
      </w:r>
      <w:r>
        <w:rPr>
          <w:iCs/>
          <w:i/>
        </w:rPr>
        <w:t xml:space="preserve">Precipitazione</w:t>
      </w:r>
    </w:p>
    <w:p>
      <w:pPr>
        <w:numPr>
          <w:ilvl w:val="0"/>
          <w:numId w:val="1045"/>
        </w:numPr>
      </w:pPr>
      <w:r>
        <w:t xml:space="preserve">1 Limpido</w:t>
      </w:r>
    </w:p>
    <w:p>
      <w:pPr>
        <w:numPr>
          <w:ilvl w:val="0"/>
          <w:numId w:val="1045"/>
        </w:numPr>
      </w:pPr>
      <w:r>
        <w:t xml:space="preserve">2 Qualche nuvola</w:t>
      </w:r>
    </w:p>
    <w:p>
      <w:pPr>
        <w:numPr>
          <w:ilvl w:val="0"/>
          <w:numId w:val="1045"/>
        </w:numPr>
      </w:pPr>
      <w:r>
        <w:t xml:space="preserve">3 Coperto o foschia a terra</w:t>
      </w:r>
    </w:p>
    <w:p>
      <w:pPr>
        <w:numPr>
          <w:ilvl w:val="0"/>
          <w:numId w:val="1045"/>
        </w:numPr>
      </w:pPr>
      <w:r>
        <w:t xml:space="preserve">4 Pioggia, grandine o neve</w:t>
      </w:r>
    </w:p>
    <w:p>
      <w:pPr>
        <w:numPr>
          <w:ilvl w:val="0"/>
          <w:numId w:val="1045"/>
        </w:numPr>
      </w:pPr>
      <w:r>
        <w:t xml:space="preserve">5 Pioggia torrenziale, grandinata pesante, tormenta</w:t>
      </w:r>
    </w:p>
    <w:p>
      <w:pPr>
        <w:pStyle w:val="FirstParagraph"/>
      </w:pPr>
      <w:r>
        <w:rPr>
          <w:iCs/>
          <w:i/>
        </w:rPr>
        <w:t xml:space="preserve">Temperatura</w:t>
      </w:r>
    </w:p>
    <w:p>
      <w:pPr>
        <w:numPr>
          <w:ilvl w:val="0"/>
          <w:numId w:val="1046"/>
        </w:numPr>
      </w:pPr>
      <w:r>
        <w:t xml:space="preserve">1 Caldo insopportabile</w:t>
      </w:r>
    </w:p>
    <w:p>
      <w:pPr>
        <w:numPr>
          <w:ilvl w:val="0"/>
          <w:numId w:val="1046"/>
        </w:numPr>
      </w:pPr>
      <w:r>
        <w:t xml:space="preserve">2 Caldo</w:t>
      </w:r>
    </w:p>
    <w:p>
      <w:pPr>
        <w:numPr>
          <w:ilvl w:val="0"/>
          <w:numId w:val="1046"/>
        </w:numPr>
      </w:pPr>
      <w:r>
        <w:t xml:space="preserve">3 Tiepido</w:t>
      </w:r>
    </w:p>
    <w:p>
      <w:pPr>
        <w:numPr>
          <w:ilvl w:val="0"/>
          <w:numId w:val="1046"/>
        </w:numPr>
      </w:pPr>
      <w:r>
        <w:t xml:space="preserve">4 Fresco</w:t>
      </w:r>
    </w:p>
    <w:p>
      <w:pPr>
        <w:numPr>
          <w:ilvl w:val="0"/>
          <w:numId w:val="1046"/>
        </w:numPr>
      </w:pPr>
      <w:r>
        <w:t xml:space="preserve">5 Freddo</w:t>
      </w:r>
    </w:p>
    <w:p>
      <w:pPr>
        <w:numPr>
          <w:ilvl w:val="0"/>
          <w:numId w:val="1046"/>
        </w:numPr>
      </w:pPr>
      <w:r>
        <w:t xml:space="preserve">6 Freddo polare</w:t>
      </w:r>
    </w:p>
    <w:p>
      <w:pPr>
        <w:pStyle w:val="FirstParagraph"/>
      </w:pPr>
      <w:r>
        <w:rPr>
          <w:iCs/>
          <w:i/>
        </w:rPr>
        <w:t xml:space="preserve">Vento</w:t>
      </w:r>
    </w:p>
    <w:p>
      <w:pPr>
        <w:numPr>
          <w:ilvl w:val="0"/>
          <w:numId w:val="1047"/>
        </w:numPr>
      </w:pPr>
      <w:r>
        <w:t xml:space="preserve">1 Calmo</w:t>
      </w:r>
    </w:p>
    <w:p>
      <w:pPr>
        <w:numPr>
          <w:ilvl w:val="0"/>
          <w:numId w:val="1047"/>
        </w:numPr>
      </w:pPr>
      <w:r>
        <w:t xml:space="preserve">2 Vento moderato</w:t>
      </w:r>
    </w:p>
    <w:p>
      <w:pPr>
        <w:numPr>
          <w:ilvl w:val="0"/>
          <w:numId w:val="1047"/>
        </w:numPr>
      </w:pPr>
      <w:r>
        <w:t xml:space="preserve">3 Vento moderato</w:t>
      </w:r>
    </w:p>
    <w:p>
      <w:pPr>
        <w:numPr>
          <w:ilvl w:val="0"/>
          <w:numId w:val="1047"/>
        </w:numPr>
      </w:pPr>
      <w:r>
        <w:t xml:space="preserve">4 Fortunale</w:t>
      </w:r>
    </w:p>
    <w:p>
      <w:pPr>
        <w:numPr>
          <w:ilvl w:val="0"/>
          <w:numId w:val="1047"/>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Cs/>
          <w:b/>
        </w:rPr>
        <w:t xml:space="preserve">Creare Birra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 o piu’</w:t>
      </w:r>
      <w:r>
        <w:br/>
      </w:r>
      <w:r>
        <w:rPr>
          <w:bCs/>
          <w:b/>
        </w:rPr>
        <w:t xml:space="preserve">Gittata</w:t>
      </w:r>
      <w:r>
        <w:t xml:space="preserve">: 9 metri</w:t>
      </w:r>
      <w:r>
        <w:br/>
      </w:r>
      <w:r>
        <w:rPr>
          <w:bCs/>
          <w:b/>
        </w:rPr>
        <w:t xml:space="preserve">Componenti</w:t>
      </w:r>
      <w:r>
        <w:t xml:space="preserve">: V, S, M (lievito di birra, malto, acqua)</w:t>
      </w:r>
      <w:r>
        <w:br/>
      </w:r>
      <w:r>
        <w:rPr>
          <w:bCs/>
          <w:b/>
        </w:rPr>
        <w:t xml:space="preserve">Durata</w:t>
      </w:r>
      <w:r>
        <w:t xml:space="preserve">: 1 ora</w:t>
      </w:r>
      <w:r>
        <w:br/>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r>
      <w:r>
        <w:rPr>
          <w:bCs/>
          <w:b/>
        </w:rPr>
        <w:t xml:space="preserve">Per ogni Critico ottenuto</w:t>
      </w:r>
      <w:r>
        <w:t xml:space="preserve"> </w:t>
      </w:r>
      <w:r>
        <w:t xml:space="preserve">nella prova di magia aumenti di un litro o di un ora la durata.</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r>
      <w:r>
        <w:t xml:space="preserve">L’incantesimo non puo’ essere usato su fiamme magiche.</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 d’acqua, o le dimensioni del cubo aumentano di 1 metro di spigolo in caso di nebbia.</w:t>
      </w:r>
      <w:r>
        <w:br/>
      </w:r>
      <w:r>
        <w:t xml:space="preserve">L’acqua e’ potabile e disseta se bevuta entro un round dalla creazione.</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sara’ considerato 4.</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r>
      <w:r>
        <w:t xml:space="preserve">Crei un dardo aggiuntivo quando raggiungi CM 3, CM 5 e CM 7</w:t>
      </w:r>
      <w:r>
        <w:br/>
      </w:r>
      <w:r>
        <w:t xml:space="preserve">.</w:t>
      </w:r>
      <w:r>
        <w:t xml:space="preserve"> </w:t>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r>
      <w:r>
        <w:t xml:space="preserve">In alternativa, puoi creare uno dei seguenti effetti a tua scelta:</w:t>
      </w:r>
    </w:p>
    <w:p>
      <w:pPr>
        <w:numPr>
          <w:ilvl w:val="0"/>
          <w:numId w:val="1048"/>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48"/>
        </w:numPr>
      </w:pPr>
      <w:r>
        <w:t xml:space="preserve">Permetti fino a venti creature che puoi vedere di recuperare tutti i punti ferita, e termini tutti gli effetti su di loro descritti dall’incantesimo ristorare superiore.</w:t>
      </w:r>
    </w:p>
    <w:p>
      <w:pPr>
        <w:numPr>
          <w:ilvl w:val="0"/>
          <w:numId w:val="1048"/>
        </w:numPr>
      </w:pPr>
      <w:r>
        <w:t xml:space="preserve">Conferisci a un massimo di dieci creature che puoi vedere la resistenza a un tipo di danno a tua scelta.</w:t>
      </w:r>
    </w:p>
    <w:p>
      <w:pPr>
        <w:numPr>
          <w:ilvl w:val="0"/>
          <w:numId w:val="1048"/>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48"/>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Fantasma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2.</w:t>
      </w:r>
    </w:p>
    <w:p>
      <w:pPr>
        <w:pStyle w:val="BodyText"/>
      </w:pPr>
      <w:r>
        <w:rPr>
          <w:bCs/>
          <w:b/>
        </w:rPr>
        <w:t xml:space="preserve">Dito</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(o pernacchia o gesto dell’ombrello) all’avversario che deve poterlo vedere (o sentire)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49"/>
        </w:numPr>
      </w:pPr>
      <w:r>
        <w:t xml:space="preserve">Una bestia di grado di sfida 2 o inferiore</w:t>
      </w:r>
    </w:p>
    <w:p>
      <w:pPr>
        <w:numPr>
          <w:ilvl w:val="0"/>
          <w:numId w:val="1049"/>
        </w:numPr>
      </w:pPr>
      <w:r>
        <w:t xml:space="preserve">Due bestie di grado di sfida 1 o inferiore</w:t>
      </w:r>
    </w:p>
    <w:p>
      <w:pPr>
        <w:numPr>
          <w:ilvl w:val="0"/>
          <w:numId w:val="1049"/>
        </w:numPr>
      </w:pPr>
      <w:r>
        <w:t xml:space="preserve">Quattro bestie di grado di sfida 1/2 o inferiore</w:t>
      </w:r>
    </w:p>
    <w:p>
      <w:pPr>
        <w:numPr>
          <w:ilvl w:val="0"/>
          <w:numId w:val="1049"/>
        </w:numPr>
      </w:pPr>
      <w:r>
        <w:t xml:space="preserve">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0"/>
        </w:numPr>
      </w:pPr>
      <w:r>
        <w:t xml:space="preserve">Un fatato di grado di sfida 2 o inferiore</w:t>
      </w:r>
    </w:p>
    <w:p>
      <w:pPr>
        <w:numPr>
          <w:ilvl w:val="0"/>
          <w:numId w:val="1050"/>
        </w:numPr>
      </w:pPr>
      <w:r>
        <w:t xml:space="preserve">Due fatati di grado di sfida 1 o inferiore</w:t>
      </w:r>
    </w:p>
    <w:p>
      <w:pPr>
        <w:numPr>
          <w:ilvl w:val="0"/>
          <w:numId w:val="1050"/>
        </w:numPr>
      </w:pPr>
      <w:r>
        <w:t xml:space="preserve">Quattro fatati di grado di sfida 1/2 o inferiore</w:t>
      </w:r>
    </w:p>
    <w:p>
      <w:pPr>
        <w:numPr>
          <w:ilvl w:val="0"/>
          <w:numId w:val="105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dell’elementale evocato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1"/>
        </w:numPr>
      </w:pPr>
      <w:r>
        <w:t xml:space="preserve">Un elementale di grado di sfida 2 o meno</w:t>
      </w:r>
    </w:p>
    <w:p>
      <w:pPr>
        <w:numPr>
          <w:ilvl w:val="0"/>
          <w:numId w:val="1051"/>
        </w:numPr>
      </w:pPr>
      <w:r>
        <w:t xml:space="preserve">Due elementali di grado di sfida 1 o meno</w:t>
      </w:r>
    </w:p>
    <w:p>
      <w:pPr>
        <w:numPr>
          <w:ilvl w:val="0"/>
          <w:numId w:val="1051"/>
        </w:numPr>
      </w:pPr>
      <w:r>
        <w:t xml:space="preserve">Quattro elementali di grado di sfida 1/2 o meno</w:t>
      </w:r>
    </w:p>
    <w:p>
      <w:pPr>
        <w:numPr>
          <w:ilvl w:val="0"/>
          <w:numId w:val="1051"/>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 in piu’.</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 Concentrazione</w:t>
      </w:r>
      <w:r>
        <w:br/>
      </w:r>
      <w:r>
        <w:t xml:space="preserve">Questo incantesimo conferisce speranza e vitalità. Scegli fino a 6 creature a gittata. Per la durata, ciascun bersaglio ha +1d6 ai Tiri Salvezza su Volontà e da ogni dado di cura ottiene +1 PF curato.</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r>
      <w:r>
        <w:t xml:space="preserve">Un arma da lancio che attraversa una folata di vento ha il 50% di mancare il bersaglio.</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aumenta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con un angolo di 90 gradi rispetto all’incidenza di origine. Un fulmine lanciato in acqua crea una sfera di 3 metri di raggio di elettricità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2"/>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2"/>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3"/>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3"/>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3"/>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3"/>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3"/>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a Difficolà 30, che prenda come bersaglio la prigione o la componente materiale usata per crearla.</w:t>
      </w:r>
      <w:r>
        <w:br/>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4"/>
        </w:numPr>
      </w:pPr>
      <w:r>
        <w:rPr>
          <w:iCs/>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ilvl w:val="0"/>
          <w:numId w:val="1054"/>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9" w:name="lentezza"/>
      <w:r>
        <w:rPr>
          <w:bCs/>
          <w:b/>
        </w:rPr>
        <w:t xml:space="preserve">Lentezza</w:t>
      </w:r>
      <w:bookmarkEnd w:id="31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una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r>
      <w:r>
        <w:t xml:space="preserve">La luce creata si considera luce solare.</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5"/>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5"/>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5"/>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5"/>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breve.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6"/>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6"/>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7"/>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7"/>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7"/>
        </w:numPr>
      </w:pPr>
      <w:r>
        <w:rPr>
          <w:iCs/>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ilvl w:val="0"/>
          <w:numId w:val="1057"/>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7"/>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ilvl w:val="0"/>
          <w:numId w:val="105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58"/>
        </w:numPr>
      </w:pPr>
      <w:r>
        <w:t xml:space="preserve">0 punti ferita o meno: assordata per 1 minuto</w:t>
      </w:r>
    </w:p>
    <w:p>
      <w:pPr>
        <w:numPr>
          <w:ilvl w:val="0"/>
          <w:numId w:val="1058"/>
        </w:numPr>
      </w:pPr>
      <w:r>
        <w:t xml:space="preserve">40 punti ferita o meno: assordata e accecata per 10 minuti</w:t>
      </w:r>
    </w:p>
    <w:p>
      <w:pPr>
        <w:numPr>
          <w:ilvl w:val="0"/>
          <w:numId w:val="1058"/>
        </w:numPr>
      </w:pPr>
      <w:r>
        <w:t xml:space="preserve">30 punti ferita o meno: accecata, assordata e stordita per 1 ora</w:t>
      </w:r>
    </w:p>
    <w:p>
      <w:pPr>
        <w:numPr>
          <w:ilvl w:val="0"/>
          <w:numId w:val="1058"/>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59"/>
        </w:numPr>
      </w:pPr>
      <w:r>
        <w:t xml:space="preserve">Prosperità, per i risultati positivi</w:t>
      </w:r>
    </w:p>
    <w:p>
      <w:pPr>
        <w:numPr>
          <w:ilvl w:val="0"/>
          <w:numId w:val="1059"/>
        </w:numPr>
      </w:pPr>
      <w:r>
        <w:t xml:space="preserve">Calamità, per i risultati negativi</w:t>
      </w:r>
    </w:p>
    <w:p>
      <w:pPr>
        <w:numPr>
          <w:ilvl w:val="0"/>
          <w:numId w:val="1059"/>
        </w:numPr>
      </w:pPr>
      <w:r>
        <w:t xml:space="preserve">Prosperità e calamità, per i risultati sia positivi che negativi</w:t>
      </w:r>
    </w:p>
    <w:p>
      <w:pPr>
        <w:numPr>
          <w:ilvl w:val="0"/>
          <w:numId w:val="1059"/>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0"/>
        </w:numPr>
      </w:pPr>
      <w:r>
        <w:t xml:space="preserve">Crei un effetto sensoriale innocuo e istantaneo come una pioggia di scintille, un soffio di vento, una debole nota musicale o uno strano odore.</w:t>
      </w:r>
    </w:p>
    <w:p>
      <w:pPr>
        <w:numPr>
          <w:ilvl w:val="0"/>
          <w:numId w:val="1060"/>
        </w:numPr>
      </w:pPr>
      <w:r>
        <w:t xml:space="preserve">Illumini o spegni istantaneamente una candela, una torcia o piccolo fuoco da campo.</w:t>
      </w:r>
    </w:p>
    <w:p>
      <w:pPr>
        <w:numPr>
          <w:ilvl w:val="0"/>
          <w:numId w:val="1060"/>
        </w:numPr>
      </w:pPr>
      <w:r>
        <w:t xml:space="preserve">Ripulisci o insozzi istantaneamente un oggetto non più grosso di 0,03 metri cubi.</w:t>
      </w:r>
    </w:p>
    <w:p>
      <w:pPr>
        <w:numPr>
          <w:ilvl w:val="0"/>
          <w:numId w:val="1060"/>
        </w:numPr>
      </w:pPr>
      <w:r>
        <w:t xml:space="preserve">Raffreddi, riscaldi o insapori per 1 ora fino a 0,03 metri cubi di materiale non vivente.</w:t>
      </w:r>
    </w:p>
    <w:p>
      <w:pPr>
        <w:numPr>
          <w:ilvl w:val="0"/>
          <w:numId w:val="1060"/>
        </w:numPr>
      </w:pPr>
      <w:r>
        <w:t xml:space="preserve">Fai comparire per 1 ora un colore, un piccolo segno o un simbolo su di un oggetto o una superficie.</w:t>
      </w:r>
    </w:p>
    <w:p>
      <w:pPr>
        <w:numPr>
          <w:ilvl w:val="0"/>
          <w:numId w:val="106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reincanerà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la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1"/>
        </w:numPr>
      </w:pPr>
      <w:r>
        <w:t xml:space="preserve">Un effetto che ha affascinato il bersaglio.</w:t>
      </w:r>
    </w:p>
    <w:p>
      <w:pPr>
        <w:numPr>
          <w:ilvl w:val="0"/>
          <w:numId w:val="1061"/>
        </w:numPr>
      </w:pPr>
      <w:r>
        <w:t xml:space="preserve">Fai recuperare 1d2 punti ad una statistica al bersaglio. Anche punti permanenti.</w:t>
      </w:r>
    </w:p>
    <w:p>
      <w:pPr>
        <w:numPr>
          <w:ilvl w:val="0"/>
          <w:numId w:val="1061"/>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2"/>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2"/>
        </w:numPr>
      </w:pPr>
      <w:r>
        <w:rPr>
          <w:iCs/>
          <w:i/>
        </w:rPr>
        <w:t xml:space="preserve">Lingue</w:t>
      </w:r>
      <w:r>
        <w:t xml:space="preserve">. Le creature soggette possono comunicare con qualsiasi altra creatura nell’area, anche se non condividono un linguaggio comune.</w:t>
      </w:r>
    </w:p>
    <w:p>
      <w:pPr>
        <w:numPr>
          <w:ilvl w:val="0"/>
          <w:numId w:val="1062"/>
        </w:numPr>
      </w:pPr>
      <w:r>
        <w:rPr>
          <w:iCs/>
          <w:i/>
        </w:rPr>
        <w:t xml:space="preserve">Luce Diurna</w:t>
      </w:r>
      <w:r>
        <w:t xml:space="preserve">. Luce intensa riempie l’area. L’oscurità magica creata da incantesimi di piu’ bassa Difficoltà di quella usata per lanciare questo incantesimo non possono estinguere la luce.</w:t>
      </w:r>
    </w:p>
    <w:p>
      <w:pPr>
        <w:numPr>
          <w:ilvl w:val="0"/>
          <w:numId w:val="1062"/>
        </w:numPr>
      </w:pPr>
      <w:r>
        <w:rPr>
          <w:iCs/>
          <w:i/>
        </w:rPr>
        <w:t xml:space="preserve">Oscurità</w:t>
      </w:r>
      <w:r>
        <w:t xml:space="preserve">. L’oscurità riempie l’area. La luce normale, e anche la luce magica creata da incantesimi di Difficoltà più bassa di quella usata per lanciare questo incantesimo, non possono illuminare l’area.</w:t>
      </w:r>
    </w:p>
    <w:p>
      <w:pPr>
        <w:numPr>
          <w:ilvl w:val="0"/>
          <w:numId w:val="1062"/>
        </w:numPr>
      </w:pPr>
      <w:r>
        <w:rPr>
          <w:iCs/>
          <w:i/>
        </w:rPr>
        <w:t xml:space="preserve">Paura</w:t>
      </w:r>
      <w:r>
        <w:t xml:space="preserve">. Le creature soggette sono spaventate mentre restano in quest’area.</w:t>
      </w:r>
    </w:p>
    <w:p>
      <w:pPr>
        <w:numPr>
          <w:ilvl w:val="0"/>
          <w:numId w:val="1062"/>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2"/>
        </w:numPr>
      </w:pPr>
      <w:r>
        <w:rPr>
          <w:iCs/>
          <w:i/>
        </w:rPr>
        <w:t xml:space="preserve">Riposo Inviolato</w:t>
      </w:r>
      <w:r>
        <w:t xml:space="preserve">. I corpi morti seppelliti nell’area non possono essere trasformati in non morti.</w:t>
      </w:r>
    </w:p>
    <w:p>
      <w:pPr>
        <w:numPr>
          <w:ilvl w:val="0"/>
          <w:numId w:val="1062"/>
        </w:numPr>
      </w:pPr>
      <w:r>
        <w:rPr>
          <w:iCs/>
          <w:i/>
        </w:rPr>
        <w:t xml:space="preserve">Silenzio</w:t>
      </w:r>
      <w:r>
        <w:t xml:space="preserve">. Nessun suono può emanare dall’interno dell’area, e nessun suono può entrarvi.</w:t>
      </w:r>
    </w:p>
    <w:p>
      <w:pPr>
        <w:numPr>
          <w:ilvl w:val="0"/>
          <w:numId w:val="1062"/>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3"/>
        </w:numPr>
      </w:pPr>
      <w:r>
        <w:t xml:space="preserve">Il suono non può attraversare il perimetro dell’area protetta.</w:t>
      </w:r>
    </w:p>
    <w:p>
      <w:pPr>
        <w:numPr>
          <w:ilvl w:val="0"/>
          <w:numId w:val="1063"/>
        </w:numPr>
      </w:pPr>
      <w:r>
        <w:t xml:space="preserve">Il perimetro dell’area protetta appare buio e nebbioso, impedendo di vedervi attraverso (anche</w:t>
      </w:r>
      <w:r>
        <w:t xml:space="preserve"> </w:t>
      </w:r>
      <w:r>
        <w:t xml:space="preserve">alla scurovisione).</w:t>
      </w:r>
    </w:p>
    <w:p>
      <w:pPr>
        <w:numPr>
          <w:ilvl w:val="0"/>
          <w:numId w:val="1063"/>
        </w:numPr>
      </w:pPr>
      <w:r>
        <w:t xml:space="preserve">Sensori creati da incantesimi di divinazione non possono apparire all’interno dell’area protetta o attraversare la sua barriera perimetrale.</w:t>
      </w:r>
    </w:p>
    <w:p>
      <w:pPr>
        <w:numPr>
          <w:ilvl w:val="0"/>
          <w:numId w:val="1063"/>
        </w:numPr>
      </w:pPr>
      <w:r>
        <w:t xml:space="preserve">Le creature nell’area non possono essere bersaglio di incantesimi di divinazione.</w:t>
      </w:r>
    </w:p>
    <w:p>
      <w:pPr>
        <w:numPr>
          <w:ilvl w:val="0"/>
          <w:numId w:val="1063"/>
        </w:numPr>
      </w:pPr>
      <w:r>
        <w:t xml:space="preserve">Nulla può teletrasportarsi dentro o fuori dell’area protetta.</w:t>
      </w:r>
    </w:p>
    <w:p>
      <w:pPr>
        <w:numPr>
          <w:ilvl w:val="0"/>
          <w:numId w:val="1063"/>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4"/>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4"/>
        </w:numPr>
      </w:pPr>
      <w:r>
        <w:t xml:space="preserve">Mentre è maledetto, il bersaglio ha -1d6 ai Tiri per Colpire contro di te.</w:t>
      </w:r>
    </w:p>
    <w:p>
      <w:pPr>
        <w:numPr>
          <w:ilvl w:val="0"/>
          <w:numId w:val="1064"/>
        </w:numPr>
      </w:pPr>
      <w:r>
        <w:t xml:space="preserve">Mentre è maledetto, il bersaglio deve effettuare un Tiro Salvezza su Volontà all’inizio di ciascun suo round. Se lo fallisce, spreca l’azione di quel suo round senza fare nulla.</w:t>
      </w:r>
    </w:p>
    <w:p>
      <w:pPr>
        <w:numPr>
          <w:ilvl w:val="0"/>
          <w:numId w:val="1064"/>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5"/>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5"/>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5"/>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6"/>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6"/>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6"/>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6"/>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6"/>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6"/>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7"/>
        </w:numPr>
      </w:pPr>
      <w:r>
        <w:rPr>
          <w:iCs/>
          <w:i/>
        </w:rPr>
        <w:t xml:space="preserve">1. Rosso</w:t>
      </w:r>
      <w:r>
        <w:t xml:space="preserve">. Il bersaglio subisce 10d6 danni da fuoco se fallisce il Tiro Salvezza, o la metà di questi danni se lo supera.</w:t>
      </w:r>
    </w:p>
    <w:p>
      <w:pPr>
        <w:numPr>
          <w:ilvl w:val="0"/>
          <w:numId w:val="1067"/>
        </w:numPr>
      </w:pPr>
      <w:r>
        <w:rPr>
          <w:iCs/>
          <w:i/>
        </w:rPr>
        <w:t xml:space="preserve">2. Arancio</w:t>
      </w:r>
      <w:r>
        <w:t xml:space="preserve">. Il bersaglio subisce 10d6 danni da acido se fallisce il Tiro Salvezza, o la metà di questi danni se lo supera.</w:t>
      </w:r>
    </w:p>
    <w:p>
      <w:pPr>
        <w:numPr>
          <w:ilvl w:val="0"/>
          <w:numId w:val="1067"/>
        </w:numPr>
      </w:pPr>
      <w:r>
        <w:rPr>
          <w:iCs/>
          <w:i/>
        </w:rPr>
        <w:t xml:space="preserve">3. Giallo</w:t>
      </w:r>
      <w:r>
        <w:t xml:space="preserve">. Il bersaglio subisce 10d6 danni da fulmine se fallisce il Tiro Salvezza, o la metà di questi danni se lo supera.</w:t>
      </w:r>
    </w:p>
    <w:p>
      <w:pPr>
        <w:numPr>
          <w:ilvl w:val="0"/>
          <w:numId w:val="1067"/>
        </w:numPr>
      </w:pPr>
      <w:r>
        <w:rPr>
          <w:iCs/>
          <w:i/>
        </w:rPr>
        <w:t xml:space="preserve">4. Verde</w:t>
      </w:r>
      <w:r>
        <w:t xml:space="preserve">. Il bersaglio subisce 10d6 danni da veleno se fallisce il Tiro Salvezza, o la metà di questi danni se lo supera.</w:t>
      </w:r>
    </w:p>
    <w:p>
      <w:pPr>
        <w:numPr>
          <w:ilvl w:val="0"/>
          <w:numId w:val="1067"/>
        </w:numPr>
      </w:pPr>
      <w:r>
        <w:rPr>
          <w:iCs/>
          <w:i/>
        </w:rPr>
        <w:t xml:space="preserve">5. Blu</w:t>
      </w:r>
      <w:r>
        <w:t xml:space="preserve">. Il bersaglio subisce 10d6 danni da freddo se fallisce il Tiro Salvezza, o la metà di questi danni se lo supera.</w:t>
      </w:r>
    </w:p>
    <w:p>
      <w:pPr>
        <w:numPr>
          <w:ilvl w:val="0"/>
          <w:numId w:val="1067"/>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7"/>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68"/>
        </w:numPr>
      </w:pPr>
      <w:r>
        <w:t xml:space="preserve">La tua voce risuona tre volte più forte del normale per 1 minuto.</w:t>
      </w:r>
    </w:p>
    <w:p>
      <w:pPr>
        <w:numPr>
          <w:ilvl w:val="0"/>
          <w:numId w:val="1068"/>
        </w:numPr>
      </w:pPr>
      <w:r>
        <w:t xml:space="preserve">Fai sì che le fiamme tremolino, si intensifichino, affievoliscano o cambino colore per 1 minuto.</w:t>
      </w:r>
    </w:p>
    <w:p>
      <w:pPr>
        <w:numPr>
          <w:ilvl w:val="0"/>
          <w:numId w:val="1068"/>
        </w:numPr>
      </w:pPr>
      <w:r>
        <w:t xml:space="preserve">Provochi innocui tremori sul terreno per 1 minuto.</w:t>
      </w:r>
    </w:p>
    <w:p>
      <w:pPr>
        <w:numPr>
          <w:ilvl w:val="0"/>
          <w:numId w:val="1068"/>
        </w:numPr>
      </w:pPr>
      <w:r>
        <w:t xml:space="preserve">Crei un rumore istantaneo, come un rombo di tuono, il verso di un corvo, o un sussurro inquietante, che origina da un punto a gittata scelto da te.</w:t>
      </w:r>
    </w:p>
    <w:p>
      <w:pPr>
        <w:numPr>
          <w:ilvl w:val="0"/>
          <w:numId w:val="1068"/>
        </w:numPr>
      </w:pPr>
      <w:r>
        <w:t xml:space="preserve">Fai sì che una porta o una finestra non chiusa a chiave si spalanchi o si chiuda di colpo.</w:t>
      </w:r>
    </w:p>
    <w:p>
      <w:pPr>
        <w:numPr>
          <w:ilvl w:val="0"/>
          <w:numId w:val="1068"/>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Abilità Faniglio</w:t>
      </w:r>
      <w:r>
        <w:t xml:space="preserve"> </w:t>
      </w:r>
      <w:r>
        <w:t xml:space="preserve">per le capacità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69"/>
        </w:numPr>
      </w:pPr>
      <w:r>
        <w:t xml:space="preserve">Piazza luci danzanti in quattro corridoi. Puoi indicare un semplice programma che le luci ripeteranno per la durata di vigilanza e interdizione.</w:t>
      </w:r>
    </w:p>
    <w:p>
      <w:pPr>
        <w:numPr>
          <w:ilvl w:val="0"/>
          <w:numId w:val="1069"/>
        </w:numPr>
      </w:pPr>
      <w:r>
        <w:t xml:space="preserve">Piazza bocca magica in due posti.</w:t>
      </w:r>
    </w:p>
    <w:p>
      <w:pPr>
        <w:numPr>
          <w:ilvl w:val="0"/>
          <w:numId w:val="1069"/>
        </w:numPr>
      </w:pPr>
      <w:r>
        <w:t xml:space="preserve">Piazza nube maleodorante in due posti. I vapori appaiono nel posto da te indicato; ritornano entro 10 minuti se dispersi dal vento mentre vigilanza e interdizione è ancora attivo.</w:t>
      </w:r>
    </w:p>
    <w:p>
      <w:pPr>
        <w:numPr>
          <w:ilvl w:val="0"/>
          <w:numId w:val="1069"/>
        </w:numPr>
      </w:pPr>
      <w:r>
        <w:t xml:space="preserve">Piazza una folata di vento costante in un corridoio o stanza.</w:t>
      </w:r>
    </w:p>
    <w:p>
      <w:pPr>
        <w:numPr>
          <w:ilvl w:val="0"/>
          <w:numId w:val="1069"/>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Difficoltà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End w:id="320"/>
    <w:bookmarkEnd w:id="321"/>
    <w:bookmarkStart w:id="322" w:name="incantesimi-antichi-e-perduti"/>
    <w:p>
      <w:pPr>
        <w:pStyle w:val="Heading2"/>
      </w:pPr>
      <w:r>
        <w:t xml:space="preserve">Incantesimi antichi e perduti</w:t>
      </w:r>
    </w:p>
    <w:p>
      <w:pPr>
        <w:pStyle w:val="FirstParagraph"/>
      </w:pPr>
      <w:r>
        <w:t xml:space="preserve">Gli incantesimi qui presenti sono stati persi nella storia e solo leggende rimandano alla loro esistenza.</w:t>
      </w:r>
      <w:r>
        <w:br/>
      </w:r>
      <w:r>
        <w:t xml:space="preserve">Questi incantesimi sono i più rari da poter trovare e non possono essere scelti alla creazione del personaggio.</w:t>
      </w:r>
    </w:p>
    <w:p>
      <w:pPr>
        <w:pStyle w:val="BodyText"/>
      </w:pPr>
      <w:r>
        <w:t xml:space="preserve">2</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r>
        <w:br/>
      </w: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br/>
      </w:r>
      <w:r>
        <w:rPr>
          <w:iCs/>
          <w:i/>
        </w:rPr>
        <w:t xml:space="preserve">Round 2</w:t>
      </w:r>
      <w:r>
        <w:t xml:space="preserve">. Pioggia acida cade dalla nube. Ogni creatura e oggetto sotto la nube subiscono 1d6 danni da acido.</w:t>
      </w:r>
      <w:r>
        <w:br/>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r>
      <w:r>
        <w:rPr>
          <w:iCs/>
          <w:i/>
        </w:rPr>
        <w:t xml:space="preserve">Round 4</w:t>
      </w:r>
      <w:r>
        <w:t xml:space="preserve">. La nube produce una fitta grandinata. Ogni creatura sotto la nube subisce 2d6 danni da botta.</w:t>
      </w:r>
      <w:r>
        <w:br/>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bookmarkEnd w:id="322"/>
    <w:bookmarkStart w:id="323" w:name="nuovi-incantesimi"/>
    <w:p>
      <w:pPr>
        <w:pStyle w:val="Heading2"/>
      </w:pPr>
      <w:r>
        <w:t xml:space="preserve">Nuovi incantesimi</w:t>
      </w:r>
    </w:p>
    <w:p>
      <w:pPr>
        <w:pStyle w:val="FirstParagraph"/>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23"/>
    <w:bookmarkEnd w:id="324"/>
    <w:bookmarkStart w:id="329" w:name="vantaggi"/>
    <w:p>
      <w:pPr>
        <w:pStyle w:val="Heading1"/>
      </w:pPr>
      <w:r>
        <w:t xml:space="preserve">Vantaggi</w:t>
      </w:r>
    </w:p>
    <w:p>
      <w:pPr>
        <w:pStyle w:val="FirstParagraph"/>
      </w:pPr>
      <w:bookmarkStart w:id="325" w:name="vantaggi"/>
      <w:bookmarkEnd w:id="325"/>
    </w:p>
    <w:p>
      <w:pPr>
        <w:pStyle w:val="BodyText"/>
      </w:pPr>
      <w:bookmarkStart w:id="326" w:name="vantaggi"/>
      <w:r>
        <w:t xml:space="preserve">[vantaggi]</w:t>
      </w:r>
      <w:bookmarkEnd w:id="32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0"/>
        </w:numPr>
      </w:pPr>
      <w:r>
        <w:t xml:space="preserve">I vantaggi si scelgono al primo livello, ogni vantaggio preso a livelli successivi va concordato con il Narratore.</w:t>
      </w:r>
    </w:p>
    <w:p>
      <w:pPr>
        <w:numPr>
          <w:ilvl w:val="0"/>
          <w:numId w:val="1070"/>
        </w:numPr>
      </w:pPr>
      <w:r>
        <w:t xml:space="preserve">I punti di costo di un Vantaggio si pagano con i punti guadagnati dagli Svantaggi.</w:t>
      </w:r>
    </w:p>
    <w:p>
      <w:pPr>
        <w:numPr>
          <w:ilvl w:val="0"/>
          <w:numId w:val="1070"/>
        </w:numPr>
      </w:pPr>
      <w:r>
        <w:t xml:space="preserve">I bonus dati alle competenze si intendono specifiche sulla prova quando indicato tra parentesi.</w:t>
      </w:r>
    </w:p>
    <w:p>
      <w:pPr>
        <w:numPr>
          <w:ilvl w:val="0"/>
          <w:numId w:val="1070"/>
        </w:numPr>
      </w:pPr>
      <w:r>
        <w:t xml:space="preserve">Se non indicato diversamente costa una Azione attivare un Vantaggio (se l’effetto non e’ permanente).</w:t>
      </w:r>
    </w:p>
    <w:p>
      <w:pPr>
        <w:numPr>
          <w:ilvl w:val="0"/>
          <w:numId w:val="1070"/>
        </w:numPr>
      </w:pPr>
      <w:r>
        <w:t xml:space="preserve">Da un grande Vantaggio deriva un grosso Svantaggio ! (cit. "Da un grande potere derivano grandi responsabilità", Amazing Fantasy 15, Stan Lee)</w:t>
      </w:r>
    </w:p>
    <w:bookmarkStart w:id="32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8"/>
    <w:bookmarkEnd w:id="329"/>
    <w:bookmarkStart w:id="336" w:name="svantaggi"/>
    <w:p>
      <w:pPr>
        <w:pStyle w:val="Heading1"/>
      </w:pPr>
      <w:r>
        <w:t xml:space="preserve">Svantaggi</w:t>
      </w:r>
    </w:p>
    <w:p>
      <w:pPr>
        <w:pStyle w:val="FirstParagraph"/>
      </w:pPr>
      <w:bookmarkStart w:id="330" w:name="svantaggi"/>
      <w:r>
        <w:t xml:space="preserve">[svantaggi]</w:t>
      </w:r>
      <w:bookmarkEnd w:id="33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1"/>
        </w:numPr>
      </w:pPr>
      <w:r>
        <w:t xml:space="preserve">Prendi degli svantaggi che siano divertenti da giocare, anche se ti metteranno nei guai.</w:t>
      </w:r>
    </w:p>
    <w:p>
      <w:pPr>
        <w:numPr>
          <w:ilvl w:val="0"/>
          <w:numId w:val="1071"/>
        </w:numPr>
      </w:pPr>
      <w:r>
        <w:t xml:space="preserve">Prendi degli svantaggi che siano interessanti da giocare con gli altri giocatori anche se metteranno loro nei guai</w:t>
      </w:r>
    </w:p>
    <w:p>
      <w:pPr>
        <w:numPr>
          <w:ilvl w:val="0"/>
          <w:numId w:val="1071"/>
        </w:numPr>
      </w:pPr>
      <w:r>
        <w:t xml:space="preserve">Prendi degli svantaggi che c’entrino con il personaggio</w:t>
      </w:r>
    </w:p>
    <w:p>
      <w:pPr>
        <w:numPr>
          <w:ilvl w:val="0"/>
          <w:numId w:val="1071"/>
        </w:numPr>
      </w:pPr>
      <w:r>
        <w:t xml:space="preserve">Prendi degli svantaggi di cui non andrai a pentirti</w:t>
      </w:r>
    </w:p>
    <w:p>
      <w:pPr>
        <w:pStyle w:val="FirstParagraph"/>
      </w:pPr>
      <w:r>
        <w:rPr>
          <w:bCs/>
          <w:b/>
        </w:rPr>
        <w:t xml:space="preserve">Fai attenzione</w:t>
      </w:r>
      <w:r>
        <w:t xml:space="preserve">:</w:t>
      </w:r>
    </w:p>
    <w:p>
      <w:pPr>
        <w:numPr>
          <w:ilvl w:val="0"/>
          <w:numId w:val="1072"/>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2"/>
        </w:numPr>
      </w:pPr>
      <w:r>
        <w:t xml:space="preserve">Non prendere svantaggi che ti possa vergognare a recitare</w:t>
      </w:r>
    </w:p>
    <w:p>
      <w:pPr>
        <w:numPr>
          <w:ilvl w:val="0"/>
          <w:numId w:val="1072"/>
        </w:numPr>
      </w:pPr>
      <w:r>
        <w:t xml:space="preserve">Non prendere svantaggi che non c’entrano con il personaggio (in perfetta contraddizione con quanto già detto...)</w:t>
      </w:r>
    </w:p>
    <w:p>
      <w:pPr>
        <w:numPr>
          <w:ilvl w:val="0"/>
          <w:numId w:val="1072"/>
        </w:numPr>
      </w:pPr>
      <w:r>
        <w:t xml:space="preserve">Non prendere svantaggi insulsi (tipo la paura di girare a destra, degli ascensori..)</w:t>
      </w:r>
    </w:p>
    <w:p>
      <w:pPr>
        <w:numPr>
          <w:ilvl w:val="0"/>
          <w:numId w:val="1072"/>
        </w:numPr>
      </w:pPr>
      <w:r>
        <w:t xml:space="preserve">Se prendi uno svantaggio severo, recitalo bene, il Narratore saprà ricompensarti</w:t>
      </w:r>
    </w:p>
    <w:bookmarkStart w:id="333" w:name="X325ec00e5f1d9b42cb16c07e849298cf1d5a845"/>
    <w:p>
      <w:pPr>
        <w:pStyle w:val="Heading2"/>
      </w:pPr>
      <w:r>
        <w:t xml:space="preserve">Svantaggi di Ruolo e Svantaggi Psico/Fisici</w:t>
      </w:r>
    </w:p>
    <w:bookmarkStart w:id="331" w:name="svantaggi"/>
    <w:bookmarkEnd w:id="331"/>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32"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32"/>
    <w:bookmarkEnd w:id="333"/>
    <w:bookmarkStart w:id="335" w:name="svantaggi-psicofisici"/>
    <w:p>
      <w:pPr>
        <w:pStyle w:val="Heading2"/>
      </w:pPr>
      <w:r>
        <w:t xml:space="preserve">Svantaggi psico/fisici</w:t>
      </w:r>
    </w:p>
    <w:p>
      <w:pPr>
        <w:pStyle w:val="FirstParagraph"/>
      </w:pPr>
      <w:bookmarkStart w:id="334" w:name="svantaggi-psicofisici"/>
      <w:r>
        <w:t xml:space="preserve">[svantaggi-psicofisici]</w:t>
      </w:r>
      <w:bookmarkEnd w:id="334"/>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fioca)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5"/>
    <w:bookmarkEnd w:id="336"/>
    <w:bookmarkStart w:id="395" w:name="cosmologia"/>
    <w:p>
      <w:pPr>
        <w:pStyle w:val="Heading1"/>
      </w:pPr>
      <w:r>
        <w:t xml:space="preserve">Cosmologia</w:t>
      </w:r>
    </w:p>
    <w:p>
      <w:pPr>
        <w:pStyle w:val="FirstParagraph"/>
      </w:pPr>
      <w:bookmarkStart w:id="337" w:name="cosmologia"/>
      <w:r>
        <w:t xml:space="preserve">[cosmologia]</w:t>
      </w:r>
      <w:bookmarkEnd w:id="33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4" w:name="patroni"/>
    <w:p>
      <w:pPr>
        <w:pStyle w:val="Heading2"/>
      </w:pPr>
      <w:r>
        <w:t xml:space="preserve">Patroni</w:t>
      </w:r>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sarà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Elettricità/Fulmine</w:t>
            </w:r>
          </w:p>
        </w:tc>
        <w:tc>
          <w:p/>
        </w:tc>
      </w:tr>
    </w:tbl>
    <w:p>
      <w:pPr>
        <w:pStyle w:val="BodyText"/>
      </w:pPr>
      <w:r>
        <w:t xml:space="preserve">Utilizzare i poteri concessi dai Tratti costa 2 Azioni se non specificato diversamente.</w:t>
      </w:r>
      <w:r>
        <w:br/>
      </w:r>
      <w:r>
        <w:t xml:space="preserve">I Patroni sono:</w:t>
      </w:r>
    </w:p>
    <w:bookmarkStart w:id="34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41" w:name="gli-8-passi-delle-allieve"/>
    <w:p>
      <w:pPr>
        <w:pStyle w:val="Heading4"/>
      </w:pPr>
      <w:r>
        <w:t xml:space="preserve">Gli 8 Passi delle Allieve</w:t>
      </w:r>
    </w:p>
    <w:p>
      <w:pPr>
        <w:pStyle w:val="FirstParagraph"/>
      </w:pPr>
      <w:bookmarkStart w:id="340" w:name="gli-8-passi-delle-allieve"/>
      <w:r>
        <w:t xml:space="preserve">[gli-8-passi-delle-allieve]</w:t>
      </w:r>
      <w:bookmarkEnd w:id="34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3"/>
        </w:numPr>
      </w:pPr>
      <w:r>
        <w:t xml:space="preserve">Ama e proteggi con tutta te stessa, con totale e sincera dedizione chi hai attorno a te.</w:t>
      </w:r>
    </w:p>
    <w:p>
      <w:pPr>
        <w:numPr>
          <w:ilvl w:val="0"/>
          <w:numId w:val="1073"/>
        </w:numPr>
      </w:pPr>
      <w:r>
        <w:t xml:space="preserve">Non lasciare che la tua inazione generi sofferenza.</w:t>
      </w:r>
    </w:p>
    <w:p>
      <w:pPr>
        <w:numPr>
          <w:ilvl w:val="0"/>
          <w:numId w:val="1073"/>
        </w:numPr>
      </w:pPr>
      <w:r>
        <w:t xml:space="preserve">Si un punto di paragone. Fai che la tua Luce elevi le persone che hai intorno e possano vedere in Tu sei speranza, serenità, calma, protezione e sicurezza.</w:t>
      </w:r>
    </w:p>
    <w:p>
      <w:pPr>
        <w:numPr>
          <w:ilvl w:val="0"/>
          <w:numId w:val="1073"/>
        </w:numPr>
      </w:pPr>
      <w:r>
        <w:t xml:space="preserve">Usa l’intelligenza, la furbizia e l’arguzia. Si lungimirante e risoluta nell’azione.</w:t>
      </w:r>
    </w:p>
    <w:p>
      <w:pPr>
        <w:numPr>
          <w:ilvl w:val="0"/>
          <w:numId w:val="1073"/>
        </w:numPr>
      </w:pPr>
      <w:r>
        <w:t xml:space="preserve">La tua opera è per il bene comune. Fa che la tua Luce sia sempre alta ed intensa.</w:t>
      </w:r>
    </w:p>
    <w:p>
      <w:pPr>
        <w:numPr>
          <w:ilvl w:val="0"/>
          <w:numId w:val="1073"/>
        </w:numPr>
      </w:pPr>
      <w:r>
        <w:t xml:space="preserve">Non cercare altra Luce se non la tua e quella delle tue sorelle.</w:t>
      </w:r>
    </w:p>
    <w:p>
      <w:pPr>
        <w:numPr>
          <w:ilvl w:val="0"/>
          <w:numId w:val="1073"/>
        </w:numPr>
      </w:pPr>
      <w:r>
        <w:t xml:space="preserve">Sii luminosa ma non accecare chi è intorno a te.</w:t>
      </w:r>
    </w:p>
    <w:p>
      <w:pPr>
        <w:numPr>
          <w:ilvl w:val="0"/>
          <w:numId w:val="1073"/>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41"/>
    <w:bookmarkEnd w:id="342"/>
    <w:bookmarkStart w:id="344" w:name="calicante"/>
    <w:p>
      <w:pPr>
        <w:pStyle w:val="Heading3"/>
      </w:pPr>
      <w:r>
        <w:t xml:space="preserve">Calicante</w:t>
      </w:r>
    </w:p>
    <w:p>
      <w:pPr>
        <w:pStyle w:val="FirstParagraph"/>
      </w:pPr>
      <w:bookmarkStart w:id="343" w:name="calicante"/>
      <w:r>
        <w:t xml:space="preserve">[calicante]</w:t>
      </w:r>
      <w:bookmarkEnd w:id="34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4"/>
    <w:bookmarkStart w:id="346" w:name="atmos"/>
    <w:p>
      <w:pPr>
        <w:pStyle w:val="Heading3"/>
      </w:pPr>
      <w:r>
        <w:t xml:space="preserve">Atmos</w:t>
      </w:r>
    </w:p>
    <w:p>
      <w:pPr>
        <w:pStyle w:val="FirstParagraph"/>
      </w:pPr>
      <w:bookmarkStart w:id="345" w:name="atmos"/>
      <w:r>
        <w:t xml:space="preserve">[atmos]</w:t>
      </w:r>
      <w:bookmarkEnd w:id="34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6"/>
    <w:bookmarkStart w:id="348" w:name="lynx"/>
    <w:p>
      <w:pPr>
        <w:pStyle w:val="Heading3"/>
      </w:pPr>
      <w:r>
        <w:t xml:space="preserve">Lynx</w:t>
      </w:r>
    </w:p>
    <w:p>
      <w:pPr>
        <w:pStyle w:val="FirstParagraph"/>
      </w:pPr>
      <w:bookmarkStart w:id="347" w:name="lynx"/>
      <w:r>
        <w:t xml:space="preserve">[lynx]</w:t>
      </w:r>
      <w:bookmarkEnd w:id="34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8"/>
    <w:bookmarkStart w:id="350" w:name="gradh"/>
    <w:p>
      <w:pPr>
        <w:pStyle w:val="Heading3"/>
      </w:pPr>
      <w:r>
        <w:t xml:space="preserve">Gradh</w:t>
      </w:r>
    </w:p>
    <w:p>
      <w:pPr>
        <w:pStyle w:val="FirstParagraph"/>
      </w:pPr>
      <w:bookmarkStart w:id="349" w:name="gradh"/>
      <w:r>
        <w:t xml:space="preserve">[gradh]</w:t>
      </w:r>
      <w:bookmarkEnd w:id="34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50"/>
    <w:bookmarkStart w:id="352" w:name="atherim"/>
    <w:p>
      <w:pPr>
        <w:pStyle w:val="Heading3"/>
      </w:pPr>
      <w:r>
        <w:t xml:space="preserve">Atherim</w:t>
      </w:r>
    </w:p>
    <w:p>
      <w:pPr>
        <w:pStyle w:val="FirstParagraph"/>
      </w:pPr>
      <w:bookmarkStart w:id="351" w:name="atherim"/>
      <w:r>
        <w:t xml:space="preserve">[atherim]</w:t>
      </w:r>
      <w:bookmarkEnd w:id="35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52"/>
    <w:bookmarkStart w:id="354" w:name="belevon"/>
    <w:p>
      <w:pPr>
        <w:pStyle w:val="Heading3"/>
      </w:pPr>
      <w:r>
        <w:t xml:space="preserve">Belevon</w:t>
      </w:r>
    </w:p>
    <w:p>
      <w:pPr>
        <w:pStyle w:val="FirstParagraph"/>
      </w:pPr>
      <w:bookmarkStart w:id="353" w:name="belevon"/>
      <w:r>
        <w:t xml:space="preserve">[belevon]</w:t>
      </w:r>
      <w:bookmarkEnd w:id="35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4"/>
    <w:bookmarkStart w:id="356" w:name="cattalm"/>
    <w:p>
      <w:pPr>
        <w:pStyle w:val="Heading3"/>
      </w:pPr>
      <w:r>
        <w:t xml:space="preserve">Cattalm</w:t>
      </w:r>
    </w:p>
    <w:p>
      <w:pPr>
        <w:pStyle w:val="FirstParagraph"/>
      </w:pPr>
      <w:bookmarkStart w:id="355" w:name="cattalm"/>
      <w:r>
        <w:t xml:space="preserve">[cattalm]</w:t>
      </w:r>
      <w:bookmarkEnd w:id="35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6"/>
    <w:bookmarkStart w:id="358" w:name="efrem"/>
    <w:p>
      <w:pPr>
        <w:pStyle w:val="Heading3"/>
      </w:pPr>
      <w:r>
        <w:t xml:space="preserve">Efrem</w:t>
      </w:r>
    </w:p>
    <w:p>
      <w:pPr>
        <w:pStyle w:val="FirstParagraph"/>
      </w:pPr>
      <w:bookmarkStart w:id="357" w:name="efrem"/>
      <w:r>
        <w:t xml:space="preserve">[efrem]</w:t>
      </w:r>
      <w:bookmarkEnd w:id="35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8"/>
    <w:bookmarkStart w:id="360" w:name="erondil"/>
    <w:p>
      <w:pPr>
        <w:pStyle w:val="Heading3"/>
      </w:pPr>
      <w:r>
        <w:t xml:space="preserve">Erondil</w:t>
      </w:r>
    </w:p>
    <w:p>
      <w:pPr>
        <w:pStyle w:val="FirstParagraph"/>
      </w:pPr>
      <w:bookmarkStart w:id="359" w:name="erondil"/>
      <w:r>
        <w:t xml:space="preserve">[erondil]</w:t>
      </w:r>
      <w:bookmarkEnd w:id="35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60"/>
    <w:bookmarkStart w:id="362" w:name="gaya"/>
    <w:p>
      <w:pPr>
        <w:pStyle w:val="Heading3"/>
      </w:pPr>
      <w:r>
        <w:t xml:space="preserve">Gaya</w:t>
      </w:r>
    </w:p>
    <w:p>
      <w:pPr>
        <w:pStyle w:val="FirstParagraph"/>
      </w:pPr>
      <w:bookmarkStart w:id="361" w:name="gaya"/>
      <w:r>
        <w:t xml:space="preserve">[gaya]</w:t>
      </w:r>
      <w:bookmarkEnd w:id="36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62"/>
    <w:bookmarkStart w:id="364" w:name="krondal"/>
    <w:p>
      <w:pPr>
        <w:pStyle w:val="Heading3"/>
      </w:pPr>
      <w:r>
        <w:t xml:space="preserve">Krondal</w:t>
      </w:r>
    </w:p>
    <w:p>
      <w:pPr>
        <w:pStyle w:val="FirstParagraph"/>
      </w:pPr>
      <w:bookmarkStart w:id="363" w:name="krondal"/>
      <w:r>
        <w:t xml:space="preserve">[krondal]</w:t>
      </w:r>
      <w:bookmarkEnd w:id="36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4"/>
    <w:bookmarkStart w:id="366" w:name="ledyal"/>
    <w:p>
      <w:pPr>
        <w:pStyle w:val="Heading3"/>
      </w:pPr>
      <w:r>
        <w:t xml:space="preserve">Ledyal</w:t>
      </w:r>
    </w:p>
    <w:p>
      <w:pPr>
        <w:pStyle w:val="FirstParagraph"/>
      </w:pPr>
      <w:bookmarkStart w:id="365" w:name="ledyal"/>
      <w:r>
        <w:t xml:space="preserve">[ledyal]</w:t>
      </w:r>
      <w:bookmarkEnd w:id="36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6"/>
    <w:bookmarkStart w:id="368" w:name="nethergal"/>
    <w:p>
      <w:pPr>
        <w:pStyle w:val="Heading3"/>
      </w:pPr>
      <w:r>
        <w:t xml:space="preserve">Nethergal</w:t>
      </w:r>
    </w:p>
    <w:p>
      <w:pPr>
        <w:pStyle w:val="FirstParagraph"/>
      </w:pPr>
      <w:bookmarkStart w:id="367" w:name="nethergal"/>
      <w:r>
        <w:t xml:space="preserve">[nethergal]</w:t>
      </w:r>
      <w:bookmarkEnd w:id="36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8"/>
    <w:bookmarkStart w:id="370" w:name="nedraf"/>
    <w:p>
      <w:pPr>
        <w:pStyle w:val="Heading3"/>
      </w:pPr>
      <w:r>
        <w:t xml:space="preserve">Nedraf</w:t>
      </w:r>
    </w:p>
    <w:p>
      <w:pPr>
        <w:pStyle w:val="FirstParagraph"/>
      </w:pPr>
      <w:bookmarkStart w:id="369" w:name="nedraf"/>
      <w:r>
        <w:t xml:space="preserve">[nedraf]</w:t>
      </w:r>
      <w:bookmarkEnd w:id="36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70"/>
    <w:bookmarkStart w:id="372" w:name="nihar"/>
    <w:p>
      <w:pPr>
        <w:pStyle w:val="Heading3"/>
      </w:pPr>
      <w:r>
        <w:t xml:space="preserve">Nihar</w:t>
      </w:r>
    </w:p>
    <w:p>
      <w:pPr>
        <w:pStyle w:val="FirstParagraph"/>
      </w:pPr>
      <w:bookmarkStart w:id="371" w:name="nihar"/>
      <w:r>
        <w:t xml:space="preserve">[nihar]</w:t>
      </w:r>
      <w:bookmarkEnd w:id="371"/>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72"/>
    <w:bookmarkStart w:id="374" w:name="orudjs"/>
    <w:p>
      <w:pPr>
        <w:pStyle w:val="Heading3"/>
      </w:pPr>
      <w:r>
        <w:t xml:space="preserve">Orudjs</w:t>
      </w:r>
    </w:p>
    <w:p>
      <w:pPr>
        <w:pStyle w:val="FirstParagraph"/>
      </w:pPr>
      <w:bookmarkStart w:id="373" w:name="orudjs"/>
      <w:r>
        <w:t xml:space="preserve">[orudjs]</w:t>
      </w:r>
      <w:bookmarkEnd w:id="37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4"/>
    <w:bookmarkStart w:id="376" w:name="orlaith"/>
    <w:p>
      <w:pPr>
        <w:pStyle w:val="Heading3"/>
      </w:pPr>
      <w:r>
        <w:t xml:space="preserve">Orlaith</w:t>
      </w:r>
    </w:p>
    <w:p>
      <w:pPr>
        <w:pStyle w:val="FirstParagraph"/>
      </w:pPr>
      <w:bookmarkStart w:id="375" w:name="orlaith"/>
      <w:r>
        <w:t xml:space="preserve">[orlaith]</w:t>
      </w:r>
      <w:bookmarkEnd w:id="37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6"/>
    <w:bookmarkStart w:id="378" w:name="rezh"/>
    <w:p>
      <w:pPr>
        <w:pStyle w:val="Heading3"/>
      </w:pPr>
      <w:r>
        <w:t xml:space="preserve">Rezh</w:t>
      </w:r>
    </w:p>
    <w:p>
      <w:pPr>
        <w:pStyle w:val="FirstParagraph"/>
      </w:pPr>
      <w:bookmarkStart w:id="377" w:name="rezh"/>
      <w:r>
        <w:t xml:space="preserve">[rezh]</w:t>
      </w:r>
      <w:bookmarkEnd w:id="37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8"/>
    <w:bookmarkStart w:id="382" w:name="sumkjr"/>
    <w:p>
      <w:pPr>
        <w:pStyle w:val="Heading3"/>
      </w:pPr>
      <w:r>
        <w:t xml:space="preserve">Sumkjr</w:t>
      </w:r>
    </w:p>
    <w:p>
      <w:pPr>
        <w:pStyle w:val="FirstParagraph"/>
      </w:pPr>
      <w:bookmarkStart w:id="379" w:name="sumkjr"/>
      <w:r>
        <w:t xml:space="preserve">[sumkjr]</w:t>
      </w:r>
      <w:bookmarkEnd w:id="37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81" w:name="le-7-regole-luminose"/>
    <w:p>
      <w:pPr>
        <w:pStyle w:val="Heading4"/>
      </w:pPr>
      <w:r>
        <w:t xml:space="preserve">Le 7 Regole Luminose</w:t>
      </w:r>
    </w:p>
    <w:p>
      <w:pPr>
        <w:pStyle w:val="FirstParagraph"/>
      </w:pPr>
      <w:bookmarkStart w:id="380" w:name="le-7-regole-luminose"/>
      <w:r>
        <w:t xml:space="preserve">[le-7-regole-luminose]</w:t>
      </w:r>
      <w:bookmarkEnd w:id="38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4"/>
        </w:numPr>
      </w:pPr>
      <w:r>
        <w:t xml:space="preserve">Proteggi i deboli e chi non sa difendersi dai soprusi</w:t>
      </w:r>
    </w:p>
    <w:p>
      <w:pPr>
        <w:numPr>
          <w:ilvl w:val="0"/>
          <w:numId w:val="1074"/>
        </w:numPr>
      </w:pPr>
      <w:r>
        <w:t xml:space="preserve">Ama la vita e proteggila.</w:t>
      </w:r>
    </w:p>
    <w:p>
      <w:pPr>
        <w:numPr>
          <w:ilvl w:val="0"/>
          <w:numId w:val="1074"/>
        </w:numPr>
      </w:pPr>
      <w:r>
        <w:t xml:space="preserve">Combatti contro le ingiustizie e chi porta sofferenze e dolore</w:t>
      </w:r>
    </w:p>
    <w:p>
      <w:pPr>
        <w:numPr>
          <w:ilvl w:val="0"/>
          <w:numId w:val="1074"/>
        </w:numPr>
      </w:pPr>
      <w:r>
        <w:t xml:space="preserve">Lenisci le ferite ed i dolori. Placa gli animi e favorisci la pace ed armonia</w:t>
      </w:r>
    </w:p>
    <w:p>
      <w:pPr>
        <w:numPr>
          <w:ilvl w:val="0"/>
          <w:numId w:val="1074"/>
        </w:numPr>
      </w:pPr>
      <w:r>
        <w:t xml:space="preserve">Onestà e Lealtà sono le tua fondamenta</w:t>
      </w:r>
    </w:p>
    <w:p>
      <w:pPr>
        <w:numPr>
          <w:ilvl w:val="0"/>
          <w:numId w:val="1074"/>
        </w:numPr>
      </w:pPr>
      <w:r>
        <w:t xml:space="preserve">Sei un maestro di virtù. Fa che gli altri possano prendere ispirazione dalle tue gesta</w:t>
      </w:r>
    </w:p>
    <w:p>
      <w:pPr>
        <w:numPr>
          <w:ilvl w:val="0"/>
          <w:numId w:val="1074"/>
        </w:numPr>
      </w:pPr>
      <w:r>
        <w:t xml:space="preserve">Sii luminoso ma non accecare gli altri</w:t>
      </w:r>
    </w:p>
    <w:bookmarkEnd w:id="381"/>
    <w:bookmarkEnd w:id="382"/>
    <w:bookmarkStart w:id="384" w:name="shayalia"/>
    <w:p>
      <w:pPr>
        <w:pStyle w:val="Heading3"/>
      </w:pPr>
      <w:r>
        <w:t xml:space="preserve">Shayalia</w:t>
      </w:r>
    </w:p>
    <w:p>
      <w:pPr>
        <w:pStyle w:val="FirstParagraph"/>
      </w:pPr>
      <w:bookmarkStart w:id="383" w:name="shayalia"/>
      <w:r>
        <w:t xml:space="preserve">[shayalia]</w:t>
      </w:r>
      <w:bookmarkEnd w:id="38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4"/>
    <w:bookmarkStart w:id="38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5"/>
    <w:bookmarkStart w:id="387" w:name="tazher"/>
    <w:p>
      <w:pPr>
        <w:pStyle w:val="Heading3"/>
      </w:pPr>
      <w:r>
        <w:t xml:space="preserve">Tazher</w:t>
      </w:r>
    </w:p>
    <w:p>
      <w:pPr>
        <w:pStyle w:val="FirstParagraph"/>
      </w:pPr>
      <w:bookmarkStart w:id="386" w:name="tazher"/>
      <w:r>
        <w:t xml:space="preserve">[tazher]</w:t>
      </w:r>
      <w:bookmarkEnd w:id="38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7"/>
    <w:bookmarkStart w:id="389" w:name="thaft"/>
    <w:p>
      <w:pPr>
        <w:pStyle w:val="Heading3"/>
      </w:pPr>
      <w:r>
        <w:t xml:space="preserve">Thaft</w:t>
      </w:r>
    </w:p>
    <w:p>
      <w:pPr>
        <w:pStyle w:val="FirstParagraph"/>
      </w:pPr>
      <w:bookmarkStart w:id="388" w:name="thaft"/>
      <w:r>
        <w:t xml:space="preserve">[thaft]</w:t>
      </w:r>
      <w:bookmarkEnd w:id="38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9"/>
    <w:bookmarkStart w:id="391" w:name="torbiorn"/>
    <w:p>
      <w:pPr>
        <w:pStyle w:val="Heading3"/>
      </w:pPr>
      <w:r>
        <w:t xml:space="preserve">Torbiorn</w:t>
      </w:r>
    </w:p>
    <w:p>
      <w:pPr>
        <w:pStyle w:val="FirstParagraph"/>
      </w:pPr>
      <w:bookmarkStart w:id="390" w:name="torbiorn"/>
      <w:r>
        <w:t xml:space="preserve">[torbiorn]</w:t>
      </w:r>
      <w:bookmarkEnd w:id="39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91"/>
    <w:bookmarkStart w:id="393" w:name="tabella-collegamento-patrono---tratto"/>
    <w:p>
      <w:pPr>
        <w:pStyle w:val="Heading3"/>
      </w:pPr>
      <w:r>
        <w:t xml:space="preserve">Tabella collegamento Patrono - Tratto</w:t>
      </w:r>
    </w:p>
    <w:p>
      <w:pPr>
        <w:pStyle w:val="FirstParagraph"/>
      </w:pPr>
      <w:bookmarkStart w:id="392" w:name="tabella-collegamento-patrono---tratto"/>
      <w:r>
        <w:t xml:space="preserve">[tabella-collegamento-patrono---tratto]</w:t>
      </w:r>
      <w:bookmarkEnd w:id="392"/>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bookmarkEnd w:id="393"/>
    <w:bookmarkEnd w:id="394"/>
    <w:bookmarkEnd w:id="395"/>
    <w:bookmarkStart w:id="402" w:name="equipaggiamento"/>
    <w:p>
      <w:pPr>
        <w:pStyle w:val="Heading1"/>
      </w:pPr>
      <w:r>
        <w:t xml:space="preserve">Equipaggiamento</w:t>
      </w:r>
    </w:p>
    <w:bookmarkStart w:id="396" w:name="equipaggiamento"/>
    <w:bookmarkEnd w:id="396"/>
    <w:p>
      <w:pPr>
        <w:pStyle w:val="FirstParagraph"/>
      </w:pPr>
      <w:bookmarkStart w:id="397" w:name="equipaggiamento"/>
      <w:r>
        <w:t xml:space="preserve">[equipaggiamento]</w:t>
      </w:r>
      <w:bookmarkEnd w:id="397"/>
    </w:p>
    <w:bookmarkStart w:id="40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9"/>
    <w:bookmarkStart w:id="40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400"/>
    <w:bookmarkEnd w:id="401"/>
    <w:bookmarkEnd w:id="402"/>
    <w:bookmarkStart w:id="405" w:name="equipaggiamento---armi"/>
    <w:p>
      <w:pPr>
        <w:pStyle w:val="Heading1"/>
      </w:pPr>
      <w:r>
        <w:t xml:space="preserve">Equipaggiamento - Armi</w:t>
      </w:r>
    </w:p>
    <w:p>
      <w:pPr>
        <w:pStyle w:val="FirstParagraph"/>
      </w:pPr>
      <w:bookmarkStart w:id="403" w:name="equipaggiamento.armi"/>
      <w:bookmarkEnd w:id="403"/>
    </w:p>
    <w:p>
      <w:pPr>
        <w:pStyle w:val="BodyText"/>
      </w:pPr>
      <w:bookmarkStart w:id="404" w:name="equipaggiamento---armi"/>
      <w:r>
        <w:t xml:space="preserve">[equipaggiamento---armi]</w:t>
      </w:r>
      <w:bookmarkEnd w:id="40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left"/>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lef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left"/>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left"/>
            </w:pPr>
            <w:r>
              <w:t xml:space="preserve">4</w:t>
            </w:r>
          </w:p>
        </w:tc>
      </w:tr>
      <w:tr>
        <w:tc>
          <w:p>
            <w:pPr>
              <w:pStyle w:val="Compact"/>
              <w:jc w:val="left"/>
            </w:pPr>
            <w:r>
              <w:t xml:space="preserve">Arco Corto</w:t>
            </w:r>
          </w:p>
        </w:tc>
        <w:tc>
          <w:p>
            <w:pPr>
              <w:pStyle w:val="Compact"/>
              <w:jc w:val="left"/>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left"/>
            </w:pPr>
            <w:r>
              <w:t xml:space="preserve">1</w:t>
            </w:r>
          </w:p>
        </w:tc>
      </w:tr>
      <w:tr>
        <w:tc>
          <w:p>
            <w:pPr>
              <w:pStyle w:val="Compact"/>
              <w:jc w:val="left"/>
            </w:pPr>
            <w:r>
              <w:t xml:space="preserve">Arco Corto Composito</w:t>
            </w:r>
          </w:p>
        </w:tc>
        <w:tc>
          <w:p>
            <w:pPr>
              <w:pStyle w:val="Compact"/>
              <w:jc w:val="left"/>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left"/>
            </w:pPr>
            <w:r>
              <w:t xml:space="preserve">1.5</w:t>
            </w:r>
          </w:p>
        </w:tc>
      </w:tr>
      <w:tr>
        <w:tc>
          <w:p>
            <w:pPr>
              <w:pStyle w:val="Compact"/>
              <w:jc w:val="left"/>
            </w:pPr>
            <w:r>
              <w:t xml:space="preserve">Arco Lungo</w:t>
            </w:r>
          </w:p>
        </w:tc>
        <w:tc>
          <w:p>
            <w:pPr>
              <w:pStyle w:val="Compact"/>
              <w:jc w:val="left"/>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left"/>
            </w:pPr>
            <w:r>
              <w:t xml:space="preserve">2</w:t>
            </w:r>
          </w:p>
        </w:tc>
      </w:tr>
      <w:tr>
        <w:tc>
          <w:p>
            <w:pPr>
              <w:pStyle w:val="Compact"/>
              <w:jc w:val="left"/>
            </w:pPr>
            <w:r>
              <w:t xml:space="preserve">Arco Lungo Composito</w:t>
            </w:r>
          </w:p>
        </w:tc>
        <w:tc>
          <w:p>
            <w:pPr>
              <w:pStyle w:val="Compact"/>
              <w:jc w:val="left"/>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left"/>
            </w:pPr>
            <w:r>
              <w:t xml:space="preserve">2.5</w:t>
            </w:r>
          </w:p>
        </w:tc>
      </w:tr>
      <w:tr>
        <w:tc>
          <w:p>
            <w:pPr>
              <w:pStyle w:val="Compact"/>
              <w:jc w:val="left"/>
            </w:pPr>
            <w:r>
              <w:t xml:space="preserve">Ascia ad una mano</w:t>
            </w:r>
          </w:p>
        </w:tc>
        <w:tc>
          <w:p>
            <w:pPr>
              <w:pStyle w:val="Compact"/>
              <w:jc w:val="left"/>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left"/>
            </w:pPr>
            <w:r>
              <w:t xml:space="preserve">1</w:t>
            </w:r>
          </w:p>
        </w:tc>
      </w:tr>
      <w:tr>
        <w:tc>
          <w:p>
            <w:pPr>
              <w:pStyle w:val="Compact"/>
              <w:jc w:val="left"/>
            </w:pPr>
            <w:r>
              <w:t xml:space="preserve">Ascia da battaglia</w:t>
            </w:r>
          </w:p>
        </w:tc>
        <w:tc>
          <w:p>
            <w:pPr>
              <w:pStyle w:val="Compact"/>
              <w:jc w:val="left"/>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left"/>
            </w:pPr>
            <w:r>
              <w:t xml:space="preserve">3</w:t>
            </w:r>
          </w:p>
        </w:tc>
      </w:tr>
      <w:tr>
        <w:tc>
          <w:p>
            <w:pPr>
              <w:pStyle w:val="Compact"/>
              <w:jc w:val="left"/>
            </w:pPr>
            <w:r>
              <w:t xml:space="preserve">Ascia Martello</w:t>
            </w:r>
          </w:p>
        </w:tc>
        <w:tc>
          <w:p>
            <w:pPr>
              <w:pStyle w:val="Compact"/>
              <w:jc w:val="left"/>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left"/>
            </w:pPr>
            <w:r>
              <w:t xml:space="preserve">3</w:t>
            </w:r>
          </w:p>
        </w:tc>
      </w:tr>
      <w:tr>
        <w:tc>
          <w:p>
            <w:pPr>
              <w:pStyle w:val="Compact"/>
              <w:jc w:val="left"/>
            </w:pPr>
            <w:r>
              <w:t xml:space="preserve">Balestra ad una mano</w:t>
            </w:r>
          </w:p>
        </w:tc>
        <w:tc>
          <w:p>
            <w:pPr>
              <w:pStyle w:val="Compact"/>
              <w:jc w:val="left"/>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left"/>
            </w:pPr>
            <w:r>
              <w:t xml:space="preserve">1</w:t>
            </w:r>
          </w:p>
        </w:tc>
      </w:tr>
      <w:tr>
        <w:tc>
          <w:p>
            <w:pPr>
              <w:pStyle w:val="Compact"/>
              <w:jc w:val="left"/>
            </w:pPr>
            <w:r>
              <w:t xml:space="preserve">Balestra leggera</w:t>
            </w:r>
          </w:p>
        </w:tc>
        <w:tc>
          <w:p>
            <w:pPr>
              <w:pStyle w:val="Compact"/>
              <w:jc w:val="left"/>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left"/>
            </w:pPr>
            <w:r>
              <w:t xml:space="preserve">0.5</w:t>
            </w:r>
          </w:p>
        </w:tc>
      </w:tr>
      <w:tr>
        <w:tc>
          <w:p>
            <w:pPr>
              <w:pStyle w:val="Compact"/>
              <w:jc w:val="left"/>
            </w:pPr>
            <w:r>
              <w:t xml:space="preserve">Balestra leggera (Ric.)</w:t>
            </w:r>
          </w:p>
        </w:tc>
        <w:tc>
          <w:p>
            <w:pPr>
              <w:pStyle w:val="Compact"/>
              <w:jc w:val="left"/>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left"/>
            </w:pPr>
            <w:r>
              <w:t xml:space="preserve">1</w:t>
            </w:r>
          </w:p>
        </w:tc>
      </w:tr>
      <w:tr>
        <w:tc>
          <w:p>
            <w:pPr>
              <w:pStyle w:val="Compact"/>
              <w:jc w:val="left"/>
            </w:pPr>
            <w:r>
              <w:t xml:space="preserve">Balestra pesante</w:t>
            </w:r>
          </w:p>
        </w:tc>
        <w:tc>
          <w:p>
            <w:pPr>
              <w:pStyle w:val="Compact"/>
              <w:jc w:val="left"/>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left"/>
            </w:pPr>
            <w:r>
              <w:t xml:space="preserve">3</w:t>
            </w:r>
          </w:p>
        </w:tc>
      </w:tr>
      <w:tr>
        <w:tc>
          <w:p>
            <w:pPr>
              <w:pStyle w:val="Compact"/>
              <w:jc w:val="left"/>
            </w:pPr>
            <w:r>
              <w:t xml:space="preserve">Balestra pesante (Ric.)</w:t>
            </w:r>
          </w:p>
        </w:tc>
        <w:tc>
          <w:p>
            <w:pPr>
              <w:pStyle w:val="Compact"/>
              <w:jc w:val="left"/>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left"/>
            </w:pPr>
            <w:r>
              <w:t xml:space="preserve">3.5</w:t>
            </w:r>
          </w:p>
        </w:tc>
      </w:tr>
      <w:tr>
        <w:tc>
          <w:p>
            <w:pPr>
              <w:pStyle w:val="Compact"/>
              <w:jc w:val="left"/>
            </w:pPr>
            <w:r>
              <w:t xml:space="preserve">Bastone</w:t>
            </w:r>
          </w:p>
        </w:tc>
        <w:tc>
          <w:p>
            <w:pPr>
              <w:pStyle w:val="Compact"/>
              <w:jc w:val="left"/>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left"/>
            </w:pPr>
            <w:r>
              <w:t xml:space="preserve">2</w:t>
            </w:r>
          </w:p>
        </w:tc>
      </w:tr>
      <w:tr>
        <w:tc>
          <w:p>
            <w:pPr>
              <w:pStyle w:val="Compact"/>
              <w:jc w:val="left"/>
            </w:pPr>
            <w:r>
              <w:t xml:space="preserve">Bolas</w:t>
            </w:r>
          </w:p>
        </w:tc>
        <w:tc>
          <w:p>
            <w:pPr>
              <w:pStyle w:val="Compact"/>
              <w:jc w:val="left"/>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left"/>
            </w:pPr>
            <w:r>
              <w:t xml:space="preserve">0.5</w:t>
            </w:r>
          </w:p>
        </w:tc>
      </w:tr>
      <w:tr>
        <w:tc>
          <w:p>
            <w:pPr>
              <w:pStyle w:val="Compact"/>
              <w:jc w:val="left"/>
            </w:pPr>
            <w:r>
              <w:t xml:space="preserve">Brandistocco</w:t>
            </w:r>
          </w:p>
        </w:tc>
        <w:tc>
          <w:p>
            <w:pPr>
              <w:pStyle w:val="Compact"/>
              <w:jc w:val="left"/>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left"/>
            </w:pPr>
            <w:r>
              <w:t xml:space="preserve">3</w:t>
            </w:r>
          </w:p>
        </w:tc>
      </w:tr>
      <w:tr>
        <w:tc>
          <w:p>
            <w:pPr>
              <w:pStyle w:val="Compact"/>
              <w:jc w:val="left"/>
            </w:pPr>
            <w:r>
              <w:t xml:space="preserve">Catena chiodata</w:t>
            </w:r>
          </w:p>
        </w:tc>
        <w:tc>
          <w:p>
            <w:pPr>
              <w:pStyle w:val="Compact"/>
              <w:jc w:val="left"/>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left"/>
            </w:pPr>
            <w:r>
              <w:t xml:space="preserve">4</w:t>
            </w:r>
          </w:p>
        </w:tc>
      </w:tr>
      <w:tr>
        <w:tc>
          <w:p>
            <w:pPr>
              <w:pStyle w:val="Compact"/>
              <w:jc w:val="left"/>
            </w:pPr>
            <w:r>
              <w:t xml:space="preserve">Falce</w:t>
            </w:r>
          </w:p>
        </w:tc>
        <w:tc>
          <w:p>
            <w:pPr>
              <w:pStyle w:val="Compact"/>
              <w:jc w:val="left"/>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left"/>
            </w:pPr>
            <w:r>
              <w:t xml:space="preserve">3</w:t>
            </w:r>
          </w:p>
        </w:tc>
      </w:tr>
      <w:tr>
        <w:tc>
          <w:p>
            <w:pPr>
              <w:pStyle w:val="Compact"/>
              <w:jc w:val="left"/>
            </w:pPr>
            <w:r>
              <w:t xml:space="preserve">Falcetto</w:t>
            </w:r>
          </w:p>
        </w:tc>
        <w:tc>
          <w:p>
            <w:pPr>
              <w:pStyle w:val="Compact"/>
              <w:jc w:val="left"/>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left"/>
            </w:pPr>
            <w:r>
              <w:t xml:space="preserve">1</w:t>
            </w:r>
          </w:p>
        </w:tc>
      </w:tr>
      <w:tr>
        <w:tc>
          <w:p>
            <w:pPr>
              <w:pStyle w:val="Compact"/>
              <w:jc w:val="left"/>
            </w:pPr>
            <w:r>
              <w:t xml:space="preserve">Falcione</w:t>
            </w:r>
          </w:p>
        </w:tc>
        <w:tc>
          <w:p>
            <w:pPr>
              <w:pStyle w:val="Compact"/>
              <w:jc w:val="left"/>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left"/>
            </w:pPr>
            <w:r>
              <w:t xml:space="preserve">2</w:t>
            </w:r>
          </w:p>
        </w:tc>
      </w:tr>
      <w:tr>
        <w:tc>
          <w:p>
            <w:pPr>
              <w:pStyle w:val="Compact"/>
              <w:jc w:val="left"/>
            </w:pPr>
            <w:r>
              <w:t xml:space="preserve">Falcione in asta</w:t>
            </w:r>
          </w:p>
        </w:tc>
        <w:tc>
          <w:p>
            <w:pPr>
              <w:pStyle w:val="Compact"/>
              <w:jc w:val="left"/>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left"/>
            </w:pPr>
            <w:r>
              <w:t xml:space="preserve">3</w:t>
            </w:r>
          </w:p>
        </w:tc>
      </w:tr>
      <w:tr>
        <w:tc>
          <w:p>
            <w:pPr>
              <w:pStyle w:val="Compact"/>
              <w:jc w:val="left"/>
            </w:pPr>
            <w:r>
              <w:t xml:space="preserve">Fionda</w:t>
            </w:r>
          </w:p>
        </w:tc>
        <w:tc>
          <w:p>
            <w:pPr>
              <w:pStyle w:val="Compact"/>
              <w:jc w:val="left"/>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left"/>
            </w:pPr>
            <w:r>
              <w:t xml:space="preserve">0.5</w:t>
            </w:r>
          </w:p>
        </w:tc>
      </w:tr>
      <w:tr>
        <w:tc>
          <w:p>
            <w:pPr>
              <w:pStyle w:val="Compact"/>
              <w:jc w:val="left"/>
            </w:pPr>
            <w:r>
              <w:t xml:space="preserve">Flagello</w:t>
            </w:r>
          </w:p>
        </w:tc>
        <w:tc>
          <w:p>
            <w:pPr>
              <w:pStyle w:val="Compact"/>
              <w:jc w:val="left"/>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left"/>
            </w:pPr>
            <w:r>
              <w:t xml:space="preserve">3</w:t>
            </w:r>
          </w:p>
        </w:tc>
      </w:tr>
      <w:tr>
        <w:tc>
          <w:p>
            <w:pPr>
              <w:pStyle w:val="Compact"/>
              <w:jc w:val="left"/>
            </w:pPr>
            <w:r>
              <w:t xml:space="preserve">Flagello Doppio</w:t>
            </w:r>
          </w:p>
        </w:tc>
        <w:tc>
          <w:p>
            <w:pPr>
              <w:pStyle w:val="Compact"/>
              <w:jc w:val="left"/>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left"/>
            </w:pPr>
            <w:r>
              <w:t xml:space="preserve">4</w:t>
            </w:r>
          </w:p>
        </w:tc>
      </w:tr>
      <w:tr>
        <w:tc>
          <w:p>
            <w:pPr>
              <w:pStyle w:val="Compact"/>
              <w:jc w:val="left"/>
            </w:pPr>
            <w:r>
              <w:t xml:space="preserve">Flagello Pesante</w:t>
            </w:r>
          </w:p>
        </w:tc>
        <w:tc>
          <w:p>
            <w:pPr>
              <w:pStyle w:val="Compact"/>
              <w:jc w:val="left"/>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left"/>
            </w:pPr>
            <w:r>
              <w:t xml:space="preserve">3</w:t>
            </w:r>
          </w:p>
        </w:tc>
      </w:tr>
      <w:tr>
        <w:tc>
          <w:p>
            <w:pPr>
              <w:pStyle w:val="Compact"/>
              <w:jc w:val="left"/>
            </w:pPr>
            <w:r>
              <w:t xml:space="preserve">Frusta</w:t>
            </w:r>
          </w:p>
        </w:tc>
        <w:tc>
          <w:p>
            <w:pPr>
              <w:pStyle w:val="Compact"/>
              <w:jc w:val="left"/>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left"/>
            </w:pPr>
            <w:r>
              <w:t xml:space="preserve">2</w:t>
            </w:r>
          </w:p>
        </w:tc>
      </w:tr>
      <w:tr>
        <w:tc>
          <w:p>
            <w:pPr>
              <w:pStyle w:val="Compact"/>
              <w:jc w:val="left"/>
            </w:pPr>
            <w:r>
              <w:t xml:space="preserve">Giavellotto</w:t>
            </w:r>
          </w:p>
        </w:tc>
        <w:tc>
          <w:p>
            <w:pPr>
              <w:pStyle w:val="Compact"/>
              <w:jc w:val="left"/>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left"/>
            </w:pPr>
            <w:r>
              <w:t xml:space="preserve">1.5</w:t>
            </w:r>
          </w:p>
        </w:tc>
      </w:tr>
      <w:tr>
        <w:tc>
          <w:p>
            <w:pPr>
              <w:pStyle w:val="Compact"/>
              <w:jc w:val="left"/>
            </w:pPr>
            <w:r>
              <w:t xml:space="preserve">Grande Ascia Doppia</w:t>
            </w:r>
          </w:p>
        </w:tc>
        <w:tc>
          <w:p>
            <w:pPr>
              <w:pStyle w:val="Compact"/>
              <w:jc w:val="left"/>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left"/>
            </w:pPr>
            <w:r>
              <w:t xml:space="preserve">4</w:t>
            </w:r>
          </w:p>
        </w:tc>
      </w:tr>
      <w:tr>
        <w:tc>
          <w:p>
            <w:pPr>
              <w:pStyle w:val="Compact"/>
              <w:jc w:val="left"/>
            </w:pPr>
            <w:r>
              <w:t xml:space="preserve">Grosso randello</w:t>
            </w:r>
          </w:p>
        </w:tc>
        <w:tc>
          <w:p>
            <w:pPr>
              <w:pStyle w:val="Compact"/>
              <w:jc w:val="left"/>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left"/>
            </w:pPr>
            <w:r>
              <w:t xml:space="preserve">2</w:t>
            </w:r>
          </w:p>
        </w:tc>
      </w:tr>
      <w:tr>
        <w:tc>
          <w:p>
            <w:pPr>
              <w:pStyle w:val="Compact"/>
              <w:jc w:val="left"/>
            </w:pPr>
            <w:r>
              <w:t xml:space="preserve">Guanto chiodato</w:t>
            </w:r>
          </w:p>
        </w:tc>
        <w:tc>
          <w:p>
            <w:pPr>
              <w:pStyle w:val="Compact"/>
              <w:jc w:val="left"/>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left"/>
            </w:pPr>
            <w:r>
              <w:t xml:space="preserve">1</w:t>
            </w:r>
          </w:p>
        </w:tc>
      </w:tr>
      <w:tr>
        <w:tc>
          <w:p>
            <w:pPr>
              <w:pStyle w:val="Compact"/>
              <w:jc w:val="left"/>
            </w:pPr>
            <w:r>
              <w:t xml:space="preserve">Katana</w:t>
            </w:r>
          </w:p>
        </w:tc>
        <w:tc>
          <w:p>
            <w:pPr>
              <w:pStyle w:val="Compact"/>
              <w:jc w:val="left"/>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left"/>
            </w:pPr>
            <w:r>
              <w:t xml:space="preserve">1.5</w:t>
            </w:r>
          </w:p>
        </w:tc>
      </w:tr>
      <w:tr>
        <w:tc>
          <w:p>
            <w:pPr>
              <w:pStyle w:val="Compact"/>
              <w:jc w:val="left"/>
            </w:pPr>
            <w:r>
              <w:t xml:space="preserve">Lancia</w:t>
            </w:r>
          </w:p>
        </w:tc>
        <w:tc>
          <w:p>
            <w:pPr>
              <w:pStyle w:val="Compact"/>
              <w:jc w:val="left"/>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left"/>
            </w:pPr>
            <w:r>
              <w:t xml:space="preserve">3</w:t>
            </w:r>
          </w:p>
        </w:tc>
      </w:tr>
      <w:tr>
        <w:tc>
          <w:p>
            <w:pPr>
              <w:pStyle w:val="Compact"/>
              <w:jc w:val="left"/>
            </w:pPr>
            <w:r>
              <w:t xml:space="preserve">Lancia corta da fante</w:t>
            </w:r>
          </w:p>
        </w:tc>
        <w:tc>
          <w:p>
            <w:pPr>
              <w:pStyle w:val="Compact"/>
              <w:jc w:val="left"/>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left"/>
            </w:pPr>
            <w:r>
              <w:t xml:space="preserve">1.5</w:t>
            </w:r>
          </w:p>
        </w:tc>
      </w:tr>
      <w:tr>
        <w:tc>
          <w:p>
            <w:pPr>
              <w:pStyle w:val="Compact"/>
              <w:jc w:val="left"/>
            </w:pPr>
            <w:r>
              <w:t xml:space="preserve">Lancia da fante</w:t>
            </w:r>
          </w:p>
        </w:tc>
        <w:tc>
          <w:p>
            <w:pPr>
              <w:pStyle w:val="Compact"/>
              <w:jc w:val="left"/>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left"/>
            </w:pPr>
            <w:r>
              <w:t xml:space="preserve">2</w:t>
            </w:r>
          </w:p>
        </w:tc>
      </w:tr>
      <w:tr>
        <w:tc>
          <w:p>
            <w:pPr>
              <w:pStyle w:val="Compact"/>
              <w:jc w:val="left"/>
            </w:pPr>
            <w:r>
              <w:t xml:space="preserve">Machete</w:t>
            </w:r>
          </w:p>
        </w:tc>
        <w:tc>
          <w:p>
            <w:pPr>
              <w:pStyle w:val="Compact"/>
              <w:jc w:val="left"/>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left"/>
            </w:pPr>
            <w:r>
              <w:t xml:space="preserve">1</w:t>
            </w:r>
          </w:p>
        </w:tc>
      </w:tr>
      <w:tr>
        <w:tc>
          <w:p>
            <w:pPr>
              <w:pStyle w:val="Compact"/>
              <w:jc w:val="left"/>
            </w:pPr>
            <w:r>
              <w:t xml:space="preserve">Manganello</w:t>
            </w:r>
          </w:p>
        </w:tc>
        <w:tc>
          <w:p>
            <w:pPr>
              <w:pStyle w:val="Compact"/>
              <w:jc w:val="left"/>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left"/>
            </w:pPr>
            <w:r>
              <w:t xml:space="preserve">0.5</w:t>
            </w:r>
          </w:p>
        </w:tc>
      </w:tr>
      <w:tr>
        <w:tc>
          <w:p>
            <w:pPr>
              <w:pStyle w:val="Compact"/>
              <w:jc w:val="left"/>
            </w:pPr>
            <w:r>
              <w:t xml:space="preserve">Martello da guerra</w:t>
            </w:r>
          </w:p>
        </w:tc>
        <w:tc>
          <w:p>
            <w:pPr>
              <w:pStyle w:val="Compact"/>
              <w:jc w:val="left"/>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left"/>
            </w:pPr>
            <w:r>
              <w:t xml:space="preserve">1.5</w:t>
            </w:r>
          </w:p>
        </w:tc>
      </w:tr>
      <w:tr>
        <w:tc>
          <w:p>
            <w:pPr>
              <w:pStyle w:val="Compact"/>
              <w:jc w:val="left"/>
            </w:pPr>
            <w:r>
              <w:t xml:space="preserve">Martello Leggero</w:t>
            </w:r>
          </w:p>
        </w:tc>
        <w:tc>
          <w:p>
            <w:pPr>
              <w:pStyle w:val="Compact"/>
              <w:jc w:val="left"/>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left"/>
            </w:pPr>
            <w:r>
              <w:t xml:space="preserve">1</w:t>
            </w:r>
          </w:p>
        </w:tc>
      </w:tr>
      <w:tr>
        <w:tc>
          <w:p>
            <w:pPr>
              <w:pStyle w:val="Compact"/>
              <w:jc w:val="left"/>
            </w:pPr>
            <w:r>
              <w:t xml:space="preserve">Mazza Leggera</w:t>
            </w:r>
          </w:p>
        </w:tc>
        <w:tc>
          <w:p>
            <w:pPr>
              <w:pStyle w:val="Compact"/>
              <w:jc w:val="left"/>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left"/>
            </w:pPr>
            <w:r>
              <w:t xml:space="preserve">1</w:t>
            </w:r>
          </w:p>
        </w:tc>
      </w:tr>
      <w:tr>
        <w:tc>
          <w:p>
            <w:pPr>
              <w:pStyle w:val="Compact"/>
              <w:jc w:val="left"/>
            </w:pPr>
            <w:r>
              <w:t xml:space="preserve">Mazza Pesante</w:t>
            </w:r>
          </w:p>
        </w:tc>
        <w:tc>
          <w:p>
            <w:pPr>
              <w:pStyle w:val="Compact"/>
              <w:jc w:val="left"/>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left"/>
            </w:pPr>
            <w:r>
              <w:t xml:space="preserve">2</w:t>
            </w:r>
          </w:p>
        </w:tc>
      </w:tr>
      <w:tr>
        <w:tc>
          <w:p>
            <w:pPr>
              <w:pStyle w:val="Compact"/>
              <w:jc w:val="left"/>
            </w:pPr>
            <w:r>
              <w:t xml:space="preserve">Morningstar</w:t>
            </w:r>
          </w:p>
        </w:tc>
        <w:tc>
          <w:p>
            <w:pPr>
              <w:pStyle w:val="Compact"/>
              <w:jc w:val="left"/>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left"/>
            </w:pPr>
            <w:r>
              <w:t xml:space="preserve">1</w:t>
            </w:r>
          </w:p>
        </w:tc>
      </w:tr>
      <w:tr>
        <w:tc>
          <w:p>
            <w:pPr>
              <w:pStyle w:val="Compact"/>
              <w:jc w:val="left"/>
            </w:pPr>
            <w:r>
              <w:t xml:space="preserve">Naginata</w:t>
            </w:r>
          </w:p>
        </w:tc>
        <w:tc>
          <w:p>
            <w:pPr>
              <w:pStyle w:val="Compact"/>
              <w:jc w:val="left"/>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left"/>
            </w:pPr>
            <w:r>
              <w:t xml:space="preserve">2</w:t>
            </w:r>
          </w:p>
        </w:tc>
      </w:tr>
      <w:tr>
        <w:tc>
          <w:p>
            <w:pPr>
              <w:pStyle w:val="Compact"/>
              <w:jc w:val="left"/>
            </w:pPr>
            <w:r>
              <w:t xml:space="preserve">Picca Leggera</w:t>
            </w:r>
          </w:p>
        </w:tc>
        <w:tc>
          <w:p>
            <w:pPr>
              <w:pStyle w:val="Compact"/>
              <w:jc w:val="left"/>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left"/>
            </w:pPr>
            <w:r>
              <w:t xml:space="preserve">1</w:t>
            </w:r>
          </w:p>
        </w:tc>
      </w:tr>
      <w:tr>
        <w:tc>
          <w:p>
            <w:pPr>
              <w:pStyle w:val="Compact"/>
              <w:jc w:val="left"/>
            </w:pPr>
            <w:r>
              <w:t xml:space="preserve">Picca Pesante</w:t>
            </w:r>
          </w:p>
        </w:tc>
        <w:tc>
          <w:p>
            <w:pPr>
              <w:pStyle w:val="Compact"/>
              <w:jc w:val="left"/>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left"/>
            </w:pPr>
            <w:r>
              <w:t xml:space="preserve">3</w:t>
            </w:r>
          </w:p>
        </w:tc>
      </w:tr>
      <w:tr>
        <w:tc>
          <w:p>
            <w:pPr>
              <w:pStyle w:val="Compact"/>
              <w:jc w:val="left"/>
            </w:pPr>
            <w:r>
              <w:t xml:space="preserve">Pugnale</w:t>
            </w:r>
          </w:p>
        </w:tc>
        <w:tc>
          <w:p>
            <w:pPr>
              <w:pStyle w:val="Compact"/>
              <w:jc w:val="left"/>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left"/>
            </w:pPr>
            <w:r>
              <w:t xml:space="preserve">0.5</w:t>
            </w:r>
          </w:p>
        </w:tc>
      </w:tr>
      <w:tr>
        <w:tc>
          <w:p>
            <w:pPr>
              <w:pStyle w:val="Compact"/>
              <w:jc w:val="left"/>
            </w:pPr>
            <w:r>
              <w:t xml:space="preserve">Pugno/Calcio nudo</w:t>
            </w:r>
          </w:p>
        </w:tc>
        <w:tc>
          <w:p>
            <w:pPr>
              <w:pStyle w:val="Compact"/>
              <w:jc w:val="left"/>
            </w:pPr>
            <w:r>
              <w:t xml:space="preserve">0</w:t>
            </w:r>
          </w:p>
        </w:tc>
        <w:tc>
          <w:p>
            <w:pPr>
              <w:pStyle w:val="Compact"/>
              <w:jc w:val="left"/>
            </w:pPr>
            <w:r>
              <w:t xml:space="preserve">P/1d4* B</w:t>
            </w:r>
          </w:p>
        </w:tc>
        <w:tc>
          <w:p>
            <w:pPr>
              <w:pStyle w:val="Compact"/>
              <w:jc w:val="left"/>
            </w:pPr>
            <w:r>
              <w:t xml:space="preserve">Versatile</w:t>
            </w:r>
          </w:p>
        </w:tc>
        <w:tc>
          <w:p>
            <w:pPr>
              <w:pStyle w:val="Compact"/>
              <w:jc w:val="left"/>
            </w:pPr>
            <w:r>
              <w:t xml:space="preserve">-</w:t>
            </w:r>
          </w:p>
        </w:tc>
      </w:tr>
      <w:tr>
        <w:tc>
          <w:p>
            <w:pPr>
              <w:pStyle w:val="Compact"/>
              <w:jc w:val="left"/>
            </w:pPr>
            <w:r>
              <w:t xml:space="preserve">Randello</w:t>
            </w:r>
          </w:p>
        </w:tc>
        <w:tc>
          <w:p>
            <w:pPr>
              <w:pStyle w:val="Compact"/>
              <w:jc w:val="left"/>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left"/>
            </w:pPr>
            <w:r>
              <w:t xml:space="preserve">0.5</w:t>
            </w:r>
          </w:p>
        </w:tc>
      </w:tr>
      <w:tr>
        <w:tc>
          <w:p>
            <w:pPr>
              <w:pStyle w:val="Compact"/>
              <w:jc w:val="left"/>
            </w:pPr>
            <w:r>
              <w:t xml:space="preserve">Rete</w:t>
            </w:r>
          </w:p>
        </w:tc>
        <w:tc>
          <w:p>
            <w:pPr>
              <w:pStyle w:val="Compact"/>
              <w:jc w:val="left"/>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left"/>
            </w:pPr>
            <w:r>
              <w:t xml:space="preserve">1</w:t>
            </w:r>
          </w:p>
        </w:tc>
      </w:tr>
      <w:tr>
        <w:tc>
          <w:p>
            <w:pPr>
              <w:pStyle w:val="Compact"/>
              <w:jc w:val="left"/>
            </w:pPr>
            <w:r>
              <w:t xml:space="preserve">Scimitarra</w:t>
            </w:r>
          </w:p>
        </w:tc>
        <w:tc>
          <w:p>
            <w:pPr>
              <w:pStyle w:val="Compact"/>
              <w:jc w:val="left"/>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left"/>
            </w:pPr>
            <w:r>
              <w:t xml:space="preserve">1.5</w:t>
            </w:r>
          </w:p>
        </w:tc>
      </w:tr>
      <w:tr>
        <w:tc>
          <w:p>
            <w:pPr>
              <w:pStyle w:val="Compact"/>
              <w:jc w:val="left"/>
            </w:pPr>
            <w:r>
              <w:t xml:space="preserve">Spada a due lame</w:t>
            </w:r>
          </w:p>
        </w:tc>
        <w:tc>
          <w:p>
            <w:pPr>
              <w:pStyle w:val="Compact"/>
              <w:jc w:val="left"/>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left"/>
            </w:pPr>
            <w:r>
              <w:t xml:space="preserve">3</w:t>
            </w:r>
          </w:p>
        </w:tc>
      </w:tr>
      <w:tr>
        <w:tc>
          <w:p>
            <w:pPr>
              <w:pStyle w:val="Compact"/>
              <w:jc w:val="left"/>
            </w:pPr>
            <w:r>
              <w:t xml:space="preserve">Spada bastarda</w:t>
            </w:r>
          </w:p>
        </w:tc>
        <w:tc>
          <w:p>
            <w:pPr>
              <w:pStyle w:val="Compact"/>
              <w:jc w:val="left"/>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left"/>
            </w:pPr>
            <w:r>
              <w:t xml:space="preserve">2</w:t>
            </w:r>
          </w:p>
        </w:tc>
      </w:tr>
      <w:tr>
        <w:tc>
          <w:p>
            <w:pPr>
              <w:pStyle w:val="Compact"/>
              <w:jc w:val="left"/>
            </w:pPr>
            <w:r>
              <w:t xml:space="preserve">Spada Corta</w:t>
            </w:r>
          </w:p>
        </w:tc>
        <w:tc>
          <w:p>
            <w:pPr>
              <w:pStyle w:val="Compact"/>
              <w:jc w:val="left"/>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left"/>
            </w:pPr>
            <w:r>
              <w:t xml:space="preserve">1</w:t>
            </w:r>
          </w:p>
        </w:tc>
      </w:tr>
      <w:tr>
        <w:tc>
          <w:p>
            <w:pPr>
              <w:pStyle w:val="Compact"/>
              <w:jc w:val="left"/>
            </w:pPr>
            <w:r>
              <w:t xml:space="preserve">Spada Lunga</w:t>
            </w:r>
          </w:p>
        </w:tc>
        <w:tc>
          <w:p>
            <w:pPr>
              <w:pStyle w:val="Compact"/>
              <w:jc w:val="left"/>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left"/>
            </w:pPr>
            <w:r>
              <w:t xml:space="preserve">1.5</w:t>
            </w:r>
          </w:p>
        </w:tc>
      </w:tr>
      <w:tr>
        <w:tc>
          <w:p>
            <w:pPr>
              <w:pStyle w:val="Compact"/>
              <w:jc w:val="left"/>
            </w:pPr>
            <w:r>
              <w:t xml:space="preserve">Spadone a due mani</w:t>
            </w:r>
          </w:p>
        </w:tc>
        <w:tc>
          <w:p>
            <w:pPr>
              <w:pStyle w:val="Compact"/>
              <w:jc w:val="left"/>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left"/>
            </w:pPr>
            <w:r>
              <w:t xml:space="preserve">3</w:t>
            </w:r>
          </w:p>
        </w:tc>
      </w:tr>
      <w:tr>
        <w:tc>
          <w:p>
            <w:pPr>
              <w:pStyle w:val="Compact"/>
              <w:jc w:val="left"/>
            </w:pPr>
            <w:r>
              <w:t xml:space="preserve">Stocco</w:t>
            </w:r>
          </w:p>
        </w:tc>
        <w:tc>
          <w:p>
            <w:pPr>
              <w:pStyle w:val="Compact"/>
              <w:jc w:val="left"/>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left"/>
            </w:pPr>
            <w:r>
              <w:t xml:space="preserve">1</w:t>
            </w:r>
          </w:p>
        </w:tc>
      </w:tr>
      <w:tr>
        <w:tc>
          <w:p>
            <w:pPr>
              <w:pStyle w:val="Compact"/>
              <w:jc w:val="left"/>
            </w:pPr>
            <w:r>
              <w:t xml:space="preserve">Tridente</w:t>
            </w:r>
          </w:p>
        </w:tc>
        <w:tc>
          <w:p>
            <w:pPr>
              <w:pStyle w:val="Compact"/>
              <w:jc w:val="left"/>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left"/>
            </w:pPr>
            <w:r>
              <w:t xml:space="preserve">2</w:t>
            </w:r>
          </w:p>
        </w:tc>
      </w:tr>
      <w:tr>
        <w:tc>
          <w:p>
            <w:pPr>
              <w:pStyle w:val="Compact"/>
              <w:jc w:val="left"/>
            </w:pPr>
            <w:r>
              <w:t xml:space="preserve">Urgrosh</w:t>
            </w:r>
          </w:p>
        </w:tc>
        <w:tc>
          <w:p>
            <w:pPr>
              <w:pStyle w:val="Compact"/>
              <w:jc w:val="left"/>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lef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proprietà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5"/>
    <w:bookmarkStart w:id="416" w:name="equipaggiamento---armature-e-scudi"/>
    <w:p>
      <w:pPr>
        <w:pStyle w:val="Heading1"/>
      </w:pPr>
      <w:r>
        <w:t xml:space="preserve">Equipaggiamento - Armature e Scudi</w:t>
      </w:r>
    </w:p>
    <w:p>
      <w:pPr>
        <w:pStyle w:val="FirstParagraph"/>
      </w:pPr>
      <w:bookmarkStart w:id="406" w:name="equipaggiamento.armature.scudi"/>
      <w:bookmarkEnd w:id="406"/>
    </w:p>
    <w:p>
      <w:pPr>
        <w:pStyle w:val="BodyText"/>
      </w:pPr>
      <w:bookmarkStart w:id="407" w:name="equipaggiamento---armature-e-scudi"/>
      <w:r>
        <w:t xml:space="preserve">[equipaggiamento---armature-e-scudi]</w:t>
      </w:r>
      <w:bookmarkEnd w:id="40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9" w:name="tabella-armature"/>
    <w:p>
      <w:pPr>
        <w:pStyle w:val="Heading3"/>
      </w:pPr>
      <w:r>
        <w:t xml:space="preserve">Tabella Armature</w:t>
      </w:r>
    </w:p>
    <w:p>
      <w:pPr>
        <w:pStyle w:val="FirstParagraph"/>
      </w:pPr>
      <w:bookmarkStart w:id="408" w:name="tabella-armature"/>
      <w:r>
        <w:t xml:space="preserve">[tabella-armature]</w:t>
      </w:r>
      <w:bookmarkEnd w:id="408"/>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9"/>
    <w:bookmarkStart w:id="41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10"/>
    <w:bookmarkStart w:id="41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11"/>
    <w:bookmarkStart w:id="41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12"/>
    <w:bookmarkStart w:id="414" w:name="tabella-scudi"/>
    <w:p>
      <w:pPr>
        <w:pStyle w:val="Heading3"/>
      </w:pPr>
      <w:r>
        <w:t xml:space="preserve">Tabella Scudi</w:t>
      </w:r>
    </w:p>
    <w:p>
      <w:pPr>
        <w:pStyle w:val="FirstParagraph"/>
      </w:pPr>
      <w:bookmarkStart w:id="413" w:name="tabella-scudi"/>
      <w:r>
        <w:t xml:space="preserve">[tabella-scudi]</w:t>
      </w:r>
      <w:bookmarkEnd w:id="413"/>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4"/>
    <w:bookmarkStart w:id="41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5"/>
    <w:bookmarkEnd w:id="416"/>
    <w:bookmarkStart w:id="456" w:name="merci-e-servizi"/>
    <w:p>
      <w:pPr>
        <w:pStyle w:val="Heading1"/>
      </w:pPr>
      <w:r>
        <w:t xml:space="preserve">Merci e Servizi</w:t>
      </w:r>
    </w:p>
    <w:p>
      <w:pPr>
        <w:pStyle w:val="FirstParagraph"/>
      </w:pPr>
      <w:bookmarkStart w:id="417" w:name="merci-e-servizi"/>
      <w:r>
        <w:t xml:space="preserve">[merci-e-servizi]</w:t>
      </w:r>
      <w:bookmarkEnd w:id="417"/>
    </w:p>
    <w:p>
      <w:pPr>
        <w:pStyle w:val="BodyText"/>
      </w:pPr>
      <w:r>
        <w:t xml:space="preserve">Oltre ad armi e armature, un personaggio può avere una notevole varietà di attrezzature a disposizione, dalle razioni da viaggio, alle corde (che possono essere utili in molte circostanze).</w:t>
      </w:r>
    </w:p>
    <w:bookmarkStart w:id="419" w:name="Equipaggiamento"/>
    <w:p>
      <w:pPr>
        <w:pStyle w:val="Heading2"/>
      </w:pPr>
      <w:r>
        <w:t xml:space="preserve">Equipaggiamento d’Avventura</w:t>
      </w:r>
    </w:p>
    <w:p>
      <w:pPr>
        <w:pStyle w:val="FirstParagraph"/>
      </w:pPr>
      <w:bookmarkStart w:id="418" w:name="equipaggiamento-davventura"/>
      <w:r>
        <w:t xml:space="preserve">[equipaggiamento-davventura]</w:t>
      </w:r>
      <w:bookmarkEnd w:id="418"/>
    </w:p>
    <w:p>
      <w:pPr>
        <w:pStyle w:val="BodyText"/>
      </w:pPr>
      <w:r>
        <w:t xml:space="preserve">XccXcc</w:t>
      </w:r>
    </w:p>
    <w:p>
      <w:pPr>
        <w:pStyle w:val="BodyText"/>
      </w:pPr>
      <w:r>
        <w:rPr>
          <w:bCs/>
          <w:b/>
        </w:rPr>
        <w:t xml:space="preserve">Oggetto</w:t>
      </w:r>
      <w:r>
        <w:t xml:space="preserve"> </w:t>
      </w:r>
      <w:r>
        <w:t xml:space="preserve">&amp;</w:t>
      </w:r>
      <w:r>
        <w:t xml:space="preserve"> </w:t>
      </w:r>
      <w:r>
        <w:rPr>
          <w:bCs/>
          <w:b/>
        </w:rPr>
        <w:t xml:space="preserve">Costo</w:t>
      </w:r>
      <w:r>
        <w:t xml:space="preserve"> </w:t>
      </w:r>
      <w:r>
        <w:t xml:space="preserve">&amp;</w:t>
      </w:r>
      <w:r>
        <w:t xml:space="preserve"> </w:t>
      </w:r>
      <w:r>
        <w:rPr>
          <w:bCs/>
          <w:b/>
        </w:rPr>
        <w:t xml:space="preserve">Peso(kg)</w:t>
      </w:r>
      <w:r>
        <w:t xml:space="preserve"> </w:t>
      </w:r>
      <w:r>
        <w:t xml:space="preserve">&amp;</w:t>
      </w:r>
      <w:r>
        <w:t xml:space="preserve"> </w:t>
      </w:r>
      <w:r>
        <w:rPr>
          <w:bCs/>
          <w:b/>
        </w:rPr>
        <w:t xml:space="preserve">Oggetto</w:t>
      </w:r>
      <w:r>
        <w:t xml:space="preserve"> </w:t>
      </w:r>
      <w:r>
        <w:t xml:space="preserve">&amp;</w:t>
      </w:r>
      <w:r>
        <w:t xml:space="preserve"> </w:t>
      </w:r>
      <w:r>
        <w:rPr>
          <w:bCs/>
          <w:b/>
        </w:rPr>
        <w:t xml:space="preserve">Costo</w:t>
      </w:r>
      <w:r>
        <w:t xml:space="preserve"> </w:t>
      </w:r>
      <w:r>
        <w:t xml:space="preserve">&amp;</w:t>
      </w:r>
      <w:r>
        <w:t xml:space="preserve"> </w:t>
      </w:r>
      <w:r>
        <w:rPr>
          <w:bCs/>
          <w:b/>
        </w:rPr>
        <w:t xml:space="preserve">Peso(kg)</w:t>
      </w:r>
      <w:r>
        <w:br/>
      </w:r>
      <w:r>
        <w:t xml:space="preserve">Acciarino e pietra focaia &amp; 1 mo&amp; - &amp; Ago da cucito &amp; 5 ma&amp; -</w:t>
      </w:r>
      <w:r>
        <w:br/>
      </w:r>
      <w:r>
        <w:t xml:space="preserve">Amo da pesca &amp; 1 ma&amp; - &amp; Ampolla (vuota)&amp; 3 mr&amp; 0.1</w:t>
      </w:r>
      <w:r>
        <w:br/>
      </w:r>
      <w:r>
        <w:t xml:space="preserve">Anello con sigillo &amp; 5 mo&amp; - &amp; Ariete portatile &amp; 10 mo&amp; 7</w:t>
      </w:r>
      <w:r>
        <w:br/>
      </w:r>
      <w:r>
        <w:t xml:space="preserve">Asta (3 m) &amp; 5 mr&amp; 2 &amp; Barile (vuoto)&amp; 2 mo&amp; 3</w:t>
      </w:r>
      <w:r>
        <w:br/>
      </w:r>
      <w:r>
        <w:t xml:space="preserve">Boccale di ceramica &amp; 2 mr&amp; 0.5 &amp; Boccetta di inchiostro o pozione &amp; 1 mo&amp; -</w:t>
      </w:r>
      <w:r>
        <w:br/>
      </w:r>
      <w:r>
        <w:t xml:space="preserve">Borsa da cintura (vuota) &amp; 1 mo&amp; 0.5 &amp; Bottiglia di vetro &amp; 2 mo&amp; 0.3</w:t>
      </w:r>
      <w:r>
        <w:br/>
      </w:r>
      <w:r>
        <w:t xml:space="preserve">Brocca di ceramica (5lt) &amp; 2 mr&amp; 1 &amp; Campanella &amp; 1 mo&amp; -</w:t>
      </w:r>
      <w:r>
        <w:br/>
      </w:r>
      <w:r>
        <w:t xml:space="preserve">Candela &amp; 1 mr&amp; - &amp; Cannocchiale &amp; 1.000 mo &amp; 1</w:t>
      </w:r>
      <w:r>
        <w:br/>
      </w:r>
      <w:r>
        <w:t xml:space="preserve">Caraffa di ceramica &amp; 2 mr&amp; 1 &amp; Carrucola e paranco &amp; 20 mo&amp; 6</w:t>
      </w:r>
      <w:r>
        <w:br/>
      </w:r>
      <w:r>
        <w:t xml:space="preserve">Carta (foglio)&amp; 4 ma&amp; - &amp; Cassa (vuota) &amp; 2 mo&amp; 3</w:t>
      </w:r>
      <w:r>
        <w:br/>
      </w:r>
      <w:r>
        <w:t xml:space="preserve">Catena (3 m) &amp; 30 mo &amp; 5 &amp; Ceralacca&amp; 1 mo&amp; -</w:t>
      </w:r>
      <w:r>
        <w:br/>
      </w:r>
      <w:r>
        <w:t xml:space="preserve">Cesto (vuoto) &amp; 4 ma&amp; 2 &amp; Chiodo da rocciatore&amp; 1 ma&amp;0.3</w:t>
      </w:r>
      <w:r>
        <w:br/>
      </w:r>
      <w:r>
        <w:t xml:space="preserve">Clessidra&amp; 25 mo &amp; - &amp; Coperta invernale &amp; 5 ma&amp; 2</w:t>
      </w:r>
      <w:r>
        <w:br/>
      </w:r>
      <w:r>
        <w:t xml:space="preserve">Corda di canapa (15 m)&amp; 1 mo&amp; 3 &amp; Corda di canapa grossa (15 m)&amp; 2 mo&amp; 4</w:t>
      </w:r>
      <w:r>
        <w:br/>
      </w:r>
      <w:r>
        <w:t xml:space="preserve">Corda di seta (15 m)&amp; 10 mo &amp; 2 &amp; Cote per affilare &amp; 2 mr&amp; 1</w:t>
      </w:r>
      <w:r>
        <w:br/>
      </w:r>
      <w:r>
        <w:t xml:space="preserve">Custodia per mappe o pergamene &amp; 1 mo&amp; 0.5 &amp; Fischietto &amp; 8 ma&amp; -</w:t>
      </w:r>
      <w:r>
        <w:br/>
      </w:r>
      <w:r>
        <w:t xml:space="preserve">Gessetto, (1 pezzo) &amp; 1 mr&amp; - &amp; Giaciglio&amp; 1 ma&amp; 1</w:t>
      </w:r>
      <w:r>
        <w:br/>
      </w:r>
      <w:r>
        <w:t xml:space="preserve">Inchiostro (boccetta da 30 g)&amp; 8 mo&amp; - &amp; Lampada comune&amp; 1 ma&amp; 0.5</w:t>
      </w:r>
      <w:r>
        <w:br/>
      </w:r>
      <w:r>
        <w:t xml:space="preserve">Lanterna a lente sporgente &amp; 12 mo &amp; 0.5 &amp; Lanterna schermabile&amp; 7 mo&amp; 1</w:t>
      </w:r>
      <w:r>
        <w:br/>
      </w:r>
      <w:r>
        <w:t xml:space="preserve">Legna da ardere (per giorno)&amp; 1 mr&amp; 20 &amp; Maglio&amp; 1 mo&amp; 6</w:t>
      </w:r>
      <w:r>
        <w:br/>
      </w:r>
      <w:r>
        <w:t xml:space="preserve">Manette &amp; 15 mo &amp; 0.5 &amp; Manette perfette &amp; 50 mo&amp; 0.4</w:t>
      </w:r>
      <w:r>
        <w:br/>
      </w:r>
      <w:r>
        <w:t xml:space="preserve">Martello&amp; 5 ma&amp; 1 &amp; Olio (ampolla da 0,5 l)&amp; 1 ma&amp; -</w:t>
      </w:r>
      <w:r>
        <w:br/>
      </w:r>
      <w:r>
        <w:t xml:space="preserve">Orologio ad acqua &amp; 1.000 mo &amp; 500 &amp; Otre &amp; 1 mo&amp; 2</w:t>
      </w:r>
      <w:r>
        <w:br/>
      </w:r>
      <w:r>
        <w:t xml:space="preserve">Pennino &amp; 1 ma&amp; - &amp; Pentola di ferro &amp; 8 ma&amp; 3</w:t>
      </w:r>
      <w:r>
        <w:br/>
      </w:r>
      <w:r>
        <w:t xml:space="preserve">Pala o badile &amp; 2 mo&amp; 2 &amp; Pergamena (Foglio) &amp; 2 ma&amp; -</w:t>
      </w:r>
      <w:r>
        <w:br/>
      </w:r>
      <w:r>
        <w:t xml:space="preserve">Piccone da minatore &amp; 3 mo&amp; 2 &amp; Piede di porco&amp; 2 mo&amp; 1</w:t>
      </w:r>
      <w:r>
        <w:br/>
      </w:r>
      <w:r>
        <w:t xml:space="preserve">Rampino &amp; 1 mo&amp; 1 &amp; Razioni da viaggio (al giorno) &amp; 5 ma&amp; 2</w:t>
      </w:r>
      <w:r>
        <w:br/>
      </w:r>
      <w:r>
        <w:t xml:space="preserve">Rete da pesca (2,25 m)&amp; 4 mo&amp; 0.5 &amp; Sacco (vuoto) &amp; 1 ma&amp; 0.5</w:t>
      </w:r>
      <w:r>
        <w:br/>
      </w:r>
      <w:r>
        <w:t xml:space="preserve">Sapone (per 0,5 kg) &amp; 5 ma&amp; 0.5 &amp; Scala a pioli (3 m) &amp; 2 ma&amp; 6</w:t>
      </w:r>
      <w:r>
        <w:br/>
      </w:r>
      <w:r>
        <w:t xml:space="preserve">Secchio (vuoto)&amp; 5 ma&amp; 1 &amp; &amp;&amp;</w:t>
      </w:r>
      <w:r>
        <w:br/>
      </w:r>
      <w:r>
        <w:t xml:space="preserve">Serratura/lucchetto Semplice&amp; 20 mo &amp; - &amp; Serratura/lucchetto Media &amp; 40 mo&amp; -</w:t>
      </w:r>
      <w:r>
        <w:br/>
      </w:r>
      <w:r>
        <w:t xml:space="preserve">Serratura/lucchetto Buona &amp; 80 mo &amp; - &amp; Serratura/lucchetto Superiore&amp; 150 mo &amp; -</w:t>
      </w:r>
      <w:r>
        <w:br/>
      </w:r>
      <w:r>
        <w:t xml:space="preserve">Specchio piccolo di metallo &amp; 10 mo &amp; 0.5 &amp; Tela (per mq)&amp; 1 ma&amp; 1</w:t>
      </w:r>
      <w:r>
        <w:br/>
      </w:r>
      <w:r>
        <w:t xml:space="preserve">Tenda &amp; 10 mo &amp; 3 &amp; Torcia&amp; 1 mr&amp; 0.5</w:t>
      </w:r>
      <w:r>
        <w:br/>
      </w:r>
      <w:r>
        <w:t xml:space="preserve">Tribolo &amp; 1 ma&amp; 0.05 &amp; Zaino &amp; 2 mo&amp; 2</w:t>
      </w:r>
      <w:r>
        <w:br/>
      </w:r>
      <w:r>
        <w:t xml:space="preserve">Acido (ampolla) &amp; 10 mo &amp; 0.2 &amp; Acqua santa (ampolla) &amp; 25 mo&amp; 0.25</w:t>
      </w:r>
      <w:r>
        <w:br/>
      </w:r>
      <w:r>
        <w:t xml:space="preserve">Antitossina (boccetta) &amp; 50 mo &amp; - &amp; Bastone di fumo &amp; 20 mo&amp; 0.5</w:t>
      </w:r>
      <w:r>
        <w:br/>
      </w:r>
      <w:r>
        <w:t xml:space="preserve">Borsa dell’impedimento &amp; 50 mo &amp; 0.5 &amp; Fuoco dell’alchimista (ampolla)&amp; 20 mo&amp; 0.3</w:t>
      </w:r>
      <w:r>
        <w:br/>
      </w:r>
      <w:r>
        <w:t xml:space="preserve">Pietra del tuono &amp; 30 mo &amp; 0.3 &amp; Tizzone ardente &amp; 1 mo&amp; -</w:t>
      </w:r>
      <w:r>
        <w:br/>
      </w:r>
      <w:r>
        <w:t xml:space="preserve">Torcia inestinguibile &amp; 110 mo &amp; 0.5 &amp; Verga del sole &amp; 2 mo&amp; 0.3</w:t>
      </w:r>
      <w:r>
        <w:br/>
      </w:r>
      <w:r>
        <w:rPr>
          <w:bCs/>
          <w:b/>
        </w:rPr>
        <w:t xml:space="preserve">Oggetti e sostanze</w:t>
      </w:r>
      <w:r>
        <w:t xml:space="preserve">&amp; &amp; &amp;</w:t>
      </w:r>
      <w:r>
        <w:t xml:space="preserve"> </w:t>
      </w:r>
      <w:r>
        <w:rPr>
          <w:bCs/>
          <w:b/>
        </w:rPr>
        <w:t xml:space="preserve">Attrezzi</w:t>
      </w:r>
      <w:r>
        <w:t xml:space="preserve">&amp;&amp;</w:t>
      </w:r>
      <w:r>
        <w:br/>
      </w:r>
      <w:r>
        <w:t xml:space="preserve">Agrifoglio e vischio &amp; - &amp; -&amp; Arnesi da artigiano&amp; 5 mo&amp; 3</w:t>
      </w:r>
      <w:r>
        <w:br/>
      </w:r>
      <w:r>
        <w:t xml:space="preserve">Arnesi da artigiano perfetti &amp; 55 mo &amp; 3&amp; Arnesi da scasso &amp; 30 mo&amp; 2</w:t>
      </w:r>
      <w:r>
        <w:br/>
      </w:r>
      <w:r>
        <w:t xml:space="preserve">Arnesi da scasso perfetti&amp; 100 mo &amp; 2&amp; Attrezzi da scalatore &amp; 80 mo&amp; 3</w:t>
      </w:r>
      <w:r>
        <w:br/>
      </w:r>
      <w:r>
        <w:t xml:space="preserve">Attrezzi perfetti &amp; 50 mo &amp; 3&amp; Bilancia da mercante &amp; 2 mo&amp; 2</w:t>
      </w:r>
      <w:r>
        <w:br/>
      </w:r>
      <w:r>
        <w:t xml:space="preserve">Borsa del guaritore&amp; 50 mo &amp; 2&amp; Laboratorio da alchimista&amp; 200 mo &amp; 5</w:t>
      </w:r>
      <w:r>
        <w:br/>
      </w:r>
      <w:r>
        <w:t xml:space="preserve">Lente d’ingrandimento &amp; 100 mo &amp; -&amp; Simbolo sacro d’argento &amp; 25 mo&amp; 0.2</w:t>
      </w:r>
      <w:r>
        <w:br/>
      </w:r>
      <w:r>
        <w:t xml:space="preserve">Simbolo sacro di legno &amp; 1 mo&amp; 0.1&amp; Strumento musicale comune&amp; 5 mo&amp; 2</w:t>
      </w:r>
      <w:r>
        <w:br/>
      </w:r>
      <w:r>
        <w:t xml:space="preserve">Strumento musicale perfetto &amp; 100 mo &amp; 2&amp; Trucchi per il camuffamento &amp; 50 mo&amp; 0.5</w:t>
      </w:r>
      <w:r>
        <w:br/>
      </w:r>
      <w:r>
        <w:rPr>
          <w:bCs/>
          <w:b/>
        </w:rPr>
        <w:t xml:space="preserve">Vestiario</w:t>
      </w:r>
      <w:r>
        <w:t xml:space="preserve">&amp; &amp; &amp;</w:t>
      </w:r>
      <w:r>
        <w:t xml:space="preserve"> </w:t>
      </w:r>
      <w:r>
        <w:rPr>
          <w:bCs/>
          <w:b/>
        </w:rPr>
        <w:t xml:space="preserve">Vestiario</w:t>
      </w:r>
      <w:r>
        <w:t xml:space="preserve">&amp;&amp;</w:t>
      </w:r>
      <w:r>
        <w:br/>
      </w:r>
      <w:r>
        <w:t xml:space="preserve">Abito da artigiano&amp; 1 mo&amp; 1&amp; Abito da contadino&amp; 1 ma&amp; 1</w:t>
      </w:r>
      <w:r>
        <w:br/>
      </w:r>
      <w:r>
        <w:t xml:space="preserve">Abito da cortigiano&amp; 30 mo &amp; 1&amp; Abito da esploratore &amp; 10 mo&amp; 1</w:t>
      </w:r>
      <w:r>
        <w:br/>
      </w:r>
      <w:r>
        <w:t xml:space="preserve">Abito da intrattenitore &amp; 3 mo&amp; 1&amp; Abito da Monaco &amp; 5 mo&amp; 1</w:t>
      </w:r>
      <w:r>
        <w:br/>
      </w:r>
      <w:r>
        <w:t xml:space="preserve">Abito da nobile &amp; 75 mo &amp; 2&amp; Abito da studioso &amp; 5 mo&amp; 1</w:t>
      </w:r>
      <w:r>
        <w:br/>
      </w:r>
      <w:r>
        <w:t xml:space="preserve">Abito da viaggiatore &amp; 1 mo&amp; 2&amp; Abito invernale &amp; 8 mo&amp; 2</w:t>
      </w:r>
      <w:r>
        <w:br/>
      </w:r>
      <w:r>
        <w:t xml:space="preserve">Abito reale &amp; 200 mo &amp; 3&amp; Veste da Chierico &amp; 5 mo&amp; 1</w:t>
      </w:r>
      <w:r>
        <w:br/>
      </w:r>
      <w:r>
        <w:rPr>
          <w:bCs/>
          <w:b/>
        </w:rPr>
        <w:t xml:space="preserve">Vitto e alloggio</w:t>
      </w:r>
      <w:r>
        <w:t xml:space="preserve">&amp; &amp; &amp;</w:t>
      </w:r>
      <w:r>
        <w:t xml:space="preserve"> </w:t>
      </w:r>
      <w:r>
        <w:rPr>
          <w:bCs/>
          <w:b/>
        </w:rPr>
        <w:t xml:space="preserve">Vitto e alloggio</w:t>
      </w:r>
      <w:r>
        <w:t xml:space="preserve">&amp;&amp;</w:t>
      </w:r>
      <w:r>
        <w:br/>
      </w:r>
      <w:r>
        <w:t xml:space="preserve">Banchetto (a persona) &amp; 10 mo &amp; -&amp; Birra Boccale&amp; 5 mr&amp; 0.5</w:t>
      </w:r>
      <w:r>
        <w:br/>
      </w:r>
      <w:r>
        <w:t xml:space="preserve">Birra Caraffa&amp; 2 ma&amp; 0.3&amp; Carne (1 pezzo) &amp; 3 ma&amp; 0.3</w:t>
      </w:r>
      <w:r>
        <w:br/>
      </w:r>
      <w:r>
        <w:t xml:space="preserve">Formaggio (1 pezzo)&amp; 1 ma&amp; 0.2&amp; Pane (a pagnotta) &amp; 2 mr&amp; 0.3</w:t>
      </w:r>
      <w:r>
        <w:br/>
      </w:r>
      <w:r>
        <w:rPr>
          <w:bCs/>
          <w:b/>
        </w:rPr>
        <w:t xml:space="preserve">Locanda (al giorno)</w:t>
      </w:r>
      <w:r>
        <w:t xml:space="preserve"> </w:t>
      </w:r>
      <w:r>
        <w:t xml:space="preserve">&amp;&amp;&amp;</w:t>
      </w:r>
      <w:r>
        <w:rPr>
          <w:bCs/>
          <w:b/>
        </w:rPr>
        <w:t xml:space="preserve">Locanda (al giorno)</w:t>
      </w:r>
      <w:r>
        <w:t xml:space="preserve">&amp;&amp;</w:t>
      </w:r>
      <w:r>
        <w:br/>
      </w:r>
      <w:r>
        <w:t xml:space="preserve">Buona &amp; 2 mo&amp; -&amp; Normale&amp; 5 ma&amp; -</w:t>
      </w:r>
      <w:r>
        <w:br/>
      </w:r>
      <w:r>
        <w:t xml:space="preserve">Scadente &amp; 2 ma&amp; -&amp;&amp;&amp;</w:t>
      </w:r>
      <w:r>
        <w:br/>
      </w:r>
      <w:r>
        <w:rPr>
          <w:bCs/>
          <w:b/>
        </w:rPr>
        <w:t xml:space="preserve">Pasti (al giorno)</w:t>
      </w:r>
      <w:r>
        <w:t xml:space="preserve"> </w:t>
      </w:r>
      <w:r>
        <w:t xml:space="preserve">&amp; &amp; &amp;</w:t>
      </w:r>
      <w:r>
        <w:t xml:space="preserve"> </w:t>
      </w:r>
      <w:r>
        <w:rPr>
          <w:bCs/>
          <w:b/>
        </w:rPr>
        <w:t xml:space="preserve">Pasti (al giorno)</w:t>
      </w:r>
      <w:r>
        <w:t xml:space="preserve"> </w:t>
      </w:r>
      <w:r>
        <w:t xml:space="preserve">&amp;&amp;</w:t>
      </w:r>
      <w:r>
        <w:br/>
      </w:r>
      <w:r>
        <w:t xml:space="preserve">Buono &amp; 5 ma&amp; -&amp; Normale&amp; 3 ma&amp; -</w:t>
      </w:r>
      <w:r>
        <w:br/>
      </w:r>
      <w:r>
        <w:t xml:space="preserve">Scadente &amp; 1 ma&amp; -&amp; Vino &amp;&amp;</w:t>
      </w:r>
      <w:r>
        <w:br/>
      </w:r>
      <w:r>
        <w:t xml:space="preserve">Comune (caraffa) &amp; 2 ma&amp; 1&amp; Buono (bottiglia) &amp; 10 mo&amp; 1</w:t>
      </w:r>
      <w:r>
        <w:br/>
      </w:r>
      <w:r>
        <w:rPr>
          <w:bCs/>
          <w:b/>
        </w:rPr>
        <w:t xml:space="preserve">Cavalcature</w:t>
      </w:r>
      <w:r>
        <w:t xml:space="preserve"> </w:t>
      </w:r>
      <w:r>
        <w:t xml:space="preserve">&amp; &amp; &amp;</w:t>
      </w:r>
      <w:r>
        <w:t xml:space="preserve"> </w:t>
      </w:r>
      <w:r>
        <w:rPr>
          <w:bCs/>
          <w:b/>
        </w:rPr>
        <w:t xml:space="preserve">Cavalcature</w:t>
      </w:r>
      <w:r>
        <w:t xml:space="preserve"> </w:t>
      </w:r>
      <w:r>
        <w:t xml:space="preserve">&amp;&amp;</w:t>
      </w:r>
      <w:r>
        <w:br/>
      </w:r>
      <w:r>
        <w:t xml:space="preserve">Asino o mulo&amp; 8 mo&amp; -&amp; Bardatura &amp;&amp;</w:t>
      </w:r>
      <w:r>
        <w:br/>
      </w:r>
      <w:r>
        <w:t xml:space="preserve">Cane da galoppo &amp; 150 mo &amp; -&amp; Cane da guardia &amp; 25 mo&amp; -</w:t>
      </w:r>
      <w:r>
        <w:br/>
      </w:r>
      <w:r>
        <w:t xml:space="preserve">Cavallo leggero &amp; 75 mo &amp; -&amp; Cavallo leggero (addestrato) &amp; 110 mo &amp; -</w:t>
      </w:r>
      <w:r>
        <w:br/>
      </w:r>
      <w:r>
        <w:t xml:space="preserve">Cavallo pesante &amp; 200 mo &amp; -&amp; Cavallo pesante (addestrato) &amp; 300 mo &amp; -</w:t>
      </w:r>
      <w:r>
        <w:br/>
      </w:r>
      <w:r>
        <w:t xml:space="preserve">Pony &amp; 30 mo &amp; -&amp; Pony (addestrato) &amp; 45 mo&amp; -</w:t>
      </w:r>
      <w:r>
        <w:br/>
      </w:r>
      <w:r>
        <w:t xml:space="preserve">Morso e briglie &amp; 2 mo&amp;2&amp; Nutrimento (al giorno) &amp; 5 mr&amp; 3</w:t>
      </w:r>
      <w:r>
        <w:br/>
      </w:r>
      <w:r>
        <w:t xml:space="preserve">Sacche da sella &amp; 4 mo&amp; 3&amp; &amp;&amp;</w:t>
      </w:r>
      <w:r>
        <w:br/>
      </w:r>
      <w:r>
        <w:t xml:space="preserve">Sella Militare &amp; 50 mo &amp; 7&amp; Sella esotica&amp; 40 mo&amp; 10</w:t>
      </w:r>
      <w:r>
        <w:br/>
      </w:r>
      <w:r>
        <w:t xml:space="preserve">Sella Da carico &amp; 15 mo &amp; 5&amp; Sella Da galoppo &amp; 30 mo&amp; 6</w:t>
      </w:r>
      <w:r>
        <w:br/>
      </w:r>
      <w:r>
        <w:t xml:space="preserve">Stallaggio (al giorno) &amp; 5 ma&amp; -&amp; &amp;&amp;</w:t>
      </w:r>
      <w:r>
        <w:br/>
      </w:r>
      <w:r>
        <w:rPr>
          <w:bCs/>
          <w:b/>
        </w:rPr>
        <w:t xml:space="preserve">Trasporti</w:t>
      </w:r>
      <w:r>
        <w:t xml:space="preserve">&amp; &amp; &amp;</w:t>
      </w:r>
      <w:r>
        <w:t xml:space="preserve"> </w:t>
      </w:r>
      <w:r>
        <w:rPr>
          <w:bCs/>
          <w:b/>
        </w:rPr>
        <w:t xml:space="preserve">Trasporti</w:t>
      </w:r>
      <w:r>
        <w:t xml:space="preserve">&amp;&amp;</w:t>
      </w:r>
      <w:r>
        <w:br/>
      </w:r>
      <w:r>
        <w:t xml:space="preserve">Barca a remi&amp; 50 mo &amp; 40&amp; Barcone&amp; 3.000 mo &amp; -</w:t>
      </w:r>
      <w:r>
        <w:br/>
      </w:r>
      <w:r>
        <w:t xml:space="preserve">Carretto &amp; 15 mo &amp; 100&amp; Carro &amp; 35 mo&amp; 6</w:t>
      </w:r>
      <w:r>
        <w:br/>
      </w:r>
      <w:r>
        <w:t xml:space="preserve">Carrozza &amp; 100 mo &amp; 250&amp; Galea &amp; 30k mo &amp; -</w:t>
      </w:r>
      <w:r>
        <w:br/>
      </w:r>
      <w:r>
        <w:t xml:space="preserve">Nave a vela &amp; 10k mo &amp; -&amp; Nave da guerra &amp; 25k mo &amp; -</w:t>
      </w:r>
      <w:r>
        <w:br/>
      </w:r>
      <w:r>
        <w:t xml:space="preserve">Nave lunga &amp; 10k mo &amp; -&amp; Remo &amp; 2 mo&amp; 4</w:t>
      </w:r>
      <w:r>
        <w:br/>
      </w:r>
      <w:r>
        <w:t xml:space="preserve">Slitta&amp; 20 mo &amp; 10&amp; &amp;&amp;</w:t>
      </w:r>
      <w:r>
        <w:br/>
      </w:r>
      <w:r>
        <w:rPr>
          <w:bCs/>
          <w:b/>
        </w:rPr>
        <w:t xml:space="preserve">Servizio</w:t>
      </w:r>
      <w:r>
        <w:t xml:space="preserve"> </w:t>
      </w:r>
      <w:r>
        <w:t xml:space="preserve">&amp;</w:t>
      </w:r>
      <w:r>
        <w:t xml:space="preserve"> </w:t>
      </w:r>
      <w:r>
        <w:rPr>
          <w:bCs/>
          <w:b/>
        </w:rPr>
        <w:t xml:space="preserve">Costo</w:t>
      </w:r>
      <w:r>
        <w:t xml:space="preserve"> </w:t>
      </w:r>
      <w:r>
        <w:t xml:space="preserve">&amp; &amp;</w:t>
      </w:r>
      <w:r>
        <w:t xml:space="preserve"> </w:t>
      </w:r>
      <w:r>
        <w:rPr>
          <w:bCs/>
          <w:b/>
        </w:rPr>
        <w:t xml:space="preserve">Servizio</w:t>
      </w:r>
      <w:r>
        <w:t xml:space="preserve"> </w:t>
      </w:r>
      <w:r>
        <w:t xml:space="preserve">&amp;</w:t>
      </w:r>
      <w:r>
        <w:t xml:space="preserve"> </w:t>
      </w:r>
      <w:r>
        <w:rPr>
          <w:bCs/>
          <w:b/>
        </w:rPr>
        <w:t xml:space="preserve">Costo</w:t>
      </w:r>
      <w:r>
        <w:t xml:space="preserve"> </w:t>
      </w:r>
      <w:r>
        <w:t xml:space="preserve">&amp;</w:t>
      </w:r>
      <w:r>
        <w:br/>
      </w:r>
      <w:r>
        <w:t xml:space="preserve">Diligenza pubblica&amp; 3 mr/1,5 Km &amp; &amp; Messaggero &amp; 5 mr per 1,5 Km &amp;</w:t>
      </w:r>
      <w:r>
        <w:br/>
      </w:r>
      <w:r>
        <w:t xml:space="preserve">Mercenario esperto&amp; 8 mo al giorno &amp; &amp; Mercenario normale&amp; 1 mo al giorno &amp;</w:t>
      </w:r>
      <w:r>
        <w:br/>
      </w:r>
      <w:r>
        <w:t xml:space="preserve">Pedaggio stradale o d’ingresso&amp; 1 ma&amp; &amp; Passaggio in nave &amp; 1 ma per 1,5 Km &amp;</w:t>
      </w:r>
      <w:r>
        <w:br/>
      </w:r>
    </w:p>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9"/>
    <w:bookmarkStart w:id="421" w:name="oggetti-e-sostanze-speciali"/>
    <w:p>
      <w:pPr>
        <w:pStyle w:val="Heading2"/>
      </w:pPr>
      <w:r>
        <w:t xml:space="preserve">Oggetti e Sostanze Speciali</w:t>
      </w:r>
    </w:p>
    <w:p>
      <w:pPr>
        <w:pStyle w:val="FirstParagraph"/>
      </w:pPr>
      <w:bookmarkStart w:id="420" w:name="oggetti-e-sostanze-speciali"/>
      <w:r>
        <w:t xml:space="preserve">[oggetti-e-sostanze-speciali]</w:t>
      </w:r>
      <w:bookmarkEnd w:id="42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21"/>
    <w:bookmarkStart w:id="423" w:name="armi-alchemiche"/>
    <w:p>
      <w:pPr>
        <w:pStyle w:val="Heading2"/>
      </w:pPr>
      <w:r>
        <w:t xml:space="preserve">Armi Alchemiche</w:t>
      </w:r>
    </w:p>
    <w:p>
      <w:pPr>
        <w:pStyle w:val="FirstParagraph"/>
      </w:pPr>
      <w:bookmarkStart w:id="422" w:name="armi-alchemiche"/>
      <w:r>
        <w:t xml:space="preserve">[armi-alchemiche]</w:t>
      </w:r>
      <w:bookmarkEnd w:id="42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23"/>
    <w:bookmarkStart w:id="42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24"/>
    <w:bookmarkStart w:id="426" w:name="rimedi-alchemici"/>
    <w:p>
      <w:pPr>
        <w:pStyle w:val="Heading2"/>
      </w:pPr>
      <w:r>
        <w:t xml:space="preserve">Rimedi Alchemici</w:t>
      </w:r>
    </w:p>
    <w:p>
      <w:pPr>
        <w:pStyle w:val="FirstParagraph"/>
      </w:pPr>
      <w:bookmarkStart w:id="425" w:name="rimedi-alchemici"/>
      <w:r>
        <w:t xml:space="preserve">[rimedi-alchemici]</w:t>
      </w:r>
      <w:bookmarkEnd w:id="42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6"/>
    <w:bookmarkStart w:id="428" w:name="attrezzi-per-professioni-ed-artigiani"/>
    <w:p>
      <w:pPr>
        <w:pStyle w:val="Heading2"/>
      </w:pPr>
      <w:r>
        <w:t xml:space="preserve">Attrezzi per professioni ed artigiani</w:t>
      </w:r>
    </w:p>
    <w:p>
      <w:pPr>
        <w:pStyle w:val="FirstParagraph"/>
      </w:pPr>
      <w:bookmarkStart w:id="427" w:name="attrezzi-per-professioni-ed-artigiani"/>
      <w:r>
        <w:t xml:space="preserve">[attrezzi-per-professioni-ed-artigiani]</w:t>
      </w:r>
      <w:bookmarkEnd w:id="42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Qualità</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8"/>
    <w:bookmarkStart w:id="432" w:name="cavalcature-e-relativo-equipaggiamento"/>
    <w:p>
      <w:pPr>
        <w:pStyle w:val="Heading2"/>
      </w:pPr>
      <w:r>
        <w:t xml:space="preserve">Cavalcature e Relativo Equipaggiamento</w:t>
      </w:r>
    </w:p>
    <w:p>
      <w:pPr>
        <w:pStyle w:val="FirstParagraph"/>
      </w:pPr>
      <w:bookmarkStart w:id="429" w:name="cavalcature-e-relativo-equipaggiamento"/>
      <w:r>
        <w:t xml:space="preserve">[cavalcature-e-relativo-equipaggiamento]</w:t>
      </w:r>
      <w:bookmarkEnd w:id="42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30"/>
    <w:bookmarkStart w:id="43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31"/>
    <w:bookmarkEnd w:id="432"/>
    <w:bookmarkStart w:id="434" w:name="vestiario"/>
    <w:p>
      <w:pPr>
        <w:pStyle w:val="Heading2"/>
      </w:pPr>
      <w:r>
        <w:t xml:space="preserve">Vestiario</w:t>
      </w:r>
    </w:p>
    <w:p>
      <w:pPr>
        <w:pStyle w:val="FirstParagraph"/>
      </w:pPr>
      <w:bookmarkStart w:id="433" w:name="vestiario"/>
      <w:r>
        <w:t xml:space="preserve">[vestiario]</w:t>
      </w:r>
      <w:bookmarkEnd w:id="43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4"/>
    <w:bookmarkStart w:id="436" w:name="vitto-e-alloggio"/>
    <w:p>
      <w:pPr>
        <w:pStyle w:val="Heading2"/>
      </w:pPr>
      <w:r>
        <w:t xml:space="preserve">Vitto e Alloggio</w:t>
      </w:r>
    </w:p>
    <w:p>
      <w:pPr>
        <w:pStyle w:val="FirstParagraph"/>
      </w:pPr>
      <w:bookmarkStart w:id="435" w:name="vitto-e-alloggio"/>
      <w:r>
        <w:t xml:space="preserve">[vitto-e-alloggio]</w:t>
      </w:r>
      <w:bookmarkEnd w:id="43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6"/>
    <w:bookmarkStart w:id="438" w:name="trasporti"/>
    <w:p>
      <w:pPr>
        <w:pStyle w:val="Heading2"/>
      </w:pPr>
      <w:r>
        <w:t xml:space="preserve">Trasporti</w:t>
      </w:r>
    </w:p>
    <w:p>
      <w:pPr>
        <w:pStyle w:val="FirstParagraph"/>
      </w:pPr>
      <w:bookmarkStart w:id="437" w:name="trasporti"/>
      <w:r>
        <w:t xml:space="preserve">[trasporti]</w:t>
      </w:r>
      <w:bookmarkEnd w:id="43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8"/>
    <w:bookmarkStart w:id="440" w:name="magie-e-servizi"/>
    <w:p>
      <w:pPr>
        <w:pStyle w:val="Heading2"/>
      </w:pPr>
      <w:r>
        <w:t xml:space="preserve">Magie e Servizi</w:t>
      </w:r>
    </w:p>
    <w:p>
      <w:pPr>
        <w:pStyle w:val="FirstParagraph"/>
      </w:pPr>
      <w:bookmarkStart w:id="439" w:name="magie-e-servizi"/>
      <w:r>
        <w:t xml:space="preserve">[magie-e-servizi]</w:t>
      </w:r>
      <w:bookmarkEnd w:id="43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0"/>
    <w:bookmarkStart w:id="442" w:name="oggetti-da-intrattenimento"/>
    <w:p>
      <w:pPr>
        <w:pStyle w:val="Heading2"/>
      </w:pPr>
      <w:r>
        <w:t xml:space="preserve">Oggetti da Intrattenimento</w:t>
      </w:r>
    </w:p>
    <w:p>
      <w:pPr>
        <w:pStyle w:val="FirstParagraph"/>
      </w:pPr>
      <w:bookmarkStart w:id="441" w:name="oggetti-da-intrattenimento"/>
      <w:r>
        <w:t xml:space="preserve">[oggetti-da-intrattenimento]</w:t>
      </w:r>
      <w:bookmarkEnd w:id="44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2"/>
    <w:bookmarkStart w:id="455"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4" w:name="acciaio-vivente"/>
    <w:p>
      <w:pPr>
        <w:pStyle w:val="Heading3"/>
      </w:pPr>
      <w:r>
        <w:t xml:space="preserve">Acciaio Vivente</w:t>
      </w:r>
    </w:p>
    <w:p>
      <w:pPr>
        <w:pStyle w:val="FirstParagraph"/>
      </w:pPr>
      <w:bookmarkStart w:id="443" w:name="acciaio-vivente"/>
      <w:r>
        <w:t xml:space="preserve">[acciaio-vivente]</w:t>
      </w:r>
      <w:bookmarkEnd w:id="443"/>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44"/>
    <w:bookmarkStart w:id="446" w:name="adamantio"/>
    <w:p>
      <w:pPr>
        <w:pStyle w:val="Heading3"/>
      </w:pPr>
      <w:r>
        <w:t xml:space="preserve">Adamantio</w:t>
      </w:r>
    </w:p>
    <w:p>
      <w:pPr>
        <w:pStyle w:val="FirstParagraph"/>
      </w:pPr>
      <w:bookmarkStart w:id="445" w:name="adamantio"/>
      <w:r>
        <w:t xml:space="preserve">[adamantio]</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6"/>
    <w:bookmarkStart w:id="448" w:name="argento-alchemico"/>
    <w:p>
      <w:pPr>
        <w:pStyle w:val="Heading3"/>
      </w:pPr>
      <w:r>
        <w:t xml:space="preserve">Argento Alchemico</w:t>
      </w:r>
    </w:p>
    <w:p>
      <w:pPr>
        <w:pStyle w:val="FirstParagraph"/>
      </w:pPr>
      <w:bookmarkStart w:id="447" w:name="argento-alchemico"/>
      <w:r>
        <w:t xml:space="preserve">[argento-alchemico]</w:t>
      </w:r>
      <w:bookmarkEnd w:id="447"/>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8"/>
    <w:bookmarkStart w:id="450" w:name="ferro-freddo"/>
    <w:p>
      <w:pPr>
        <w:pStyle w:val="Heading3"/>
      </w:pPr>
      <w:r>
        <w:t xml:space="preserve">Ferro Freddo</w:t>
      </w:r>
    </w:p>
    <w:p>
      <w:pPr>
        <w:pStyle w:val="FirstParagraph"/>
      </w:pPr>
      <w:bookmarkStart w:id="449" w:name="ferro-freddo"/>
      <w:r>
        <w:t xml:space="preserve">[ferro-freddo]</w:t>
      </w:r>
      <w:bookmarkEnd w:id="44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50"/>
    <w:bookmarkStart w:id="452" w:name="mithral"/>
    <w:p>
      <w:pPr>
        <w:pStyle w:val="Heading3"/>
      </w:pPr>
      <w:r>
        <w:t xml:space="preserve">Mithral</w:t>
      </w:r>
    </w:p>
    <w:p>
      <w:pPr>
        <w:pStyle w:val="FirstParagraph"/>
      </w:pPr>
      <w:bookmarkStart w:id="451" w:name="mithral"/>
      <w:r>
        <w:t xml:space="preserve">[mithral]</w:t>
      </w:r>
      <w:bookmarkEnd w:id="451"/>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52"/>
    <w:bookmarkStart w:id="454" w:name="pelle-di-drago"/>
    <w:p>
      <w:pPr>
        <w:pStyle w:val="Heading3"/>
      </w:pPr>
      <w:r>
        <w:t xml:space="preserve">Pelle di Drago</w:t>
      </w:r>
    </w:p>
    <w:p>
      <w:pPr>
        <w:pStyle w:val="FirstParagraph"/>
      </w:pPr>
      <w:bookmarkStart w:id="453" w:name="pelle-di-drago"/>
      <w:r>
        <w:t xml:space="preserve">[pelle-di-drago]</w:t>
      </w:r>
      <w:bookmarkEnd w:id="45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54"/>
    <w:bookmarkEnd w:id="455"/>
    <w:bookmarkEnd w:id="456"/>
    <w:bookmarkStart w:id="464" w:name="sfondare-ed-entrare"/>
    <w:p>
      <w:pPr>
        <w:pStyle w:val="Heading1"/>
      </w:pPr>
      <w:r>
        <w:t xml:space="preserve">Sfondare ed Entrare</w:t>
      </w:r>
    </w:p>
    <w:p>
      <w:pPr>
        <w:pStyle w:val="FirstParagraph"/>
      </w:pPr>
      <w:bookmarkStart w:id="457" w:name="sfondare-ed-entrare"/>
      <w:r>
        <w:t xml:space="preserve">[sfondare-ed-entrare]</w:t>
      </w:r>
      <w:bookmarkEnd w:id="457"/>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8"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8"/>
    <w:bookmarkStart w:id="459"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9"/>
    <w:bookmarkStart w:id="463" w:name="rompere-oggetti"/>
    <w:p>
      <w:pPr>
        <w:pStyle w:val="Heading2"/>
      </w:pPr>
      <w:r>
        <w:t xml:space="preserve">Rompere Oggetti</w:t>
      </w:r>
    </w:p>
    <w:p>
      <w:pPr>
        <w:pStyle w:val="FirstParagraph"/>
      </w:pPr>
      <w:bookmarkStart w:id="460" w:name="rompere-oggetti"/>
      <w:r>
        <w:t xml:space="preserve">[rompere-oggetti]</w:t>
      </w:r>
      <w:bookmarkEnd w:id="46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2" w:name="X861b5182e26c487a7b60cb85dacabee840d9553"/>
    <w:p>
      <w:pPr>
        <w:pStyle w:val="Heading3"/>
      </w:pPr>
      <w:r>
        <w:t xml:space="preserve">Tabella: DC per Rompere o Forzare oggetti - Prova di Forza</w:t>
      </w:r>
    </w:p>
    <w:p>
      <w:pPr>
        <w:pStyle w:val="FirstParagraph"/>
      </w:pPr>
      <w:bookmarkStart w:id="461" w:name="Xbeb1e46e495d8665c4ab9e142f61280f9faff45"/>
      <w:r>
        <w:t xml:space="preserve">[tabella-dc-per-rompere-o-forzare-oggetti---prova-di-Forza]</w:t>
      </w:r>
      <w:bookmarkEnd w:id="461"/>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2"/>
    <w:bookmarkEnd w:id="463"/>
    <w:bookmarkEnd w:id="464"/>
    <w:bookmarkStart w:id="501" w:name="ambiente"/>
    <w:p>
      <w:pPr>
        <w:pStyle w:val="Heading1"/>
      </w:pPr>
      <w:r>
        <w:t xml:space="preserve">Ambiente</w:t>
      </w:r>
    </w:p>
    <w:p>
      <w:pPr>
        <w:pStyle w:val="FirstParagraph"/>
      </w:pPr>
      <w:bookmarkStart w:id="465" w:name="ambiente"/>
      <w:r>
        <w:t xml:space="preserve">[ambiente]</w:t>
      </w:r>
      <w:bookmarkEnd w:id="465"/>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2"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7" w:name="visione-e-luce"/>
    <w:p>
      <w:pPr>
        <w:pStyle w:val="Heading3"/>
      </w:pPr>
      <w:r>
        <w:t xml:space="preserve">Visione e Luce</w:t>
      </w:r>
    </w:p>
    <w:p>
      <w:pPr>
        <w:pStyle w:val="FirstParagraph"/>
      </w:pPr>
      <w:bookmarkStart w:id="466" w:name="sec:visione-e-luce"/>
      <w:r>
        <w:t xml:space="preserve">[sec:visione-e-luce]</w:t>
      </w:r>
      <w:bookmarkEnd w:id="46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5"/>
        </w:numPr>
      </w:pPr>
      <w:r>
        <w:rPr>
          <w:bCs/>
          <w:b/>
        </w:rPr>
        <w:t xml:space="preserve">Oscurita</w:t>
      </w:r>
      <w:r>
        <w:t xml:space="preserve">’: buio pesto, può essere naturale o magico</w:t>
      </w:r>
    </w:p>
    <w:p>
      <w:pPr>
        <w:numPr>
          <w:ilvl w:val="0"/>
          <w:numId w:val="1075"/>
        </w:numPr>
      </w:pPr>
      <w:r>
        <w:rPr>
          <w:bCs/>
          <w:b/>
        </w:rPr>
        <w:t xml:space="preserve">Luce Fioca</w:t>
      </w:r>
      <w:r>
        <w:t xml:space="preserve">: poca illuminazione permette di riconoscere le sagome</w:t>
      </w:r>
    </w:p>
    <w:p>
      <w:pPr>
        <w:numPr>
          <w:ilvl w:val="0"/>
          <w:numId w:val="1075"/>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fioca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r>
      <w:r>
        <w:t xml:space="preserve">Stare alla luce delle stelle con luna piena è essere in luce fioca (+2 Difesa)</w:t>
      </w:r>
      <w:r>
        <w:br/>
      </w:r>
    </w:p>
    <w:p>
      <w:pPr>
        <w:pStyle w:val="BodyText"/>
      </w:pPr>
      <w:r>
        <w:rPr>
          <w:bCs/>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6"/>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Luce Fioca e oltre ancora Oscurità.</w:t>
      </w:r>
      <w:r>
        <w:br/>
      </w:r>
    </w:p>
    <w:p>
      <w:pPr>
        <w:numPr>
          <w:ilvl w:val="0"/>
          <w:numId w:val="1076"/>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fioca, o indicato dalla razza se minore, oltre è oscurità.</w:t>
      </w:r>
      <w:r>
        <w:br/>
      </w:r>
    </w:p>
    <w:p>
      <w:pPr>
        <w:numPr>
          <w:ilvl w:val="0"/>
          <w:numId w:val="1076"/>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r>
    </w:p>
    <w:bookmarkEnd w:id="467"/>
    <w:bookmarkStart w:id="469" w:name="buio"/>
    <w:p>
      <w:pPr>
        <w:pStyle w:val="Heading3"/>
      </w:pPr>
      <w:r>
        <w:t xml:space="preserve">Buio</w:t>
      </w:r>
    </w:p>
    <w:p>
      <w:pPr>
        <w:pStyle w:val="FirstParagraph"/>
      </w:pPr>
      <w:bookmarkStart w:id="468" w:name="buio"/>
      <w:r>
        <w:t xml:space="preserve">[buio]</w:t>
      </w:r>
      <w:bookmarkEnd w:id="46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9"/>
    <w:bookmarkStart w:id="471" w:name="accecato"/>
    <w:p>
      <w:pPr>
        <w:pStyle w:val="Heading3"/>
      </w:pPr>
      <w:r>
        <w:t xml:space="preserve">Accecato</w:t>
      </w:r>
    </w:p>
    <w:p>
      <w:pPr>
        <w:pStyle w:val="FirstParagraph"/>
      </w:pPr>
      <w:bookmarkStart w:id="470" w:name="accecato"/>
      <w:r>
        <w:t xml:space="preserve">[accecato]</w:t>
      </w:r>
      <w:bookmarkEnd w:id="47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1"/>
    <w:bookmarkStart w:id="473" w:name="cadute"/>
    <w:p>
      <w:pPr>
        <w:pStyle w:val="Heading3"/>
      </w:pPr>
      <w:r>
        <w:t xml:space="preserve">Cadute</w:t>
      </w:r>
    </w:p>
    <w:p>
      <w:pPr>
        <w:pStyle w:val="FirstParagraph"/>
      </w:pPr>
      <w:bookmarkStart w:id="472" w:name="cadute"/>
      <w:r>
        <w:t xml:space="preserve">[cadute]</w:t>
      </w:r>
      <w:bookmarkEnd w:id="47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3"/>
    <w:bookmarkStart w:id="475" w:name="effetti-dellacido"/>
    <w:p>
      <w:pPr>
        <w:pStyle w:val="Heading3"/>
      </w:pPr>
      <w:r>
        <w:t xml:space="preserve">Effetti dell’Acido</w:t>
      </w:r>
    </w:p>
    <w:p>
      <w:pPr>
        <w:pStyle w:val="FirstParagraph"/>
      </w:pPr>
      <w:bookmarkStart w:id="474" w:name="effetti-dellacido"/>
      <w:r>
        <w:t xml:space="preserve">[effetti-dellacido]</w:t>
      </w:r>
      <w:bookmarkEnd w:id="47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5"/>
    <w:bookmarkStart w:id="477" w:name="effetti-del-fumo"/>
    <w:p>
      <w:pPr>
        <w:pStyle w:val="Heading3"/>
      </w:pPr>
      <w:r>
        <w:t xml:space="preserve">Effetti del Fumo</w:t>
      </w:r>
    </w:p>
    <w:p>
      <w:pPr>
        <w:pStyle w:val="FirstParagraph"/>
      </w:pPr>
      <w:bookmarkStart w:id="476" w:name="effetti-del-fumo"/>
      <w:r>
        <w:t xml:space="preserve">[effetti-del-fumo]</w:t>
      </w:r>
      <w:bookmarkEnd w:id="47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7"/>
    <w:bookmarkStart w:id="479" w:name="fame-e-sete"/>
    <w:p>
      <w:pPr>
        <w:pStyle w:val="Heading3"/>
      </w:pPr>
      <w:r>
        <w:t xml:space="preserve">Fame e Sete</w:t>
      </w:r>
    </w:p>
    <w:p>
      <w:pPr>
        <w:pStyle w:val="FirstParagraph"/>
      </w:pPr>
      <w:bookmarkStart w:id="478" w:name="fame-e-sete"/>
      <w:r>
        <w:t xml:space="preserve">[fame-e-sete]</w:t>
      </w:r>
      <w:bookmarkEnd w:id="47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79"/>
    <w:bookmarkStart w:id="481" w:name="oggetti-cadenti"/>
    <w:p>
      <w:pPr>
        <w:pStyle w:val="Heading3"/>
      </w:pPr>
      <w:r>
        <w:t xml:space="preserve">Oggetti Cadenti</w:t>
      </w:r>
    </w:p>
    <w:p>
      <w:pPr>
        <w:pStyle w:val="FirstParagraph"/>
      </w:pPr>
      <w:bookmarkStart w:id="480" w:name="oggetti-cadenti"/>
      <w:r>
        <w:t xml:space="preserve">[oggetti-cadenti]</w:t>
      </w:r>
      <w:bookmarkEnd w:id="48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1"/>
    <w:bookmarkStart w:id="483" w:name="pericoli-dellacqua"/>
    <w:p>
      <w:pPr>
        <w:pStyle w:val="Heading3"/>
      </w:pPr>
      <w:r>
        <w:t xml:space="preserve">Pericoli dell’Acqua</w:t>
      </w:r>
    </w:p>
    <w:p>
      <w:pPr>
        <w:pStyle w:val="FirstParagraph"/>
      </w:pPr>
      <w:bookmarkStart w:id="482" w:name="pericoli-dellacqua"/>
      <w:r>
        <w:t xml:space="preserve">[pericoli-dellacqua]</w:t>
      </w:r>
      <w:bookmarkEnd w:id="48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83"/>
    <w:bookmarkStart w:id="485" w:name="pericoli-del-caldo"/>
    <w:p>
      <w:pPr>
        <w:pStyle w:val="Heading3"/>
      </w:pPr>
      <w:r>
        <w:t xml:space="preserve">Pericoli del Caldo</w:t>
      </w:r>
    </w:p>
    <w:p>
      <w:pPr>
        <w:pStyle w:val="FirstParagraph"/>
      </w:pPr>
      <w:bookmarkStart w:id="484" w:name="pericoli-del-caldo"/>
      <w:r>
        <w:t xml:space="preserve">[pericoli-del-caldo]</w:t>
      </w:r>
      <w:bookmarkEnd w:id="48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5"/>
    <w:bookmarkStart w:id="487" w:name="prendere-fuoco"/>
    <w:p>
      <w:pPr>
        <w:pStyle w:val="Heading3"/>
      </w:pPr>
      <w:r>
        <w:t xml:space="preserve">Prendere Fuoco</w:t>
      </w:r>
    </w:p>
    <w:p>
      <w:pPr>
        <w:pStyle w:val="FirstParagraph"/>
      </w:pPr>
      <w:bookmarkStart w:id="486" w:name="prendere-fuoco"/>
      <w:r>
        <w:t xml:space="preserve">[prendere-fuoco]</w:t>
      </w:r>
      <w:bookmarkEnd w:id="48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7"/>
    <w:bookmarkStart w:id="489" w:name="pericoli-del-freddo"/>
    <w:p>
      <w:pPr>
        <w:pStyle w:val="Heading3"/>
      </w:pPr>
      <w:r>
        <w:t xml:space="preserve">Pericoli del Freddo</w:t>
      </w:r>
    </w:p>
    <w:p>
      <w:pPr>
        <w:pStyle w:val="FirstParagraph"/>
      </w:pPr>
      <w:bookmarkStart w:id="488" w:name="pericoli-del-freddo"/>
      <w:r>
        <w:t xml:space="preserve">[pericoli-del-freddo]</w:t>
      </w:r>
      <w:bookmarkEnd w:id="48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9"/>
    <w:bookmarkStart w:id="490"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0"/>
    <w:bookmarkStart w:id="491"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1"/>
    <w:bookmarkEnd w:id="492"/>
    <w:bookmarkStart w:id="500" w:name="tempo-atmosferico---meteo"/>
    <w:p>
      <w:pPr>
        <w:pStyle w:val="Heading2"/>
      </w:pPr>
      <w:r>
        <w:t xml:space="preserve">Tempo Atmosferico - Meteo</w:t>
      </w:r>
    </w:p>
    <w:p>
      <w:pPr>
        <w:pStyle w:val="FirstParagraph"/>
      </w:pPr>
      <w:bookmarkStart w:id="493" w:name="tempo-atmosferico---meteo"/>
      <w:r>
        <w:t xml:space="preserve">[tempo-atmosferico---meteo]</w:t>
      </w:r>
      <w:bookmarkEnd w:id="49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5" w:name="tempeste"/>
    <w:p>
      <w:pPr>
        <w:pStyle w:val="Heading3"/>
      </w:pPr>
      <w:r>
        <w:t xml:space="preserve">Tempeste</w:t>
      </w:r>
    </w:p>
    <w:p>
      <w:pPr>
        <w:pStyle w:val="FirstParagraph"/>
      </w:pPr>
      <w:bookmarkStart w:id="494" w:name="tempeste"/>
      <w:r>
        <w:t xml:space="preserve">[tempeste]</w:t>
      </w:r>
      <w:bookmarkEnd w:id="49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95"/>
    <w:bookmarkStart w:id="497" w:name="nebbia"/>
    <w:p>
      <w:pPr>
        <w:pStyle w:val="Heading3"/>
      </w:pPr>
      <w:r>
        <w:t xml:space="preserve">Nebbia</w:t>
      </w:r>
    </w:p>
    <w:p>
      <w:pPr>
        <w:pStyle w:val="FirstParagraph"/>
      </w:pPr>
      <w:bookmarkStart w:id="496" w:name="nebbia"/>
      <w:r>
        <w:t xml:space="preserve">[nebbia]</w:t>
      </w:r>
      <w:bookmarkEnd w:id="49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7"/>
    <w:bookmarkStart w:id="499" w:name="venti"/>
    <w:p>
      <w:pPr>
        <w:pStyle w:val="Heading3"/>
      </w:pPr>
      <w:r>
        <w:t xml:space="preserve">Venti</w:t>
      </w:r>
    </w:p>
    <w:p>
      <w:pPr>
        <w:pStyle w:val="FirstParagraph"/>
      </w:pPr>
      <w:bookmarkStart w:id="498" w:name="venti"/>
      <w:r>
        <w:t xml:space="preserve">[venti]</w:t>
      </w:r>
      <w:bookmarkEnd w:id="49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9"/>
    <w:bookmarkEnd w:id="500"/>
    <w:bookmarkEnd w:id="501"/>
    <w:bookmarkStart w:id="509" w:name="avventure-in-acqua"/>
    <w:p>
      <w:pPr>
        <w:pStyle w:val="Heading1"/>
      </w:pPr>
      <w:r>
        <w:t xml:space="preserve">Avventure in Acqua</w:t>
      </w:r>
    </w:p>
    <w:p>
      <w:pPr>
        <w:pStyle w:val="FirstParagraph"/>
      </w:pPr>
      <w:bookmarkStart w:id="502" w:name="avventure-in-acqua"/>
      <w:r>
        <w:t xml:space="preserve">[avventure-in-acqua]</w:t>
      </w:r>
      <w:bookmarkEnd w:id="502"/>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6"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7"/>
        </w:numPr>
      </w:pPr>
      <w:r>
        <w:t xml:space="preserve">Una creatura sott’acqua perde il bonus di Destrezza alla Difesa.</w:t>
      </w:r>
    </w:p>
    <w:p>
      <w:pPr>
        <w:numPr>
          <w:ilvl w:val="0"/>
          <w:numId w:val="1077"/>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7"/>
        </w:numPr>
      </w:pPr>
      <w:r>
        <w:t xml:space="preserve">Se non si ha una movimento di tipo Nuotare ci si può muovere a metà del movimento per Azione di Movimento (terreno difficile)</w:t>
      </w:r>
    </w:p>
    <w:bookmarkStart w:id="503"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503"/>
    <w:bookmarkStart w:id="504"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504"/>
    <w:bookmarkStart w:id="505"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505"/>
    <w:bookmarkEnd w:id="506"/>
    <w:bookmarkStart w:id="508"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7"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7"/>
    <w:bookmarkEnd w:id="508"/>
    <w:bookmarkEnd w:id="509"/>
    <w:bookmarkStart w:id="511" w:name="avventure-in-città"/>
    <w:p>
      <w:pPr>
        <w:pStyle w:val="Heading1"/>
      </w:pPr>
      <w:r>
        <w:t xml:space="preserve">Avventure in Città</w:t>
      </w:r>
    </w:p>
    <w:p>
      <w:pPr>
        <w:pStyle w:val="FirstParagraph"/>
      </w:pPr>
      <w:bookmarkStart w:id="510" w:name="avventure-in-citta"/>
      <w:r>
        <w:t xml:space="preserve">[avventure-in-citta]</w:t>
      </w:r>
      <w:bookmarkEnd w:id="510"/>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11"/>
    <w:bookmarkStart w:id="513" w:name="avventure-e-disastri"/>
    <w:p>
      <w:pPr>
        <w:pStyle w:val="Heading1"/>
      </w:pPr>
      <w:r>
        <w:t xml:space="preserve">Avventure e Disastri</w:t>
      </w:r>
    </w:p>
    <w:p>
      <w:pPr>
        <w:pStyle w:val="FirstParagraph"/>
      </w:pPr>
      <w:bookmarkStart w:id="512" w:name="avventure-e-disastri"/>
      <w:r>
        <w:t xml:space="preserve">[avventure-e-disastri]</w:t>
      </w:r>
      <w:bookmarkEnd w:id="512"/>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3"/>
    <w:bookmarkStart w:id="516"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14" w:name="avventure-nei-dungeon"/>
      <w:r>
        <w:t xml:space="preserve">[avventure-nei-dungeon]</w:t>
      </w:r>
      <w:bookmarkEnd w:id="514"/>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5"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5"/>
    <w:bookmarkEnd w:id="516"/>
    <w:bookmarkStart w:id="52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7" w:name="pericoli-in-avventura"/>
      <w:r>
        <w:t xml:space="preserve">[pericoli-in-avventura]</w:t>
      </w:r>
      <w:bookmarkEnd w:id="517"/>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24"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8"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8"/>
    <w:bookmarkStart w:id="519"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9"/>
    <w:bookmarkStart w:id="520"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20"/>
    <w:bookmarkStart w:id="521"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21"/>
    <w:bookmarkStart w:id="522"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22"/>
    <w:bookmarkStart w:id="523"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23"/>
    <w:bookmarkEnd w:id="524"/>
    <w:bookmarkStart w:id="528"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25"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25"/>
    <w:bookmarkStart w:id="526"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6"/>
    <w:bookmarkStart w:id="527"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7"/>
    <w:bookmarkEnd w:id="528"/>
    <w:bookmarkEnd w:id="529"/>
    <w:bookmarkStart w:id="540" w:name="veleni-e-pozioni"/>
    <w:p>
      <w:pPr>
        <w:pStyle w:val="Heading1"/>
      </w:pPr>
      <w:r>
        <w:t xml:space="preserve">Veleni e Pozioni</w:t>
      </w:r>
    </w:p>
    <w:p>
      <w:pPr>
        <w:pStyle w:val="FirstParagraph"/>
      </w:pPr>
      <w:bookmarkStart w:id="530" w:name="veleni-e-pozioni"/>
      <w:r>
        <w:t xml:space="preserve">[veleni-e-pozioni]</w:t>
      </w:r>
      <w:bookmarkEnd w:id="53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31"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31"/>
    <w:bookmarkStart w:id="533"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32"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32"/>
    <w:bookmarkEnd w:id="533"/>
    <w:bookmarkStart w:id="534"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34"/>
    <w:bookmarkStart w:id="538"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35"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bl>
    <w:p/>
    <w:tbl>
      <w:tblPr>
        <w:tblStyle w:val="Table"/>
        <w:tblW w:type="pct" w:w="0"/>
        <w:tblLook w:firstRow="1" w:lastRow="0" w:firstColumn="0" w:lastColumn="0" w:noHBand="0" w:noVBand="0" w:val="0020"/>
      </w:tblPr>
      <w:tblGrid/>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35"/>
    <w:bookmarkStart w:id="536"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6"/>
    <w:bookmarkStart w:id="537"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7"/>
    <w:bookmarkEnd w:id="538"/>
    <w:bookmarkStart w:id="539"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9"/>
    <w:bookmarkEnd w:id="540"/>
    <w:bookmarkStart w:id="564" w:name="movimento-e-trasporto"/>
    <w:p>
      <w:pPr>
        <w:pStyle w:val="Heading1"/>
      </w:pPr>
      <w:r>
        <w:t xml:space="preserve">Movimento e Trasporto</w:t>
      </w:r>
    </w:p>
    <w:p>
      <w:pPr>
        <w:pStyle w:val="FirstParagraph"/>
      </w:pPr>
      <w:bookmarkStart w:id="541" w:name="movimento-e-trasporto"/>
      <w:r>
        <w:t xml:space="preserve">[movimento-e-trasporto]</w:t>
      </w:r>
      <w:bookmarkEnd w:id="541"/>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78"/>
        </w:numPr>
      </w:pPr>
      <w:r>
        <w:t xml:space="preserve">Tattico, quando si combatte, si usano le distanze precise ed i quadretti di 1 metro di lato</w:t>
      </w:r>
    </w:p>
    <w:p>
      <w:pPr>
        <w:numPr>
          <w:ilvl w:val="0"/>
          <w:numId w:val="1078"/>
        </w:numPr>
      </w:pPr>
      <w:r>
        <w:t xml:space="preserve">Locale, per esplorare una zona, misurato in metri al minuto.</w:t>
      </w:r>
    </w:p>
    <w:p>
      <w:pPr>
        <w:numPr>
          <w:ilvl w:val="0"/>
          <w:numId w:val="1078"/>
        </w:numPr>
      </w:pPr>
      <w:r>
        <w:t xml:space="preserve">Via Terra, per muoversi da un posto all’altro, misurato in km all’ora o al giorno.</w:t>
      </w:r>
    </w:p>
    <w:bookmarkStart w:id="542"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42"/>
    <w:bookmarkStart w:id="543"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43"/>
    <w:bookmarkStart w:id="545"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44"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bookmarkEnd w:id="544"/>
    <w:bookmarkEnd w:id="545"/>
    <w:bookmarkStart w:id="546"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79"/>
        </w:numPr>
      </w:pPr>
      <w:r>
        <w:t xml:space="preserve">Camminare: Un personaggio può camminare senza problemi in scala locale per 8 ore al giorno.</w:t>
      </w:r>
    </w:p>
    <w:p>
      <w:pPr>
        <w:numPr>
          <w:ilvl w:val="0"/>
          <w:numId w:val="1079"/>
        </w:numPr>
      </w:pPr>
      <w:r>
        <w:t xml:space="preserve">Correre: Un personaggio può Correre per un numero di round pari al triplo del proprio punteggio di Costituzione su scala locale senza bisogno di riposarsi (minimo un round).</w:t>
      </w:r>
    </w:p>
    <w:bookmarkEnd w:id="546"/>
    <w:bookmarkStart w:id="547"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7"/>
    <w:bookmarkStart w:id="549" w:name="tabella-cavalcature-e-veicoli"/>
    <w:p>
      <w:pPr>
        <w:pStyle w:val="Heading2"/>
      </w:pPr>
      <w:r>
        <w:t xml:space="preserve">Tabella: Cavalcature e Veicoli</w:t>
      </w:r>
    </w:p>
    <w:p>
      <w:pPr>
        <w:pStyle w:val="FirstParagraph"/>
      </w:pPr>
      <w:bookmarkStart w:id="548" w:name="tabella-cavalcature-e-veicoli"/>
      <w:r>
        <w:t xml:space="preserve">[tabella-cavalcature-e-veicoli]</w:t>
      </w:r>
      <w:bookmarkEnd w:id="548"/>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9"/>
    <w:bookmarkStart w:id="550"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50"/>
    <w:bookmarkStart w:id="557" w:name="X1ef41c139384ad0bfb25ff873b920786682b2a2"/>
    <w:p>
      <w:pPr>
        <w:pStyle w:val="Heading2"/>
      </w:pPr>
      <w:r>
        <w:t xml:space="preserve">Capacità di Carico e Trasporto: Peso Ingombro</w:t>
      </w:r>
    </w:p>
    <w:p>
      <w:pPr>
        <w:pStyle w:val="FirstParagraph"/>
      </w:pPr>
      <w:bookmarkStart w:id="551" w:name="X314979e2b5a2be334ec4f78543dd7ba458280a4"/>
      <w:r>
        <w:t xml:space="preserve">[sec:capacita-di-carico-e-trasporto-ingombro]</w:t>
      </w:r>
      <w:bookmarkEnd w:id="551"/>
    </w:p>
    <w:bookmarkStart w:id="552"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bookmarkEnd w:id="552"/>
    <w:bookmarkStart w:id="553" w:name="capacità-di-carico"/>
    <w:p>
      <w:pPr>
        <w:pStyle w:val="Heading3"/>
      </w:pPr>
      <w:r>
        <w:t xml:space="preserve">Capacità di Carico</w:t>
      </w:r>
    </w:p>
    <w:p>
      <w:pPr>
        <w:pStyle w:val="FirstParagraph"/>
      </w:pPr>
      <w:r>
        <w:t xml:space="preserve">Consulta la tabella Capacità di carico per capire la tua capacità di carico.</w:t>
      </w:r>
    </w:p>
    <w:p>
      <w:pPr>
        <w:pStyle w:val="BodyText"/>
      </w:pPr>
      <w:r>
        <w:rPr>
          <w:bCs/>
          <w:b/>
        </w:rPr>
        <w:t xml:space="preserve">Tabella: Capacità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53"/>
    <w:bookmarkStart w:id="554"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velocità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54"/>
    <w:bookmarkStart w:id="555"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0"/>
        </w:numPr>
      </w:pPr>
      <w:r>
        <w:t xml:space="preserve">Piccolissima: Carico Normale = Carico Normale /16</w:t>
      </w:r>
    </w:p>
    <w:p>
      <w:pPr>
        <w:numPr>
          <w:ilvl w:val="0"/>
          <w:numId w:val="1080"/>
        </w:numPr>
      </w:pPr>
      <w:r>
        <w:t xml:space="preserve">Minuta: Carico Normale = Carico Normale /8</w:t>
      </w:r>
    </w:p>
    <w:p>
      <w:pPr>
        <w:numPr>
          <w:ilvl w:val="0"/>
          <w:numId w:val="1080"/>
        </w:numPr>
      </w:pPr>
      <w:r>
        <w:t xml:space="preserve">Minuscola: Carico Normale = Carico Normale /4</w:t>
      </w:r>
    </w:p>
    <w:p>
      <w:pPr>
        <w:numPr>
          <w:ilvl w:val="0"/>
          <w:numId w:val="1080"/>
        </w:numPr>
      </w:pPr>
      <w:r>
        <w:t xml:space="preserve">Piccola: Carico Normale = Carico Normale /2 +3</w:t>
      </w:r>
    </w:p>
    <w:p>
      <w:pPr>
        <w:numPr>
          <w:ilvl w:val="0"/>
          <w:numId w:val="1080"/>
        </w:numPr>
      </w:pPr>
      <w:r>
        <w:t xml:space="preserve">Grandi: Carico Normale = Carico Normale x2 +5</w:t>
      </w:r>
    </w:p>
    <w:p>
      <w:pPr>
        <w:numPr>
          <w:ilvl w:val="0"/>
          <w:numId w:val="1080"/>
        </w:numPr>
      </w:pPr>
      <w:r>
        <w:t xml:space="preserve">Enormi: Carico Normale = Carico Normale x4 +5</w:t>
      </w:r>
    </w:p>
    <w:p>
      <w:pPr>
        <w:numPr>
          <w:ilvl w:val="0"/>
          <w:numId w:val="1080"/>
        </w:numPr>
      </w:pPr>
      <w:r>
        <w:t xml:space="preserve">Mastodontica: Carico Normale = Carico Normale x8 +5</w:t>
      </w:r>
    </w:p>
    <w:p>
      <w:pPr>
        <w:numPr>
          <w:ilvl w:val="0"/>
          <w:numId w:val="1080"/>
        </w:numPr>
      </w:pPr>
      <w:r>
        <w:t xml:space="preserve">Colossale: Carico Normale = Carico Normale x16 +5</w:t>
      </w:r>
    </w:p>
    <w:bookmarkEnd w:id="555"/>
    <w:bookmarkStart w:id="556" w:name="Xfe159afe26de13335fed7b8e127f04e171cc5ba"/>
    <w:p>
      <w:pPr>
        <w:pStyle w:val="Heading3"/>
      </w:pPr>
      <w:r>
        <w:t xml:space="preserve">Le creature quadrupedi possono trasportare pesi superiori</w:t>
      </w:r>
      <w:r>
        <w:t xml:space="preserve"> </w:t>
      </w:r>
    </w:p>
    <w:p>
      <w:pPr>
        <w:numPr>
          <w:ilvl w:val="0"/>
          <w:numId w:val="1081"/>
        </w:numPr>
      </w:pPr>
      <w:r>
        <w:t xml:space="preserve">Piccolissima: Carico Normale = Carico Normale *1/4</w:t>
      </w:r>
    </w:p>
    <w:p>
      <w:pPr>
        <w:numPr>
          <w:ilvl w:val="0"/>
          <w:numId w:val="1081"/>
        </w:numPr>
      </w:pPr>
      <w:r>
        <w:t xml:space="preserve">Minuta: Carico Normale = Carico Normale x1/2</w:t>
      </w:r>
    </w:p>
    <w:p>
      <w:pPr>
        <w:numPr>
          <w:ilvl w:val="0"/>
          <w:numId w:val="1081"/>
        </w:numPr>
      </w:pPr>
      <w:r>
        <w:t xml:space="preserve">Minuscola: Carico Normale = Carico Normale x3/4</w:t>
      </w:r>
    </w:p>
    <w:p>
      <w:pPr>
        <w:numPr>
          <w:ilvl w:val="0"/>
          <w:numId w:val="1081"/>
        </w:numPr>
      </w:pPr>
      <w:r>
        <w:t xml:space="preserve">Piccola: Carico Normale = Carico Normale</w:t>
      </w:r>
    </w:p>
    <w:p>
      <w:pPr>
        <w:numPr>
          <w:ilvl w:val="0"/>
          <w:numId w:val="1081"/>
        </w:numPr>
      </w:pPr>
      <w:r>
        <w:rPr>
          <w:bCs/>
          <w:b/>
        </w:rPr>
        <w:t xml:space="preserve">Media</w:t>
      </w:r>
      <w:r>
        <w:t xml:space="preserve">: Carico Normale = Carico Normale x1.5 +5</w:t>
      </w:r>
    </w:p>
    <w:p>
      <w:pPr>
        <w:numPr>
          <w:ilvl w:val="0"/>
          <w:numId w:val="1081"/>
        </w:numPr>
      </w:pPr>
      <w:r>
        <w:t xml:space="preserve">Grandi: Carico Normale = Carico Normale x3 +5</w:t>
      </w:r>
    </w:p>
    <w:p>
      <w:pPr>
        <w:numPr>
          <w:ilvl w:val="0"/>
          <w:numId w:val="1081"/>
        </w:numPr>
      </w:pPr>
      <w:r>
        <w:t xml:space="preserve">Enormi: Carico Normale = Carico Normale x6 +5</w:t>
      </w:r>
    </w:p>
    <w:p>
      <w:pPr>
        <w:numPr>
          <w:ilvl w:val="0"/>
          <w:numId w:val="1081"/>
        </w:numPr>
      </w:pPr>
      <w:r>
        <w:t xml:space="preserve">Mastodontica: Carico Normale = Carico Normale x12 +5</w:t>
      </w:r>
    </w:p>
    <w:p>
      <w:pPr>
        <w:numPr>
          <w:ilvl w:val="0"/>
          <w:numId w:val="1081"/>
        </w:numPr>
      </w:pPr>
      <w:r>
        <w:t xml:space="preserve">Colossale: Carico Normale = Carico Normale x24 +5</w:t>
      </w:r>
    </w:p>
    <w:bookmarkEnd w:id="556"/>
    <w:bookmarkEnd w:id="557"/>
    <w:bookmarkStart w:id="563" w:name="altri-tipi-di-movimento"/>
    <w:p>
      <w:pPr>
        <w:pStyle w:val="Heading2"/>
      </w:pPr>
      <w:r>
        <w:t xml:space="preserve">Altri Tipi di Movimento</w:t>
      </w:r>
    </w:p>
    <w:bookmarkStart w:id="558"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metà della velocità indicata da movimento.</w:t>
      </w:r>
    </w:p>
    <w:bookmarkEnd w:id="558"/>
    <w:bookmarkStart w:id="559"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bookmarkEnd w:id="559"/>
    <w:bookmarkStart w:id="560"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60"/>
    <w:bookmarkStart w:id="561"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61"/>
    <w:bookmarkStart w:id="562" w:name="volare"/>
    <w:p>
      <w:pPr>
        <w:pStyle w:val="Heading3"/>
      </w:pPr>
      <w:r>
        <w:t xml:space="preserve">Volare</w:t>
      </w:r>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bookmarkEnd w:id="562"/>
    <w:bookmarkEnd w:id="563"/>
    <w:bookmarkEnd w:id="564"/>
    <w:bookmarkStart w:id="589" w:name="masterizzare"/>
    <w:p>
      <w:pPr>
        <w:pStyle w:val="Heading1"/>
      </w:pPr>
      <w:r>
        <w:t xml:space="preserve">Masterizzare</w:t>
      </w:r>
    </w:p>
    <w:p>
      <w:pPr>
        <w:pStyle w:val="FirstParagraph"/>
      </w:pPr>
      <w:bookmarkStart w:id="565" w:name="masterizzare"/>
      <w:r>
        <w:t xml:space="preserve">[masterizzare]</w:t>
      </w:r>
      <w:bookmarkEnd w:id="565"/>
    </w:p>
    <w:bookmarkStart w:id="567"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6" w:name="il-narratore"/>
      <w:r>
        <w:t xml:space="preserve">[il-narratore]</w:t>
      </w:r>
      <w:bookmarkEnd w:id="56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7"/>
    <w:bookmarkStart w:id="571" w:name="punti-esperienza"/>
    <w:p>
      <w:pPr>
        <w:pStyle w:val="Heading2"/>
      </w:pPr>
      <w:r>
        <w:t xml:space="preserve">Punti Esperienza</w:t>
      </w:r>
    </w:p>
    <w:p>
      <w:pPr>
        <w:pStyle w:val="FirstParagraph"/>
      </w:pPr>
      <w:bookmarkStart w:id="568" w:name="punti-esperienza"/>
      <w:r>
        <w:t xml:space="preserve">[punti-esperienza]</w:t>
      </w:r>
      <w:bookmarkEnd w:id="56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70" w:name="tabella-punti-esperienza-livello"/>
    <w:p>
      <w:pPr>
        <w:pStyle w:val="Heading3"/>
      </w:pPr>
      <w:r>
        <w:t xml:space="preserve">Tabella: Punti Esperienza / Livello</w:t>
      </w:r>
    </w:p>
    <w:p>
      <w:pPr>
        <w:pStyle w:val="FirstParagraph"/>
      </w:pPr>
      <w:bookmarkStart w:id="569" w:name="tabella-punti-esperienza-livello"/>
      <w:r>
        <w:t xml:space="preserve">[tabella-punti-esperienza-livello]</w:t>
      </w:r>
      <w:bookmarkEnd w:id="569"/>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2"/>
        </w:numPr>
      </w:pPr>
      <w:r>
        <w:rPr>
          <w:bCs/>
          <w:b/>
        </w:rPr>
        <w:t xml:space="preserve">Per ogni incontro designato per sfidare il gruppo in maniera media o difficile assegnate 1 punto esperienza.</w:t>
      </w:r>
    </w:p>
    <w:p>
      <w:pPr>
        <w:numPr>
          <w:ilvl w:val="0"/>
          <w:numId w:val="1082"/>
        </w:numPr>
      </w:pPr>
      <w:r>
        <w:rPr>
          <w:bCs/>
          <w:b/>
        </w:rPr>
        <w:t xml:space="preserve">Per ogni incontro designato per essere potenzialmente mortale assegnate 2 punti esperienza.</w:t>
      </w:r>
    </w:p>
    <w:p>
      <w:pPr>
        <w:numPr>
          <w:ilvl w:val="0"/>
          <w:numId w:val="1082"/>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3"/>
        </w:numPr>
      </w:pPr>
      <w:r>
        <w:rPr>
          <w:bCs/>
          <w:b/>
        </w:rPr>
        <w:t xml:space="preserve">raggiunga gli obiettivi prefissati</w:t>
      </w:r>
      <w:r>
        <w:t xml:space="preserve"> </w:t>
      </w:r>
      <w:r>
        <w:t xml:space="preserve">(premio di gruppo);</w:t>
      </w:r>
    </w:p>
    <w:p>
      <w:pPr>
        <w:numPr>
          <w:ilvl w:val="0"/>
          <w:numId w:val="1083"/>
        </w:numPr>
      </w:pPr>
      <w:r>
        <w:rPr>
          <w:bCs/>
          <w:b/>
        </w:rPr>
        <w:t xml:space="preserve">faccia un ottimo gioco di ruolo</w:t>
      </w:r>
      <w:r>
        <w:t xml:space="preserve"> </w:t>
      </w:r>
      <w:r>
        <w:t xml:space="preserve">(premio al giocatore);</w:t>
      </w:r>
    </w:p>
    <w:p>
      <w:pPr>
        <w:numPr>
          <w:ilvl w:val="0"/>
          <w:numId w:val="1083"/>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3"/>
        </w:numPr>
      </w:pPr>
      <w:r>
        <w:rPr>
          <w:bCs/>
          <w:b/>
        </w:rPr>
        <w:t xml:space="preserve">risolva i problemi in maniera creativa e fantasiosa e funzionale</w:t>
      </w:r>
      <w:r>
        <w:t xml:space="preserve"> </w:t>
      </w:r>
      <w:r>
        <w:t xml:space="preserve">(premio al giocatore);</w:t>
      </w:r>
    </w:p>
    <w:p>
      <w:pPr>
        <w:numPr>
          <w:ilvl w:val="0"/>
          <w:numId w:val="1083"/>
        </w:numPr>
      </w:pPr>
      <w:r>
        <w:rPr>
          <w:bCs/>
          <w:b/>
        </w:rPr>
        <w:t xml:space="preserve">abbia buona collaborazione e sappia interagire come gruppo gruppo verso i png</w:t>
      </w:r>
      <w:r>
        <w:t xml:space="preserve">;</w:t>
      </w:r>
    </w:p>
    <w:p>
      <w:pPr>
        <w:numPr>
          <w:ilvl w:val="0"/>
          <w:numId w:val="1083"/>
        </w:numPr>
      </w:pPr>
      <w:r>
        <w:rPr>
          <w:bCs/>
          <w:b/>
        </w:rPr>
        <w:t xml:space="preserve">scopra o avvii indizi di avventura e creazione di nuovi plot</w:t>
      </w:r>
      <w:r>
        <w:t xml:space="preserve"> </w:t>
      </w:r>
      <w:r>
        <w:t xml:space="preserve">(premio al giocatore);</w:t>
      </w:r>
    </w:p>
    <w:p>
      <w:pPr>
        <w:numPr>
          <w:ilvl w:val="0"/>
          <w:numId w:val="1083"/>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70"/>
    <w:bookmarkEnd w:id="571"/>
    <w:bookmarkStart w:id="58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72" w:name="incontri"/>
      <w:r>
        <w:t xml:space="preserve">[incontri]</w:t>
      </w:r>
      <w:bookmarkEnd w:id="57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73"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73"/>
    <w:bookmarkStart w:id="574"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74"/>
    <w:bookmarkStart w:id="575"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75"/>
    <w:bookmarkStart w:id="576"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6"/>
    <w:bookmarkStart w:id="577"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7"/>
    <w:bookmarkStart w:id="578"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8"/>
    <w:bookmarkStart w:id="579"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9"/>
    <w:bookmarkStart w:id="58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80"/>
    <w:bookmarkStart w:id="58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bookmarkEnd w:id="581"/>
    <w:bookmarkEnd w:id="582"/>
    <w:bookmarkStart w:id="584" w:name="recitare"/>
    <w:p>
      <w:pPr>
        <w:pStyle w:val="Heading2"/>
      </w:pPr>
      <w:r>
        <w:t xml:space="preserve">Recitare</w:t>
      </w:r>
    </w:p>
    <w:p>
      <w:pPr>
        <w:pStyle w:val="FirstParagraph"/>
      </w:pPr>
      <w:bookmarkStart w:id="583" w:name="recitare"/>
      <w:r>
        <w:t xml:space="preserve">[recitare]</w:t>
      </w:r>
      <w:bookmarkEnd w:id="58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84"/>
    <w:bookmarkStart w:id="588" w:name="le-avventure-in-dbs"/>
    <w:p>
      <w:pPr>
        <w:pStyle w:val="Heading2"/>
      </w:pPr>
      <w:r>
        <w:t xml:space="preserve">Le avventure in DBS</w:t>
      </w:r>
    </w:p>
    <w:bookmarkStart w:id="585" w:name="OSR"/>
    <w:bookmarkEnd w:id="585"/>
    <w:p>
      <w:pPr>
        <w:pStyle w:val="FirstParagraph"/>
      </w:pPr>
      <w:r>
        <w:t xml:space="preserve">Suggerisco la lettura integrale dell’articolo</w:t>
      </w:r>
      <w:r>
        <w:t xml:space="preserve"> </w:t>
      </w:r>
      <w:hyperlink r:id="rId58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4"/>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84"/>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4"/>
        </w:numPr>
      </w:pPr>
      <w:r>
        <w:t xml:space="preserve">Non devi salvare il culo ai personaggi. Non sei il loro amico ne il loro nemico. Il tuo ruolo e’ di raccontare storie che nascono dalle storie dei personaggi, dalle loro azioni ed inazioni.</w:t>
      </w:r>
    </w:p>
    <w:p>
      <w:pPr>
        <w:numPr>
          <w:ilvl w:val="0"/>
          <w:numId w:val="1084"/>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4"/>
        </w:numPr>
      </w:pPr>
      <w:r>
        <w:t xml:space="preserve">Apprezza il caso e crea situazioni diverse dove i giocatori possono scegliere strade diverse o intrecciarne di nuove. E’ la tua manna avere dei giocatori creativi che sanno sorprenderti.</w:t>
      </w:r>
    </w:p>
    <w:p>
      <w:pPr>
        <w:numPr>
          <w:ilvl w:val="0"/>
          <w:numId w:val="1084"/>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84"/>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4"/>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4"/>
        </w:numPr>
      </w:pPr>
      <w:r>
        <w:t xml:space="preserve">Fa che i giocatori ti chiedano informazioni, si confrontino con l’ambiente e tra di loro. Incoraggia l’interazione con il mondo esterno e solo come ultima possibilità concedi un tiro di dado.</w:t>
      </w:r>
    </w:p>
    <w:p>
      <w:pPr>
        <w:numPr>
          <w:ilvl w:val="0"/>
          <w:numId w:val="1084"/>
        </w:numPr>
      </w:pPr>
      <w:r>
        <w:t xml:space="preserve">E’ naturale che i personaggi sappiano quello che sanno i giocatori, cerca di limitare questo interscambio, a beneficio delle competenze e capacità di tutti.</w:t>
      </w:r>
    </w:p>
    <w:p>
      <w:pPr>
        <w:numPr>
          <w:ilvl w:val="0"/>
          <w:numId w:val="1084"/>
        </w:numPr>
      </w:pPr>
      <w:r>
        <w:t xml:space="preserve">Grandi sfide e rischi danno sempre grandi ricompense. Non deludere i giocatori (se non per scopo di avventura) negandogli il giusto tesoro o esperienza.</w:t>
      </w:r>
    </w:p>
    <w:p>
      <w:pPr>
        <w:numPr>
          <w:ilvl w:val="0"/>
          <w:numId w:val="1084"/>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ilvl w:val="0"/>
          <w:numId w:val="1084"/>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4"/>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4"/>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4"/>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84"/>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4"/>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4"/>
        </w:numPr>
      </w:pPr>
      <w:r>
        <w:t xml:space="preserve">I mostri non devono essere stupidi per forza. Falli parlare, ragionare, scappare.. anche loro vogliono vivere!</w:t>
      </w:r>
    </w:p>
    <w:bookmarkEnd w:id="588"/>
    <w:bookmarkEnd w:id="589"/>
    <w:bookmarkStart w:id="600" w:name="creare-oggetti-magici-1"/>
    <w:p>
      <w:pPr>
        <w:pStyle w:val="Heading1"/>
      </w:pPr>
      <w:r>
        <w:t xml:space="preserve">Creare Oggetti Magici</w:t>
      </w:r>
    </w:p>
    <w:p>
      <w:pPr>
        <w:pStyle w:val="FirstParagraph"/>
      </w:pPr>
      <w:bookmarkStart w:id="590" w:name="creare-oggetti-magici"/>
      <w:r>
        <w:t xml:space="preserve">[creare-oggetti-magici]</w:t>
      </w:r>
      <w:bookmarkEnd w:id="59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bookmarkStart w:id="59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91"/>
    <w:bookmarkStart w:id="59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92"/>
    <w:bookmarkStart w:id="59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93"/>
    <w:bookmarkStart w:id="59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94"/>
    <w:bookmarkStart w:id="59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95"/>
    <w:bookmarkStart w:id="59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6"/>
    <w:bookmarkStart w:id="59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7"/>
    <w:bookmarkStart w:id="59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8"/>
    <w:bookmarkStart w:id="599"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9"/>
    <w:bookmarkEnd w:id="600"/>
    <w:bookmarkStart w:id="618" w:name="regole-su-oggetti-magici"/>
    <w:p>
      <w:pPr>
        <w:pStyle w:val="Heading1"/>
      </w:pPr>
      <w:r>
        <w:t xml:space="preserve">Regole su Oggetti Magici</w:t>
      </w:r>
    </w:p>
    <w:p>
      <w:pPr>
        <w:pStyle w:val="FirstParagraph"/>
      </w:pPr>
      <w:bookmarkStart w:id="601" w:name="oggetti-magici"/>
      <w:r>
        <w:t xml:space="preserve">[oggetti-magici]</w:t>
      </w:r>
      <w:bookmarkEnd w:id="601"/>
    </w:p>
    <w:p>
      <w:pPr>
        <w:numPr>
          <w:ilvl w:val="0"/>
          <w:numId w:val="1085"/>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5"/>
        </w:numPr>
      </w:pPr>
      <w:r>
        <w:t xml:space="preserve">Lo stesso principio vale per il bonus ai Tiri Salvezza, puoi sommare solo i bonus provenienti da due oggetti.</w:t>
      </w:r>
    </w:p>
    <w:p>
      <w:pPr>
        <w:numPr>
          <w:ilvl w:val="0"/>
          <w:numId w:val="1085"/>
        </w:numPr>
      </w:pPr>
      <w:r>
        <w:t xml:space="preserve">Se il bonus è alle caratteristiche si conta solo quello con il bonus maggiore.</w:t>
      </w:r>
    </w:p>
    <w:p>
      <w:pPr>
        <w:numPr>
          <w:ilvl w:val="0"/>
          <w:numId w:val="1085"/>
        </w:numPr>
      </w:pPr>
      <w:r>
        <w:t xml:space="preserve">Un personaggio non può portare più di due anelli magici altrimenti entrano in risonanza causando 1d6 di danno a round per ogni anello oltre il secondo.</w:t>
      </w:r>
    </w:p>
    <w:p>
      <w:pPr>
        <w:numPr>
          <w:ilvl w:val="0"/>
          <w:numId w:val="1085"/>
        </w:numPr>
      </w:pPr>
      <w:r>
        <w:t xml:space="preserve">Per riconoscere un oggetto magico e le sue capacità e’ necessario l’incantesimo Identificare. Una prova di Arcano a Difficoltà 25 puo’ dare indicazioni di massima sui poteri.</w:t>
      </w:r>
    </w:p>
    <w:bookmarkStart w:id="60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602"/>
    <w:bookmarkStart w:id="604" w:name="Xfcede835f1204bf410f0b2686cb79b1344b2a48"/>
    <w:p>
      <w:pPr>
        <w:pStyle w:val="Heading2"/>
      </w:pPr>
      <w:r>
        <w:t xml:space="preserve">Tabella: Generazione Casuale degli Oggetti Magici</w:t>
      </w:r>
    </w:p>
    <w:p>
      <w:pPr>
        <w:pStyle w:val="FirstParagraph"/>
      </w:pPr>
      <w:bookmarkStart w:id="603" w:name="Xfcede835f1204bf410f0b2686cb79b1344b2a48"/>
      <w:r>
        <w:t xml:space="preserve">[tabella-generazione-casuale-degli-oggetti-magici]</w:t>
      </w:r>
      <w:bookmarkEnd w:id="603"/>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604"/>
    <w:bookmarkStart w:id="60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605"/>
    <w:bookmarkStart w:id="607" w:name="oggetti-magici-sul-corpo"/>
    <w:p>
      <w:pPr>
        <w:pStyle w:val="Heading2"/>
      </w:pPr>
      <w:r>
        <w:t xml:space="preserve">Oggetti Magici sul Corpo</w:t>
      </w:r>
    </w:p>
    <w:p>
      <w:pPr>
        <w:pStyle w:val="FirstParagraph"/>
      </w:pPr>
      <w:bookmarkStart w:id="606" w:name="oggetti-magici-sul-corpo"/>
      <w:r>
        <w:t xml:space="preserve">[oggetti-magici-sul-corpo]</w:t>
      </w:r>
      <w:bookmarkEnd w:id="60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7"/>
    <w:bookmarkStart w:id="609" w:name="X8f347e53e35ce46493a06a72a4356c547a94aa9"/>
    <w:p>
      <w:pPr>
        <w:pStyle w:val="Heading2"/>
      </w:pPr>
      <w:r>
        <w:t xml:space="preserve">Tiri Salvezza Contro i Poteri degli Oggetti Magici</w:t>
      </w:r>
    </w:p>
    <w:p>
      <w:pPr>
        <w:pStyle w:val="FirstParagraph"/>
      </w:pPr>
      <w:bookmarkStart w:id="608" w:name="X8f347e53e35ce46493a06a72a4356c547a94aa9"/>
      <w:r>
        <w:t xml:space="preserve">[tiri-salvezza-contro-i-poteri-degli-oggetti-magici]</w:t>
      </w:r>
      <w:bookmarkEnd w:id="60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9"/>
    <w:bookmarkStart w:id="611" w:name="danneggiare-gli-oggetti-magici"/>
    <w:p>
      <w:pPr>
        <w:pStyle w:val="Heading2"/>
      </w:pPr>
      <w:r>
        <w:t xml:space="preserve">Danneggiare gli Oggetti Magici</w:t>
      </w:r>
    </w:p>
    <w:p>
      <w:pPr>
        <w:pStyle w:val="FirstParagraph"/>
      </w:pPr>
      <w:bookmarkStart w:id="610" w:name="danneggiare-gli-oggetti-magici"/>
      <w:r>
        <w:t xml:space="preserve">[danneggiare-gli-oggetti-magici]</w:t>
      </w:r>
      <w:bookmarkEnd w:id="61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11"/>
    <w:bookmarkStart w:id="613" w:name="riparare-gli-oggetti-magici"/>
    <w:p>
      <w:pPr>
        <w:pStyle w:val="Heading2"/>
      </w:pPr>
      <w:r>
        <w:t xml:space="preserve">Riparare gli Oggetti Magici</w:t>
      </w:r>
    </w:p>
    <w:p>
      <w:pPr>
        <w:pStyle w:val="FirstParagraph"/>
      </w:pPr>
      <w:bookmarkStart w:id="612" w:name="riparare-gli-oggetti-magici"/>
      <w:r>
        <w:t xml:space="preserve">[riparare-gli-oggetti-magici]</w:t>
      </w:r>
      <w:bookmarkEnd w:id="612"/>
    </w:p>
    <w:p>
      <w:pPr>
        <w:pStyle w:val="BodyText"/>
      </w:pPr>
      <w:r>
        <w:t xml:space="preserve">Per riparare un oggetto magico occorrono materiali e tempo, pari alla metà del tempo e del costo per crearlo.</w:t>
      </w:r>
    </w:p>
    <w:bookmarkEnd w:id="613"/>
    <w:bookmarkStart w:id="615" w:name="cariche-dosi-e-usi-multipli"/>
    <w:p>
      <w:pPr>
        <w:pStyle w:val="Heading2"/>
      </w:pPr>
      <w:r>
        <w:t xml:space="preserve">Cariche, Dosi e Usi Multipli</w:t>
      </w:r>
    </w:p>
    <w:p>
      <w:pPr>
        <w:pStyle w:val="FirstParagraph"/>
      </w:pPr>
      <w:bookmarkStart w:id="614" w:name="cariche-dosi-e-usi-multipli"/>
      <w:r>
        <w:t xml:space="preserve">[cariche-dosi-e-usi-multipli]</w:t>
      </w:r>
      <w:bookmarkEnd w:id="61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15"/>
    <w:bookmarkStart w:id="617" w:name="acquisire-oggetti-magici"/>
    <w:p>
      <w:pPr>
        <w:pStyle w:val="Heading2"/>
      </w:pPr>
      <w:r>
        <w:t xml:space="preserve">Acquisire Oggetti Magici</w:t>
      </w:r>
    </w:p>
    <w:p>
      <w:pPr>
        <w:pStyle w:val="FirstParagraph"/>
      </w:pPr>
      <w:bookmarkStart w:id="616" w:name="acquisire-oggetti-magici"/>
      <w:r>
        <w:t xml:space="preserve">[acquisire-oggetti-magici]</w:t>
      </w:r>
      <w:bookmarkEnd w:id="616"/>
    </w:p>
    <w:tbl>
      <w:tblPr>
        <w:tblStyle w:val="Table"/>
        <w:tblW w:type="pct" w:w="0"/>
        <w:tblLook w:firstRow="0" w:lastRow="0" w:firstColumn="0" w:lastColumn="0" w:noHBand="0" w:noVBand="0" w:val="0000"/>
      </w:tblPr>
      <w:tblGrid/>
      <w:tr>
        <w:tc>
          <w:p>
            <w:pPr>
              <w:pStyle w:val="Compact"/>
              <w:jc w:val="left"/>
            </w:pPr>
            <w:r>
              <w:rPr>
                <w:bCs/>
                <w:b/>
              </w:rPr>
              <w:t xml:space="preserve">Dimensioni Comunità</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7"/>
    <w:bookmarkEnd w:id="618"/>
    <w:bookmarkStart w:id="69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9"/>
    <w:bookmarkStart w:id="62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6"/>
        </w:numPr>
      </w:pPr>
      <w:r>
        <w:t xml:space="preserve">Puoi respirare sott’acqua e hai velocità di nuovo pari alla tua velocità di passeggio.</w:t>
      </w:r>
    </w:p>
    <w:p>
      <w:pPr>
        <w:numPr>
          <w:ilvl w:val="0"/>
          <w:numId w:val="1086"/>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7"/>
        </w:numPr>
      </w:pPr>
      <w:r>
        <w:t xml:space="preserve">Hai resistenza ai danni da fulmine.</w:t>
      </w:r>
    </w:p>
    <w:p>
      <w:pPr>
        <w:numPr>
          <w:ilvl w:val="0"/>
          <w:numId w:val="1087"/>
        </w:numPr>
      </w:pPr>
      <w:r>
        <w:t xml:space="preserve">Hai velocità di volo pari alla tua velocità di passeggio e puoi fluttuare.</w:t>
      </w:r>
    </w:p>
    <w:p>
      <w:pPr>
        <w:numPr>
          <w:ilvl w:val="0"/>
          <w:numId w:val="1087"/>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8"/>
        </w:numPr>
      </w:pPr>
      <w:r>
        <w:t xml:space="preserve">Hai immunità ai danni da fuoco.</w:t>
      </w:r>
    </w:p>
    <w:p>
      <w:pPr>
        <w:numPr>
          <w:ilvl w:val="0"/>
          <w:numId w:val="1088"/>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89"/>
        </w:numPr>
      </w:pPr>
      <w:r>
        <w:t xml:space="preserve">Hai resistenza ai danni da acido.</w:t>
      </w:r>
    </w:p>
    <w:p>
      <w:pPr>
        <w:numPr>
          <w:ilvl w:val="0"/>
          <w:numId w:val="1089"/>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89"/>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0"/>
        </w:numPr>
      </w:pPr>
      <w:r>
        <w:t xml:space="preserve">"Ruscello" produce 4 litri d’acqua.</w:t>
      </w:r>
    </w:p>
    <w:p>
      <w:pPr>
        <w:numPr>
          <w:ilvl w:val="0"/>
          <w:numId w:val="1090"/>
        </w:numPr>
      </w:pPr>
      <w:r>
        <w:t xml:space="preserve">"Fontana" produce 20 litri d’acqua.</w:t>
      </w:r>
    </w:p>
    <w:p>
      <w:pPr>
        <w:numPr>
          <w:ilvl w:val="0"/>
          <w:numId w:val="1090"/>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1"/>
        </w:numPr>
      </w:pPr>
      <w:r>
        <w:t xml:space="preserve">Hai resistenza ai danni da veleno.</w:t>
      </w:r>
    </w:p>
    <w:p>
      <w:pPr>
        <w:numPr>
          <w:ilvl w:val="0"/>
          <w:numId w:val="1091"/>
        </w:numPr>
      </w:pPr>
      <w:r>
        <w:t xml:space="preserve">Hai velocità di scalata pari alla tua velocità di passeggio.</w:t>
      </w:r>
    </w:p>
    <w:p>
      <w:pPr>
        <w:numPr>
          <w:ilvl w:val="0"/>
          <w:numId w:val="1091"/>
        </w:numPr>
      </w:pPr>
      <w:r>
        <w:t xml:space="preserve">Puoi muoverti verso l’alto, il basso e lungo superfici verticali e a testa in giù sui soffitti, tenendo le mani libere.</w:t>
      </w:r>
    </w:p>
    <w:p>
      <w:pPr>
        <w:numPr>
          <w:ilvl w:val="0"/>
          <w:numId w:val="1091"/>
        </w:numPr>
      </w:pPr>
      <w:r>
        <w:t xml:space="preserve">Non puoi essere catturato da alcuna sorta di ragnatela e ti muovi attraverso le ragnatele come</w:t>
      </w:r>
      <w:r>
        <w:t xml:space="preserve"> </w:t>
      </w:r>
      <w:r>
        <w:t xml:space="preserve">fossero terreno difficile.</w:t>
      </w:r>
    </w:p>
    <w:p>
      <w:pPr>
        <w:numPr>
          <w:ilvl w:val="0"/>
          <w:numId w:val="1091"/>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2"/>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2"/>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2"/>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3"/>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3"/>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3"/>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fioca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luce fioca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fioca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20"/>
    <w:bookmarkStart w:id="68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2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21"/>
    <w:bookmarkStart w:id="62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22"/>
    <w:bookmarkStart w:id="62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23"/>
    <w:bookmarkStart w:id="62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24"/>
    <w:bookmarkStart w:id="62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25"/>
    <w:bookmarkStart w:id="62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6"/>
    <w:bookmarkStart w:id="62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7"/>
    <w:bookmarkStart w:id="62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8"/>
    <w:bookmarkStart w:id="62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9"/>
    <w:bookmarkStart w:id="63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30"/>
    <w:bookmarkStart w:id="63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31"/>
    <w:bookmarkStart w:id="63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32"/>
    <w:bookmarkStart w:id="63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33"/>
    <w:bookmarkStart w:id="63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34"/>
    <w:bookmarkStart w:id="63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35"/>
    <w:bookmarkStart w:id="63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6"/>
    <w:bookmarkStart w:id="63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7"/>
    <w:bookmarkStart w:id="63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8"/>
    <w:bookmarkStart w:id="63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9"/>
    <w:bookmarkStart w:id="64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40"/>
    <w:bookmarkStart w:id="64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41"/>
    <w:bookmarkStart w:id="64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42"/>
    <w:bookmarkStart w:id="64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43"/>
    <w:bookmarkStart w:id="64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44"/>
    <w:bookmarkStart w:id="64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45"/>
    <w:bookmarkStart w:id="64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6"/>
    <w:bookmarkStart w:id="64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7"/>
    <w:bookmarkStart w:id="64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8"/>
    <w:bookmarkStart w:id="64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9"/>
    <w:bookmarkStart w:id="65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50"/>
    <w:bookmarkStart w:id="65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51"/>
    <w:bookmarkStart w:id="65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52"/>
    <w:bookmarkStart w:id="65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53"/>
    <w:bookmarkStart w:id="65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54"/>
    <w:bookmarkStart w:id="65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55"/>
    <w:bookmarkStart w:id="65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6"/>
    <w:bookmarkStart w:id="65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7"/>
    <w:bookmarkStart w:id="65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8"/>
    <w:bookmarkStart w:id="65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9"/>
    <w:bookmarkStart w:id="66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60"/>
    <w:bookmarkStart w:id="66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61"/>
    <w:bookmarkStart w:id="66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62"/>
    <w:bookmarkStart w:id="688"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63"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63"/>
    <w:bookmarkStart w:id="664"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64"/>
    <w:bookmarkStart w:id="665"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65"/>
    <w:bookmarkStart w:id="666"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6"/>
    <w:bookmarkStart w:id="667"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7"/>
    <w:bookmarkStart w:id="668"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8"/>
    <w:bookmarkStart w:id="669"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9"/>
    <w:bookmarkStart w:id="670"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70"/>
    <w:bookmarkStart w:id="671"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71"/>
    <w:bookmarkStart w:id="672"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72"/>
    <w:bookmarkStart w:id="673"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73"/>
    <w:bookmarkStart w:id="674"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74"/>
    <w:bookmarkStart w:id="675"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75"/>
    <w:bookmarkStart w:id="676"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6"/>
    <w:bookmarkStart w:id="677"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7"/>
    <w:bookmarkStart w:id="678"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8"/>
    <w:bookmarkStart w:id="679"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9"/>
    <w:bookmarkStart w:id="680"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80"/>
    <w:bookmarkStart w:id="681"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81"/>
    <w:bookmarkStart w:id="682"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82"/>
    <w:bookmarkStart w:id="683"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83"/>
    <w:bookmarkStart w:id="684"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84"/>
    <w:bookmarkStart w:id="685"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85"/>
    <w:bookmarkStart w:id="686"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6"/>
    <w:bookmarkStart w:id="687"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7"/>
    <w:bookmarkEnd w:id="688"/>
    <w:bookmarkEnd w:id="689"/>
    <w:bookmarkEnd w:id="690"/>
    <w:bookmarkStart w:id="692" w:name="oggetti-maledetti"/>
    <w:p>
      <w:pPr>
        <w:pStyle w:val="Heading1"/>
      </w:pPr>
      <w:r>
        <w:t xml:space="preserve">Oggetti Maledetti</w:t>
      </w:r>
    </w:p>
    <w:p>
      <w:pPr>
        <w:pStyle w:val="FirstParagraph"/>
      </w:pPr>
      <w:bookmarkStart w:id="691" w:name="oggetti-maledetti"/>
      <w:r>
        <w:t xml:space="preserve">[oggetti-maledetti]</w:t>
      </w:r>
      <w:bookmarkEnd w:id="69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4"/>
        </w:numPr>
      </w:pPr>
      <w:r>
        <w:t xml:space="preserve">Il personaggio deve mangiare il doppio del normale.</w:t>
      </w:r>
    </w:p>
    <w:p>
      <w:pPr>
        <w:numPr>
          <w:ilvl w:val="0"/>
          <w:numId w:val="1094"/>
        </w:numPr>
      </w:pPr>
      <w:r>
        <w:t xml:space="preserve">Il personaggio deve dormire il doppio del normale.</w:t>
      </w:r>
    </w:p>
    <w:p>
      <w:pPr>
        <w:numPr>
          <w:ilvl w:val="0"/>
          <w:numId w:val="1094"/>
        </w:numPr>
      </w:pPr>
      <w:r>
        <w:t xml:space="preserve">Il personaggio deve compiere una missione specifica (solo una volta,poi l’oggetto funziona normalmente).</w:t>
      </w:r>
    </w:p>
    <w:p>
      <w:pPr>
        <w:numPr>
          <w:ilvl w:val="0"/>
          <w:numId w:val="1094"/>
        </w:numPr>
      </w:pPr>
      <w:r>
        <w:t xml:space="preserve">Il personaggio deve sacrificare (distruggere) un valore pari a 100 mo di oggetti o materiali preziosi al giorno.</w:t>
      </w:r>
    </w:p>
    <w:p>
      <w:pPr>
        <w:numPr>
          <w:ilvl w:val="0"/>
          <w:numId w:val="1094"/>
        </w:numPr>
      </w:pPr>
      <w:r>
        <w:t xml:space="preserve">Il personaggio deve sacrificare (distruggere) un valore pari a 2000 mo di oggetti magici ogni settimana.</w:t>
      </w:r>
    </w:p>
    <w:p>
      <w:pPr>
        <w:numPr>
          <w:ilvl w:val="0"/>
          <w:numId w:val="1094"/>
        </w:numPr>
      </w:pPr>
      <w:r>
        <w:t xml:space="preserve">Il personaggio deve giurare lealtà ad un nobile in particolare, o alla sua famiglia.</w:t>
      </w:r>
    </w:p>
    <w:p>
      <w:pPr>
        <w:numPr>
          <w:ilvl w:val="0"/>
          <w:numId w:val="1094"/>
        </w:numPr>
      </w:pPr>
      <w:r>
        <w:t xml:space="preserve">Il personaggio deve abbandonare tutti gli altri oggetti magici.</w:t>
      </w:r>
    </w:p>
    <w:p>
      <w:pPr>
        <w:numPr>
          <w:ilvl w:val="0"/>
          <w:numId w:val="1094"/>
        </w:numPr>
      </w:pPr>
      <w:r>
        <w:t xml:space="preserve">Il personaggio deve venerare una particolare Dio</w:t>
      </w:r>
    </w:p>
    <w:p>
      <w:pPr>
        <w:numPr>
          <w:ilvl w:val="0"/>
          <w:numId w:val="1094"/>
        </w:numPr>
      </w:pPr>
      <w:r>
        <w:t xml:space="preserve">Il personaggio deve cambiare il suo nome in un altro. L’oggetto funziona solo per i personaggi con un certo nome.</w:t>
      </w:r>
    </w:p>
    <w:p>
      <w:pPr>
        <w:numPr>
          <w:ilvl w:val="0"/>
          <w:numId w:val="1094"/>
        </w:numPr>
      </w:pPr>
      <w:r>
        <w:t xml:space="preserve">Il personaggio deve avere un numero minimo di gradi in una particolare competenza.</w:t>
      </w:r>
    </w:p>
    <w:p>
      <w:pPr>
        <w:numPr>
          <w:ilvl w:val="0"/>
          <w:numId w:val="1094"/>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4"/>
        </w:numPr>
      </w:pPr>
      <w:r>
        <w:t xml:space="preserve">L’oggetto deve essere purificato con l’acqua santa ogni giorno.</w:t>
      </w:r>
    </w:p>
    <w:p>
      <w:pPr>
        <w:numPr>
          <w:ilvl w:val="0"/>
          <w:numId w:val="1094"/>
        </w:numPr>
      </w:pPr>
      <w:r>
        <w:t xml:space="preserve">L’oggetto deve essere usato per uccidere una creatura vivente al giorno.</w:t>
      </w:r>
    </w:p>
    <w:p>
      <w:pPr>
        <w:numPr>
          <w:ilvl w:val="0"/>
          <w:numId w:val="1094"/>
        </w:numPr>
      </w:pPr>
      <w:r>
        <w:t xml:space="preserve">L’oggetto deve essere immerso nella lava vulcanica una volta al mese.</w:t>
      </w:r>
    </w:p>
    <w:p>
      <w:pPr>
        <w:numPr>
          <w:ilvl w:val="0"/>
          <w:numId w:val="1094"/>
        </w:numPr>
      </w:pPr>
      <w:r>
        <w:t xml:space="preserve">L’oggetto deve essere usato almeno una volta al giorno, o smette di funzionare per il suo attuale possessore.</w:t>
      </w:r>
    </w:p>
    <w:p>
      <w:pPr>
        <w:numPr>
          <w:ilvl w:val="0"/>
          <w:numId w:val="109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92"/>
    <w:bookmarkStart w:id="709" w:name="yeru"/>
    <w:p>
      <w:pPr>
        <w:pStyle w:val="Heading1"/>
      </w:pPr>
      <w:r>
        <w:t xml:space="preserve">Yeru</w:t>
      </w:r>
    </w:p>
    <w:p>
      <w:pPr>
        <w:pStyle w:val="FirstParagraph"/>
      </w:pPr>
      <w:bookmarkStart w:id="693" w:name="yeru"/>
      <w:r>
        <w:t xml:space="preserve">[yeru]</w:t>
      </w:r>
      <w:bookmarkEnd w:id="69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95" w:name="i-portali"/>
    <w:p>
      <w:pPr>
        <w:pStyle w:val="Heading2"/>
      </w:pPr>
      <w:r>
        <w:t xml:space="preserve">I Portali</w:t>
      </w:r>
    </w:p>
    <w:p>
      <w:pPr>
        <w:pStyle w:val="FirstParagraph"/>
      </w:pPr>
      <w:bookmarkStart w:id="694" w:name="i-portali"/>
      <w:r>
        <w:t xml:space="preserve">[i-portali]</w:t>
      </w:r>
      <w:bookmarkEnd w:id="69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95"/>
    <w:bookmarkStart w:id="705" w:name="draghi"/>
    <w:p>
      <w:pPr>
        <w:pStyle w:val="Heading2"/>
      </w:pPr>
      <w:r>
        <w:t xml:space="preserve">Draghi</w:t>
      </w:r>
    </w:p>
    <w:p>
      <w:pPr>
        <w:pStyle w:val="FirstParagraph"/>
      </w:pPr>
      <w:bookmarkStart w:id="696" w:name="draghi"/>
      <w:r>
        <w:t xml:space="preserve">[draghi]</w:t>
      </w:r>
      <w:bookmarkEnd w:id="69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bookmarkStart w:id="69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bookmarkEnd w:id="697"/>
    <w:bookmarkStart w:id="69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8"/>
    <w:bookmarkStart w:id="69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699"/>
    <w:bookmarkStart w:id="70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700"/>
    <w:bookmarkStart w:id="70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701"/>
    <w:bookmarkStart w:id="70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702"/>
    <w:bookmarkStart w:id="70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703"/>
    <w:bookmarkStart w:id="70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704"/>
    <w:bookmarkEnd w:id="705"/>
    <w:bookmarkStart w:id="707" w:name="il-calendario"/>
    <w:p>
      <w:pPr>
        <w:pStyle w:val="Heading2"/>
      </w:pPr>
      <w:r>
        <w:t xml:space="preserve">Il Calendario</w:t>
      </w:r>
    </w:p>
    <w:p>
      <w:pPr>
        <w:pStyle w:val="FirstParagraph"/>
      </w:pPr>
      <w:bookmarkStart w:id="706" w:name="il-calendario"/>
      <w:r>
        <w:t xml:space="preserve">[il-calendario]</w:t>
      </w:r>
      <w:bookmarkEnd w:id="70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7"/>
    <w:bookmarkStart w:id="70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8"/>
    <w:bookmarkEnd w:id="709"/>
    <w:bookmarkStart w:id="73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1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5"/>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5"/>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5"/>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6"/>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6"/>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10"/>
    <w:bookmarkStart w:id="71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11"/>
    <w:bookmarkStart w:id="71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12"/>
    <w:bookmarkStart w:id="71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13"/>
    <w:bookmarkStart w:id="71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14"/>
    <w:bookmarkStart w:id="71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15"/>
    <w:bookmarkStart w:id="71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6"/>
    <w:bookmarkStart w:id="71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7"/>
    <w:bookmarkStart w:id="71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8"/>
    <w:bookmarkStart w:id="71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9"/>
    <w:bookmarkStart w:id="72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20"/>
    <w:bookmarkStart w:id="72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21"/>
    <w:bookmarkStart w:id="72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22"/>
    <w:bookmarkStart w:id="72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23"/>
    <w:bookmarkStart w:id="72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24"/>
    <w:bookmarkStart w:id="72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25"/>
    <w:bookmarkStart w:id="72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6"/>
    <w:bookmarkStart w:id="72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7"/>
    <w:bookmarkStart w:id="72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8"/>
    <w:bookmarkStart w:id="72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9"/>
    <w:bookmarkStart w:id="73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30"/>
    <w:bookmarkStart w:id="73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31"/>
    <w:bookmarkStart w:id="73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32"/>
    <w:bookmarkStart w:id="73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33"/>
    <w:bookmarkStart w:id="73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34"/>
    <w:bookmarkStart w:id="73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35"/>
    <w:bookmarkStart w:id="73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6"/>
    <w:bookmarkStart w:id="73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7"/>
    <w:bookmarkEnd w:id="738"/>
    <w:bookmarkStart w:id="740" w:name="condizioni"/>
    <w:p>
      <w:pPr>
        <w:pStyle w:val="Heading1"/>
      </w:pPr>
      <w:r>
        <w:t xml:space="preserve">Condizioni</w:t>
      </w:r>
    </w:p>
    <w:p>
      <w:pPr>
        <w:pStyle w:val="FirstParagraph"/>
      </w:pPr>
      <w:bookmarkStart w:id="739" w:name="condizioni"/>
      <w:r>
        <w:t xml:space="preserve">[condizioni]</w:t>
      </w:r>
      <w:bookmarkEnd w:id="73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40"/>
    <w:bookmarkStart w:id="82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4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41"/>
    <w:bookmarkStart w:id="74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42"/>
    <w:bookmarkStart w:id="74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43"/>
    <w:bookmarkStart w:id="74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7"/>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7"/>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44"/>
    <w:bookmarkStart w:id="74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45"/>
    <w:bookmarkStart w:id="74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6"/>
    <w:bookmarkStart w:id="74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7"/>
    <w:bookmarkStart w:id="748"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8"/>
    <w:bookmarkStart w:id="74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9"/>
    <w:bookmarkStart w:id="75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50"/>
    <w:bookmarkStart w:id="75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51"/>
    <w:bookmarkStart w:id="75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52"/>
    <w:bookmarkStart w:id="75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5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53"/>
    <w:bookmarkStart w:id="75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54"/>
    <w:bookmarkStart w:id="75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55"/>
    <w:bookmarkStart w:id="75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6"/>
    <w:bookmarkEnd w:id="757"/>
    <w:bookmarkStart w:id="75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8"/>
    <w:bookmarkStart w:id="75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9"/>
    <w:bookmarkStart w:id="76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60"/>
    <w:bookmarkStart w:id="76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61"/>
    <w:bookmarkStart w:id="76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62"/>
    <w:bookmarkStart w:id="76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63"/>
    <w:bookmarkStart w:id="77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6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64"/>
    <w:bookmarkStart w:id="76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65"/>
    <w:bookmarkStart w:id="76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6"/>
    <w:bookmarkStart w:id="76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7"/>
    <w:bookmarkStart w:id="76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8"/>
    <w:bookmarkStart w:id="76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9"/>
    <w:bookmarkEnd w:id="770"/>
    <w:bookmarkStart w:id="77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71"/>
    <w:bookmarkStart w:id="77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7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72"/>
    <w:bookmarkStart w:id="77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73"/>
    <w:bookmarkStart w:id="77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74"/>
    <w:bookmarkEnd w:id="775"/>
    <w:bookmarkStart w:id="82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luce fioca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6"/>
    <w:bookmarkStart w:id="77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luce fioca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7"/>
    <w:bookmarkStart w:id="77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8"/>
    <w:bookmarkStart w:id="77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9"/>
    <w:bookmarkStart w:id="78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80"/>
    <w:bookmarkStart w:id="78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81"/>
    <w:bookmarkStart w:id="78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luce fioca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82"/>
    <w:bookmarkStart w:id="78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83"/>
    <w:bookmarkStart w:id="78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84"/>
    <w:bookmarkStart w:id="78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85"/>
    <w:bookmarkStart w:id="78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6"/>
    <w:bookmarkStart w:id="78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7"/>
    <w:bookmarkStart w:id="78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8"/>
    <w:bookmarkStart w:id="78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9"/>
    <w:bookmarkStart w:id="79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90"/>
    <w:bookmarkStart w:id="79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91"/>
    <w:bookmarkStart w:id="79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in luce fioca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in luce fioca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92"/>
    <w:bookmarkStart w:id="79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93"/>
    <w:bookmarkStart w:id="79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94"/>
    <w:bookmarkStart w:id="79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luce fioca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95"/>
    <w:bookmarkStart w:id="79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6"/>
    <w:bookmarkStart w:id="79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7"/>
    <w:bookmarkStart w:id="79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8"/>
    <w:bookmarkStart w:id="79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9"/>
    <w:bookmarkStart w:id="80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800"/>
    <w:bookmarkStart w:id="80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801"/>
    <w:bookmarkStart w:id="80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802"/>
    <w:bookmarkStart w:id="80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803"/>
    <w:bookmarkStart w:id="80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804"/>
    <w:bookmarkStart w:id="80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805"/>
    <w:bookmarkStart w:id="80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6"/>
    <w:bookmarkStart w:id="80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7"/>
    <w:bookmarkStart w:id="80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8"/>
    <w:bookmarkStart w:id="80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9"/>
    <w:bookmarkStart w:id="81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10"/>
    <w:bookmarkStart w:id="81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11"/>
    <w:bookmarkStart w:id="81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12"/>
    <w:bookmarkStart w:id="813" w:name="mago"/>
    <w:p>
      <w:pPr>
        <w:pStyle w:val="Heading3"/>
      </w:pPr>
      <w:r>
        <w:t xml:space="preserve">Mago</w:t>
      </w:r>
    </w:p>
    <w:p>
      <w:pPr>
        <w:pStyle w:val="FirstParagraph"/>
      </w:pPr>
      <w:r>
        <w:t xml:space="preserve">I magi trascorrono la vita nello studio e la pratica della magia.</w:t>
      </w:r>
      <w:r>
        <w:br/>
      </w:r>
    </w:p>
    <w:bookmarkEnd w:id="813"/>
    <w:bookmarkStart w:id="81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14"/>
    <w:bookmarkStart w:id="81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15"/>
    <w:bookmarkStart w:id="81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6"/>
    <w:bookmarkStart w:id="81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7"/>
    <w:bookmarkStart w:id="81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8"/>
    <w:bookmarkStart w:id="81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9"/>
    <w:bookmarkStart w:id="82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20"/>
    <w:bookmarkStart w:id="82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21"/>
    <w:bookmarkStart w:id="82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22"/>
    <w:bookmarkStart w:id="82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23"/>
    <w:bookmarkStart w:id="82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24"/>
    <w:bookmarkStart w:id="82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25"/>
    <w:bookmarkEnd w:id="826"/>
    <w:bookmarkEnd w:id="827"/>
    <w:bookmarkStart w:id="82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8"/>
    <w:bookmarkStart w:id="82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9"/>
    <w:bookmarkStart w:id="834" w:name="scheda-e-manuale"/>
    <w:p>
      <w:pPr>
        <w:pStyle w:val="Heading1"/>
      </w:pPr>
      <w:r>
        <w:t xml:space="preserve">Scheda e Manuale</w:t>
      </w:r>
    </w:p>
    <w:p>
      <w:pPr>
        <w:pStyle w:val="FirstParagraph"/>
      </w:pPr>
      <w:bookmarkStart w:id="830" w:name="scheda-e-manuale"/>
      <w:r>
        <w:t xml:space="preserve">[scheda-e-manuale]</w:t>
      </w:r>
      <w:bookmarkEnd w:id="830"/>
    </w:p>
    <w:p>
      <w:pPr>
        <w:pStyle w:val="BodyText"/>
      </w:pPr>
      <w:r>
        <w:t xml:space="preserve">Il link diretto per l’ultima versione compilata di DBS e’</w:t>
      </w:r>
      <w:r>
        <w:t xml:space="preserve"> </w:t>
      </w:r>
      <w:hyperlink r:id="rId83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3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33">
        <w:r>
          <w:rPr>
            <w:rStyle w:val="Hyperlink"/>
          </w:rPr>
          <w:t xml:space="preserve">https://github.com/buzzqw/TUS/releases</w:t>
        </w:r>
      </w:hyperlink>
      <w:r>
        <w:t xml:space="preserve">)</w:t>
      </w:r>
      <w:r>
        <w:br/>
      </w:r>
    </w:p>
    <w:bookmarkEnd w:id="834"/>
    <w:bookmarkStart w:id="835"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35"/>
    <w:bookmarkStart w:id="83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w:t>
      </w:r>
      <w:r>
        <w:t xml:space="preserve"> </w:t>
      </w:r>
      <w:r>
        <w:t xml:space="preserve">chiarimenti su Globo di Invulnerabilità - Imprigionare - corretto critico su charme su persone - clone - Individuazione dei Pensieri - Muro di Pietra -</w:t>
      </w:r>
      <w:r>
        <w:t xml:space="preserve"> </w:t>
      </w:r>
      <w:r>
        <w:t xml:space="preserve">spostato in incantesimi antichi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w:t>
      </w:r>
    </w:p>
    <w:p>
      <w:pPr>
        <w:pStyle w:val="BodyText"/>
      </w:pPr>
      <w:r>
        <w:t xml:space="preserve">Palla di Fuoco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bookmarkEnd w:id="8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2021-04-23T14:56:50Z</dcterms:created>
  <dcterms:modified xsi:type="dcterms:W3CDTF">2021-04-23T14:56:50Z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