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tbl>
      <w:tblPr>
        <w:tblStyle w:val="Table"/>
        <w:tblW w:type="pct" w:w="0.0"/>
        <w:tblLook w:firstRow="0"/>
      </w:tblPr>
      <w:tblGrid/>
      <w:tr>
        <w:tc>
          <w:p>
            <w:pPr>
              <w:pStyle w:val="Compact"/>
              <w:jc w:val="left"/>
            </w:pPr>
            <w:r>
              <w:rPr>
                <w:b/>
              </w:rPr>
              <w:t xml:space="preserve">Contenitore</w:t>
            </w:r>
          </w:p>
        </w:tc>
        <w:tc>
          <w:p>
            <w:pPr>
              <w:pStyle w:val="Compact"/>
              <w:jc w:val="left"/>
            </w:pPr>
            <w:r>
              <w:rPr>
                <w:b/>
              </w:rPr>
              <w:t xml:space="preserve">Capienza</w:t>
            </w:r>
          </w:p>
        </w:tc>
      </w:tr>
      <w:tr>
        <w:tc>
          <w:p>
            <w:pPr>
              <w:pStyle w:val="Compact"/>
              <w:jc w:val="left"/>
            </w:pPr>
            <w:r>
              <w:t xml:space="preserve">Ampolla o Boccale</w:t>
            </w:r>
          </w:p>
        </w:tc>
        <w:tc>
          <w:p>
            <w:pPr>
              <w:pStyle w:val="Compact"/>
              <w:jc w:val="left"/>
            </w:pPr>
            <w:r>
              <w:t xml:space="preserve">0,5 litri liquidi</w:t>
            </w:r>
          </w:p>
        </w:tc>
      </w:tr>
      <w:tr>
        <w:tc>
          <w:p>
            <w:pPr>
              <w:pStyle w:val="Compact"/>
              <w:jc w:val="left"/>
            </w:pPr>
            <w:r>
              <w:t xml:space="preserve">Barile</w:t>
            </w:r>
          </w:p>
        </w:tc>
        <w:tc>
          <w:p>
            <w:pPr>
              <w:pStyle w:val="Compact"/>
              <w:jc w:val="left"/>
            </w:pPr>
            <w:r>
              <w:t xml:space="preserve">160 litri liquidi, 4 cubi con spigolo di 30 cm</w:t>
            </w:r>
          </w:p>
        </w:tc>
      </w:tr>
      <w:tr>
        <w:tc>
          <w:p>
            <w:pPr>
              <w:pStyle w:val="Compact"/>
              <w:jc w:val="left"/>
            </w:pPr>
            <w:r>
              <w:t xml:space="preserve">Borsa</w:t>
            </w:r>
          </w:p>
        </w:tc>
        <w:tc>
          <w:p>
            <w:pPr>
              <w:pStyle w:val="Compact"/>
              <w:jc w:val="left"/>
            </w:pPr>
            <w:r>
              <w:t xml:space="preserve">1 cubo con spigolo di 3 cm/3 kg di equipaggiamento</w:t>
            </w:r>
          </w:p>
        </w:tc>
      </w:tr>
      <w:tr>
        <w:tc>
          <w:p>
            <w:pPr>
              <w:pStyle w:val="Compact"/>
              <w:jc w:val="left"/>
            </w:pPr>
            <w:r>
              <w:t xml:space="preserve">Bottiglia</w:t>
            </w:r>
          </w:p>
        </w:tc>
        <w:tc>
          <w:p>
            <w:pPr>
              <w:pStyle w:val="Compact"/>
              <w:jc w:val="left"/>
            </w:pPr>
            <w:r>
              <w:t xml:space="preserve">0,75 litri liquidi</w:t>
            </w:r>
          </w:p>
        </w:tc>
      </w:tr>
      <w:tr>
        <w:tc>
          <w:p>
            <w:pPr>
              <w:pStyle w:val="Compact"/>
              <w:jc w:val="left"/>
            </w:pPr>
            <w:r>
              <w:t xml:space="preserve">Brocca o Caraffa</w:t>
            </w:r>
          </w:p>
        </w:tc>
        <w:tc>
          <w:p>
            <w:pPr>
              <w:pStyle w:val="Compact"/>
              <w:jc w:val="left"/>
            </w:pPr>
            <w:r>
              <w:t xml:space="preserve">4 litri liquidi</w:t>
            </w:r>
          </w:p>
        </w:tc>
      </w:tr>
      <w:tr>
        <w:tc>
          <w:p>
            <w:pPr>
              <w:pStyle w:val="Compact"/>
              <w:jc w:val="left"/>
            </w:pPr>
            <w:r>
              <w:t xml:space="preserve">Canestro</w:t>
            </w:r>
          </w:p>
        </w:tc>
        <w:tc>
          <w:p>
            <w:pPr>
              <w:pStyle w:val="Compact"/>
              <w:jc w:val="left"/>
            </w:pPr>
            <w:r>
              <w:t xml:space="preserve">2 cubi con spigolo di 30 cm/20 kg di equipaggiamento</w:t>
            </w:r>
          </w:p>
        </w:tc>
      </w:tr>
      <w:tr>
        <w:tc>
          <w:p>
            <w:pPr>
              <w:pStyle w:val="Compact"/>
              <w:jc w:val="left"/>
            </w:pPr>
            <w:r>
              <w:t xml:space="preserve">Fiala</w:t>
            </w:r>
          </w:p>
        </w:tc>
        <w:tc>
          <w:p>
            <w:pPr>
              <w:pStyle w:val="Compact"/>
              <w:jc w:val="left"/>
            </w:pPr>
            <w:r>
              <w:t xml:space="preserve">120 grammi liquidi</w:t>
            </w:r>
          </w:p>
        </w:tc>
      </w:tr>
      <w:tr>
        <w:tc>
          <w:p>
            <w:pPr>
              <w:pStyle w:val="Compact"/>
              <w:jc w:val="left"/>
            </w:pPr>
            <w:r>
              <w:t xml:space="preserve">Forziere</w:t>
            </w:r>
          </w:p>
        </w:tc>
        <w:tc>
          <w:p>
            <w:pPr>
              <w:pStyle w:val="Compact"/>
              <w:jc w:val="left"/>
            </w:pPr>
            <w:r>
              <w:t xml:space="preserve">12 cubi con spigolo di 30 cm/150 kg di equipaggiamento</w:t>
            </w:r>
          </w:p>
        </w:tc>
      </w:tr>
      <w:tr>
        <w:tc>
          <w:p>
            <w:pPr>
              <w:pStyle w:val="Compact"/>
              <w:jc w:val="left"/>
            </w:pPr>
            <w:r>
              <w:t xml:space="preserve">Otre</w:t>
            </w:r>
          </w:p>
        </w:tc>
        <w:tc>
          <w:p>
            <w:pPr>
              <w:pStyle w:val="Compact"/>
              <w:jc w:val="left"/>
            </w:pPr>
            <w:r>
              <w:t xml:space="preserve">2 litri liquidi</w:t>
            </w:r>
          </w:p>
        </w:tc>
      </w:tr>
      <w:tr>
        <w:tc>
          <w:p>
            <w:pPr>
              <w:pStyle w:val="Compact"/>
              <w:jc w:val="left"/>
            </w:pPr>
            <w:r>
              <w:t xml:space="preserve">Sacco</w:t>
            </w:r>
          </w:p>
        </w:tc>
        <w:tc>
          <w:p>
            <w:pPr>
              <w:pStyle w:val="Compact"/>
              <w:jc w:val="left"/>
            </w:pPr>
            <w:r>
              <w:t xml:space="preserve">1 cubo con spigolo di 30 cm/15 kg di equipaggiamento</w:t>
            </w:r>
          </w:p>
        </w:tc>
      </w:tr>
      <w:tr>
        <w:tc>
          <w:p>
            <w:pPr>
              <w:pStyle w:val="Compact"/>
              <w:jc w:val="left"/>
            </w:pPr>
            <w:r>
              <w:t xml:space="preserve">Secchio</w:t>
            </w:r>
          </w:p>
        </w:tc>
        <w:tc>
          <w:p>
            <w:pPr>
              <w:pStyle w:val="Compact"/>
              <w:jc w:val="left"/>
            </w:pPr>
            <w:r>
              <w:t xml:space="preserve">12 litri liquidi, 1 cubo con spigolo di 15 cm</w:t>
            </w:r>
          </w:p>
        </w:tc>
      </w:tr>
      <w:tr>
        <w:tc>
          <w:p>
            <w:pPr>
              <w:pStyle w:val="Compact"/>
              <w:jc w:val="left"/>
            </w:pPr>
            <w:r>
              <w:t xml:space="preserve">Vaso di Ferro</w:t>
            </w:r>
          </w:p>
        </w:tc>
        <w:tc>
          <w:p>
            <w:pPr>
              <w:pStyle w:val="Compact"/>
              <w:jc w:val="left"/>
            </w:pPr>
            <w:r>
              <w:t xml:space="preserve">4 litri liquidi</w:t>
            </w:r>
          </w:p>
        </w:tc>
      </w:tr>
      <w:tr>
        <w:tc>
          <w:p>
            <w:pPr>
              <w:pStyle w:val="Compact"/>
              <w:jc w:val="left"/>
            </w:pPr>
            <w:r>
              <w:t xml:space="preserve">Zaino*</w:t>
            </w:r>
          </w:p>
        </w:tc>
        <w:tc>
          <w:p>
            <w:pPr>
              <w:pStyle w:val="Compact"/>
              <w:jc w:val="left"/>
            </w:pPr>
            <w:r>
              <w:t xml:space="preserve">1 cubo con spigolo di 30 cm/15 kg di equipaggiamento</w:t>
            </w:r>
          </w:p>
        </w:tc>
      </w:tr>
    </w:tbl>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tbl>
      <w:tblPr>
        <w:tblStyle w:val="Table"/>
        <w:tblW w:type="pct" w:w="0.0"/>
        <w:tblLook w:firstRow="1"/>
      </w:tblPr>
      <w:tblGrid/>
      <w:tr>
        <w:trPr>
          <w:cnfStyle w:firstRow="1"/>
        </w:trPr>
        <w:tc>
          <w:tcPr>
            <w:tcBorders>
              <w:bottom w:val="single"/>
            </w:tcBorders>
            <w:vAlign w:val="bottom"/>
          </w:tcPr>
          <w:p>
            <w:pPr>
              <w:pStyle w:val="Compact"/>
              <w:jc w:val="left"/>
            </w:pPr>
            <w:r>
              <w:t xml:space="preserve">Oggetto</w:t>
            </w:r>
          </w:p>
        </w:tc>
        <w:tc>
          <w:tcPr>
            <w:tcBorders>
              <w:bottom w:val="single"/>
            </w:tcBorders>
            <w:vAlign w:val="bottom"/>
          </w:tcPr>
          <w:p>
            <w:pPr>
              <w:pStyle w:val="Compact"/>
              <w:jc w:val="left"/>
            </w:pPr>
            <w:r>
              <w:t xml:space="preserve">Costo</w:t>
            </w:r>
          </w:p>
        </w:tc>
        <w:tc>
          <w:tcPr>
            <w:tcBorders>
              <w:bottom w:val="single"/>
            </w:tcBorders>
            <w:vAlign w:val="bottom"/>
          </w:tcPr>
          <w:p>
            <w:pPr>
              <w:pStyle w:val="Compact"/>
              <w:jc w:val="left"/>
            </w:pPr>
            <w:r>
              <w:t xml:space="preserve">Peso</w:t>
            </w:r>
          </w:p>
        </w:tc>
        <w:tc>
          <w:tcPr>
            <w:tcBorders>
              <w:bottom w:val="single"/>
            </w:tcBorders>
            <w:vAlign w:val="bottom"/>
          </w:tcPr>
          <w:p>
            <w:pPr>
              <w:pStyle w:val="Compact"/>
              <w:jc w:val="left"/>
            </w:pPr>
            <w:r>
              <w:t xml:space="preserve">Oggetto</w:t>
            </w:r>
          </w:p>
        </w:tc>
        <w:tc>
          <w:tcPr>
            <w:tcBorders>
              <w:bottom w:val="single"/>
            </w:tcBorders>
            <w:vAlign w:val="bottom"/>
          </w:tcPr>
          <w:p>
            <w:pPr>
              <w:pStyle w:val="Compact"/>
              <w:jc w:val="left"/>
            </w:pPr>
            <w:r>
              <w:t xml:space="preserve">Costo</w:t>
            </w:r>
          </w:p>
        </w:tc>
        <w:tc>
          <w:tcPr>
            <w:tcBorders>
              <w:bottom w:val="single"/>
            </w:tcBorders>
            <w:vAlign w:val="bottom"/>
          </w:tcPr>
          <w:p>
            <w:pPr>
              <w:pStyle w:val="Compact"/>
              <w:jc w:val="left"/>
            </w:pPr>
            <w:r>
              <w:t xml:space="preserve">Peso</w:t>
            </w:r>
          </w:p>
        </w:tc>
      </w:tr>
      <w:tr>
        <w:tc>
          <w:p>
            <w:pPr>
              <w:pStyle w:val="Compact"/>
              <w:jc w:val="left"/>
            </w:pPr>
            <w:r>
              <w:t xml:space="preserve">Arnesi da Falsario</w:t>
            </w:r>
          </w:p>
        </w:tc>
        <w:tc>
          <w:p>
            <w:pPr>
              <w:pStyle w:val="Compact"/>
              <w:jc w:val="left"/>
            </w:pPr>
            <w:r>
              <w:t xml:space="preserve">15 mo</w:t>
            </w:r>
          </w:p>
        </w:tc>
        <w:tc>
          <w:p>
            <w:pPr>
              <w:pStyle w:val="Compact"/>
              <w:jc w:val="left"/>
            </w:pPr>
            <w:r>
              <w:t xml:space="preserve">2,5 kg</w:t>
            </w:r>
          </w:p>
        </w:tc>
        <w:tc>
          <w:p>
            <w:pPr>
              <w:pStyle w:val="Compact"/>
              <w:jc w:val="left"/>
            </w:pPr>
            <w:r>
              <w:t xml:space="preserve">Arnesi da Scasso</w:t>
            </w:r>
          </w:p>
        </w:tc>
        <w:tc>
          <w:p>
            <w:pPr>
              <w:pStyle w:val="Compact"/>
              <w:jc w:val="left"/>
            </w:pPr>
            <w:r>
              <w:t xml:space="preserve">25 mo</w:t>
            </w:r>
          </w:p>
        </w:tc>
        <w:tc>
          <w:p>
            <w:pPr>
              <w:pStyle w:val="Compact"/>
              <w:jc w:val="left"/>
            </w:pPr>
            <w:r>
              <w:t xml:space="preserve">0,5 kg</w:t>
            </w:r>
          </w:p>
        </w:tc>
      </w:tr>
      <w:tr>
        <w:tc>
          <w:p>
            <w:pPr>
              <w:pStyle w:val="Compact"/>
              <w:jc w:val="left"/>
            </w:pPr>
            <w:r>
              <w:t xml:space="preserve">Borsa da Erborista</w:t>
            </w:r>
          </w:p>
        </w:tc>
        <w:tc>
          <w:p>
            <w:pPr>
              <w:pStyle w:val="Compact"/>
              <w:jc w:val="left"/>
            </w:pPr>
            <w:r>
              <w:t xml:space="preserve">5 mo</w:t>
            </w:r>
          </w:p>
        </w:tc>
        <w:tc>
          <w:p>
            <w:pPr>
              <w:pStyle w:val="Compact"/>
              <w:jc w:val="left"/>
            </w:pPr>
            <w:r>
              <w:t xml:space="preserve">1,5 kg</w:t>
            </w:r>
          </w:p>
        </w:tc>
        <w:tc>
          <w:p>
            <w:pPr>
              <w:pStyle w:val="Compact"/>
              <w:jc w:val="left"/>
            </w:pPr>
            <w:r>
              <w:t xml:space="preserve">Giochi</w:t>
            </w:r>
          </w:p>
        </w:tc>
        <w:tc>
          <w:p>
            <w:pPr>
              <w:pStyle w:val="Compact"/>
            </w:pPr>
          </w:p>
        </w:tc>
        <w:tc>
          <w:p>
            <w:pPr>
              <w:pStyle w:val="Compact"/>
            </w:pPr>
          </w:p>
        </w:tc>
      </w:tr>
      <w:tr>
        <w:tc>
          <w:p>
            <w:pPr>
              <w:pStyle w:val="Compact"/>
              <w:jc w:val="left"/>
            </w:pPr>
            <w:r>
              <w:t xml:space="preserve">Dadi</w:t>
            </w:r>
          </w:p>
        </w:tc>
        <w:tc>
          <w:p>
            <w:pPr>
              <w:pStyle w:val="Compact"/>
              <w:jc w:val="left"/>
            </w:pPr>
            <w:r>
              <w:t xml:space="preserve">1 ma</w:t>
            </w:r>
          </w:p>
        </w:tc>
        <w:tc>
          <w:p>
            <w:pPr>
              <w:pStyle w:val="Compact"/>
            </w:pPr>
          </w:p>
        </w:tc>
        <w:tc>
          <w:p>
            <w:pPr>
              <w:pStyle w:val="Compact"/>
              <w:jc w:val="left"/>
            </w:pPr>
            <w:r>
              <w:t xml:space="preserve">Mazzo di Carte</w:t>
            </w:r>
          </w:p>
        </w:tc>
        <w:tc>
          <w:p>
            <w:pPr>
              <w:pStyle w:val="Compact"/>
              <w:jc w:val="left"/>
            </w:pPr>
            <w:r>
              <w:t xml:space="preserve">5 ma</w:t>
            </w:r>
          </w:p>
        </w:tc>
        <w:tc>
          <w:p>
            <w:pPr>
              <w:pStyle w:val="Compact"/>
            </w:pPr>
          </w:p>
        </w:tc>
      </w:tr>
      <w:tr>
        <w:tc>
          <w:p>
            <w:pPr>
              <w:pStyle w:val="Compact"/>
              <w:jc w:val="left"/>
            </w:pPr>
            <w:r>
              <w:t xml:space="preserve">Scacchi dei Draghi</w:t>
            </w:r>
          </w:p>
        </w:tc>
        <w:tc>
          <w:p>
            <w:pPr>
              <w:pStyle w:val="Compact"/>
              <w:jc w:val="left"/>
            </w:pPr>
            <w:r>
              <w:t xml:space="preserve">1 mo</w:t>
            </w:r>
          </w:p>
        </w:tc>
        <w:tc>
          <w:p>
            <w:pPr>
              <w:pStyle w:val="Compact"/>
              <w:jc w:val="left"/>
            </w:pPr>
            <w:r>
              <w:t xml:space="preserve">0,25 kg</w:t>
            </w:r>
          </w:p>
        </w:tc>
        <w:tc>
          <w:p>
            <w:pPr>
              <w:pStyle w:val="Compact"/>
              <w:jc w:val="left"/>
            </w:pPr>
            <w:r>
              <w:t xml:space="preserve">Tre Draghi al Buio</w:t>
            </w:r>
          </w:p>
        </w:tc>
        <w:tc>
          <w:p>
            <w:pPr>
              <w:pStyle w:val="Compact"/>
              <w:jc w:val="left"/>
            </w:pPr>
            <w:r>
              <w:t xml:space="preserve">1 mo</w:t>
            </w:r>
          </w:p>
        </w:tc>
        <w:tc>
          <w:p>
            <w:pPr>
              <w:pStyle w:val="Compact"/>
            </w:pPr>
          </w:p>
        </w:tc>
      </w:tr>
      <w:tr>
        <w:tc>
          <w:p>
            <w:pPr>
              <w:pStyle w:val="Compact"/>
              <w:jc w:val="left"/>
            </w:pPr>
            <w:r>
              <w:t xml:space="preserve">Sostanze da Avvelenatore</w:t>
            </w:r>
          </w:p>
        </w:tc>
        <w:tc>
          <w:p>
            <w:pPr>
              <w:pStyle w:val="Compact"/>
              <w:jc w:val="left"/>
            </w:pPr>
            <w:r>
              <w:t xml:space="preserve">50 mo</w:t>
            </w:r>
          </w:p>
        </w:tc>
        <w:tc>
          <w:p>
            <w:pPr>
              <w:pStyle w:val="Compact"/>
              <w:jc w:val="left"/>
            </w:pPr>
            <w:r>
              <w:t xml:space="preserve">1 kg</w:t>
            </w:r>
          </w:p>
        </w:tc>
        <w:tc>
          <w:p>
            <w:pPr>
              <w:pStyle w:val="Compact"/>
              <w:jc w:val="left"/>
            </w:pPr>
            <w:r>
              <w:t xml:space="preserve">Strumenti da Artigiano</w:t>
            </w:r>
          </w:p>
        </w:tc>
        <w:tc>
          <w:p>
            <w:pPr>
              <w:pStyle w:val="Compact"/>
            </w:pPr>
          </w:p>
        </w:tc>
        <w:tc>
          <w:p>
            <w:pPr>
              <w:pStyle w:val="Compact"/>
            </w:pPr>
          </w:p>
        </w:tc>
      </w:tr>
      <w:tr>
        <w:tc>
          <w:p>
            <w:pPr>
              <w:pStyle w:val="Compact"/>
              <w:jc w:val="left"/>
            </w:pPr>
            <w:r>
              <w:t xml:space="preserve">Scorte da Alchimista</w:t>
            </w:r>
          </w:p>
        </w:tc>
        <w:tc>
          <w:p>
            <w:pPr>
              <w:pStyle w:val="Compact"/>
              <w:jc w:val="left"/>
            </w:pPr>
            <w:r>
              <w:t xml:space="preserve">50 mo</w:t>
            </w:r>
          </w:p>
        </w:tc>
        <w:tc>
          <w:p>
            <w:pPr>
              <w:pStyle w:val="Compact"/>
              <w:jc w:val="left"/>
            </w:pPr>
            <w:r>
              <w:t xml:space="preserve">4 kg</w:t>
            </w:r>
          </w:p>
        </w:tc>
        <w:tc>
          <w:p>
            <w:pPr>
              <w:pStyle w:val="Compact"/>
              <w:jc w:val="left"/>
            </w:pPr>
            <w:r>
              <w:t xml:space="preserve">Scorte da Calligrafo</w:t>
            </w:r>
          </w:p>
        </w:tc>
        <w:tc>
          <w:p>
            <w:pPr>
              <w:pStyle w:val="Compact"/>
              <w:jc w:val="left"/>
            </w:pPr>
            <w:r>
              <w:t xml:space="preserve">10 mo</w:t>
            </w:r>
          </w:p>
        </w:tc>
        <w:tc>
          <w:p>
            <w:pPr>
              <w:pStyle w:val="Compact"/>
              <w:jc w:val="left"/>
            </w:pPr>
            <w:r>
              <w:t xml:space="preserve">2,5 kg</w:t>
            </w:r>
          </w:p>
        </w:tc>
      </w:tr>
      <w:tr>
        <w:tc>
          <w:p>
            <w:pPr>
              <w:pStyle w:val="Compact"/>
              <w:jc w:val="left"/>
            </w:pPr>
            <w:r>
              <w:t xml:space="preserve">Scorte da Mescitore</w:t>
            </w:r>
          </w:p>
        </w:tc>
        <w:tc>
          <w:p>
            <w:pPr>
              <w:pStyle w:val="Compact"/>
              <w:jc w:val="left"/>
            </w:pPr>
            <w:r>
              <w:t xml:space="preserve">20 mo</w:t>
            </w:r>
          </w:p>
        </w:tc>
        <w:tc>
          <w:p>
            <w:pPr>
              <w:pStyle w:val="Compact"/>
              <w:jc w:val="left"/>
            </w:pPr>
            <w:r>
              <w:t xml:space="preserve">4,5 kg</w:t>
            </w:r>
          </w:p>
        </w:tc>
        <w:tc>
          <w:p>
            <w:pPr>
              <w:pStyle w:val="Compact"/>
              <w:jc w:val="left"/>
            </w:pPr>
            <w:r>
              <w:t xml:space="preserve">Strumenti da Calzolaio</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Cartografo</w:t>
            </w:r>
          </w:p>
        </w:tc>
        <w:tc>
          <w:p>
            <w:pPr>
              <w:pStyle w:val="Compact"/>
              <w:jc w:val="left"/>
            </w:pPr>
            <w:r>
              <w:t xml:space="preserve">15 mo</w:t>
            </w:r>
          </w:p>
        </w:tc>
        <w:tc>
          <w:p>
            <w:pPr>
              <w:pStyle w:val="Compact"/>
              <w:jc w:val="left"/>
            </w:pPr>
            <w:r>
              <w:t xml:space="preserve">3 kg</w:t>
            </w:r>
          </w:p>
        </w:tc>
        <w:tc>
          <w:p>
            <w:pPr>
              <w:pStyle w:val="Compact"/>
              <w:jc w:val="left"/>
            </w:pPr>
            <w:r>
              <w:t xml:space="preserve">Strumenti da Conciatore</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Costruttore</w:t>
            </w:r>
          </w:p>
        </w:tc>
        <w:tc>
          <w:p>
            <w:pPr>
              <w:pStyle w:val="Compact"/>
              <w:jc w:val="left"/>
            </w:pPr>
            <w:r>
              <w:t xml:space="preserve">10 mo</w:t>
            </w:r>
          </w:p>
        </w:tc>
        <w:tc>
          <w:p>
            <w:pPr>
              <w:pStyle w:val="Compact"/>
              <w:jc w:val="left"/>
            </w:pPr>
            <w:r>
              <w:t xml:space="preserve">4 kg</w:t>
            </w:r>
          </w:p>
        </w:tc>
        <w:tc>
          <w:p>
            <w:pPr>
              <w:pStyle w:val="Compact"/>
              <w:jc w:val="left"/>
            </w:pPr>
            <w:r>
              <w:t xml:space="preserve">Strumenti da Fabbro</w:t>
            </w:r>
          </w:p>
        </w:tc>
        <w:tc>
          <w:p>
            <w:pPr>
              <w:pStyle w:val="Compact"/>
              <w:jc w:val="left"/>
            </w:pPr>
            <w:r>
              <w:t xml:space="preserve">20 mo</w:t>
            </w:r>
          </w:p>
        </w:tc>
        <w:tc>
          <w:p>
            <w:pPr>
              <w:pStyle w:val="Compact"/>
              <w:jc w:val="left"/>
            </w:pPr>
            <w:r>
              <w:t xml:space="preserve">4 kg</w:t>
            </w:r>
          </w:p>
        </w:tc>
      </w:tr>
      <w:tr>
        <w:tc>
          <w:p>
            <w:pPr>
              <w:pStyle w:val="Compact"/>
              <w:jc w:val="left"/>
            </w:pPr>
            <w:r>
              <w:t xml:space="preserve">Strumenti da Falegname</w:t>
            </w:r>
          </w:p>
        </w:tc>
        <w:tc>
          <w:p>
            <w:pPr>
              <w:pStyle w:val="Compact"/>
              <w:jc w:val="left"/>
            </w:pPr>
            <w:r>
              <w:t xml:space="preserve">8 mo</w:t>
            </w:r>
          </w:p>
        </w:tc>
        <w:tc>
          <w:p>
            <w:pPr>
              <w:pStyle w:val="Compact"/>
              <w:jc w:val="left"/>
            </w:pPr>
            <w:r>
              <w:t xml:space="preserve">3 kg</w:t>
            </w:r>
          </w:p>
        </w:tc>
        <w:tc>
          <w:p>
            <w:pPr>
              <w:pStyle w:val="Compact"/>
              <w:jc w:val="left"/>
            </w:pPr>
            <w:r>
              <w:t xml:space="preserve">Strumenti da Gioielliere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da Intagliatore</w:t>
            </w:r>
          </w:p>
        </w:tc>
        <w:tc>
          <w:p>
            <w:pPr>
              <w:pStyle w:val="Compact"/>
              <w:jc w:val="left"/>
            </w:pPr>
            <w:r>
              <w:t xml:space="preserve">1 mo</w:t>
            </w:r>
          </w:p>
        </w:tc>
        <w:tc>
          <w:p>
            <w:pPr>
              <w:pStyle w:val="Compact"/>
              <w:jc w:val="left"/>
            </w:pPr>
            <w:r>
              <w:t xml:space="preserve">2,5 kg</w:t>
            </w:r>
          </w:p>
        </w:tc>
        <w:tc>
          <w:p>
            <w:pPr>
              <w:pStyle w:val="Compact"/>
              <w:jc w:val="left"/>
            </w:pPr>
            <w:r>
              <w:t xml:space="preserve">Strumenti da Inventore</w:t>
            </w:r>
          </w:p>
        </w:tc>
        <w:tc>
          <w:p>
            <w:pPr>
              <w:pStyle w:val="Compact"/>
              <w:jc w:val="left"/>
            </w:pPr>
            <w:r>
              <w:t xml:space="preserve">50 mo</w:t>
            </w:r>
          </w:p>
        </w:tc>
        <w:tc>
          <w:p>
            <w:pPr>
              <w:pStyle w:val="Compact"/>
              <w:jc w:val="left"/>
            </w:pPr>
            <w:r>
              <w:t xml:space="preserve">5 kg</w:t>
            </w:r>
          </w:p>
        </w:tc>
      </w:tr>
      <w:tr>
        <w:tc>
          <w:p>
            <w:pPr>
              <w:pStyle w:val="Compact"/>
              <w:jc w:val="left"/>
            </w:pPr>
            <w:r>
              <w:t xml:space="preserve">Strumenti da Pittore</w:t>
            </w:r>
          </w:p>
        </w:tc>
        <w:tc>
          <w:p>
            <w:pPr>
              <w:pStyle w:val="Compact"/>
              <w:jc w:val="left"/>
            </w:pPr>
            <w:r>
              <w:t xml:space="preserve">10 mo</w:t>
            </w:r>
          </w:p>
        </w:tc>
        <w:tc>
          <w:p>
            <w:pPr>
              <w:pStyle w:val="Compact"/>
              <w:jc w:val="left"/>
            </w:pPr>
            <w:r>
              <w:t xml:space="preserve">2,5 kg</w:t>
            </w:r>
          </w:p>
        </w:tc>
        <w:tc>
          <w:p>
            <w:pPr>
              <w:pStyle w:val="Compact"/>
              <w:jc w:val="left"/>
            </w:pPr>
            <w:r>
              <w:t xml:space="preserve">Strumenti da Soffiatore</w:t>
            </w:r>
          </w:p>
        </w:tc>
        <w:tc>
          <w:p>
            <w:pPr>
              <w:pStyle w:val="Compact"/>
              <w:jc w:val="left"/>
            </w:pPr>
            <w:r>
              <w:t xml:space="preserve">30 mo</w:t>
            </w:r>
          </w:p>
        </w:tc>
        <w:tc>
          <w:p>
            <w:pPr>
              <w:pStyle w:val="Compact"/>
              <w:jc w:val="left"/>
            </w:pPr>
            <w:r>
              <w:t xml:space="preserve">2,5 kg</w:t>
            </w:r>
          </w:p>
        </w:tc>
      </w:tr>
      <w:tr>
        <w:tc>
          <w:p>
            <w:pPr>
              <w:pStyle w:val="Compact"/>
              <w:jc w:val="left"/>
            </w:pPr>
            <w:r>
              <w:t xml:space="preserve">Strumenti da Tessitore</w:t>
            </w:r>
          </w:p>
        </w:tc>
        <w:tc>
          <w:p>
            <w:pPr>
              <w:pStyle w:val="Compact"/>
              <w:jc w:val="left"/>
            </w:pPr>
            <w:r>
              <w:t xml:space="preserve">1 mo</w:t>
            </w:r>
          </w:p>
        </w:tc>
        <w:tc>
          <w:p>
            <w:pPr>
              <w:pStyle w:val="Compact"/>
              <w:jc w:val="left"/>
            </w:pPr>
            <w:r>
              <w:t xml:space="preserve">2,5 kg</w:t>
            </w:r>
          </w:p>
        </w:tc>
        <w:tc>
          <w:p>
            <w:pPr>
              <w:pStyle w:val="Compact"/>
              <w:jc w:val="left"/>
            </w:pPr>
            <w:r>
              <w:t xml:space="preserve">Strumenti da Vasaio</w:t>
            </w:r>
          </w:p>
        </w:tc>
        <w:tc>
          <w:p>
            <w:pPr>
              <w:pStyle w:val="Compact"/>
              <w:jc w:val="left"/>
            </w:pPr>
            <w:r>
              <w:t xml:space="preserve">10 mo</w:t>
            </w:r>
          </w:p>
        </w:tc>
        <w:tc>
          <w:p>
            <w:pPr>
              <w:pStyle w:val="Compact"/>
              <w:jc w:val="left"/>
            </w:pPr>
            <w:r>
              <w:t xml:space="preserve">1,5 kg</w:t>
            </w:r>
          </w:p>
        </w:tc>
      </w:tr>
      <w:tr>
        <w:tc>
          <w:p>
            <w:pPr>
              <w:pStyle w:val="Compact"/>
              <w:jc w:val="left"/>
            </w:pPr>
            <w:r>
              <w:t xml:space="preserve">Utensili da Cuoco</w:t>
            </w:r>
          </w:p>
        </w:tc>
        <w:tc>
          <w:p>
            <w:pPr>
              <w:pStyle w:val="Compact"/>
              <w:jc w:val="left"/>
            </w:pPr>
            <w:r>
              <w:t xml:space="preserve">1 mo</w:t>
            </w:r>
          </w:p>
        </w:tc>
        <w:tc>
          <w:p>
            <w:pPr>
              <w:pStyle w:val="Compact"/>
              <w:jc w:val="left"/>
            </w:pPr>
            <w:r>
              <w:t xml:space="preserve">4 kg</w:t>
            </w:r>
          </w:p>
        </w:tc>
        <w:tc>
          <w:p>
            <w:pPr>
              <w:pStyle w:val="Compact"/>
              <w:jc w:val="left"/>
            </w:pPr>
            <w:r>
              <w:t xml:space="preserve">Strumenti da Navigatore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Musicali</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Ciaramella</w:t>
            </w:r>
          </w:p>
        </w:tc>
        <w:tc>
          <w:p>
            <w:pPr>
              <w:pStyle w:val="Compact"/>
              <w:jc w:val="left"/>
            </w:pPr>
            <w:r>
              <w:t xml:space="preserve">2 mo</w:t>
            </w:r>
          </w:p>
        </w:tc>
        <w:tc>
          <w:p>
            <w:pPr>
              <w:pStyle w:val="Compact"/>
              <w:jc w:val="left"/>
            </w:pPr>
            <w:r>
              <w:t xml:space="preserve">0,5 kg</w:t>
            </w:r>
          </w:p>
        </w:tc>
        <w:tc>
          <w:p>
            <w:pPr>
              <w:pStyle w:val="Compact"/>
              <w:jc w:val="left"/>
            </w:pPr>
            <w:r>
              <w:t xml:space="preserve">Cornamusa</w:t>
            </w:r>
          </w:p>
        </w:tc>
        <w:tc>
          <w:p>
            <w:pPr>
              <w:pStyle w:val="Compact"/>
              <w:jc w:val="left"/>
            </w:pPr>
            <w:r>
              <w:t xml:space="preserve">30 mo</w:t>
            </w:r>
          </w:p>
        </w:tc>
        <w:tc>
          <w:p>
            <w:pPr>
              <w:pStyle w:val="Compact"/>
              <w:jc w:val="left"/>
            </w:pPr>
            <w:r>
              <w:t xml:space="preserve">3 kg</w:t>
            </w:r>
          </w:p>
        </w:tc>
      </w:tr>
      <w:tr>
        <w:tc>
          <w:p>
            <w:pPr>
              <w:pStyle w:val="Compact"/>
              <w:jc w:val="left"/>
            </w:pPr>
            <w:r>
              <w:t xml:space="preserve">Corno</w:t>
            </w:r>
          </w:p>
        </w:tc>
        <w:tc>
          <w:p>
            <w:pPr>
              <w:pStyle w:val="Compact"/>
              <w:jc w:val="left"/>
            </w:pPr>
            <w:r>
              <w:t xml:space="preserve">3 mo</w:t>
            </w:r>
          </w:p>
        </w:tc>
        <w:tc>
          <w:p>
            <w:pPr>
              <w:pStyle w:val="Compact"/>
              <w:jc w:val="left"/>
            </w:pPr>
            <w:r>
              <w:t xml:space="preserve">1 kg</w:t>
            </w:r>
          </w:p>
        </w:tc>
        <w:tc>
          <w:p>
            <w:pPr>
              <w:pStyle w:val="Compact"/>
              <w:jc w:val="left"/>
            </w:pPr>
            <w:r>
              <w:t xml:space="preserve">Dulcimer</w:t>
            </w:r>
          </w:p>
        </w:tc>
        <w:tc>
          <w:p>
            <w:pPr>
              <w:pStyle w:val="Compact"/>
              <w:jc w:val="left"/>
            </w:pPr>
            <w:r>
              <w:t xml:space="preserve">25 mo</w:t>
            </w:r>
          </w:p>
        </w:tc>
        <w:tc>
          <w:p>
            <w:pPr>
              <w:pStyle w:val="Compact"/>
              <w:jc w:val="left"/>
            </w:pPr>
            <w:r>
              <w:t xml:space="preserve">5 kg</w:t>
            </w:r>
          </w:p>
        </w:tc>
      </w:tr>
      <w:tr>
        <w:tc>
          <w:p>
            <w:pPr>
              <w:pStyle w:val="Compact"/>
              <w:jc w:val="left"/>
            </w:pPr>
            <w:r>
              <w:t xml:space="preserve">Flauto</w:t>
            </w:r>
          </w:p>
        </w:tc>
        <w:tc>
          <w:p>
            <w:pPr>
              <w:pStyle w:val="Compact"/>
              <w:jc w:val="left"/>
            </w:pPr>
            <w:r>
              <w:t xml:space="preserve">2 mo</w:t>
            </w:r>
          </w:p>
        </w:tc>
        <w:tc>
          <w:p>
            <w:pPr>
              <w:pStyle w:val="Compact"/>
              <w:jc w:val="left"/>
            </w:pPr>
            <w:r>
              <w:t xml:space="preserve">0,5 kg</w:t>
            </w:r>
          </w:p>
        </w:tc>
        <w:tc>
          <w:p>
            <w:pPr>
              <w:pStyle w:val="Compact"/>
              <w:jc w:val="left"/>
            </w:pPr>
            <w:r>
              <w:t xml:space="preserve">Flauto di Pan</w:t>
            </w:r>
          </w:p>
        </w:tc>
        <w:tc>
          <w:p>
            <w:pPr>
              <w:pStyle w:val="Compact"/>
              <w:jc w:val="left"/>
            </w:pPr>
            <w:r>
              <w:t xml:space="preserve">12 mo</w:t>
            </w:r>
          </w:p>
        </w:tc>
        <w:tc>
          <w:p>
            <w:pPr>
              <w:pStyle w:val="Compact"/>
              <w:jc w:val="left"/>
            </w:pPr>
            <w:r>
              <w:t xml:space="preserve">1 kg</w:t>
            </w:r>
          </w:p>
        </w:tc>
      </w:tr>
      <w:tr>
        <w:tc>
          <w:p>
            <w:pPr>
              <w:pStyle w:val="Compact"/>
              <w:jc w:val="left"/>
            </w:pPr>
            <w:r>
              <w:t xml:space="preserve">Lira</w:t>
            </w:r>
          </w:p>
        </w:tc>
        <w:tc>
          <w:p>
            <w:pPr>
              <w:pStyle w:val="Compact"/>
              <w:jc w:val="left"/>
            </w:pPr>
            <w:r>
              <w:t xml:space="preserve">30 mo</w:t>
            </w:r>
          </w:p>
        </w:tc>
        <w:tc>
          <w:p>
            <w:pPr>
              <w:pStyle w:val="Compact"/>
              <w:jc w:val="left"/>
            </w:pPr>
            <w:r>
              <w:t xml:space="preserve">1 kg</w:t>
            </w:r>
          </w:p>
        </w:tc>
        <w:tc>
          <w:p>
            <w:pPr>
              <w:pStyle w:val="Compact"/>
              <w:jc w:val="left"/>
            </w:pPr>
            <w:r>
              <w:t xml:space="preserve">Liuto</w:t>
            </w:r>
          </w:p>
        </w:tc>
        <w:tc>
          <w:p>
            <w:pPr>
              <w:pStyle w:val="Compact"/>
              <w:jc w:val="left"/>
            </w:pPr>
            <w:r>
              <w:t xml:space="preserve">35 mo</w:t>
            </w:r>
          </w:p>
        </w:tc>
        <w:tc>
          <w:p>
            <w:pPr>
              <w:pStyle w:val="Compact"/>
              <w:jc w:val="left"/>
            </w:pPr>
            <w:r>
              <w:t xml:space="preserve">1 kg</w:t>
            </w:r>
          </w:p>
        </w:tc>
      </w:tr>
      <w:tr>
        <w:tc>
          <w:p>
            <w:pPr>
              <w:pStyle w:val="Compact"/>
              <w:jc w:val="left"/>
            </w:pPr>
            <w:r>
              <w:t xml:space="preserve">Tamburo</w:t>
            </w:r>
          </w:p>
        </w:tc>
        <w:tc>
          <w:p>
            <w:pPr>
              <w:pStyle w:val="Compact"/>
              <w:jc w:val="left"/>
            </w:pPr>
            <w:r>
              <w:t xml:space="preserve">6 mo</w:t>
            </w:r>
          </w:p>
        </w:tc>
        <w:tc>
          <w:p>
            <w:pPr>
              <w:pStyle w:val="Compact"/>
              <w:jc w:val="left"/>
            </w:pPr>
            <w:r>
              <w:t xml:space="preserve">1,5 kg</w:t>
            </w:r>
          </w:p>
        </w:tc>
        <w:tc>
          <w:p>
            <w:pPr>
              <w:pStyle w:val="Compact"/>
              <w:jc w:val="left"/>
            </w:pPr>
            <w:r>
              <w:t xml:space="preserve">Viola</w:t>
            </w:r>
          </w:p>
        </w:tc>
        <w:tc>
          <w:p>
            <w:pPr>
              <w:pStyle w:val="Compact"/>
              <w:jc w:val="left"/>
            </w:pPr>
            <w:r>
              <w:t xml:space="preserve">30 mo</w:t>
            </w:r>
          </w:p>
        </w:tc>
        <w:tc>
          <w:p>
            <w:pPr>
              <w:pStyle w:val="Compact"/>
              <w:jc w:val="left"/>
            </w:pPr>
            <w:r>
              <w:t xml:space="preserve">0,5 kg</w:t>
            </w:r>
          </w:p>
        </w:tc>
      </w:tr>
      <w:tr>
        <w:tc>
          <w:p>
            <w:pPr>
              <w:pStyle w:val="Compact"/>
              <w:jc w:val="left"/>
            </w:pPr>
            <w:r>
              <w:t xml:space="preserve">Trucchi per il Camuffamento</w:t>
            </w:r>
          </w:p>
        </w:tc>
        <w:tc>
          <w:p>
            <w:pPr>
              <w:pStyle w:val="Compact"/>
              <w:jc w:val="left"/>
            </w:pPr>
            <w:r>
              <w:t xml:space="preserve">25 mo</w:t>
            </w:r>
          </w:p>
        </w:tc>
        <w:tc>
          <w:p>
            <w:pPr>
              <w:pStyle w:val="Compact"/>
              <w:jc w:val="left"/>
            </w:pPr>
            <w:r>
              <w:t xml:space="preserve">1,5 kg</w:t>
            </w:r>
          </w:p>
        </w:tc>
        <w:tc>
          <w:p>
            <w:pPr>
              <w:pStyle w:val="Compact"/>
            </w:pPr>
          </w:p>
        </w:tc>
        <w:tc>
          <w:p>
            <w:pPr>
              <w:pStyle w:val="Compact"/>
            </w:pPr>
          </w:p>
        </w:tc>
        <w:tc>
          <w:p>
            <w:pPr>
              <w:pStyle w:val="Compact"/>
            </w:pPr>
          </w:p>
        </w:tc>
      </w:tr>
    </w:tbl>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Cavalcatura</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Velocità</w:t>
            </w:r>
          </w:p>
        </w:tc>
        <w:tc>
          <w:tcPr>
            <w:tcBorders>
              <w:bottom w:val="single"/>
            </w:tcBorders>
            <w:vAlign w:val="bottom"/>
          </w:tcPr>
          <w:p>
            <w:pPr>
              <w:pStyle w:val="Compact"/>
              <w:jc w:val="left"/>
            </w:pPr>
            <w:r>
              <w:rPr>
                <w:b/>
              </w:rPr>
              <w:t xml:space="preserve">Capacità di Trasporto</w:t>
            </w:r>
          </w:p>
        </w:tc>
      </w:tr>
      <w:tr>
        <w:tc>
          <w:p>
            <w:pPr>
              <w:pStyle w:val="Compact"/>
              <w:jc w:val="left"/>
            </w:pPr>
            <w:r>
              <w:t xml:space="preserve">Asino o Mulo</w:t>
            </w:r>
          </w:p>
        </w:tc>
        <w:tc>
          <w:p>
            <w:pPr>
              <w:pStyle w:val="Compact"/>
              <w:jc w:val="left"/>
            </w:pPr>
            <w:r>
              <w:t xml:space="preserve">8 mo</w:t>
            </w:r>
          </w:p>
        </w:tc>
        <w:tc>
          <w:p>
            <w:pPr>
              <w:pStyle w:val="Compact"/>
              <w:jc w:val="left"/>
            </w:pPr>
            <w:r>
              <w:t xml:space="preserve">12 m</w:t>
            </w:r>
          </w:p>
        </w:tc>
        <w:tc>
          <w:p>
            <w:pPr>
              <w:pStyle w:val="Compact"/>
              <w:jc w:val="left"/>
            </w:pPr>
            <w:r>
              <w:t xml:space="preserve">210 kg</w:t>
            </w:r>
          </w:p>
        </w:tc>
      </w:tr>
      <w:tr>
        <w:tc>
          <w:p>
            <w:pPr>
              <w:pStyle w:val="Compact"/>
              <w:jc w:val="left"/>
            </w:pPr>
            <w:r>
              <w:t xml:space="preserve">Cammello</w:t>
            </w:r>
          </w:p>
        </w:tc>
        <w:tc>
          <w:p>
            <w:pPr>
              <w:pStyle w:val="Compact"/>
              <w:jc w:val="left"/>
            </w:pPr>
            <w:r>
              <w:t xml:space="preserve">50 mo</w:t>
            </w:r>
          </w:p>
        </w:tc>
        <w:tc>
          <w:p>
            <w:pPr>
              <w:pStyle w:val="Compact"/>
              <w:jc w:val="left"/>
            </w:pPr>
            <w:r>
              <w:t xml:space="preserve">15 m</w:t>
            </w:r>
          </w:p>
        </w:tc>
        <w:tc>
          <w:p>
            <w:pPr>
              <w:pStyle w:val="Compact"/>
              <w:jc w:val="left"/>
            </w:pPr>
            <w:r>
              <w:t xml:space="preserve">240 kg</w:t>
            </w:r>
          </w:p>
        </w:tc>
      </w:tr>
      <w:tr>
        <w:tc>
          <w:p>
            <w:pPr>
              <w:pStyle w:val="Compact"/>
              <w:jc w:val="left"/>
            </w:pPr>
            <w:r>
              <w:t xml:space="preserve">Cavallo da Galoppo</w:t>
            </w:r>
          </w:p>
        </w:tc>
        <w:tc>
          <w:p>
            <w:pPr>
              <w:pStyle w:val="Compact"/>
              <w:jc w:val="left"/>
            </w:pPr>
            <w:r>
              <w:t xml:space="preserve">75 mo</w:t>
            </w:r>
          </w:p>
        </w:tc>
        <w:tc>
          <w:p>
            <w:pPr>
              <w:pStyle w:val="Compact"/>
              <w:jc w:val="left"/>
            </w:pPr>
            <w:r>
              <w:t xml:space="preserve">18 m</w:t>
            </w:r>
          </w:p>
        </w:tc>
        <w:tc>
          <w:p>
            <w:pPr>
              <w:pStyle w:val="Compact"/>
              <w:jc w:val="left"/>
            </w:pPr>
            <w:r>
              <w:t xml:space="preserve">240 kg</w:t>
            </w:r>
          </w:p>
        </w:tc>
      </w:tr>
      <w:tr>
        <w:tc>
          <w:p>
            <w:pPr>
              <w:pStyle w:val="Compact"/>
              <w:jc w:val="left"/>
            </w:pPr>
            <w:r>
              <w:t xml:space="preserve">Cavallo da Guerra</w:t>
            </w:r>
          </w:p>
        </w:tc>
        <w:tc>
          <w:p>
            <w:pPr>
              <w:pStyle w:val="Compact"/>
              <w:jc w:val="left"/>
            </w:pPr>
            <w:r>
              <w:t xml:space="preserve">400 mo</w:t>
            </w:r>
          </w:p>
        </w:tc>
        <w:tc>
          <w:p>
            <w:pPr>
              <w:pStyle w:val="Compact"/>
              <w:jc w:val="left"/>
            </w:pPr>
            <w:r>
              <w:t xml:space="preserve">18 m</w:t>
            </w:r>
          </w:p>
        </w:tc>
        <w:tc>
          <w:p>
            <w:pPr>
              <w:pStyle w:val="Compact"/>
              <w:jc w:val="left"/>
            </w:pPr>
            <w:r>
              <w:t xml:space="preserve">270 kg</w:t>
            </w:r>
          </w:p>
        </w:tc>
      </w:tr>
      <w:tr>
        <w:tc>
          <w:p>
            <w:pPr>
              <w:pStyle w:val="Compact"/>
              <w:jc w:val="left"/>
            </w:pPr>
            <w:r>
              <w:t xml:space="preserve">Cavallo da Tiro</w:t>
            </w:r>
          </w:p>
        </w:tc>
        <w:tc>
          <w:p>
            <w:pPr>
              <w:pStyle w:val="Compact"/>
              <w:jc w:val="left"/>
            </w:pPr>
            <w:r>
              <w:t xml:space="preserve">50 mo</w:t>
            </w:r>
          </w:p>
        </w:tc>
        <w:tc>
          <w:p>
            <w:pPr>
              <w:pStyle w:val="Compact"/>
              <w:jc w:val="left"/>
            </w:pPr>
            <w:r>
              <w:t xml:space="preserve">12 m</w:t>
            </w:r>
          </w:p>
        </w:tc>
        <w:tc>
          <w:p>
            <w:pPr>
              <w:pStyle w:val="Compact"/>
              <w:jc w:val="left"/>
            </w:pPr>
            <w:r>
              <w:t xml:space="preserve">270 kg</w:t>
            </w:r>
          </w:p>
        </w:tc>
      </w:tr>
      <w:tr>
        <w:tc>
          <w:p>
            <w:pPr>
              <w:pStyle w:val="Compact"/>
              <w:jc w:val="left"/>
            </w:pPr>
            <w:r>
              <w:t xml:space="preserve">Elefante</w:t>
            </w:r>
          </w:p>
        </w:tc>
        <w:tc>
          <w:p>
            <w:pPr>
              <w:pStyle w:val="Compact"/>
              <w:jc w:val="left"/>
            </w:pPr>
            <w:r>
              <w:t xml:space="preserve">200 mo</w:t>
            </w:r>
          </w:p>
        </w:tc>
        <w:tc>
          <w:p>
            <w:pPr>
              <w:pStyle w:val="Compact"/>
              <w:jc w:val="left"/>
            </w:pPr>
            <w:r>
              <w:t xml:space="preserve">12 m</w:t>
            </w:r>
          </w:p>
        </w:tc>
        <w:tc>
          <w:p>
            <w:pPr>
              <w:pStyle w:val="Compact"/>
              <w:jc w:val="left"/>
            </w:pPr>
            <w:r>
              <w:t xml:space="preserve">660 kg</w:t>
            </w:r>
          </w:p>
        </w:tc>
      </w:tr>
      <w:tr>
        <w:tc>
          <w:p>
            <w:pPr>
              <w:pStyle w:val="Compact"/>
              <w:jc w:val="left"/>
            </w:pPr>
            <w:r>
              <w:t xml:space="preserve">Mastino</w:t>
            </w:r>
          </w:p>
        </w:tc>
        <w:tc>
          <w:p>
            <w:pPr>
              <w:pStyle w:val="Compact"/>
              <w:jc w:val="left"/>
            </w:pPr>
            <w:r>
              <w:t xml:space="preserve">25 mo</w:t>
            </w:r>
          </w:p>
        </w:tc>
        <w:tc>
          <w:p>
            <w:pPr>
              <w:pStyle w:val="Compact"/>
              <w:jc w:val="left"/>
            </w:pPr>
            <w:r>
              <w:t xml:space="preserve">12 m</w:t>
            </w:r>
          </w:p>
        </w:tc>
        <w:tc>
          <w:p>
            <w:pPr>
              <w:pStyle w:val="Compact"/>
              <w:jc w:val="left"/>
            </w:pPr>
            <w:r>
              <w:t xml:space="preserve">97,5 kg</w:t>
            </w:r>
          </w:p>
        </w:tc>
      </w:tr>
      <w:tr>
        <w:tc>
          <w:p>
            <w:pPr>
              <w:pStyle w:val="Compact"/>
              <w:jc w:val="left"/>
            </w:pPr>
            <w:r>
              <w:t xml:space="preserve">Pony</w:t>
            </w:r>
          </w:p>
        </w:tc>
        <w:tc>
          <w:p>
            <w:pPr>
              <w:pStyle w:val="Compact"/>
              <w:jc w:val="left"/>
            </w:pPr>
            <w:r>
              <w:t xml:space="preserve">30 mo</w:t>
            </w:r>
          </w:p>
        </w:tc>
        <w:tc>
          <w:p>
            <w:pPr>
              <w:pStyle w:val="Compact"/>
              <w:jc w:val="left"/>
            </w:pPr>
            <w:r>
              <w:t xml:space="preserve">12 m</w:t>
            </w:r>
          </w:p>
        </w:tc>
        <w:tc>
          <w:p>
            <w:pPr>
              <w:pStyle w:val="Compact"/>
              <w:jc w:val="left"/>
            </w:pPr>
            <w:r>
              <w:t xml:space="preserve">112,5 kg</w:t>
            </w:r>
          </w:p>
        </w:tc>
      </w:tr>
    </w:tbl>
    <w:p>
      <w:pPr>
        <w:pStyle w:val="BodyText"/>
      </w:pPr>
      <w:r>
        <w:rPr>
          <w:b/>
        </w:rPr>
        <w:t xml:space="preserve">Finimenti e Veicoli da Tiro</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Oggetto</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Peso</w:t>
            </w:r>
          </w:p>
        </w:tc>
      </w:tr>
      <w:tr>
        <w:tc>
          <w:p>
            <w:pPr>
              <w:pStyle w:val="Compact"/>
              <w:jc w:val="left"/>
            </w:pPr>
            <w:r>
              <w:t xml:space="preserve">Bardatura</w:t>
            </w:r>
          </w:p>
        </w:tc>
        <w:tc>
          <w:p>
            <w:pPr>
              <w:pStyle w:val="Compact"/>
              <w:jc w:val="left"/>
            </w:pPr>
            <w:r>
              <w:t xml:space="preserve">x4</w:t>
            </w:r>
          </w:p>
        </w:tc>
        <w:tc>
          <w:p>
            <w:pPr>
              <w:pStyle w:val="Compact"/>
              <w:jc w:val="left"/>
            </w:pPr>
            <w:r>
              <w:t xml:space="preserve">x2</w:t>
            </w:r>
          </w:p>
        </w:tc>
      </w:tr>
      <w:tr>
        <w:tc>
          <w:p>
            <w:pPr>
              <w:pStyle w:val="Compact"/>
              <w:jc w:val="left"/>
            </w:pPr>
            <w:r>
              <w:t xml:space="preserve">Biga</w:t>
            </w:r>
          </w:p>
        </w:tc>
        <w:tc>
          <w:p>
            <w:pPr>
              <w:pStyle w:val="Compact"/>
              <w:jc w:val="left"/>
            </w:pPr>
            <w:r>
              <w:t xml:space="preserve">250 mo</w:t>
            </w:r>
          </w:p>
        </w:tc>
        <w:tc>
          <w:p>
            <w:pPr>
              <w:pStyle w:val="Compact"/>
              <w:jc w:val="left"/>
            </w:pPr>
            <w:r>
              <w:t xml:space="preserve">50 kg</w:t>
            </w:r>
          </w:p>
        </w:tc>
      </w:tr>
      <w:tr>
        <w:tc>
          <w:p>
            <w:pPr>
              <w:pStyle w:val="Compact"/>
              <w:jc w:val="left"/>
            </w:pPr>
            <w:r>
              <w:t xml:space="preserve">Bisacce</w:t>
            </w:r>
          </w:p>
        </w:tc>
        <w:tc>
          <w:p>
            <w:pPr>
              <w:pStyle w:val="Compact"/>
              <w:jc w:val="left"/>
            </w:pPr>
            <w:r>
              <w:t xml:space="preserve">4 mo</w:t>
            </w:r>
          </w:p>
        </w:tc>
        <w:tc>
          <w:p>
            <w:pPr>
              <w:pStyle w:val="Compact"/>
              <w:jc w:val="left"/>
            </w:pPr>
            <w:r>
              <w:t xml:space="preserve">4 kg</w:t>
            </w:r>
          </w:p>
        </w:tc>
      </w:tr>
      <w:tr>
        <w:tc>
          <w:p>
            <w:pPr>
              <w:pStyle w:val="Compact"/>
              <w:jc w:val="left"/>
            </w:pPr>
            <w:r>
              <w:t xml:space="preserve">Carretto</w:t>
            </w:r>
          </w:p>
        </w:tc>
        <w:tc>
          <w:p>
            <w:pPr>
              <w:pStyle w:val="Compact"/>
              <w:jc w:val="left"/>
            </w:pPr>
            <w:r>
              <w:t xml:space="preserve">15 mo</w:t>
            </w:r>
          </w:p>
        </w:tc>
        <w:tc>
          <w:p>
            <w:pPr>
              <w:pStyle w:val="Compact"/>
              <w:jc w:val="left"/>
            </w:pPr>
            <w:r>
              <w:t xml:space="preserve">100 kg</w:t>
            </w:r>
          </w:p>
        </w:tc>
      </w:tr>
      <w:tr>
        <w:tc>
          <w:p>
            <w:pPr>
              <w:pStyle w:val="Compact"/>
              <w:jc w:val="left"/>
            </w:pPr>
            <w:r>
              <w:t xml:space="preserve">Carro</w:t>
            </w:r>
          </w:p>
        </w:tc>
        <w:tc>
          <w:p>
            <w:pPr>
              <w:pStyle w:val="Compact"/>
              <w:jc w:val="left"/>
            </w:pPr>
            <w:r>
              <w:t xml:space="preserve">35 mo</w:t>
            </w:r>
          </w:p>
        </w:tc>
        <w:tc>
          <w:p>
            <w:pPr>
              <w:pStyle w:val="Compact"/>
              <w:jc w:val="left"/>
            </w:pPr>
            <w:r>
              <w:t xml:space="preserve">200 kg</w:t>
            </w:r>
          </w:p>
        </w:tc>
      </w:tr>
      <w:tr>
        <w:tc>
          <w:p>
            <w:pPr>
              <w:pStyle w:val="Compact"/>
              <w:jc w:val="left"/>
            </w:pPr>
            <w:r>
              <w:t xml:space="preserve">Carrozza</w:t>
            </w:r>
          </w:p>
        </w:tc>
        <w:tc>
          <w:p>
            <w:pPr>
              <w:pStyle w:val="Compact"/>
              <w:jc w:val="left"/>
            </w:pPr>
            <w:r>
              <w:t xml:space="preserve">100 mo</w:t>
            </w:r>
          </w:p>
        </w:tc>
        <w:tc>
          <w:p>
            <w:pPr>
              <w:pStyle w:val="Compact"/>
              <w:jc w:val="left"/>
            </w:pPr>
            <w:r>
              <w:t xml:space="preserve">300 kg</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0,5 kg</w:t>
            </w:r>
          </w:p>
        </w:tc>
      </w:tr>
      <w:tr>
        <w:tc>
          <w:p>
            <w:pPr>
              <w:pStyle w:val="Compact"/>
              <w:jc w:val="left"/>
            </w:pPr>
            <w:r>
              <w:t xml:space="preserve">Nutrimento (al giorno)</w:t>
            </w:r>
          </w:p>
        </w:tc>
        <w:tc>
          <w:p>
            <w:pPr>
              <w:pStyle w:val="Compact"/>
              <w:jc w:val="left"/>
            </w:pPr>
            <w:r>
              <w:t xml:space="preserve">5 mr</w:t>
            </w:r>
          </w:p>
        </w:tc>
        <w:tc>
          <w:p>
            <w:pPr>
              <w:pStyle w:val="Compact"/>
              <w:jc w:val="left"/>
            </w:pPr>
            <w:r>
              <w:t xml:space="preserve">5 kg</w:t>
            </w:r>
          </w:p>
        </w:tc>
      </w:tr>
    </w:tbl>
    <w:p>
      <w:pPr>
        <w:pStyle w:val="BodyText"/>
      </w:pPr>
      <w:r>
        <w:rPr>
          <w:b/>
        </w:rPr>
        <w:t xml:space="preserve">Sella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Oggetto</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Peso</w:t>
            </w:r>
          </w:p>
        </w:tc>
      </w:tr>
      <w:tr>
        <w:tc>
          <w:p>
            <w:pPr>
              <w:pStyle w:val="Compact"/>
              <w:jc w:val="left"/>
            </w:pPr>
            <w:r>
              <w:t xml:space="preserve">Da Carico</w:t>
            </w:r>
          </w:p>
        </w:tc>
        <w:tc>
          <w:p>
            <w:pPr>
              <w:pStyle w:val="Compact"/>
              <w:jc w:val="left"/>
            </w:pPr>
            <w:r>
              <w:t xml:space="preserve">5 mo</w:t>
            </w:r>
          </w:p>
        </w:tc>
        <w:tc>
          <w:p>
            <w:pPr>
              <w:pStyle w:val="Compact"/>
              <w:jc w:val="left"/>
            </w:pPr>
            <w:r>
              <w:t xml:space="preserve">7,5 kg</w:t>
            </w:r>
          </w:p>
        </w:tc>
      </w:tr>
      <w:tr>
        <w:tc>
          <w:p>
            <w:pPr>
              <w:pStyle w:val="Compact"/>
              <w:jc w:val="left"/>
            </w:pPr>
            <w:r>
              <w:t xml:space="preserve">Da Galoppo</w:t>
            </w:r>
          </w:p>
        </w:tc>
        <w:tc>
          <w:p>
            <w:pPr>
              <w:pStyle w:val="Compact"/>
              <w:jc w:val="left"/>
            </w:pPr>
            <w:r>
              <w:t xml:space="preserve">10 mo</w:t>
            </w:r>
          </w:p>
        </w:tc>
        <w:tc>
          <w:p>
            <w:pPr>
              <w:pStyle w:val="Compact"/>
              <w:jc w:val="left"/>
            </w:pPr>
            <w:r>
              <w:t xml:space="preserve">12,5 kg</w:t>
            </w:r>
          </w:p>
        </w:tc>
      </w:tr>
      <w:tr>
        <w:tc>
          <w:p>
            <w:pPr>
              <w:pStyle w:val="Compact"/>
              <w:jc w:val="left"/>
            </w:pPr>
            <w:r>
              <w:t xml:space="preserve">Esotica</w:t>
            </w:r>
          </w:p>
        </w:tc>
        <w:tc>
          <w:p>
            <w:pPr>
              <w:pStyle w:val="Compact"/>
              <w:jc w:val="left"/>
            </w:pPr>
            <w:r>
              <w:t xml:space="preserve">60 mo</w:t>
            </w:r>
          </w:p>
        </w:tc>
        <w:tc>
          <w:p>
            <w:pPr>
              <w:pStyle w:val="Compact"/>
              <w:jc w:val="left"/>
            </w:pPr>
            <w:r>
              <w:t xml:space="preserve">20 kg</w:t>
            </w:r>
          </w:p>
        </w:tc>
      </w:tr>
      <w:tr>
        <w:tc>
          <w:p>
            <w:pPr>
              <w:pStyle w:val="Compact"/>
              <w:jc w:val="left"/>
            </w:pPr>
            <w:r>
              <w:t xml:space="preserve">Militare</w:t>
            </w:r>
          </w:p>
        </w:tc>
        <w:tc>
          <w:p>
            <w:pPr>
              <w:pStyle w:val="Compact"/>
              <w:jc w:val="left"/>
            </w:pPr>
            <w:r>
              <w:t xml:space="preserve">20 mo</w:t>
            </w:r>
          </w:p>
        </w:tc>
        <w:tc>
          <w:p>
            <w:pPr>
              <w:pStyle w:val="Compact"/>
              <w:jc w:val="left"/>
            </w:pPr>
            <w:r>
              <w:t xml:space="preserve">15 kg</w:t>
            </w:r>
          </w:p>
        </w:tc>
      </w:tr>
      <w:tr>
        <w:tc>
          <w:p>
            <w:pPr>
              <w:pStyle w:val="Compact"/>
              <w:jc w:val="left"/>
            </w:pPr>
            <w:r>
              <w:t xml:space="preserve">Slitta</w:t>
            </w:r>
          </w:p>
        </w:tc>
        <w:tc>
          <w:p>
            <w:pPr>
              <w:pStyle w:val="Compact"/>
              <w:jc w:val="left"/>
            </w:pPr>
            <w:r>
              <w:t xml:space="preserve">20 mo</w:t>
            </w:r>
          </w:p>
        </w:tc>
        <w:tc>
          <w:p>
            <w:pPr>
              <w:pStyle w:val="Compact"/>
              <w:jc w:val="left"/>
            </w:pPr>
            <w:r>
              <w:t xml:space="preserve">150 kg</w:t>
            </w:r>
          </w:p>
        </w:tc>
      </w:tr>
      <w:tr>
        <w:tc>
          <w:p>
            <w:pPr>
              <w:pStyle w:val="Compact"/>
              <w:jc w:val="left"/>
            </w:pPr>
            <w:r>
              <w:t xml:space="preserve">Stallaggio (al giorno)</w:t>
            </w:r>
          </w:p>
        </w:tc>
        <w:tc>
          <w:p>
            <w:pPr>
              <w:pStyle w:val="Compact"/>
              <w:jc w:val="left"/>
            </w:pPr>
            <w:r>
              <w:t xml:space="preserve">5 ma</w:t>
            </w:r>
          </w:p>
        </w:tc>
        <w:tc>
          <w:p>
            <w:pPr>
              <w:pStyle w:val="Compact"/>
            </w:pPr>
          </w:p>
        </w:tc>
      </w:tr>
    </w:tbl>
    <w:p>
      <w:pPr>
        <w:pStyle w:val="BodyText"/>
      </w:pPr>
      <w:r>
        <w:rPr>
          <w:b/>
        </w:rPr>
        <w:t xml:space="preserve">Imbarcazioni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Oggetto</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Velocità</w:t>
            </w:r>
          </w:p>
        </w:tc>
      </w:tr>
      <w:tr>
        <w:tc>
          <w:p>
            <w:pPr>
              <w:pStyle w:val="Compact"/>
              <w:jc w:val="left"/>
            </w:pPr>
            <w:r>
              <w:t xml:space="preserve">Barca a Remi</w:t>
            </w:r>
          </w:p>
        </w:tc>
        <w:tc>
          <w:p>
            <w:pPr>
              <w:pStyle w:val="Compact"/>
              <w:jc w:val="left"/>
            </w:pPr>
            <w:r>
              <w:t xml:space="preserve">50 mo</w:t>
            </w:r>
          </w:p>
        </w:tc>
        <w:tc>
          <w:p>
            <w:pPr>
              <w:pStyle w:val="Compact"/>
              <w:jc w:val="left"/>
            </w:pPr>
            <w:r>
              <w:t xml:space="preserve">2,25 km orari</w:t>
            </w:r>
          </w:p>
        </w:tc>
      </w:tr>
      <w:tr>
        <w:tc>
          <w:p>
            <w:pPr>
              <w:pStyle w:val="Compact"/>
              <w:jc w:val="left"/>
            </w:pPr>
            <w:r>
              <w:t xml:space="preserve">Barcone</w:t>
            </w:r>
          </w:p>
        </w:tc>
        <w:tc>
          <w:p>
            <w:pPr>
              <w:pStyle w:val="Compact"/>
              <w:jc w:val="left"/>
            </w:pPr>
            <w:r>
              <w:t xml:space="preserve">3.000 mo</w:t>
            </w:r>
          </w:p>
        </w:tc>
        <w:tc>
          <w:p>
            <w:pPr>
              <w:pStyle w:val="Compact"/>
              <w:jc w:val="left"/>
            </w:pPr>
            <w:r>
              <w:t xml:space="preserve">1,5 km orari</w:t>
            </w:r>
          </w:p>
        </w:tc>
      </w:tr>
      <w:tr>
        <w:tc>
          <w:p>
            <w:pPr>
              <w:pStyle w:val="Compact"/>
              <w:jc w:val="left"/>
            </w:pPr>
            <w:r>
              <w:t xml:space="preserve">Galea</w:t>
            </w:r>
          </w:p>
        </w:tc>
        <w:tc>
          <w:p>
            <w:pPr>
              <w:pStyle w:val="Compact"/>
              <w:jc w:val="left"/>
            </w:pPr>
            <w:r>
              <w:t xml:space="preserve">30.000 mo</w:t>
            </w:r>
          </w:p>
        </w:tc>
        <w:tc>
          <w:p>
            <w:pPr>
              <w:pStyle w:val="Compact"/>
              <w:jc w:val="left"/>
            </w:pPr>
            <w:r>
              <w:t xml:space="preserve">6 km orari</w:t>
            </w:r>
          </w:p>
        </w:tc>
      </w:tr>
      <w:tr>
        <w:tc>
          <w:p>
            <w:pPr>
              <w:pStyle w:val="Compact"/>
              <w:jc w:val="left"/>
            </w:pPr>
            <w:r>
              <w:t xml:space="preserve">Nave a Vela</w:t>
            </w:r>
          </w:p>
        </w:tc>
        <w:tc>
          <w:p>
            <w:pPr>
              <w:pStyle w:val="Compact"/>
              <w:jc w:val="left"/>
            </w:pPr>
            <w:r>
              <w:t xml:space="preserve">10.000 mo</w:t>
            </w:r>
          </w:p>
        </w:tc>
        <w:tc>
          <w:p>
            <w:pPr>
              <w:pStyle w:val="Compact"/>
              <w:jc w:val="left"/>
            </w:pPr>
            <w:r>
              <w:t xml:space="preserve">3 km orari</w:t>
            </w:r>
          </w:p>
        </w:tc>
      </w:tr>
      <w:tr>
        <w:tc>
          <w:p>
            <w:pPr>
              <w:pStyle w:val="Compact"/>
              <w:jc w:val="left"/>
            </w:pPr>
            <w:r>
              <w:t xml:space="preserve">Nave da Guerra</w:t>
            </w:r>
          </w:p>
        </w:tc>
        <w:tc>
          <w:p>
            <w:pPr>
              <w:pStyle w:val="Compact"/>
              <w:jc w:val="left"/>
            </w:pPr>
            <w:r>
              <w:t xml:space="preserve">25.000 mo</w:t>
            </w:r>
          </w:p>
        </w:tc>
        <w:tc>
          <w:p>
            <w:pPr>
              <w:pStyle w:val="Compact"/>
              <w:jc w:val="left"/>
            </w:pPr>
            <w:r>
              <w:t xml:space="preserve">3,75 km orari</w:t>
            </w:r>
          </w:p>
        </w:tc>
      </w:tr>
      <w:tr>
        <w:tc>
          <w:p>
            <w:pPr>
              <w:pStyle w:val="Compact"/>
              <w:jc w:val="left"/>
            </w:pPr>
            <w:r>
              <w:t xml:space="preserve">Nave Lunga</w:t>
            </w:r>
          </w:p>
        </w:tc>
        <w:tc>
          <w:p>
            <w:pPr>
              <w:pStyle w:val="Compact"/>
              <w:jc w:val="left"/>
            </w:pPr>
            <w:r>
              <w:t xml:space="preserve">10.000 mo</w:t>
            </w:r>
          </w:p>
        </w:tc>
        <w:tc>
          <w:p>
            <w:pPr>
              <w:pStyle w:val="Compact"/>
              <w:jc w:val="left"/>
            </w:pPr>
            <w:r>
              <w:t xml:space="preserve">4,5 km orari</w:t>
            </w:r>
          </w:p>
        </w:tc>
      </w:tr>
    </w:tbl>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tbl>
      <w:tblPr>
        <w:tblStyle w:val="Table"/>
        <w:tblW w:type="pct" w:w="0.0"/>
        <w:tblLook w:firstRow="0"/>
      </w:tblPr>
      <w:tblGrid/>
      <w:tr>
        <w:tc>
          <w:p>
            <w:pPr>
              <w:pStyle w:val="Compact"/>
              <w:jc w:val="left"/>
            </w:pPr>
            <w:r>
              <w:t xml:space="preserve">Stile di Vita</w:t>
            </w:r>
          </w:p>
        </w:tc>
        <w:tc>
          <w:p>
            <w:pPr>
              <w:pStyle w:val="Compact"/>
              <w:jc w:val="left"/>
            </w:pPr>
            <w:r>
              <w:t xml:space="preserve">Prezzo/Giorno</w:t>
            </w:r>
          </w:p>
        </w:tc>
      </w:tr>
      <w:tr>
        <w:tc>
          <w:p>
            <w:pPr>
              <w:pStyle w:val="Compact"/>
              <w:jc w:val="left"/>
            </w:pPr>
            <w:r>
              <w:t xml:space="preserve">Miserabile</w:t>
            </w:r>
          </w:p>
        </w:tc>
        <w:tc>
          <w:p>
            <w:pPr>
              <w:pStyle w:val="Compact"/>
            </w:pPr>
          </w:p>
        </w:tc>
      </w:tr>
      <w:tr>
        <w:tc>
          <w:p>
            <w:pPr>
              <w:pStyle w:val="Compact"/>
              <w:jc w:val="left"/>
            </w:pPr>
            <w:r>
              <w:t xml:space="preserve">Squallido</w:t>
            </w:r>
          </w:p>
        </w:tc>
        <w:tc>
          <w:p>
            <w:pPr>
              <w:pStyle w:val="Compact"/>
              <w:jc w:val="left"/>
            </w:pPr>
            <w:r>
              <w:t xml:space="preserve">1 ma</w:t>
            </w:r>
          </w:p>
        </w:tc>
      </w:tr>
      <w:tr>
        <w:tc>
          <w:p>
            <w:pPr>
              <w:pStyle w:val="Compact"/>
              <w:jc w:val="left"/>
            </w:pPr>
            <w:r>
              <w:t xml:space="preserve">Povero</w:t>
            </w:r>
          </w:p>
        </w:tc>
        <w:tc>
          <w:p>
            <w:pPr>
              <w:pStyle w:val="Compact"/>
              <w:jc w:val="left"/>
            </w:pPr>
            <w:r>
              <w:t xml:space="preserve">2 ma</w:t>
            </w:r>
          </w:p>
        </w:tc>
      </w:tr>
      <w:tr>
        <w:tc>
          <w:p>
            <w:pPr>
              <w:pStyle w:val="Compact"/>
              <w:jc w:val="left"/>
            </w:pPr>
            <w:r>
              <w:t xml:space="preserve">Modesto</w:t>
            </w:r>
          </w:p>
        </w:tc>
        <w:tc>
          <w:p>
            <w:pPr>
              <w:pStyle w:val="Compact"/>
              <w:jc w:val="left"/>
            </w:pPr>
            <w:r>
              <w:t xml:space="preserve">1 mo</w:t>
            </w:r>
          </w:p>
        </w:tc>
      </w:tr>
      <w:tr>
        <w:tc>
          <w:p>
            <w:pPr>
              <w:pStyle w:val="Compact"/>
              <w:jc w:val="left"/>
            </w:pPr>
            <w:r>
              <w:t xml:space="preserve">Agiato</w:t>
            </w:r>
          </w:p>
        </w:tc>
        <w:tc>
          <w:p>
            <w:pPr>
              <w:pStyle w:val="Compact"/>
              <w:jc w:val="left"/>
            </w:pPr>
            <w:r>
              <w:t xml:space="preserve">2 mo</w:t>
            </w:r>
          </w:p>
        </w:tc>
      </w:tr>
      <w:tr>
        <w:tc>
          <w:p>
            <w:pPr>
              <w:pStyle w:val="Compact"/>
              <w:jc w:val="left"/>
            </w:pPr>
            <w:r>
              <w:t xml:space="preserve">Ricco</w:t>
            </w:r>
          </w:p>
        </w:tc>
        <w:tc>
          <w:p>
            <w:pPr>
              <w:pStyle w:val="Compact"/>
              <w:jc w:val="left"/>
            </w:pPr>
            <w:r>
              <w:t xml:space="preserve">4 mo</w:t>
            </w:r>
          </w:p>
        </w:tc>
      </w:tr>
      <w:tr>
        <w:tc>
          <w:p>
            <w:pPr>
              <w:pStyle w:val="Compact"/>
              <w:jc w:val="left"/>
            </w:pPr>
            <w:r>
              <w:t xml:space="preserve">Aristocratico</w:t>
            </w:r>
          </w:p>
        </w:tc>
        <w:tc>
          <w:p>
            <w:pPr>
              <w:pStyle w:val="Compact"/>
              <w:jc w:val="left"/>
            </w:pPr>
            <w:r>
              <w:t xml:space="preserve">Minimo di 10 mo</w:t>
            </w:r>
          </w:p>
        </w:tc>
      </w:tr>
    </w:tbl>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tbl>
      <w:tblPr>
        <w:tblStyle w:val="Table"/>
        <w:tblW w:type="pct" w:w="0.0"/>
        <w:tblLook w:firstRow="0"/>
      </w:tblPr>
      <w:tblGrid/>
      <w:tr>
        <w:tc>
          <w:p>
            <w:pPr>
              <w:pStyle w:val="Compact"/>
              <w:jc w:val="left"/>
            </w:pPr>
            <w:r>
              <w:t xml:space="preserve">Oggetto</w:t>
            </w:r>
          </w:p>
        </w:tc>
        <w:tc>
          <w:p>
            <w:pPr>
              <w:pStyle w:val="Compact"/>
              <w:jc w:val="left"/>
            </w:pPr>
            <w:r>
              <w:t xml:space="preserve">Costo</w:t>
            </w:r>
          </w:p>
        </w:tc>
      </w:tr>
      <w:tr>
        <w:tc>
          <w:p>
            <w:pPr>
              <w:pStyle w:val="Compact"/>
              <w:jc w:val="left"/>
            </w:pPr>
            <w:r>
              <w:t xml:space="preserve">Banchetto (a persona)</w:t>
            </w:r>
          </w:p>
        </w:tc>
        <w:tc>
          <w:p>
            <w:pPr>
              <w:pStyle w:val="Compact"/>
              <w:jc w:val="left"/>
            </w:pPr>
            <w:r>
              <w:t xml:space="preserve">10 mo</w:t>
            </w:r>
          </w:p>
        </w:tc>
      </w:tr>
      <w:tr>
        <w:tc>
          <w:p>
            <w:pPr>
              <w:pStyle w:val="Compact"/>
              <w:jc w:val="left"/>
            </w:pPr>
            <w:r>
              <w:t xml:space="preserve">Birra</w:t>
            </w:r>
          </w:p>
        </w:tc>
        <w:tc>
          <w:p>
            <w:pPr>
              <w:pStyle w:val="Compact"/>
            </w:pPr>
          </w:p>
        </w:tc>
      </w:tr>
      <w:tr>
        <w:tc>
          <w:p>
            <w:pPr>
              <w:pStyle w:val="Compact"/>
              <w:jc w:val="left"/>
            </w:pPr>
            <w:r>
              <w:t xml:space="preserve">Boccale</w:t>
            </w:r>
          </w:p>
        </w:tc>
        <w:tc>
          <w:p>
            <w:pPr>
              <w:pStyle w:val="Compact"/>
              <w:jc w:val="left"/>
            </w:pPr>
            <w:r>
              <w:t xml:space="preserve">4 mr</w:t>
            </w:r>
          </w:p>
        </w:tc>
      </w:tr>
      <w:tr>
        <w:tc>
          <w:p>
            <w:pPr>
              <w:pStyle w:val="Compact"/>
              <w:jc w:val="left"/>
            </w:pPr>
            <w:r>
              <w:t xml:space="preserve">Caraffa (4 litri)</w:t>
            </w:r>
          </w:p>
        </w:tc>
        <w:tc>
          <w:p>
            <w:pPr>
              <w:pStyle w:val="Compact"/>
              <w:jc w:val="left"/>
            </w:pPr>
            <w:r>
              <w:t xml:space="preserve">2 ma</w:t>
            </w:r>
          </w:p>
        </w:tc>
      </w:tr>
      <w:tr>
        <w:tc>
          <w:p>
            <w:pPr>
              <w:pStyle w:val="Compact"/>
              <w:jc w:val="left"/>
            </w:pPr>
            <w:r>
              <w:t xml:space="preserve">Carne, 1 pezzo</w:t>
            </w:r>
          </w:p>
        </w:tc>
        <w:tc>
          <w:p>
            <w:pPr>
              <w:pStyle w:val="Compact"/>
              <w:jc w:val="left"/>
            </w:pPr>
            <w:r>
              <w:t xml:space="preserve">3 ma</w:t>
            </w:r>
          </w:p>
        </w:tc>
      </w:tr>
      <w:tr>
        <w:tc>
          <w:p>
            <w:pPr>
              <w:pStyle w:val="Compact"/>
              <w:jc w:val="left"/>
            </w:pPr>
            <w:r>
              <w:t xml:space="preserve">Formaggio, 1 pezzo</w:t>
            </w:r>
          </w:p>
        </w:tc>
        <w:tc>
          <w:p>
            <w:pPr>
              <w:pStyle w:val="Compact"/>
              <w:jc w:val="left"/>
            </w:pPr>
            <w:r>
              <w:t xml:space="preserve">1 ma</w:t>
            </w:r>
          </w:p>
        </w:tc>
      </w:tr>
      <w:tr>
        <w:tc>
          <w:p>
            <w:pPr>
              <w:pStyle w:val="Compact"/>
              <w:jc w:val="left"/>
            </w:pPr>
            <w:r>
              <w:t xml:space="preserve">Locanda (al giorno)</w:t>
            </w:r>
          </w:p>
        </w:tc>
        <w:tc>
          <w:p>
            <w:pPr>
              <w:pStyle w:val="Compact"/>
            </w:pPr>
          </w:p>
        </w:tc>
      </w:tr>
      <w:tr>
        <w:tc>
          <w:p>
            <w:pPr>
              <w:pStyle w:val="Compact"/>
              <w:jc w:val="left"/>
            </w:pPr>
            <w:r>
              <w:t xml:space="preserve">Squallida</w:t>
            </w:r>
          </w:p>
        </w:tc>
        <w:tc>
          <w:p>
            <w:pPr>
              <w:pStyle w:val="Compact"/>
              <w:jc w:val="left"/>
            </w:pPr>
            <w:r>
              <w:t xml:space="preserve">7 mr</w:t>
            </w:r>
          </w:p>
        </w:tc>
      </w:tr>
      <w:tr>
        <w:tc>
          <w:p>
            <w:pPr>
              <w:pStyle w:val="Compact"/>
              <w:jc w:val="left"/>
            </w:pPr>
            <w:r>
              <w:t xml:space="preserve">Povera</w:t>
            </w:r>
          </w:p>
        </w:tc>
        <w:tc>
          <w:p>
            <w:pPr>
              <w:pStyle w:val="Compact"/>
              <w:jc w:val="left"/>
            </w:pPr>
            <w:r>
              <w:t xml:space="preserve">1 ma</w:t>
            </w:r>
          </w:p>
        </w:tc>
      </w:tr>
      <w:tr>
        <w:tc>
          <w:p>
            <w:pPr>
              <w:pStyle w:val="Compact"/>
              <w:jc w:val="left"/>
            </w:pPr>
            <w:r>
              <w:t xml:space="preserve">Modesta</w:t>
            </w:r>
          </w:p>
        </w:tc>
        <w:tc>
          <w:p>
            <w:pPr>
              <w:pStyle w:val="Compact"/>
              <w:jc w:val="left"/>
            </w:pPr>
            <w:r>
              <w:t xml:space="preserve">5 ma</w:t>
            </w:r>
          </w:p>
        </w:tc>
      </w:tr>
      <w:tr>
        <w:tc>
          <w:p>
            <w:pPr>
              <w:pStyle w:val="Compact"/>
              <w:jc w:val="left"/>
            </w:pPr>
            <w:r>
              <w:t xml:space="preserve">Agiata</w:t>
            </w:r>
          </w:p>
        </w:tc>
        <w:tc>
          <w:p>
            <w:pPr>
              <w:pStyle w:val="Compact"/>
              <w:jc w:val="left"/>
            </w:pPr>
            <w:r>
              <w:t xml:space="preserve">8 ma</w:t>
            </w:r>
          </w:p>
        </w:tc>
      </w:tr>
      <w:tr>
        <w:tc>
          <w:p>
            <w:pPr>
              <w:pStyle w:val="Compact"/>
              <w:jc w:val="left"/>
            </w:pPr>
            <w:r>
              <w:t xml:space="preserve">Ricca</w:t>
            </w:r>
          </w:p>
        </w:tc>
        <w:tc>
          <w:p>
            <w:pPr>
              <w:pStyle w:val="Compact"/>
              <w:jc w:val="left"/>
            </w:pPr>
            <w:r>
              <w:t xml:space="preserve">2 mo</w:t>
            </w:r>
          </w:p>
        </w:tc>
      </w:tr>
      <w:tr>
        <w:tc>
          <w:p>
            <w:pPr>
              <w:pStyle w:val="Compact"/>
              <w:jc w:val="left"/>
            </w:pPr>
            <w:r>
              <w:t xml:space="preserve">Aristocratica</w:t>
            </w:r>
          </w:p>
        </w:tc>
        <w:tc>
          <w:p>
            <w:pPr>
              <w:pStyle w:val="Compact"/>
              <w:jc w:val="left"/>
            </w:pPr>
            <w:r>
              <w:t xml:space="preserve">4 mo</w:t>
            </w:r>
          </w:p>
        </w:tc>
      </w:tr>
      <w:tr>
        <w:tc>
          <w:p>
            <w:pPr>
              <w:pStyle w:val="Compact"/>
              <w:jc w:val="left"/>
            </w:pPr>
            <w:r>
              <w:t xml:space="preserve">Pane (a pagnotta)</w:t>
            </w:r>
          </w:p>
        </w:tc>
        <w:tc>
          <w:p>
            <w:pPr>
              <w:pStyle w:val="Compact"/>
              <w:jc w:val="left"/>
            </w:pPr>
            <w:r>
              <w:t xml:space="preserve">2 mr</w:t>
            </w:r>
          </w:p>
        </w:tc>
      </w:tr>
      <w:tr>
        <w:tc>
          <w:p>
            <w:pPr>
              <w:pStyle w:val="Compact"/>
              <w:jc w:val="left"/>
            </w:pPr>
            <w:r>
              <w:t xml:space="preserve">Pasto (al giorno)</w:t>
            </w:r>
          </w:p>
        </w:tc>
        <w:tc>
          <w:p>
            <w:pPr>
              <w:pStyle w:val="Compact"/>
            </w:pPr>
          </w:p>
        </w:tc>
      </w:tr>
      <w:tr>
        <w:tc>
          <w:p>
            <w:pPr>
              <w:pStyle w:val="Compact"/>
              <w:jc w:val="left"/>
            </w:pPr>
            <w:r>
              <w:t xml:space="preserve">Squallido</w:t>
            </w:r>
          </w:p>
        </w:tc>
        <w:tc>
          <w:p>
            <w:pPr>
              <w:pStyle w:val="Compact"/>
              <w:jc w:val="left"/>
            </w:pPr>
            <w:r>
              <w:t xml:space="preserve">3 mr</w:t>
            </w:r>
          </w:p>
        </w:tc>
      </w:tr>
      <w:tr>
        <w:tc>
          <w:p>
            <w:pPr>
              <w:pStyle w:val="Compact"/>
              <w:jc w:val="left"/>
            </w:pPr>
            <w:r>
              <w:t xml:space="preserve">Povero</w:t>
            </w:r>
          </w:p>
        </w:tc>
        <w:tc>
          <w:p>
            <w:pPr>
              <w:pStyle w:val="Compact"/>
              <w:jc w:val="left"/>
            </w:pPr>
            <w:r>
              <w:t xml:space="preserve">6 mr</w:t>
            </w:r>
          </w:p>
        </w:tc>
      </w:tr>
      <w:tr>
        <w:tc>
          <w:p>
            <w:pPr>
              <w:pStyle w:val="Compact"/>
              <w:jc w:val="left"/>
            </w:pPr>
            <w:r>
              <w:t xml:space="preserve">Modesto</w:t>
            </w:r>
          </w:p>
        </w:tc>
        <w:tc>
          <w:p>
            <w:pPr>
              <w:pStyle w:val="Compact"/>
              <w:jc w:val="left"/>
            </w:pPr>
            <w:r>
              <w:t xml:space="preserve">3 ma</w:t>
            </w:r>
          </w:p>
        </w:tc>
      </w:tr>
      <w:tr>
        <w:tc>
          <w:p>
            <w:pPr>
              <w:pStyle w:val="Compact"/>
              <w:jc w:val="left"/>
            </w:pPr>
            <w:r>
              <w:t xml:space="preserve">Agiato</w:t>
            </w:r>
          </w:p>
        </w:tc>
        <w:tc>
          <w:p>
            <w:pPr>
              <w:pStyle w:val="Compact"/>
              <w:jc w:val="left"/>
            </w:pPr>
            <w:r>
              <w:t xml:space="preserve">5 ma</w:t>
            </w:r>
          </w:p>
        </w:tc>
      </w:tr>
      <w:tr>
        <w:tc>
          <w:p>
            <w:pPr>
              <w:pStyle w:val="Compact"/>
              <w:jc w:val="left"/>
            </w:pPr>
            <w:r>
              <w:t xml:space="preserve">Ricco</w:t>
            </w:r>
          </w:p>
        </w:tc>
        <w:tc>
          <w:p>
            <w:pPr>
              <w:pStyle w:val="Compact"/>
              <w:jc w:val="left"/>
            </w:pPr>
            <w:r>
              <w:t xml:space="preserve">8 ma</w:t>
            </w:r>
          </w:p>
        </w:tc>
      </w:tr>
      <w:tr>
        <w:tc>
          <w:p>
            <w:pPr>
              <w:pStyle w:val="Compact"/>
              <w:jc w:val="left"/>
            </w:pPr>
            <w:r>
              <w:t xml:space="preserve">Aristocratico</w:t>
            </w:r>
          </w:p>
        </w:tc>
        <w:tc>
          <w:p>
            <w:pPr>
              <w:pStyle w:val="Compact"/>
              <w:jc w:val="left"/>
            </w:pPr>
            <w:r>
              <w:t xml:space="preserve">2 mo</w:t>
            </w:r>
          </w:p>
        </w:tc>
      </w:tr>
      <w:tr>
        <w:tc>
          <w:p>
            <w:pPr>
              <w:pStyle w:val="Compact"/>
              <w:jc w:val="left"/>
            </w:pPr>
            <w:r>
              <w:t xml:space="preserve">Vino</w:t>
            </w:r>
          </w:p>
        </w:tc>
        <w:tc>
          <w:p>
            <w:pPr>
              <w:pStyle w:val="Compact"/>
            </w:pPr>
          </w:p>
        </w:tc>
      </w:tr>
      <w:tr>
        <w:tc>
          <w:p>
            <w:pPr>
              <w:pStyle w:val="Compact"/>
              <w:jc w:val="left"/>
            </w:pPr>
            <w:r>
              <w:t xml:space="preserve">Buono (bottiglia)</w:t>
            </w:r>
          </w:p>
        </w:tc>
        <w:tc>
          <w:p>
            <w:pPr>
              <w:pStyle w:val="Compact"/>
              <w:jc w:val="left"/>
            </w:pPr>
            <w:r>
              <w:t xml:space="preserve">10 mo</w:t>
            </w:r>
          </w:p>
        </w:tc>
      </w:tr>
      <w:tr>
        <w:tc>
          <w:p>
            <w:pPr>
              <w:pStyle w:val="Compact"/>
              <w:jc w:val="left"/>
            </w:pPr>
            <w:r>
              <w:t xml:space="preserve">Comune (caraffa)</w:t>
            </w:r>
          </w:p>
        </w:tc>
        <w:tc>
          <w:p>
            <w:pPr>
              <w:pStyle w:val="Compact"/>
              <w:jc w:val="left"/>
            </w:pPr>
            <w:r>
              <w:t xml:space="preserve">2 ma</w:t>
            </w:r>
          </w:p>
        </w:tc>
      </w:tr>
    </w:tbl>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tbl>
      <w:tblPr>
        <w:tblStyle w:val="Table"/>
        <w:tblW w:type="pct" w:w="0.0"/>
        <w:tblLook w:firstRow="0"/>
      </w:tblPr>
      <w:tblGrid/>
      <w:tr>
        <w:tc>
          <w:p>
            <w:pPr>
              <w:pStyle w:val="Compact"/>
              <w:jc w:val="left"/>
            </w:pPr>
            <w:r>
              <w:t xml:space="preserve">Servizio</w:t>
            </w:r>
          </w:p>
        </w:tc>
        <w:tc>
          <w:p>
            <w:pPr>
              <w:pStyle w:val="Compact"/>
              <w:jc w:val="left"/>
            </w:pPr>
            <w:r>
              <w:t xml:space="preserve">Costo</w:t>
            </w:r>
          </w:p>
        </w:tc>
      </w:tr>
      <w:tr>
        <w:tc>
          <w:p>
            <w:pPr>
              <w:pStyle w:val="Compact"/>
              <w:jc w:val="left"/>
            </w:pPr>
            <w:r>
              <w:t xml:space="preserve">Carrozza</w:t>
            </w:r>
          </w:p>
        </w:tc>
        <w:tc>
          <w:p>
            <w:pPr>
              <w:pStyle w:val="Compact"/>
            </w:pPr>
          </w:p>
        </w:tc>
      </w:tr>
      <w:tr>
        <w:tc>
          <w:p>
            <w:pPr>
              <w:pStyle w:val="Compact"/>
              <w:jc w:val="left"/>
            </w:pPr>
            <w:r>
              <w:t xml:space="preserve">All’interno di una città</w:t>
            </w:r>
          </w:p>
        </w:tc>
        <w:tc>
          <w:p>
            <w:pPr>
              <w:pStyle w:val="Compact"/>
              <w:jc w:val="left"/>
            </w:pPr>
            <w:r>
              <w:t xml:space="preserve">1 mr</w:t>
            </w:r>
          </w:p>
        </w:tc>
      </w:tr>
      <w:tr>
        <w:tc>
          <w:p>
            <w:pPr>
              <w:pStyle w:val="Compact"/>
              <w:jc w:val="left"/>
            </w:pPr>
            <w:r>
              <w:t xml:space="preserve">Tra due paesi</w:t>
            </w:r>
          </w:p>
        </w:tc>
        <w:tc>
          <w:p>
            <w:pPr>
              <w:pStyle w:val="Compact"/>
              <w:jc w:val="left"/>
            </w:pPr>
            <w:r>
              <w:t xml:space="preserve">2 mr per 1 km</w:t>
            </w:r>
          </w:p>
        </w:tc>
      </w:tr>
      <w:tr>
        <w:tc>
          <w:p>
            <w:pPr>
              <w:pStyle w:val="Compact"/>
              <w:jc w:val="left"/>
            </w:pPr>
            <w:r>
              <w:t xml:space="preserve">Gregario</w:t>
            </w:r>
          </w:p>
        </w:tc>
        <w:tc>
          <w:p>
            <w:pPr>
              <w:pStyle w:val="Compact"/>
            </w:pPr>
          </w:p>
        </w:tc>
      </w:tr>
      <w:tr>
        <w:tc>
          <w:p>
            <w:pPr>
              <w:pStyle w:val="Compact"/>
              <w:jc w:val="left"/>
            </w:pPr>
            <w:r>
              <w:t xml:space="preserve">Abile</w:t>
            </w:r>
          </w:p>
        </w:tc>
        <w:tc>
          <w:p>
            <w:pPr>
              <w:pStyle w:val="Compact"/>
              <w:jc w:val="left"/>
            </w:pPr>
            <w:r>
              <w:t xml:space="preserve">2 mo al giorno</w:t>
            </w:r>
          </w:p>
        </w:tc>
      </w:tr>
      <w:tr>
        <w:tc>
          <w:p>
            <w:pPr>
              <w:pStyle w:val="Compact"/>
              <w:jc w:val="left"/>
            </w:pPr>
            <w:r>
              <w:t xml:space="preserve">Inesperto</w:t>
            </w:r>
          </w:p>
        </w:tc>
        <w:tc>
          <w:p>
            <w:pPr>
              <w:pStyle w:val="Compact"/>
              <w:jc w:val="left"/>
            </w:pPr>
            <w:r>
              <w:t xml:space="preserve">2 ma al giorno</w:t>
            </w:r>
          </w:p>
        </w:tc>
      </w:tr>
      <w:tr>
        <w:tc>
          <w:p>
            <w:pPr>
              <w:pStyle w:val="Compact"/>
              <w:jc w:val="left"/>
            </w:pPr>
            <w:r>
              <w:t xml:space="preserve">Messaggero</w:t>
            </w:r>
          </w:p>
        </w:tc>
        <w:tc>
          <w:p>
            <w:pPr>
              <w:pStyle w:val="Compact"/>
              <w:jc w:val="left"/>
            </w:pPr>
            <w:r>
              <w:t xml:space="preserve">2 mr per 1,5 km</w:t>
            </w:r>
          </w:p>
        </w:tc>
      </w:tr>
      <w:tr>
        <w:tc>
          <w:p>
            <w:pPr>
              <w:pStyle w:val="Compact"/>
              <w:jc w:val="left"/>
            </w:pPr>
            <w:r>
              <w:t xml:space="preserve">Passaggio in nave</w:t>
            </w:r>
          </w:p>
        </w:tc>
        <w:tc>
          <w:p>
            <w:pPr>
              <w:pStyle w:val="Compact"/>
              <w:jc w:val="left"/>
            </w:pPr>
            <w:r>
              <w:t xml:space="preserve">1 ma per 1,5 km</w:t>
            </w:r>
          </w:p>
        </w:tc>
      </w:tr>
      <w:tr>
        <w:tc>
          <w:p>
            <w:pPr>
              <w:pStyle w:val="Compact"/>
              <w:jc w:val="left"/>
            </w:pPr>
            <w:r>
              <w:t xml:space="preserve">Pedaggio stradale o di ingresso</w:t>
            </w:r>
          </w:p>
        </w:tc>
        <w:tc>
          <w:p>
            <w:pPr>
              <w:pStyle w:val="Compact"/>
              <w:jc w:val="left"/>
            </w:pPr>
            <w:r>
              <w:t xml:space="preserve">1 mr</w:t>
            </w:r>
          </w:p>
        </w:tc>
      </w:tr>
    </w:tbl>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fioca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pazzia"/>
      <w:r>
        <w:t xml:space="preserve">Pazzia</w:t>
      </w:r>
      <w:bookmarkEnd w:id="514"/>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5" w:name="impazzire"/>
      <w:r>
        <w:t xml:space="preserve">Impazzire</w:t>
      </w:r>
      <w:bookmarkEnd w:id="515"/>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6" w:name="effetti-della-pazzia"/>
      <w:r>
        <w:t xml:space="preserve">Effetti della Pazzia</w:t>
      </w:r>
      <w:bookmarkEnd w:id="516"/>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7" w:name="curare-la-pazzia"/>
      <w:r>
        <w:t xml:space="preserve">Curare la Pazzia</w:t>
      </w:r>
      <w:bookmarkEnd w:id="517"/>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8" w:name="veleni-e-pozioni"/>
      <w:r>
        <w:t xml:space="preserve">Veleni e Pozioni</w:t>
      </w:r>
      <w:bookmarkEnd w:id="518"/>
    </w:p>
    <w:p>
      <w:pPr>
        <w:pStyle w:val="FirstParagraph"/>
      </w:pPr>
      <w:bookmarkStart w:id="519" w:name="veleni-e-pozioni"/>
      <w:r>
        <w:t xml:space="preserve">[veleni-e-pozioni]</w:t>
      </w:r>
      <w:bookmarkEnd w:id="51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0" w:name="tipo-di-veleno-e-pozione"/>
      <w:r>
        <w:t xml:space="preserve">Tipo di Veleno e Pozione</w:t>
      </w:r>
      <w:bookmarkEnd w:id="520"/>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1" w:name="insorgenza-ed-effetto"/>
      <w:r>
        <w:t xml:space="preserve">Insorgenza ed Effetto</w:t>
      </w:r>
      <w:bookmarkEnd w:id="521"/>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2" w:name="avvelenati"/>
      <w:r>
        <w:t xml:space="preserve">Avvelenati</w:t>
      </w:r>
      <w:bookmarkEnd w:id="522"/>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3" w:name="applicare-il-veleno"/>
      <w:r>
        <w:t xml:space="preserve">Applicare il Veleno</w:t>
      </w:r>
      <w:bookmarkEnd w:id="523"/>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4" w:name="creare-veleni-naturali"/>
      <w:r>
        <w:t xml:space="preserve">Creare Veleni Naturali</w:t>
      </w:r>
      <w:bookmarkEnd w:id="524"/>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5" w:name="pozioni-naturali"/>
      <w:r>
        <w:t xml:space="preserve">Pozioni naturali</w:t>
      </w:r>
      <w:bookmarkEnd w:id="525"/>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Gylvert</w:t>
            </w:r>
          </w:p>
        </w:tc>
        <w:tc>
          <w:tcPr>
            <w:tcBorders>
              <w:bottom w:val="single"/>
            </w:tcBorders>
            <w:vAlign w:val="bottom"/>
          </w:tcPr>
          <w:p>
            <w:pPr>
              <w:pStyle w:val="Compact"/>
              <w:jc w:val="left"/>
            </w:pPr>
            <w:r>
              <w:t xml:space="preserve">I</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Concede respirare sott’acqua per 4 ore</w:t>
            </w:r>
          </w:p>
        </w:tc>
        <w:tc>
          <w:tcPr>
            <w:tcBorders>
              <w:bottom w:val="single"/>
            </w:tcBorders>
            <w:vAlign w:val="bottom"/>
          </w:tcPr>
          <w:p>
            <w:pPr>
              <w:pStyle w:val="Compact"/>
              <w:jc w:val="left"/>
            </w:pPr>
            <w:r>
              <w:t xml:space="preserve">MO7</w:t>
            </w:r>
          </w:p>
        </w:tc>
        <w:tc>
          <w:tcPr>
            <w:tcBorders>
              <w:bottom w:val="single"/>
            </w:tcBorders>
            <w:vAlign w:val="bottom"/>
          </w:tcPr>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6" w:name="note-sulle-pianticine..."/>
      <w:r>
        <w:t xml:space="preserve">Note sulle pianticine...</w:t>
      </w:r>
      <w:bookmarkEnd w:id="526"/>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7" w:name="droghe"/>
      <w:r>
        <w:t xml:space="preserve">Droghe</w:t>
      </w:r>
      <w:bookmarkEnd w:id="527"/>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8" w:name="pozioni-generiche"/>
      <w:r>
        <w:t xml:space="preserve">Pozioni generiche</w:t>
      </w:r>
      <w:bookmarkEnd w:id="528"/>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9" w:name="movimento-e-trasporto"/>
      <w:r>
        <w:t xml:space="preserve">Movimento e Trasporto</w:t>
      </w:r>
      <w:bookmarkEnd w:id="529"/>
    </w:p>
    <w:p>
      <w:pPr>
        <w:pStyle w:val="FirstParagraph"/>
      </w:pPr>
      <w:bookmarkStart w:id="530" w:name="movimento-e-trasporto"/>
      <w:r>
        <w:t xml:space="preserve">[movimento-e-trasporto]</w:t>
      </w:r>
      <w:bookmarkEnd w:id="530"/>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1" w:name="tipi-di-movimento"/>
      <w:r>
        <w:t xml:space="preserve">Tipi di Movimento</w:t>
      </w:r>
      <w:bookmarkEnd w:id="531"/>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2" w:name="tabella-movimento-e-distanza-e-velocità-a-piedi"/>
      <w:r>
        <w:t xml:space="preserve">Tabella: Movimento e Distanza e Velocità : a Piedi</w:t>
      </w:r>
      <w:bookmarkEnd w:id="532"/>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3" w:name="movimento-tattico"/>
      <w:r>
        <w:t xml:space="preserve">Movimento Tattico</w:t>
      </w:r>
      <w:bookmarkEnd w:id="533"/>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4" w:name="movimento-ostacolato"/>
      <w:r>
        <w:t xml:space="preserve">Movimento Ostacolato</w:t>
      </w:r>
      <w:bookmarkEnd w:id="534"/>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5" w:name="movimento-locale"/>
      <w:r>
        <w:t xml:space="preserve">Movimento Locale</w:t>
      </w:r>
      <w:bookmarkEnd w:id="535"/>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6" w:name="movimento-via-terra"/>
      <w:r>
        <w:t xml:space="preserve">Movimento Via Terra</w:t>
      </w:r>
      <w:bookmarkEnd w:id="536"/>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7" w:name="tabella-cavalcature-e-veicoli"/>
      <w:r>
        <w:t xml:space="preserve">Tabella: Cavalcature e Veicoli</w:t>
      </w:r>
      <w:bookmarkEnd w:id="537"/>
    </w:p>
    <w:p>
      <w:pPr>
        <w:pStyle w:val="FirstParagraph"/>
      </w:pPr>
      <w:bookmarkStart w:id="538" w:name="tabella-cavalcature-e-veicoli"/>
      <w:r>
        <w:t xml:space="preserve">[tabella-cavalcature-e-veicoli]</w:t>
      </w:r>
      <w:bookmarkEnd w:id="538"/>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9" w:name="fuga-e-inseguimento"/>
      <w:r>
        <w:t xml:space="preserve">Fuga e Inseguimento</w:t>
      </w:r>
      <w:bookmarkEnd w:id="539"/>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0" w:name="capacità-di-carico-e-trasporto-peso-ingombro"/>
      <w:r>
        <w:t xml:space="preserve">Capacità di Carico e Trasporto: Peso Ingombro</w:t>
      </w:r>
      <w:bookmarkEnd w:id="540"/>
    </w:p>
    <w:p>
      <w:pPr>
        <w:pStyle w:val="FirstParagraph"/>
      </w:pPr>
      <w:bookmarkStart w:id="541" w:name="sec:capacita-di-carico-e-trasporto-ingombro"/>
      <w:r>
        <w:t xml:space="preserve">[sec:capacita-di-carico-e-trasporto-ingombro]</w:t>
      </w:r>
      <w:bookmarkEnd w:id="541"/>
    </w:p>
    <w:p>
      <w:pPr>
        <w:pStyle w:val="Heading3"/>
      </w:pPr>
      <w:bookmarkStart w:id="542" w:name="peso-e-ingombro"/>
      <w:r>
        <w:t xml:space="preserve">Peso e Ingombro</w:t>
      </w:r>
      <w:bookmarkEnd w:id="542"/>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43" w:name="capacità-di-carico"/>
      <w:r>
        <w:t xml:space="preserve">Capacità di Carico</w:t>
      </w:r>
      <w:bookmarkEnd w:id="543"/>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44" w:name="spingere-trascinare-o-sollevare"/>
      <w:r>
        <w:t xml:space="preserve">Spingere, Trascinare o Sollevare</w:t>
      </w:r>
      <w:bookmarkEnd w:id="544"/>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5" w:name="creature-più-grandi-e-più-piccole"/>
      <w:r>
        <w:t xml:space="preserve">Creature Più Grandi e Più Piccole</w:t>
      </w:r>
      <w:bookmarkEnd w:id="545"/>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6" w:name="le-creature-quadrupedi-possono-trasportare-pesi-superiori"/>
      <w:r>
        <w:t xml:space="preserve">Le creature quadrupedi possono trasportare pesi superiori</w:t>
      </w:r>
      <w:r>
        <w:t xml:space="preserve"> </w:t>
      </w:r>
      <w:bookmarkEnd w:id="546"/>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7" w:name="altri-tipi-di-movimento"/>
      <w:r>
        <w:t xml:space="preserve">Altri Tipi di Movimento</w:t>
      </w:r>
      <w:bookmarkEnd w:id="547"/>
    </w:p>
    <w:p>
      <w:pPr>
        <w:pStyle w:val="Heading3"/>
      </w:pPr>
      <w:bookmarkStart w:id="548" w:name="nuotare"/>
      <w:r>
        <w:t xml:space="preserve">Nuotare</w:t>
      </w:r>
      <w:bookmarkEnd w:id="548"/>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49" w:name="scalare"/>
      <w:r>
        <w:t xml:space="preserve">Scalare</w:t>
      </w:r>
      <w:bookmarkEnd w:id="549"/>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0" w:name="scavare"/>
      <w:r>
        <w:t xml:space="preserve">Scavare</w:t>
      </w:r>
      <w:bookmarkEnd w:id="550"/>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1" w:name="camminare---velocità-su-terreno"/>
      <w:r>
        <w:t xml:space="preserve">Camminare - Velocità Su Terreno</w:t>
      </w:r>
      <w:bookmarkEnd w:id="551"/>
    </w:p>
    <w:p>
      <w:pPr>
        <w:pStyle w:val="FirstParagraph"/>
      </w:pPr>
      <w:r>
        <w:t xml:space="preserve">La Velocità sul terreno é la normale velocità per personaggi che non scalano, nuotano o volano.</w:t>
      </w:r>
    </w:p>
    <w:p>
      <w:pPr>
        <w:pStyle w:val="Heading3"/>
      </w:pPr>
      <w:bookmarkStart w:id="552" w:name="volare"/>
      <w:r>
        <w:t xml:space="preserve">Volare</w:t>
      </w:r>
      <w:bookmarkEnd w:id="552"/>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3" w:name="masterizzare"/>
      <w:r>
        <w:t xml:space="preserve">Masterizzare</w:t>
      </w:r>
      <w:bookmarkEnd w:id="553"/>
    </w:p>
    <w:p>
      <w:pPr>
        <w:pStyle w:val="FirstParagraph"/>
      </w:pPr>
      <w:bookmarkStart w:id="554" w:name="masterizzare"/>
      <w:r>
        <w:t xml:space="preserve">[masterizzare]</w:t>
      </w:r>
      <w:bookmarkEnd w:id="554"/>
    </w:p>
    <w:p>
      <w:pPr>
        <w:pStyle w:val="Heading2"/>
      </w:pPr>
      <w:bookmarkStart w:id="555" w:name="il-narratore"/>
      <w:r>
        <w:t xml:space="preserve">Il Narratore</w:t>
      </w:r>
      <w:bookmarkEnd w:id="555"/>
    </w:p>
    <w:p>
      <w:pPr>
        <w:pStyle w:val="FirstParagraph"/>
      </w:pPr>
      <w:r>
        <w:t xml:space="preserve">Chi comanda al racconto non è la voce: è l’orecchio. (Italo Calvino)</w:t>
      </w:r>
    </w:p>
    <w:p>
      <w:pPr>
        <w:pStyle w:val="BodyText"/>
      </w:pPr>
      <w:bookmarkStart w:id="556" w:name="il-narratore"/>
      <w:r>
        <w:t xml:space="preserve">[il-narratore]</w:t>
      </w:r>
      <w:bookmarkEnd w:id="55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7" w:name="punti-esperienza"/>
      <w:r>
        <w:t xml:space="preserve">Punti Esperienza</w:t>
      </w:r>
      <w:bookmarkEnd w:id="557"/>
    </w:p>
    <w:p>
      <w:pPr>
        <w:pStyle w:val="FirstParagraph"/>
      </w:pPr>
      <w:bookmarkStart w:id="558" w:name="punti-esperienza"/>
      <w:r>
        <w:t xml:space="preserve">[punti-esperienza]</w:t>
      </w:r>
      <w:bookmarkEnd w:id="55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59" w:name="tabella-punti-esperienza-livello"/>
      <w:r>
        <w:t xml:space="preserve">Tabella: Punti Esperienza / Livello</w:t>
      </w:r>
      <w:bookmarkEnd w:id="559"/>
    </w:p>
    <w:p>
      <w:pPr>
        <w:pStyle w:val="FirstParagraph"/>
      </w:pPr>
      <w:bookmarkStart w:id="560" w:name="tabella-punti-esperienza-livello"/>
      <w:r>
        <w:t xml:space="preserve">[tabella-punti-esperienza-livello]</w:t>
      </w:r>
      <w:bookmarkEnd w:id="560"/>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1" w:name="incontri"/>
      <w:r>
        <w:t xml:space="preserve">Incontri</w:t>
      </w:r>
      <w:bookmarkEnd w:id="561"/>
    </w:p>
    <w:p>
      <w:pPr>
        <w:pStyle w:val="FirstParagraph"/>
      </w:pPr>
      <w:r>
        <w:t xml:space="preserve">Che è la vita senza speranza? Una gittata di dadi fra le tenebre, fra i deliri. (Ambrogio Bazzero)</w:t>
      </w:r>
    </w:p>
    <w:p>
      <w:pPr>
        <w:pStyle w:val="BodyText"/>
      </w:pPr>
      <w:bookmarkStart w:id="562" w:name="incontri"/>
      <w:r>
        <w:t xml:space="preserve">[incontri]</w:t>
      </w:r>
      <w:bookmarkEnd w:id="56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63" w:name="costruire-lincontro"/>
      <w:r>
        <w:t xml:space="preserve">Costruire l’Incontro</w:t>
      </w:r>
      <w:bookmarkEnd w:id="563"/>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4" w:name="aggiungere-i-png"/>
      <w:r>
        <w:t xml:space="preserve">Aggiungere i PNG</w:t>
      </w:r>
      <w:bookmarkEnd w:id="564"/>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5" w:name="modifiche-ad-hoc-del-grado-di-sfida"/>
      <w:r>
        <w:t xml:space="preserve">Modifiche ad Hoc del grado di Sfida</w:t>
      </w:r>
      <w:bookmarkEnd w:id="565"/>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6" w:name="terreno-favorevole-ai-pg"/>
      <w:r>
        <w:t xml:space="preserve">Terreno Favorevole ai PG</w:t>
      </w:r>
      <w:bookmarkEnd w:id="566"/>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7" w:name="terreno-sfavorevole-ai-pg"/>
      <w:r>
        <w:t xml:space="preserve">Terreno Sfavorevole ai PG</w:t>
      </w:r>
      <w:bookmarkEnd w:id="567"/>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8" w:name="modifiche-allequipaggiamento-dei-png"/>
      <w:r>
        <w:t xml:space="preserve">Modifiche all’Equipaggiamento dei PNG</w:t>
      </w:r>
      <w:bookmarkEnd w:id="568"/>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69" w:name="assegnare-i-px"/>
      <w:r>
        <w:t xml:space="preserve">Assegnare i PX</w:t>
      </w:r>
      <w:bookmarkEnd w:id="569"/>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0" w:name="disporre-tesori"/>
      <w:r>
        <w:t xml:space="preserve">Disporre Tesori</w:t>
      </w:r>
      <w:bookmarkEnd w:id="570"/>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1" w:name="costruire-un-bottino"/>
      <w:r>
        <w:t xml:space="preserve">Costruire un Bottino</w:t>
      </w:r>
      <w:bookmarkEnd w:id="571"/>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2" w:name="recitare"/>
      <w:r>
        <w:t xml:space="preserve">Recitare</w:t>
      </w:r>
      <w:bookmarkEnd w:id="572"/>
    </w:p>
    <w:p>
      <w:pPr>
        <w:pStyle w:val="FirstParagraph"/>
      </w:pPr>
      <w:bookmarkStart w:id="573" w:name="recitare"/>
      <w:r>
        <w:t xml:space="preserve">[recitare]</w:t>
      </w:r>
      <w:bookmarkEnd w:id="57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4" w:name="le-avventure-in-dbs"/>
      <w:r>
        <w:t xml:space="preserve">Le avventure in DBS</w:t>
      </w:r>
      <w:bookmarkEnd w:id="574"/>
    </w:p>
    <w:bookmarkStart w:id="575" w:name="OSR"/>
    <w:bookmarkEnd w:id="575"/>
    <w:p>
      <w:pPr>
        <w:pStyle w:val="FirstParagraph"/>
      </w:pPr>
      <w:r>
        <w:t xml:space="preserve">Suggerisco la lettura integrale dell’articolo</w:t>
      </w:r>
      <w:r>
        <w:t xml:space="preserve"> </w:t>
      </w:r>
      <w:hyperlink r:id="rId57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8" w:name="creare-oggetti-magici-1"/>
      <w:r>
        <w:t xml:space="preserve">Creare Oggetti Magici</w:t>
      </w:r>
      <w:bookmarkEnd w:id="578"/>
    </w:p>
    <w:p>
      <w:pPr>
        <w:pStyle w:val="FirstParagraph"/>
      </w:pPr>
      <w:bookmarkStart w:id="579" w:name="creare-oggetti-magici"/>
      <w:r>
        <w:t xml:space="preserve">[creare-oggetti-magici]</w:t>
      </w:r>
      <w:bookmarkEnd w:id="57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0" w:name="creare-anelli-magici"/>
      <w:r>
        <w:t xml:space="preserve">Creare Anelli Magici</w:t>
      </w:r>
      <w:bookmarkEnd w:id="580"/>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1" w:name="creare-armature-magiche"/>
      <w:r>
        <w:t xml:space="preserve">Creare Armature Magiche</w:t>
      </w:r>
      <w:bookmarkEnd w:id="581"/>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2" w:name="creare-armi-magiche"/>
      <w:r>
        <w:t xml:space="preserve">Creare Armi Magiche</w:t>
      </w:r>
      <w:bookmarkEnd w:id="582"/>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3" w:name="creare-bacchette"/>
      <w:r>
        <w:t xml:space="preserve">Creare Bacchette</w:t>
      </w:r>
      <w:bookmarkEnd w:id="583"/>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4" w:name="creare-bastoni"/>
      <w:r>
        <w:t xml:space="preserve">Creare Bastoni</w:t>
      </w:r>
      <w:bookmarkEnd w:id="584"/>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5" w:name="creare-pergamene"/>
      <w:r>
        <w:t xml:space="preserve">Creare Pergamene</w:t>
      </w:r>
      <w:bookmarkEnd w:id="585"/>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6" w:name="creare-pozioni"/>
      <w:r>
        <w:t xml:space="preserve">Creare Pozioni</w:t>
      </w:r>
      <w:bookmarkEnd w:id="586"/>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7" w:name="creare-verghe"/>
      <w:r>
        <w:t xml:space="preserve">Creare Verghe</w:t>
      </w:r>
      <w:bookmarkEnd w:id="587"/>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8" w:name="aggiungere-nuove-capacità"/>
      <w:r>
        <w:t xml:space="preserve">Aggiungere Nuove Capacità</w:t>
      </w:r>
      <w:bookmarkEnd w:id="588"/>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9" w:name="regole-su-oggetti-magici"/>
      <w:r>
        <w:t xml:space="preserve">Regole su Oggetti Magici</w:t>
      </w:r>
      <w:bookmarkEnd w:id="589"/>
    </w:p>
    <w:p>
      <w:pPr>
        <w:pStyle w:val="FirstParagraph"/>
      </w:pPr>
      <w:bookmarkStart w:id="590" w:name="oggetti-magici"/>
      <w:r>
        <w:t xml:space="preserve">[oggetti-magici]</w:t>
      </w:r>
      <w:bookmarkEnd w:id="590"/>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1" w:name="tabella-generazione-casuale-delle-rarità-degli-oggetti-magici"/>
      <w:r>
        <w:t xml:space="preserve">Tabella: Generazione Casuale delle Rarità degli Oggetti Magici</w:t>
      </w:r>
      <w:bookmarkEnd w:id="591"/>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92" w:name="tabella-generazione-casuale-degli-oggetti-magici"/>
      <w:r>
        <w:t xml:space="preserve">Tabella: Generazione Casuale degli Oggetti Magici</w:t>
      </w:r>
      <w:bookmarkEnd w:id="592"/>
    </w:p>
    <w:p>
      <w:pPr>
        <w:pStyle w:val="FirstParagraph"/>
      </w:pPr>
      <w:bookmarkStart w:id="593" w:name="tabella-generazione-casuale-degli-oggetti-magici"/>
      <w:r>
        <w:t xml:space="preserve">[tabella-generazione-casuale-degli-oggetti-magici]</w:t>
      </w:r>
      <w:bookmarkEnd w:id="593"/>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94" w:name="taglia-e-oggetti-magici"/>
      <w:r>
        <w:t xml:space="preserve">Taglia e Oggetti Magici</w:t>
      </w:r>
      <w:bookmarkEnd w:id="594"/>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5" w:name="oggetti-magici-sul-corpo"/>
      <w:r>
        <w:t xml:space="preserve">Oggetti Magici sul Corpo</w:t>
      </w:r>
      <w:bookmarkEnd w:id="595"/>
    </w:p>
    <w:p>
      <w:pPr>
        <w:pStyle w:val="FirstParagraph"/>
      </w:pPr>
      <w:bookmarkStart w:id="596" w:name="oggetti-magici-sul-corpo"/>
      <w:r>
        <w:t xml:space="preserve">[oggetti-magici-sul-corpo]</w:t>
      </w:r>
      <w:bookmarkEnd w:id="59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7" w:name="tiri-salvezza-contro-i-poteri-degli-oggetti-magici"/>
      <w:r>
        <w:t xml:space="preserve">Tiri Salvezza Contro i Poteri degli Oggetti Magici</w:t>
      </w:r>
      <w:bookmarkEnd w:id="597"/>
    </w:p>
    <w:p>
      <w:pPr>
        <w:pStyle w:val="FirstParagraph"/>
      </w:pPr>
      <w:bookmarkStart w:id="598" w:name="tiri-salvezza-contro-i-poteri-degli-oggetti-magici"/>
      <w:r>
        <w:t xml:space="preserve">[tiri-salvezza-contro-i-poteri-degli-oggetti-magici]</w:t>
      </w:r>
      <w:bookmarkEnd w:id="59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9" w:name="danneggiare-gli-oggetti-magici"/>
      <w:r>
        <w:t xml:space="preserve">Danneggiare gli Oggetti Magici</w:t>
      </w:r>
      <w:bookmarkEnd w:id="599"/>
    </w:p>
    <w:p>
      <w:pPr>
        <w:pStyle w:val="FirstParagraph"/>
      </w:pPr>
      <w:bookmarkStart w:id="600" w:name="danneggiare-gli-oggetti-magici"/>
      <w:r>
        <w:t xml:space="preserve">[danneggiare-gli-oggetti-magici]</w:t>
      </w:r>
      <w:bookmarkEnd w:id="60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1" w:name="riparare-gli-oggetti-magici"/>
      <w:r>
        <w:t xml:space="preserve">Riparare gli Oggetti Magici</w:t>
      </w:r>
      <w:bookmarkEnd w:id="601"/>
    </w:p>
    <w:p>
      <w:pPr>
        <w:pStyle w:val="FirstParagraph"/>
      </w:pPr>
      <w:bookmarkStart w:id="602" w:name="riparare-gli-oggetti-magici"/>
      <w:r>
        <w:t xml:space="preserve">[riparare-gli-oggetti-magici]</w:t>
      </w:r>
      <w:bookmarkEnd w:id="602"/>
    </w:p>
    <w:p>
      <w:pPr>
        <w:pStyle w:val="BodyText"/>
      </w:pPr>
      <w:r>
        <w:t xml:space="preserve">Per riparare un oggetto magico occorrono materiali e tempo, pari alla metà del tempo e del costo per crearlo.</w:t>
      </w:r>
    </w:p>
    <w:p>
      <w:pPr>
        <w:pStyle w:val="Heading2"/>
      </w:pPr>
      <w:bookmarkStart w:id="603" w:name="cariche-dosi-e-usi-multipli"/>
      <w:r>
        <w:t xml:space="preserve">Cariche, Dosi e Usi Multipli</w:t>
      </w:r>
      <w:bookmarkEnd w:id="603"/>
    </w:p>
    <w:p>
      <w:pPr>
        <w:pStyle w:val="FirstParagraph"/>
      </w:pPr>
      <w:bookmarkStart w:id="604" w:name="cariche-dosi-e-usi-multipli"/>
      <w:r>
        <w:t xml:space="preserve">[cariche-dosi-e-usi-multipli]</w:t>
      </w:r>
      <w:bookmarkEnd w:id="60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5" w:name="acquisire-oggetti-magici"/>
      <w:r>
        <w:t xml:space="preserve">Acquisire Oggetti Magici</w:t>
      </w:r>
      <w:bookmarkEnd w:id="605"/>
    </w:p>
    <w:p>
      <w:pPr>
        <w:pStyle w:val="FirstParagraph"/>
      </w:pPr>
      <w:bookmarkStart w:id="606" w:name="acquisire-oggetti-magici"/>
      <w:r>
        <w:t xml:space="preserve">[acquisire-oggetti-magici]</w:t>
      </w:r>
      <w:bookmarkEnd w:id="606"/>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7" w:name="gli-oggetti-magici"/>
      <w:r>
        <w:t xml:space="preserve">Gli Oggetti Magici</w:t>
      </w:r>
      <w:bookmarkEnd w:id="607"/>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8" w:name="note-su-armature-scudi-armi-magiche"/>
      <w:r>
        <w:t xml:space="preserve">Note su Armature, Scudi, Armi magiche</w:t>
      </w:r>
      <w:bookmarkEnd w:id="608"/>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9" w:name="elenco-degli-oggetti-magici"/>
      <w:r>
        <w:t xml:space="preserve">Elenco degli Oggetti Magici</w:t>
      </w:r>
      <w:bookmarkEnd w:id="609"/>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0" w:name="descrizione-delle-capacità-speciali-delle-armi-magiche"/>
      <w:r>
        <w:t xml:space="preserve">Descrizione delle Capacità Speciali delle Armi Magiche</w:t>
      </w:r>
      <w:bookmarkEnd w:id="610"/>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1" w:name="accumula-incantesimi"/>
      <w:r>
        <w:t xml:space="preserve">Accumula Incantesimi</w:t>
      </w:r>
      <w:bookmarkEnd w:id="611"/>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2" w:name="adattiva"/>
      <w:r>
        <w:t xml:space="preserve">Adattiva</w:t>
      </w:r>
      <w:bookmarkEnd w:id="612"/>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3" w:name="affilata"/>
      <w:r>
        <w:t xml:space="preserve">Affilata</w:t>
      </w:r>
      <w:bookmarkEnd w:id="613"/>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4" w:name="anatema"/>
      <w:r>
        <w:t xml:space="preserve">Anatema</w:t>
      </w:r>
      <w:bookmarkEnd w:id="614"/>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5" w:name="cacciatore"/>
      <w:r>
        <w:t xml:space="preserve">Cacciatore</w:t>
      </w:r>
      <w:bookmarkEnd w:id="615"/>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6" w:name="conduttiva"/>
      <w:r>
        <w:t xml:space="preserve">Conduttiva</w:t>
      </w:r>
      <w:bookmarkEnd w:id="616"/>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7" w:name="coraggiosa"/>
      <w:r>
        <w:t xml:space="preserve">Coraggiosa</w:t>
      </w:r>
      <w:bookmarkEnd w:id="617"/>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8" w:name="corrosiva"/>
      <w:r>
        <w:t xml:space="preserve">Corrosiva</w:t>
      </w:r>
      <w:bookmarkEnd w:id="618"/>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9" w:name="crudele"/>
      <w:r>
        <w:t xml:space="preserve">Crudele</w:t>
      </w:r>
      <w:bookmarkEnd w:id="619"/>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0" w:name="danzante"/>
      <w:r>
        <w:t xml:space="preserve">Danzante</w:t>
      </w:r>
      <w:bookmarkEnd w:id="620"/>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1" w:name="designante"/>
      <w:r>
        <w:t xml:space="preserve">Designante</w:t>
      </w:r>
      <w:bookmarkEnd w:id="621"/>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2" w:name="difensiva"/>
      <w:r>
        <w:t xml:space="preserve">Difensiva</w:t>
      </w:r>
      <w:bookmarkEnd w:id="622"/>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3" w:name="distanza"/>
      <w:r>
        <w:t xml:space="preserve">Distanza</w:t>
      </w:r>
      <w:bookmarkEnd w:id="623"/>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4" w:name="distruzione"/>
      <w:r>
        <w:t xml:space="preserve">Distruzione</w:t>
      </w:r>
      <w:bookmarkEnd w:id="624"/>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5" w:name="duello"/>
      <w:r>
        <w:t xml:space="preserve">Duello</w:t>
      </w:r>
      <w:bookmarkEnd w:id="625"/>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6" w:name="energia-luminosa"/>
      <w:r>
        <w:t xml:space="preserve">Energia Luminosa</w:t>
      </w:r>
      <w:bookmarkEnd w:id="626"/>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7" w:name="estingui-fuoco"/>
      <w:r>
        <w:t xml:space="preserve">Estingui Fuoco</w:t>
      </w:r>
      <w:bookmarkEnd w:id="627"/>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8" w:name="ferimento"/>
      <w:r>
        <w:t xml:space="preserve">Ferimento</w:t>
      </w:r>
      <w:bookmarkEnd w:id="628"/>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9" w:name="folgorante"/>
      <w:r>
        <w:t xml:space="preserve">Folgorante</w:t>
      </w:r>
      <w:bookmarkEnd w:id="629"/>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0" w:name="furia-innata"/>
      <w:r>
        <w:t xml:space="preserve">Furia Innata</w:t>
      </w:r>
      <w:bookmarkEnd w:id="630"/>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1" w:name="gelida"/>
      <w:r>
        <w:t xml:space="preserve">Gelida</w:t>
      </w:r>
      <w:bookmarkEnd w:id="631"/>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2" w:name="gloriosa"/>
      <w:r>
        <w:t xml:space="preserve">Gloriosa</w:t>
      </w:r>
      <w:bookmarkEnd w:id="632"/>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3" w:name="guardiana"/>
      <w:r>
        <w:t xml:space="preserve">Guardiana</w:t>
      </w:r>
      <w:bookmarkEnd w:id="633"/>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4" w:name="immorale"/>
      <w:r>
        <w:t xml:space="preserve">Immorale</w:t>
      </w:r>
      <w:bookmarkEnd w:id="634"/>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5" w:name="impulso-vitale"/>
      <w:r>
        <w:t xml:space="preserve">Impulso Vitale</w:t>
      </w:r>
      <w:bookmarkEnd w:id="635"/>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6" w:name="infuocata"/>
      <w:r>
        <w:t xml:space="preserve">Infuocata</w:t>
      </w:r>
      <w:bookmarkEnd w:id="636"/>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7" w:name="letale"/>
      <w:r>
        <w:t xml:space="preserve">Letale</w:t>
      </w:r>
      <w:bookmarkEnd w:id="637"/>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8" w:name="marina"/>
      <w:r>
        <w:t xml:space="preserve">Marina</w:t>
      </w:r>
      <w:bookmarkEnd w:id="638"/>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9" w:name="mascheramento"/>
      <w:r>
        <w:t xml:space="preserve">Mascheramento</w:t>
      </w:r>
      <w:bookmarkEnd w:id="639"/>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0" w:name="munizione-fantasma"/>
      <w:r>
        <w:t xml:space="preserve">Munizione Fantasma</w:t>
      </w:r>
      <w:bookmarkEnd w:id="640"/>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1" w:name="munizioni-infinite"/>
      <w:r>
        <w:t xml:space="preserve">Munizioni Infinite</w:t>
      </w:r>
      <w:bookmarkEnd w:id="641"/>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2" w:name="pietosa"/>
      <w:r>
        <w:t xml:space="preserve">Pietosa</w:t>
      </w:r>
      <w:bookmarkEnd w:id="642"/>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3" w:name="planare"/>
      <w:r>
        <w:t xml:space="preserve">Planare</w:t>
      </w:r>
      <w:bookmarkEnd w:id="643"/>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4" w:name="prensile"/>
      <w:r>
        <w:t xml:space="preserve">Prensile</w:t>
      </w:r>
      <w:bookmarkEnd w:id="644"/>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5" w:name="ricercante"/>
      <w:r>
        <w:t xml:space="preserve">Ricercante</w:t>
      </w:r>
      <w:bookmarkEnd w:id="645"/>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6" w:name="ritornante"/>
      <w:r>
        <w:t xml:space="preserve">Ritornante</w:t>
      </w:r>
      <w:bookmarkEnd w:id="646"/>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7" w:name="sacra"/>
      <w:r>
        <w:t xml:space="preserve">Sacra</w:t>
      </w:r>
      <w:bookmarkEnd w:id="647"/>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8" w:name="sprezzante"/>
      <w:r>
        <w:t xml:space="preserve">Sprezzante</w:t>
      </w:r>
      <w:bookmarkEnd w:id="648"/>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9" w:name="tocco-fantasma"/>
      <w:r>
        <w:t xml:space="preserve">Tocco Fantasma</w:t>
      </w:r>
      <w:bookmarkEnd w:id="649"/>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0" w:name="tonante"/>
      <w:r>
        <w:t xml:space="preserve">Tonante</w:t>
      </w:r>
      <w:bookmarkEnd w:id="650"/>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1" w:name="trasformante"/>
      <w:r>
        <w:t xml:space="preserve">Trasformante</w:t>
      </w:r>
      <w:bookmarkEnd w:id="651"/>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2" w:name="velocità"/>
      <w:r>
        <w:t xml:space="preserve">Velocità</w:t>
      </w:r>
      <w:bookmarkEnd w:id="652"/>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3" w:name="descrizione-delle-capacità-speciali-delle-armature-magiche-e-degli-scudi-magici"/>
      <w:r>
        <w:t xml:space="preserve">Descrizione delle Capacità Speciali delle Armature Magiche e degli Scudi Magici</w:t>
      </w:r>
      <w:bookmarkEnd w:id="653"/>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4" w:name="accecante"/>
      <w:r>
        <w:t xml:space="preserve">Accecante</w:t>
      </w:r>
      <w:bookmarkEnd w:id="654"/>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5" w:name="amorfa"/>
      <w:r>
        <w:t xml:space="preserve">Amorfa</w:t>
      </w:r>
      <w:bookmarkEnd w:id="655"/>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6" w:name="animato"/>
      <w:r>
        <w:t xml:space="preserve">Animato</w:t>
      </w:r>
      <w:bookmarkEnd w:id="656"/>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7" w:name="antiemorragica"/>
      <w:r>
        <w:t xml:space="preserve">Antiemorragica</w:t>
      </w:r>
      <w:bookmarkEnd w:id="657"/>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8" w:name="ariete"/>
      <w:r>
        <w:t xml:space="preserve">Ariete</w:t>
      </w:r>
      <w:bookmarkEnd w:id="658"/>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9" w:name="attaccabrighe"/>
      <w:r>
        <w:t xml:space="preserve">Attaccabrighe</w:t>
      </w:r>
      <w:bookmarkEnd w:id="659"/>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0" w:name="bilanciata"/>
      <w:r>
        <w:t xml:space="preserve">Bilanciata</w:t>
      </w:r>
      <w:bookmarkEnd w:id="660"/>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1" w:name="brillante"/>
      <w:r>
        <w:t xml:space="preserve">Brillante</w:t>
      </w:r>
      <w:bookmarkEnd w:id="661"/>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2" w:name="carico"/>
      <w:r>
        <w:t xml:space="preserve">Carico</w:t>
      </w:r>
      <w:bookmarkEnd w:id="662"/>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3" w:name="denegante"/>
      <w:r>
        <w:t xml:space="preserve">Denegante</w:t>
      </w:r>
      <w:bookmarkEnd w:id="663"/>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4" w:name="determinazione"/>
      <w:r>
        <w:t xml:space="preserve">Determinazione</w:t>
      </w:r>
      <w:bookmarkEnd w:id="664"/>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5" w:name="felpa"/>
      <w:r>
        <w:t xml:space="preserve">Felpa</w:t>
      </w:r>
      <w:bookmarkEnd w:id="665"/>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6" w:name="forma-eterea"/>
      <w:r>
        <w:t xml:space="preserve">Forma Eterea</w:t>
      </w:r>
      <w:bookmarkEnd w:id="666"/>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7" w:name="invulnerabilità"/>
      <w:r>
        <w:t xml:space="preserve">Invulnerabilità</w:t>
      </w:r>
      <w:bookmarkEnd w:id="667"/>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8" w:name="irrintracciabile"/>
      <w:r>
        <w:t xml:space="preserve">Irrintracciabile</w:t>
      </w:r>
      <w:bookmarkEnd w:id="668"/>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9" w:name="mascheramento-1"/>
      <w:r>
        <w:t xml:space="preserve">Mascheramento</w:t>
      </w:r>
      <w:bookmarkEnd w:id="669"/>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0" w:name="ombra"/>
      <w:r>
        <w:t xml:space="preserve">Ombra</w:t>
      </w:r>
      <w:bookmarkEnd w:id="670"/>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1" w:name="ospitale"/>
      <w:r>
        <w:t xml:space="preserve">Ospitale</w:t>
      </w:r>
      <w:bookmarkEnd w:id="671"/>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2" w:name="percettiva"/>
      <w:r>
        <w:t xml:space="preserve">Percettiva</w:t>
      </w:r>
      <w:bookmarkEnd w:id="672"/>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3" w:name="resistenza-al-veleno"/>
      <w:r>
        <w:t xml:space="preserve">Resistenza al Veleno</w:t>
      </w:r>
      <w:bookmarkEnd w:id="673"/>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4" w:name="resistenza-allenergia"/>
      <w:r>
        <w:t xml:space="preserve">Resistenza all’Energia</w:t>
      </w:r>
      <w:bookmarkEnd w:id="67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5" w:name="resistenza-allenergia-superiore"/>
      <w:r>
        <w:t xml:space="preserve">Resistenza all’Energia Superiore</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6" w:name="selvatica"/>
      <w:r>
        <w:t xml:space="preserve">Selvatica</w:t>
      </w:r>
      <w:bookmarkEnd w:id="676"/>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7" w:name="titanica"/>
      <w:r>
        <w:t xml:space="preserve">Titanica</w:t>
      </w:r>
      <w:bookmarkEnd w:id="677"/>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8" w:name="tocco-fantasma-1"/>
      <w:r>
        <w:t xml:space="preserve">Tocco Fantasma</w:t>
      </w:r>
      <w:bookmarkEnd w:id="678"/>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9" w:name="oggetti-maledetti"/>
      <w:r>
        <w:t xml:space="preserve">Oggetti Maledetti</w:t>
      </w:r>
      <w:bookmarkEnd w:id="679"/>
    </w:p>
    <w:p>
      <w:pPr>
        <w:pStyle w:val="FirstParagraph"/>
      </w:pPr>
      <w:bookmarkStart w:id="680" w:name="oggetti-maledetti"/>
      <w:r>
        <w:t xml:space="preserve">[oggetti-maledetti]</w:t>
      </w:r>
      <w:bookmarkEnd w:id="68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81" w:name="yeru"/>
      <w:r>
        <w:t xml:space="preserve">Yeru</w:t>
      </w:r>
      <w:bookmarkEnd w:id="681"/>
    </w:p>
    <w:p>
      <w:pPr>
        <w:pStyle w:val="FirstParagraph"/>
      </w:pPr>
      <w:bookmarkStart w:id="682" w:name="yeru"/>
      <w:r>
        <w:t xml:space="preserve">[yeru]</w:t>
      </w:r>
      <w:bookmarkEnd w:id="68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3" w:name="i-portali"/>
      <w:r>
        <w:t xml:space="preserve">I Portali</w:t>
      </w:r>
      <w:bookmarkEnd w:id="683"/>
    </w:p>
    <w:p>
      <w:pPr>
        <w:pStyle w:val="FirstParagraph"/>
      </w:pPr>
      <w:bookmarkStart w:id="684" w:name="i-portali"/>
      <w:r>
        <w:t xml:space="preserve">[i-portali]</w:t>
      </w:r>
      <w:bookmarkEnd w:id="68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5" w:name="draghi"/>
      <w:r>
        <w:t xml:space="preserve">Draghi</w:t>
      </w:r>
      <w:bookmarkEnd w:id="685"/>
    </w:p>
    <w:p>
      <w:pPr>
        <w:pStyle w:val="FirstParagraph"/>
      </w:pPr>
      <w:bookmarkStart w:id="686" w:name="draghi"/>
      <w:r>
        <w:t xml:space="preserve">[draghi]</w:t>
      </w:r>
      <w:bookmarkEnd w:id="686"/>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7" w:name="i-colori-dei-draghi"/>
      <w:r>
        <w:t xml:space="preserve">I Colori dei Draghi</w:t>
      </w:r>
      <w:bookmarkEnd w:id="687"/>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8" w:name="drago-nero"/>
      <w:r>
        <w:t xml:space="preserve">Drago Nero</w:t>
      </w:r>
      <w:bookmarkEnd w:id="688"/>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9" w:name="drago-blu"/>
      <w:r>
        <w:t xml:space="preserve">Drago Blu</w:t>
      </w:r>
      <w:bookmarkEnd w:id="689"/>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0" w:name="drago-verde"/>
      <w:r>
        <w:t xml:space="preserve">Drago Verde</w:t>
      </w:r>
      <w:bookmarkEnd w:id="690"/>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1" w:name="drago-bianco"/>
      <w:r>
        <w:t xml:space="preserve">Drago Bianco</w:t>
      </w:r>
      <w:bookmarkEnd w:id="691"/>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2" w:name="drago-porpora"/>
      <w:r>
        <w:t xml:space="preserve">Drago Porpora</w:t>
      </w:r>
      <w:bookmarkEnd w:id="692"/>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3" w:name="drago-giallo"/>
      <w:r>
        <w:t xml:space="preserve">Drago Giallo</w:t>
      </w:r>
      <w:bookmarkEnd w:id="693"/>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4" w:name="drago-rosso"/>
      <w:r>
        <w:t xml:space="preserve">Drago Rosso</w:t>
      </w:r>
      <w:bookmarkEnd w:id="694"/>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5" w:name="il-calendario"/>
      <w:r>
        <w:t xml:space="preserve">Il Calendario</w:t>
      </w:r>
      <w:bookmarkEnd w:id="695"/>
    </w:p>
    <w:p>
      <w:pPr>
        <w:pStyle w:val="FirstParagraph"/>
      </w:pPr>
      <w:bookmarkStart w:id="696" w:name="il-calendario"/>
      <w:r>
        <w:t xml:space="preserve">[il-calendario]</w:t>
      </w:r>
      <w:bookmarkEnd w:id="69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7" w:name="i-cicli-millenari"/>
      <w:r>
        <w:t xml:space="preserve">I cicli millenari</w:t>
      </w:r>
      <w:bookmarkEnd w:id="697"/>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8" w:name="i-piani"/>
      <w:r>
        <w:t xml:space="preserve">I Piani</w:t>
      </w:r>
      <w:bookmarkEnd w:id="698"/>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9" w:name="cosè-un-piano"/>
      <w:r>
        <w:t xml:space="preserve">Cos’è un Piano?</w:t>
      </w:r>
      <w:bookmarkEnd w:id="699"/>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0" w:name="piani-a-più-strati"/>
      <w:r>
        <w:t xml:space="preserve">Piani a Più Strati</w:t>
      </w:r>
      <w:bookmarkEnd w:id="700"/>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1" w:name="interazione-planare"/>
      <w:r>
        <w:t xml:space="preserve">Interazione Planare</w:t>
      </w:r>
      <w:bookmarkEnd w:id="701"/>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2" w:name="caratteristiche-planari"/>
      <w:r>
        <w:t xml:space="preserve">Caratteristiche Planari</w:t>
      </w:r>
      <w:bookmarkEnd w:id="702"/>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3" w:name="gravità"/>
      <w:r>
        <w:t xml:space="preserve">Gravità</w:t>
      </w:r>
      <w:bookmarkEnd w:id="703"/>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4" w:name="tempo"/>
      <w:r>
        <w:t xml:space="preserve">Tempo</w:t>
      </w:r>
      <w:bookmarkEnd w:id="704"/>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5" w:name="caratteristiche-elementali-ed-energetiche"/>
      <w:r>
        <w:t xml:space="preserve">Caratteristiche Elementali ed Energetiche</w:t>
      </w:r>
      <w:bookmarkEnd w:id="705"/>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6" w:name="tratti"/>
      <w:r>
        <w:t xml:space="preserve">Tratti</w:t>
      </w:r>
      <w:bookmarkEnd w:id="706"/>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7" w:name="caratteristiche-magiche"/>
      <w:r>
        <w:t xml:space="preserve">Caratteristiche Magiche</w:t>
      </w:r>
      <w:bookmarkEnd w:id="707"/>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8" w:name="piano-materiale"/>
      <w:r>
        <w:t xml:space="preserve">Piano Materiale</w:t>
      </w:r>
      <w:bookmarkEnd w:id="708"/>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9" w:name="piano-delle-ombre"/>
      <w:r>
        <w:t xml:space="preserve">Piano delle Ombre</w:t>
      </w:r>
      <w:bookmarkEnd w:id="709"/>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0" w:name="piano-dellenergia-negativa"/>
      <w:r>
        <w:t xml:space="preserve">Piano dell’Energia Negativa</w:t>
      </w:r>
      <w:bookmarkEnd w:id="710"/>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1" w:name="piano-dellenergia-positiva"/>
      <w:r>
        <w:t xml:space="preserve">Piano dell’Energia Positiva</w:t>
      </w:r>
      <w:bookmarkEnd w:id="711"/>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2" w:name="piano-elemetale-dellacqua"/>
      <w:r>
        <w:t xml:space="preserve">Piano Elemetale dell’Acqua</w:t>
      </w:r>
      <w:bookmarkEnd w:id="712"/>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3" w:name="piano-elemetale-dellaria"/>
      <w:r>
        <w:t xml:space="preserve">Piano Elemetale dell’Aria</w:t>
      </w:r>
      <w:bookmarkEnd w:id="713"/>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4" w:name="piano-elemetale-del-fuoco"/>
      <w:r>
        <w:t xml:space="preserve">Piano Elemetale del Fuoco</w:t>
      </w:r>
      <w:bookmarkEnd w:id="714"/>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5" w:name="piano-elemetale-della-terra"/>
      <w:r>
        <w:t xml:space="preserve">Piano Elemetale della Terra</w:t>
      </w:r>
      <w:bookmarkEnd w:id="715"/>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6" w:name="piano-etereo"/>
      <w:r>
        <w:t xml:space="preserve">Piano Etereo</w:t>
      </w:r>
      <w:bookmarkEnd w:id="716"/>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7" w:name="piano-astrale"/>
      <w:r>
        <w:t xml:space="preserve">Piano Astrale</w:t>
      </w:r>
      <w:bookmarkEnd w:id="717"/>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8" w:name="abaddon"/>
      <w:r>
        <w:t xml:space="preserve">Abaddon</w:t>
      </w:r>
      <w:bookmarkEnd w:id="718"/>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9" w:name="abisso"/>
      <w:r>
        <w:t xml:space="preserve">Abisso</w:t>
      </w:r>
      <w:bookmarkEnd w:id="719"/>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0" w:name="elysium"/>
      <w:r>
        <w:t xml:space="preserve">Elysium</w:t>
      </w:r>
      <w:bookmarkEnd w:id="720"/>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1" w:name="inferno"/>
      <w:r>
        <w:t xml:space="preserve">Inferno</w:t>
      </w:r>
      <w:bookmarkEnd w:id="721"/>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2" w:name="limbo"/>
      <w:r>
        <w:t xml:space="preserve">Limbo</w:t>
      </w:r>
      <w:bookmarkEnd w:id="722"/>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3" w:name="nirvana"/>
      <w:r>
        <w:t xml:space="preserve">Nirvana</w:t>
      </w:r>
      <w:bookmarkEnd w:id="723"/>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4" w:name="paradiso"/>
      <w:r>
        <w:t xml:space="preserve">Paradiso</w:t>
      </w:r>
      <w:bookmarkEnd w:id="724"/>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5" w:name="purgatorio"/>
      <w:r>
        <w:t xml:space="preserve">Purgatorio</w:t>
      </w:r>
      <w:bookmarkEnd w:id="725"/>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6" w:name="utopia"/>
      <w:r>
        <w:t xml:space="preserve">Utopia</w:t>
      </w:r>
      <w:bookmarkEnd w:id="726"/>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7" w:name="condizioni"/>
      <w:r>
        <w:t xml:space="preserve">Condizioni</w:t>
      </w:r>
      <w:bookmarkEnd w:id="727"/>
    </w:p>
    <w:p>
      <w:pPr>
        <w:pStyle w:val="FirstParagraph"/>
      </w:pPr>
      <w:bookmarkStart w:id="728" w:name="condizioni"/>
      <w:r>
        <w:t xml:space="preserve">[condizioni]</w:t>
      </w:r>
      <w:bookmarkEnd w:id="72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9" w:name="mostruario-di-tus"/>
      <w:r>
        <w:t xml:space="preserve">Mostruario di TUS</w:t>
      </w:r>
      <w:bookmarkEnd w:id="729"/>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0" w:name="introduzione-1"/>
      <w:r>
        <w:t xml:space="preserve">Introduzione</w:t>
      </w:r>
      <w:bookmarkEnd w:id="730"/>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1" w:name="modificare-le-creature"/>
      <w:r>
        <w:t xml:space="preserve">Modificare le Creature</w:t>
      </w:r>
      <w:bookmarkEnd w:id="731"/>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2" w:name="taglia"/>
      <w:r>
        <w:t xml:space="preserve">Taglia</w:t>
      </w:r>
      <w:bookmarkEnd w:id="732"/>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3" w:name="tipo"/>
      <w:r>
        <w:t xml:space="preserve">Tipo</w:t>
      </w:r>
      <w:bookmarkEnd w:id="733"/>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4" w:name="tratti-1"/>
      <w:r>
        <w:t xml:space="preserve">Tratti</w:t>
      </w:r>
      <w:bookmarkEnd w:id="734"/>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5" w:name="difesa"/>
      <w:r>
        <w:t xml:space="preserve">Difesa</w:t>
      </w:r>
      <w:bookmarkEnd w:id="735"/>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6" w:name="punti-ferita-1"/>
      <w:r>
        <w:t xml:space="preserve">Punti Ferita</w:t>
      </w:r>
      <w:bookmarkEnd w:id="736"/>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7" w:name="dadi-vita-per-taglia"/>
      <w:r>
        <w:t xml:space="preserve">Dadi Vita per Taglia</w:t>
      </w:r>
      <w:bookmarkEnd w:id="737"/>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8" w:name="movimento-1"/>
      <w:r>
        <w:t xml:space="preserve">Movimento</w:t>
      </w:r>
      <w:bookmarkEnd w:id="738"/>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9" w:name="punteggi-di-caratteristica"/>
      <w:r>
        <w:t xml:space="preserve">Punteggi di Caratteristica</w:t>
      </w:r>
      <w:bookmarkEnd w:id="739"/>
    </w:p>
    <w:p>
      <w:pPr>
        <w:pStyle w:val="FirstParagraph"/>
      </w:pPr>
      <w:r>
        <w:t xml:space="preserve">Ogni mostro possiede sei punteggi di caratteristica (Forza, Destrezza, Costituzione, Intelligenza, Saggezza, Carisma)</w:t>
      </w:r>
    </w:p>
    <w:p>
      <w:pPr>
        <w:pStyle w:val="Heading2"/>
      </w:pPr>
      <w:bookmarkStart w:id="740" w:name="competenze-1"/>
      <w:r>
        <w:t xml:space="preserve">Competenze</w:t>
      </w:r>
      <w:bookmarkEnd w:id="740"/>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1" w:name="vulnerabilità-resistenze-e-immunità"/>
      <w:r>
        <w:t xml:space="preserve">Vulnerabilità, Resistenze e Immunità</w:t>
      </w:r>
      <w:bookmarkEnd w:id="741"/>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2" w:name="sensi"/>
      <w:r>
        <w:t xml:space="preserve">Sensi</w:t>
      </w:r>
      <w:bookmarkEnd w:id="742"/>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3" w:name="percezione-tellurica"/>
      <w:r>
        <w:t xml:space="preserve">Percezione Tellurica</w:t>
      </w:r>
      <w:bookmarkEnd w:id="743"/>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4" w:name="visione-crepuscolare-1"/>
      <w:r>
        <w:t xml:space="preserve">Visione Crepuscolare</w:t>
      </w:r>
      <w:bookmarkEnd w:id="744"/>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5" w:name="visione-del-vero"/>
      <w:r>
        <w:t xml:space="preserve">Visione del Vero</w:t>
      </w:r>
      <w:bookmarkEnd w:id="745"/>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6" w:name="vista-cieca-1"/>
      <w:r>
        <w:t xml:space="preserve">Vista Cieca</w:t>
      </w:r>
      <w:bookmarkEnd w:id="746"/>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7" w:name="linguaggi-1"/>
      <w:r>
        <w:t xml:space="preserve">Linguaggi</w:t>
      </w:r>
      <w:bookmarkEnd w:id="747"/>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8" w:name="telepatia"/>
      <w:r>
        <w:t xml:space="preserve">Telepatia</w:t>
      </w:r>
      <w:bookmarkEnd w:id="748"/>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9" w:name="sfida"/>
      <w:r>
        <w:t xml:space="preserve">Sfida</w:t>
      </w:r>
      <w:bookmarkEnd w:id="749"/>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0" w:name="tratti-speciali"/>
      <w:r>
        <w:t xml:space="preserve">Tratti Speciali</w:t>
      </w:r>
      <w:bookmarkEnd w:id="750"/>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1" w:name="incantesimi"/>
      <w:r>
        <w:t xml:space="preserve">Incantesimi</w:t>
      </w:r>
      <w:bookmarkEnd w:id="751"/>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2" w:name="incantesimi-innati"/>
      <w:r>
        <w:t xml:space="preserve">Incantesimi Innati</w:t>
      </w:r>
      <w:bookmarkEnd w:id="752"/>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3" w:name="azioni"/>
      <w:r>
        <w:t xml:space="preserve">Azioni</w:t>
      </w:r>
      <w:bookmarkEnd w:id="753"/>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4" w:name="attacchi-da-mischia-e-a-distanza"/>
      <w:r>
        <w:t xml:space="preserve">Attacchi da Mischia e a Distanza</w:t>
      </w:r>
      <w:bookmarkEnd w:id="754"/>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5" w:name="multiattacco"/>
      <w:r>
        <w:t xml:space="preserve">Multiattacco</w:t>
      </w:r>
      <w:bookmarkEnd w:id="755"/>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6" w:name="regole-dellafferrare-per-i-mostri"/>
      <w:r>
        <w:t xml:space="preserve">Regole dell’Afferrare per i Mostri</w:t>
      </w:r>
      <w:bookmarkEnd w:id="756"/>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7" w:name="munizioni"/>
      <w:r>
        <w:t xml:space="preserve">Munizioni</w:t>
      </w:r>
      <w:bookmarkEnd w:id="757"/>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8" w:name="reazioni"/>
      <w:r>
        <w:t xml:space="preserve">Reazioni</w:t>
      </w:r>
      <w:bookmarkEnd w:id="758"/>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9" w:name="uso-limitato"/>
      <w:r>
        <w:t xml:space="preserve">Uso Limitato</w:t>
      </w:r>
      <w:bookmarkEnd w:id="759"/>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0" w:name="equipaggiamento-1"/>
      <w:r>
        <w:t xml:space="preserve">Equipaggiamento</w:t>
      </w:r>
      <w:bookmarkEnd w:id="760"/>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1" w:name="azioni-aggiuntive"/>
      <w:r>
        <w:t xml:space="preserve">Azioni Aggiuntive</w:t>
      </w:r>
      <w:bookmarkEnd w:id="761"/>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2" w:name="la-tana-di-una-creatura"/>
      <w:r>
        <w:t xml:space="preserve">La Tana di una Creatura</w:t>
      </w:r>
      <w:bookmarkEnd w:id="762"/>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3" w:name="azioni-da-tana"/>
      <w:r>
        <w:t xml:space="preserve">Azioni da Tana</w:t>
      </w:r>
      <w:bookmarkEnd w:id="763"/>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4" w:name="effetti-regionali"/>
      <w:r>
        <w:t xml:space="preserve">Effetti Regionali</w:t>
      </w:r>
      <w:bookmarkEnd w:id="764"/>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5" w:name="i-mostri"/>
      <w:r>
        <w:t xml:space="preserve">I Mostri</w:t>
      </w:r>
      <w:bookmarkEnd w:id="765"/>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6" w:name="angeli"/>
      <w:r>
        <w:t xml:space="preserve">Angeli</w:t>
      </w:r>
      <w:bookmarkEnd w:id="766"/>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7" w:name="demoni"/>
      <w:r>
        <w:t xml:space="preserve">Demoni</w:t>
      </w:r>
      <w:bookmarkEnd w:id="767"/>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8" w:name="diavoli"/>
      <w:r>
        <w:t xml:space="preserve">Diavoli</w:t>
      </w:r>
      <w:bookmarkEnd w:id="768"/>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9" w:name="dinosauri"/>
      <w:r>
        <w:t xml:space="preserve">Dinosauri</w:t>
      </w:r>
      <w:bookmarkEnd w:id="769"/>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0" w:name="draghi-cromatici"/>
      <w:r>
        <w:t xml:space="preserve">Draghi Cromatici</w:t>
      </w:r>
      <w:bookmarkEnd w:id="770"/>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1" w:name="draghi-metallici"/>
      <w:r>
        <w:t xml:space="preserve">Draghi Metallici</w:t>
      </w:r>
      <w:bookmarkEnd w:id="771"/>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2" w:name="elementali"/>
      <w:r>
        <w:t xml:space="preserve">Elementali</w:t>
      </w:r>
      <w:bookmarkEnd w:id="772"/>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3" w:name="funghi"/>
      <w:r>
        <w:t xml:space="preserve">Funghi</w:t>
      </w:r>
      <w:bookmarkEnd w:id="773"/>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4" w:name="geni"/>
      <w:r>
        <w:t xml:space="preserve">Geni</w:t>
      </w:r>
      <w:bookmarkEnd w:id="774"/>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5" w:name="giganti"/>
      <w:r>
        <w:t xml:space="preserve">Giganti</w:t>
      </w:r>
      <w:bookmarkEnd w:id="775"/>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6" w:name="golem"/>
      <w:r>
        <w:t xml:space="preserve">Golem</w:t>
      </w:r>
      <w:bookmarkEnd w:id="776"/>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7" w:name="mannari"/>
      <w:r>
        <w:t xml:space="preserve">Mannari</w:t>
      </w:r>
      <w:bookmarkEnd w:id="777"/>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8" w:name="mefiti"/>
      <w:r>
        <w:t xml:space="preserve">Mefiti</w:t>
      </w:r>
      <w:bookmarkEnd w:id="778"/>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9" w:name="megere"/>
      <w:r>
        <w:t xml:space="preserve">Megere</w:t>
      </w:r>
      <w:bookmarkEnd w:id="779"/>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0" w:name="melme"/>
      <w:r>
        <w:t xml:space="preserve">Melme</w:t>
      </w:r>
      <w:bookmarkEnd w:id="780"/>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1" w:name="naga"/>
      <w:r>
        <w:t xml:space="preserve">Naga</w:t>
      </w:r>
      <w:bookmarkEnd w:id="781"/>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2" w:name="oggetti-animati"/>
      <w:r>
        <w:t xml:space="preserve">Oggetti Animati</w:t>
      </w:r>
      <w:bookmarkEnd w:id="782"/>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3" w:name="sfingi"/>
      <w:r>
        <w:t xml:space="preserve">Sfingi</w:t>
      </w:r>
      <w:bookmarkEnd w:id="783"/>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4" w:name="vampiri"/>
      <w:r>
        <w:t xml:space="preserve">Vampiri</w:t>
      </w:r>
      <w:bookmarkEnd w:id="784"/>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5" w:name="addendum-creature-varie"/>
      <w:r>
        <w:t xml:space="preserve">Addendum: Creature Varie</w:t>
      </w:r>
      <w:bookmarkEnd w:id="785"/>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6" w:name="sciami"/>
      <w:r>
        <w:t xml:space="preserve">Sciami</w:t>
      </w:r>
      <w:bookmarkEnd w:id="786"/>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7" w:name="addendum-personaggi-non-giocanti"/>
      <w:r>
        <w:t xml:space="preserve">Addendum: Personaggi Non Giocanti</w:t>
      </w:r>
      <w:bookmarkEnd w:id="787"/>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8" w:name="personalizzare-i-png"/>
      <w:r>
        <w:t xml:space="preserve">Personalizzare i PNG</w:t>
      </w:r>
      <w:bookmarkEnd w:id="788"/>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9" w:name="combattenti"/>
      <w:r>
        <w:t xml:space="preserve">Combattenti</w:t>
      </w:r>
      <w:bookmarkEnd w:id="789"/>
    </w:p>
    <w:p>
      <w:pPr>
        <w:pStyle w:val="FirstParagraph"/>
      </w:pPr>
      <w:r>
        <w:t xml:space="preserve">I combattenti sono individui che si guadagnano da vivere mettendo la loro spada al servizio di un individuo o un ideale.</w:t>
      </w:r>
    </w:p>
    <w:p>
      <w:pPr>
        <w:pStyle w:val="Heading3"/>
      </w:pPr>
      <w:bookmarkStart w:id="790" w:name="guardia"/>
      <w:r>
        <w:t xml:space="preserve">Guardia</w:t>
      </w:r>
      <w:bookmarkEnd w:id="790"/>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1" w:name="veterano"/>
      <w:r>
        <w:t xml:space="preserve">Veterano</w:t>
      </w:r>
      <w:bookmarkEnd w:id="791"/>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2" w:name="cavaliere"/>
      <w:r>
        <w:t xml:space="preserve">Cavaliere</w:t>
      </w:r>
      <w:bookmarkEnd w:id="792"/>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3" w:name="gladiatore"/>
      <w:r>
        <w:t xml:space="preserve">Gladiatore</w:t>
      </w:r>
      <w:bookmarkEnd w:id="793"/>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4" w:name="cittadini"/>
      <w:r>
        <w:t xml:space="preserve">Cittadini</w:t>
      </w:r>
      <w:bookmarkEnd w:id="794"/>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5" w:name="nobile"/>
      <w:r>
        <w:t xml:space="preserve">Nobile</w:t>
      </w:r>
      <w:bookmarkEnd w:id="795"/>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6" w:name="popolano"/>
      <w:r>
        <w:t xml:space="preserve">Popolano</w:t>
      </w:r>
      <w:bookmarkEnd w:id="796"/>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7" w:name="criminali"/>
      <w:r>
        <w:t xml:space="preserve">Criminali</w:t>
      </w:r>
      <w:bookmarkEnd w:id="797"/>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8" w:name="picchiatore"/>
      <w:r>
        <w:t xml:space="preserve">Picchiatore</w:t>
      </w:r>
      <w:bookmarkEnd w:id="798"/>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9" w:name="banditopirata"/>
      <w:r>
        <w:t xml:space="preserve">Bandito/Pirata</w:t>
      </w:r>
      <w:bookmarkEnd w:id="799"/>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0" w:name="spia"/>
      <w:r>
        <w:t xml:space="preserve">Spia</w:t>
      </w:r>
      <w:bookmarkEnd w:id="800"/>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1" w:name="capitano-dei-banditipirata"/>
      <w:r>
        <w:t xml:space="preserve">Capitano dei Banditi/Pirata</w:t>
      </w:r>
      <w:bookmarkEnd w:id="801"/>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2" w:name="assassino"/>
      <w:r>
        <w:t xml:space="preserve">Assassino</w:t>
      </w:r>
      <w:bookmarkEnd w:id="802"/>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3" w:name="mago"/>
      <w:r>
        <w:t xml:space="preserve">Mago</w:t>
      </w:r>
      <w:bookmarkEnd w:id="803"/>
    </w:p>
    <w:p>
      <w:pPr>
        <w:pStyle w:val="FirstParagraph"/>
      </w:pPr>
      <w:r>
        <w:t xml:space="preserve">I magi trascorrono la vita nello studio e la pratica della magia.</w:t>
      </w:r>
      <w:r>
        <w:br w:type="textWrapping"/>
      </w:r>
    </w:p>
    <w:p>
      <w:pPr>
        <w:pStyle w:val="Heading3"/>
      </w:pPr>
      <w:bookmarkStart w:id="804" w:name="magio-avventuriero"/>
      <w:r>
        <w:t xml:space="preserve">Magio Avventuriero</w:t>
      </w:r>
      <w:bookmarkEnd w:id="804"/>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5" w:name="grande-mago"/>
      <w:r>
        <w:t xml:space="preserve">Grande Mago</w:t>
      </w:r>
      <w:bookmarkEnd w:id="805"/>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6" w:name="arcimago"/>
      <w:r>
        <w:t xml:space="preserve">Arcimago</w:t>
      </w:r>
      <w:bookmarkEnd w:id="806"/>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7" w:name="sacerdoti"/>
      <w:r>
        <w:t xml:space="preserve">Sacerdoti</w:t>
      </w:r>
      <w:bookmarkEnd w:id="807"/>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8" w:name="cultista"/>
      <w:r>
        <w:t xml:space="preserve">Cultista</w:t>
      </w:r>
      <w:bookmarkEnd w:id="808"/>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9" w:name="accolito"/>
      <w:r>
        <w:t xml:space="preserve">Accolito</w:t>
      </w:r>
      <w:bookmarkEnd w:id="809"/>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0" w:name="fanatico-del-culto"/>
      <w:r>
        <w:t xml:space="preserve">Fanatico del Culto</w:t>
      </w:r>
      <w:bookmarkEnd w:id="810"/>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1" w:name="gran-sacerdote"/>
      <w:r>
        <w:t xml:space="preserve">Gran Sacerdote</w:t>
      </w:r>
      <w:bookmarkEnd w:id="811"/>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2" w:name="berserker"/>
      <w:r>
        <w:t xml:space="preserve">Berserker</w:t>
      </w:r>
      <w:bookmarkEnd w:id="812"/>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3" w:name="combattente-tribale"/>
      <w:r>
        <w:t xml:space="preserve">Combattente Tribale</w:t>
      </w:r>
      <w:bookmarkEnd w:id="813"/>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4" w:name="druido"/>
      <w:r>
        <w:t xml:space="preserve">Druido</w:t>
      </w:r>
      <w:bookmarkEnd w:id="814"/>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5" w:name="esploratore"/>
      <w:r>
        <w:t xml:space="preserve">Esploratore</w:t>
      </w:r>
      <w:bookmarkEnd w:id="815"/>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6" w:name="conversione-mostri"/>
      <w:r>
        <w:t xml:space="preserve">Conversione Mostri</w:t>
      </w:r>
      <w:bookmarkEnd w:id="816"/>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7" w:name="autore"/>
      <w:r>
        <w:t xml:space="preserve">Autore</w:t>
      </w:r>
      <w:bookmarkEnd w:id="817"/>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8" w:name="scheda-e-manuale"/>
      <w:r>
        <w:t xml:space="preserve">Scheda e Manuale</w:t>
      </w:r>
      <w:bookmarkEnd w:id="818"/>
    </w:p>
    <w:p>
      <w:pPr>
        <w:pStyle w:val="FirstParagraph"/>
      </w:pPr>
      <w:bookmarkStart w:id="819" w:name="scheda-e-manuale"/>
      <w:r>
        <w:t xml:space="preserve">[scheda-e-manuale]</w:t>
      </w:r>
      <w:bookmarkEnd w:id="819"/>
    </w:p>
    <w:p>
      <w:pPr>
        <w:pStyle w:val="BodyText"/>
      </w:pPr>
      <w:r>
        <w:t xml:space="preserve">Il link diretto per l’ultima versione compilata di DBS e’</w:t>
      </w:r>
      <w:r>
        <w:t xml:space="preserve"> </w:t>
      </w:r>
      <w:hyperlink r:id="rId820">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1">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2">
        <w:r>
          <w:rPr>
            <w:rStyle w:val="Hyperlink"/>
          </w:rPr>
          <w:t xml:space="preserve">https://github.com/buzzqw/TUS/releases</w:t>
        </w:r>
      </w:hyperlink>
      <w:r>
        <w:t xml:space="preserve">)</w:t>
      </w:r>
      <w:r>
        <w:br w:type="textWrapping"/>
      </w:r>
    </w:p>
    <w:p>
      <w:pPr>
        <w:pStyle w:val="Heading1"/>
      </w:pPr>
      <w:bookmarkStart w:id="823" w:name="licenza"/>
      <w:r>
        <w:t xml:space="preserve">Licenza</w:t>
      </w:r>
      <w:bookmarkEnd w:id="823"/>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4" w:name="changelog"/>
      <w:r>
        <w:t xml:space="preserve">Changelog</w:t>
      </w:r>
      <w:bookmarkEnd w:id="824"/>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 Muro di Pietra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w:t>
      </w:r>
    </w:p>
    <w:p>
      <w:pPr>
        <w:pStyle w:val="BodyText"/>
      </w:pPr>
      <w:r>
        <w:t xml:space="preserve">Palla di Fuoco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7" Target="https://it.wikipedia.org/wiki/Old_School_Renaissance" TargetMode="External" /><Relationship Type="http://schemas.openxmlformats.org/officeDocument/2006/relationships/hyperlink" Id="rId57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7" Target="https://it.wikipedia.org/wiki/Old_School_Renaissance" TargetMode="External" /><Relationship Type="http://schemas.openxmlformats.org/officeDocument/2006/relationships/hyperlink" Id="rId57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2021-04-24T20:31:58Z</dcterms:created>
  <dcterms:modified xsi:type="dcterms:W3CDTF">2021-04-24T20:31:58Z</dcterms:modified>
</cp:coreProperties>
</file>