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pP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Abilità e modificatori vari.</w:t>
      </w:r>
    </w:p>
    <w:p>
      <w:pPr>
        <w:pStyle w:val="BodyText"/>
      </w:pPr>
      <w:r>
        <w:t xml:space="preserve">Se il Tiro per Colpire e’ in mischia eseguirai un Tiro per Colpire con il bonus di Forza (3d6+CM+Forza) ed Abilità e modificatore vari contro la Difesa dell’avversario.</w:t>
      </w:r>
    </w:p>
    <w:p>
      <w:pPr>
        <w:pStyle w:val="BodyText"/>
      </w:pPr>
      <w:r>
        <w:t xml:space="preserve">Se il Tiro per Colpire e’ a Contatto eseguirai un Tiro per Colpire con il bonus di Forza (3d6+CM+Forza) ed Abilità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Elettricità/Fulmine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FirstParagraph"/>
      </w:pPr>
      <w:bookmarkStart w:id="418" w:name="merci-e-servizi"/>
      <w:r>
        <w:t xml:space="preserve">[merci-e-servizi]</w:t>
      </w:r>
      <w:bookmarkEnd w:id="418"/>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19" w:name="Equipaggiamento"/>
      <w:r>
        <w:t xml:space="preserve">Equipaggiamento d’Avventura</w:t>
      </w:r>
      <w:bookmarkEnd w:id="419"/>
    </w:p>
    <w:p>
      <w:pPr>
        <w:pStyle w:val="FirstParagraph"/>
      </w:pPr>
      <w:bookmarkStart w:id="420" w:name="equipaggiamento-davventura"/>
      <w:r>
        <w:t xml:space="preserve">[equipaggiamento-davventura]</w:t>
      </w:r>
      <w:bookmarkEnd w:id="420"/>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rPr>
                <w:b/>
              </w:rPr>
              <w:t xml:space="preserve">Attrezzi da professione e di Abilità</w:t>
            </w:r>
          </w:p>
        </w:tc>
        <w:tc>
          <w:p>
            <w:pPr>
              <w:pStyle w:val="Compact"/>
            </w:pPr>
          </w:p>
        </w:tc>
        <w:tc>
          <w:p>
            <w:pPr>
              <w:pStyle w:val="Compact"/>
            </w:pPr>
          </w:p>
        </w:tc>
        <w:tc>
          <w:p>
            <w:pPr>
              <w:pStyle w:val="Compact"/>
              <w:jc w:val="left"/>
            </w:pPr>
            <w:r>
              <w:rPr>
                <w:b/>
              </w:rPr>
              <w:t xml:space="preserve">Attrezzi da professione e di Abilità</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profondità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Imprese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(nobiltà)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21" w:name="oggetti-e-sostanze-speciali"/>
      <w:r>
        <w:t xml:space="preserve">Oggetti e Sostanze Speciali</w:t>
      </w:r>
      <w:bookmarkEnd w:id="421"/>
    </w:p>
    <w:p>
      <w:pPr>
        <w:pStyle w:val="FirstParagraph"/>
      </w:pPr>
      <w:bookmarkStart w:id="422" w:name="oggetti-e-sostanze-speciali"/>
      <w:r>
        <w:t xml:space="preserve">[oggetti-e-sostanze-speciali]</w:t>
      </w:r>
      <w:bookmarkEnd w:id="42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23" w:name="armi-alchemiche"/>
      <w:r>
        <w:t xml:space="preserve">Armi Alchemiche</w:t>
      </w:r>
      <w:bookmarkEnd w:id="423"/>
    </w:p>
    <w:p>
      <w:pPr>
        <w:pStyle w:val="FirstParagraph"/>
      </w:pPr>
      <w:bookmarkStart w:id="424" w:name="armi-alchemiche"/>
      <w:r>
        <w:t xml:space="preserve">[armi-alchemiche]</w:t>
      </w:r>
      <w:bookmarkEnd w:id="42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25" w:name="attrezzature-alchemiche"/>
      <w:r>
        <w:t xml:space="preserve">Attrezzature Alchemiche</w:t>
      </w:r>
      <w:bookmarkEnd w:id="425"/>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Criminalità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26" w:name="rimedi-alchemici"/>
      <w:r>
        <w:t xml:space="preserve">Rimedi Alchemici</w:t>
      </w:r>
      <w:bookmarkEnd w:id="426"/>
    </w:p>
    <w:p>
      <w:pPr>
        <w:pStyle w:val="FirstParagraph"/>
      </w:pPr>
      <w:bookmarkStart w:id="427" w:name="rimedi-alchemici"/>
      <w:r>
        <w:t xml:space="preserve">[rimedi-alchemici]</w:t>
      </w:r>
      <w:bookmarkEnd w:id="42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28" w:name="attrezzi-per-professioni-ed-artigiani"/>
      <w:r>
        <w:t xml:space="preserve">Attrezzi per professioni ed artigiani</w:t>
      </w:r>
      <w:bookmarkEnd w:id="428"/>
    </w:p>
    <w:p>
      <w:pPr>
        <w:pStyle w:val="FirstParagraph"/>
      </w:pPr>
      <w:bookmarkStart w:id="429" w:name="attrezzi-per-professioni-ed-artigiani"/>
      <w:r>
        <w:t xml:space="preserve">[attrezzi-per-professioni-ed-artigiani]</w:t>
      </w:r>
      <w:bookmarkEnd w:id="429"/>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Qualità</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30" w:name="cavalcature-e-relativo-equipaggiamento"/>
      <w:r>
        <w:t xml:space="preserve">Cavalcature e Relativo Equipaggiamento</w:t>
      </w:r>
      <w:bookmarkEnd w:id="430"/>
    </w:p>
    <w:p>
      <w:pPr>
        <w:pStyle w:val="FirstParagraph"/>
      </w:pPr>
      <w:bookmarkStart w:id="431" w:name="cavalcature-e-relativo-equipaggiamento"/>
      <w:r>
        <w:t xml:space="preserve">[cavalcature-e-relativo-equipaggiamento]</w:t>
      </w:r>
      <w:bookmarkEnd w:id="43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32" w:name="accessori-e-varie"/>
      <w:r>
        <w:t xml:space="preserve">Accessori e Varie</w:t>
      </w:r>
      <w:bookmarkEnd w:id="432"/>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33" w:name="costi-per-cavalli-e-animali-da-trasporto"/>
      <w:r>
        <w:t xml:space="preserve">Costi per Cavalli e animali da trasporto</w:t>
      </w:r>
      <w:bookmarkEnd w:id="433"/>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34" w:name="vestiario"/>
      <w:r>
        <w:t xml:space="preserve">Vestiario</w:t>
      </w:r>
      <w:bookmarkEnd w:id="434"/>
    </w:p>
    <w:p>
      <w:pPr>
        <w:pStyle w:val="FirstParagraph"/>
      </w:pPr>
      <w:bookmarkStart w:id="435" w:name="vestiario"/>
      <w:r>
        <w:t xml:space="preserve">[vestiario]</w:t>
      </w:r>
      <w:bookmarkEnd w:id="435"/>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36" w:name="vitto-e-alloggio"/>
      <w:r>
        <w:t xml:space="preserve">Vitto e Alloggio</w:t>
      </w:r>
      <w:bookmarkEnd w:id="436"/>
    </w:p>
    <w:p>
      <w:pPr>
        <w:pStyle w:val="FirstParagraph"/>
      </w:pPr>
      <w:bookmarkStart w:id="437" w:name="vitto-e-alloggio"/>
      <w:r>
        <w:t xml:space="preserve">[vitto-e-alloggio]</w:t>
      </w:r>
      <w:bookmarkEnd w:id="437"/>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38" w:name="trasporti"/>
      <w:r>
        <w:t xml:space="preserve">Trasporti</w:t>
      </w:r>
      <w:bookmarkEnd w:id="438"/>
    </w:p>
    <w:p>
      <w:pPr>
        <w:pStyle w:val="FirstParagraph"/>
      </w:pPr>
      <w:bookmarkStart w:id="439" w:name="trasporti"/>
      <w:r>
        <w:t xml:space="preserve">[trasporti]</w:t>
      </w:r>
      <w:bookmarkEnd w:id="439"/>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40" w:name="magie-e-servizi"/>
      <w:r>
        <w:t xml:space="preserve">Magie e Servizi</w:t>
      </w:r>
      <w:bookmarkEnd w:id="440"/>
    </w:p>
    <w:p>
      <w:pPr>
        <w:pStyle w:val="FirstParagraph"/>
      </w:pPr>
      <w:bookmarkStart w:id="441" w:name="magie-e-servizi"/>
      <w:r>
        <w:t xml:space="preserve">[magie-e-servizi]</w:t>
      </w:r>
      <w:bookmarkEnd w:id="441"/>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42" w:name="oggetti-da-intrattenimento"/>
      <w:r>
        <w:t xml:space="preserve">Oggetti da Intrattenimento</w:t>
      </w:r>
      <w:bookmarkEnd w:id="442"/>
    </w:p>
    <w:p>
      <w:pPr>
        <w:pStyle w:val="FirstParagraph"/>
      </w:pPr>
      <w:bookmarkStart w:id="443" w:name="oggetti-da-intrattenimento"/>
      <w:r>
        <w:t xml:space="preserve">[oggetti-da-intrattenimento]</w:t>
      </w:r>
      <w:bookmarkEnd w:id="443"/>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44" w:name="materiali-speciali"/>
      <w:r>
        <w:t xml:space="preserve">Materiali Speciali</w:t>
      </w:r>
      <w:bookmarkEnd w:id="444"/>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45" w:name="acciaio-vivente"/>
      <w:r>
        <w:t xml:space="preserve">Acciaio Vivente</w:t>
      </w:r>
      <w:bookmarkEnd w:id="445"/>
    </w:p>
    <w:p>
      <w:pPr>
        <w:pStyle w:val="FirstParagraph"/>
      </w:pPr>
      <w:bookmarkStart w:id="446" w:name="acciaio-vivente"/>
      <w:r>
        <w:t xml:space="preserve">[acciaio-vivente]</w:t>
      </w:r>
      <w:bookmarkEnd w:id="446"/>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47" w:name="adamantio"/>
      <w:r>
        <w:t xml:space="preserve">Adamantio</w:t>
      </w:r>
      <w:bookmarkEnd w:id="447"/>
    </w:p>
    <w:p>
      <w:pPr>
        <w:pStyle w:val="FirstParagraph"/>
      </w:pPr>
      <w:bookmarkStart w:id="448" w:name="adamantio"/>
      <w:r>
        <w:t xml:space="preserve">[adamantio]</w:t>
      </w:r>
      <w:bookmarkEnd w:id="448"/>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49" w:name="argento-alchemico"/>
      <w:r>
        <w:t xml:space="preserve">Argento Alchemico</w:t>
      </w:r>
      <w:bookmarkEnd w:id="449"/>
    </w:p>
    <w:p>
      <w:pPr>
        <w:pStyle w:val="FirstParagraph"/>
      </w:pPr>
      <w:bookmarkStart w:id="450" w:name="argento-alchemico"/>
      <w:r>
        <w:t xml:space="preserve">[argento-alchemico]</w:t>
      </w:r>
      <w:bookmarkEnd w:id="450"/>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51" w:name="ferro-freddo"/>
      <w:r>
        <w:t xml:space="preserve">Ferro Freddo</w:t>
      </w:r>
      <w:bookmarkEnd w:id="451"/>
    </w:p>
    <w:p>
      <w:pPr>
        <w:pStyle w:val="FirstParagraph"/>
      </w:pPr>
      <w:bookmarkStart w:id="452" w:name="ferro-freddo"/>
      <w:r>
        <w:t xml:space="preserve">[ferro-freddo]</w:t>
      </w:r>
      <w:bookmarkEnd w:id="452"/>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53" w:name="mithral"/>
      <w:r>
        <w:t xml:space="preserve">Mithral</w:t>
      </w:r>
      <w:bookmarkEnd w:id="453"/>
    </w:p>
    <w:p>
      <w:pPr>
        <w:pStyle w:val="FirstParagraph"/>
      </w:pPr>
      <w:bookmarkStart w:id="454" w:name="mithral"/>
      <w:r>
        <w:t xml:space="preserve">[mithral]</w:t>
      </w:r>
      <w:bookmarkEnd w:id="454"/>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55" w:name="pelle-di-drago"/>
      <w:r>
        <w:t xml:space="preserve">Pelle di Drago</w:t>
      </w:r>
      <w:bookmarkEnd w:id="455"/>
    </w:p>
    <w:p>
      <w:pPr>
        <w:pStyle w:val="FirstParagraph"/>
      </w:pPr>
      <w:bookmarkStart w:id="456" w:name="pelle-di-drago"/>
      <w:r>
        <w:t xml:space="preserve">[pelle-di-drago]</w:t>
      </w:r>
      <w:bookmarkEnd w:id="456"/>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57" w:name="sfondare-ed-entrare"/>
      <w:r>
        <w:t xml:space="preserve">Sfondare ed Entrare</w:t>
      </w:r>
      <w:bookmarkEnd w:id="457"/>
    </w:p>
    <w:p>
      <w:pPr>
        <w:pStyle w:val="FirstParagraph"/>
      </w:pPr>
      <w:bookmarkStart w:id="458" w:name="sfondare-ed-entrare"/>
      <w:r>
        <w:t xml:space="preserve">[sfondare-ed-entrare]</w:t>
      </w:r>
      <w:bookmarkEnd w:id="458"/>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59" w:name="durezza"/>
      <w:r>
        <w:t xml:space="preserve">Durezza</w:t>
      </w:r>
      <w:bookmarkEnd w:id="459"/>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60" w:name="danneggiare-gli-oggetti"/>
      <w:r>
        <w:t xml:space="preserve">Danneggiare gli oggetti</w:t>
      </w:r>
      <w:bookmarkEnd w:id="460"/>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61" w:name="rompere-oggetti"/>
      <w:r>
        <w:t xml:space="preserve">Rompere Oggetti</w:t>
      </w:r>
      <w:bookmarkEnd w:id="461"/>
    </w:p>
    <w:p>
      <w:pPr>
        <w:pStyle w:val="FirstParagraph"/>
      </w:pPr>
      <w:bookmarkStart w:id="462" w:name="rompere-oggetti"/>
      <w:r>
        <w:t xml:space="preserve">[rompere-oggetti]</w:t>
      </w:r>
      <w:bookmarkEnd w:id="46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63" w:name="tabella-dc-per-rompere-o-forzare-oggetti---prova-di-forza"/>
      <w:r>
        <w:t xml:space="preserve">Tabella: DC per Rompere o Forzare oggetti - Prova di Forza</w:t>
      </w:r>
      <w:bookmarkEnd w:id="463"/>
    </w:p>
    <w:p>
      <w:pPr>
        <w:pStyle w:val="FirstParagraph"/>
      </w:pPr>
      <w:bookmarkStart w:id="464" w:name="tabella-dc-per-rompere-o-forzare-oggetti---prova-di-Forza"/>
      <w:r>
        <w:t xml:space="preserve">[tabella-dc-per-rompere-o-forzare-oggetti---prova-di-Forza]</w:t>
      </w:r>
      <w:bookmarkEnd w:id="464"/>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65" w:name="ambiente"/>
      <w:r>
        <w:t xml:space="preserve">Ambiente</w:t>
      </w:r>
      <w:bookmarkEnd w:id="465"/>
    </w:p>
    <w:p>
      <w:pPr>
        <w:pStyle w:val="FirstParagraph"/>
      </w:pPr>
      <w:bookmarkStart w:id="466" w:name="ambiente"/>
      <w:r>
        <w:t xml:space="preserve">[ambiente]</w:t>
      </w:r>
      <w:bookmarkEnd w:id="466"/>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67" w:name="regole-ambientali"/>
      <w:r>
        <w:t xml:space="preserve">Regole Ambientali</w:t>
      </w:r>
      <w:bookmarkEnd w:id="467"/>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68" w:name="visione-e-luce"/>
      <w:r>
        <w:t xml:space="preserve">Visione e Luce</w:t>
      </w:r>
      <w:bookmarkEnd w:id="468"/>
    </w:p>
    <w:p>
      <w:pPr>
        <w:pStyle w:val="FirstParagraph"/>
      </w:pPr>
      <w:bookmarkStart w:id="469" w:name="sec:visione-e-luce"/>
      <w:r>
        <w:t xml:space="preserve">[sec:visione-e-luce]</w:t>
      </w:r>
      <w:bookmarkEnd w:id="469"/>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Penombra</w:t>
      </w:r>
      <w:r>
        <w:t xml:space="preserve">: poca illuminazione permette di riconoscere le sagome</w:t>
      </w:r>
    </w:p>
    <w:p>
      <w:pPr>
        <w:numPr>
          <w:numId w:val="1075"/>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70" w:name="buio"/>
      <w:r>
        <w:t xml:space="preserve">Buio</w:t>
      </w:r>
      <w:bookmarkEnd w:id="470"/>
    </w:p>
    <w:p>
      <w:pPr>
        <w:pStyle w:val="FirstParagraph"/>
      </w:pPr>
      <w:bookmarkStart w:id="471" w:name="buio"/>
      <w:r>
        <w:t xml:space="preserve">[buio]</w:t>
      </w:r>
      <w:bookmarkEnd w:id="471"/>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72" w:name="accecato"/>
      <w:r>
        <w:t xml:space="preserve">Accecato</w:t>
      </w:r>
      <w:bookmarkEnd w:id="472"/>
    </w:p>
    <w:p>
      <w:pPr>
        <w:pStyle w:val="FirstParagraph"/>
      </w:pPr>
      <w:bookmarkStart w:id="473" w:name="accecato"/>
      <w:r>
        <w:t xml:space="preserve">[accecato]</w:t>
      </w:r>
      <w:bookmarkEnd w:id="473"/>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74" w:name="cadute"/>
      <w:r>
        <w:t xml:space="preserve">Cadute</w:t>
      </w:r>
      <w:bookmarkEnd w:id="474"/>
    </w:p>
    <w:p>
      <w:pPr>
        <w:pStyle w:val="FirstParagraph"/>
      </w:pPr>
      <w:bookmarkStart w:id="475" w:name="cadute"/>
      <w:r>
        <w:t xml:space="preserve">[cadute]</w:t>
      </w:r>
      <w:bookmarkEnd w:id="475"/>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76" w:name="effetti-dellacido"/>
      <w:r>
        <w:t xml:space="preserve">Effetti dell’Acido</w:t>
      </w:r>
      <w:bookmarkEnd w:id="476"/>
    </w:p>
    <w:p>
      <w:pPr>
        <w:pStyle w:val="FirstParagraph"/>
      </w:pPr>
      <w:bookmarkStart w:id="477" w:name="effetti-dellacido"/>
      <w:r>
        <w:t xml:space="preserve">[effetti-dellacido]</w:t>
      </w:r>
      <w:bookmarkEnd w:id="477"/>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78" w:name="effetti-del-fumo"/>
      <w:r>
        <w:t xml:space="preserve">Effetti del Fumo</w:t>
      </w:r>
      <w:bookmarkEnd w:id="478"/>
    </w:p>
    <w:p>
      <w:pPr>
        <w:pStyle w:val="FirstParagraph"/>
      </w:pPr>
      <w:bookmarkStart w:id="479" w:name="effetti-del-fumo"/>
      <w:r>
        <w:t xml:space="preserve">[effetti-del-fumo]</w:t>
      </w:r>
      <w:bookmarkEnd w:id="479"/>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80" w:name="fame-e-sete"/>
      <w:r>
        <w:t xml:space="preserve">Fame e Sete</w:t>
      </w:r>
      <w:bookmarkEnd w:id="480"/>
    </w:p>
    <w:p>
      <w:pPr>
        <w:pStyle w:val="FirstParagraph"/>
      </w:pPr>
      <w:bookmarkStart w:id="481" w:name="fame-e-sete"/>
      <w:r>
        <w:t xml:space="preserve">[fame-e-sete]</w:t>
      </w:r>
      <w:bookmarkEnd w:id="481"/>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82" w:name="oggetti-cadenti"/>
      <w:r>
        <w:t xml:space="preserve">Oggetti Cadenti</w:t>
      </w:r>
      <w:bookmarkEnd w:id="482"/>
    </w:p>
    <w:p>
      <w:pPr>
        <w:pStyle w:val="FirstParagraph"/>
      </w:pPr>
      <w:bookmarkStart w:id="483" w:name="oggetti-cadenti"/>
      <w:r>
        <w:t xml:space="preserve">[oggetti-cadenti]</w:t>
      </w:r>
      <w:bookmarkEnd w:id="483"/>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84" w:name="pericoli-dellacqua"/>
      <w:r>
        <w:t xml:space="preserve">Pericoli dell’Acqua</w:t>
      </w:r>
      <w:bookmarkEnd w:id="484"/>
    </w:p>
    <w:p>
      <w:pPr>
        <w:pStyle w:val="FirstParagraph"/>
      </w:pPr>
      <w:bookmarkStart w:id="485" w:name="pericoli-dellacqua"/>
      <w:r>
        <w:t xml:space="preserve">[pericoli-dellacqua]</w:t>
      </w:r>
      <w:bookmarkEnd w:id="485"/>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86" w:name="pericoli-del-caldo"/>
      <w:r>
        <w:t xml:space="preserve">Pericoli del Caldo</w:t>
      </w:r>
      <w:bookmarkEnd w:id="486"/>
    </w:p>
    <w:p>
      <w:pPr>
        <w:pStyle w:val="FirstParagraph"/>
      </w:pPr>
      <w:bookmarkStart w:id="487" w:name="pericoli-del-caldo"/>
      <w:r>
        <w:t xml:space="preserve">[pericoli-del-caldo]</w:t>
      </w:r>
      <w:bookmarkEnd w:id="487"/>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88" w:name="prendere-fuoco"/>
      <w:r>
        <w:t xml:space="preserve">Prendere Fuoco</w:t>
      </w:r>
      <w:bookmarkEnd w:id="488"/>
    </w:p>
    <w:p>
      <w:pPr>
        <w:pStyle w:val="FirstParagraph"/>
      </w:pPr>
      <w:bookmarkStart w:id="489" w:name="prendere-fuoco"/>
      <w:r>
        <w:t xml:space="preserve">[prendere-fuoco]</w:t>
      </w:r>
      <w:bookmarkEnd w:id="489"/>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90" w:name="pericoli-del-freddo"/>
      <w:r>
        <w:t xml:space="preserve">Pericoli del Freddo</w:t>
      </w:r>
      <w:bookmarkEnd w:id="490"/>
    </w:p>
    <w:p>
      <w:pPr>
        <w:pStyle w:val="FirstParagraph"/>
      </w:pPr>
      <w:bookmarkStart w:id="491" w:name="pericoli-del-freddo"/>
      <w:r>
        <w:t xml:space="preserve">[pericoli-del-freddo]</w:t>
      </w:r>
      <w:bookmarkEnd w:id="491"/>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92" w:name="effetti-del-ghiaccio"/>
      <w:r>
        <w:t xml:space="preserve">Effetti del Ghiaccio</w:t>
      </w:r>
      <w:bookmarkEnd w:id="492"/>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93" w:name="soffocamento-lento"/>
      <w:r>
        <w:t xml:space="preserve">Soffocamento Lento</w:t>
      </w:r>
      <w:bookmarkEnd w:id="493"/>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94" w:name="tempo-atmosferico---meteo"/>
      <w:r>
        <w:t xml:space="preserve">Tempo Atmosferico - Meteo</w:t>
      </w:r>
      <w:bookmarkEnd w:id="494"/>
    </w:p>
    <w:p>
      <w:pPr>
        <w:pStyle w:val="FirstParagraph"/>
      </w:pPr>
      <w:bookmarkStart w:id="495" w:name="tempo-atmosferico---meteo"/>
      <w:r>
        <w:t xml:space="preserve">[tempo-atmosferico---meteo]</w:t>
      </w:r>
      <w:bookmarkEnd w:id="49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96" w:name="tempeste"/>
      <w:r>
        <w:t xml:space="preserve">Tempeste</w:t>
      </w:r>
      <w:bookmarkEnd w:id="496"/>
    </w:p>
    <w:p>
      <w:pPr>
        <w:pStyle w:val="FirstParagraph"/>
      </w:pPr>
      <w:bookmarkStart w:id="497" w:name="tempeste"/>
      <w:r>
        <w:t xml:space="preserve">[tempeste]</w:t>
      </w:r>
      <w:bookmarkEnd w:id="497"/>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98" w:name="nebbia"/>
      <w:r>
        <w:t xml:space="preserve">Nebbia</w:t>
      </w:r>
      <w:bookmarkEnd w:id="498"/>
    </w:p>
    <w:p>
      <w:pPr>
        <w:pStyle w:val="FirstParagraph"/>
      </w:pPr>
      <w:bookmarkStart w:id="499" w:name="nebbia"/>
      <w:r>
        <w:t xml:space="preserve">[nebbia]</w:t>
      </w:r>
      <w:bookmarkEnd w:id="499"/>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500" w:name="venti"/>
      <w:r>
        <w:t xml:space="preserve">Venti</w:t>
      </w:r>
      <w:bookmarkEnd w:id="500"/>
    </w:p>
    <w:p>
      <w:pPr>
        <w:pStyle w:val="FirstParagraph"/>
      </w:pPr>
      <w:bookmarkStart w:id="501" w:name="venti"/>
      <w:r>
        <w:t xml:space="preserve">[venti]</w:t>
      </w:r>
      <w:bookmarkEnd w:id="501"/>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502" w:name="avventure-in-acqua"/>
      <w:r>
        <w:t xml:space="preserve">Avventure in Acqua</w:t>
      </w:r>
      <w:bookmarkEnd w:id="502"/>
    </w:p>
    <w:p>
      <w:pPr>
        <w:pStyle w:val="FirstParagraph"/>
      </w:pPr>
      <w:bookmarkStart w:id="503" w:name="avventure-in-acqua"/>
      <w:r>
        <w:t xml:space="preserve">[avventure-in-acqua]</w:t>
      </w:r>
      <w:bookmarkEnd w:id="503"/>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504" w:name="combattimento-sottacqua"/>
      <w:r>
        <w:t xml:space="preserve">Combattimento sott’acqua</w:t>
      </w:r>
      <w:bookmarkEnd w:id="504"/>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505" w:name="attacchi-a-distanza-sottacqua"/>
      <w:r>
        <w:t xml:space="preserve">Attacchi a distanza sott’acqua</w:t>
      </w:r>
      <w:bookmarkEnd w:id="505"/>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506" w:name="attacchi-dalla-terraferma"/>
      <w:r>
        <w:t xml:space="preserve">Attacchi dalla terraferma</w:t>
      </w:r>
      <w:bookmarkEnd w:id="506"/>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507" w:name="effetti-magici-in-acqua"/>
      <w:r>
        <w:t xml:space="preserve">Effetti magici in acqua</w:t>
      </w:r>
      <w:bookmarkEnd w:id="507"/>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508" w:name="avventure-nautiche"/>
      <w:r>
        <w:t xml:space="preserve">Avventure Nautiche</w:t>
      </w:r>
      <w:bookmarkEnd w:id="508"/>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509" w:name="combattimento-rapido-in-mare"/>
      <w:r>
        <w:t xml:space="preserve">Combattimento Rapido in Mare</w:t>
      </w:r>
      <w:bookmarkEnd w:id="509"/>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510" w:name="avventure-in-città"/>
      <w:r>
        <w:t xml:space="preserve">Avventure in Città</w:t>
      </w:r>
      <w:bookmarkEnd w:id="510"/>
    </w:p>
    <w:p>
      <w:pPr>
        <w:pStyle w:val="FirstParagraph"/>
      </w:pPr>
      <w:bookmarkStart w:id="511" w:name="avventure-in-citta"/>
      <w:r>
        <w:t xml:space="preserve">[avventure-in-citta]</w:t>
      </w:r>
      <w:bookmarkEnd w:id="511"/>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12" w:name="avventure-e-disastri"/>
      <w:r>
        <w:t xml:space="preserve">Avventure e Disastri</w:t>
      </w:r>
      <w:bookmarkEnd w:id="512"/>
    </w:p>
    <w:p>
      <w:pPr>
        <w:pStyle w:val="FirstParagraph"/>
      </w:pPr>
      <w:bookmarkStart w:id="513" w:name="avventure-e-disastri"/>
      <w:r>
        <w:t xml:space="preserve">[avventure-e-disastri]</w:t>
      </w:r>
      <w:bookmarkEnd w:id="513"/>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14" w:name="avventure-nei-dungeon"/>
      <w:r>
        <w:t xml:space="preserve">Avventure nei Dungeon</w:t>
      </w:r>
      <w:bookmarkEnd w:id="514"/>
    </w:p>
    <w:p>
      <w:pPr>
        <w:pStyle w:val="FirstParagraph"/>
      </w:pPr>
      <w:r>
        <w:t xml:space="preserve"> </w:t>
      </w:r>
      <w:r>
        <w:t xml:space="preserve">Linux is user friendly. It’s just very picky about who its friends are (anonimo)</w:t>
      </w:r>
    </w:p>
    <w:p>
      <w:pPr>
        <w:pStyle w:val="BodyText"/>
      </w:pPr>
      <w:bookmarkStart w:id="515" w:name="avventure-nei-dungeon"/>
      <w:r>
        <w:t xml:space="preserve">[avventure-nei-dungeon]</w:t>
      </w:r>
      <w:bookmarkEnd w:id="515"/>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16" w:name="pericoli-nei-dungeon"/>
      <w:r>
        <w:t xml:space="preserve">Pericoli nei Dungeon</w:t>
      </w:r>
      <w:bookmarkEnd w:id="516"/>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17" w:name="pericoli-in-avventura"/>
      <w:r>
        <w:t xml:space="preserve">Pericoli in Avventura</w:t>
      </w:r>
      <w:bookmarkEnd w:id="517"/>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8" w:name="pericoli-in-avventura"/>
      <w:r>
        <w:t xml:space="preserve">[pericoli-in-avventura]</w:t>
      </w:r>
      <w:bookmarkEnd w:id="518"/>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19" w:name="avventure-e-trappole"/>
      <w:r>
        <w:t xml:space="preserve">Avventure e Trappole</w:t>
      </w:r>
      <w:bookmarkEnd w:id="519"/>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20" w:name="attivare-una-trappola"/>
      <w:r>
        <w:t xml:space="preserve">Attivare una Trappola</w:t>
      </w:r>
      <w:bookmarkEnd w:id="520"/>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21" w:name="individuare-e-disabilitare-una-trappola"/>
      <w:r>
        <w:t xml:space="preserve">Individuare e Disabilitare una Trappola</w:t>
      </w:r>
      <w:bookmarkEnd w:id="521"/>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22" w:name="effetti-delle-trappole"/>
      <w:r>
        <w:t xml:space="preserve">Effetti delle Trappole</w:t>
      </w:r>
      <w:bookmarkEnd w:id="522"/>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23" w:name="trappole-complesse"/>
      <w:r>
        <w:t xml:space="preserve">Trappole Complesse</w:t>
      </w:r>
      <w:bookmarkEnd w:id="523"/>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24" w:name="trappole-di-esempio"/>
      <w:r>
        <w:t xml:space="preserve">Trappole di Esempio</w:t>
      </w:r>
      <w:bookmarkEnd w:id="524"/>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25" w:name="altri-esempi-di-trappole"/>
      <w:r>
        <w:t xml:space="preserve">Altri esempi di trappole</w:t>
      </w:r>
      <w:bookmarkEnd w:id="525"/>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26" w:name="pazzia"/>
      <w:r>
        <w:t xml:space="preserve">Pazzia</w:t>
      </w:r>
      <w:bookmarkEnd w:id="526"/>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27" w:name="impazzire"/>
      <w:r>
        <w:t xml:space="preserve">Impazzire</w:t>
      </w:r>
      <w:bookmarkEnd w:id="527"/>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28" w:name="effetti-della-pazzia"/>
      <w:r>
        <w:t xml:space="preserve">Effetti della Pazzia</w:t>
      </w:r>
      <w:bookmarkEnd w:id="528"/>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29" w:name="curare-la-pazzia"/>
      <w:r>
        <w:t xml:space="preserve">Curare la Pazzia</w:t>
      </w:r>
      <w:bookmarkEnd w:id="529"/>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30" w:name="veleni-e-pozioni"/>
      <w:r>
        <w:t xml:space="preserve">Veleni e Pozioni</w:t>
      </w:r>
      <w:bookmarkEnd w:id="530"/>
    </w:p>
    <w:p>
      <w:pPr>
        <w:pStyle w:val="FirstParagraph"/>
      </w:pPr>
      <w:bookmarkStart w:id="531" w:name="veleni-e-pozioni"/>
      <w:r>
        <w:t xml:space="preserve">[veleni-e-pozioni]</w:t>
      </w:r>
      <w:bookmarkEnd w:id="531"/>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32" w:name="tipo-di-veleno-e-pozione"/>
      <w:r>
        <w:t xml:space="preserve">Tipo di Veleno e Pozione</w:t>
      </w:r>
      <w:bookmarkEnd w:id="532"/>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33" w:name="insorgenza-ed-effetto"/>
      <w:r>
        <w:t xml:space="preserve">Insorgenza ed Effetto</w:t>
      </w:r>
      <w:bookmarkEnd w:id="533"/>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34" w:name="avvelenati"/>
      <w:r>
        <w:t xml:space="preserve">Avvelenati</w:t>
      </w:r>
      <w:bookmarkEnd w:id="534"/>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35" w:name="applicare-il-veleno"/>
      <w:r>
        <w:t xml:space="preserve">Applicare il Veleno</w:t>
      </w:r>
      <w:bookmarkEnd w:id="535"/>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36" w:name="creare-veleni-naturali"/>
      <w:r>
        <w:t xml:space="preserve">Creare Veleni Naturali</w:t>
      </w:r>
      <w:bookmarkEnd w:id="536"/>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37" w:name="pozioni-naturali"/>
      <w:r>
        <w:t xml:space="preserve">Pozioni naturali</w:t>
      </w:r>
      <w:bookmarkEnd w:id="537"/>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r>
        <w:tc>
          <w:p>
            <w:pPr>
              <w:pStyle w:val="Compact"/>
              <w:jc w:val="left"/>
            </w:pPr>
            <w:r>
              <w:rPr>
                <w:b/>
              </w:rPr>
              <w:t xml:space="preserve">Nome</w:t>
            </w:r>
          </w:p>
        </w:tc>
        <w:tc>
          <w:p>
            <w:pPr>
              <w:pStyle w:val="Compact"/>
              <w:jc w:val="left"/>
            </w:pPr>
            <w:r>
              <w:rPr>
                <w:b/>
              </w:rPr>
              <w:t xml:space="preserve">Uso</w:t>
            </w:r>
          </w:p>
        </w:tc>
        <w:tc>
          <w:p>
            <w:pPr>
              <w:pStyle w:val="Compact"/>
              <w:jc w:val="left"/>
            </w:pPr>
            <w:r>
              <w:rPr>
                <w:b/>
              </w:rPr>
              <w:t xml:space="preserve">Ins.</w:t>
            </w:r>
          </w:p>
        </w:tc>
        <w:tc>
          <w:p>
            <w:pPr>
              <w:pStyle w:val="Compact"/>
              <w:jc w:val="left"/>
            </w:pPr>
            <w:r>
              <w:rPr>
                <w:b/>
              </w:rPr>
              <w:t xml:space="preserve">DC</w:t>
            </w:r>
          </w:p>
        </w:tc>
        <w:tc>
          <w:p>
            <w:pPr>
              <w:pStyle w:val="Compact"/>
              <w:jc w:val="left"/>
            </w:pPr>
            <w:r>
              <w:rPr>
                <w:b/>
              </w:rPr>
              <w:t xml:space="preserve">Effetto</w:t>
            </w:r>
          </w:p>
        </w:tc>
        <w:tc>
          <w:p>
            <w:pPr>
              <w:pStyle w:val="Compact"/>
              <w:jc w:val="left"/>
            </w:pPr>
            <w:r>
              <w:rPr>
                <w:b/>
              </w:rPr>
              <w:t xml:space="preserve">Loc.</w:t>
            </w:r>
          </w:p>
        </w:tc>
        <w:tc>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Gylvert</w:t>
            </w:r>
          </w:p>
        </w:tc>
        <w:tc>
          <w:tcPr>
            <w:tcBorders>
              <w:bottom w:val="single"/>
            </w:tcBorders>
            <w:vAlign w:val="bottom"/>
          </w:tcPr>
          <w:p>
            <w:pPr>
              <w:pStyle w:val="Compact"/>
              <w:jc w:val="left"/>
            </w:pPr>
            <w:r>
              <w:t xml:space="preserve">I</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Concede respirare sott’acqua per 4 ore</w:t>
            </w:r>
          </w:p>
        </w:tc>
        <w:tc>
          <w:tcPr>
            <w:tcBorders>
              <w:bottom w:val="single"/>
            </w:tcBorders>
            <w:vAlign w:val="bottom"/>
          </w:tcPr>
          <w:p>
            <w:pPr>
              <w:pStyle w:val="Compact"/>
              <w:jc w:val="left"/>
            </w:pPr>
            <w:r>
              <w:t xml:space="preserve">MO7</w:t>
            </w:r>
          </w:p>
        </w:tc>
        <w:tc>
          <w:tcPr>
            <w:tcBorders>
              <w:bottom w:val="single"/>
            </w:tcBorders>
            <w:vAlign w:val="bottom"/>
          </w:tcPr>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38" w:name="note-sulle-pianticine..."/>
      <w:r>
        <w:t xml:space="preserve">Note sulle pianticine...</w:t>
      </w:r>
      <w:bookmarkEnd w:id="538"/>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39" w:name="droghe"/>
      <w:r>
        <w:t xml:space="preserve">Droghe</w:t>
      </w:r>
      <w:bookmarkEnd w:id="539"/>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40" w:name="pozioni-generiche"/>
      <w:r>
        <w:t xml:space="preserve">Pozioni generiche</w:t>
      </w:r>
      <w:bookmarkEnd w:id="540"/>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41" w:name="movimento-e-trasporto"/>
      <w:r>
        <w:t xml:space="preserve">Movimento e Trasporto</w:t>
      </w:r>
      <w:bookmarkEnd w:id="541"/>
    </w:p>
    <w:p>
      <w:pPr>
        <w:pStyle w:val="FirstParagraph"/>
      </w:pPr>
      <w:bookmarkStart w:id="542" w:name="movimento-e-trasporto"/>
      <w:r>
        <w:t xml:space="preserve">[movimento-e-trasporto]</w:t>
      </w:r>
      <w:bookmarkEnd w:id="542"/>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43" w:name="tipi-di-movimento"/>
      <w:r>
        <w:t xml:space="preserve">Tipi di Movimento</w:t>
      </w:r>
      <w:bookmarkEnd w:id="543"/>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44" w:name="tabella-movimento-e-distanza-e-velocità-a-piedi"/>
      <w:r>
        <w:t xml:space="preserve">Tabella: Movimento e Distanza e Velocità : a Piedi</w:t>
      </w:r>
      <w:bookmarkEnd w:id="544"/>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45" w:name="movimento-tattico"/>
      <w:r>
        <w:t xml:space="preserve">Movimento Tattico</w:t>
      </w:r>
      <w:bookmarkEnd w:id="545"/>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46" w:name="movimento-ostacolato"/>
      <w:r>
        <w:t xml:space="preserve">Movimento Ostacolato</w:t>
      </w:r>
      <w:bookmarkEnd w:id="546"/>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47" w:name="movimento-locale"/>
      <w:r>
        <w:t xml:space="preserve">Movimento Locale</w:t>
      </w:r>
      <w:bookmarkEnd w:id="547"/>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48" w:name="movimento-via-terra"/>
      <w:r>
        <w:t xml:space="preserve">Movimento Via Terra</w:t>
      </w:r>
      <w:bookmarkEnd w:id="548"/>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49" w:name="tabella-cavalcature-e-veicoli"/>
      <w:r>
        <w:t xml:space="preserve">Tabella: Cavalcature e Veicoli</w:t>
      </w:r>
      <w:bookmarkEnd w:id="549"/>
    </w:p>
    <w:p>
      <w:pPr>
        <w:pStyle w:val="FirstParagraph"/>
      </w:pPr>
      <w:bookmarkStart w:id="550" w:name="tabella-cavalcature-e-veicoli"/>
      <w:r>
        <w:t xml:space="preserve">[tabella-cavalcature-e-veicoli]</w:t>
      </w:r>
      <w:bookmarkEnd w:id="550"/>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51" w:name="fuga-e-inseguimento"/>
      <w:r>
        <w:t xml:space="preserve">Fuga e Inseguimento</w:t>
      </w:r>
      <w:bookmarkEnd w:id="551"/>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52" w:name="capacità-di-carico-e-trasporto-peso-ingombro"/>
      <w:r>
        <w:t xml:space="preserve">Capacità di Carico e Trasporto: Peso Ingombro</w:t>
      </w:r>
      <w:bookmarkEnd w:id="552"/>
    </w:p>
    <w:p>
      <w:pPr>
        <w:pStyle w:val="FirstParagraph"/>
      </w:pPr>
      <w:bookmarkStart w:id="553" w:name="sec:capacita-di-carico-e-trasporto-ingombro"/>
      <w:r>
        <w:t xml:space="preserve">[sec:capacita-di-carico-e-trasporto-ingombro]</w:t>
      </w:r>
      <w:bookmarkEnd w:id="553"/>
    </w:p>
    <w:p>
      <w:pPr>
        <w:pStyle w:val="Heading3"/>
      </w:pPr>
      <w:bookmarkStart w:id="554" w:name="peso-e-ingombro"/>
      <w:r>
        <w:t xml:space="preserve">Peso e Ingombro</w:t>
      </w:r>
      <w:bookmarkEnd w:id="554"/>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p>
      <w:pPr>
        <w:pStyle w:val="Heading3"/>
      </w:pPr>
      <w:bookmarkStart w:id="555" w:name="capacità-di-carico"/>
      <w:r>
        <w:t xml:space="preserve">Capacità di Carico</w:t>
      </w:r>
      <w:bookmarkEnd w:id="555"/>
    </w:p>
    <w:p>
      <w:pPr>
        <w:pStyle w:val="FirstParagraph"/>
      </w:pPr>
      <w:r>
        <w:t xml:space="preserve">Consulta la tabella Capacità di carico per capire la tua capacità di carico.</w:t>
      </w:r>
    </w:p>
    <w:p>
      <w:pPr>
        <w:pStyle w:val="BodyText"/>
      </w:pPr>
      <w:r>
        <w:rPr>
          <w:b/>
        </w:rPr>
        <w:t xml:space="preserve">Tabella: Capacità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56" w:name="spingere-trascinare-o-sollevare"/>
      <w:r>
        <w:t xml:space="preserve">Spingere, Trascinare o Sollevare</w:t>
      </w:r>
      <w:bookmarkEnd w:id="556"/>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57" w:name="creature-più-grandi-e-più-piccole"/>
      <w:r>
        <w:t xml:space="preserve">Creature Più Grandi e Più Piccole</w:t>
      </w:r>
      <w:bookmarkEnd w:id="557"/>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58" w:name="le-creature-quadrupedi-possono-trasportare-pesi-superiori"/>
      <w:r>
        <w:t xml:space="preserve">Le creature quadrupedi possono trasportare pesi superiori</w:t>
      </w:r>
      <w:r>
        <w:t xml:space="preserve"> </w:t>
      </w:r>
      <w:bookmarkEnd w:id="558"/>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59" w:name="altri-tipi-di-movimento"/>
      <w:r>
        <w:t xml:space="preserve">Altri Tipi di Movimento</w:t>
      </w:r>
      <w:bookmarkEnd w:id="559"/>
    </w:p>
    <w:p>
      <w:pPr>
        <w:pStyle w:val="Heading3"/>
      </w:pPr>
      <w:bookmarkStart w:id="560" w:name="nuotare"/>
      <w:r>
        <w:t xml:space="preserve">Nuotare</w:t>
      </w:r>
      <w:bookmarkEnd w:id="560"/>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61" w:name="scalare"/>
      <w:r>
        <w:t xml:space="preserve">Scalare</w:t>
      </w:r>
      <w:bookmarkEnd w:id="561"/>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62" w:name="scavare"/>
      <w:r>
        <w:t xml:space="preserve">Scavare</w:t>
      </w:r>
      <w:bookmarkEnd w:id="562"/>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63" w:name="camminare---velocità-su-terreno"/>
      <w:r>
        <w:t xml:space="preserve">Camminare - Velocità Su Terreno</w:t>
      </w:r>
      <w:bookmarkEnd w:id="563"/>
    </w:p>
    <w:p>
      <w:pPr>
        <w:pStyle w:val="FirstParagraph"/>
      </w:pPr>
      <w:r>
        <w:t xml:space="preserve">La Velocità sul terreno é la normale velocità per personaggi che non scalano, nuotano o volano.</w:t>
      </w:r>
    </w:p>
    <w:p>
      <w:pPr>
        <w:pStyle w:val="Heading3"/>
      </w:pPr>
      <w:bookmarkStart w:id="564" w:name="volare"/>
      <w:r>
        <w:t xml:space="preserve">Volare</w:t>
      </w:r>
      <w:bookmarkEnd w:id="564"/>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65" w:name="masterizzare"/>
      <w:r>
        <w:t xml:space="preserve">Masterizzare</w:t>
      </w:r>
      <w:bookmarkEnd w:id="565"/>
    </w:p>
    <w:p>
      <w:pPr>
        <w:pStyle w:val="FirstParagraph"/>
      </w:pPr>
      <w:bookmarkStart w:id="566" w:name="masterizzare"/>
      <w:r>
        <w:t xml:space="preserve">[masterizzare]</w:t>
      </w:r>
      <w:bookmarkEnd w:id="566"/>
    </w:p>
    <w:p>
      <w:pPr>
        <w:pStyle w:val="Heading2"/>
      </w:pPr>
      <w:bookmarkStart w:id="567" w:name="il-narratore"/>
      <w:r>
        <w:t xml:space="preserve">Il Narratore</w:t>
      </w:r>
      <w:bookmarkEnd w:id="567"/>
    </w:p>
    <w:p>
      <w:pPr>
        <w:pStyle w:val="FirstParagraph"/>
      </w:pPr>
      <w:r>
        <w:t xml:space="preserve">Chi comanda al racconto non è la voce: è l’orecchio. (Italo Calvino)</w:t>
      </w:r>
    </w:p>
    <w:p>
      <w:pPr>
        <w:pStyle w:val="BodyText"/>
      </w:pPr>
      <w:bookmarkStart w:id="568" w:name="il-narratore"/>
      <w:r>
        <w:t xml:space="preserve">[il-narratore]</w:t>
      </w:r>
      <w:bookmarkEnd w:id="56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69" w:name="punti-esperienza"/>
      <w:r>
        <w:t xml:space="preserve">Punti Esperienza</w:t>
      </w:r>
      <w:bookmarkEnd w:id="569"/>
    </w:p>
    <w:p>
      <w:pPr>
        <w:pStyle w:val="FirstParagraph"/>
      </w:pPr>
      <w:bookmarkStart w:id="570" w:name="punti-esperienza"/>
      <w:r>
        <w:t xml:space="preserve">[punti-esperienza]</w:t>
      </w:r>
      <w:bookmarkEnd w:id="57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71" w:name="tabella-punti-esperienza-livello"/>
      <w:r>
        <w:t xml:space="preserve">Tabella: Punti Esperienza / Livello</w:t>
      </w:r>
      <w:bookmarkEnd w:id="571"/>
    </w:p>
    <w:p>
      <w:pPr>
        <w:pStyle w:val="FirstParagraph"/>
      </w:pPr>
      <w:bookmarkStart w:id="572" w:name="tabella-punti-esperienza-livello"/>
      <w:r>
        <w:t xml:space="preserve">[tabella-punti-esperienza-livello]</w:t>
      </w:r>
      <w:bookmarkEnd w:id="572"/>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73" w:name="incontri"/>
      <w:r>
        <w:t xml:space="preserve">Incontri</w:t>
      </w:r>
      <w:bookmarkEnd w:id="573"/>
    </w:p>
    <w:p>
      <w:pPr>
        <w:pStyle w:val="FirstParagraph"/>
      </w:pPr>
      <w:r>
        <w:t xml:space="preserve">Che è la vita senza speranza? Una gittata di dadi fra le tenebre, fra i deliri. (Ambrogio Bazzero)</w:t>
      </w:r>
    </w:p>
    <w:p>
      <w:pPr>
        <w:pStyle w:val="BodyText"/>
      </w:pPr>
      <w:bookmarkStart w:id="574" w:name="incontri"/>
      <w:r>
        <w:t xml:space="preserve">[incontri]</w:t>
      </w:r>
      <w:bookmarkEnd w:id="57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Heading3"/>
      </w:pPr>
      <w:bookmarkStart w:id="575" w:name="costruire-lincontro"/>
      <w:r>
        <w:t xml:space="preserve">Costruire l’Incontro</w:t>
      </w:r>
      <w:bookmarkEnd w:id="575"/>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76" w:name="aggiungere-i-png"/>
      <w:r>
        <w:t xml:space="preserve">Aggiungere i PNG</w:t>
      </w:r>
      <w:bookmarkEnd w:id="576"/>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77" w:name="modifiche-ad-hoc-del-grado-di-sfida"/>
      <w:r>
        <w:t xml:space="preserve">Modifiche ad Hoc del grado di Sfida</w:t>
      </w:r>
      <w:bookmarkEnd w:id="577"/>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78" w:name="terreno-favorevole-ai-pg"/>
      <w:r>
        <w:t xml:space="preserve">Terreno Favorevole ai PG</w:t>
      </w:r>
      <w:bookmarkEnd w:id="578"/>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79" w:name="terreno-sfavorevole-ai-pg"/>
      <w:r>
        <w:t xml:space="preserve">Terreno Sfavorevole ai PG</w:t>
      </w:r>
      <w:bookmarkEnd w:id="579"/>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80" w:name="modifiche-allequipaggiamento-dei-png"/>
      <w:r>
        <w:t xml:space="preserve">Modifiche all’Equipaggiamento dei PNG</w:t>
      </w:r>
      <w:bookmarkEnd w:id="580"/>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81" w:name="assegnare-i-px"/>
      <w:r>
        <w:t xml:space="preserve">Assegnare i PX</w:t>
      </w:r>
      <w:bookmarkEnd w:id="581"/>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82" w:name="disporre-tesori"/>
      <w:r>
        <w:t xml:space="preserve">Disporre Tesori</w:t>
      </w:r>
      <w:bookmarkEnd w:id="582"/>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83" w:name="costruire-un-bottino"/>
      <w:r>
        <w:t xml:space="preserve">Costruire un Bottino</w:t>
      </w:r>
      <w:bookmarkEnd w:id="583"/>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84" w:name="recitare"/>
      <w:r>
        <w:t xml:space="preserve">Recitare</w:t>
      </w:r>
      <w:bookmarkEnd w:id="584"/>
    </w:p>
    <w:p>
      <w:pPr>
        <w:pStyle w:val="FirstParagraph"/>
      </w:pPr>
      <w:bookmarkStart w:id="585" w:name="recitare"/>
      <w:r>
        <w:t xml:space="preserve">[recitare]</w:t>
      </w:r>
      <w:bookmarkEnd w:id="58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86" w:name="le-avventure-in-dbs"/>
      <w:r>
        <w:t xml:space="preserve">Le avventure in DBS</w:t>
      </w:r>
      <w:bookmarkEnd w:id="586"/>
    </w:p>
    <w:bookmarkStart w:id="587" w:name="OSR"/>
    <w:bookmarkEnd w:id="587"/>
    <w:p>
      <w:pPr>
        <w:pStyle w:val="FirstParagraph"/>
      </w:pPr>
      <w:r>
        <w:t xml:space="preserve">Suggerisco la lettura integrale dell’articolo</w:t>
      </w:r>
      <w:r>
        <w:t xml:space="preserve"> </w:t>
      </w:r>
      <w:hyperlink r:id="rId588">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89">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90" w:name="creare-oggetti-magici-1"/>
      <w:r>
        <w:t xml:space="preserve">Creare Oggetti Magici</w:t>
      </w:r>
      <w:bookmarkEnd w:id="590"/>
    </w:p>
    <w:p>
      <w:pPr>
        <w:pStyle w:val="FirstParagraph"/>
      </w:pPr>
      <w:bookmarkStart w:id="591" w:name="creare-oggetti-magici"/>
      <w:r>
        <w:t xml:space="preserve">[creare-oggetti-magici]</w:t>
      </w:r>
      <w:bookmarkEnd w:id="59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92" w:name="creare-anelli-magici"/>
      <w:r>
        <w:t xml:space="preserve">Creare Anelli Magici</w:t>
      </w:r>
      <w:bookmarkEnd w:id="592"/>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93" w:name="creare-armature-magiche"/>
      <w:r>
        <w:t xml:space="preserve">Creare Armature Magiche</w:t>
      </w:r>
      <w:bookmarkEnd w:id="593"/>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94" w:name="creare-armi-magiche"/>
      <w:r>
        <w:t xml:space="preserve">Creare Armi Magiche</w:t>
      </w:r>
      <w:bookmarkEnd w:id="594"/>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95" w:name="creare-bacchette"/>
      <w:r>
        <w:t xml:space="preserve">Creare Bacchette</w:t>
      </w:r>
      <w:bookmarkEnd w:id="595"/>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96" w:name="creare-bastoni"/>
      <w:r>
        <w:t xml:space="preserve">Creare Bastoni</w:t>
      </w:r>
      <w:bookmarkEnd w:id="596"/>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97" w:name="creare-pergamene"/>
      <w:r>
        <w:t xml:space="preserve">Creare Pergamene</w:t>
      </w:r>
      <w:bookmarkEnd w:id="597"/>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98" w:name="creare-pozioni"/>
      <w:r>
        <w:t xml:space="preserve">Creare Pozioni</w:t>
      </w:r>
      <w:bookmarkEnd w:id="598"/>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99" w:name="creare-verghe"/>
      <w:r>
        <w:t xml:space="preserve">Creare Verghe</w:t>
      </w:r>
      <w:bookmarkEnd w:id="599"/>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600" w:name="aggiungere-nuove-capacità"/>
      <w:r>
        <w:t xml:space="preserve">Aggiungere Nuove Capacità</w:t>
      </w:r>
      <w:bookmarkEnd w:id="600"/>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601" w:name="regole-su-oggetti-magici"/>
      <w:r>
        <w:t xml:space="preserve">Regole su Oggetti Magici</w:t>
      </w:r>
      <w:bookmarkEnd w:id="601"/>
    </w:p>
    <w:p>
      <w:pPr>
        <w:pStyle w:val="FirstParagraph"/>
      </w:pPr>
      <w:bookmarkStart w:id="602" w:name="oggetti-magici"/>
      <w:r>
        <w:t xml:space="preserve">[oggetti-magici]</w:t>
      </w:r>
      <w:bookmarkEnd w:id="602"/>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603" w:name="tabella-generazione-casuale-delle-rarità-degli-oggetti-magici"/>
      <w:r>
        <w:t xml:space="preserve">Tabella: Generazione Casuale delle Rarità degli Oggetti Magici</w:t>
      </w:r>
      <w:bookmarkEnd w:id="603"/>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604" w:name="tabella-generazione-casuale-degli-oggetti-magici"/>
      <w:r>
        <w:t xml:space="preserve">Tabella: Generazione Casuale degli Oggetti Magici</w:t>
      </w:r>
      <w:bookmarkEnd w:id="604"/>
    </w:p>
    <w:p>
      <w:pPr>
        <w:pStyle w:val="FirstParagraph"/>
      </w:pPr>
      <w:bookmarkStart w:id="605" w:name="tabella-generazione-casuale-degli-oggetti-magici"/>
      <w:r>
        <w:t xml:space="preserve">[tabella-generazione-casuale-degli-oggetti-magici]</w:t>
      </w:r>
      <w:bookmarkEnd w:id="605"/>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606" w:name="taglia-e-oggetti-magici"/>
      <w:r>
        <w:t xml:space="preserve">Taglia e Oggetti Magici</w:t>
      </w:r>
      <w:bookmarkEnd w:id="606"/>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607" w:name="oggetti-magici-sul-corpo"/>
      <w:r>
        <w:t xml:space="preserve">Oggetti Magici sul Corpo</w:t>
      </w:r>
      <w:bookmarkEnd w:id="607"/>
    </w:p>
    <w:p>
      <w:pPr>
        <w:pStyle w:val="FirstParagraph"/>
      </w:pPr>
      <w:bookmarkStart w:id="608" w:name="oggetti-magici-sul-corpo"/>
      <w:r>
        <w:t xml:space="preserve">[oggetti-magici-sul-corpo]</w:t>
      </w:r>
      <w:bookmarkEnd w:id="608"/>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609" w:name="tiri-salvezza-contro-i-poteri-degli-oggetti-magici"/>
      <w:r>
        <w:t xml:space="preserve">Tiri Salvezza Contro i Poteri degli Oggetti Magici</w:t>
      </w:r>
      <w:bookmarkEnd w:id="609"/>
    </w:p>
    <w:p>
      <w:pPr>
        <w:pStyle w:val="FirstParagraph"/>
      </w:pPr>
      <w:bookmarkStart w:id="610" w:name="tiri-salvezza-contro-i-poteri-degli-oggetti-magici"/>
      <w:r>
        <w:t xml:space="preserve">[tiri-salvezza-contro-i-poteri-degli-oggetti-magici]</w:t>
      </w:r>
      <w:bookmarkEnd w:id="610"/>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11" w:name="danneggiare-gli-oggetti-magici"/>
      <w:r>
        <w:t xml:space="preserve">Danneggiare gli Oggetti Magici</w:t>
      </w:r>
      <w:bookmarkEnd w:id="611"/>
    </w:p>
    <w:p>
      <w:pPr>
        <w:pStyle w:val="FirstParagraph"/>
      </w:pPr>
      <w:bookmarkStart w:id="612" w:name="danneggiare-gli-oggetti-magici"/>
      <w:r>
        <w:t xml:space="preserve">[danneggiare-gli-oggetti-magici]</w:t>
      </w:r>
      <w:bookmarkEnd w:id="612"/>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13" w:name="riparare-gli-oggetti-magici"/>
      <w:r>
        <w:t xml:space="preserve">Riparare gli Oggetti Magici</w:t>
      </w:r>
      <w:bookmarkEnd w:id="613"/>
    </w:p>
    <w:p>
      <w:pPr>
        <w:pStyle w:val="FirstParagraph"/>
      </w:pPr>
      <w:bookmarkStart w:id="614" w:name="riparare-gli-oggetti-magici"/>
      <w:r>
        <w:t xml:space="preserve">[riparare-gli-oggetti-magici]</w:t>
      </w:r>
      <w:bookmarkEnd w:id="614"/>
    </w:p>
    <w:p>
      <w:pPr>
        <w:pStyle w:val="BodyText"/>
      </w:pPr>
      <w:r>
        <w:t xml:space="preserve">Per riparare un oggetto magico occorrono materiali e tempo, pari alla metà del tempo e del costo per crearlo.</w:t>
      </w:r>
    </w:p>
    <w:p>
      <w:pPr>
        <w:pStyle w:val="Heading2"/>
      </w:pPr>
      <w:bookmarkStart w:id="615" w:name="cariche-dosi-e-usi-multipli"/>
      <w:r>
        <w:t xml:space="preserve">Cariche, Dosi e Usi Multipli</w:t>
      </w:r>
      <w:bookmarkEnd w:id="615"/>
    </w:p>
    <w:p>
      <w:pPr>
        <w:pStyle w:val="FirstParagraph"/>
      </w:pPr>
      <w:bookmarkStart w:id="616" w:name="cariche-dosi-e-usi-multipli"/>
      <w:r>
        <w:t xml:space="preserve">[cariche-dosi-e-usi-multipli]</w:t>
      </w:r>
      <w:bookmarkEnd w:id="616"/>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17" w:name="acquisire-oggetti-magici"/>
      <w:r>
        <w:t xml:space="preserve">Acquisire Oggetti Magici</w:t>
      </w:r>
      <w:bookmarkEnd w:id="617"/>
    </w:p>
    <w:p>
      <w:pPr>
        <w:pStyle w:val="FirstParagraph"/>
      </w:pPr>
      <w:bookmarkStart w:id="618" w:name="acquisire-oggetti-magici"/>
      <w:r>
        <w:t xml:space="preserve">[acquisire-oggetti-magici]</w:t>
      </w:r>
      <w:bookmarkEnd w:id="618"/>
    </w:p>
    <w:tbl>
      <w:tblPr>
        <w:tblStyle w:val="Table"/>
        <w:tblW w:type="pct" w:w="0.0"/>
        <w:tblLook w:firstRow="0"/>
      </w:tblPr>
      <w:tblGrid/>
      <w:tr>
        <w:tc>
          <w:p>
            <w:pPr>
              <w:pStyle w:val="Compact"/>
              <w:jc w:val="left"/>
            </w:pPr>
            <w:r>
              <w:rPr>
                <w:b/>
              </w:rPr>
              <w:t xml:space="preserve">Dimensioni Comunità</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19" w:name="gli-oggetti-magici"/>
      <w:r>
        <w:t xml:space="preserve">Gli Oggetti Magici</w:t>
      </w:r>
      <w:bookmarkEnd w:id="619"/>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20" w:name="note-su-armature-scudi-armi-magiche"/>
      <w:r>
        <w:t xml:space="preserve">Note su Armature, Scudi, Armi magiche</w:t>
      </w:r>
      <w:bookmarkEnd w:id="620"/>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21" w:name="elenco-degli-oggetti-magici"/>
      <w:r>
        <w:t xml:space="preserve">Elenco degli Oggetti Magici</w:t>
      </w:r>
      <w:bookmarkEnd w:id="621"/>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22" w:name="descrizione-delle-capacità-speciali-delle-armi-magiche"/>
      <w:r>
        <w:t xml:space="preserve">Descrizione delle Capacità Speciali delle Armi Magiche</w:t>
      </w:r>
      <w:bookmarkEnd w:id="622"/>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23" w:name="accumula-incantesimi"/>
      <w:r>
        <w:t xml:space="preserve">Accumula Incantesimi</w:t>
      </w:r>
      <w:bookmarkEnd w:id="623"/>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24" w:name="adattiva"/>
      <w:r>
        <w:t xml:space="preserve">Adattiva</w:t>
      </w:r>
      <w:bookmarkEnd w:id="624"/>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25" w:name="affilata"/>
      <w:r>
        <w:t xml:space="preserve">Affilata</w:t>
      </w:r>
      <w:bookmarkEnd w:id="625"/>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26" w:name="anatema"/>
      <w:r>
        <w:t xml:space="preserve">Anatema</w:t>
      </w:r>
      <w:bookmarkEnd w:id="626"/>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27" w:name="cacciatore"/>
      <w:r>
        <w:t xml:space="preserve">Cacciatore</w:t>
      </w:r>
      <w:bookmarkEnd w:id="627"/>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28" w:name="conduttiva"/>
      <w:r>
        <w:t xml:space="preserve">Conduttiva</w:t>
      </w:r>
      <w:bookmarkEnd w:id="628"/>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29" w:name="coraggiosa"/>
      <w:r>
        <w:t xml:space="preserve">Coraggiosa</w:t>
      </w:r>
      <w:bookmarkEnd w:id="629"/>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30" w:name="corrosiva"/>
      <w:r>
        <w:t xml:space="preserve">Corrosiva</w:t>
      </w:r>
      <w:bookmarkEnd w:id="630"/>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31" w:name="crudele"/>
      <w:r>
        <w:t xml:space="preserve">Crudele</w:t>
      </w:r>
      <w:bookmarkEnd w:id="631"/>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32" w:name="danzante"/>
      <w:r>
        <w:t xml:space="preserve">Danzante</w:t>
      </w:r>
      <w:bookmarkEnd w:id="632"/>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33" w:name="designante"/>
      <w:r>
        <w:t xml:space="preserve">Designante</w:t>
      </w:r>
      <w:bookmarkEnd w:id="633"/>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34" w:name="difensiva"/>
      <w:r>
        <w:t xml:space="preserve">Difensiva</w:t>
      </w:r>
      <w:bookmarkEnd w:id="634"/>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35" w:name="distanza"/>
      <w:r>
        <w:t xml:space="preserve">Distanza</w:t>
      </w:r>
      <w:bookmarkEnd w:id="635"/>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36" w:name="distruzione"/>
      <w:r>
        <w:t xml:space="preserve">Distruzione</w:t>
      </w:r>
      <w:bookmarkEnd w:id="636"/>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37" w:name="duello"/>
      <w:r>
        <w:t xml:space="preserve">Duello</w:t>
      </w:r>
      <w:bookmarkEnd w:id="637"/>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38" w:name="energia-luminosa"/>
      <w:r>
        <w:t xml:space="preserve">Energia Luminosa</w:t>
      </w:r>
      <w:bookmarkEnd w:id="638"/>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39" w:name="estingui-fuoco"/>
      <w:r>
        <w:t xml:space="preserve">Estingui Fuoco</w:t>
      </w:r>
      <w:bookmarkEnd w:id="639"/>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40" w:name="ferimento"/>
      <w:r>
        <w:t xml:space="preserve">Ferimento</w:t>
      </w:r>
      <w:bookmarkEnd w:id="640"/>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41" w:name="folgorante"/>
      <w:r>
        <w:t xml:space="preserve">Folgorante</w:t>
      </w:r>
      <w:bookmarkEnd w:id="641"/>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42" w:name="furia-innata"/>
      <w:r>
        <w:t xml:space="preserve">Furia Innata</w:t>
      </w:r>
      <w:bookmarkEnd w:id="642"/>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43" w:name="gelida"/>
      <w:r>
        <w:t xml:space="preserve">Gelida</w:t>
      </w:r>
      <w:bookmarkEnd w:id="643"/>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44" w:name="gloriosa"/>
      <w:r>
        <w:t xml:space="preserve">Gloriosa</w:t>
      </w:r>
      <w:bookmarkEnd w:id="644"/>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45" w:name="guardiana"/>
      <w:r>
        <w:t xml:space="preserve">Guardiana</w:t>
      </w:r>
      <w:bookmarkEnd w:id="645"/>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46" w:name="immorale"/>
      <w:r>
        <w:t xml:space="preserve">Immorale</w:t>
      </w:r>
      <w:bookmarkEnd w:id="646"/>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47" w:name="impulso-vitale"/>
      <w:r>
        <w:t xml:space="preserve">Impulso Vitale</w:t>
      </w:r>
      <w:bookmarkEnd w:id="647"/>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48" w:name="infuocata"/>
      <w:r>
        <w:t xml:space="preserve">Infuocata</w:t>
      </w:r>
      <w:bookmarkEnd w:id="648"/>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49" w:name="letale"/>
      <w:r>
        <w:t xml:space="preserve">Letale</w:t>
      </w:r>
      <w:bookmarkEnd w:id="649"/>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50" w:name="marina"/>
      <w:r>
        <w:t xml:space="preserve">Marina</w:t>
      </w:r>
      <w:bookmarkEnd w:id="650"/>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51" w:name="mascheramento"/>
      <w:r>
        <w:t xml:space="preserve">Mascheramento</w:t>
      </w:r>
      <w:bookmarkEnd w:id="651"/>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52" w:name="munizione-fantasma"/>
      <w:r>
        <w:t xml:space="preserve">Munizione Fantasma</w:t>
      </w:r>
      <w:bookmarkEnd w:id="652"/>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53" w:name="munizioni-infinite"/>
      <w:r>
        <w:t xml:space="preserve">Munizioni Infinite</w:t>
      </w:r>
      <w:bookmarkEnd w:id="653"/>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54" w:name="pietosa"/>
      <w:r>
        <w:t xml:space="preserve">Pietosa</w:t>
      </w:r>
      <w:bookmarkEnd w:id="654"/>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55" w:name="planare"/>
      <w:r>
        <w:t xml:space="preserve">Planare</w:t>
      </w:r>
      <w:bookmarkEnd w:id="655"/>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56" w:name="prensile"/>
      <w:r>
        <w:t xml:space="preserve">Prensile</w:t>
      </w:r>
      <w:bookmarkEnd w:id="656"/>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57" w:name="ricercante"/>
      <w:r>
        <w:t xml:space="preserve">Ricercante</w:t>
      </w:r>
      <w:bookmarkEnd w:id="657"/>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58" w:name="ritornante"/>
      <w:r>
        <w:t xml:space="preserve">Ritornante</w:t>
      </w:r>
      <w:bookmarkEnd w:id="658"/>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59" w:name="sacra"/>
      <w:r>
        <w:t xml:space="preserve">Sacra</w:t>
      </w:r>
      <w:bookmarkEnd w:id="659"/>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60" w:name="sprezzante"/>
      <w:r>
        <w:t xml:space="preserve">Sprezzante</w:t>
      </w:r>
      <w:bookmarkEnd w:id="660"/>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61" w:name="tocco-fantasma"/>
      <w:r>
        <w:t xml:space="preserve">Tocco Fantasma</w:t>
      </w:r>
      <w:bookmarkEnd w:id="661"/>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62" w:name="tonante"/>
      <w:r>
        <w:t xml:space="preserve">Tonante</w:t>
      </w:r>
      <w:bookmarkEnd w:id="662"/>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63" w:name="trasformante"/>
      <w:r>
        <w:t xml:space="preserve">Trasformante</w:t>
      </w:r>
      <w:bookmarkEnd w:id="663"/>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64" w:name="velocità"/>
      <w:r>
        <w:t xml:space="preserve">Velocità</w:t>
      </w:r>
      <w:bookmarkEnd w:id="664"/>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65" w:name="descrizione-delle-capacità-speciali-delle-armature-magiche-e-degli-scudi-magici"/>
      <w:r>
        <w:t xml:space="preserve">Descrizione delle Capacità Speciali delle Armature Magiche e degli Scudi Magici</w:t>
      </w:r>
      <w:bookmarkEnd w:id="665"/>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66" w:name="accecante"/>
      <w:r>
        <w:t xml:space="preserve">Accecante</w:t>
      </w:r>
      <w:bookmarkEnd w:id="666"/>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67" w:name="amorfa"/>
      <w:r>
        <w:t xml:space="preserve">Amorfa</w:t>
      </w:r>
      <w:bookmarkEnd w:id="667"/>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68" w:name="animato"/>
      <w:r>
        <w:t xml:space="preserve">Animato</w:t>
      </w:r>
      <w:bookmarkEnd w:id="668"/>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69" w:name="antiemorragica"/>
      <w:r>
        <w:t xml:space="preserve">Antiemorragica</w:t>
      </w:r>
      <w:bookmarkEnd w:id="669"/>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70" w:name="ariete"/>
      <w:r>
        <w:t xml:space="preserve">Ariete</w:t>
      </w:r>
      <w:bookmarkEnd w:id="670"/>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71" w:name="attaccabrighe"/>
      <w:r>
        <w:t xml:space="preserve">Attaccabrighe</w:t>
      </w:r>
      <w:bookmarkEnd w:id="671"/>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72" w:name="bilanciata"/>
      <w:r>
        <w:t xml:space="preserve">Bilanciata</w:t>
      </w:r>
      <w:bookmarkEnd w:id="672"/>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73" w:name="brillante"/>
      <w:r>
        <w:t xml:space="preserve">Brillante</w:t>
      </w:r>
      <w:bookmarkEnd w:id="673"/>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74" w:name="carico"/>
      <w:r>
        <w:t xml:space="preserve">Carico</w:t>
      </w:r>
      <w:bookmarkEnd w:id="674"/>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75" w:name="denegante"/>
      <w:r>
        <w:t xml:space="preserve">Denegante</w:t>
      </w:r>
      <w:bookmarkEnd w:id="675"/>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76" w:name="determinazione"/>
      <w:r>
        <w:t xml:space="preserve">Determinazione</w:t>
      </w:r>
      <w:bookmarkEnd w:id="676"/>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77" w:name="felpa"/>
      <w:r>
        <w:t xml:space="preserve">Felpa</w:t>
      </w:r>
      <w:bookmarkEnd w:id="677"/>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78" w:name="forma-eterea"/>
      <w:r>
        <w:t xml:space="preserve">Forma Eterea</w:t>
      </w:r>
      <w:bookmarkEnd w:id="678"/>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79" w:name="invulnerabilità"/>
      <w:r>
        <w:t xml:space="preserve">Invulnerabilità</w:t>
      </w:r>
      <w:bookmarkEnd w:id="679"/>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80" w:name="irrintracciabile"/>
      <w:r>
        <w:t xml:space="preserve">Irrintracciabile</w:t>
      </w:r>
      <w:bookmarkEnd w:id="680"/>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81" w:name="mascheramento-1"/>
      <w:r>
        <w:t xml:space="preserve">Mascheramento</w:t>
      </w:r>
      <w:bookmarkEnd w:id="681"/>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82" w:name="ombra"/>
      <w:r>
        <w:t xml:space="preserve">Ombra</w:t>
      </w:r>
      <w:bookmarkEnd w:id="682"/>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83" w:name="ospitale"/>
      <w:r>
        <w:t xml:space="preserve">Ospitale</w:t>
      </w:r>
      <w:bookmarkEnd w:id="683"/>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84" w:name="percettiva"/>
      <w:r>
        <w:t xml:space="preserve">Percettiva</w:t>
      </w:r>
      <w:bookmarkEnd w:id="684"/>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85" w:name="resistenza-al-veleno"/>
      <w:r>
        <w:t xml:space="preserve">Resistenza al Veleno</w:t>
      </w:r>
      <w:bookmarkEnd w:id="685"/>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86" w:name="resistenza-allenergia"/>
      <w:r>
        <w:t xml:space="preserve">Resistenza all’Energia</w:t>
      </w:r>
      <w:bookmarkEnd w:id="68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87" w:name="resistenza-allenergia-superiore"/>
      <w:r>
        <w:t xml:space="preserve">Resistenza all’Energia Superiore</w:t>
      </w:r>
      <w:bookmarkEnd w:id="687"/>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88" w:name="selvatica"/>
      <w:r>
        <w:t xml:space="preserve">Selvatica</w:t>
      </w:r>
      <w:bookmarkEnd w:id="688"/>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89" w:name="titanica"/>
      <w:r>
        <w:t xml:space="preserve">Titanica</w:t>
      </w:r>
      <w:bookmarkEnd w:id="689"/>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90" w:name="tocco-fantasma-1"/>
      <w:r>
        <w:t xml:space="preserve">Tocco Fantasma</w:t>
      </w:r>
      <w:bookmarkEnd w:id="690"/>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91" w:name="oggetti-maledetti"/>
      <w:r>
        <w:t xml:space="preserve">Oggetti Maledetti</w:t>
      </w:r>
      <w:bookmarkEnd w:id="691"/>
    </w:p>
    <w:p>
      <w:pPr>
        <w:pStyle w:val="FirstParagraph"/>
      </w:pPr>
      <w:bookmarkStart w:id="692" w:name="oggetti-maledetti"/>
      <w:r>
        <w:t xml:space="preserve">[oggetti-maledetti]</w:t>
      </w:r>
      <w:bookmarkEnd w:id="69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93" w:name="yeru"/>
      <w:r>
        <w:t xml:space="preserve">Yeru</w:t>
      </w:r>
      <w:bookmarkEnd w:id="693"/>
    </w:p>
    <w:p>
      <w:pPr>
        <w:pStyle w:val="FirstParagraph"/>
      </w:pPr>
      <w:bookmarkStart w:id="694" w:name="yeru"/>
      <w:r>
        <w:t xml:space="preserve">[yeru]</w:t>
      </w:r>
      <w:bookmarkEnd w:id="69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95" w:name="i-portali"/>
      <w:r>
        <w:t xml:space="preserve">I Portali</w:t>
      </w:r>
      <w:bookmarkEnd w:id="695"/>
    </w:p>
    <w:p>
      <w:pPr>
        <w:pStyle w:val="FirstParagraph"/>
      </w:pPr>
      <w:bookmarkStart w:id="696" w:name="i-portali"/>
      <w:r>
        <w:t xml:space="preserve">[i-portali]</w:t>
      </w:r>
      <w:bookmarkEnd w:id="696"/>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97" w:name="draghi"/>
      <w:r>
        <w:t xml:space="preserve">Draghi</w:t>
      </w:r>
      <w:bookmarkEnd w:id="697"/>
    </w:p>
    <w:p>
      <w:pPr>
        <w:pStyle w:val="FirstParagraph"/>
      </w:pPr>
      <w:bookmarkStart w:id="698" w:name="draghi"/>
      <w:r>
        <w:t xml:space="preserve">[draghi]</w:t>
      </w:r>
      <w:bookmarkEnd w:id="698"/>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99" w:name="i-colori-dei-draghi"/>
      <w:r>
        <w:t xml:space="preserve">I Colori dei Draghi</w:t>
      </w:r>
      <w:bookmarkEnd w:id="699"/>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700" w:name="drago-nero"/>
      <w:r>
        <w:t xml:space="preserve">Drago Nero</w:t>
      </w:r>
      <w:bookmarkEnd w:id="700"/>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701" w:name="drago-blu"/>
      <w:r>
        <w:t xml:space="preserve">Drago Blu</w:t>
      </w:r>
      <w:bookmarkEnd w:id="701"/>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702" w:name="drago-verde"/>
      <w:r>
        <w:t xml:space="preserve">Drago Verde</w:t>
      </w:r>
      <w:bookmarkEnd w:id="702"/>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703" w:name="drago-bianco"/>
      <w:r>
        <w:t xml:space="preserve">Drago Bianco</w:t>
      </w:r>
      <w:bookmarkEnd w:id="703"/>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704" w:name="drago-porpora"/>
      <w:r>
        <w:t xml:space="preserve">Drago Porpora</w:t>
      </w:r>
      <w:bookmarkEnd w:id="704"/>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705" w:name="drago-giallo"/>
      <w:r>
        <w:t xml:space="preserve">Drago Giallo</w:t>
      </w:r>
      <w:bookmarkEnd w:id="705"/>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706" w:name="drago-rosso"/>
      <w:r>
        <w:t xml:space="preserve">Drago Rosso</w:t>
      </w:r>
      <w:bookmarkEnd w:id="706"/>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707" w:name="il-calendario"/>
      <w:r>
        <w:t xml:space="preserve">Il Calendario</w:t>
      </w:r>
      <w:bookmarkEnd w:id="707"/>
    </w:p>
    <w:p>
      <w:pPr>
        <w:pStyle w:val="FirstParagraph"/>
      </w:pPr>
      <w:bookmarkStart w:id="708" w:name="il-calendario"/>
      <w:r>
        <w:t xml:space="preserve">[il-calendario]</w:t>
      </w:r>
      <w:bookmarkEnd w:id="708"/>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709" w:name="i-cicli-millenari"/>
      <w:r>
        <w:t xml:space="preserve">I cicli millenari</w:t>
      </w:r>
      <w:bookmarkEnd w:id="709"/>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0" w:name="i-piani"/>
      <w:r>
        <w:t xml:space="preserve">I Piani</w:t>
      </w:r>
      <w:bookmarkEnd w:id="710"/>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11" w:name="cosè-un-piano"/>
      <w:r>
        <w:t xml:space="preserve">Cos’è un Piano?</w:t>
      </w:r>
      <w:bookmarkEnd w:id="711"/>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12" w:name="piani-a-più-strati"/>
      <w:r>
        <w:t xml:space="preserve">Piani a Più Strati</w:t>
      </w:r>
      <w:bookmarkEnd w:id="712"/>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13" w:name="interazione-planare"/>
      <w:r>
        <w:t xml:space="preserve">Interazione Planare</w:t>
      </w:r>
      <w:bookmarkEnd w:id="713"/>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14" w:name="caratteristiche-planari"/>
      <w:r>
        <w:t xml:space="preserve">Caratteristiche Planari</w:t>
      </w:r>
      <w:bookmarkEnd w:id="714"/>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15" w:name="gravità"/>
      <w:r>
        <w:t xml:space="preserve">Gravità</w:t>
      </w:r>
      <w:bookmarkEnd w:id="715"/>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16" w:name="tempo"/>
      <w:r>
        <w:t xml:space="preserve">Tempo</w:t>
      </w:r>
      <w:bookmarkEnd w:id="716"/>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17" w:name="caratteristiche-elementali-ed-energetiche"/>
      <w:r>
        <w:t xml:space="preserve">Caratteristiche Elementali ed Energetiche</w:t>
      </w:r>
      <w:bookmarkEnd w:id="717"/>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18" w:name="tratti"/>
      <w:r>
        <w:t xml:space="preserve">Tratti</w:t>
      </w:r>
      <w:bookmarkEnd w:id="718"/>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19" w:name="caratteristiche-magiche"/>
      <w:r>
        <w:t xml:space="preserve">Caratteristiche Magiche</w:t>
      </w:r>
      <w:bookmarkEnd w:id="719"/>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20" w:name="piano-materiale"/>
      <w:r>
        <w:t xml:space="preserve">Piano Materiale</w:t>
      </w:r>
      <w:bookmarkEnd w:id="720"/>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21" w:name="piano-delle-ombre"/>
      <w:r>
        <w:t xml:space="preserve">Piano delle Ombre</w:t>
      </w:r>
      <w:bookmarkEnd w:id="721"/>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22" w:name="piano-dellenergia-negativa"/>
      <w:r>
        <w:t xml:space="preserve">Piano dell’Energia Negativa</w:t>
      </w:r>
      <w:bookmarkEnd w:id="722"/>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23" w:name="piano-dellenergia-positiva"/>
      <w:r>
        <w:t xml:space="preserve">Piano dell’Energia Positiva</w:t>
      </w:r>
      <w:bookmarkEnd w:id="723"/>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24" w:name="piano-elemetale-dellacqua"/>
      <w:r>
        <w:t xml:space="preserve">Piano Elemetale dell’Acqua</w:t>
      </w:r>
      <w:bookmarkEnd w:id="724"/>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25" w:name="piano-elemetale-dellaria"/>
      <w:r>
        <w:t xml:space="preserve">Piano Elemetale dell’Aria</w:t>
      </w:r>
      <w:bookmarkEnd w:id="725"/>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26" w:name="piano-elemetale-del-fuoco"/>
      <w:r>
        <w:t xml:space="preserve">Piano Elemetale del Fuoco</w:t>
      </w:r>
      <w:bookmarkEnd w:id="726"/>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27" w:name="piano-elemetale-della-terra"/>
      <w:r>
        <w:t xml:space="preserve">Piano Elemetale della Terra</w:t>
      </w:r>
      <w:bookmarkEnd w:id="727"/>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28" w:name="piano-etereo"/>
      <w:r>
        <w:t xml:space="preserve">Piano Etereo</w:t>
      </w:r>
      <w:bookmarkEnd w:id="728"/>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29" w:name="piano-astrale"/>
      <w:r>
        <w:t xml:space="preserve">Piano Astrale</w:t>
      </w:r>
      <w:bookmarkEnd w:id="729"/>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30" w:name="abaddon"/>
      <w:r>
        <w:t xml:space="preserve">Abaddon</w:t>
      </w:r>
      <w:bookmarkEnd w:id="730"/>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31" w:name="abisso"/>
      <w:r>
        <w:t xml:space="preserve">Abisso</w:t>
      </w:r>
      <w:bookmarkEnd w:id="731"/>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32" w:name="elysium"/>
      <w:r>
        <w:t xml:space="preserve">Elysium</w:t>
      </w:r>
      <w:bookmarkEnd w:id="732"/>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33" w:name="inferno"/>
      <w:r>
        <w:t xml:space="preserve">Inferno</w:t>
      </w:r>
      <w:bookmarkEnd w:id="733"/>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34" w:name="limbo"/>
      <w:r>
        <w:t xml:space="preserve">Limbo</w:t>
      </w:r>
      <w:bookmarkEnd w:id="734"/>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35" w:name="nirvana"/>
      <w:r>
        <w:t xml:space="preserve">Nirvana</w:t>
      </w:r>
      <w:bookmarkEnd w:id="735"/>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36" w:name="paradiso"/>
      <w:r>
        <w:t xml:space="preserve">Paradiso</w:t>
      </w:r>
      <w:bookmarkEnd w:id="736"/>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37" w:name="purgatorio"/>
      <w:r>
        <w:t xml:space="preserve">Purgatorio</w:t>
      </w:r>
      <w:bookmarkEnd w:id="737"/>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38" w:name="utopia"/>
      <w:r>
        <w:t xml:space="preserve">Utopia</w:t>
      </w:r>
      <w:bookmarkEnd w:id="738"/>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39" w:name="condizioni"/>
      <w:r>
        <w:t xml:space="preserve">Condizioni</w:t>
      </w:r>
      <w:bookmarkEnd w:id="739"/>
    </w:p>
    <w:p>
      <w:pPr>
        <w:pStyle w:val="FirstParagraph"/>
      </w:pPr>
      <w:bookmarkStart w:id="740" w:name="condizioni"/>
      <w:r>
        <w:t xml:space="preserve">[condizioni]</w:t>
      </w:r>
      <w:bookmarkEnd w:id="740"/>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41" w:name="mostruario-di-tus"/>
      <w:r>
        <w:t xml:space="preserve">Mostruario di TUS</w:t>
      </w:r>
      <w:bookmarkEnd w:id="741"/>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42" w:name="introduzione-1"/>
      <w:r>
        <w:t xml:space="preserve">Introduzione</w:t>
      </w:r>
      <w:bookmarkEnd w:id="742"/>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43" w:name="modificare-le-creature"/>
      <w:r>
        <w:t xml:space="preserve">Modificare le Creature</w:t>
      </w:r>
      <w:bookmarkEnd w:id="743"/>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44" w:name="taglia"/>
      <w:r>
        <w:t xml:space="preserve">Taglia</w:t>
      </w:r>
      <w:bookmarkEnd w:id="744"/>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45" w:name="tipo"/>
      <w:r>
        <w:t xml:space="preserve">Tipo</w:t>
      </w:r>
      <w:bookmarkEnd w:id="745"/>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46" w:name="tratti-1"/>
      <w:r>
        <w:t xml:space="preserve">Tratti</w:t>
      </w:r>
      <w:bookmarkEnd w:id="746"/>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47" w:name="difesa"/>
      <w:r>
        <w:t xml:space="preserve">Difesa</w:t>
      </w:r>
      <w:bookmarkEnd w:id="747"/>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48" w:name="punti-ferita-1"/>
      <w:r>
        <w:t xml:space="preserve">Punti Ferita</w:t>
      </w:r>
      <w:bookmarkEnd w:id="748"/>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49" w:name="dadi-vita-per-taglia"/>
      <w:r>
        <w:t xml:space="preserve">Dadi Vita per Taglia</w:t>
      </w:r>
      <w:bookmarkEnd w:id="749"/>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50" w:name="movimento-1"/>
      <w:r>
        <w:t xml:space="preserve">Movimento</w:t>
      </w:r>
      <w:bookmarkEnd w:id="750"/>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51" w:name="punteggi-di-caratteristica"/>
      <w:r>
        <w:t xml:space="preserve">Punteggi di Caratteristica</w:t>
      </w:r>
      <w:bookmarkEnd w:id="751"/>
    </w:p>
    <w:p>
      <w:pPr>
        <w:pStyle w:val="FirstParagraph"/>
      </w:pPr>
      <w:r>
        <w:t xml:space="preserve">Ogni mostro possiede sei punteggi di caratteristica (Forza, Destrezza, Costituzione, Intelligenza, Saggezza, Carisma)</w:t>
      </w:r>
    </w:p>
    <w:p>
      <w:pPr>
        <w:pStyle w:val="Heading2"/>
      </w:pPr>
      <w:bookmarkStart w:id="752" w:name="competenze-1"/>
      <w:r>
        <w:t xml:space="preserve">Competenze</w:t>
      </w:r>
      <w:bookmarkEnd w:id="752"/>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53" w:name="vulnerabilità-resistenze-e-immunità"/>
      <w:r>
        <w:t xml:space="preserve">Vulnerabilità, Resistenze e Immunità</w:t>
      </w:r>
      <w:bookmarkEnd w:id="753"/>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54" w:name="sensi"/>
      <w:r>
        <w:t xml:space="preserve">Sensi</w:t>
      </w:r>
      <w:bookmarkEnd w:id="754"/>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55" w:name="percezione-tellurica"/>
      <w:r>
        <w:t xml:space="preserve">Percezione Tellurica</w:t>
      </w:r>
      <w:bookmarkEnd w:id="755"/>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56" w:name="visione-crepuscolare-1"/>
      <w:r>
        <w:t xml:space="preserve">Visione Crepuscolare</w:t>
      </w:r>
      <w:bookmarkEnd w:id="756"/>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57" w:name="visione-del-vero"/>
      <w:r>
        <w:t xml:space="preserve">Visione del Vero</w:t>
      </w:r>
      <w:bookmarkEnd w:id="757"/>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58" w:name="vista-cieca-1"/>
      <w:r>
        <w:t xml:space="preserve">Vista Cieca</w:t>
      </w:r>
      <w:bookmarkEnd w:id="758"/>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59" w:name="linguaggi-1"/>
      <w:r>
        <w:t xml:space="preserve">Linguaggi</w:t>
      </w:r>
      <w:bookmarkEnd w:id="759"/>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60" w:name="telepatia"/>
      <w:r>
        <w:t xml:space="preserve">Telepatia</w:t>
      </w:r>
      <w:bookmarkEnd w:id="760"/>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61" w:name="sfida"/>
      <w:r>
        <w:t xml:space="preserve">Sfida</w:t>
      </w:r>
      <w:bookmarkEnd w:id="761"/>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62" w:name="tratti-speciali"/>
      <w:r>
        <w:t xml:space="preserve">Tratti Speciali</w:t>
      </w:r>
      <w:bookmarkEnd w:id="762"/>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63" w:name="incantesimi"/>
      <w:r>
        <w:t xml:space="preserve">Incantesimi</w:t>
      </w:r>
      <w:bookmarkEnd w:id="763"/>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64" w:name="incantesimi-innati"/>
      <w:r>
        <w:t xml:space="preserve">Incantesimi Innati</w:t>
      </w:r>
      <w:bookmarkEnd w:id="764"/>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65" w:name="azioni"/>
      <w:r>
        <w:t xml:space="preserve">Azioni</w:t>
      </w:r>
      <w:bookmarkEnd w:id="765"/>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66" w:name="attacchi-da-mischia-e-a-distanza"/>
      <w:r>
        <w:t xml:space="preserve">Attacchi da Mischia e a Distanza</w:t>
      </w:r>
      <w:bookmarkEnd w:id="766"/>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67" w:name="multiattacco"/>
      <w:r>
        <w:t xml:space="preserve">Multiattacco</w:t>
      </w:r>
      <w:bookmarkEnd w:id="767"/>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68" w:name="regole-dellafferrare-per-i-mostri"/>
      <w:r>
        <w:t xml:space="preserve">Regole dell’Afferrare per i Mostri</w:t>
      </w:r>
      <w:bookmarkEnd w:id="768"/>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69" w:name="munizioni"/>
      <w:r>
        <w:t xml:space="preserve">Munizioni</w:t>
      </w:r>
      <w:bookmarkEnd w:id="769"/>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70" w:name="reazioni"/>
      <w:r>
        <w:t xml:space="preserve">Reazioni</w:t>
      </w:r>
      <w:bookmarkEnd w:id="770"/>
    </w:p>
    <w:p>
      <w:pPr>
        <w:pStyle w:val="FirstParagraph"/>
      </w:pPr>
      <w:r>
        <w:t xml:space="preserve">Se un mostro può compiere qualcosa di speciale con le sue reazioni, è riportato qui. Se una creatura non ha reazioni speciali, questa sezione è assente.</w:t>
      </w:r>
    </w:p>
    <w:p>
      <w:pPr>
        <w:pStyle w:val="Heading3"/>
      </w:pPr>
      <w:bookmarkStart w:id="771" w:name="uso-limitato"/>
      <w:r>
        <w:t xml:space="preserve">Uso Limitato</w:t>
      </w:r>
      <w:bookmarkEnd w:id="771"/>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72" w:name="equipaggiamento-1"/>
      <w:r>
        <w:t xml:space="preserve">Equipaggiamento</w:t>
      </w:r>
      <w:bookmarkEnd w:id="772"/>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73" w:name="azioni-aggiuntive"/>
      <w:r>
        <w:t xml:space="preserve">Azioni Aggiuntive</w:t>
      </w:r>
      <w:bookmarkEnd w:id="773"/>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74" w:name="la-tana-di-una-creatura"/>
      <w:r>
        <w:t xml:space="preserve">La Tana di una Creatura</w:t>
      </w:r>
      <w:bookmarkEnd w:id="774"/>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75" w:name="azioni-da-tana"/>
      <w:r>
        <w:t xml:space="preserve">Azioni da Tana</w:t>
      </w:r>
      <w:bookmarkEnd w:id="775"/>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76" w:name="effetti-regionali"/>
      <w:r>
        <w:t xml:space="preserve">Effetti Regionali</w:t>
      </w:r>
      <w:bookmarkEnd w:id="776"/>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77" w:name="i-mostri"/>
      <w:r>
        <w:t xml:space="preserve">I Mostri</w:t>
      </w:r>
      <w:bookmarkEnd w:id="777"/>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78" w:name="angeli"/>
      <w:r>
        <w:t xml:space="preserve">Angeli</w:t>
      </w:r>
      <w:bookmarkEnd w:id="778"/>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79" w:name="demoni"/>
      <w:r>
        <w:t xml:space="preserve">Demoni</w:t>
      </w:r>
      <w:bookmarkEnd w:id="779"/>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80" w:name="diavoli"/>
      <w:r>
        <w:t xml:space="preserve">Diavoli</w:t>
      </w:r>
      <w:bookmarkEnd w:id="780"/>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81" w:name="dinosauri"/>
      <w:r>
        <w:t xml:space="preserve">Dinosauri</w:t>
      </w:r>
      <w:bookmarkEnd w:id="781"/>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82" w:name="draghi-cromatici"/>
      <w:r>
        <w:t xml:space="preserve">Draghi Cromatici</w:t>
      </w:r>
      <w:bookmarkEnd w:id="782"/>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83" w:name="draghi-metallici"/>
      <w:r>
        <w:t xml:space="preserve">Draghi Metallici</w:t>
      </w:r>
      <w:bookmarkEnd w:id="783"/>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84" w:name="elementali"/>
      <w:r>
        <w:t xml:space="preserve">Elementali</w:t>
      </w:r>
      <w:bookmarkEnd w:id="784"/>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85" w:name="funghi"/>
      <w:r>
        <w:t xml:space="preserve">Funghi</w:t>
      </w:r>
      <w:bookmarkEnd w:id="785"/>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86" w:name="geni"/>
      <w:r>
        <w:t xml:space="preserve">Geni</w:t>
      </w:r>
      <w:bookmarkEnd w:id="786"/>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87" w:name="giganti"/>
      <w:r>
        <w:t xml:space="preserve">Giganti</w:t>
      </w:r>
      <w:bookmarkEnd w:id="787"/>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88" w:name="golem"/>
      <w:r>
        <w:t xml:space="preserve">Golem</w:t>
      </w:r>
      <w:bookmarkEnd w:id="788"/>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89" w:name="mannari"/>
      <w:r>
        <w:t xml:space="preserve">Mannari</w:t>
      </w:r>
      <w:bookmarkEnd w:id="789"/>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90" w:name="mefiti"/>
      <w:r>
        <w:t xml:space="preserve">Mefiti</w:t>
      </w:r>
      <w:bookmarkEnd w:id="790"/>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91" w:name="megere"/>
      <w:r>
        <w:t xml:space="preserve">Megere</w:t>
      </w:r>
      <w:bookmarkEnd w:id="791"/>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92" w:name="melme"/>
      <w:r>
        <w:t xml:space="preserve">Melme</w:t>
      </w:r>
      <w:bookmarkEnd w:id="792"/>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93" w:name="naga"/>
      <w:r>
        <w:t xml:space="preserve">Naga</w:t>
      </w:r>
      <w:bookmarkEnd w:id="793"/>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94" w:name="oggetti-animati"/>
      <w:r>
        <w:t xml:space="preserve">Oggetti Animati</w:t>
      </w:r>
      <w:bookmarkEnd w:id="794"/>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95" w:name="sfingi"/>
      <w:r>
        <w:t xml:space="preserve">Sfingi</w:t>
      </w:r>
      <w:bookmarkEnd w:id="795"/>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96" w:name="vampiri"/>
      <w:r>
        <w:t xml:space="preserve">Vampiri</w:t>
      </w:r>
      <w:bookmarkEnd w:id="796"/>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97" w:name="addendum-creature-varie"/>
      <w:r>
        <w:t xml:space="preserve">Addendum: Creature Varie</w:t>
      </w:r>
      <w:bookmarkEnd w:id="797"/>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98" w:name="sciami"/>
      <w:r>
        <w:t xml:space="preserve">Sciami</w:t>
      </w:r>
      <w:bookmarkEnd w:id="798"/>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99" w:name="addendum-personaggi-non-giocanti"/>
      <w:r>
        <w:t xml:space="preserve">Addendum: Personaggi Non Giocanti</w:t>
      </w:r>
      <w:bookmarkEnd w:id="799"/>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800" w:name="personalizzare-i-png"/>
      <w:r>
        <w:t xml:space="preserve">Personalizzare i PNG</w:t>
      </w:r>
      <w:bookmarkEnd w:id="800"/>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801" w:name="combattenti"/>
      <w:r>
        <w:t xml:space="preserve">Combattenti</w:t>
      </w:r>
      <w:bookmarkEnd w:id="801"/>
    </w:p>
    <w:p>
      <w:pPr>
        <w:pStyle w:val="FirstParagraph"/>
      </w:pPr>
      <w:r>
        <w:t xml:space="preserve">I combattenti sono individui che si guadagnano da vivere mettendo la loro spada al servizio di un individuo o un ideale.</w:t>
      </w:r>
    </w:p>
    <w:p>
      <w:pPr>
        <w:pStyle w:val="Heading3"/>
      </w:pPr>
      <w:bookmarkStart w:id="802" w:name="guardia"/>
      <w:r>
        <w:t xml:space="preserve">Guardia</w:t>
      </w:r>
      <w:bookmarkEnd w:id="802"/>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803" w:name="veterano"/>
      <w:r>
        <w:t xml:space="preserve">Veterano</w:t>
      </w:r>
      <w:bookmarkEnd w:id="803"/>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804" w:name="cavaliere"/>
      <w:r>
        <w:t xml:space="preserve">Cavaliere</w:t>
      </w:r>
      <w:bookmarkEnd w:id="804"/>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805" w:name="gladiatore"/>
      <w:r>
        <w:t xml:space="preserve">Gladiatore</w:t>
      </w:r>
      <w:bookmarkEnd w:id="805"/>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806" w:name="cittadini"/>
      <w:r>
        <w:t xml:space="preserve">Cittadini</w:t>
      </w:r>
      <w:bookmarkEnd w:id="806"/>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807" w:name="nobile"/>
      <w:r>
        <w:t xml:space="preserve">Nobile</w:t>
      </w:r>
      <w:bookmarkEnd w:id="807"/>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808" w:name="popolano"/>
      <w:r>
        <w:t xml:space="preserve">Popolano</w:t>
      </w:r>
      <w:bookmarkEnd w:id="808"/>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809" w:name="criminali"/>
      <w:r>
        <w:t xml:space="preserve">Criminali</w:t>
      </w:r>
      <w:bookmarkEnd w:id="809"/>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810" w:name="picchiatore"/>
      <w:r>
        <w:t xml:space="preserve">Picchiatore</w:t>
      </w:r>
      <w:bookmarkEnd w:id="810"/>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11" w:name="banditopirata"/>
      <w:r>
        <w:t xml:space="preserve">Bandito/Pirata</w:t>
      </w:r>
      <w:bookmarkEnd w:id="811"/>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12" w:name="spia"/>
      <w:r>
        <w:t xml:space="preserve">Spia</w:t>
      </w:r>
      <w:bookmarkEnd w:id="812"/>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13" w:name="capitano-dei-banditipirata"/>
      <w:r>
        <w:t xml:space="preserve">Capitano dei Banditi/Pirata</w:t>
      </w:r>
      <w:bookmarkEnd w:id="813"/>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14" w:name="assassino"/>
      <w:r>
        <w:t xml:space="preserve">Assassino</w:t>
      </w:r>
      <w:bookmarkEnd w:id="814"/>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15" w:name="mago"/>
      <w:r>
        <w:t xml:space="preserve">Mago</w:t>
      </w:r>
      <w:bookmarkEnd w:id="815"/>
    </w:p>
    <w:p>
      <w:pPr>
        <w:pStyle w:val="FirstParagraph"/>
      </w:pPr>
      <w:r>
        <w:t xml:space="preserve">I magi trascorrono la vita nello studio e la pratica della magia.</w:t>
      </w:r>
      <w:r>
        <w:br w:type="textWrapping"/>
      </w:r>
    </w:p>
    <w:p>
      <w:pPr>
        <w:pStyle w:val="Heading3"/>
      </w:pPr>
      <w:bookmarkStart w:id="816" w:name="magio-avventuriero"/>
      <w:r>
        <w:t xml:space="preserve">Magio Avventuriero</w:t>
      </w:r>
      <w:bookmarkEnd w:id="816"/>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17" w:name="grande-mago"/>
      <w:r>
        <w:t xml:space="preserve">Grande Mago</w:t>
      </w:r>
      <w:bookmarkEnd w:id="817"/>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18" w:name="arcimago"/>
      <w:r>
        <w:t xml:space="preserve">Arcimago</w:t>
      </w:r>
      <w:bookmarkEnd w:id="818"/>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19" w:name="sacerdoti"/>
      <w:r>
        <w:t xml:space="preserve">Sacerdoti</w:t>
      </w:r>
      <w:bookmarkEnd w:id="819"/>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20" w:name="cultista"/>
      <w:r>
        <w:t xml:space="preserve">Cultista</w:t>
      </w:r>
      <w:bookmarkEnd w:id="820"/>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21" w:name="accolito"/>
      <w:r>
        <w:t xml:space="preserve">Accolito</w:t>
      </w:r>
      <w:bookmarkEnd w:id="821"/>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22" w:name="fanatico-del-culto"/>
      <w:r>
        <w:t xml:space="preserve">Fanatico del Culto</w:t>
      </w:r>
      <w:bookmarkEnd w:id="822"/>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23" w:name="gran-sacerdote"/>
      <w:r>
        <w:t xml:space="preserve">Gran Sacerdote</w:t>
      </w:r>
      <w:bookmarkEnd w:id="823"/>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24" w:name="berserker"/>
      <w:r>
        <w:t xml:space="preserve">Berserker</w:t>
      </w:r>
      <w:bookmarkEnd w:id="824"/>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25" w:name="combattente-tribale"/>
      <w:r>
        <w:t xml:space="preserve">Combattente Tribale</w:t>
      </w:r>
      <w:bookmarkEnd w:id="825"/>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26" w:name="druido"/>
      <w:r>
        <w:t xml:space="preserve">Druido</w:t>
      </w:r>
      <w:bookmarkEnd w:id="826"/>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27" w:name="esploratore"/>
      <w:r>
        <w:t xml:space="preserve">Esploratore</w:t>
      </w:r>
      <w:bookmarkEnd w:id="827"/>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28" w:name="conversione-mostri"/>
      <w:r>
        <w:t xml:space="preserve">Conversione Mostri</w:t>
      </w:r>
      <w:bookmarkEnd w:id="828"/>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29" w:name="autore"/>
      <w:r>
        <w:t xml:space="preserve">Autore</w:t>
      </w:r>
      <w:bookmarkEnd w:id="829"/>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30" w:name="scheda-e-manuale"/>
      <w:r>
        <w:t xml:space="preserve">Scheda e Manuale</w:t>
      </w:r>
      <w:bookmarkEnd w:id="830"/>
    </w:p>
    <w:p>
      <w:pPr>
        <w:pStyle w:val="FirstParagraph"/>
      </w:pPr>
      <w:bookmarkStart w:id="831" w:name="scheda-e-manuale"/>
      <w:r>
        <w:t xml:space="preserve">[scheda-e-manuale]</w:t>
      </w:r>
      <w:bookmarkEnd w:id="831"/>
    </w:p>
    <w:p>
      <w:pPr>
        <w:pStyle w:val="BodyText"/>
      </w:pPr>
      <w:r>
        <w:t xml:space="preserve">Il link diretto per l’ultima versione compilata di DBS e’</w:t>
      </w:r>
      <w:r>
        <w:t xml:space="preserve"> </w:t>
      </w:r>
      <w:hyperlink r:id="rId832">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33">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34">
        <w:r>
          <w:rPr>
            <w:rStyle w:val="Hyperlink"/>
          </w:rPr>
          <w:t xml:space="preserve">https://github.com/buzzqw/TUS/releases</w:t>
        </w:r>
      </w:hyperlink>
      <w:r>
        <w:t xml:space="preserve">)</w:t>
      </w:r>
      <w:r>
        <w:br w:type="textWrapping"/>
      </w:r>
    </w:p>
    <w:p>
      <w:pPr>
        <w:pStyle w:val="Heading1"/>
      </w:pPr>
      <w:bookmarkStart w:id="835" w:name="licenza"/>
      <w:r>
        <w:t xml:space="preserve">Licenza</w:t>
      </w:r>
      <w:bookmarkEnd w:id="835"/>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36" w:name="changelog"/>
      <w:r>
        <w:t xml:space="preserve">Changelog</w:t>
      </w:r>
      <w:bookmarkEnd w:id="836"/>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w:t>
      </w:r>
      <w:r>
        <w:t xml:space="preserve"> </w:t>
      </w:r>
      <w:r>
        <w:t xml:space="preserve">chiarimenti su Globo di Invulnerabilità - Imprigionare - corretto critico su charme su persone - clone - Individuazione dei Pensieri -</w:t>
      </w:r>
      <w:r>
        <w:t xml:space="preserve"> </w:t>
      </w:r>
      <w:r>
        <w:t xml:space="preserve">spostato in incantesimi antichi e perduti evoca folletto - Guardiano della Fede - bagliore lunare - contattare altri piani - Legame Planare</w:t>
      </w:r>
      <w:r>
        <w:t xml:space="preserve"> </w:t>
      </w:r>
      <w:r>
        <w:t xml:space="preserve">aggiunto blocca persona avanzato - comprensione degli scritti - creare birra</w:t>
      </w:r>
    </w:p>
    <w:p>
      <w:pPr>
        <w:pStyle w:val="BodyText"/>
      </w:pPr>
      <w:r>
        <w:t xml:space="preserve">note su incantesimi come parte di tesoro magico, , passaggio a font 10 maggiormente conforme allo standard dnd (riduzione pagine 105!), ricontrollato layout,</w:t>
      </w:r>
    </w:p>
    <w:p>
      <w:pPr>
        <w:pStyle w:val="BodyText"/>
      </w:pPr>
      <w:r>
        <w:t xml:space="preserve">lentezza</w:t>
      </w:r>
      <w:r>
        <w:t xml:space="preserve"> </w:t>
      </w:r>
      <w:r>
        <w:t xml:space="preserve">continuo lavoro revisione incantesimi</w:t>
      </w:r>
    </w:p>
    <w:p>
      <w:pPr>
        <w:pStyle w:val="BodyText"/>
      </w:pPr>
      <w:r>
        <w:t xml:space="preserve">Obiettivi: ridurre numero incantesimi, individuare incantesimi contro Difesa a Tocco ,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32" Target="https://github.com/buzzqw/TUS/blob/master/DBS%20-%20Dungeon%20Bell%20System.pdf" TargetMode="External" /><Relationship Type="http://schemas.openxmlformats.org/officeDocument/2006/relationships/hyperlink" Id="rId833" Target="https://github.com/buzzqw/TUS/blob/master/DBS-scheda.pdf" TargetMode="External" /><Relationship Type="http://schemas.openxmlformats.org/officeDocument/2006/relationships/hyperlink" Id="rId834" Target="https://github.com/buzzqw/TUS/releases" TargetMode="External" /><Relationship Type="http://schemas.openxmlformats.org/officeDocument/2006/relationships/hyperlink" Id="rId589" Target="https://it.wikipedia.org/wiki/Old_School_Renaissance" TargetMode="External" /><Relationship Type="http://schemas.openxmlformats.org/officeDocument/2006/relationships/hyperlink" Id="rId588"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32" Target="https://github.com/buzzqw/TUS/blob/master/DBS%20-%20Dungeon%20Bell%20System.pdf" TargetMode="External" /><Relationship Type="http://schemas.openxmlformats.org/officeDocument/2006/relationships/hyperlink" Id="rId833" Target="https://github.com/buzzqw/TUS/blob/master/DBS-scheda.pdf" TargetMode="External" /><Relationship Type="http://schemas.openxmlformats.org/officeDocument/2006/relationships/hyperlink" Id="rId834" Target="https://github.com/buzzqw/TUS/releases" TargetMode="External" /><Relationship Type="http://schemas.openxmlformats.org/officeDocument/2006/relationships/hyperlink" Id="rId589" Target="https://it.wikipedia.org/wiki/Old_School_Renaissance" TargetMode="External" /><Relationship Type="http://schemas.openxmlformats.org/officeDocument/2006/relationships/hyperlink" Id="rId588"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2021-04-22T14:45:09Z</dcterms:created>
  <dcterms:modified xsi:type="dcterms:W3CDTF">2021-04-22T14:45:09Z</dcterms:modified>
</cp:coreProperties>
</file>