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18447" w14:textId="4D51B546" w:rsidR="00485767" w:rsidRDefault="00485767" w:rsidP="002E7593">
      <w:pPr>
        <w:pStyle w:val="Ttulo1"/>
      </w:pPr>
      <w:bookmarkStart w:id="0" w:name="_Toc396309884"/>
      <w:r w:rsidRPr="001124A3">
        <w:t>Aprobación de Requerimientos</w:t>
      </w:r>
      <w:bookmarkEnd w:id="0"/>
    </w:p>
    <w:p w14:paraId="38E82B9B" w14:textId="5022E49F" w:rsidR="5022E49F" w:rsidRDefault="5022E49F" w:rsidP="5022E49F"/>
    <w:tbl>
      <w:tblPr>
        <w:tblW w:w="873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2445"/>
        <w:gridCol w:w="2819"/>
        <w:gridCol w:w="3041"/>
      </w:tblGrid>
      <w:tr w:rsidR="00485767" w14:paraId="2A15C10B" w14:textId="77777777" w:rsidTr="5022E49F">
        <w:trPr>
          <w:trHeight w:val="514"/>
        </w:trPr>
        <w:tc>
          <w:tcPr>
            <w:tcW w:w="87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466BA" w14:textId="77777777" w:rsidR="00485767" w:rsidRDefault="00485767" w:rsidP="002F395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eastAsia="es-CL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  <w:lang w:eastAsia="es-CL"/>
              </w:rPr>
              <w:t>APROBACIÓN DE REQUERIMIENTOS</w:t>
            </w:r>
          </w:p>
        </w:tc>
      </w:tr>
      <w:tr w:rsidR="00485767" w14:paraId="2C1C7A9C" w14:textId="77777777" w:rsidTr="5022E49F">
        <w:trPr>
          <w:trHeight w:val="542"/>
        </w:trPr>
        <w:tc>
          <w:tcPr>
            <w:tcW w:w="87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9B83D0" w14:textId="77777777" w:rsidR="00485767" w:rsidRDefault="00485767" w:rsidP="002F3951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1.- Antecedentes del Activo</w:t>
            </w:r>
          </w:p>
        </w:tc>
      </w:tr>
      <w:tr w:rsidR="00485767" w14:paraId="1F8E858F" w14:textId="77777777" w:rsidTr="5022E49F">
        <w:trPr>
          <w:trHeight w:val="264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98876A" w14:textId="77777777" w:rsidR="00485767" w:rsidRDefault="00485767" w:rsidP="002F3951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8FD80F" w14:textId="77777777" w:rsidR="00485767" w:rsidRDefault="00485767" w:rsidP="002F3951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Dueño del Activo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607629" w14:textId="77777777" w:rsidR="00485767" w:rsidRDefault="00485767" w:rsidP="002F3951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Jefe Solicitante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A2045E" w14:textId="77777777" w:rsidR="00485767" w:rsidRDefault="00485767" w:rsidP="002F3951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Activos Involucrados</w:t>
            </w:r>
          </w:p>
        </w:tc>
      </w:tr>
      <w:tr w:rsidR="00485767" w14:paraId="0B876851" w14:textId="77777777" w:rsidTr="5022E49F">
        <w:trPr>
          <w:trHeight w:val="389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678A5" w14:textId="77777777" w:rsidR="00485767" w:rsidRDefault="00485767" w:rsidP="002F3951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6F2689" w14:textId="248D69C7" w:rsidR="00485767" w:rsidRDefault="00485767" w:rsidP="003E1432">
            <w:pP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 </w:t>
            </w:r>
            <w:r w:rsidR="003E1432"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 xml:space="preserve">Claudio </w:t>
            </w:r>
            <w:proofErr w:type="spellStart"/>
            <w:r w:rsidR="003E1432"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Munizaga</w:t>
            </w:r>
            <w:proofErr w:type="spellEnd"/>
          </w:p>
        </w:tc>
        <w:tc>
          <w:tcPr>
            <w:tcW w:w="2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263262" w14:textId="74CAC823" w:rsidR="00485767" w:rsidRDefault="003E1432" w:rsidP="00B04ED3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 xml:space="preserve">Claudio </w:t>
            </w:r>
            <w:proofErr w:type="spellStart"/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Munizaga</w:t>
            </w:r>
            <w:proofErr w:type="spellEnd"/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67A08E" w14:textId="3BE14170" w:rsidR="00485767" w:rsidRDefault="003E1432" w:rsidP="000737FE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 w:rsidRPr="003E1432">
              <w:rPr>
                <w:color w:val="000000"/>
              </w:rPr>
              <w:t>Portal (Sucursal Virtual)</w:t>
            </w:r>
          </w:p>
        </w:tc>
      </w:tr>
      <w:tr w:rsidR="003E1432" w14:paraId="6F2076F7" w14:textId="77777777" w:rsidTr="5022E49F">
        <w:trPr>
          <w:trHeight w:val="389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258FE6" w14:textId="4B80C815" w:rsidR="003E1432" w:rsidRDefault="003E1432" w:rsidP="002F3951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0E576D" w14:textId="247C2749" w:rsidR="003E1432" w:rsidRDefault="003E1432" w:rsidP="003E1432">
            <w:pP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 w:rsidRPr="003E1432"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 xml:space="preserve">Felipe </w:t>
            </w:r>
            <w:proofErr w:type="spellStart"/>
            <w:r w:rsidRPr="003E1432"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Raddatz</w:t>
            </w:r>
            <w:proofErr w:type="spellEnd"/>
          </w:p>
        </w:tc>
        <w:tc>
          <w:tcPr>
            <w:tcW w:w="2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3CC797" w14:textId="391B0049" w:rsidR="003E1432" w:rsidRDefault="009F0F5B" w:rsidP="00B04ED3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Rodrigo  Miranda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C1C146" w14:textId="65BD2372" w:rsidR="003E1432" w:rsidRPr="003E1432" w:rsidRDefault="003E1432" w:rsidP="000737FE">
            <w:pPr>
              <w:jc w:val="center"/>
              <w:rPr>
                <w:color w:val="000000"/>
              </w:rPr>
            </w:pPr>
            <w:r w:rsidRPr="003E1432">
              <w:rPr>
                <w:color w:val="000000"/>
              </w:rPr>
              <w:t>Sitio Web</w:t>
            </w:r>
          </w:p>
        </w:tc>
      </w:tr>
      <w:tr w:rsidR="00485767" w14:paraId="57AA41BF" w14:textId="77777777" w:rsidTr="5022E49F">
        <w:trPr>
          <w:trHeight w:val="361"/>
        </w:trPr>
        <w:tc>
          <w:tcPr>
            <w:tcW w:w="87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011DE" w14:textId="77777777" w:rsidR="00485767" w:rsidRDefault="00485767" w:rsidP="002F3951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2.- Requerimientos Solicitados</w:t>
            </w:r>
          </w:p>
        </w:tc>
      </w:tr>
      <w:tr w:rsidR="00485767" w14:paraId="7EC0A2AE" w14:textId="77777777" w:rsidTr="5022E49F">
        <w:trPr>
          <w:trHeight w:val="347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91CE5" w14:textId="77777777" w:rsidR="00485767" w:rsidRDefault="00485767" w:rsidP="002F3951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8305" w:type="dxa"/>
            <w:gridSpan w:val="3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C6553C" w14:textId="77777777" w:rsidR="00485767" w:rsidRDefault="00485767" w:rsidP="002F3951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Descripción</w:t>
            </w:r>
          </w:p>
        </w:tc>
      </w:tr>
      <w:tr w:rsidR="00485767" w14:paraId="6C34433E" w14:textId="77777777" w:rsidTr="5022E49F">
        <w:trPr>
          <w:trHeight w:val="528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2DDCC8" w14:textId="2BD5366F" w:rsidR="00485767" w:rsidRDefault="006D3728" w:rsidP="002F3951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83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0AF8B3" w14:textId="6C3109A0" w:rsidR="003E1432" w:rsidRPr="003E1432" w:rsidRDefault="003E1432" w:rsidP="003E1432">
            <w:pPr>
              <w:rPr>
                <w:b/>
                <w:color w:val="000000"/>
              </w:rPr>
            </w:pPr>
            <w:r w:rsidRPr="003E1432">
              <w:rPr>
                <w:b/>
                <w:color w:val="000000"/>
              </w:rPr>
              <w:t>En Sucursal Virtual BICE VIDA:</w:t>
            </w:r>
          </w:p>
          <w:p w14:paraId="67F3D400" w14:textId="77777777" w:rsidR="003E1432" w:rsidRDefault="003E1432" w:rsidP="003E1432">
            <w:pPr>
              <w:rPr>
                <w:color w:val="000000"/>
              </w:rPr>
            </w:pPr>
            <w:r>
              <w:rPr>
                <w:color w:val="000000"/>
              </w:rPr>
              <w:t>Para accesos con Firefox versión 37 se requiere mostrar página temporal indicando que no es compatible momentáneamente con la plataforma tecnológica desarrollada nuestra Sucursal Virtual.</w:t>
            </w:r>
          </w:p>
          <w:p w14:paraId="5D7BA9F7" w14:textId="520E4828" w:rsidR="009C6E50" w:rsidRPr="009C6E50" w:rsidRDefault="003E1432" w:rsidP="003E1432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Portal (Sucursal Virtual)</w:t>
            </w:r>
          </w:p>
        </w:tc>
      </w:tr>
      <w:tr w:rsidR="0036572C" w14:paraId="53A1FE46" w14:textId="77777777" w:rsidTr="5022E49F">
        <w:trPr>
          <w:trHeight w:val="528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F2334C" w14:textId="08A4A930" w:rsidR="0036572C" w:rsidRDefault="0036572C" w:rsidP="002F3951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83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F7AA23" w14:textId="670DE247" w:rsidR="003E1432" w:rsidRPr="003E1432" w:rsidRDefault="003E1432" w:rsidP="003E1432">
            <w:pPr>
              <w:rPr>
                <w:b/>
                <w:color w:val="000000"/>
              </w:rPr>
            </w:pPr>
            <w:r w:rsidRPr="003E1432">
              <w:rPr>
                <w:b/>
                <w:color w:val="000000"/>
              </w:rPr>
              <w:t>En Sucursal Virtual Bicehipotecaria:</w:t>
            </w:r>
          </w:p>
          <w:p w14:paraId="5C46E48E" w14:textId="77777777" w:rsidR="003E1432" w:rsidRDefault="003E1432" w:rsidP="003E1432">
            <w:pPr>
              <w:rPr>
                <w:color w:val="000000"/>
              </w:rPr>
            </w:pPr>
            <w:r>
              <w:rPr>
                <w:color w:val="000000"/>
              </w:rPr>
              <w:t>Para accesos con Firefox versión 37 se requiere mostrar página temporal indicando que no es compatible momentáneamente con la plataforma tecnológica desarrollada nuestra Sucursal Virtual.</w:t>
            </w:r>
          </w:p>
          <w:p w14:paraId="39A6EB69" w14:textId="39409966" w:rsidR="0036572C" w:rsidRDefault="003E1432" w:rsidP="003E1432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Sitio Web</w:t>
            </w:r>
          </w:p>
        </w:tc>
      </w:tr>
      <w:tr w:rsidR="00485767" w14:paraId="3C2EA6BB" w14:textId="77777777" w:rsidTr="5022E49F">
        <w:trPr>
          <w:trHeight w:val="361"/>
        </w:trPr>
        <w:tc>
          <w:tcPr>
            <w:tcW w:w="87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80898" w14:textId="5C22FA07" w:rsidR="00485767" w:rsidRDefault="00485767" w:rsidP="002F3951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3.- Observaciones</w:t>
            </w:r>
          </w:p>
        </w:tc>
      </w:tr>
      <w:tr w:rsidR="00485767" w14:paraId="13ADE93A" w14:textId="77777777" w:rsidTr="5022E49F">
        <w:trPr>
          <w:trHeight w:val="765"/>
        </w:trPr>
        <w:tc>
          <w:tcPr>
            <w:tcW w:w="87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BF22FB" w14:textId="24BD87BB" w:rsidR="00485767" w:rsidRPr="00E408DC" w:rsidRDefault="0036572C" w:rsidP="00A42078">
            <w:r>
              <w:t xml:space="preserve">La prueba </w:t>
            </w:r>
            <w:r w:rsidR="009F0F5B">
              <w:t xml:space="preserve">para </w:t>
            </w:r>
            <w:r w:rsidR="00A42078">
              <w:t xml:space="preserve">ambos </w:t>
            </w:r>
            <w:r w:rsidR="009F0F5B">
              <w:t>requerimiento</w:t>
            </w:r>
            <w:r w:rsidR="00A42078">
              <w:t>s,</w:t>
            </w:r>
            <w:bookmarkStart w:id="1" w:name="_GoBack"/>
            <w:bookmarkEnd w:id="1"/>
            <w:r w:rsidR="009F0F5B">
              <w:t xml:space="preserve"> consiste en acceder a la Sucursal Virtual respectiva con navegador Firefox versión 37 y ser redirigido a una página temporal señalando </w:t>
            </w:r>
            <w:r w:rsidR="009F0F5B">
              <w:rPr>
                <w:color w:val="000000"/>
              </w:rPr>
              <w:t>que no es compatible momentáneamente con la plataforma tecnológica desarrollada nuestra Sucursal Virtual.</w:t>
            </w:r>
          </w:p>
        </w:tc>
      </w:tr>
    </w:tbl>
    <w:p w14:paraId="11D91B15" w14:textId="77777777" w:rsidR="00485767" w:rsidRDefault="00485767" w:rsidP="00485767"/>
    <w:p w14:paraId="659CB933" w14:textId="0D9F5A15" w:rsidR="00565143" w:rsidRDefault="002E7593" w:rsidP="00485767">
      <w:pPr>
        <w:tabs>
          <w:tab w:val="left" w:pos="1267"/>
        </w:tabs>
        <w:rPr>
          <w:b/>
          <w:i/>
          <w:color w:val="000000" w:themeColor="text1"/>
        </w:rPr>
      </w:pPr>
      <w:r w:rsidRPr="002E7593">
        <w:rPr>
          <w:i/>
          <w:color w:val="000000" w:themeColor="text1"/>
        </w:rPr>
        <w:lastRenderedPageBreak/>
        <w:t>La respuesta debe ser documentada</w:t>
      </w:r>
      <w:r w:rsidR="0072218A">
        <w:rPr>
          <w:i/>
          <w:color w:val="000000" w:themeColor="text1"/>
        </w:rPr>
        <w:t>, en un</w:t>
      </w:r>
      <w:r w:rsidRPr="002E7593">
        <w:rPr>
          <w:i/>
          <w:color w:val="000000" w:themeColor="text1"/>
        </w:rPr>
        <w:t xml:space="preserve"> documento </w:t>
      </w:r>
      <w:r w:rsidR="0072218A">
        <w:rPr>
          <w:i/>
          <w:color w:val="000000" w:themeColor="text1"/>
        </w:rPr>
        <w:t xml:space="preserve">con </w:t>
      </w:r>
      <w:r w:rsidRPr="002E7593">
        <w:rPr>
          <w:i/>
          <w:color w:val="000000" w:themeColor="text1"/>
        </w:rPr>
        <w:t xml:space="preserve">formato MSG </w:t>
      </w:r>
      <w:r w:rsidR="0072218A">
        <w:rPr>
          <w:i/>
          <w:color w:val="000000" w:themeColor="text1"/>
        </w:rPr>
        <w:t>el cual se</w:t>
      </w:r>
      <w:r w:rsidRPr="002E7593">
        <w:rPr>
          <w:i/>
          <w:color w:val="000000" w:themeColor="text1"/>
        </w:rPr>
        <w:t xml:space="preserve"> debe adjuntar en el </w:t>
      </w:r>
      <w:proofErr w:type="spellStart"/>
      <w:r w:rsidRPr="002E7593">
        <w:rPr>
          <w:i/>
          <w:color w:val="000000" w:themeColor="text1"/>
        </w:rPr>
        <w:t>Service</w:t>
      </w:r>
      <w:proofErr w:type="spellEnd"/>
      <w:r w:rsidRPr="002E7593">
        <w:rPr>
          <w:i/>
          <w:color w:val="000000" w:themeColor="text1"/>
        </w:rPr>
        <w:t xml:space="preserve"> Manager para el Proceso de Liberación de Software</w:t>
      </w:r>
      <w:r w:rsidR="0072218A">
        <w:rPr>
          <w:i/>
          <w:color w:val="000000" w:themeColor="text1"/>
        </w:rPr>
        <w:t xml:space="preserve">. </w:t>
      </w:r>
      <w:r w:rsidR="0072218A" w:rsidRPr="0072218A">
        <w:rPr>
          <w:b/>
          <w:i/>
          <w:color w:val="000000" w:themeColor="text1"/>
        </w:rPr>
        <w:t>E</w:t>
      </w:r>
      <w:r w:rsidRPr="0072218A">
        <w:rPr>
          <w:b/>
          <w:i/>
          <w:color w:val="000000" w:themeColor="text1"/>
        </w:rPr>
        <w:t xml:space="preserve">l cual </w:t>
      </w:r>
      <w:r w:rsidR="0072218A">
        <w:rPr>
          <w:b/>
          <w:i/>
          <w:color w:val="000000" w:themeColor="text1"/>
        </w:rPr>
        <w:t>será requisito</w:t>
      </w:r>
      <w:r w:rsidRPr="0072218A">
        <w:rPr>
          <w:b/>
          <w:i/>
          <w:color w:val="000000" w:themeColor="text1"/>
        </w:rPr>
        <w:t xml:space="preserve"> obligatorio</w:t>
      </w:r>
      <w:r w:rsidR="0072218A">
        <w:rPr>
          <w:b/>
          <w:i/>
          <w:color w:val="000000" w:themeColor="text1"/>
        </w:rPr>
        <w:t xml:space="preserve"> para continuar el proceso</w:t>
      </w:r>
      <w:r w:rsidRPr="0072218A">
        <w:rPr>
          <w:b/>
          <w:i/>
          <w:color w:val="000000" w:themeColor="text1"/>
        </w:rPr>
        <w:t>, de lo contrario se devolverá la Liberación de Software.</w:t>
      </w:r>
    </w:p>
    <w:p w14:paraId="048D1406" w14:textId="77777777" w:rsidR="006D7178" w:rsidRDefault="006D7178" w:rsidP="00485767">
      <w:pPr>
        <w:tabs>
          <w:tab w:val="left" w:pos="1267"/>
        </w:tabs>
        <w:rPr>
          <w:b/>
          <w:i/>
          <w:color w:val="000000" w:themeColor="text1"/>
        </w:rPr>
      </w:pPr>
    </w:p>
    <w:p w14:paraId="3345DC9C" w14:textId="77777777" w:rsidR="006D7178" w:rsidRDefault="006D7178" w:rsidP="00485767">
      <w:pPr>
        <w:tabs>
          <w:tab w:val="left" w:pos="1267"/>
        </w:tabs>
        <w:rPr>
          <w:b/>
          <w:i/>
          <w:color w:val="000000" w:themeColor="text1"/>
        </w:rPr>
      </w:pPr>
    </w:p>
    <w:p w14:paraId="09552252" w14:textId="77777777" w:rsidR="001D2CE1" w:rsidRDefault="001D2CE1" w:rsidP="00485767">
      <w:pPr>
        <w:tabs>
          <w:tab w:val="left" w:pos="1267"/>
        </w:tabs>
        <w:rPr>
          <w:b/>
          <w:i/>
          <w:color w:val="000000" w:themeColor="text1"/>
        </w:rPr>
      </w:pPr>
    </w:p>
    <w:p w14:paraId="2212620E" w14:textId="77777777" w:rsidR="001D2CE1" w:rsidRDefault="001D2CE1" w:rsidP="00485767">
      <w:pPr>
        <w:tabs>
          <w:tab w:val="left" w:pos="1267"/>
        </w:tabs>
        <w:rPr>
          <w:b/>
          <w:i/>
          <w:color w:val="000000" w:themeColor="text1"/>
        </w:rPr>
      </w:pPr>
    </w:p>
    <w:p w14:paraId="1690E7A0" w14:textId="77777777" w:rsidR="009C6E50" w:rsidRDefault="009C6E50" w:rsidP="00485767">
      <w:pPr>
        <w:tabs>
          <w:tab w:val="left" w:pos="1267"/>
        </w:tabs>
        <w:rPr>
          <w:b/>
          <w:i/>
          <w:color w:val="000000" w:themeColor="text1"/>
        </w:rPr>
      </w:pPr>
    </w:p>
    <w:p w14:paraId="36488AC1" w14:textId="77777777" w:rsidR="001D2CE1" w:rsidRDefault="001D2CE1" w:rsidP="00485767">
      <w:pPr>
        <w:tabs>
          <w:tab w:val="left" w:pos="1267"/>
        </w:tabs>
        <w:rPr>
          <w:b/>
          <w:i/>
          <w:color w:val="000000" w:themeColor="text1"/>
        </w:rPr>
      </w:pPr>
    </w:p>
    <w:p w14:paraId="17FFD586" w14:textId="77777777" w:rsidR="001D2CE1" w:rsidRPr="0072218A" w:rsidRDefault="001D2CE1" w:rsidP="00485767">
      <w:pPr>
        <w:tabs>
          <w:tab w:val="left" w:pos="1267"/>
        </w:tabs>
        <w:rPr>
          <w:b/>
          <w:i/>
          <w:color w:val="000000" w:themeColor="text1"/>
        </w:rPr>
      </w:pPr>
    </w:p>
    <w:p w14:paraId="451A40BA" w14:textId="00E454CF" w:rsidR="002E7593" w:rsidRDefault="002E7593" w:rsidP="002E7593">
      <w:pPr>
        <w:pStyle w:val="Ttulo1"/>
      </w:pPr>
      <w:r>
        <w:t>Designación de usuarios para Pruebas con Área de Control de Calidad</w:t>
      </w:r>
    </w:p>
    <w:p w14:paraId="732A7737" w14:textId="77777777" w:rsidR="00480591" w:rsidRDefault="00480591" w:rsidP="002E7593">
      <w:r>
        <w:t>El Dueño de Activo debe validar la designación de los usuarios designados para realizar las Pruebas con el Área de control de Calidad.</w:t>
      </w:r>
    </w:p>
    <w:p w14:paraId="31766766" w14:textId="3F2C7B48" w:rsidR="00480591" w:rsidRPr="002E7593" w:rsidRDefault="00480591" w:rsidP="002E7593">
      <w:r>
        <w:t xml:space="preserve">La conformidad de las pruebas </w:t>
      </w:r>
      <w:r>
        <w:rPr>
          <w:lang w:eastAsia="en-US"/>
        </w:rPr>
        <w:t>de usuario conlleva la aprobación del Dueño del Activo para la realización del paso a producción de la Mantención autorizada en el Documento de Diseño relacionado</w:t>
      </w:r>
    </w:p>
    <w:tbl>
      <w:tblPr>
        <w:tblW w:w="873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2445"/>
        <w:gridCol w:w="2819"/>
        <w:gridCol w:w="3041"/>
      </w:tblGrid>
      <w:tr w:rsidR="002E7593" w14:paraId="02A546E1" w14:textId="77777777" w:rsidTr="5022E49F">
        <w:trPr>
          <w:trHeight w:val="514"/>
        </w:trPr>
        <w:tc>
          <w:tcPr>
            <w:tcW w:w="87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788579" w14:textId="311B0C28" w:rsidR="002E7593" w:rsidRDefault="002E7593" w:rsidP="002F395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  <w:lang w:eastAsia="es-CL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  <w:lang w:eastAsia="es-CL"/>
              </w:rPr>
              <w:t xml:space="preserve">Designación de Usuarios </w:t>
            </w:r>
          </w:p>
        </w:tc>
      </w:tr>
      <w:tr w:rsidR="002E7593" w14:paraId="33C9C7B0" w14:textId="77777777" w:rsidTr="5022E49F">
        <w:trPr>
          <w:trHeight w:val="542"/>
        </w:trPr>
        <w:tc>
          <w:tcPr>
            <w:tcW w:w="87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9CEA00" w14:textId="09F9352E" w:rsidR="002E7593" w:rsidRDefault="002E7593" w:rsidP="0072218A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 xml:space="preserve">1.- Antecedentes del </w:t>
            </w:r>
            <w:r w:rsidR="0072218A"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Usuario</w:t>
            </w:r>
          </w:p>
        </w:tc>
      </w:tr>
      <w:tr w:rsidR="002E7593" w14:paraId="6F3E577F" w14:textId="77777777" w:rsidTr="003E1432">
        <w:trPr>
          <w:trHeight w:val="522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FE7291" w14:textId="77777777" w:rsidR="002E7593" w:rsidRDefault="002E7593" w:rsidP="002F3951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7E1764" w14:textId="3483F00F" w:rsidR="002E7593" w:rsidRDefault="002E7593" w:rsidP="002F3951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Nombre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5434B1" w14:textId="5FF1FA7C" w:rsidR="002E7593" w:rsidRDefault="002E7593" w:rsidP="002F3951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Cargo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62A37" w14:textId="77777777" w:rsidR="002E7593" w:rsidRDefault="002E7593" w:rsidP="002F3951">
            <w:pPr>
              <w:jc w:val="center"/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Activos Involucrados</w:t>
            </w:r>
          </w:p>
        </w:tc>
      </w:tr>
      <w:tr w:rsidR="002E7593" w14:paraId="41B74A43" w14:textId="77777777" w:rsidTr="0036572C">
        <w:trPr>
          <w:trHeight w:val="389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AF82F8" w14:textId="77777777" w:rsidR="002E7593" w:rsidRDefault="002E7593" w:rsidP="002F3951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404A38" w14:textId="24293852" w:rsidR="002E7593" w:rsidRDefault="003E1432" w:rsidP="002F3951">
            <w:pP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Maria Jose Fuentes</w:t>
            </w:r>
          </w:p>
        </w:tc>
        <w:tc>
          <w:tcPr>
            <w:tcW w:w="2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C364A" w14:textId="5395C37E" w:rsidR="002E7593" w:rsidRDefault="003E1432" w:rsidP="0036572C">
            <w:pP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Asistente de Marketing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B76BE" w14:textId="0CA3C4D8" w:rsidR="002E7593" w:rsidRDefault="003E1432" w:rsidP="00B4250B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 w:rsidRPr="003E1432">
              <w:rPr>
                <w:color w:val="000000"/>
              </w:rPr>
              <w:t>Portal (Sucursal Virtual)</w:t>
            </w:r>
          </w:p>
        </w:tc>
      </w:tr>
      <w:tr w:rsidR="003E1432" w14:paraId="5C35C748" w14:textId="77777777" w:rsidTr="0036572C">
        <w:trPr>
          <w:trHeight w:val="389"/>
        </w:trPr>
        <w:tc>
          <w:tcPr>
            <w:tcW w:w="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F6ADD2" w14:textId="162AFF2F" w:rsidR="003E1432" w:rsidRDefault="003E1432" w:rsidP="002F3951">
            <w:pPr>
              <w:jc w:val="center"/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770908" w14:textId="0A8C6261" w:rsidR="003E1432" w:rsidRDefault="003E1432" w:rsidP="002F3951">
            <w:pP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Felipe Ponce</w:t>
            </w:r>
          </w:p>
        </w:tc>
        <w:tc>
          <w:tcPr>
            <w:tcW w:w="2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A27D81" w14:textId="1C3DFBDC" w:rsidR="003E1432" w:rsidRDefault="00EB0E16" w:rsidP="0036572C">
            <w:pPr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</w:pPr>
            <w:r w:rsidRPr="00EB0E16">
              <w:rPr>
                <w:rFonts w:ascii="Verdana" w:hAnsi="Verdana"/>
                <w:color w:val="404040"/>
                <w:sz w:val="20"/>
                <w:szCs w:val="20"/>
                <w:lang w:eastAsia="es-CL"/>
              </w:rPr>
              <w:t>Jefe de Desarrollo Comercial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B5A989" w14:textId="1EBB1F21" w:rsidR="003E1432" w:rsidRPr="003E1432" w:rsidRDefault="003E1432" w:rsidP="00B425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Sitio Web</w:t>
            </w:r>
          </w:p>
        </w:tc>
      </w:tr>
      <w:tr w:rsidR="002E7593" w14:paraId="07045EC0" w14:textId="77777777" w:rsidTr="5022E49F">
        <w:trPr>
          <w:trHeight w:val="361"/>
        </w:trPr>
        <w:tc>
          <w:tcPr>
            <w:tcW w:w="87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6D2DE" w14:textId="37B89F26" w:rsidR="002E7593" w:rsidRDefault="0072218A" w:rsidP="002F3951">
            <w:pP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2</w:t>
            </w:r>
            <w:r w:rsidR="002E7593">
              <w:rPr>
                <w:rFonts w:ascii="Verdana" w:hAnsi="Verdana"/>
                <w:b/>
                <w:bCs/>
                <w:color w:val="404040"/>
                <w:sz w:val="20"/>
                <w:szCs w:val="20"/>
                <w:lang w:eastAsia="es-CL"/>
              </w:rPr>
              <w:t>.- Observaciones</w:t>
            </w:r>
          </w:p>
        </w:tc>
      </w:tr>
      <w:tr w:rsidR="002E7593" w:rsidRPr="0029643C" w14:paraId="7FF01A3B" w14:textId="77777777" w:rsidTr="5022E49F">
        <w:trPr>
          <w:trHeight w:val="765"/>
        </w:trPr>
        <w:tc>
          <w:tcPr>
            <w:tcW w:w="873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B3A5E5" w14:textId="4CAF2D20" w:rsidR="002E7593" w:rsidRPr="003A4A75" w:rsidRDefault="002E7593" w:rsidP="0010002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L" w:eastAsia="es-CL"/>
              </w:rPr>
            </w:pPr>
          </w:p>
        </w:tc>
      </w:tr>
    </w:tbl>
    <w:p w14:paraId="2D4E426C" w14:textId="77777777" w:rsidR="002E7593" w:rsidRPr="002E7593" w:rsidRDefault="002E7593" w:rsidP="002E7593"/>
    <w:sectPr w:rsidR="002E7593" w:rsidRPr="002E7593" w:rsidSect="000E070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75731" w14:textId="77777777" w:rsidR="002F24CA" w:rsidRDefault="002F24CA" w:rsidP="00577B17">
      <w:pPr>
        <w:spacing w:after="0" w:line="240" w:lineRule="auto"/>
      </w:pPr>
      <w:r>
        <w:separator/>
      </w:r>
    </w:p>
  </w:endnote>
  <w:endnote w:type="continuationSeparator" w:id="0">
    <w:p w14:paraId="5E13DAA8" w14:textId="77777777" w:rsidR="002F24CA" w:rsidRDefault="002F24CA" w:rsidP="0057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0"/>
      <w:gridCol w:w="4418"/>
    </w:tblGrid>
    <w:tr w:rsidR="001124A3" w:rsidRPr="00577B17" w14:paraId="14A6F456" w14:textId="77777777" w:rsidTr="00577B17">
      <w:tc>
        <w:tcPr>
          <w:tcW w:w="4489" w:type="dxa"/>
        </w:tcPr>
        <w:p w14:paraId="2C67E187" w14:textId="40D33E74" w:rsidR="001124A3" w:rsidRDefault="001124A3">
          <w:pPr>
            <w:pStyle w:val="Piedepgina"/>
          </w:pPr>
          <w:r>
            <w:t>Versión &lt;&lt;1.</w:t>
          </w:r>
          <w:r w:rsidR="002E7593">
            <w:t>0</w:t>
          </w:r>
          <w:r>
            <w:t>&gt;&gt;</w:t>
          </w:r>
        </w:p>
        <w:p w14:paraId="2843B9FB" w14:textId="16DEBDFB" w:rsidR="001124A3" w:rsidRDefault="001124A3" w:rsidP="00DB4B17">
          <w:pPr>
            <w:pStyle w:val="Piedepgina"/>
          </w:pPr>
          <w:r>
            <w:t xml:space="preserve">Autor: </w:t>
          </w:r>
          <w:r w:rsidR="00DB4B17">
            <w:t>Canal Web</w:t>
          </w:r>
        </w:p>
      </w:tc>
      <w:tc>
        <w:tcPr>
          <w:tcW w:w="4489" w:type="dxa"/>
        </w:tcPr>
        <w:p w14:paraId="4942A607" w14:textId="77777777" w:rsidR="001124A3" w:rsidRDefault="001124A3" w:rsidP="00577B17">
          <w:pPr>
            <w:pStyle w:val="Piedepgina"/>
            <w:jc w:val="right"/>
            <w:rPr>
              <w:rFonts w:cs="Times New Roman"/>
              <w:lang w:val="es-ES"/>
            </w:rPr>
          </w:pPr>
          <w:r w:rsidRPr="00577B17">
            <w:rPr>
              <w:rFonts w:cs="Times New Roman"/>
              <w:lang w:val="es-ES"/>
            </w:rPr>
            <w:t xml:space="preserve">Página </w:t>
          </w:r>
          <w:r w:rsidRPr="00577B17">
            <w:rPr>
              <w:rFonts w:cs="Times New Roman"/>
              <w:lang w:val="es-ES"/>
            </w:rPr>
            <w:fldChar w:fldCharType="begin"/>
          </w:r>
          <w:r w:rsidRPr="00577B17">
            <w:rPr>
              <w:rFonts w:cs="Times New Roman"/>
              <w:lang w:val="es-ES"/>
            </w:rPr>
            <w:instrText xml:space="preserve"> PAGE </w:instrText>
          </w:r>
          <w:r w:rsidRPr="00577B17">
            <w:rPr>
              <w:rFonts w:cs="Times New Roman"/>
              <w:lang w:val="es-ES"/>
            </w:rPr>
            <w:fldChar w:fldCharType="separate"/>
          </w:r>
          <w:r w:rsidR="00A42078">
            <w:rPr>
              <w:rFonts w:cs="Times New Roman"/>
              <w:noProof/>
              <w:lang w:val="es-ES"/>
            </w:rPr>
            <w:t>1</w:t>
          </w:r>
          <w:r w:rsidRPr="00577B17">
            <w:rPr>
              <w:rFonts w:cs="Times New Roman"/>
              <w:lang w:val="es-ES"/>
            </w:rPr>
            <w:fldChar w:fldCharType="end"/>
          </w:r>
          <w:r w:rsidRPr="00577B17">
            <w:rPr>
              <w:rFonts w:cs="Times New Roman"/>
              <w:lang w:val="es-ES"/>
            </w:rPr>
            <w:t xml:space="preserve"> de </w:t>
          </w:r>
          <w:r w:rsidRPr="00577B17">
            <w:rPr>
              <w:rFonts w:cs="Times New Roman"/>
              <w:lang w:val="es-ES"/>
            </w:rPr>
            <w:fldChar w:fldCharType="begin"/>
          </w:r>
          <w:r w:rsidRPr="00577B17">
            <w:rPr>
              <w:rFonts w:cs="Times New Roman"/>
              <w:lang w:val="es-ES"/>
            </w:rPr>
            <w:instrText xml:space="preserve"> NUMPAGES </w:instrText>
          </w:r>
          <w:r w:rsidRPr="00577B17">
            <w:rPr>
              <w:rFonts w:cs="Times New Roman"/>
              <w:lang w:val="es-ES"/>
            </w:rPr>
            <w:fldChar w:fldCharType="separate"/>
          </w:r>
          <w:r w:rsidR="00A42078">
            <w:rPr>
              <w:rFonts w:cs="Times New Roman"/>
              <w:noProof/>
              <w:lang w:val="es-ES"/>
            </w:rPr>
            <w:t>3</w:t>
          </w:r>
          <w:r w:rsidRPr="00577B17">
            <w:rPr>
              <w:rFonts w:cs="Times New Roman"/>
              <w:lang w:val="es-ES"/>
            </w:rPr>
            <w:fldChar w:fldCharType="end"/>
          </w:r>
        </w:p>
        <w:p w14:paraId="1CE83E33" w14:textId="030FBB8A" w:rsidR="002E7593" w:rsidRPr="003F2104" w:rsidRDefault="002E7593" w:rsidP="002E7593">
          <w:pPr>
            <w:pStyle w:val="Piedepgina"/>
          </w:pPr>
        </w:p>
      </w:tc>
    </w:tr>
  </w:tbl>
  <w:p w14:paraId="63F8377F" w14:textId="7626CD79" w:rsidR="001124A3" w:rsidRDefault="001124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17D07" w14:textId="77777777" w:rsidR="002F24CA" w:rsidRDefault="002F24CA" w:rsidP="00577B17">
      <w:pPr>
        <w:spacing w:after="0" w:line="240" w:lineRule="auto"/>
      </w:pPr>
      <w:r>
        <w:separator/>
      </w:r>
    </w:p>
  </w:footnote>
  <w:footnote w:type="continuationSeparator" w:id="0">
    <w:p w14:paraId="2B1DFD3E" w14:textId="77777777" w:rsidR="002F24CA" w:rsidRDefault="002F24CA" w:rsidP="0057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86"/>
      <w:gridCol w:w="3052"/>
    </w:tblGrid>
    <w:tr w:rsidR="001124A3" w14:paraId="651F3BE1" w14:textId="77777777" w:rsidTr="016E5BE5">
      <w:tc>
        <w:tcPr>
          <w:tcW w:w="7054" w:type="dxa"/>
          <w:vAlign w:val="center"/>
        </w:tcPr>
        <w:p w14:paraId="7B81081A" w14:textId="016E5BE5" w:rsidR="00485767" w:rsidRDefault="016E5BE5" w:rsidP="00CC04A7">
          <w:pPr>
            <w:pStyle w:val="Encabezado"/>
          </w:pPr>
          <w:r>
            <w:t>Formulario de Aprobación de Requerimientos y Usuarios</w:t>
          </w:r>
        </w:p>
        <w:p w14:paraId="6272BE0C" w14:textId="3F8A6812" w:rsidR="00A916FF" w:rsidRDefault="003E1432" w:rsidP="003E1432">
          <w:pPr>
            <w:pStyle w:val="Encabezado"/>
          </w:pPr>
          <w:r>
            <w:rPr>
              <w:color w:val="000000"/>
            </w:rPr>
            <w:t>Para accesos con Firefox versión 37 se requiere mostrar página temporal  en Sucursal Virtual BICEVIDA y Bicehipotecaria.</w:t>
          </w:r>
        </w:p>
      </w:tc>
      <w:tc>
        <w:tcPr>
          <w:tcW w:w="1924" w:type="dxa"/>
          <w:vAlign w:val="center"/>
        </w:tcPr>
        <w:p w14:paraId="66F1CBAB" w14:textId="558A062E" w:rsidR="001124A3" w:rsidRDefault="001124A3" w:rsidP="00CC04A7">
          <w:pPr>
            <w:pStyle w:val="Encabezado"/>
            <w:jc w:val="center"/>
          </w:pPr>
          <w:r>
            <w:rPr>
              <w:noProof/>
              <w:lang w:val="es-CL" w:eastAsia="es-CL"/>
            </w:rPr>
            <w:drawing>
              <wp:inline distT="0" distB="0" distL="0" distR="0" wp14:anchorId="2B1C014F" wp14:editId="5CC8F44B">
                <wp:extent cx="1801368" cy="344424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00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368" cy="344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A4921FE" w14:textId="77777777" w:rsidR="001124A3" w:rsidRDefault="001124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82521"/>
    <w:multiLevelType w:val="multilevel"/>
    <w:tmpl w:val="356E2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8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7E737B"/>
    <w:multiLevelType w:val="multilevel"/>
    <w:tmpl w:val="5AF850D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545"/>
        </w:tabs>
        <w:ind w:left="3545" w:hanging="567"/>
      </w:pPr>
      <w:rPr>
        <w:rFonts w:hint="default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5FC7DFF"/>
    <w:multiLevelType w:val="multilevel"/>
    <w:tmpl w:val="82D47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asciiTheme="majorHAnsi" w:hAnsiTheme="majorHAnsi" w:cstheme="maj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CBC4F92"/>
    <w:multiLevelType w:val="hybridMultilevel"/>
    <w:tmpl w:val="8A22E646"/>
    <w:lvl w:ilvl="0" w:tplc="ABE03BA4">
      <w:start w:val="1"/>
      <w:numFmt w:val="bullet"/>
      <w:pStyle w:val="Bullet-L1CharCharCharCharChar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368865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42758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575A56"/>
    <w:multiLevelType w:val="hybridMultilevel"/>
    <w:tmpl w:val="F744A84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39D4A4F"/>
    <w:multiLevelType w:val="multilevel"/>
    <w:tmpl w:val="FDDC86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76" w:firstLine="55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720" w:firstLine="15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BE155D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B4458C"/>
    <w:multiLevelType w:val="hybridMultilevel"/>
    <w:tmpl w:val="78748614"/>
    <w:lvl w:ilvl="0" w:tplc="340A0017">
      <w:start w:val="1"/>
      <w:numFmt w:val="lowerLetter"/>
      <w:lvlText w:val="%1)"/>
      <w:lvlJc w:val="left"/>
      <w:pPr>
        <w:ind w:left="2367" w:hanging="360"/>
      </w:pPr>
    </w:lvl>
    <w:lvl w:ilvl="1" w:tplc="340A0019" w:tentative="1">
      <w:start w:val="1"/>
      <w:numFmt w:val="lowerLetter"/>
      <w:lvlText w:val="%2."/>
      <w:lvlJc w:val="left"/>
      <w:pPr>
        <w:ind w:left="3087" w:hanging="360"/>
      </w:pPr>
    </w:lvl>
    <w:lvl w:ilvl="2" w:tplc="340A001B" w:tentative="1">
      <w:start w:val="1"/>
      <w:numFmt w:val="lowerRoman"/>
      <w:lvlText w:val="%3."/>
      <w:lvlJc w:val="right"/>
      <w:pPr>
        <w:ind w:left="3807" w:hanging="180"/>
      </w:pPr>
    </w:lvl>
    <w:lvl w:ilvl="3" w:tplc="340A000F" w:tentative="1">
      <w:start w:val="1"/>
      <w:numFmt w:val="decimal"/>
      <w:lvlText w:val="%4."/>
      <w:lvlJc w:val="left"/>
      <w:pPr>
        <w:ind w:left="4527" w:hanging="360"/>
      </w:pPr>
    </w:lvl>
    <w:lvl w:ilvl="4" w:tplc="340A0019" w:tentative="1">
      <w:start w:val="1"/>
      <w:numFmt w:val="lowerLetter"/>
      <w:lvlText w:val="%5."/>
      <w:lvlJc w:val="left"/>
      <w:pPr>
        <w:ind w:left="5247" w:hanging="360"/>
      </w:pPr>
    </w:lvl>
    <w:lvl w:ilvl="5" w:tplc="340A001B" w:tentative="1">
      <w:start w:val="1"/>
      <w:numFmt w:val="lowerRoman"/>
      <w:lvlText w:val="%6."/>
      <w:lvlJc w:val="right"/>
      <w:pPr>
        <w:ind w:left="5967" w:hanging="180"/>
      </w:pPr>
    </w:lvl>
    <w:lvl w:ilvl="6" w:tplc="340A000F" w:tentative="1">
      <w:start w:val="1"/>
      <w:numFmt w:val="decimal"/>
      <w:lvlText w:val="%7."/>
      <w:lvlJc w:val="left"/>
      <w:pPr>
        <w:ind w:left="6687" w:hanging="360"/>
      </w:pPr>
    </w:lvl>
    <w:lvl w:ilvl="7" w:tplc="340A0019" w:tentative="1">
      <w:start w:val="1"/>
      <w:numFmt w:val="lowerLetter"/>
      <w:lvlText w:val="%8."/>
      <w:lvlJc w:val="left"/>
      <w:pPr>
        <w:ind w:left="7407" w:hanging="360"/>
      </w:pPr>
    </w:lvl>
    <w:lvl w:ilvl="8" w:tplc="340A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>
    <w:nsid w:val="74D4457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"/>
  </w:num>
  <w:num w:numId="21">
    <w:abstractNumId w:val="1"/>
  </w:num>
  <w:num w:numId="22">
    <w:abstractNumId w:val="1"/>
  </w:num>
  <w:num w:numId="23">
    <w:abstractNumId w:val="4"/>
  </w:num>
  <w:num w:numId="24">
    <w:abstractNumId w:val="1"/>
  </w:num>
  <w:num w:numId="25">
    <w:abstractNumId w:val="9"/>
  </w:num>
  <w:num w:numId="26">
    <w:abstractNumId w:val="7"/>
  </w:num>
  <w:num w:numId="27">
    <w:abstractNumId w:val="2"/>
  </w:num>
  <w:num w:numId="28">
    <w:abstractNumId w:val="0"/>
  </w:num>
  <w:num w:numId="29">
    <w:abstractNumId w:val="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28"/>
    <w:rsid w:val="00002BFC"/>
    <w:rsid w:val="00002C7B"/>
    <w:rsid w:val="00025A8C"/>
    <w:rsid w:val="00036FF1"/>
    <w:rsid w:val="00045B00"/>
    <w:rsid w:val="00052348"/>
    <w:rsid w:val="000737FE"/>
    <w:rsid w:val="000743A8"/>
    <w:rsid w:val="00092FCA"/>
    <w:rsid w:val="000B1897"/>
    <w:rsid w:val="000B1899"/>
    <w:rsid w:val="000B1C60"/>
    <w:rsid w:val="000B32D1"/>
    <w:rsid w:val="000C7850"/>
    <w:rsid w:val="000D50F0"/>
    <w:rsid w:val="000E070F"/>
    <w:rsid w:val="00100029"/>
    <w:rsid w:val="001124A3"/>
    <w:rsid w:val="0014198C"/>
    <w:rsid w:val="00164EFC"/>
    <w:rsid w:val="001771EC"/>
    <w:rsid w:val="001A6D3F"/>
    <w:rsid w:val="001C2778"/>
    <w:rsid w:val="001C6273"/>
    <w:rsid w:val="001D2CE1"/>
    <w:rsid w:val="001D4B4A"/>
    <w:rsid w:val="00211A50"/>
    <w:rsid w:val="002359A1"/>
    <w:rsid w:val="002441CC"/>
    <w:rsid w:val="00277C84"/>
    <w:rsid w:val="0028651F"/>
    <w:rsid w:val="0029643C"/>
    <w:rsid w:val="00296C77"/>
    <w:rsid w:val="002A5B55"/>
    <w:rsid w:val="002B6981"/>
    <w:rsid w:val="002B6F5F"/>
    <w:rsid w:val="002B7B82"/>
    <w:rsid w:val="002E435C"/>
    <w:rsid w:val="002E7593"/>
    <w:rsid w:val="002E78F2"/>
    <w:rsid w:val="002F0490"/>
    <w:rsid w:val="002F24CA"/>
    <w:rsid w:val="002F3EA0"/>
    <w:rsid w:val="00333E89"/>
    <w:rsid w:val="00357E84"/>
    <w:rsid w:val="0036572C"/>
    <w:rsid w:val="0037064D"/>
    <w:rsid w:val="00375C00"/>
    <w:rsid w:val="003849DE"/>
    <w:rsid w:val="00387D51"/>
    <w:rsid w:val="0039440C"/>
    <w:rsid w:val="00395B8B"/>
    <w:rsid w:val="003A46C7"/>
    <w:rsid w:val="003A4A75"/>
    <w:rsid w:val="003A4F92"/>
    <w:rsid w:val="003A53F7"/>
    <w:rsid w:val="003E1432"/>
    <w:rsid w:val="003F2104"/>
    <w:rsid w:val="00403459"/>
    <w:rsid w:val="00410279"/>
    <w:rsid w:val="00427901"/>
    <w:rsid w:val="00431128"/>
    <w:rsid w:val="00454D96"/>
    <w:rsid w:val="00456DBE"/>
    <w:rsid w:val="00465D70"/>
    <w:rsid w:val="00470FA2"/>
    <w:rsid w:val="0047447C"/>
    <w:rsid w:val="00476A41"/>
    <w:rsid w:val="00480591"/>
    <w:rsid w:val="00485767"/>
    <w:rsid w:val="00485A34"/>
    <w:rsid w:val="004A778C"/>
    <w:rsid w:val="004C0B77"/>
    <w:rsid w:val="005253A5"/>
    <w:rsid w:val="005457F4"/>
    <w:rsid w:val="0054662A"/>
    <w:rsid w:val="00547AEB"/>
    <w:rsid w:val="00565143"/>
    <w:rsid w:val="005746FA"/>
    <w:rsid w:val="00577B17"/>
    <w:rsid w:val="00586FF8"/>
    <w:rsid w:val="00587FF1"/>
    <w:rsid w:val="005C19F6"/>
    <w:rsid w:val="005F36A7"/>
    <w:rsid w:val="00604337"/>
    <w:rsid w:val="00611E73"/>
    <w:rsid w:val="00616973"/>
    <w:rsid w:val="0062168A"/>
    <w:rsid w:val="006502E3"/>
    <w:rsid w:val="00661B56"/>
    <w:rsid w:val="006921F2"/>
    <w:rsid w:val="006A5683"/>
    <w:rsid w:val="006B33F0"/>
    <w:rsid w:val="006C557A"/>
    <w:rsid w:val="006D3728"/>
    <w:rsid w:val="006D7178"/>
    <w:rsid w:val="006F5C97"/>
    <w:rsid w:val="006F7C28"/>
    <w:rsid w:val="00702783"/>
    <w:rsid w:val="00704137"/>
    <w:rsid w:val="00707D0B"/>
    <w:rsid w:val="00721655"/>
    <w:rsid w:val="0072218A"/>
    <w:rsid w:val="007365C6"/>
    <w:rsid w:val="0074764A"/>
    <w:rsid w:val="00757887"/>
    <w:rsid w:val="007738BB"/>
    <w:rsid w:val="00775D30"/>
    <w:rsid w:val="00785F25"/>
    <w:rsid w:val="007A066B"/>
    <w:rsid w:val="007A0AA8"/>
    <w:rsid w:val="007A6C77"/>
    <w:rsid w:val="007C7955"/>
    <w:rsid w:val="007D24FD"/>
    <w:rsid w:val="007D5D65"/>
    <w:rsid w:val="007F0F31"/>
    <w:rsid w:val="007F35D8"/>
    <w:rsid w:val="0082609A"/>
    <w:rsid w:val="008508E2"/>
    <w:rsid w:val="00854B1A"/>
    <w:rsid w:val="0089011E"/>
    <w:rsid w:val="00894917"/>
    <w:rsid w:val="008A6E30"/>
    <w:rsid w:val="008B3551"/>
    <w:rsid w:val="008C2C96"/>
    <w:rsid w:val="008C6BCA"/>
    <w:rsid w:val="008E705A"/>
    <w:rsid w:val="008F7179"/>
    <w:rsid w:val="00935275"/>
    <w:rsid w:val="0095343A"/>
    <w:rsid w:val="00965495"/>
    <w:rsid w:val="009A5F0B"/>
    <w:rsid w:val="009B3F72"/>
    <w:rsid w:val="009C5783"/>
    <w:rsid w:val="009C6E50"/>
    <w:rsid w:val="009D118C"/>
    <w:rsid w:val="009D4E73"/>
    <w:rsid w:val="009F0F5B"/>
    <w:rsid w:val="00A20CB3"/>
    <w:rsid w:val="00A21EBC"/>
    <w:rsid w:val="00A30EDC"/>
    <w:rsid w:val="00A3218F"/>
    <w:rsid w:val="00A42078"/>
    <w:rsid w:val="00A55F44"/>
    <w:rsid w:val="00A60F32"/>
    <w:rsid w:val="00A76FD3"/>
    <w:rsid w:val="00A916FF"/>
    <w:rsid w:val="00AA0257"/>
    <w:rsid w:val="00AA2831"/>
    <w:rsid w:val="00AB262F"/>
    <w:rsid w:val="00AC48B3"/>
    <w:rsid w:val="00AC6A79"/>
    <w:rsid w:val="00AE498D"/>
    <w:rsid w:val="00AF71FB"/>
    <w:rsid w:val="00B00B60"/>
    <w:rsid w:val="00B02C95"/>
    <w:rsid w:val="00B04ED3"/>
    <w:rsid w:val="00B1538C"/>
    <w:rsid w:val="00B26E7A"/>
    <w:rsid w:val="00B411A3"/>
    <w:rsid w:val="00B4250B"/>
    <w:rsid w:val="00B445F3"/>
    <w:rsid w:val="00B51B4B"/>
    <w:rsid w:val="00B6701B"/>
    <w:rsid w:val="00BC2113"/>
    <w:rsid w:val="00BC2B68"/>
    <w:rsid w:val="00BD13FD"/>
    <w:rsid w:val="00BD23CA"/>
    <w:rsid w:val="00BF5327"/>
    <w:rsid w:val="00C006B7"/>
    <w:rsid w:val="00C03537"/>
    <w:rsid w:val="00C17C4A"/>
    <w:rsid w:val="00C52B03"/>
    <w:rsid w:val="00CA0D73"/>
    <w:rsid w:val="00CA0F5D"/>
    <w:rsid w:val="00CC04A7"/>
    <w:rsid w:val="00D441B8"/>
    <w:rsid w:val="00D47383"/>
    <w:rsid w:val="00D60EC6"/>
    <w:rsid w:val="00D770CC"/>
    <w:rsid w:val="00D8361C"/>
    <w:rsid w:val="00D863F9"/>
    <w:rsid w:val="00D87305"/>
    <w:rsid w:val="00DA460D"/>
    <w:rsid w:val="00DA5083"/>
    <w:rsid w:val="00DB4B17"/>
    <w:rsid w:val="00DB53F3"/>
    <w:rsid w:val="00E363AD"/>
    <w:rsid w:val="00E408DC"/>
    <w:rsid w:val="00E45A37"/>
    <w:rsid w:val="00E473C3"/>
    <w:rsid w:val="00E867F9"/>
    <w:rsid w:val="00E915CB"/>
    <w:rsid w:val="00EA4FAB"/>
    <w:rsid w:val="00EB05E0"/>
    <w:rsid w:val="00EB0E16"/>
    <w:rsid w:val="00EB5EC0"/>
    <w:rsid w:val="00EC67AE"/>
    <w:rsid w:val="00ED47A1"/>
    <w:rsid w:val="00ED4D80"/>
    <w:rsid w:val="00F473C3"/>
    <w:rsid w:val="00F56E42"/>
    <w:rsid w:val="00F72ED6"/>
    <w:rsid w:val="00F84580"/>
    <w:rsid w:val="00F87363"/>
    <w:rsid w:val="00FA117C"/>
    <w:rsid w:val="00FB6100"/>
    <w:rsid w:val="00FC087A"/>
    <w:rsid w:val="00FD0086"/>
    <w:rsid w:val="00FD2834"/>
    <w:rsid w:val="00FE6999"/>
    <w:rsid w:val="00FE6E40"/>
    <w:rsid w:val="016E5BE5"/>
    <w:rsid w:val="5022E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E0B8EDC"/>
  <w15:docId w15:val="{63F75A1C-B44C-4471-971F-8F8D1274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83"/>
  </w:style>
  <w:style w:type="paragraph" w:styleId="Ttulo1">
    <w:name w:val="heading 1"/>
    <w:basedOn w:val="Normal"/>
    <w:next w:val="Normal"/>
    <w:link w:val="Ttulo1Car"/>
    <w:uiPriority w:val="9"/>
    <w:qFormat/>
    <w:rsid w:val="00D47383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383"/>
    <w:pPr>
      <w:numPr>
        <w:ilvl w:val="1"/>
        <w:numId w:val="1"/>
      </w:numPr>
      <w:tabs>
        <w:tab w:val="clear" w:pos="3545"/>
        <w:tab w:val="num" w:pos="1134"/>
      </w:tabs>
      <w:spacing w:before="200" w:after="0" w:line="271" w:lineRule="auto"/>
      <w:ind w:left="1134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383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383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383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383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383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383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383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4738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47383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47383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47383"/>
    <w:rPr>
      <w:smallCaps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47383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D47383"/>
    <w:pPr>
      <w:spacing w:before="120" w:after="0"/>
    </w:pPr>
    <w:rPr>
      <w:rFonts w:asciiTheme="minorHAnsi" w:hAnsiTheme="minorHAnsi"/>
      <w:b/>
    </w:rPr>
  </w:style>
  <w:style w:type="paragraph" w:styleId="TDC2">
    <w:name w:val="toc 2"/>
    <w:basedOn w:val="Normal"/>
    <w:next w:val="Normal"/>
    <w:autoRedefine/>
    <w:uiPriority w:val="39"/>
    <w:unhideWhenUsed/>
    <w:rsid w:val="00D47383"/>
    <w:pPr>
      <w:spacing w:after="0"/>
      <w:ind w:left="220"/>
    </w:pPr>
    <w:rPr>
      <w:rFonts w:asciiTheme="minorHAnsi" w:hAnsiTheme="minorHAnsi"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3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383"/>
    <w:rPr>
      <w:rFonts w:ascii="Lucida Grande" w:hAnsi="Lucida Grande" w:cs="Lucida Grande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D47383"/>
    <w:pPr>
      <w:spacing w:after="0"/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D4738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4738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4738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4738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4738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47383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383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383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383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38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3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383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383"/>
    <w:rPr>
      <w:b/>
      <w:bCs/>
      <w:i/>
      <w:iCs/>
      <w:color w:val="7F7F7F" w:themeColor="text1" w:themeTint="8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rsid w:val="00D47383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383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383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D47383"/>
    <w:rPr>
      <w:b/>
      <w:bCs/>
    </w:rPr>
  </w:style>
  <w:style w:type="character" w:styleId="nfasis">
    <w:name w:val="Emphasis"/>
    <w:uiPriority w:val="20"/>
    <w:qFormat/>
    <w:rsid w:val="00D47383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473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738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4738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473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38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383"/>
    <w:rPr>
      <w:i/>
      <w:iCs/>
    </w:rPr>
  </w:style>
  <w:style w:type="character" w:styleId="nfasissutil">
    <w:name w:val="Subtle Emphasis"/>
    <w:uiPriority w:val="19"/>
    <w:qFormat/>
    <w:rsid w:val="00D47383"/>
    <w:rPr>
      <w:i/>
      <w:iCs/>
    </w:rPr>
  </w:style>
  <w:style w:type="character" w:styleId="nfasisintenso">
    <w:name w:val="Intense Emphasis"/>
    <w:uiPriority w:val="21"/>
    <w:qFormat/>
    <w:rsid w:val="00D4738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47383"/>
    <w:rPr>
      <w:smallCaps/>
    </w:rPr>
  </w:style>
  <w:style w:type="character" w:styleId="Referenciaintensa">
    <w:name w:val="Intense Reference"/>
    <w:uiPriority w:val="32"/>
    <w:qFormat/>
    <w:rsid w:val="00D47383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D47383"/>
    <w:rPr>
      <w:i/>
      <w:i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7383"/>
  </w:style>
  <w:style w:type="paragraph" w:styleId="Encabezado">
    <w:name w:val="header"/>
    <w:basedOn w:val="Normal"/>
    <w:link w:val="EncabezadoCar"/>
    <w:uiPriority w:val="99"/>
    <w:unhideWhenUsed/>
    <w:rsid w:val="00577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B17"/>
  </w:style>
  <w:style w:type="paragraph" w:styleId="Piedepgina">
    <w:name w:val="footer"/>
    <w:basedOn w:val="Normal"/>
    <w:link w:val="PiedepginaCar"/>
    <w:uiPriority w:val="99"/>
    <w:unhideWhenUsed/>
    <w:rsid w:val="00577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B17"/>
  </w:style>
  <w:style w:type="table" w:styleId="Tablaconcuadrcula">
    <w:name w:val="Table Grid"/>
    <w:basedOn w:val="Tablanormal"/>
    <w:uiPriority w:val="59"/>
    <w:rsid w:val="00577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ullet-L1CharCharCharCharCharChar">
    <w:name w:val="Bullet - L1 Char Char Char Char Char Char"/>
    <w:basedOn w:val="Fuentedeprrafopredeter"/>
    <w:link w:val="Bullet-L1CharCharCharCharChar"/>
    <w:rsid w:val="003A53F7"/>
    <w:rPr>
      <w:rFonts w:ascii="Arial" w:hAnsi="Arial" w:cs="Arial"/>
      <w:sz w:val="18"/>
      <w:szCs w:val="16"/>
      <w:lang w:val="en-US" w:eastAsia="en-US"/>
    </w:rPr>
  </w:style>
  <w:style w:type="paragraph" w:customStyle="1" w:styleId="Bullet-L1CharCharCharCharChar">
    <w:name w:val="Bullet - L1 Char Char Char Char Char"/>
    <w:basedOn w:val="Normal"/>
    <w:link w:val="Bullet-L1CharCharCharCharCharChar"/>
    <w:autoRedefine/>
    <w:rsid w:val="003A53F7"/>
    <w:pPr>
      <w:numPr>
        <w:numId w:val="12"/>
      </w:numPr>
      <w:spacing w:after="0" w:line="240" w:lineRule="auto"/>
    </w:pPr>
    <w:rPr>
      <w:rFonts w:ascii="Arial" w:hAnsi="Arial" w:cs="Arial"/>
      <w:sz w:val="18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F5327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08DC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apple-converted-space">
    <w:name w:val="apple-converted-space"/>
    <w:basedOn w:val="Fuentedeprrafopredeter"/>
    <w:rsid w:val="008C6BCA"/>
  </w:style>
  <w:style w:type="character" w:styleId="Hipervnculo">
    <w:name w:val="Hyperlink"/>
    <w:basedOn w:val="Fuentedeprrafopredeter"/>
    <w:uiPriority w:val="99"/>
    <w:unhideWhenUsed/>
    <w:rsid w:val="006A5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8DADBF575A4944BEE28EAA1BC398A1" ma:contentTypeVersion="1" ma:contentTypeDescription="Crear nuevo documento." ma:contentTypeScope="" ma:versionID="51bd39f53b71a1a48468f36e636d58ec">
  <xsd:schema xmlns:xsd="http://www.w3.org/2001/XMLSchema" xmlns:xs="http://www.w3.org/2001/XMLSchema" xmlns:p="http://schemas.microsoft.com/office/2006/metadata/properties" xmlns:ns2="2d983684-de82-400d-bc9f-69a070baace7" targetNamespace="http://schemas.microsoft.com/office/2006/metadata/properties" ma:root="true" ma:fieldsID="f7dcb1a0996cc0da2cf9de9037fa5447" ns2:_="">
    <xsd:import namespace="2d983684-de82-400d-bc9f-69a070baac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3684-de82-400d-bc9f-69a070baac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2d983684-de82-400d-bc9f-69a070baace7">Q5N6VUVXJEJM-96-754</_dlc_DocId>
    <_dlc_DocIdUrl xmlns="2d983684-de82-400d-bc9f-69a070baace7">
      <Url>https://bicevida365.sharepoint.com/operacionesysistema/Canales/PlataformaWeb/_layouts/15/DocIdRedir.aspx?ID=Q5N6VUVXJEJM-96-754</Url>
      <Description>Q5N6VUVXJEJM-96-754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BF624-27E7-4D8B-8E79-1F55FFBAF3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1DF340-8830-4F61-912D-93D7996EA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83684-de82-400d-bc9f-69a070baa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44AF66-2DDD-4F52-BD69-B4F5C5E223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9A9396-03D6-4247-A1CD-273C9143D1C2}">
  <ds:schemaRefs>
    <ds:schemaRef ds:uri="http://schemas.microsoft.com/office/2006/metadata/properties"/>
    <ds:schemaRef ds:uri="2d983684-de82-400d-bc9f-69a070baace7"/>
  </ds:schemaRefs>
</ds:datastoreItem>
</file>

<file path=customXml/itemProps5.xml><?xml version="1.0" encoding="utf-8"?>
<ds:datastoreItem xmlns:ds="http://schemas.openxmlformats.org/officeDocument/2006/customXml" ds:itemID="{D8D86579-31AA-4A7A-B139-9FF914F63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BICE Vida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Cañon</dc:creator>
  <cp:lastModifiedBy>Jorge Molina Cabezas</cp:lastModifiedBy>
  <cp:revision>3</cp:revision>
  <cp:lastPrinted>2014-09-01T18:42:00Z</cp:lastPrinted>
  <dcterms:created xsi:type="dcterms:W3CDTF">2015-04-30T13:28:00Z</dcterms:created>
  <dcterms:modified xsi:type="dcterms:W3CDTF">2015-04-30T14:21:00Z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0x010100D28DADBF575A4944BEE28EAA1BC398A1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_dlc_DocIdItemGuid">
    <vt:lpwstr>00b77c54-2712-4f77-920b-1704ca4953ea</vt:lpwstr>
  </property>
</Properties>
</file>