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310A" w:rsidRDefault="00F93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2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5355"/>
        <w:gridCol w:w="1825"/>
      </w:tblGrid>
      <w:tr w:rsidR="00F9310A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180" w:type="dxa"/>
            <w:gridSpan w:val="2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F9310A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180" w:type="dxa"/>
            <w:gridSpan w:val="2"/>
            <w:tcBorders>
              <w:bottom w:val="single" w:sz="4" w:space="0" w:color="000000"/>
            </w:tcBorders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- 2017</w:t>
            </w:r>
          </w:p>
        </w:tc>
      </w:tr>
      <w:tr w:rsidR="00F9310A">
        <w:trPr>
          <w:trHeight w:val="260"/>
        </w:trPr>
        <w:tc>
          <w:tcPr>
            <w:tcW w:w="9228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9310A">
        <w:trPr>
          <w:trHeight w:val="260"/>
        </w:trPr>
        <w:tc>
          <w:tcPr>
            <w:tcW w:w="9228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F9310A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873" w:type="dxa"/>
            <w:gridSpan w:val="2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F9310A">
        <w:trPr>
          <w:trHeight w:val="260"/>
        </w:trPr>
        <w:tc>
          <w:tcPr>
            <w:tcW w:w="530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873" w:type="dxa"/>
            <w:gridSpan w:val="2"/>
          </w:tcPr>
          <w:p w:rsidR="00F9310A" w:rsidRPr="00047FCA" w:rsidRDefault="0004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honik</w:t>
            </w:r>
            <w:proofErr w:type="spellEnd"/>
          </w:p>
        </w:tc>
        <w:tc>
          <w:tcPr>
            <w:tcW w:w="1825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F9310A">
        <w:tc>
          <w:tcPr>
            <w:tcW w:w="2263" w:type="dxa"/>
            <w:shd w:val="clear" w:color="auto" w:fill="FAC090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F9310A" w:rsidRPr="0050397E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50397E">
              <w:rPr>
                <w:rFonts w:ascii="Arial" w:eastAsia="Arial" w:hAnsi="Arial" w:cs="Arial"/>
                <w:sz w:val="24"/>
                <w:szCs w:val="24"/>
                <w:lang w:val="en-US"/>
              </w:rPr>
              <w:t>Income/Expenses Management System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pPr w:leftFromText="141" w:rightFromText="141" w:vertAnchor="text" w:tblpY="1"/>
        <w:tblOverlap w:val="never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F9310A" w:rsidTr="00B22B50">
        <w:tc>
          <w:tcPr>
            <w:tcW w:w="9493" w:type="dxa"/>
            <w:shd w:val="clear" w:color="auto" w:fill="FAC090"/>
          </w:tcPr>
          <w:p w:rsidR="00F9310A" w:rsidRDefault="00D2567C" w:rsidP="00B22B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F9310A" w:rsidTr="00B22B50">
        <w:tc>
          <w:tcPr>
            <w:tcW w:w="9493" w:type="dxa"/>
          </w:tcPr>
          <w:p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Internet age changed the way </w:t>
            </w:r>
            <w:r w:rsidR="00736EA6">
              <w:rPr>
                <w:rFonts w:ascii="Arial" w:eastAsia="Arial" w:hAnsi="Arial" w:cs="Arial"/>
              </w:rPr>
              <w:t xml:space="preserve">we </w:t>
            </w:r>
            <w:r w:rsidR="0050397E">
              <w:rPr>
                <w:rFonts w:ascii="Arial" w:eastAsia="Arial" w:hAnsi="Arial" w:cs="Arial"/>
              </w:rPr>
              <w:t>earn and spend money</w:t>
            </w:r>
            <w:r>
              <w:rPr>
                <w:rFonts w:ascii="Arial" w:eastAsia="Arial" w:hAnsi="Arial" w:cs="Arial"/>
              </w:rPr>
              <w:t>.</w:t>
            </w:r>
            <w:r w:rsidR="0050397E">
              <w:rPr>
                <w:rFonts w:ascii="Arial" w:eastAsia="Arial" w:hAnsi="Arial" w:cs="Arial"/>
              </w:rPr>
              <w:t xml:space="preserve"> The financial management can be the differen</w:t>
            </w:r>
            <w:r w:rsidR="00736EA6">
              <w:rPr>
                <w:rFonts w:ascii="Arial" w:eastAsia="Arial" w:hAnsi="Arial" w:cs="Arial"/>
              </w:rPr>
              <w:t>ce</w:t>
            </w:r>
            <w:r w:rsidR="0050397E">
              <w:rPr>
                <w:rFonts w:ascii="Arial" w:eastAsia="Arial" w:hAnsi="Arial" w:cs="Arial"/>
              </w:rPr>
              <w:t xml:space="preserve"> between poor and very successful people.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0397E">
              <w:rPr>
                <w:rFonts w:ascii="Arial" w:eastAsia="Arial" w:hAnsi="Arial" w:cs="Arial"/>
                <w:b/>
              </w:rPr>
              <w:t xml:space="preserve">The </w:t>
            </w:r>
            <w:r w:rsidR="0050397E" w:rsidRPr="0050397E">
              <w:rPr>
                <w:rFonts w:ascii="Arial" w:eastAsia="Arial" w:hAnsi="Arial" w:cs="Arial"/>
                <w:b/>
              </w:rPr>
              <w:t xml:space="preserve">Online </w:t>
            </w:r>
            <w:r w:rsidR="0050397E" w:rsidRPr="0050397E">
              <w:rPr>
                <w:rFonts w:ascii="Arial" w:eastAsia="Arial" w:hAnsi="Arial" w:cs="Arial"/>
                <w:b/>
                <w:lang w:val="en-US"/>
              </w:rPr>
              <w:t>Income/Expenses Management System</w:t>
            </w:r>
            <w:r w:rsidR="005039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provides </w:t>
            </w:r>
            <w:r w:rsidR="00736EA6">
              <w:rPr>
                <w:rFonts w:ascii="Arial" w:eastAsia="Arial" w:hAnsi="Arial" w:cs="Arial"/>
              </w:rPr>
              <w:t>its</w:t>
            </w:r>
            <w:r w:rsidR="0050397E">
              <w:rPr>
                <w:rFonts w:ascii="Arial" w:eastAsia="Arial" w:hAnsi="Arial" w:cs="Arial"/>
              </w:rPr>
              <w:t xml:space="preserve"> users with the </w:t>
            </w:r>
            <w:r>
              <w:rPr>
                <w:rFonts w:ascii="Arial" w:eastAsia="Arial" w:hAnsi="Arial" w:cs="Arial"/>
              </w:rPr>
              <w:t xml:space="preserve">ability </w:t>
            </w:r>
            <w:r w:rsidR="00736EA6">
              <w:rPr>
                <w:rFonts w:ascii="Arial" w:eastAsia="Arial" w:hAnsi="Arial" w:cs="Arial"/>
              </w:rPr>
              <w:t>to keep track on their account balance</w:t>
            </w:r>
            <w:r>
              <w:rPr>
                <w:rFonts w:ascii="Arial" w:eastAsia="Arial" w:hAnsi="Arial" w:cs="Arial"/>
              </w:rPr>
              <w:t xml:space="preserve">. In addition to that it allows users to </w:t>
            </w:r>
            <w:r w:rsidR="00736EA6">
              <w:rPr>
                <w:rFonts w:ascii="Arial" w:eastAsia="Arial" w:hAnsi="Arial" w:cs="Arial"/>
              </w:rPr>
              <w:t xml:space="preserve">create a saving plan </w:t>
            </w:r>
            <w:proofErr w:type="gramStart"/>
            <w:r w:rsidR="00736EA6">
              <w:rPr>
                <w:rFonts w:ascii="Arial" w:eastAsia="Arial" w:hAnsi="Arial" w:cs="Arial"/>
              </w:rPr>
              <w:t>in order for</w:t>
            </w:r>
            <w:proofErr w:type="gramEnd"/>
            <w:r w:rsidR="00736EA6">
              <w:rPr>
                <w:rFonts w:ascii="Arial" w:eastAsia="Arial" w:hAnsi="Arial" w:cs="Arial"/>
              </w:rPr>
              <w:t xml:space="preserve"> them to save even more money</w:t>
            </w:r>
            <w:r>
              <w:rPr>
                <w:rFonts w:ascii="Arial" w:eastAsia="Arial" w:hAnsi="Arial" w:cs="Arial"/>
              </w:rPr>
              <w:t xml:space="preserve">. 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</w:t>
            </w:r>
          </w:p>
          <w:p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 w:rsidR="00736EA6">
              <w:rPr>
                <w:rFonts w:ascii="Arial" w:eastAsia="Arial" w:hAnsi="Arial" w:cs="Arial"/>
                <w:i/>
              </w:rPr>
              <w:t>Registrated</w:t>
            </w:r>
            <w:proofErr w:type="spellEnd"/>
            <w:r w:rsidR="00736EA6">
              <w:rPr>
                <w:rFonts w:ascii="Arial" w:eastAsia="Arial" w:hAnsi="Arial" w:cs="Arial"/>
                <w:i/>
              </w:rPr>
              <w:t xml:space="preserve"> User – </w:t>
            </w:r>
            <w:r w:rsidR="00736EA6">
              <w:rPr>
                <w:rFonts w:ascii="Arial" w:eastAsia="Arial" w:hAnsi="Arial" w:cs="Arial"/>
              </w:rPr>
              <w:t>can add earnings and expenses and see reports about his account balance</w:t>
            </w:r>
          </w:p>
          <w:p w:rsidR="00736EA6" w:rsidRPr="00736EA6" w:rsidRDefault="00736EA6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Pr="00736EA6">
              <w:rPr>
                <w:rFonts w:ascii="Arial" w:eastAsia="Arial" w:hAnsi="Arial" w:cs="Arial"/>
                <w:i/>
              </w:rPr>
              <w:t xml:space="preserve">Premium </w:t>
            </w:r>
            <w:proofErr w:type="spellStart"/>
            <w:r w:rsidRPr="00736EA6">
              <w:rPr>
                <w:rFonts w:ascii="Arial" w:eastAsia="Arial" w:hAnsi="Arial" w:cs="Arial"/>
                <w:i/>
              </w:rPr>
              <w:t>Registrated</w:t>
            </w:r>
            <w:proofErr w:type="spellEnd"/>
            <w:r w:rsidRPr="00736EA6"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  <w:i/>
              </w:rPr>
              <w:t xml:space="preserve"> – </w:t>
            </w:r>
            <w:r>
              <w:rPr>
                <w:rFonts w:ascii="Arial" w:eastAsia="Arial" w:hAnsi="Arial" w:cs="Arial"/>
              </w:rPr>
              <w:t xml:space="preserve">has </w:t>
            </w:r>
            <w:proofErr w:type="gramStart"/>
            <w:r>
              <w:rPr>
                <w:rFonts w:ascii="Arial" w:eastAsia="Arial" w:hAnsi="Arial" w:cs="Arial"/>
              </w:rPr>
              <w:t>all of</w:t>
            </w:r>
            <w:proofErr w:type="gramEnd"/>
            <w:r>
              <w:rPr>
                <w:rFonts w:ascii="Arial" w:eastAsia="Arial" w:hAnsi="Arial" w:cs="Arial"/>
              </w:rPr>
              <w:t xml:space="preserve"> the benefits of the normal users, but in addition to that, they can create a savings plan and have custom expense categories</w:t>
            </w:r>
          </w:p>
          <w:p w:rsidR="00F9310A" w:rsidRDefault="00F9310A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F9310A" w:rsidRDefault="00B22B50" w:rsidP="00B22B50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:rsidR="00F9310A" w:rsidRDefault="00F93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9310A">
        <w:tc>
          <w:tcPr>
            <w:tcW w:w="13036" w:type="dxa"/>
            <w:gridSpan w:val="3"/>
            <w:shd w:val="clear" w:color="auto" w:fill="FAC090"/>
            <w:vAlign w:val="center"/>
          </w:tcPr>
          <w:p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F9310A">
        <w:tc>
          <w:tcPr>
            <w:tcW w:w="268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D25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proofErr w:type="gramStart"/>
            <w:r>
              <w:rPr>
                <w:rFonts w:ascii="Arial" w:eastAsia="Arial" w:hAnsi="Arial" w:cs="Arial"/>
                <w:i/>
              </w:rPr>
              <w:t xml:space="preserve">User  </w:t>
            </w:r>
            <w:r>
              <w:rPr>
                <w:rFonts w:ascii="Arial" w:eastAsia="Arial" w:hAnsi="Arial" w:cs="Arial"/>
              </w:rPr>
              <w:t>can</w:t>
            </w:r>
            <w:proofErr w:type="gramEnd"/>
            <w:r>
              <w:rPr>
                <w:rFonts w:ascii="Arial" w:eastAsia="Arial" w:hAnsi="Arial" w:cs="Arial"/>
              </w:rPr>
              <w:t xml:space="preserve"> register in the system by providing a valid e-mail address, first and last name, and choosing password. By </w:t>
            </w:r>
            <w:proofErr w:type="gramStart"/>
            <w:r>
              <w:rPr>
                <w:rFonts w:ascii="Arial" w:eastAsia="Arial" w:hAnsi="Arial" w:cs="Arial"/>
              </w:rPr>
              <w:t>default</w:t>
            </w:r>
            <w:proofErr w:type="gramEnd"/>
            <w:r>
              <w:rPr>
                <w:rFonts w:ascii="Arial" w:eastAsia="Arial" w:hAnsi="Arial" w:cs="Arial"/>
              </w:rPr>
              <w:t xml:space="preserve"> all new registered users have </w:t>
            </w:r>
            <w:proofErr w:type="spellStart"/>
            <w:r w:rsidR="0034183B">
              <w:rPr>
                <w:rFonts w:ascii="Arial" w:eastAsia="Arial" w:hAnsi="Arial" w:cs="Arial"/>
                <w:i/>
              </w:rPr>
              <w:t>Registated</w:t>
            </w:r>
            <w:proofErr w:type="spellEnd"/>
            <w:r w:rsidR="0034183B">
              <w:rPr>
                <w:rFonts w:ascii="Arial" w:eastAsia="Arial" w:hAnsi="Arial" w:cs="Arial"/>
                <w:i/>
              </w:rPr>
              <w:t xml:space="preserve"> User </w:t>
            </w:r>
            <w:r>
              <w:rPr>
                <w:rFonts w:ascii="Arial" w:eastAsia="Arial" w:hAnsi="Arial" w:cs="Arial"/>
              </w:rPr>
              <w:t>role.</w:t>
            </w:r>
          </w:p>
          <w:p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38" w:type="dxa"/>
          </w:tcPr>
          <w:p w:rsidR="00F9310A" w:rsidRPr="0034183B" w:rsidRDefault="00341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 In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All of</w:t>
            </w:r>
            <w:proofErr w:type="gramEnd"/>
            <w:r>
              <w:rPr>
                <w:rFonts w:ascii="Arial" w:eastAsia="Arial" w:hAnsi="Arial" w:cs="Arial"/>
              </w:rPr>
              <w:t xml:space="preserve"> the users can log in.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user data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F9310A" w:rsidRPr="0034183B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change his personal information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income and expenses</w:t>
            </w:r>
          </w:p>
        </w:tc>
        <w:tc>
          <w:tcPr>
            <w:tcW w:w="6509" w:type="dxa"/>
          </w:tcPr>
          <w:p w:rsidR="0034183B" w:rsidRPr="0034183B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add income and expenses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Edit/Delete income and expenses</w:t>
            </w:r>
          </w:p>
        </w:tc>
        <w:tc>
          <w:tcPr>
            <w:tcW w:w="6509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Every user can edit and delete income and expenses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B20C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Account history</w:t>
            </w:r>
          </w:p>
        </w:tc>
        <w:tc>
          <w:tcPr>
            <w:tcW w:w="6509" w:type="dxa"/>
          </w:tcPr>
          <w:p w:rsidR="00F9310A" w:rsidRPr="00B20C52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Every user can see the history of his </w:t>
            </w:r>
            <w:proofErr w:type="spellStart"/>
            <w:r>
              <w:rPr>
                <w:rFonts w:ascii="Arial" w:eastAsia="Arial" w:hAnsi="Arial" w:cs="Arial"/>
              </w:rPr>
              <w:t>spendings</w:t>
            </w:r>
            <w:proofErr w:type="spellEnd"/>
            <w:r>
              <w:rPr>
                <w:rFonts w:ascii="Arial" w:eastAsia="Arial" w:hAnsi="Arial" w:cs="Arial"/>
              </w:rPr>
              <w:t>/earnings</w:t>
            </w:r>
          </w:p>
        </w:tc>
        <w:tc>
          <w:tcPr>
            <w:tcW w:w="3838" w:type="dxa"/>
          </w:tcPr>
          <w:p w:rsidR="00F9310A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D25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 w:rsidR="00B20C52">
              <w:rPr>
                <w:rFonts w:ascii="Arial" w:eastAsia="Arial" w:hAnsi="Arial" w:cs="Arial"/>
                <w:b/>
              </w:rPr>
              <w:t>reate</w:t>
            </w:r>
            <w:r w:rsidR="00611A99">
              <w:rPr>
                <w:rFonts w:ascii="Arial" w:eastAsia="Arial" w:hAnsi="Arial" w:cs="Arial"/>
                <w:b/>
              </w:rPr>
              <w:t>/Edit/Delete</w:t>
            </w:r>
            <w:r w:rsidR="00B20C52">
              <w:rPr>
                <w:rFonts w:ascii="Arial" w:eastAsia="Arial" w:hAnsi="Arial" w:cs="Arial"/>
                <w:b/>
              </w:rPr>
              <w:t xml:space="preserve"> custom spending categories</w:t>
            </w:r>
          </w:p>
        </w:tc>
        <w:tc>
          <w:tcPr>
            <w:tcW w:w="6509" w:type="dxa"/>
          </w:tcPr>
          <w:p w:rsidR="00F9310A" w:rsidRPr="00B20C52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B20C52">
              <w:rPr>
                <w:rFonts w:ascii="Arial" w:eastAsia="Arial" w:hAnsi="Arial" w:cs="Arial"/>
              </w:rPr>
              <w:t>The premium user can create his own spending categories</w:t>
            </w:r>
          </w:p>
        </w:tc>
        <w:tc>
          <w:tcPr>
            <w:tcW w:w="3838" w:type="dxa"/>
          </w:tcPr>
          <w:p w:rsidR="00F9310A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Premium user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B20C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</w:t>
            </w:r>
            <w:r w:rsidR="00611A99">
              <w:rPr>
                <w:rFonts w:ascii="Arial" w:eastAsia="Arial" w:hAnsi="Arial" w:cs="Arial"/>
                <w:b/>
              </w:rPr>
              <w:t>/Edit/Delete</w:t>
            </w:r>
            <w:r>
              <w:rPr>
                <w:rFonts w:ascii="Arial" w:eastAsia="Arial" w:hAnsi="Arial" w:cs="Arial"/>
                <w:b/>
              </w:rPr>
              <w:t xml:space="preserve"> savings plan</w:t>
            </w:r>
            <w:r w:rsidR="00611A99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509" w:type="dxa"/>
          </w:tcPr>
          <w:p w:rsidR="00F9310A" w:rsidRPr="00B20C52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B20C52">
              <w:rPr>
                <w:rFonts w:ascii="Arial" w:eastAsia="Arial" w:hAnsi="Arial" w:cs="Arial"/>
              </w:rPr>
              <w:t>The premium user can create his own savings plan</w:t>
            </w:r>
          </w:p>
        </w:tc>
        <w:tc>
          <w:tcPr>
            <w:tcW w:w="3838" w:type="dxa"/>
          </w:tcPr>
          <w:p w:rsidR="00F9310A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Premium user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9310A">
        <w:tc>
          <w:tcPr>
            <w:tcW w:w="13036" w:type="dxa"/>
            <w:gridSpan w:val="3"/>
            <w:shd w:val="clear" w:color="auto" w:fill="FAC090"/>
            <w:vAlign w:val="center"/>
          </w:tcPr>
          <w:p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F9310A">
        <w:tc>
          <w:tcPr>
            <w:tcW w:w="268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085F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 expenses/earnings</w:t>
            </w:r>
          </w:p>
        </w:tc>
        <w:tc>
          <w:tcPr>
            <w:tcW w:w="6509" w:type="dxa"/>
          </w:tcPr>
          <w:p w:rsidR="00F9310A" w:rsidRDefault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interface to add expenses/earning</w:t>
            </w:r>
          </w:p>
        </w:tc>
        <w:tc>
          <w:tcPr>
            <w:tcW w:w="3838" w:type="dxa"/>
          </w:tcPr>
          <w:p w:rsidR="00F9310A" w:rsidRPr="00C15C7C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C15C7C">
              <w:rPr>
                <w:rFonts w:ascii="Arial" w:eastAsia="Arial" w:hAnsi="Arial" w:cs="Arial"/>
                <w:i/>
              </w:rPr>
              <w:t>/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04269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6509" w:type="dxa"/>
          </w:tcPr>
          <w:p w:rsidR="00F9310A" w:rsidRDefault="00042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reports about all the account information</w:t>
            </w:r>
          </w:p>
        </w:tc>
        <w:tc>
          <w:tcPr>
            <w:tcW w:w="3838" w:type="dxa"/>
          </w:tcPr>
          <w:p w:rsidR="00F9310A" w:rsidRDefault="00D25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4269E">
              <w:rPr>
                <w:rFonts w:ascii="Arial" w:eastAsia="Arial" w:hAnsi="Arial" w:cs="Arial"/>
                <w:i/>
              </w:rPr>
              <w:t>dashboard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085F77" w:rsidRDefault="00085F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Savings plan</w:t>
            </w:r>
          </w:p>
        </w:tc>
        <w:tc>
          <w:tcPr>
            <w:tcW w:w="6509" w:type="dxa"/>
          </w:tcPr>
          <w:p w:rsidR="00F9310A" w:rsidRDefault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plan’s detail and progress</w:t>
            </w:r>
          </w:p>
        </w:tc>
        <w:tc>
          <w:tcPr>
            <w:tcW w:w="3838" w:type="dxa"/>
          </w:tcPr>
          <w:p w:rsidR="00F9310A" w:rsidRPr="00085F77" w:rsidRDefault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085F77">
              <w:rPr>
                <w:rFonts w:ascii="Arial" w:eastAsia="Arial" w:hAnsi="Arial" w:cs="Arial"/>
                <w:i/>
              </w:rPr>
              <w:t>/plan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C15C7C" w:rsidRPr="00085F77" w:rsidRDefault="00C15C7C" w:rsidP="00085F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Balance history</w:t>
            </w:r>
          </w:p>
        </w:tc>
        <w:tc>
          <w:tcPr>
            <w:tcW w:w="6509" w:type="dxa"/>
          </w:tcPr>
          <w:p w:rsidR="00F9310A" w:rsidRDefault="00C15C7C" w:rsidP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history of the user’s account</w:t>
            </w:r>
          </w:p>
        </w:tc>
        <w:tc>
          <w:tcPr>
            <w:tcW w:w="3838" w:type="dxa"/>
          </w:tcPr>
          <w:p w:rsidR="00C15C7C" w:rsidRDefault="00C15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/history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Pr="00C15C7C" w:rsidRDefault="00C15C7C" w:rsidP="00C15C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:rsidR="00C15C7C" w:rsidRDefault="00C15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Pr="00085F77">
              <w:rPr>
                <w:rFonts w:ascii="Arial" w:eastAsia="Arial" w:hAnsi="Arial" w:cs="Arial"/>
              </w:rPr>
              <w:t>the system</w:t>
            </w:r>
          </w:p>
        </w:tc>
        <w:tc>
          <w:tcPr>
            <w:tcW w:w="3838" w:type="dxa"/>
          </w:tcPr>
          <w:p w:rsidR="00F9310A" w:rsidRPr="00C15C7C" w:rsidRDefault="00C15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F9310A">
        <w:tc>
          <w:tcPr>
            <w:tcW w:w="13036" w:type="dxa"/>
            <w:gridSpan w:val="3"/>
            <w:shd w:val="clear" w:color="auto" w:fill="FAC090"/>
            <w:vAlign w:val="center"/>
          </w:tcPr>
          <w:p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F9310A">
        <w:tc>
          <w:tcPr>
            <w:tcW w:w="2656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9310A">
        <w:tc>
          <w:tcPr>
            <w:tcW w:w="2656" w:type="dxa"/>
            <w:shd w:val="clear" w:color="auto" w:fill="FDEADA"/>
          </w:tcPr>
          <w:p w:rsidR="00F9310A" w:rsidRDefault="00D25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F9310A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  <w:bookmarkStart w:id="1" w:name="_GoBack"/>
        <w:bookmarkEnd w:id="1"/>
      </w:tr>
      <w:tr w:rsidR="00F9310A">
        <w:tc>
          <w:tcPr>
            <w:tcW w:w="2656" w:type="dxa"/>
            <w:shd w:val="clear" w:color="auto" w:fill="FDEADA"/>
          </w:tcPr>
          <w:p w:rsidR="00F9310A" w:rsidRDefault="00611A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Interaction</w:t>
            </w:r>
          </w:p>
        </w:tc>
        <w:tc>
          <w:tcPr>
            <w:tcW w:w="6397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and POST new </w:t>
            </w:r>
            <w:r w:rsidR="00611A99">
              <w:rPr>
                <w:rFonts w:ascii="Arial" w:eastAsia="Arial" w:hAnsi="Arial" w:cs="Arial"/>
                <w:i/>
              </w:rPr>
              <w:t xml:space="preserve">Balance </w:t>
            </w:r>
            <w:proofErr w:type="gramStart"/>
            <w:r w:rsidR="00611A99">
              <w:rPr>
                <w:rFonts w:ascii="Arial" w:eastAsia="Arial" w:hAnsi="Arial" w:cs="Arial"/>
                <w:i/>
              </w:rPr>
              <w:t>interaction</w:t>
            </w:r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Id is auto-filled by </w:t>
            </w:r>
            <w:r w:rsidR="00611A99" w:rsidRPr="00611A99">
              <w:rPr>
                <w:rFonts w:ascii="Arial" w:eastAsia="Arial" w:hAnsi="Arial" w:cs="Arial"/>
              </w:rPr>
              <w:t>the system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F9310A" w:rsidRDefault="00D25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611A99">
              <w:rPr>
                <w:rFonts w:ascii="Arial" w:eastAsia="Arial" w:hAnsi="Arial" w:cs="Arial"/>
                <w:i/>
              </w:rPr>
              <w:t>balance/interaction</w:t>
            </w:r>
          </w:p>
        </w:tc>
      </w:tr>
      <w:tr w:rsidR="00F9310A">
        <w:tc>
          <w:tcPr>
            <w:tcW w:w="2656" w:type="dxa"/>
            <w:shd w:val="clear" w:color="auto" w:fill="FDEADA"/>
          </w:tcPr>
          <w:p w:rsidR="00F9310A" w:rsidRDefault="00611A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History</w:t>
            </w:r>
          </w:p>
        </w:tc>
        <w:tc>
          <w:tcPr>
            <w:tcW w:w="6397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611A99" w:rsidRPr="00611A99">
              <w:rPr>
                <w:rFonts w:ascii="Arial" w:eastAsia="Arial" w:hAnsi="Arial" w:cs="Arial"/>
              </w:rPr>
              <w:t>History for the account of the user</w:t>
            </w:r>
          </w:p>
        </w:tc>
        <w:tc>
          <w:tcPr>
            <w:tcW w:w="3983" w:type="dxa"/>
          </w:tcPr>
          <w:p w:rsidR="00F9310A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611A99">
              <w:rPr>
                <w:rFonts w:ascii="Arial" w:eastAsia="Arial" w:hAnsi="Arial" w:cs="Arial"/>
                <w:i/>
              </w:rPr>
              <w:t>balance/history</w:t>
            </w:r>
          </w:p>
        </w:tc>
      </w:tr>
      <w:tr w:rsidR="00F9310A">
        <w:tc>
          <w:tcPr>
            <w:tcW w:w="2656" w:type="dxa"/>
            <w:shd w:val="clear" w:color="auto" w:fill="FDEADA"/>
          </w:tcPr>
          <w:p w:rsidR="00F9310A" w:rsidRDefault="00611A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Plan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F9310A" w:rsidRDefault="00452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Savings Plan</w:t>
            </w:r>
            <w:r w:rsidR="00D2567C">
              <w:rPr>
                <w:rFonts w:ascii="Arial" w:eastAsia="Arial" w:hAnsi="Arial" w:cs="Arial"/>
              </w:rPr>
              <w:t xml:space="preserve"> (according to </w:t>
            </w:r>
            <w:r w:rsidR="00D2567C">
              <w:rPr>
                <w:rFonts w:ascii="Arial" w:eastAsia="Arial" w:hAnsi="Arial" w:cs="Arial"/>
                <w:i/>
              </w:rPr>
              <w:t>User's Role</w:t>
            </w:r>
            <w:r w:rsidR="00D2567C">
              <w:rPr>
                <w:rFonts w:ascii="Arial" w:eastAsia="Arial" w:hAnsi="Arial" w:cs="Arial"/>
              </w:rPr>
              <w:t xml:space="preserve"> and identity</w:t>
            </w:r>
            <w:proofErr w:type="gramStart"/>
            <w:r w:rsidR="00D2567C">
              <w:rPr>
                <w:rFonts w:ascii="Arial" w:eastAsia="Arial" w:hAnsi="Arial" w:cs="Arial"/>
              </w:rPr>
              <w:t>) )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D2567C">
              <w:rPr>
                <w:rFonts w:ascii="Arial" w:eastAsia="Arial" w:hAnsi="Arial" w:cs="Arial"/>
              </w:rPr>
              <w:t xml:space="preserve">and POST new </w:t>
            </w:r>
            <w:r>
              <w:rPr>
                <w:rFonts w:ascii="Arial" w:eastAsia="Arial" w:hAnsi="Arial" w:cs="Arial"/>
                <w:i/>
              </w:rPr>
              <w:t>Plans</w:t>
            </w:r>
            <w:r w:rsidR="00D2567C">
              <w:rPr>
                <w:rFonts w:ascii="Arial" w:eastAsia="Arial" w:hAnsi="Arial" w:cs="Arial"/>
              </w:rPr>
              <w:t xml:space="preserve"> (Id is auto-filled by </w:t>
            </w:r>
            <w:r w:rsidRPr="004520DF">
              <w:rPr>
                <w:rFonts w:ascii="Arial" w:eastAsia="Arial" w:hAnsi="Arial" w:cs="Arial"/>
              </w:rPr>
              <w:t>the system</w:t>
            </w:r>
            <w:r w:rsidR="00D2567C" w:rsidRPr="004520DF">
              <w:rPr>
                <w:rFonts w:ascii="Arial" w:eastAsia="Arial" w:hAnsi="Arial" w:cs="Arial"/>
              </w:rPr>
              <w:t xml:space="preserve"> </w:t>
            </w:r>
            <w:r w:rsidR="00D2567C">
              <w:rPr>
                <w:rFonts w:ascii="Arial" w:eastAsia="Arial" w:hAnsi="Arial" w:cs="Arial"/>
              </w:rPr>
              <w:t>and modified entity is returned as result from POST request).</w:t>
            </w:r>
          </w:p>
        </w:tc>
        <w:tc>
          <w:tcPr>
            <w:tcW w:w="3983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269E0">
              <w:rPr>
                <w:rFonts w:ascii="Arial" w:eastAsia="Arial" w:hAnsi="Arial" w:cs="Arial"/>
                <w:i/>
              </w:rPr>
              <w:t>plan</w:t>
            </w:r>
          </w:p>
        </w:tc>
      </w:tr>
    </w:tbl>
    <w:p w:rsidR="00F9310A" w:rsidRPr="0070752F" w:rsidRDefault="00A0248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bg-BG"/>
        </w:rPr>
        <w:t xml:space="preserve">Периодични </w:t>
      </w:r>
      <w:r w:rsidR="00B22B50">
        <w:rPr>
          <w:lang w:val="bg-BG"/>
        </w:rPr>
        <w:t>транзакции</w:t>
      </w:r>
      <w:r w:rsidR="0070752F">
        <w:rPr>
          <w:lang w:val="en-US"/>
        </w:rPr>
        <w:t>!!!!!</w:t>
      </w:r>
    </w:p>
    <w:sectPr w:rsidR="00F9310A" w:rsidRPr="0070752F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3DA" w:rsidRDefault="003B73DA">
      <w:pPr>
        <w:spacing w:after="0" w:line="240" w:lineRule="auto"/>
      </w:pPr>
      <w:r>
        <w:separator/>
      </w:r>
    </w:p>
  </w:endnote>
  <w:endnote w:type="continuationSeparator" w:id="0">
    <w:p w:rsidR="003B73DA" w:rsidRDefault="003B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2003-201</w:t>
    </w:r>
    <w:r>
      <w:t>7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3DA" w:rsidRDefault="003B73DA">
      <w:pPr>
        <w:spacing w:after="0" w:line="240" w:lineRule="auto"/>
      </w:pPr>
      <w:r>
        <w:separator/>
      </w:r>
    </w:p>
  </w:footnote>
  <w:footnote w:type="continuationSeparator" w:id="0">
    <w:p w:rsidR="003B73DA" w:rsidRDefault="003B7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659E9"/>
    <w:multiLevelType w:val="hybridMultilevel"/>
    <w:tmpl w:val="1538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C09"/>
    <w:multiLevelType w:val="multilevel"/>
    <w:tmpl w:val="E898CD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10A"/>
    <w:rsid w:val="0004269E"/>
    <w:rsid w:val="00047FCA"/>
    <w:rsid w:val="000543B6"/>
    <w:rsid w:val="00085F77"/>
    <w:rsid w:val="0016146E"/>
    <w:rsid w:val="00260EE6"/>
    <w:rsid w:val="0027071A"/>
    <w:rsid w:val="0034183B"/>
    <w:rsid w:val="003B73DA"/>
    <w:rsid w:val="004520DF"/>
    <w:rsid w:val="004D435C"/>
    <w:rsid w:val="0050397E"/>
    <w:rsid w:val="00611A99"/>
    <w:rsid w:val="0070752F"/>
    <w:rsid w:val="007170BD"/>
    <w:rsid w:val="00736EA6"/>
    <w:rsid w:val="00872C1A"/>
    <w:rsid w:val="009269E0"/>
    <w:rsid w:val="00A02488"/>
    <w:rsid w:val="00B20C52"/>
    <w:rsid w:val="00B22B50"/>
    <w:rsid w:val="00C15C7C"/>
    <w:rsid w:val="00D2567C"/>
    <w:rsid w:val="00EB3465"/>
    <w:rsid w:val="00F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4349"/>
  <w15:docId w15:val="{3CE4F4B3-332A-4AB0-8E28-3DEE46B4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73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Boyan Valchev</cp:lastModifiedBy>
  <cp:revision>26</cp:revision>
  <dcterms:created xsi:type="dcterms:W3CDTF">2019-03-19T19:51:00Z</dcterms:created>
  <dcterms:modified xsi:type="dcterms:W3CDTF">2019-03-24T12:18:00Z</dcterms:modified>
</cp:coreProperties>
</file>