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9ADD1" w14:textId="7AB220A1" w:rsidR="009F087E" w:rsidRDefault="003363CE" w:rsidP="00907A00">
      <w:pPr>
        <w:spacing w:line="240" w:lineRule="auto"/>
      </w:pPr>
      <w:r w:rsidRPr="009F087E">
        <w:rPr>
          <w:rFonts w:ascii="Roboto" w:eastAsia="Times New Roman" w:hAnsi="Roboto" w:cs="Times New Roman"/>
          <w:b/>
          <w:bCs/>
          <w:kern w:val="0"/>
          <w14:ligatures w14:val="none"/>
        </w:rPr>
        <w:t xml:space="preserve">Title of Paper: </w:t>
      </w:r>
      <w:r w:rsidR="00103185" w:rsidRPr="009F087E">
        <w:rPr>
          <w:rFonts w:ascii="Roboto" w:hAnsi="Roboto"/>
          <w:b/>
          <w:bCs/>
        </w:rPr>
        <w:t xml:space="preserve"> </w:t>
      </w:r>
      <w:r w:rsidR="009F087E">
        <w:t>"Mars - 12,350 BCE: Non-Equilibrium Radiolytic Kinetics and Late-Quaternary Volatile Evolution”</w:t>
      </w:r>
    </w:p>
    <w:p w14:paraId="105FF4C5" w14:textId="1EC9193A" w:rsidR="00BD2A43" w:rsidRPr="00733236" w:rsidRDefault="003363CE" w:rsidP="00907A00">
      <w:pPr>
        <w:spacing w:line="240" w:lineRule="auto"/>
        <w:rPr>
          <w:rFonts w:ascii="Roboto" w:eastAsia="Times New Roman" w:hAnsi="Roboto" w:cs="Times New Roman"/>
          <w:kern w:val="0"/>
          <w14:ligatures w14:val="none"/>
        </w:rPr>
      </w:pPr>
      <w:r w:rsidRPr="003363CE">
        <w:rPr>
          <w:rFonts w:ascii="Roboto" w:eastAsia="Times New Roman" w:hAnsi="Roboto" w:cs="Times New Roman"/>
          <w:b/>
          <w:bCs/>
          <w:kern w:val="0"/>
          <w14:ligatures w14:val="none"/>
        </w:rPr>
        <w:t>Author:</w:t>
      </w:r>
      <w:r w:rsidRPr="003363CE">
        <w:rPr>
          <w:rFonts w:ascii="Roboto" w:eastAsia="Times New Roman" w:hAnsi="Roboto" w:cs="Times New Roman"/>
          <w:kern w:val="0"/>
          <w14:ligatures w14:val="none"/>
        </w:rPr>
        <w:t xml:space="preserve"> B. Vincent Crist</w:t>
      </w:r>
      <w:r w:rsidR="00DC3027">
        <w:rPr>
          <w:rFonts w:ascii="Roboto" w:eastAsia="Times New Roman" w:hAnsi="Roboto" w:cs="Times New Roman"/>
          <w:kern w:val="0"/>
          <w14:ligatures w14:val="none"/>
        </w:rPr>
        <w:t>, (ORCID 0000-0002-2938-4242)</w:t>
      </w:r>
      <w:r w:rsidR="00CF3CA2">
        <w:rPr>
          <w:rFonts w:ascii="Roboto" w:eastAsia="Times New Roman" w:hAnsi="Roboto" w:cs="Times New Roman"/>
          <w:kern w:val="0"/>
          <w14:ligatures w14:val="none"/>
        </w:rPr>
        <w:br/>
      </w:r>
      <w:r w:rsidR="00CF3CA2" w:rsidRPr="00CF3CA2">
        <w:rPr>
          <w:rFonts w:ascii="Roboto" w:eastAsia="Times New Roman" w:hAnsi="Roboto" w:cs="Times New Roman"/>
          <w:b/>
          <w:bCs/>
          <w:kern w:val="0"/>
          <w14:ligatures w14:val="none"/>
        </w:rPr>
        <w:t>Contact:</w:t>
      </w:r>
      <w:r w:rsidR="00CF3CA2">
        <w:rPr>
          <w:rFonts w:ascii="Roboto" w:eastAsia="Times New Roman" w:hAnsi="Roboto" w:cs="Times New Roman"/>
          <w:kern w:val="0"/>
          <w14:ligatures w14:val="none"/>
        </w:rPr>
        <w:t xml:space="preserve">  </w:t>
      </w:r>
      <w:hyperlink r:id="rId8" w:history="1">
        <w:r w:rsidR="00CF3CA2" w:rsidRPr="00927179">
          <w:rPr>
            <w:rStyle w:val="Hyperlink"/>
            <w:rFonts w:ascii="Roboto" w:eastAsia="Times New Roman" w:hAnsi="Roboto" w:cs="Times New Roman"/>
            <w:kern w:val="0"/>
            <w14:ligatures w14:val="none"/>
          </w:rPr>
          <w:t>bvcrist@xpsresearch.institute</w:t>
        </w:r>
      </w:hyperlink>
      <w:r w:rsidR="00CF3CA2">
        <w:rPr>
          <w:rFonts w:ascii="Roboto" w:eastAsia="Times New Roman" w:hAnsi="Roboto" w:cs="Times New Roman"/>
          <w:kern w:val="0"/>
          <w14:ligatures w14:val="none"/>
        </w:rPr>
        <w:t>, 650-919-3940</w:t>
      </w:r>
      <w:r w:rsidR="00DC3027">
        <w:rPr>
          <w:rFonts w:ascii="Roboto" w:eastAsia="Times New Roman" w:hAnsi="Roboto" w:cs="Times New Roman"/>
          <w:kern w:val="0"/>
          <w14:ligatures w14:val="none"/>
        </w:rPr>
        <w:t xml:space="preserve">, </w:t>
      </w:r>
      <w:r w:rsidR="006B16D5">
        <w:rPr>
          <w:rFonts w:ascii="Roboto" w:eastAsia="Times New Roman" w:hAnsi="Roboto" w:cs="Times New Roman"/>
          <w:kern w:val="0"/>
          <w14:ligatures w14:val="none"/>
        </w:rPr>
        <w:t xml:space="preserve">(alt. </w:t>
      </w:r>
      <w:r w:rsidR="00DC3027">
        <w:rPr>
          <w:rFonts w:ascii="Roboto" w:eastAsia="Times New Roman" w:hAnsi="Roboto" w:cs="Times New Roman"/>
          <w:kern w:val="0"/>
          <w14:ligatures w14:val="none"/>
        </w:rPr>
        <w:t>bvcrist@xps</w:t>
      </w:r>
      <w:r w:rsidR="00D73D09">
        <w:rPr>
          <w:rFonts w:ascii="Roboto" w:eastAsia="Times New Roman" w:hAnsi="Roboto" w:cs="Times New Roman"/>
          <w:kern w:val="0"/>
          <w14:ligatures w14:val="none"/>
        </w:rPr>
        <w:t>library</w:t>
      </w:r>
      <w:r w:rsidR="006B16D5">
        <w:rPr>
          <w:rFonts w:ascii="Roboto" w:eastAsia="Times New Roman" w:hAnsi="Roboto" w:cs="Times New Roman"/>
          <w:kern w:val="0"/>
          <w14:ligatures w14:val="none"/>
        </w:rPr>
        <w:t>.com)</w:t>
      </w:r>
      <w:r w:rsidRPr="003363CE">
        <w:rPr>
          <w:rFonts w:ascii="Roboto" w:eastAsia="Times New Roman" w:hAnsi="Roboto" w:cs="Times New Roman"/>
          <w:kern w:val="0"/>
          <w14:ligatures w14:val="none"/>
        </w:rPr>
        <w:br/>
      </w:r>
      <w:r w:rsidR="00C4029A">
        <w:rPr>
          <w:rFonts w:ascii="Roboto" w:eastAsia="Times New Roman" w:hAnsi="Roboto" w:cs="Times New Roman"/>
          <w:b/>
          <w:bCs/>
          <w:kern w:val="0"/>
          <w14:ligatures w14:val="none"/>
        </w:rPr>
        <w:t>Affiliation</w:t>
      </w:r>
      <w:r w:rsidRPr="003363CE">
        <w:rPr>
          <w:rFonts w:ascii="Roboto" w:eastAsia="Times New Roman" w:hAnsi="Roboto" w:cs="Times New Roman"/>
          <w:b/>
          <w:bCs/>
          <w:kern w:val="0"/>
          <w14:ligatures w14:val="none"/>
        </w:rPr>
        <w:t>:</w:t>
      </w:r>
      <w:r w:rsidRPr="003363CE">
        <w:rPr>
          <w:rFonts w:ascii="Roboto" w:eastAsia="Times New Roman" w:hAnsi="Roboto" w:cs="Times New Roman"/>
          <w:kern w:val="0"/>
          <w14:ligatures w14:val="none"/>
        </w:rPr>
        <w:t xml:space="preserve"> XPS Research Institute</w:t>
      </w:r>
    </w:p>
    <w:p w14:paraId="38FA2D9B" w14:textId="77777777" w:rsidR="00D60390" w:rsidRDefault="00D60390" w:rsidP="00907A00">
      <w:pPr>
        <w:spacing w:line="240" w:lineRule="auto"/>
        <w:rPr>
          <w:rFonts w:ascii="Roboto" w:eastAsia="Times New Roman" w:hAnsi="Roboto" w:cs="Times New Roman"/>
          <w:b/>
          <w:bCs/>
          <w:kern w:val="0"/>
          <w14:ligatures w14:val="none"/>
        </w:rPr>
      </w:pPr>
    </w:p>
    <w:p w14:paraId="24A7AAE4" w14:textId="2CE0DBB8" w:rsidR="003363CE" w:rsidRPr="003363CE" w:rsidRDefault="003363CE" w:rsidP="00907A00">
      <w:pPr>
        <w:spacing w:line="240" w:lineRule="auto"/>
        <w:rPr>
          <w:rFonts w:ascii="Roboto" w:eastAsia="Times New Roman" w:hAnsi="Roboto" w:cs="Times New Roman"/>
          <w:kern w:val="0"/>
          <w14:ligatures w14:val="none"/>
        </w:rPr>
      </w:pPr>
      <w:r w:rsidRPr="003363CE">
        <w:rPr>
          <w:rFonts w:ascii="Roboto" w:eastAsia="Times New Roman" w:hAnsi="Roboto" w:cs="Times New Roman"/>
          <w:b/>
          <w:bCs/>
          <w:kern w:val="0"/>
          <w14:ligatures w14:val="none"/>
        </w:rPr>
        <w:t>Terminology:</w:t>
      </w:r>
      <w:r w:rsidRPr="003363CE">
        <w:rPr>
          <w:rFonts w:ascii="Roboto" w:eastAsia="Times New Roman" w:hAnsi="Roboto" w:cs="Times New Roman"/>
          <w:kern w:val="0"/>
          <w14:ligatures w14:val="none"/>
        </w:rPr>
        <w:t xml:space="preserve"> </w:t>
      </w:r>
      <w:r w:rsidR="000F5DA9">
        <w:rPr>
          <w:rFonts w:ascii="Roboto" w:eastAsia="Times New Roman" w:hAnsi="Roboto" w:cs="Times New Roman"/>
          <w:kern w:val="0"/>
          <w14:ligatures w14:val="none"/>
        </w:rPr>
        <w:t>129-Xe</w:t>
      </w:r>
      <w:r w:rsidR="0007283C">
        <w:rPr>
          <w:rFonts w:ascii="Roboto" w:eastAsia="Times New Roman" w:hAnsi="Roboto" w:cs="Times New Roman"/>
          <w:kern w:val="0"/>
          <w14:ligatures w14:val="none"/>
        </w:rPr>
        <w:t xml:space="preserve">, </w:t>
      </w:r>
      <w:r w:rsidR="003413B3">
        <w:rPr>
          <w:rFonts w:ascii="Roboto" w:eastAsia="Times New Roman" w:hAnsi="Roboto" w:cs="Times New Roman"/>
          <w:kern w:val="0"/>
          <w14:ligatures w14:val="none"/>
        </w:rPr>
        <w:t xml:space="preserve">Perchlorates, Anomaly, </w:t>
      </w:r>
      <w:r w:rsidR="002E76F2">
        <w:rPr>
          <w:rFonts w:ascii="Roboto" w:eastAsia="Times New Roman" w:hAnsi="Roboto" w:cs="Times New Roman"/>
          <w:kern w:val="0"/>
          <w14:ligatures w14:val="none"/>
        </w:rPr>
        <w:t xml:space="preserve">Miyake event, </w:t>
      </w:r>
      <w:r w:rsidR="00B3359C">
        <w:rPr>
          <w:rFonts w:ascii="Roboto" w:eastAsia="Times New Roman" w:hAnsi="Roboto" w:cs="Times New Roman"/>
          <w:kern w:val="0"/>
          <w14:ligatures w14:val="none"/>
        </w:rPr>
        <w:t xml:space="preserve">Interplanetary, </w:t>
      </w:r>
      <w:r w:rsidR="00DB18B9">
        <w:rPr>
          <w:rFonts w:ascii="Roboto" w:eastAsia="Times New Roman" w:hAnsi="Roboto" w:cs="Times New Roman"/>
          <w:kern w:val="0"/>
          <w14:ligatures w14:val="none"/>
        </w:rPr>
        <w:t xml:space="preserve">Younger Dryas, </w:t>
      </w:r>
      <w:r w:rsidR="000E47C6">
        <w:rPr>
          <w:rFonts w:ascii="Roboto" w:eastAsia="Times New Roman" w:hAnsi="Roboto" w:cs="Times New Roman"/>
          <w:kern w:val="0"/>
          <w14:ligatures w14:val="none"/>
        </w:rPr>
        <w:t>Mars regolith</w:t>
      </w:r>
      <w:r w:rsidR="00BE398F">
        <w:rPr>
          <w:rFonts w:ascii="Roboto" w:eastAsia="Times New Roman" w:hAnsi="Roboto" w:cs="Times New Roman"/>
          <w:kern w:val="0"/>
          <w14:ligatures w14:val="none"/>
        </w:rPr>
        <w:t xml:space="preserve">, </w:t>
      </w:r>
      <w:r w:rsidR="003413B3">
        <w:rPr>
          <w:rFonts w:ascii="Roboto" w:eastAsia="Times New Roman" w:hAnsi="Roboto" w:cs="Times New Roman"/>
          <w:kern w:val="0"/>
          <w14:ligatures w14:val="none"/>
        </w:rPr>
        <w:t>12,350 BCE</w:t>
      </w:r>
    </w:p>
    <w:p w14:paraId="77A2921B" w14:textId="2B2A8249" w:rsidR="000430D3" w:rsidRPr="00A314BF" w:rsidRDefault="00D055B1" w:rsidP="00907A00">
      <w:pPr>
        <w:spacing w:line="240" w:lineRule="auto"/>
        <w:rPr>
          <w:rFonts w:ascii="Roboto" w:eastAsia="Times New Roman" w:hAnsi="Roboto" w:cs="Times New Roman"/>
          <w:b/>
          <w:bCs/>
          <w:kern w:val="0"/>
          <w:sz w:val="30"/>
          <w:szCs w:val="30"/>
          <w14:ligatures w14:val="none"/>
        </w:rPr>
      </w:pPr>
      <w:r>
        <w:rPr>
          <w:rFonts w:ascii="Roboto" w:eastAsia="Times New Roman" w:hAnsi="Roboto" w:cs="Times New Roman"/>
          <w:b/>
          <w:bCs/>
          <w:kern w:val="0"/>
          <w:sz w:val="30"/>
          <w:szCs w:val="30"/>
          <w14:ligatures w14:val="none"/>
        </w:rPr>
        <w:t xml:space="preserve">Technical </w:t>
      </w:r>
      <w:r w:rsidR="000430D3" w:rsidRPr="000430D3">
        <w:rPr>
          <w:rFonts w:ascii="Roboto" w:eastAsia="Times New Roman" w:hAnsi="Roboto" w:cs="Times New Roman"/>
          <w:b/>
          <w:bCs/>
          <w:kern w:val="0"/>
          <w:sz w:val="30"/>
          <w:szCs w:val="30"/>
          <w14:ligatures w14:val="none"/>
        </w:rPr>
        <w:t>Abstract</w:t>
      </w:r>
    </w:p>
    <w:p w14:paraId="51A3B627" w14:textId="6A7D3C6F" w:rsidR="007C7503" w:rsidRPr="005F6599" w:rsidRDefault="002921C5" w:rsidP="00836B0A">
      <w:pPr>
        <w:rPr>
          <w:rFonts w:ascii="Roboto" w:eastAsia="Times New Roman" w:hAnsi="Roboto" w:cs="Times New Roman"/>
          <w:kern w:val="0"/>
          <w14:ligatures w14:val="none"/>
        </w:rPr>
      </w:pPr>
      <w:r w:rsidRPr="005F6599">
        <w:rPr>
          <w:rFonts w:ascii="Roboto" w:eastAsia="Times New Roman" w:hAnsi="Roboto" w:cs="Times New Roman"/>
          <w:b/>
          <w:bCs/>
          <w:kern w:val="0"/>
          <w14:ligatures w14:val="none"/>
        </w:rPr>
        <w:t>Abstract</w:t>
      </w:r>
      <w:r w:rsidR="006D00F2" w:rsidRPr="005F6599">
        <w:rPr>
          <w:rFonts w:ascii="Roboto" w:eastAsia="Times New Roman" w:hAnsi="Roboto" w:cs="Times New Roman"/>
          <w:b/>
          <w:bCs/>
          <w:kern w:val="0"/>
          <w14:ligatures w14:val="none"/>
        </w:rPr>
        <w:t xml:space="preserve"> </w:t>
      </w:r>
      <w:r w:rsidRPr="005F6599">
        <w:rPr>
          <w:rFonts w:ascii="Roboto" w:eastAsia="Times New Roman" w:hAnsi="Roboto" w:cs="Times New Roman"/>
          <w:b/>
          <w:bCs/>
          <w:kern w:val="0"/>
          <w14:ligatures w14:val="none"/>
        </w:rPr>
        <w:t>—</w:t>
      </w:r>
      <w:r w:rsidRPr="005F6599">
        <w:rPr>
          <w:rFonts w:ascii="Roboto" w:eastAsia="Times New Roman" w:hAnsi="Roboto" w:cs="Times New Roman"/>
          <w:kern w:val="0"/>
          <w14:ligatures w14:val="none"/>
        </w:rPr>
        <w:t xml:space="preserve"> </w:t>
      </w:r>
      <w:r w:rsidR="00836B0A" w:rsidRPr="005F6599">
        <w:rPr>
          <w:rFonts w:ascii="Roboto" w:eastAsia="Times New Roman" w:hAnsi="Roboto" w:cs="Times New Roman"/>
          <w:kern w:val="0"/>
          <w14:ligatures w14:val="none"/>
        </w:rPr>
        <w:t xml:space="preserve">Contemporary models of Martian atmospheric evolution introduce severe stratigraphic contradictions when attempting to reconcile superficial regolith chemistry with deep-time timelines. Most notably, surface exploration hardware reveals a highly concentrated, loose, and completely unburied superficial perchlorate </w:t>
      </w:r>
      <w:r w:rsidR="003F2532" w:rsidRPr="005F6599">
        <w:rPr>
          <w:rFonts w:ascii="Roboto" w:eastAsia="Times New Roman" w:hAnsi="Roboto" w:cs="Times New Roman"/>
          <w:color w:val="000000" w:themeColor="text1"/>
          <w:kern w:val="0"/>
          <w14:ligatures w14:val="none"/>
        </w:rPr>
        <w:t>(ClO</w:t>
      </w:r>
      <w:r w:rsidR="003F2532" w:rsidRPr="005F6599">
        <w:rPr>
          <w:rFonts w:ascii="Roboto" w:eastAsia="Times New Roman" w:hAnsi="Roboto" w:cs="Times New Roman"/>
          <w:color w:val="000000" w:themeColor="text1"/>
          <w:kern w:val="0"/>
          <w:vertAlign w:val="subscript"/>
          <w14:ligatures w14:val="none"/>
        </w:rPr>
        <w:t>4</w:t>
      </w:r>
      <w:r w:rsidR="003F2532" w:rsidRPr="005F6599">
        <w:rPr>
          <w:rFonts w:ascii="Roboto" w:eastAsia="Times New Roman" w:hAnsi="Roboto" w:cs="Times New Roman"/>
          <w:b/>
          <w:bCs/>
          <w:color w:val="000000" w:themeColor="text1"/>
          <w:kern w:val="0"/>
          <w:vertAlign w:val="superscript"/>
          <w14:ligatures w14:val="none"/>
        </w:rPr>
        <w:t>-</w:t>
      </w:r>
      <w:r w:rsidR="003F2532" w:rsidRPr="005F6599">
        <w:rPr>
          <w:rFonts w:ascii="Roboto" w:eastAsia="Times New Roman" w:hAnsi="Roboto" w:cs="Times New Roman"/>
          <w:color w:val="000000" w:themeColor="text1"/>
          <w:kern w:val="0"/>
          <w14:ligatures w14:val="none"/>
        </w:rPr>
        <w:t>)</w:t>
      </w:r>
      <w:r w:rsidR="00836B0A" w:rsidRPr="005F6599">
        <w:rPr>
          <w:rFonts w:ascii="Roboto" w:eastAsia="Times New Roman" w:hAnsi="Roboto" w:cs="Times New Roman"/>
          <w:color w:val="000000" w:themeColor="text1"/>
          <w:kern w:val="0"/>
          <w14:ligatures w14:val="none"/>
        </w:rPr>
        <w:t xml:space="preserve"> </w:t>
      </w:r>
      <w:r w:rsidR="00836B0A" w:rsidRPr="005F6599">
        <w:rPr>
          <w:rFonts w:ascii="Roboto" w:eastAsia="Times New Roman" w:hAnsi="Roboto" w:cs="Times New Roman"/>
          <w:kern w:val="0"/>
          <w14:ligatures w14:val="none"/>
        </w:rPr>
        <w:t>blanket alongside a mass-independent fractionation anomaly of radiogenic</w:t>
      </w:r>
      <w:r w:rsidR="00836B0A" w:rsidRPr="005F6599">
        <w:rPr>
          <w:rFonts w:ascii="Roboto" w:eastAsia="Times New Roman" w:hAnsi="Roboto" w:cs="Times New Roman"/>
          <w:b/>
          <w:bCs/>
          <w:kern w:val="0"/>
          <w14:ligatures w14:val="none"/>
        </w:rPr>
        <w:t xml:space="preserve"> </w:t>
      </w:r>
      <w:r w:rsidR="00836B0A" w:rsidRPr="005F6599">
        <w:rPr>
          <w:rFonts w:ascii="Roboto" w:eastAsia="Times New Roman" w:hAnsi="Roboto" w:cs="Times New Roman"/>
          <w:kern w:val="0"/>
          <w14:ligatures w14:val="none"/>
        </w:rPr>
        <w:t xml:space="preserve">Xenon-129 </w:t>
      </w:r>
      <w:r w:rsidR="003F2532" w:rsidRPr="005F6599">
        <w:rPr>
          <w:rFonts w:ascii="Roboto" w:eastAsia="Times New Roman" w:hAnsi="Roboto" w:cs="Times New Roman"/>
          <w:kern w:val="0"/>
          <w14:ligatures w14:val="none"/>
        </w:rPr>
        <w:t>(</w:t>
      </w:r>
      <w:r w:rsidR="003F2532" w:rsidRPr="005F6599">
        <w:rPr>
          <w:rFonts w:ascii="Roboto" w:eastAsia="Times New Roman" w:hAnsi="Roboto" w:cs="Times New Roman"/>
          <w:color w:val="000000" w:themeColor="text1"/>
          <w:kern w:val="0"/>
          <w:vertAlign w:val="superscript"/>
          <w14:ligatures w14:val="none"/>
        </w:rPr>
        <w:t>129</w:t>
      </w:r>
      <w:r w:rsidR="003F2532" w:rsidRPr="005F6599">
        <w:rPr>
          <w:rFonts w:ascii="Roboto" w:eastAsia="Times New Roman" w:hAnsi="Roboto" w:cs="Times New Roman"/>
          <w:color w:val="000000" w:themeColor="text1"/>
          <w:kern w:val="0"/>
          <w14:ligatures w14:val="none"/>
        </w:rPr>
        <w:t>Xe)</w:t>
      </w:r>
      <w:r w:rsidR="00836B0A" w:rsidRPr="005F6599">
        <w:rPr>
          <w:rFonts w:ascii="Roboto" w:eastAsia="Times New Roman" w:hAnsi="Roboto" w:cs="Times New Roman"/>
          <w:color w:val="000000" w:themeColor="text1"/>
          <w:kern w:val="0"/>
          <w14:ligatures w14:val="none"/>
        </w:rPr>
        <w:t xml:space="preserve"> </w:t>
      </w:r>
      <w:r w:rsidR="00836B0A" w:rsidRPr="005F6599">
        <w:rPr>
          <w:rFonts w:ascii="Roboto" w:eastAsia="Times New Roman" w:hAnsi="Roboto" w:cs="Times New Roman"/>
          <w:kern w:val="0"/>
          <w14:ligatures w14:val="none"/>
        </w:rPr>
        <w:t>both of which resist gradualist, eon-scale explanations</w:t>
      </w:r>
      <w:r w:rsidR="002772BC" w:rsidRPr="005F6599">
        <w:rPr>
          <w:rFonts w:ascii="Roboto" w:eastAsia="Times New Roman" w:hAnsi="Roboto" w:cs="Times New Roman"/>
          <w:kern w:val="0"/>
          <w14:ligatures w14:val="none"/>
        </w:rPr>
        <w:t xml:space="preserve"> </w:t>
      </w:r>
      <w:r w:rsidR="002772BC" w:rsidRPr="005F6599">
        <w:rPr>
          <w:rFonts w:ascii="Roboto" w:hAnsi="Roboto"/>
          <w:b/>
          <w:bCs/>
        </w:rPr>
        <w:t>(Bogard &amp; Garrison, 1998; Hecht et al., 2009)</w:t>
      </w:r>
      <w:r w:rsidR="00836B0A" w:rsidRPr="005F6599">
        <w:rPr>
          <w:rFonts w:ascii="Roboto" w:eastAsia="Times New Roman" w:hAnsi="Roboto" w:cs="Times New Roman"/>
          <w:b/>
          <w:bCs/>
          <w:kern w:val="0"/>
          <w14:ligatures w14:val="none"/>
        </w:rPr>
        <w:t>.</w:t>
      </w:r>
      <w:r w:rsidR="00836B0A" w:rsidRPr="005F6599">
        <w:rPr>
          <w:rFonts w:ascii="Roboto" w:eastAsia="Times New Roman" w:hAnsi="Roboto" w:cs="Times New Roman"/>
          <w:kern w:val="0"/>
          <w14:ligatures w14:val="none"/>
        </w:rPr>
        <w:t xml:space="preserve"> </w:t>
      </w:r>
    </w:p>
    <w:p w14:paraId="7278C703" w14:textId="42F46AC5" w:rsidR="002772BC" w:rsidRPr="005F6599" w:rsidRDefault="009E0C8E" w:rsidP="00836B0A">
      <w:pPr>
        <w:rPr>
          <w:rFonts w:ascii="Roboto" w:hAnsi="Roboto"/>
        </w:rPr>
      </w:pPr>
      <w:r w:rsidRPr="005F6599">
        <w:rPr>
          <w:rFonts w:ascii="Roboto" w:hAnsi="Roboto"/>
        </w:rPr>
        <w:t>This study presents a novel, cross-planetary non-equilibrium kinetics framework that accounts for these anomalies via an intense late-Quaternary radiolytic forcing event rather than steady-state ultraviolet photolysis. Geochemical and paleothermal proxy archives document that this vulnerability window was pre-ionized by a prolonged baseline atmospheric ionization sequence—matching G. R. Brakenridge's predicted model for cosmic-ray pre-loading by the Vela Supernova remnant</w:t>
      </w:r>
      <w:r w:rsidR="002772BC" w:rsidRPr="005F6599">
        <w:rPr>
          <w:rFonts w:ascii="Roboto" w:hAnsi="Roboto"/>
        </w:rPr>
        <w:t xml:space="preserve"> </w:t>
      </w:r>
      <w:r w:rsidR="002772BC" w:rsidRPr="005F6599">
        <w:rPr>
          <w:rFonts w:ascii="Roboto" w:hAnsi="Roboto"/>
          <w:b/>
          <w:bCs/>
        </w:rPr>
        <w:t>(Brakenridge, 2021; Brakenridge, 2025)</w:t>
      </w:r>
      <w:r w:rsidRPr="005F6599">
        <w:rPr>
          <w:rFonts w:ascii="Roboto" w:hAnsi="Roboto"/>
        </w:rPr>
        <w:t>. This pre-conditioned system was subsequently punctuated by a high-energy cosmic forcing sequence: the ultra-high-energy, Class 9 Miyake Extreme Solar Particle Storm (ESPS) wavefront in 12,350 BCE</w:t>
      </w:r>
      <w:r w:rsidR="002772BC" w:rsidRPr="005F6599">
        <w:rPr>
          <w:rFonts w:ascii="Roboto" w:hAnsi="Roboto"/>
        </w:rPr>
        <w:t xml:space="preserve"> (</w:t>
      </w:r>
      <w:r w:rsidR="002772BC" w:rsidRPr="005F6599">
        <w:rPr>
          <w:rFonts w:ascii="Roboto" w:hAnsi="Roboto"/>
          <w:b/>
          <w:bCs/>
        </w:rPr>
        <w:t>Miyake et al., 2012; Usoskin et al., 2025)</w:t>
      </w:r>
      <w:r w:rsidRPr="005F6599">
        <w:rPr>
          <w:rFonts w:ascii="Roboto" w:hAnsi="Roboto"/>
          <w:b/>
          <w:bCs/>
        </w:rPr>
        <w:t>.</w:t>
      </w:r>
      <w:r w:rsidRPr="005F6599">
        <w:rPr>
          <w:rFonts w:ascii="Roboto" w:hAnsi="Roboto"/>
        </w:rPr>
        <w:t xml:space="preserve"> </w:t>
      </w:r>
    </w:p>
    <w:p w14:paraId="5DAC3D55" w14:textId="35D61F3A" w:rsidR="00AD40A0" w:rsidRPr="00C42EA9" w:rsidRDefault="009E0C8E" w:rsidP="00836B0A">
      <w:pPr>
        <w:rPr>
          <w:rFonts w:ascii="Roboto" w:hAnsi="Roboto"/>
        </w:rPr>
      </w:pPr>
      <w:r w:rsidRPr="005F6599">
        <w:rPr>
          <w:rFonts w:ascii="Roboto" w:hAnsi="Roboto"/>
        </w:rPr>
        <w:t xml:space="preserve">We model the multi-step, gas-phase oxychlorine cascade (Cl </w:t>
      </w:r>
      <w:r w:rsidRPr="005F6599">
        <w:rPr>
          <w:rFonts w:ascii="Times New Roman" w:hAnsi="Times New Roman" w:cs="Times New Roman"/>
        </w:rPr>
        <w:t>──►</w:t>
      </w:r>
      <w:r w:rsidRPr="005F6599">
        <w:rPr>
          <w:rFonts w:ascii="Roboto" w:hAnsi="Roboto"/>
        </w:rPr>
        <w:t xml:space="preserve"> ClO </w:t>
      </w:r>
      <w:r w:rsidRPr="005F6599">
        <w:rPr>
          <w:rFonts w:ascii="Times New Roman" w:hAnsi="Times New Roman" w:cs="Times New Roman"/>
        </w:rPr>
        <w:t>──►</w:t>
      </w:r>
      <w:r w:rsidRPr="005F6599">
        <w:rPr>
          <w:rFonts w:ascii="Roboto" w:hAnsi="Roboto"/>
        </w:rPr>
        <w:t xml:space="preserve"> ClO</w:t>
      </w:r>
      <w:r w:rsidRPr="005F6599">
        <w:rPr>
          <w:rFonts w:ascii="Cambria Math" w:hAnsi="Cambria Math" w:cs="Cambria Math"/>
        </w:rPr>
        <w:t>₂</w:t>
      </w:r>
      <w:r w:rsidRPr="005F6599">
        <w:rPr>
          <w:rFonts w:ascii="Roboto" w:hAnsi="Roboto"/>
        </w:rPr>
        <w:t xml:space="preserve"> </w:t>
      </w:r>
      <w:r w:rsidRPr="005F6599">
        <w:rPr>
          <w:rFonts w:ascii="Times New Roman" w:hAnsi="Times New Roman" w:cs="Times New Roman"/>
        </w:rPr>
        <w:t>──►</w:t>
      </w:r>
      <w:r w:rsidRPr="005F6599">
        <w:rPr>
          <w:rFonts w:ascii="Roboto" w:hAnsi="Roboto"/>
        </w:rPr>
        <w:t xml:space="preserve"> ClO</w:t>
      </w:r>
      <w:r w:rsidRPr="005F6599">
        <w:rPr>
          <w:rFonts w:ascii="Cambria Math" w:hAnsi="Cambria Math" w:cs="Cambria Math"/>
        </w:rPr>
        <w:t>₃</w:t>
      </w:r>
      <w:r w:rsidRPr="005F6599">
        <w:rPr>
          <w:rFonts w:ascii="Roboto" w:hAnsi="Roboto"/>
        </w:rPr>
        <w:t xml:space="preserve"> </w:t>
      </w:r>
      <w:r w:rsidRPr="005F6599">
        <w:rPr>
          <w:rFonts w:ascii="Times New Roman" w:hAnsi="Times New Roman" w:cs="Times New Roman"/>
        </w:rPr>
        <w:t>──►</w:t>
      </w:r>
      <w:r w:rsidRPr="005F6599">
        <w:rPr>
          <w:rFonts w:ascii="Roboto" w:hAnsi="Roboto"/>
        </w:rPr>
        <w:t xml:space="preserve"> ClO</w:t>
      </w:r>
      <w:r w:rsidRPr="005F6599">
        <w:rPr>
          <w:rFonts w:ascii="Cambria Math" w:hAnsi="Cambria Math" w:cs="Cambria Math"/>
        </w:rPr>
        <w:t>₄</w:t>
      </w:r>
      <w:r w:rsidRPr="005F6599">
        <w:rPr>
          <w:rFonts w:ascii="Roboto" w:hAnsi="Roboto"/>
        </w:rPr>
        <w:t>) initiated when this event intersected the unshielded Martian interface</w:t>
      </w:r>
      <w:r w:rsidR="0047387B" w:rsidRPr="005F6599">
        <w:rPr>
          <w:rFonts w:ascii="Roboto" w:hAnsi="Roboto"/>
        </w:rPr>
        <w:t>.</w:t>
      </w:r>
    </w:p>
    <w:p w14:paraId="2CE3D8C1" w14:textId="77777777" w:rsidR="001B0923" w:rsidRDefault="001B0923" w:rsidP="00907A00">
      <w:pPr>
        <w:spacing w:after="0" w:line="240" w:lineRule="auto"/>
        <w:rPr>
          <w:rFonts w:ascii="Roboto" w:eastAsia="Times New Roman" w:hAnsi="Roboto" w:cs="Times New Roman"/>
          <w:b/>
          <w:bCs/>
          <w:kern w:val="0"/>
          <w14:ligatures w14:val="none"/>
        </w:rPr>
      </w:pPr>
    </w:p>
    <w:p w14:paraId="35C4CACC" w14:textId="4D2FABCD" w:rsidR="0007260C" w:rsidRPr="002F24E5" w:rsidRDefault="002F24E5" w:rsidP="00377A3B">
      <w:pPr>
        <w:numPr>
          <w:ilvl w:val="0"/>
          <w:numId w:val="48"/>
        </w:numPr>
        <w:spacing w:after="0" w:line="240" w:lineRule="auto"/>
        <w:ind w:left="284" w:hanging="142"/>
        <w:rPr>
          <w:rFonts w:ascii="Roboto" w:eastAsia="Times New Roman" w:hAnsi="Roboto" w:cs="Times New Roman"/>
          <w:b/>
          <w:bCs/>
          <w:kern w:val="0"/>
          <w14:ligatures w14:val="none"/>
        </w:rPr>
      </w:pPr>
      <w:r w:rsidRPr="00CE17A9">
        <w:rPr>
          <w:rFonts w:ascii="Roboto" w:hAnsi="Roboto"/>
          <w:b/>
          <w:bCs/>
          <w:sz w:val="32"/>
          <w:szCs w:val="32"/>
        </w:rPr>
        <w:t>Introduction &amp; Core Scientific Rationale</w:t>
      </w:r>
    </w:p>
    <w:p w14:paraId="0FA35731" w14:textId="77777777" w:rsidR="002F24E5" w:rsidRDefault="002F24E5" w:rsidP="002F24E5">
      <w:pPr>
        <w:spacing w:after="0" w:line="240" w:lineRule="auto"/>
        <w:ind w:left="360"/>
        <w:rPr>
          <w:rFonts w:ascii="Roboto" w:eastAsia="Times New Roman" w:hAnsi="Roboto" w:cs="Times New Roman"/>
          <w:kern w:val="0"/>
          <w14:ligatures w14:val="none"/>
        </w:rPr>
      </w:pPr>
    </w:p>
    <w:p w14:paraId="59A4C029" w14:textId="434CF68B" w:rsidR="0007260C" w:rsidRPr="00781922" w:rsidRDefault="002821B7" w:rsidP="002821B7">
      <w:pPr>
        <w:numPr>
          <w:ilvl w:val="1"/>
          <w:numId w:val="62"/>
        </w:numPr>
        <w:spacing w:after="0" w:line="240" w:lineRule="auto"/>
        <w:rPr>
          <w:rFonts w:ascii="Roboto" w:eastAsia="Times New Roman" w:hAnsi="Roboto" w:cs="Times New Roman"/>
          <w:b/>
          <w:bCs/>
          <w:kern w:val="0"/>
          <w14:ligatures w14:val="none"/>
        </w:rPr>
      </w:pPr>
      <w:r w:rsidRPr="00781922">
        <w:rPr>
          <w:rFonts w:ascii="Roboto" w:hAnsi="Roboto"/>
          <w:b/>
          <w:bCs/>
          <w:sz w:val="28"/>
          <w:szCs w:val="28"/>
        </w:rPr>
        <w:t xml:space="preserve"> </w:t>
      </w:r>
      <w:r w:rsidR="00F65895" w:rsidRPr="00781922">
        <w:rPr>
          <w:rFonts w:ascii="Roboto" w:hAnsi="Roboto"/>
          <w:b/>
          <w:bCs/>
          <w:sz w:val="28"/>
          <w:szCs w:val="28"/>
        </w:rPr>
        <w:t xml:space="preserve">Paradigms </w:t>
      </w:r>
      <w:r w:rsidR="004637B3" w:rsidRPr="00781922">
        <w:rPr>
          <w:rFonts w:ascii="Roboto" w:hAnsi="Roboto"/>
          <w:b/>
          <w:bCs/>
          <w:sz w:val="28"/>
          <w:szCs w:val="28"/>
        </w:rPr>
        <w:t>&amp;</w:t>
      </w:r>
      <w:r w:rsidR="00F65895" w:rsidRPr="00781922">
        <w:rPr>
          <w:rFonts w:ascii="Roboto" w:hAnsi="Roboto"/>
          <w:b/>
          <w:bCs/>
          <w:sz w:val="28"/>
          <w:szCs w:val="28"/>
        </w:rPr>
        <w:t xml:space="preserve"> Contradictions</w:t>
      </w:r>
    </w:p>
    <w:p w14:paraId="7C216862" w14:textId="77777777" w:rsidR="00CE17A9" w:rsidRDefault="00CE17A9" w:rsidP="00907A00">
      <w:pPr>
        <w:spacing w:after="0" w:line="240" w:lineRule="auto"/>
        <w:rPr>
          <w:rFonts w:ascii="Roboto" w:eastAsia="Times New Roman" w:hAnsi="Roboto" w:cs="Times New Roman"/>
          <w:kern w:val="0"/>
          <w14:ligatures w14:val="none"/>
        </w:rPr>
      </w:pPr>
    </w:p>
    <w:p w14:paraId="42AACF6F" w14:textId="77777777" w:rsidR="00B3451B" w:rsidRDefault="00B94EB0" w:rsidP="00907A00">
      <w:pPr>
        <w:spacing w:after="0" w:line="240" w:lineRule="auto"/>
        <w:rPr>
          <w:rFonts w:ascii="Roboto" w:hAnsi="Roboto"/>
        </w:rPr>
      </w:pPr>
      <w:r>
        <w:t>In-situ metrics from surface exploration rovers reveal a highly concentrated, loose, superficial perchlorate (ClO₄</w:t>
      </w:r>
      <w:r>
        <w:rPr>
          <w:rFonts w:ascii="Cambria Math" w:hAnsi="Cambria Math" w:cs="Cambria Math"/>
        </w:rPr>
        <w:t>⁻</w:t>
      </w:r>
      <w:r>
        <w:t xml:space="preserve">) blanket and an intense mass-independent fractionation anomaly of radiogenic </w:t>
      </w:r>
      <w:r w:rsidRPr="00B94EB0">
        <w:rPr>
          <w:b/>
          <w:bCs/>
        </w:rPr>
        <w:t>Xenon-129</w:t>
      </w:r>
      <w:r>
        <w:t xml:space="preserve"> (</w:t>
      </w:r>
      <w:r>
        <w:rPr>
          <w:rFonts w:ascii="Aptos" w:hAnsi="Aptos" w:cs="Aptos"/>
        </w:rPr>
        <w:t>¹²⁹</w:t>
      </w:r>
      <w:r>
        <w:t xml:space="preserve">Xe), alongside trace reservoirs of short-lived cosmogenic isotopes. To resolve these stratigraphic contradictions, the key operational differences between traditional steady-state paradigms and our alternative catastrophic model are summarized below in </w:t>
      </w:r>
      <w:r w:rsidRPr="000C5DEE">
        <w:rPr>
          <w:b/>
          <w:bCs/>
        </w:rPr>
        <w:t>Table 1</w:t>
      </w:r>
      <w:r w:rsidR="0007260C" w:rsidRPr="005A34A3">
        <w:rPr>
          <w:rFonts w:ascii="Roboto" w:eastAsia="Times New Roman" w:hAnsi="Roboto" w:cs="Times New Roman"/>
          <w:kern w:val="0"/>
          <w14:ligatures w14:val="none"/>
        </w:rPr>
        <w:t>.</w:t>
      </w:r>
    </w:p>
    <w:p w14:paraId="0DEB0FD0" w14:textId="77777777" w:rsidR="00B3451B" w:rsidRDefault="00B3451B" w:rsidP="00907A00">
      <w:pPr>
        <w:spacing w:after="0" w:line="240" w:lineRule="auto"/>
        <w:rPr>
          <w:rFonts w:ascii="Roboto" w:hAnsi="Roboto"/>
        </w:rPr>
      </w:pPr>
    </w:p>
    <w:p w14:paraId="4FF0B3E5" w14:textId="05B2CB25" w:rsidR="00B3451B" w:rsidRDefault="00B3451B" w:rsidP="00907A00">
      <w:pPr>
        <w:spacing w:after="0" w:line="240" w:lineRule="auto"/>
        <w:rPr>
          <w:rFonts w:ascii="Roboto" w:hAnsi="Roboto"/>
        </w:rPr>
      </w:pPr>
      <w:r w:rsidRPr="00154401">
        <w:rPr>
          <w:rFonts w:ascii="Roboto" w:eastAsia="Times New Roman" w:hAnsi="Roboto" w:cs="Times New Roman"/>
          <w:kern w:val="0"/>
          <w14:ligatures w14:val="none"/>
        </w:rPr>
        <w:t xml:space="preserve">To resolve these stratigraphic contradictions, the key operational differences between traditional steady-state paradigms and our alternative catastrophic model are summarized below in </w:t>
      </w:r>
      <w:r w:rsidRPr="000C5DEE">
        <w:rPr>
          <w:rFonts w:ascii="Roboto" w:eastAsia="Times New Roman" w:hAnsi="Roboto" w:cs="Times New Roman"/>
          <w:b/>
          <w:bCs/>
          <w:kern w:val="0"/>
          <w14:ligatures w14:val="none"/>
        </w:rPr>
        <w:t>Table 1</w:t>
      </w:r>
      <w:r>
        <w:rPr>
          <w:rFonts w:ascii="Roboto" w:eastAsia="Times New Roman" w:hAnsi="Roboto" w:cs="Times New Roman"/>
          <w:kern w:val="0"/>
          <w14:ligatures w14:val="none"/>
        </w:rPr>
        <w:t>.</w:t>
      </w:r>
    </w:p>
    <w:p w14:paraId="523B9442" w14:textId="77777777" w:rsidR="00B3451B" w:rsidRDefault="00B3451B" w:rsidP="00907A00">
      <w:pPr>
        <w:spacing w:after="0" w:line="240" w:lineRule="auto"/>
        <w:rPr>
          <w:rFonts w:ascii="Roboto" w:hAnsi="Roboto"/>
        </w:rPr>
      </w:pPr>
    </w:p>
    <w:p w14:paraId="029E9BCA" w14:textId="19183F28" w:rsidR="00EB6B30" w:rsidRDefault="00EB6B30" w:rsidP="00907A00">
      <w:pPr>
        <w:spacing w:after="0" w:line="240" w:lineRule="auto"/>
        <w:rPr>
          <w:rFonts w:ascii="Roboto" w:hAnsi="Roboto"/>
          <w:b/>
          <w:bCs/>
          <w:sz w:val="28"/>
          <w:szCs w:val="28"/>
        </w:rPr>
      </w:pPr>
      <w:r w:rsidRPr="00DE4DE2">
        <w:rPr>
          <w:rFonts w:ascii="Roboto" w:eastAsia="Times New Roman" w:hAnsi="Roboto" w:cs="Times New Roman"/>
          <w:b/>
          <w:bCs/>
          <w:kern w:val="0"/>
          <w14:ligatures w14:val="none"/>
        </w:rPr>
        <w:lastRenderedPageBreak/>
        <w:t>Table 1</w:t>
      </w:r>
      <w:r w:rsidRPr="00DE4DE2">
        <w:rPr>
          <w:rFonts w:ascii="Roboto" w:eastAsia="Times New Roman" w:hAnsi="Roboto" w:cs="Times New Roman"/>
          <w:b/>
          <w:bCs/>
          <w:kern w:val="0"/>
          <w:sz w:val="28"/>
          <w:szCs w:val="28"/>
          <w14:ligatures w14:val="none"/>
        </w:rPr>
        <w:t xml:space="preserve">. </w:t>
      </w:r>
      <w:r w:rsidR="00032C00" w:rsidRPr="00DE4DE2">
        <w:rPr>
          <w:rFonts w:ascii="Roboto" w:hAnsi="Roboto"/>
          <w:b/>
          <w:bCs/>
          <w:sz w:val="28"/>
          <w:szCs w:val="28"/>
        </w:rPr>
        <w:t>Comparative Analysis of Multi-Planet Evolution Frameworks</w:t>
      </w:r>
    </w:p>
    <w:p w14:paraId="67BC0F96" w14:textId="77777777" w:rsidR="00AC758A" w:rsidRDefault="00AC758A" w:rsidP="00907A00">
      <w:pPr>
        <w:spacing w:after="0" w:line="240" w:lineRule="auto"/>
        <w:rPr>
          <w:rFonts w:ascii="Roboto" w:hAnsi="Roboto"/>
          <w:b/>
          <w:bCs/>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4"/>
        <w:gridCol w:w="2219"/>
        <w:gridCol w:w="3015"/>
        <w:gridCol w:w="2670"/>
      </w:tblGrid>
      <w:tr w:rsidR="00AC296E" w:rsidRPr="00AC758A" w14:paraId="01278CCD" w14:textId="77777777" w:rsidTr="00AC758A">
        <w:trPr>
          <w:tblCellSpacing w:w="15" w:type="dxa"/>
        </w:trPr>
        <w:tc>
          <w:tcPr>
            <w:tcW w:w="0" w:type="auto"/>
            <w:tcBorders>
              <w:bottom w:val="single" w:sz="6" w:space="0" w:color="DCDFE5"/>
            </w:tcBorders>
            <w:vAlign w:val="center"/>
            <w:hideMark/>
          </w:tcPr>
          <w:p w14:paraId="1B3D7EA0" w14:textId="77777777" w:rsidR="00AC758A" w:rsidRPr="00AC758A" w:rsidRDefault="00AC758A" w:rsidP="00AC758A">
            <w:pPr>
              <w:spacing w:after="0" w:line="240" w:lineRule="auto"/>
              <w:jc w:val="center"/>
              <w:rPr>
                <w:rFonts w:ascii="Roboto" w:eastAsia="Times New Roman" w:hAnsi="Roboto" w:cs="Times New Roman"/>
                <w:b/>
                <w:bCs/>
                <w:kern w:val="0"/>
                <w:sz w:val="21"/>
                <w:szCs w:val="21"/>
                <w14:ligatures w14:val="none"/>
              </w:rPr>
            </w:pPr>
            <w:r w:rsidRPr="00AC758A">
              <w:rPr>
                <w:rFonts w:ascii="Roboto" w:eastAsia="Times New Roman" w:hAnsi="Roboto" w:cs="Times New Roman"/>
                <w:b/>
                <w:bCs/>
                <w:kern w:val="0"/>
                <w:sz w:val="21"/>
                <w:szCs w:val="21"/>
                <w14:ligatures w14:val="none"/>
              </w:rPr>
              <w:t>Planetary Feature / Anomaly</w:t>
            </w:r>
          </w:p>
        </w:tc>
        <w:tc>
          <w:tcPr>
            <w:tcW w:w="0" w:type="auto"/>
            <w:tcBorders>
              <w:bottom w:val="single" w:sz="6" w:space="0" w:color="DCDFE5"/>
            </w:tcBorders>
            <w:vAlign w:val="center"/>
            <w:hideMark/>
          </w:tcPr>
          <w:p w14:paraId="212F734E" w14:textId="77777777" w:rsidR="00AC758A" w:rsidRPr="00AC758A" w:rsidRDefault="00AC758A" w:rsidP="00AC758A">
            <w:pPr>
              <w:spacing w:after="0" w:line="240" w:lineRule="auto"/>
              <w:jc w:val="center"/>
              <w:rPr>
                <w:rFonts w:ascii="Roboto" w:eastAsia="Times New Roman" w:hAnsi="Roboto" w:cs="Times New Roman"/>
                <w:b/>
                <w:bCs/>
                <w:kern w:val="0"/>
                <w:sz w:val="21"/>
                <w:szCs w:val="21"/>
                <w14:ligatures w14:val="none"/>
              </w:rPr>
            </w:pPr>
            <w:r w:rsidRPr="00AC758A">
              <w:rPr>
                <w:rFonts w:ascii="Roboto" w:eastAsia="Times New Roman" w:hAnsi="Roboto" w:cs="Times New Roman"/>
                <w:b/>
                <w:bCs/>
                <w:kern w:val="0"/>
                <w:sz w:val="21"/>
                <w:szCs w:val="21"/>
                <w14:ligatures w14:val="none"/>
              </w:rPr>
              <w:t>Mainstream Consensus (Gradualism)</w:t>
            </w:r>
          </w:p>
        </w:tc>
        <w:tc>
          <w:tcPr>
            <w:tcW w:w="0" w:type="auto"/>
            <w:tcBorders>
              <w:bottom w:val="single" w:sz="6" w:space="0" w:color="DCDFE5"/>
            </w:tcBorders>
            <w:vAlign w:val="center"/>
            <w:hideMark/>
          </w:tcPr>
          <w:p w14:paraId="34672D23" w14:textId="77777777" w:rsidR="00AC758A" w:rsidRPr="00AC758A" w:rsidRDefault="00AC758A" w:rsidP="00AC758A">
            <w:pPr>
              <w:spacing w:after="0" w:line="240" w:lineRule="auto"/>
              <w:jc w:val="center"/>
              <w:rPr>
                <w:rFonts w:ascii="Roboto" w:eastAsia="Times New Roman" w:hAnsi="Roboto" w:cs="Times New Roman"/>
                <w:b/>
                <w:bCs/>
                <w:kern w:val="0"/>
                <w:sz w:val="21"/>
                <w:szCs w:val="21"/>
                <w14:ligatures w14:val="none"/>
              </w:rPr>
            </w:pPr>
            <w:r w:rsidRPr="00AC758A">
              <w:rPr>
                <w:rFonts w:ascii="Roboto" w:eastAsia="Times New Roman" w:hAnsi="Roboto" w:cs="Times New Roman"/>
                <w:b/>
                <w:bCs/>
                <w:kern w:val="0"/>
                <w:sz w:val="21"/>
                <w:szCs w:val="21"/>
                <w14:ligatures w14:val="none"/>
              </w:rPr>
              <w:t>Alternative Interpretation Framework</w:t>
            </w:r>
          </w:p>
        </w:tc>
        <w:tc>
          <w:tcPr>
            <w:tcW w:w="0" w:type="auto"/>
            <w:tcBorders>
              <w:bottom w:val="single" w:sz="6" w:space="0" w:color="DCDFE5"/>
            </w:tcBorders>
            <w:vAlign w:val="center"/>
            <w:hideMark/>
          </w:tcPr>
          <w:p w14:paraId="753B5B39" w14:textId="77777777" w:rsidR="00AC758A" w:rsidRPr="00AC758A" w:rsidRDefault="00AC758A" w:rsidP="00AC758A">
            <w:pPr>
              <w:spacing w:after="0" w:line="240" w:lineRule="auto"/>
              <w:jc w:val="center"/>
              <w:rPr>
                <w:rFonts w:ascii="Roboto" w:eastAsia="Times New Roman" w:hAnsi="Roboto" w:cs="Times New Roman"/>
                <w:b/>
                <w:bCs/>
                <w:kern w:val="0"/>
                <w:sz w:val="21"/>
                <w:szCs w:val="21"/>
                <w14:ligatures w14:val="none"/>
              </w:rPr>
            </w:pPr>
            <w:r w:rsidRPr="00AC758A">
              <w:rPr>
                <w:rFonts w:ascii="Roboto" w:eastAsia="Times New Roman" w:hAnsi="Roboto" w:cs="Times New Roman"/>
                <w:b/>
                <w:bCs/>
                <w:kern w:val="0"/>
                <w:sz w:val="21"/>
                <w:szCs w:val="21"/>
                <w14:ligatures w14:val="none"/>
              </w:rPr>
              <w:t>Empirical Cross-Planet Proxy / Validation</w:t>
            </w:r>
          </w:p>
        </w:tc>
      </w:tr>
      <w:tr w:rsidR="00AC296E" w:rsidRPr="00AC758A" w14:paraId="339DDA19" w14:textId="77777777" w:rsidTr="00AC758A">
        <w:trPr>
          <w:tblCellSpacing w:w="15" w:type="dxa"/>
        </w:trPr>
        <w:tc>
          <w:tcPr>
            <w:tcW w:w="0" w:type="auto"/>
            <w:tcBorders>
              <w:bottom w:val="single" w:sz="6" w:space="0" w:color="DCDFE5"/>
            </w:tcBorders>
            <w:vAlign w:val="center"/>
            <w:hideMark/>
          </w:tcPr>
          <w:p w14:paraId="655147F2" w14:textId="77777777" w:rsidR="00AC758A" w:rsidRPr="00AC758A" w:rsidRDefault="00AC758A" w:rsidP="00AC758A">
            <w:pPr>
              <w:spacing w:after="0" w:line="240" w:lineRule="auto"/>
              <w:rPr>
                <w:rFonts w:ascii="Roboto" w:eastAsia="Times New Roman" w:hAnsi="Roboto" w:cs="Times New Roman"/>
                <w:kern w:val="0"/>
                <w:sz w:val="21"/>
                <w:szCs w:val="21"/>
                <w14:ligatures w14:val="none"/>
              </w:rPr>
            </w:pPr>
            <w:r w:rsidRPr="00AC758A">
              <w:rPr>
                <w:rFonts w:ascii="Roboto" w:eastAsia="Times New Roman" w:hAnsi="Roboto" w:cs="Times New Roman"/>
                <w:b/>
                <w:bCs/>
                <w:kern w:val="0"/>
                <w:sz w:val="21"/>
                <w:szCs w:val="21"/>
                <w14:ligatures w14:val="none"/>
              </w:rPr>
              <w:t>Chronological Timeline</w:t>
            </w:r>
          </w:p>
        </w:tc>
        <w:tc>
          <w:tcPr>
            <w:tcW w:w="0" w:type="auto"/>
            <w:tcBorders>
              <w:bottom w:val="single" w:sz="6" w:space="0" w:color="DCDFE5"/>
            </w:tcBorders>
            <w:vAlign w:val="center"/>
            <w:hideMark/>
          </w:tcPr>
          <w:p w14:paraId="7A4206F2" w14:textId="77777777" w:rsidR="00AC758A" w:rsidRPr="00AC758A" w:rsidRDefault="00AC758A" w:rsidP="00AC758A">
            <w:pPr>
              <w:spacing w:after="0" w:line="240" w:lineRule="auto"/>
              <w:rPr>
                <w:rFonts w:ascii="Roboto" w:eastAsia="Times New Roman" w:hAnsi="Roboto" w:cs="Times New Roman"/>
                <w:kern w:val="0"/>
                <w:sz w:val="21"/>
                <w:szCs w:val="21"/>
                <w14:ligatures w14:val="none"/>
              </w:rPr>
            </w:pPr>
            <w:r w:rsidRPr="00AC758A">
              <w:rPr>
                <w:rFonts w:ascii="Roboto" w:eastAsia="Times New Roman" w:hAnsi="Roboto" w:cs="Times New Roman"/>
                <w:kern w:val="0"/>
                <w:sz w:val="21"/>
                <w:szCs w:val="21"/>
                <w14:ligatures w14:val="none"/>
              </w:rPr>
              <w:t>Slow planetary degradation operating over an ancient 3.5 to 4.0 billion-year timeline.</w:t>
            </w:r>
          </w:p>
        </w:tc>
        <w:tc>
          <w:tcPr>
            <w:tcW w:w="0" w:type="auto"/>
            <w:tcBorders>
              <w:bottom w:val="single" w:sz="6" w:space="0" w:color="DCDFE5"/>
            </w:tcBorders>
            <w:vAlign w:val="center"/>
            <w:hideMark/>
          </w:tcPr>
          <w:p w14:paraId="52117D21" w14:textId="77777777" w:rsidR="00AC758A" w:rsidRPr="00AC758A" w:rsidRDefault="00AC758A" w:rsidP="00AC758A">
            <w:pPr>
              <w:spacing w:after="0" w:line="240" w:lineRule="auto"/>
              <w:rPr>
                <w:rFonts w:ascii="Roboto" w:eastAsia="Times New Roman" w:hAnsi="Roboto" w:cs="Times New Roman"/>
                <w:kern w:val="0"/>
                <w:sz w:val="21"/>
                <w:szCs w:val="21"/>
                <w14:ligatures w14:val="none"/>
              </w:rPr>
            </w:pPr>
            <w:r w:rsidRPr="00AC758A">
              <w:rPr>
                <w:rFonts w:ascii="Roboto" w:eastAsia="Times New Roman" w:hAnsi="Roboto" w:cs="Times New Roman"/>
                <w:kern w:val="0"/>
                <w:sz w:val="21"/>
                <w:szCs w:val="21"/>
                <w14:ligatures w14:val="none"/>
              </w:rPr>
              <w:t>Abrupt, catastrophic environmental inversion operating on a geologically recent, late-Quaternary timeline (12,350 BCE).</w:t>
            </w:r>
          </w:p>
        </w:tc>
        <w:tc>
          <w:tcPr>
            <w:tcW w:w="0" w:type="auto"/>
            <w:tcBorders>
              <w:bottom w:val="single" w:sz="6" w:space="0" w:color="DCDFE5"/>
            </w:tcBorders>
            <w:vAlign w:val="center"/>
            <w:hideMark/>
          </w:tcPr>
          <w:p w14:paraId="03FA47B7" w14:textId="22500F37" w:rsidR="00AC758A" w:rsidRPr="00AC758A" w:rsidRDefault="00AC758A" w:rsidP="00AC758A">
            <w:pPr>
              <w:spacing w:after="0" w:line="240" w:lineRule="auto"/>
              <w:rPr>
                <w:rFonts w:ascii="Roboto" w:eastAsia="Times New Roman" w:hAnsi="Roboto" w:cs="Times New Roman"/>
                <w:kern w:val="0"/>
                <w:sz w:val="21"/>
                <w:szCs w:val="21"/>
                <w14:ligatures w14:val="none"/>
              </w:rPr>
            </w:pPr>
            <w:r w:rsidRPr="00AC758A">
              <w:rPr>
                <w:rFonts w:ascii="Roboto" w:eastAsia="Times New Roman" w:hAnsi="Roboto" w:cs="Times New Roman"/>
                <w:kern w:val="0"/>
                <w:sz w:val="21"/>
                <w:szCs w:val="21"/>
                <w14:ligatures w14:val="none"/>
              </w:rPr>
              <w:t xml:space="preserve">Synchronized upward spikes in </w:t>
            </w:r>
            <w:r w:rsidR="000137B4" w:rsidRPr="000137B4">
              <w:rPr>
                <w:rFonts w:ascii="Roboto" w:eastAsia="Times New Roman" w:hAnsi="Roboto" w:cs="Times New Roman"/>
                <w:kern w:val="0"/>
                <w:sz w:val="21"/>
                <w:szCs w:val="21"/>
                <w:vertAlign w:val="superscript"/>
                <w14:ligatures w14:val="none"/>
              </w:rPr>
              <w:t>14</w:t>
            </w:r>
            <w:r w:rsidR="000137B4">
              <w:rPr>
                <w:rFonts w:ascii="Roboto" w:eastAsia="Times New Roman" w:hAnsi="Roboto" w:cs="Times New Roman"/>
                <w:kern w:val="0"/>
                <w:sz w:val="21"/>
                <w:szCs w:val="21"/>
                <w14:ligatures w14:val="none"/>
              </w:rPr>
              <w:t xml:space="preserve">C, </w:t>
            </w:r>
            <w:r w:rsidR="000137B4" w:rsidRPr="000137B4">
              <w:rPr>
                <w:rFonts w:ascii="Roboto" w:eastAsia="Times New Roman" w:hAnsi="Roboto" w:cs="Times New Roman"/>
                <w:kern w:val="0"/>
                <w:sz w:val="21"/>
                <w:szCs w:val="21"/>
                <w:vertAlign w:val="superscript"/>
                <w14:ligatures w14:val="none"/>
              </w:rPr>
              <w:t>10</w:t>
            </w:r>
            <w:r w:rsidR="000137B4">
              <w:rPr>
                <w:rFonts w:ascii="Roboto" w:eastAsia="Times New Roman" w:hAnsi="Roboto" w:cs="Times New Roman"/>
                <w:kern w:val="0"/>
                <w:sz w:val="21"/>
                <w:szCs w:val="21"/>
                <w14:ligatures w14:val="none"/>
              </w:rPr>
              <w:t xml:space="preserve">Be, and </w:t>
            </w:r>
            <w:r w:rsidR="000137B4" w:rsidRPr="000137B4">
              <w:rPr>
                <w:rFonts w:ascii="Roboto" w:eastAsia="Times New Roman" w:hAnsi="Roboto" w:cs="Times New Roman"/>
                <w:kern w:val="0"/>
                <w:sz w:val="21"/>
                <w:szCs w:val="21"/>
                <w:vertAlign w:val="superscript"/>
                <w14:ligatures w14:val="none"/>
              </w:rPr>
              <w:t>36</w:t>
            </w:r>
            <w:r w:rsidR="000137B4">
              <w:rPr>
                <w:rFonts w:ascii="Roboto" w:eastAsia="Times New Roman" w:hAnsi="Roboto" w:cs="Times New Roman"/>
                <w:kern w:val="0"/>
                <w:sz w:val="21"/>
                <w:szCs w:val="21"/>
                <w14:ligatures w14:val="none"/>
              </w:rPr>
              <w:t>Cl</w:t>
            </w:r>
            <w:r w:rsidRPr="00AC758A">
              <w:rPr>
                <w:rFonts w:ascii="Roboto" w:eastAsia="Times New Roman" w:hAnsi="Roboto" w:cs="Times New Roman"/>
                <w:kern w:val="0"/>
                <w:sz w:val="21"/>
                <w:szCs w:val="21"/>
                <w14:ligatures w14:val="none"/>
              </w:rPr>
              <w:t xml:space="preserve"> preserved in terrestrial Alpine subfossil tree rings (Bard et al., 2023).</w:t>
            </w:r>
          </w:p>
        </w:tc>
      </w:tr>
      <w:tr w:rsidR="00AC296E" w:rsidRPr="00AC758A" w14:paraId="64BF9805" w14:textId="77777777" w:rsidTr="00AC758A">
        <w:trPr>
          <w:tblCellSpacing w:w="15" w:type="dxa"/>
        </w:trPr>
        <w:tc>
          <w:tcPr>
            <w:tcW w:w="0" w:type="auto"/>
            <w:tcBorders>
              <w:bottom w:val="single" w:sz="6" w:space="0" w:color="DCDFE5"/>
            </w:tcBorders>
            <w:vAlign w:val="center"/>
            <w:hideMark/>
          </w:tcPr>
          <w:p w14:paraId="49C4C7C6" w14:textId="2C595A05" w:rsidR="00AC758A" w:rsidRPr="00AC758A" w:rsidRDefault="00AC758A" w:rsidP="00AC758A">
            <w:pPr>
              <w:spacing w:after="0" w:line="240" w:lineRule="auto"/>
              <w:rPr>
                <w:rFonts w:ascii="Roboto" w:eastAsia="Times New Roman" w:hAnsi="Roboto" w:cs="Times New Roman"/>
                <w:kern w:val="0"/>
                <w:sz w:val="21"/>
                <w:szCs w:val="21"/>
                <w14:ligatures w14:val="none"/>
              </w:rPr>
            </w:pPr>
            <w:r w:rsidRPr="00AC758A">
              <w:rPr>
                <w:rFonts w:ascii="Roboto" w:eastAsia="Times New Roman" w:hAnsi="Roboto" w:cs="Times New Roman"/>
                <w:b/>
                <w:bCs/>
                <w:kern w:val="0"/>
                <w:sz w:val="21"/>
                <w:szCs w:val="21"/>
                <w14:ligatures w14:val="none"/>
              </w:rPr>
              <w:t xml:space="preserve">Superficial Perchlorate Blanket </w:t>
            </w:r>
            <w:r w:rsidR="00BC4918">
              <w:rPr>
                <w:rFonts w:ascii="Roboto" w:eastAsia="Times New Roman" w:hAnsi="Roboto" w:cs="Times New Roman"/>
                <w:b/>
                <w:bCs/>
                <w:kern w:val="0"/>
                <w:sz w:val="21"/>
                <w:szCs w:val="21"/>
                <w14:ligatures w14:val="none"/>
              </w:rPr>
              <w:t>(ClO</w:t>
            </w:r>
            <w:r w:rsidR="00BC4918" w:rsidRPr="00BC4918">
              <w:rPr>
                <w:rFonts w:ascii="Roboto" w:eastAsia="Times New Roman" w:hAnsi="Roboto" w:cs="Times New Roman"/>
                <w:b/>
                <w:bCs/>
                <w:kern w:val="0"/>
                <w:sz w:val="21"/>
                <w:szCs w:val="21"/>
                <w:vertAlign w:val="subscript"/>
                <w14:ligatures w14:val="none"/>
              </w:rPr>
              <w:t>4</w:t>
            </w:r>
            <w:r w:rsidR="00BC4918" w:rsidRPr="00BC4918">
              <w:rPr>
                <w:rFonts w:ascii="Roboto" w:eastAsia="Times New Roman" w:hAnsi="Roboto" w:cs="Times New Roman"/>
                <w:b/>
                <w:bCs/>
                <w:kern w:val="0"/>
                <w:sz w:val="21"/>
                <w:szCs w:val="21"/>
                <w:vertAlign w:val="superscript"/>
                <w14:ligatures w14:val="none"/>
              </w:rPr>
              <w:t>-</w:t>
            </w:r>
            <w:r w:rsidR="00BC4918">
              <w:rPr>
                <w:rFonts w:ascii="Roboto" w:eastAsia="Times New Roman" w:hAnsi="Roboto" w:cs="Times New Roman"/>
                <w:b/>
                <w:bCs/>
                <w:kern w:val="0"/>
                <w:sz w:val="21"/>
                <w:szCs w:val="21"/>
                <w14:ligatures w14:val="none"/>
              </w:rPr>
              <w:t>)</w:t>
            </w:r>
          </w:p>
        </w:tc>
        <w:tc>
          <w:tcPr>
            <w:tcW w:w="0" w:type="auto"/>
            <w:tcBorders>
              <w:bottom w:val="single" w:sz="6" w:space="0" w:color="DCDFE5"/>
            </w:tcBorders>
            <w:vAlign w:val="center"/>
            <w:hideMark/>
          </w:tcPr>
          <w:p w14:paraId="1D30D6D7" w14:textId="77777777" w:rsidR="00AC758A" w:rsidRPr="00AC758A" w:rsidRDefault="00AC758A" w:rsidP="00AC758A">
            <w:pPr>
              <w:spacing w:after="0" w:line="240" w:lineRule="auto"/>
              <w:rPr>
                <w:rFonts w:ascii="Roboto" w:eastAsia="Times New Roman" w:hAnsi="Roboto" w:cs="Times New Roman"/>
                <w:kern w:val="0"/>
                <w:sz w:val="21"/>
                <w:szCs w:val="21"/>
                <w14:ligatures w14:val="none"/>
              </w:rPr>
            </w:pPr>
            <w:r w:rsidRPr="00AC758A">
              <w:rPr>
                <w:rFonts w:ascii="Roboto" w:eastAsia="Times New Roman" w:hAnsi="Roboto" w:cs="Times New Roman"/>
                <w:kern w:val="0"/>
                <w:sz w:val="21"/>
                <w:szCs w:val="21"/>
                <w14:ligatures w14:val="none"/>
              </w:rPr>
              <w:t>Slow, steady-state atmospheric UV photolysis interacting with chlorine-rich dust uniformly over eons.</w:t>
            </w:r>
          </w:p>
        </w:tc>
        <w:tc>
          <w:tcPr>
            <w:tcW w:w="0" w:type="auto"/>
            <w:tcBorders>
              <w:bottom w:val="single" w:sz="6" w:space="0" w:color="DCDFE5"/>
            </w:tcBorders>
            <w:vAlign w:val="center"/>
            <w:hideMark/>
          </w:tcPr>
          <w:p w14:paraId="75AEBCC3" w14:textId="77777777" w:rsidR="00AC758A" w:rsidRPr="00AC758A" w:rsidRDefault="00AC758A" w:rsidP="00AC758A">
            <w:pPr>
              <w:spacing w:after="0" w:line="240" w:lineRule="auto"/>
              <w:rPr>
                <w:rFonts w:ascii="Roboto" w:eastAsia="Times New Roman" w:hAnsi="Roboto" w:cs="Times New Roman"/>
                <w:kern w:val="0"/>
                <w:sz w:val="21"/>
                <w:szCs w:val="21"/>
                <w14:ligatures w14:val="none"/>
              </w:rPr>
            </w:pPr>
            <w:r w:rsidRPr="00AC758A">
              <w:rPr>
                <w:rFonts w:ascii="Roboto" w:eastAsia="Times New Roman" w:hAnsi="Roboto" w:cs="Times New Roman"/>
                <w:kern w:val="0"/>
                <w:sz w:val="21"/>
                <w:szCs w:val="21"/>
                <w14:ligatures w14:val="none"/>
              </w:rPr>
              <w:t>Hyper-accelerated, non-equilibrium gas-phase transition-state cascade driven by a coupled radiolytic-photolytic engine.</w:t>
            </w:r>
          </w:p>
        </w:tc>
        <w:tc>
          <w:tcPr>
            <w:tcW w:w="0" w:type="auto"/>
            <w:tcBorders>
              <w:bottom w:val="single" w:sz="6" w:space="0" w:color="DCDFE5"/>
            </w:tcBorders>
            <w:vAlign w:val="center"/>
            <w:hideMark/>
          </w:tcPr>
          <w:p w14:paraId="4B8C69B1" w14:textId="77777777" w:rsidR="00AC758A" w:rsidRPr="00AC758A" w:rsidRDefault="00AC758A" w:rsidP="00AC758A">
            <w:pPr>
              <w:spacing w:after="0" w:line="240" w:lineRule="auto"/>
              <w:rPr>
                <w:rFonts w:ascii="Roboto" w:eastAsia="Times New Roman" w:hAnsi="Roboto" w:cs="Times New Roman"/>
                <w:kern w:val="0"/>
                <w:sz w:val="21"/>
                <w:szCs w:val="21"/>
                <w14:ligatures w14:val="none"/>
              </w:rPr>
            </w:pPr>
            <w:r w:rsidRPr="00AC758A">
              <w:rPr>
                <w:rFonts w:ascii="Roboto" w:eastAsia="Times New Roman" w:hAnsi="Roboto" w:cs="Times New Roman"/>
                <w:kern w:val="0"/>
                <w:sz w:val="21"/>
                <w:szCs w:val="21"/>
                <w14:ligatures w14:val="none"/>
              </w:rPr>
              <w:t>Loose, unburied superficial positioning in the top regolith layers mapped by Curiosity APXS and ChemCam arrays (Gellert et al., 2006).</w:t>
            </w:r>
          </w:p>
        </w:tc>
      </w:tr>
      <w:tr w:rsidR="00AC296E" w:rsidRPr="00AC758A" w14:paraId="2F9283C2" w14:textId="77777777" w:rsidTr="00AC758A">
        <w:trPr>
          <w:tblCellSpacing w:w="15" w:type="dxa"/>
        </w:trPr>
        <w:tc>
          <w:tcPr>
            <w:tcW w:w="0" w:type="auto"/>
            <w:tcBorders>
              <w:bottom w:val="single" w:sz="6" w:space="0" w:color="DCDFE5"/>
            </w:tcBorders>
            <w:vAlign w:val="center"/>
            <w:hideMark/>
          </w:tcPr>
          <w:p w14:paraId="2537E729" w14:textId="02420E14" w:rsidR="00AC758A" w:rsidRPr="00AC758A" w:rsidRDefault="00AC758A" w:rsidP="00AC758A">
            <w:pPr>
              <w:spacing w:after="0" w:line="240" w:lineRule="auto"/>
              <w:rPr>
                <w:rFonts w:ascii="Roboto" w:eastAsia="Times New Roman" w:hAnsi="Roboto" w:cs="Times New Roman"/>
                <w:kern w:val="0"/>
                <w:sz w:val="21"/>
                <w:szCs w:val="21"/>
                <w14:ligatures w14:val="none"/>
              </w:rPr>
            </w:pPr>
            <w:r w:rsidRPr="00AC758A">
              <w:rPr>
                <w:rFonts w:ascii="Roboto" w:eastAsia="Times New Roman" w:hAnsi="Roboto" w:cs="Times New Roman"/>
                <w:b/>
                <w:bCs/>
                <w:kern w:val="0"/>
                <w:sz w:val="21"/>
                <w:szCs w:val="21"/>
                <w14:ligatures w14:val="none"/>
              </w:rPr>
              <w:t xml:space="preserve">Radiogenic Xenon Enrichment </w:t>
            </w:r>
            <w:r w:rsidR="00BC4918" w:rsidRPr="00BC4918">
              <w:rPr>
                <w:rFonts w:ascii="Roboto" w:eastAsia="Times New Roman" w:hAnsi="Roboto" w:cs="Times New Roman"/>
                <w:b/>
                <w:bCs/>
                <w:kern w:val="0"/>
                <w:sz w:val="21"/>
                <w:szCs w:val="21"/>
                <w:vertAlign w:val="superscript"/>
                <w14:ligatures w14:val="none"/>
              </w:rPr>
              <w:t>129</w:t>
            </w:r>
            <w:r w:rsidR="00BC4918">
              <w:rPr>
                <w:rFonts w:ascii="Roboto" w:eastAsia="Times New Roman" w:hAnsi="Roboto" w:cs="Times New Roman"/>
                <w:b/>
                <w:bCs/>
                <w:kern w:val="0"/>
                <w:sz w:val="21"/>
                <w:szCs w:val="21"/>
                <w14:ligatures w14:val="none"/>
              </w:rPr>
              <w:t>Xe</w:t>
            </w:r>
          </w:p>
        </w:tc>
        <w:tc>
          <w:tcPr>
            <w:tcW w:w="0" w:type="auto"/>
            <w:tcBorders>
              <w:bottom w:val="single" w:sz="6" w:space="0" w:color="DCDFE5"/>
            </w:tcBorders>
            <w:vAlign w:val="center"/>
            <w:hideMark/>
          </w:tcPr>
          <w:p w14:paraId="6CABE696" w14:textId="77777777" w:rsidR="00AC758A" w:rsidRPr="00AC758A" w:rsidRDefault="00AC758A" w:rsidP="00AC758A">
            <w:pPr>
              <w:spacing w:after="0" w:line="240" w:lineRule="auto"/>
              <w:rPr>
                <w:rFonts w:ascii="Roboto" w:eastAsia="Times New Roman" w:hAnsi="Roboto" w:cs="Times New Roman"/>
                <w:kern w:val="0"/>
                <w:sz w:val="21"/>
                <w:szCs w:val="21"/>
                <w14:ligatures w14:val="none"/>
              </w:rPr>
            </w:pPr>
            <w:r w:rsidRPr="00AC758A">
              <w:rPr>
                <w:rFonts w:ascii="Roboto" w:eastAsia="Times New Roman" w:hAnsi="Roboto" w:cs="Times New Roman"/>
                <w:kern w:val="0"/>
                <w:sz w:val="21"/>
                <w:szCs w:val="21"/>
                <w14:ligatures w14:val="none"/>
              </w:rPr>
              <w:t>Standard ancient outgassing from primordial mantle reservoirs over deep-time scales.</w:t>
            </w:r>
          </w:p>
        </w:tc>
        <w:tc>
          <w:tcPr>
            <w:tcW w:w="0" w:type="auto"/>
            <w:tcBorders>
              <w:bottom w:val="single" w:sz="6" w:space="0" w:color="DCDFE5"/>
            </w:tcBorders>
            <w:vAlign w:val="center"/>
            <w:hideMark/>
          </w:tcPr>
          <w:p w14:paraId="19B9E867" w14:textId="77777777" w:rsidR="00AC758A" w:rsidRPr="00AC758A" w:rsidRDefault="00AC758A" w:rsidP="00AC758A">
            <w:pPr>
              <w:spacing w:after="0" w:line="240" w:lineRule="auto"/>
              <w:rPr>
                <w:rFonts w:ascii="Roboto" w:eastAsia="Times New Roman" w:hAnsi="Roboto" w:cs="Times New Roman"/>
                <w:kern w:val="0"/>
                <w:sz w:val="21"/>
                <w:szCs w:val="21"/>
                <w14:ligatures w14:val="none"/>
              </w:rPr>
            </w:pPr>
            <w:r w:rsidRPr="00AC758A">
              <w:rPr>
                <w:rFonts w:ascii="Roboto" w:eastAsia="Times New Roman" w:hAnsi="Roboto" w:cs="Times New Roman"/>
                <w:kern w:val="0"/>
                <w:sz w:val="21"/>
                <w:szCs w:val="21"/>
                <w14:ligatures w14:val="none"/>
              </w:rPr>
              <w:t>Sudden mass-independent fractionation caused by broad-scale soil spallation from an intense relativistic proton influx.</w:t>
            </w:r>
          </w:p>
        </w:tc>
        <w:tc>
          <w:tcPr>
            <w:tcW w:w="0" w:type="auto"/>
            <w:tcBorders>
              <w:bottom w:val="single" w:sz="6" w:space="0" w:color="DCDFE5"/>
            </w:tcBorders>
            <w:vAlign w:val="center"/>
            <w:hideMark/>
          </w:tcPr>
          <w:p w14:paraId="0C157E14" w14:textId="1672F0B3" w:rsidR="00AC758A" w:rsidRPr="00AC758A" w:rsidRDefault="00AC758A" w:rsidP="00AC758A">
            <w:pPr>
              <w:spacing w:after="0" w:line="240" w:lineRule="auto"/>
              <w:rPr>
                <w:rFonts w:ascii="Roboto" w:eastAsia="Times New Roman" w:hAnsi="Roboto" w:cs="Times New Roman"/>
                <w:kern w:val="0"/>
                <w:sz w:val="21"/>
                <w:szCs w:val="21"/>
                <w14:ligatures w14:val="none"/>
              </w:rPr>
            </w:pPr>
            <w:r w:rsidRPr="00AC758A">
              <w:rPr>
                <w:rFonts w:ascii="Roboto" w:eastAsia="Times New Roman" w:hAnsi="Roboto" w:cs="Times New Roman"/>
                <w:kern w:val="0"/>
                <w:sz w:val="21"/>
                <w:szCs w:val="21"/>
                <w14:ligatures w14:val="none"/>
              </w:rPr>
              <w:t>Curiosity SAM quadrupole mass spectrometer readings tracking severe exces</w:t>
            </w:r>
            <w:r w:rsidR="00AC296E">
              <w:rPr>
                <w:rFonts w:ascii="Roboto" w:eastAsia="Times New Roman" w:hAnsi="Roboto" w:cs="Times New Roman"/>
                <w:kern w:val="0"/>
                <w:sz w:val="21"/>
                <w:szCs w:val="21"/>
                <w14:ligatures w14:val="none"/>
              </w:rPr>
              <w:t xml:space="preserve">s </w:t>
            </w:r>
            <w:r w:rsidR="00AC296E" w:rsidRPr="00AC296E">
              <w:rPr>
                <w:rFonts w:ascii="Roboto" w:eastAsia="Times New Roman" w:hAnsi="Roboto" w:cs="Times New Roman"/>
                <w:kern w:val="0"/>
                <w:sz w:val="21"/>
                <w:szCs w:val="21"/>
                <w:vertAlign w:val="superscript"/>
                <w14:ligatures w14:val="none"/>
              </w:rPr>
              <w:t>129</w:t>
            </w:r>
            <w:r w:rsidR="00AC296E">
              <w:rPr>
                <w:rFonts w:ascii="Roboto" w:eastAsia="Times New Roman" w:hAnsi="Roboto" w:cs="Times New Roman"/>
                <w:kern w:val="0"/>
                <w:sz w:val="21"/>
                <w:szCs w:val="21"/>
                <w14:ligatures w14:val="none"/>
              </w:rPr>
              <w:t>Xe</w:t>
            </w:r>
            <w:r w:rsidRPr="00AC758A">
              <w:rPr>
                <w:rFonts w:ascii="Roboto" w:eastAsia="Times New Roman" w:hAnsi="Roboto" w:cs="Times New Roman"/>
                <w:kern w:val="0"/>
                <w:sz w:val="21"/>
                <w:szCs w:val="21"/>
                <w14:ligatures w14:val="none"/>
              </w:rPr>
              <w:t xml:space="preserve"> fractionation ratios (Conrad et al., 2016).</w:t>
            </w:r>
          </w:p>
        </w:tc>
      </w:tr>
      <w:tr w:rsidR="00AC296E" w:rsidRPr="00AC758A" w14:paraId="5A809005" w14:textId="77777777" w:rsidTr="00AC758A">
        <w:trPr>
          <w:tblCellSpacing w:w="15" w:type="dxa"/>
        </w:trPr>
        <w:tc>
          <w:tcPr>
            <w:tcW w:w="0" w:type="auto"/>
            <w:tcBorders>
              <w:bottom w:val="single" w:sz="6" w:space="0" w:color="DCDFE5"/>
            </w:tcBorders>
            <w:vAlign w:val="center"/>
            <w:hideMark/>
          </w:tcPr>
          <w:p w14:paraId="22D56FB0" w14:textId="77777777" w:rsidR="00AC758A" w:rsidRPr="00AC758A" w:rsidRDefault="00AC758A" w:rsidP="00AC758A">
            <w:pPr>
              <w:spacing w:after="0" w:line="240" w:lineRule="auto"/>
              <w:rPr>
                <w:rFonts w:ascii="Roboto" w:eastAsia="Times New Roman" w:hAnsi="Roboto" w:cs="Times New Roman"/>
                <w:kern w:val="0"/>
                <w:sz w:val="21"/>
                <w:szCs w:val="21"/>
                <w14:ligatures w14:val="none"/>
              </w:rPr>
            </w:pPr>
            <w:r w:rsidRPr="00AC758A">
              <w:rPr>
                <w:rFonts w:ascii="Roboto" w:eastAsia="Times New Roman" w:hAnsi="Roboto" w:cs="Times New Roman"/>
                <w:b/>
                <w:bCs/>
                <w:kern w:val="0"/>
                <w:sz w:val="21"/>
                <w:szCs w:val="21"/>
                <w14:ligatures w14:val="none"/>
              </w:rPr>
              <w:t>Atmospheric Stripping Mechanism</w:t>
            </w:r>
          </w:p>
        </w:tc>
        <w:tc>
          <w:tcPr>
            <w:tcW w:w="0" w:type="auto"/>
            <w:tcBorders>
              <w:bottom w:val="single" w:sz="6" w:space="0" w:color="DCDFE5"/>
            </w:tcBorders>
            <w:vAlign w:val="center"/>
            <w:hideMark/>
          </w:tcPr>
          <w:p w14:paraId="712A6DFA" w14:textId="77777777" w:rsidR="00AC758A" w:rsidRPr="00AC758A" w:rsidRDefault="00AC758A" w:rsidP="00AC758A">
            <w:pPr>
              <w:spacing w:after="0" w:line="240" w:lineRule="auto"/>
              <w:rPr>
                <w:rFonts w:ascii="Roboto" w:eastAsia="Times New Roman" w:hAnsi="Roboto" w:cs="Times New Roman"/>
                <w:kern w:val="0"/>
                <w:sz w:val="21"/>
                <w:szCs w:val="21"/>
                <w14:ligatures w14:val="none"/>
              </w:rPr>
            </w:pPr>
            <w:r w:rsidRPr="00AC758A">
              <w:rPr>
                <w:rFonts w:ascii="Roboto" w:eastAsia="Times New Roman" w:hAnsi="Roboto" w:cs="Times New Roman"/>
                <w:kern w:val="0"/>
                <w:sz w:val="21"/>
                <w:szCs w:val="21"/>
                <w14:ligatures w14:val="none"/>
              </w:rPr>
              <w:t>Molecule-by-molecule erosion via long-term solar wind sputtering since the core dynamo died.</w:t>
            </w:r>
          </w:p>
        </w:tc>
        <w:tc>
          <w:tcPr>
            <w:tcW w:w="0" w:type="auto"/>
            <w:tcBorders>
              <w:bottom w:val="single" w:sz="6" w:space="0" w:color="DCDFE5"/>
            </w:tcBorders>
            <w:vAlign w:val="center"/>
            <w:hideMark/>
          </w:tcPr>
          <w:p w14:paraId="03CA151F" w14:textId="77777777" w:rsidR="00AC758A" w:rsidRPr="00AC758A" w:rsidRDefault="00AC758A" w:rsidP="00AC758A">
            <w:pPr>
              <w:spacing w:after="0" w:line="240" w:lineRule="auto"/>
              <w:rPr>
                <w:rFonts w:ascii="Roboto" w:eastAsia="Times New Roman" w:hAnsi="Roboto" w:cs="Times New Roman"/>
                <w:kern w:val="0"/>
                <w:sz w:val="21"/>
                <w:szCs w:val="21"/>
                <w14:ligatures w14:val="none"/>
              </w:rPr>
            </w:pPr>
            <w:r w:rsidRPr="00AC758A">
              <w:rPr>
                <w:rFonts w:ascii="Roboto" w:eastAsia="Times New Roman" w:hAnsi="Roboto" w:cs="Times New Roman"/>
                <w:kern w:val="0"/>
                <w:sz w:val="21"/>
                <w:szCs w:val="21"/>
                <w14:ligatures w14:val="none"/>
              </w:rPr>
              <w:t>Catastrophic global ionization, extreme Joule heating, and immediate macroscopic hydrodynamic blow-off.</w:t>
            </w:r>
          </w:p>
        </w:tc>
        <w:tc>
          <w:tcPr>
            <w:tcW w:w="0" w:type="auto"/>
            <w:tcBorders>
              <w:bottom w:val="single" w:sz="6" w:space="0" w:color="DCDFE5"/>
            </w:tcBorders>
            <w:vAlign w:val="center"/>
            <w:hideMark/>
          </w:tcPr>
          <w:p w14:paraId="7A98FF21" w14:textId="77777777" w:rsidR="00AC758A" w:rsidRPr="00AC758A" w:rsidRDefault="00AC758A" w:rsidP="00AC758A">
            <w:pPr>
              <w:spacing w:after="0" w:line="240" w:lineRule="auto"/>
              <w:rPr>
                <w:rFonts w:ascii="Roboto" w:eastAsia="Times New Roman" w:hAnsi="Roboto" w:cs="Times New Roman"/>
                <w:kern w:val="0"/>
                <w:sz w:val="21"/>
                <w:szCs w:val="21"/>
                <w14:ligatures w14:val="none"/>
              </w:rPr>
            </w:pPr>
            <w:r w:rsidRPr="00AC758A">
              <w:rPr>
                <w:rFonts w:ascii="Roboto" w:eastAsia="Times New Roman" w:hAnsi="Roboto" w:cs="Times New Roman"/>
                <w:kern w:val="0"/>
                <w:sz w:val="21"/>
                <w:szCs w:val="21"/>
                <w14:ligatures w14:val="none"/>
              </w:rPr>
              <w:t>Modern MAVEN telemetry tracking the low-energy, exponential decay tail end of an upper-atmosphere pressure collapse (Curry et al., 2024).</w:t>
            </w:r>
          </w:p>
        </w:tc>
      </w:tr>
      <w:tr w:rsidR="00AC296E" w:rsidRPr="00AC758A" w14:paraId="75F5B58F" w14:textId="77777777" w:rsidTr="00AC758A">
        <w:trPr>
          <w:tblCellSpacing w:w="15" w:type="dxa"/>
        </w:trPr>
        <w:tc>
          <w:tcPr>
            <w:tcW w:w="0" w:type="auto"/>
            <w:tcBorders>
              <w:bottom w:val="single" w:sz="6" w:space="0" w:color="DCDFE5"/>
            </w:tcBorders>
            <w:vAlign w:val="center"/>
            <w:hideMark/>
          </w:tcPr>
          <w:p w14:paraId="1121F38D" w14:textId="3C85ACC4" w:rsidR="00AC758A" w:rsidRPr="00AC758A" w:rsidRDefault="00AC758A" w:rsidP="00AC758A">
            <w:pPr>
              <w:spacing w:after="0" w:line="240" w:lineRule="auto"/>
              <w:rPr>
                <w:rFonts w:ascii="Roboto" w:eastAsia="Times New Roman" w:hAnsi="Roboto" w:cs="Times New Roman"/>
                <w:kern w:val="0"/>
                <w:sz w:val="21"/>
                <w:szCs w:val="21"/>
                <w14:ligatures w14:val="none"/>
              </w:rPr>
            </w:pPr>
            <w:r w:rsidRPr="00AC758A">
              <w:rPr>
                <w:rFonts w:ascii="Roboto" w:eastAsia="Times New Roman" w:hAnsi="Roboto" w:cs="Times New Roman"/>
                <w:b/>
                <w:bCs/>
                <w:kern w:val="0"/>
                <w:sz w:val="21"/>
                <w:szCs w:val="21"/>
                <w14:ligatures w14:val="none"/>
              </w:rPr>
              <w:t xml:space="preserve">95% Carbon Dioxide </w:t>
            </w:r>
            <w:r w:rsidR="00BC4918">
              <w:rPr>
                <w:rFonts w:ascii="Roboto" w:eastAsia="Times New Roman" w:hAnsi="Roboto" w:cs="Times New Roman"/>
                <w:b/>
                <w:bCs/>
                <w:kern w:val="0"/>
                <w:sz w:val="21"/>
                <w:szCs w:val="21"/>
                <w14:ligatures w14:val="none"/>
              </w:rPr>
              <w:t>(CO</w:t>
            </w:r>
            <w:r w:rsidR="00BC4918" w:rsidRPr="00BC4918">
              <w:rPr>
                <w:rFonts w:ascii="Roboto" w:eastAsia="Times New Roman" w:hAnsi="Roboto" w:cs="Times New Roman"/>
                <w:b/>
                <w:bCs/>
                <w:kern w:val="0"/>
                <w:sz w:val="21"/>
                <w:szCs w:val="21"/>
                <w:vertAlign w:val="subscript"/>
                <w14:ligatures w14:val="none"/>
              </w:rPr>
              <w:t>2</w:t>
            </w:r>
            <w:r w:rsidR="00BC4918">
              <w:rPr>
                <w:rFonts w:ascii="Roboto" w:eastAsia="Times New Roman" w:hAnsi="Roboto" w:cs="Times New Roman"/>
                <w:b/>
                <w:bCs/>
                <w:kern w:val="0"/>
                <w:sz w:val="21"/>
                <w:szCs w:val="21"/>
                <w14:ligatures w14:val="none"/>
              </w:rPr>
              <w:t>)</w:t>
            </w:r>
            <w:r w:rsidRPr="00AC758A">
              <w:rPr>
                <w:rFonts w:ascii="Roboto" w:eastAsia="Times New Roman" w:hAnsi="Roboto" w:cs="Times New Roman"/>
                <w:b/>
                <w:bCs/>
                <w:kern w:val="0"/>
                <w:sz w:val="21"/>
                <w:szCs w:val="21"/>
                <w14:ligatures w14:val="none"/>
              </w:rPr>
              <w:t xml:space="preserve"> Graveyard Sky</w:t>
            </w:r>
          </w:p>
        </w:tc>
        <w:tc>
          <w:tcPr>
            <w:tcW w:w="0" w:type="auto"/>
            <w:tcBorders>
              <w:bottom w:val="single" w:sz="6" w:space="0" w:color="DCDFE5"/>
            </w:tcBorders>
            <w:vAlign w:val="center"/>
            <w:hideMark/>
          </w:tcPr>
          <w:p w14:paraId="5E8912A1" w14:textId="77777777" w:rsidR="00AC758A" w:rsidRPr="00AC758A" w:rsidRDefault="00AC758A" w:rsidP="00AC758A">
            <w:pPr>
              <w:spacing w:after="0" w:line="240" w:lineRule="auto"/>
              <w:rPr>
                <w:rFonts w:ascii="Roboto" w:eastAsia="Times New Roman" w:hAnsi="Roboto" w:cs="Times New Roman"/>
                <w:kern w:val="0"/>
                <w:sz w:val="21"/>
                <w:szCs w:val="21"/>
                <w14:ligatures w14:val="none"/>
              </w:rPr>
            </w:pPr>
            <w:r w:rsidRPr="00AC758A">
              <w:rPr>
                <w:rFonts w:ascii="Roboto" w:eastAsia="Times New Roman" w:hAnsi="Roboto" w:cs="Times New Roman"/>
                <w:kern w:val="0"/>
                <w:sz w:val="21"/>
                <w:szCs w:val="21"/>
                <w14:ligatures w14:val="none"/>
              </w:rPr>
              <w:t>Volatile outgassing on an ancient, geologically dead world that cooled rapidly due to small mass.</w:t>
            </w:r>
          </w:p>
        </w:tc>
        <w:tc>
          <w:tcPr>
            <w:tcW w:w="0" w:type="auto"/>
            <w:tcBorders>
              <w:bottom w:val="single" w:sz="6" w:space="0" w:color="DCDFE5"/>
            </w:tcBorders>
            <w:vAlign w:val="center"/>
            <w:hideMark/>
          </w:tcPr>
          <w:p w14:paraId="4B9CA359" w14:textId="77777777" w:rsidR="00AC758A" w:rsidRPr="00AC758A" w:rsidRDefault="00AC758A" w:rsidP="00AC758A">
            <w:pPr>
              <w:spacing w:after="0" w:line="240" w:lineRule="auto"/>
              <w:rPr>
                <w:rFonts w:ascii="Roboto" w:eastAsia="Times New Roman" w:hAnsi="Roboto" w:cs="Times New Roman"/>
                <w:kern w:val="0"/>
                <w:sz w:val="21"/>
                <w:szCs w:val="21"/>
                <w14:ligatures w14:val="none"/>
              </w:rPr>
            </w:pPr>
            <w:r w:rsidRPr="00AC758A">
              <w:rPr>
                <w:rFonts w:ascii="Roboto" w:eastAsia="Times New Roman" w:hAnsi="Roboto" w:cs="Times New Roman"/>
                <w:kern w:val="0"/>
                <w:sz w:val="21"/>
                <w:szCs w:val="21"/>
                <w14:ligatures w14:val="none"/>
              </w:rPr>
              <w:t>Instantaneous planet-wide firestorm that stoichiometrically incinerated a pre-collapse 7% methane tinderbox.</w:t>
            </w:r>
          </w:p>
        </w:tc>
        <w:tc>
          <w:tcPr>
            <w:tcW w:w="0" w:type="auto"/>
            <w:tcBorders>
              <w:bottom w:val="single" w:sz="6" w:space="0" w:color="DCDFE5"/>
            </w:tcBorders>
            <w:vAlign w:val="center"/>
            <w:hideMark/>
          </w:tcPr>
          <w:p w14:paraId="533366A5" w14:textId="77777777" w:rsidR="00AC758A" w:rsidRPr="00AC758A" w:rsidRDefault="00AC758A" w:rsidP="00AC758A">
            <w:pPr>
              <w:spacing w:after="0" w:line="240" w:lineRule="auto"/>
              <w:rPr>
                <w:rFonts w:ascii="Roboto" w:eastAsia="Times New Roman" w:hAnsi="Roboto" w:cs="Times New Roman"/>
                <w:kern w:val="0"/>
                <w:sz w:val="21"/>
                <w:szCs w:val="21"/>
                <w14:ligatures w14:val="none"/>
              </w:rPr>
            </w:pPr>
            <w:r w:rsidRPr="00AC758A">
              <w:rPr>
                <w:rFonts w:ascii="Roboto" w:eastAsia="Times New Roman" w:hAnsi="Roboto" w:cs="Times New Roman"/>
                <w:kern w:val="0"/>
                <w:sz w:val="21"/>
                <w:szCs w:val="21"/>
                <w14:ligatures w14:val="none"/>
              </w:rPr>
              <w:t>Modern atmospheric composition metrics showing heavy, unburnable gases dropped to the surface layer (Mahaffy et al., 2013).</w:t>
            </w:r>
          </w:p>
        </w:tc>
      </w:tr>
      <w:tr w:rsidR="00AC296E" w:rsidRPr="00AC758A" w14:paraId="50D5A4C2" w14:textId="77777777" w:rsidTr="00AC758A">
        <w:trPr>
          <w:tblCellSpacing w:w="15" w:type="dxa"/>
        </w:trPr>
        <w:tc>
          <w:tcPr>
            <w:tcW w:w="0" w:type="auto"/>
            <w:tcBorders>
              <w:bottom w:val="single" w:sz="6" w:space="0" w:color="DCDFE5"/>
            </w:tcBorders>
            <w:vAlign w:val="center"/>
            <w:hideMark/>
          </w:tcPr>
          <w:p w14:paraId="6E43252F" w14:textId="77777777" w:rsidR="00AC758A" w:rsidRPr="00AC758A" w:rsidRDefault="00AC758A" w:rsidP="00AC758A">
            <w:pPr>
              <w:spacing w:after="0" w:line="240" w:lineRule="auto"/>
              <w:rPr>
                <w:rFonts w:ascii="Roboto" w:eastAsia="Times New Roman" w:hAnsi="Roboto" w:cs="Times New Roman"/>
                <w:kern w:val="0"/>
                <w:sz w:val="21"/>
                <w:szCs w:val="21"/>
                <w14:ligatures w14:val="none"/>
              </w:rPr>
            </w:pPr>
            <w:r w:rsidRPr="00AC758A">
              <w:rPr>
                <w:rFonts w:ascii="Roboto" w:eastAsia="Times New Roman" w:hAnsi="Roboto" w:cs="Times New Roman"/>
                <w:b/>
                <w:bCs/>
                <w:kern w:val="0"/>
                <w:sz w:val="21"/>
                <w:szCs w:val="21"/>
                <w14:ligatures w14:val="none"/>
              </w:rPr>
              <w:t>Environmental Catalyst</w:t>
            </w:r>
          </w:p>
        </w:tc>
        <w:tc>
          <w:tcPr>
            <w:tcW w:w="0" w:type="auto"/>
            <w:tcBorders>
              <w:bottom w:val="single" w:sz="6" w:space="0" w:color="DCDFE5"/>
            </w:tcBorders>
            <w:vAlign w:val="center"/>
            <w:hideMark/>
          </w:tcPr>
          <w:p w14:paraId="20F66E31" w14:textId="77777777" w:rsidR="00AC758A" w:rsidRPr="00AC758A" w:rsidRDefault="00AC758A" w:rsidP="00AC758A">
            <w:pPr>
              <w:spacing w:after="0" w:line="240" w:lineRule="auto"/>
              <w:rPr>
                <w:rFonts w:ascii="Roboto" w:eastAsia="Times New Roman" w:hAnsi="Roboto" w:cs="Times New Roman"/>
                <w:kern w:val="0"/>
                <w:sz w:val="21"/>
                <w:szCs w:val="21"/>
                <w14:ligatures w14:val="none"/>
              </w:rPr>
            </w:pPr>
            <w:r w:rsidRPr="00AC758A">
              <w:rPr>
                <w:rFonts w:ascii="Roboto" w:eastAsia="Times New Roman" w:hAnsi="Roboto" w:cs="Times New Roman"/>
                <w:kern w:val="0"/>
                <w:sz w:val="21"/>
                <w:szCs w:val="21"/>
                <w14:ligatures w14:val="none"/>
              </w:rPr>
              <w:t>Internal planetary cooling combined with steady, baseline space weather exposure.</w:t>
            </w:r>
          </w:p>
        </w:tc>
        <w:tc>
          <w:tcPr>
            <w:tcW w:w="0" w:type="auto"/>
            <w:tcBorders>
              <w:bottom w:val="single" w:sz="6" w:space="0" w:color="DCDFE5"/>
            </w:tcBorders>
            <w:vAlign w:val="center"/>
            <w:hideMark/>
          </w:tcPr>
          <w:p w14:paraId="28EE19DB" w14:textId="77777777" w:rsidR="00AC758A" w:rsidRPr="00AC758A" w:rsidRDefault="00AC758A" w:rsidP="00AC758A">
            <w:pPr>
              <w:spacing w:after="0" w:line="240" w:lineRule="auto"/>
              <w:rPr>
                <w:rFonts w:ascii="Roboto" w:eastAsia="Times New Roman" w:hAnsi="Roboto" w:cs="Times New Roman"/>
                <w:kern w:val="0"/>
                <w:sz w:val="21"/>
                <w:szCs w:val="21"/>
                <w14:ligatures w14:val="none"/>
              </w:rPr>
            </w:pPr>
            <w:r w:rsidRPr="00AC758A">
              <w:rPr>
                <w:rFonts w:ascii="Roboto" w:eastAsia="Times New Roman" w:hAnsi="Roboto" w:cs="Times New Roman"/>
                <w:kern w:val="0"/>
                <w:sz w:val="21"/>
                <w:szCs w:val="21"/>
                <w14:ligatures w14:val="none"/>
              </w:rPr>
              <w:t>Dual-forcing cosmic overlay ("Double Whammy"): A Class 9 Miyake event striking during the Gothenburg Low-Dipole Window (Mörner, 1977).</w:t>
            </w:r>
          </w:p>
        </w:tc>
        <w:tc>
          <w:tcPr>
            <w:tcW w:w="0" w:type="auto"/>
            <w:tcBorders>
              <w:bottom w:val="single" w:sz="6" w:space="0" w:color="DCDFE5"/>
            </w:tcBorders>
            <w:vAlign w:val="center"/>
            <w:hideMark/>
          </w:tcPr>
          <w:p w14:paraId="5162A80C" w14:textId="77777777" w:rsidR="00AC758A" w:rsidRPr="00AC758A" w:rsidRDefault="00AC758A" w:rsidP="00AC758A">
            <w:pPr>
              <w:spacing w:after="0" w:line="240" w:lineRule="auto"/>
              <w:rPr>
                <w:rFonts w:ascii="Roboto" w:eastAsia="Times New Roman" w:hAnsi="Roboto" w:cs="Times New Roman"/>
                <w:kern w:val="0"/>
                <w:sz w:val="21"/>
                <w:szCs w:val="21"/>
                <w14:ligatures w14:val="none"/>
              </w:rPr>
            </w:pPr>
            <w:r w:rsidRPr="00AC758A">
              <w:rPr>
                <w:rFonts w:ascii="Roboto" w:eastAsia="Times New Roman" w:hAnsi="Roboto" w:cs="Times New Roman"/>
                <w:kern w:val="0"/>
                <w:sz w:val="21"/>
                <w:szCs w:val="21"/>
                <w14:ligatures w14:val="none"/>
              </w:rPr>
              <w:t>Terrestrial stratigraphic ice cores matching global methane disruptions and carbon-black biomass ash layers (NOAA NCEI, 2025).</w:t>
            </w:r>
          </w:p>
        </w:tc>
      </w:tr>
      <w:tr w:rsidR="00AC296E" w:rsidRPr="00AC758A" w14:paraId="5670C002" w14:textId="77777777" w:rsidTr="00AC758A">
        <w:trPr>
          <w:tblCellSpacing w:w="15" w:type="dxa"/>
        </w:trPr>
        <w:tc>
          <w:tcPr>
            <w:tcW w:w="0" w:type="auto"/>
            <w:tcBorders>
              <w:bottom w:val="nil"/>
            </w:tcBorders>
            <w:vAlign w:val="center"/>
            <w:hideMark/>
          </w:tcPr>
          <w:p w14:paraId="2F1E7C7F" w14:textId="77777777" w:rsidR="00AC758A" w:rsidRPr="00AC758A" w:rsidRDefault="00AC758A" w:rsidP="00AC758A">
            <w:pPr>
              <w:spacing w:after="0" w:line="240" w:lineRule="auto"/>
              <w:rPr>
                <w:rFonts w:ascii="Roboto" w:eastAsia="Times New Roman" w:hAnsi="Roboto" w:cs="Times New Roman"/>
                <w:kern w:val="0"/>
                <w:sz w:val="21"/>
                <w:szCs w:val="21"/>
                <w14:ligatures w14:val="none"/>
              </w:rPr>
            </w:pPr>
            <w:r w:rsidRPr="00AC758A">
              <w:rPr>
                <w:rFonts w:ascii="Roboto" w:eastAsia="Times New Roman" w:hAnsi="Roboto" w:cs="Times New Roman"/>
                <w:b/>
                <w:bCs/>
                <w:kern w:val="0"/>
                <w:sz w:val="21"/>
                <w:szCs w:val="21"/>
                <w14:ligatures w14:val="none"/>
              </w:rPr>
              <w:t>Atmospheric Stability Model</w:t>
            </w:r>
          </w:p>
        </w:tc>
        <w:tc>
          <w:tcPr>
            <w:tcW w:w="0" w:type="auto"/>
            <w:tcBorders>
              <w:bottom w:val="nil"/>
            </w:tcBorders>
            <w:vAlign w:val="center"/>
            <w:hideMark/>
          </w:tcPr>
          <w:p w14:paraId="3F9ADBB2" w14:textId="77777777" w:rsidR="00AC758A" w:rsidRPr="00AC758A" w:rsidRDefault="00AC758A" w:rsidP="00AC758A">
            <w:pPr>
              <w:spacing w:after="0" w:line="240" w:lineRule="auto"/>
              <w:rPr>
                <w:rFonts w:ascii="Roboto" w:eastAsia="Times New Roman" w:hAnsi="Roboto" w:cs="Times New Roman"/>
                <w:kern w:val="0"/>
                <w:sz w:val="21"/>
                <w:szCs w:val="21"/>
                <w14:ligatures w14:val="none"/>
              </w:rPr>
            </w:pPr>
            <w:r w:rsidRPr="00AC758A">
              <w:rPr>
                <w:rFonts w:ascii="Roboto" w:eastAsia="Times New Roman" w:hAnsi="Roboto" w:cs="Times New Roman"/>
                <w:kern w:val="0"/>
                <w:sz w:val="21"/>
                <w:szCs w:val="21"/>
                <w14:ligatures w14:val="none"/>
              </w:rPr>
              <w:t>Thin carbon dioxide envelope is inherently unstable and slowly leaking indefinitely.</w:t>
            </w:r>
          </w:p>
        </w:tc>
        <w:tc>
          <w:tcPr>
            <w:tcW w:w="0" w:type="auto"/>
            <w:tcBorders>
              <w:bottom w:val="nil"/>
            </w:tcBorders>
            <w:vAlign w:val="center"/>
            <w:hideMark/>
          </w:tcPr>
          <w:p w14:paraId="32EB010C" w14:textId="77777777" w:rsidR="00AC758A" w:rsidRPr="00AC758A" w:rsidRDefault="00AC758A" w:rsidP="00AC758A">
            <w:pPr>
              <w:spacing w:after="0" w:line="240" w:lineRule="auto"/>
              <w:rPr>
                <w:rFonts w:ascii="Roboto" w:eastAsia="Times New Roman" w:hAnsi="Roboto" w:cs="Times New Roman"/>
                <w:kern w:val="0"/>
                <w:sz w:val="21"/>
                <w:szCs w:val="21"/>
                <w14:ligatures w14:val="none"/>
              </w:rPr>
            </w:pPr>
            <w:r w:rsidRPr="00AC758A">
              <w:rPr>
                <w:rFonts w:ascii="Roboto" w:eastAsia="Times New Roman" w:hAnsi="Roboto" w:cs="Times New Roman"/>
                <w:kern w:val="0"/>
                <w:sz w:val="21"/>
                <w:szCs w:val="21"/>
                <w14:ligatures w14:val="none"/>
              </w:rPr>
              <w:t>Stable retention of heavy molecular gases under low gravity without an intrinsic dipole shield.</w:t>
            </w:r>
          </w:p>
        </w:tc>
        <w:tc>
          <w:tcPr>
            <w:tcW w:w="0" w:type="auto"/>
            <w:tcBorders>
              <w:bottom w:val="nil"/>
            </w:tcBorders>
            <w:vAlign w:val="center"/>
            <w:hideMark/>
          </w:tcPr>
          <w:p w14:paraId="7C940AD6" w14:textId="77777777" w:rsidR="00AC758A" w:rsidRPr="00AC758A" w:rsidRDefault="00AC758A" w:rsidP="00AC758A">
            <w:pPr>
              <w:spacing w:after="0" w:line="240" w:lineRule="auto"/>
              <w:rPr>
                <w:rFonts w:ascii="Roboto" w:eastAsia="Times New Roman" w:hAnsi="Roboto" w:cs="Times New Roman"/>
                <w:kern w:val="0"/>
                <w:sz w:val="21"/>
                <w:szCs w:val="21"/>
                <w14:ligatures w14:val="none"/>
              </w:rPr>
            </w:pPr>
            <w:r w:rsidRPr="00AC758A">
              <w:rPr>
                <w:rFonts w:ascii="Roboto" w:eastAsia="Times New Roman" w:hAnsi="Roboto" w:cs="Times New Roman"/>
                <w:kern w:val="0"/>
                <w:sz w:val="21"/>
                <w:szCs w:val="21"/>
                <w14:ligatures w14:val="none"/>
              </w:rPr>
              <w:t>Theoretical physics modeling verifying heavy gas retention under 38% Earth gravity without a magnetic field.</w:t>
            </w:r>
          </w:p>
        </w:tc>
      </w:tr>
    </w:tbl>
    <w:p w14:paraId="77EDBB18" w14:textId="77777777" w:rsidR="00AC758A" w:rsidRDefault="00AC758A" w:rsidP="00907A00">
      <w:pPr>
        <w:spacing w:after="0" w:line="240" w:lineRule="auto"/>
        <w:rPr>
          <w:rFonts w:ascii="Roboto" w:hAnsi="Roboto"/>
          <w:b/>
          <w:bCs/>
          <w:sz w:val="28"/>
          <w:szCs w:val="28"/>
        </w:rPr>
      </w:pPr>
    </w:p>
    <w:p w14:paraId="12966C4D" w14:textId="77777777" w:rsidR="00CC592C" w:rsidRDefault="00CC592C" w:rsidP="00907A00">
      <w:pPr>
        <w:spacing w:after="0" w:line="240" w:lineRule="auto"/>
      </w:pPr>
    </w:p>
    <w:p w14:paraId="09392E11" w14:textId="31EA39C2" w:rsidR="00EB6B30" w:rsidRPr="00717716" w:rsidRDefault="00CC592C" w:rsidP="00907A00">
      <w:pPr>
        <w:spacing w:after="0" w:line="240" w:lineRule="auto"/>
        <w:rPr>
          <w:rFonts w:ascii="Roboto" w:eastAsia="Times New Roman" w:hAnsi="Roboto" w:cs="Times New Roman"/>
          <w:kern w:val="0"/>
          <w14:ligatures w14:val="none"/>
        </w:rPr>
      </w:pPr>
      <w:r>
        <w:t>A Class 9 Miyake event striking during the Gothenburg Low-Dipole Window</w:t>
      </w:r>
      <w:r w:rsidR="008D39F8">
        <w:t xml:space="preserve"> represents a “Double Whammy” effect</w:t>
      </w:r>
      <w:r>
        <w:t>. This unique late-Weichselian geomagnetic event horizon marks a severe structural vulnerability phase in the terrestrial field</w:t>
      </w:r>
      <w:r w:rsidR="006876EE">
        <w:t xml:space="preserve"> that </w:t>
      </w:r>
      <w:r w:rsidR="00FE78A9">
        <w:t>correlates with the Miyake event in 12,350 BCE</w:t>
      </w:r>
      <w:r>
        <w:t xml:space="preserve"> </w:t>
      </w:r>
      <w:r>
        <w:rPr>
          <w:rStyle w:val="Strong"/>
          <w:rFonts w:ascii="Roboto" w:hAnsi="Roboto"/>
        </w:rPr>
        <w:t>(Mörner, 1977; Mörner &amp; Lanser, 1974; Mörner et al., 1971)</w:t>
      </w:r>
      <w:r>
        <w:t>.</w:t>
      </w:r>
    </w:p>
    <w:p w14:paraId="47D1CC2A" w14:textId="77777777" w:rsidR="000C400A" w:rsidRDefault="000C400A" w:rsidP="00907A00">
      <w:pPr>
        <w:rPr>
          <w:rFonts w:ascii="Roboto" w:eastAsia="Times New Roman" w:hAnsi="Roboto" w:cs="Times New Roman"/>
          <w:b/>
          <w:bCs/>
          <w:kern w:val="0"/>
          <w14:ligatures w14:val="none"/>
        </w:rPr>
      </w:pPr>
    </w:p>
    <w:p w14:paraId="5EC8411A" w14:textId="28AF69E4" w:rsidR="000C400A" w:rsidRPr="00FE6DD4" w:rsidRDefault="00CA5838" w:rsidP="00FE6DD4">
      <w:pPr>
        <w:pStyle w:val="z1qcye"/>
        <w:spacing w:before="0" w:beforeAutospacing="0" w:after="0" w:afterAutospacing="0"/>
        <w:rPr>
          <w:rStyle w:val="inqyif"/>
          <w:rFonts w:ascii="Roboto" w:eastAsiaTheme="majorEastAsia" w:hAnsi="Roboto"/>
          <w:b/>
          <w:bCs/>
        </w:rPr>
      </w:pPr>
      <w:r w:rsidRPr="00CE17A9">
        <w:rPr>
          <w:rStyle w:val="Strong"/>
          <w:rFonts w:ascii="Roboto" w:eastAsiaTheme="majorEastAsia" w:hAnsi="Roboto"/>
          <w:sz w:val="28"/>
          <w:szCs w:val="28"/>
        </w:rPr>
        <w:t xml:space="preserve">1.2 </w:t>
      </w:r>
      <w:r w:rsidR="00E174B9">
        <w:rPr>
          <w:rStyle w:val="Strong"/>
          <w:rFonts w:ascii="Roboto" w:eastAsiaTheme="majorEastAsia" w:hAnsi="Roboto"/>
          <w:sz w:val="28"/>
          <w:szCs w:val="28"/>
        </w:rPr>
        <w:tab/>
      </w:r>
      <w:r w:rsidR="006F2EC2" w:rsidRPr="00CE17A9">
        <w:rPr>
          <w:rFonts w:ascii="Roboto" w:hAnsi="Roboto"/>
          <w:b/>
          <w:bCs/>
          <w:sz w:val="28"/>
          <w:szCs w:val="28"/>
        </w:rPr>
        <w:t>The Ancient Martian Atmosphere Baseline</w:t>
      </w:r>
    </w:p>
    <w:p w14:paraId="0843ACF4" w14:textId="3FA42FD0" w:rsidR="0094181B" w:rsidRPr="00CA5838" w:rsidRDefault="0094181B" w:rsidP="0065331F">
      <w:pPr>
        <w:pStyle w:val="z1qcye"/>
        <w:spacing w:before="0" w:beforeAutospacing="0" w:after="0" w:afterAutospacing="0"/>
        <w:rPr>
          <w:rFonts w:ascii="Roboto" w:hAnsi="Roboto"/>
        </w:rPr>
      </w:pPr>
    </w:p>
    <w:p w14:paraId="4B44D303" w14:textId="77777777" w:rsidR="004C7FD5" w:rsidRPr="004C7FD5" w:rsidRDefault="004C7FD5" w:rsidP="004C7FD5">
      <w:pPr>
        <w:numPr>
          <w:ilvl w:val="0"/>
          <w:numId w:val="64"/>
        </w:numPr>
        <w:spacing w:line="240" w:lineRule="auto"/>
        <w:rPr>
          <w:rFonts w:ascii="Roboto" w:eastAsia="Times New Roman" w:hAnsi="Roboto" w:cs="Times New Roman"/>
          <w:kern w:val="0"/>
          <w14:ligatures w14:val="none"/>
        </w:rPr>
      </w:pPr>
      <w:r w:rsidRPr="004C7FD5">
        <w:rPr>
          <w:rFonts w:ascii="Roboto" w:eastAsia="Times New Roman" w:hAnsi="Roboto" w:cs="Times New Roman"/>
          <w:kern w:val="0"/>
          <w14:ligatures w14:val="none"/>
        </w:rPr>
        <w:t>Based on historical planetary data, ancient Mars possessed a much thicker, volatile-rich atmosphere during its pre-Noachian and Noachian epochs. Geological data collected by NASA rovers and analyzed from Martian meteorites indicate that Mars was a wet, warm, and highly oxidized planet during these early stages (Kounaves et al., 2014).</w:t>
      </w:r>
    </w:p>
    <w:p w14:paraId="560F82DA" w14:textId="25496B69" w:rsidR="0094181B" w:rsidRPr="004C7FD5" w:rsidRDefault="004C7FD5" w:rsidP="004C7FD5">
      <w:pPr>
        <w:numPr>
          <w:ilvl w:val="0"/>
          <w:numId w:val="64"/>
        </w:numPr>
        <w:spacing w:line="240" w:lineRule="auto"/>
        <w:rPr>
          <w:rFonts w:ascii="Roboto" w:eastAsia="Times New Roman" w:hAnsi="Roboto" w:cs="Times New Roman"/>
          <w:kern w:val="0"/>
          <w14:ligatures w14:val="none"/>
        </w:rPr>
      </w:pPr>
      <w:r w:rsidRPr="004C7FD5">
        <w:rPr>
          <w:rFonts w:ascii="Roboto" w:eastAsia="Times New Roman" w:hAnsi="Roboto" w:cs="Times New Roman"/>
          <w:kern w:val="0"/>
          <w14:ligatures w14:val="none"/>
        </w:rPr>
        <w:t>However, studies tracking the planetary evolution of nitrogen show that while its early atmospheric budget was higher than modern remnants, it was constrained by gravitational escape parameter profiles (Jakosky et al., 2017). Oxygen components were historical drivers of surface iron oxidation, which locked widespread mineral groups into highly weathered red beds over deep-time periods before the late-Quaternary transition event.</w:t>
      </w:r>
      <w:r w:rsidR="0094181B" w:rsidRPr="004C7FD5">
        <w:rPr>
          <w:rFonts w:ascii="Roboto" w:hAnsi="Roboto"/>
        </w:rPr>
        <w:br/>
      </w:r>
    </w:p>
    <w:p w14:paraId="3ADF0285" w14:textId="77777777" w:rsidR="00655062" w:rsidRDefault="00655062" w:rsidP="00655062">
      <w:pPr>
        <w:spacing w:line="240" w:lineRule="auto"/>
      </w:pPr>
      <w:r w:rsidRPr="00655062">
        <w:rPr>
          <w:rFonts w:ascii="Roboto" w:hAnsi="Roboto"/>
          <w:b/>
          <w:bCs/>
          <w:sz w:val="28"/>
          <w:szCs w:val="28"/>
        </w:rPr>
        <w:t>1.3 Classical Paradigms of Martian Atmospheric Depletion</w:t>
      </w:r>
    </w:p>
    <w:p w14:paraId="590721A7" w14:textId="77777777" w:rsidR="004C7FD5" w:rsidRPr="004C7FD5" w:rsidRDefault="004C7FD5" w:rsidP="004C7FD5">
      <w:pPr>
        <w:numPr>
          <w:ilvl w:val="0"/>
          <w:numId w:val="54"/>
        </w:numPr>
        <w:spacing w:line="240" w:lineRule="auto"/>
        <w:rPr>
          <w:rFonts w:ascii="Roboto" w:eastAsia="Times New Roman" w:hAnsi="Roboto" w:cs="Times New Roman"/>
          <w:kern w:val="0"/>
          <w14:ligatures w14:val="none"/>
        </w:rPr>
      </w:pPr>
      <w:r w:rsidRPr="004C7FD5">
        <w:rPr>
          <w:rFonts w:ascii="Roboto" w:eastAsia="Times New Roman" w:hAnsi="Roboto" w:cs="Times New Roman"/>
          <w:kern w:val="0"/>
          <w14:ligatures w14:val="none"/>
        </w:rPr>
        <w:t>Standard models assume that roughly 3.5 billion years ago, Mars permanently lost its global magnetic field as its planetary core naturally cooled. Without a protective magnetosphere, baseline solar wind sputtering is theorized to have gradually stripped away the vast majority of the Martian atmosphere molecule-by-molecule over hundreds of millions of years.</w:t>
      </w:r>
    </w:p>
    <w:p w14:paraId="4603D7F6" w14:textId="146E9099" w:rsidR="00E91F67" w:rsidRPr="004C7FD5" w:rsidRDefault="004C7FD5" w:rsidP="004C7FD5">
      <w:pPr>
        <w:numPr>
          <w:ilvl w:val="0"/>
          <w:numId w:val="54"/>
        </w:numPr>
        <w:spacing w:line="240" w:lineRule="auto"/>
        <w:rPr>
          <w:rFonts w:ascii="Roboto" w:eastAsia="Times New Roman" w:hAnsi="Roboto" w:cs="Times New Roman"/>
          <w:kern w:val="0"/>
          <w14:ligatures w14:val="none"/>
        </w:rPr>
      </w:pPr>
      <w:r w:rsidRPr="004C7FD5">
        <w:rPr>
          <w:rFonts w:ascii="Roboto" w:eastAsia="Times New Roman" w:hAnsi="Roboto" w:cs="Times New Roman"/>
          <w:kern w:val="0"/>
          <w14:ligatures w14:val="none"/>
        </w:rPr>
        <w:t>Today, the modern Martian atmosphere remains less than 1% as dense as Earth's and consists of 95% carbon dioxide, 2.6% nitrogen, 1.9% argon, and trace amounts (0.16%) of oxygen (Mahaffy et al., 2013). Mainstream planetary frameworks rely heavily on extrapolating these contemporary, low-energy baseline escape rates back across multi-billion-year decay curves to explain modern atmospheric attenuation (Jakosky et al., 2017; Curry et al., 2024).</w:t>
      </w:r>
      <w:r w:rsidR="00E91F67" w:rsidRPr="004C7FD5">
        <w:rPr>
          <w:rFonts w:ascii="Roboto" w:eastAsia="Times New Roman" w:hAnsi="Roboto" w:cs="Times New Roman"/>
          <w:kern w:val="0"/>
          <w14:ligatures w14:val="none"/>
        </w:rPr>
        <w:br/>
      </w:r>
    </w:p>
    <w:p w14:paraId="5AD713DB" w14:textId="37A9D554" w:rsidR="00441236" w:rsidRPr="00CE17A9" w:rsidRDefault="00CE17A9" w:rsidP="006F267F">
      <w:pPr>
        <w:rPr>
          <w:rFonts w:ascii="Roboto" w:eastAsia="Times New Roman" w:hAnsi="Roboto" w:cs="Times New Roman"/>
          <w:b/>
          <w:bCs/>
          <w:kern w:val="0"/>
          <w14:ligatures w14:val="none"/>
        </w:rPr>
      </w:pPr>
      <w:r w:rsidRPr="00CE17A9">
        <w:rPr>
          <w:rFonts w:ascii="Roboto" w:hAnsi="Roboto"/>
          <w:b/>
          <w:bCs/>
          <w:sz w:val="28"/>
          <w:szCs w:val="28"/>
        </w:rPr>
        <w:t xml:space="preserve">1.4 </w:t>
      </w:r>
      <w:r w:rsidR="00E174B9">
        <w:rPr>
          <w:rFonts w:ascii="Roboto" w:hAnsi="Roboto"/>
          <w:b/>
          <w:bCs/>
          <w:sz w:val="28"/>
          <w:szCs w:val="28"/>
        </w:rPr>
        <w:tab/>
      </w:r>
      <w:r w:rsidRPr="00CE17A9">
        <w:rPr>
          <w:rFonts w:ascii="Roboto" w:hAnsi="Roboto"/>
          <w:b/>
          <w:bCs/>
          <w:sz w:val="28"/>
          <w:szCs w:val="28"/>
        </w:rPr>
        <w:t>Excluded Forcing Mechanisms: Why GRB is Not Considered</w:t>
      </w:r>
    </w:p>
    <w:p w14:paraId="6075B9C4" w14:textId="77777777" w:rsidR="002701B1" w:rsidRPr="002701B1" w:rsidRDefault="002701B1" w:rsidP="002701B1">
      <w:pPr>
        <w:spacing w:line="240" w:lineRule="auto"/>
        <w:rPr>
          <w:rFonts w:ascii="Roboto" w:eastAsia="Times New Roman" w:hAnsi="Roboto" w:cs="Times New Roman"/>
          <w:kern w:val="0"/>
          <w14:ligatures w14:val="none"/>
        </w:rPr>
      </w:pPr>
      <w:r w:rsidRPr="002701B1">
        <w:rPr>
          <w:rFonts w:ascii="Roboto" w:eastAsia="Times New Roman" w:hAnsi="Roboto" w:cs="Times New Roman"/>
          <w:kern w:val="0"/>
          <w14:ligatures w14:val="none"/>
        </w:rPr>
        <w:t>While a Gamma-Ray Burst (GRB) originating from deep space possesses the theoretical capacity to induce massive atmospheric ionization across a planetary target, it leaves a fundamentally different physical fingerprint in the geological record. Consequently, the mechanisms of a GRB are excluded from this model.</w:t>
      </w:r>
    </w:p>
    <w:p w14:paraId="1F648E6A" w14:textId="2280789A" w:rsidR="002701B1" w:rsidRPr="002701B1" w:rsidRDefault="002701B1" w:rsidP="002701B1">
      <w:pPr>
        <w:spacing w:line="240" w:lineRule="auto"/>
        <w:rPr>
          <w:rFonts w:ascii="Roboto" w:eastAsia="Times New Roman" w:hAnsi="Roboto" w:cs="Times New Roman"/>
          <w:b/>
          <w:bCs/>
          <w:kern w:val="0"/>
          <w14:ligatures w14:val="none"/>
        </w:rPr>
      </w:pPr>
      <w:r w:rsidRPr="002701B1">
        <w:rPr>
          <w:rFonts w:ascii="Roboto" w:eastAsia="Times New Roman" w:hAnsi="Roboto" w:cs="Times New Roman"/>
          <w:kern w:val="0"/>
          <w14:ligatures w14:val="none"/>
        </w:rPr>
        <w:t xml:space="preserve">A Gamma-Ray Burst is characterized primarily by a transient, high-energy photon flux; it does not produce the gigantic, prolonged flux of low-to-medium energy relativistic protons required to drive broad-scale soil spallation on Mars or create the sharp, concurrent spikes in </w:t>
      </w:r>
      <w:r w:rsidRPr="002701B1">
        <w:rPr>
          <w:rFonts w:ascii="Roboto" w:eastAsia="Times New Roman" w:hAnsi="Roboto" w:cs="Times New Roman"/>
          <w:b/>
          <w:bCs/>
          <w:kern w:val="0"/>
          <w14:ligatures w14:val="none"/>
        </w:rPr>
        <w:t>Carbon-14</w:t>
      </w:r>
      <w:r w:rsidRPr="002701B1">
        <w:rPr>
          <w:rFonts w:ascii="Roboto" w:eastAsia="Times New Roman" w:hAnsi="Roboto" w:cs="Times New Roman"/>
          <w:kern w:val="0"/>
          <w14:ligatures w14:val="none"/>
        </w:rPr>
        <w:t xml:space="preserve"> </w:t>
      </w:r>
      <w:r w:rsidR="00E458F0">
        <w:rPr>
          <w:rFonts w:ascii="Roboto" w:eastAsia="Times New Roman" w:hAnsi="Roboto" w:cs="Times New Roman"/>
          <w:kern w:val="0"/>
          <w14:ligatures w14:val="none"/>
        </w:rPr>
        <w:t>(</w:t>
      </w:r>
      <w:r w:rsidR="00E458F0" w:rsidRPr="00E458F0">
        <w:rPr>
          <w:rFonts w:ascii="Roboto" w:eastAsia="Times New Roman" w:hAnsi="Roboto" w:cs="Times New Roman"/>
          <w:kern w:val="0"/>
          <w:vertAlign w:val="superscript"/>
          <w14:ligatures w14:val="none"/>
        </w:rPr>
        <w:t>14</w:t>
      </w:r>
      <w:r w:rsidR="00E458F0">
        <w:rPr>
          <w:rFonts w:ascii="Roboto" w:eastAsia="Times New Roman" w:hAnsi="Roboto" w:cs="Times New Roman"/>
          <w:kern w:val="0"/>
          <w14:ligatures w14:val="none"/>
        </w:rPr>
        <w:t>C)</w:t>
      </w:r>
      <w:r w:rsidRPr="002701B1">
        <w:rPr>
          <w:rFonts w:ascii="Roboto" w:eastAsia="Times New Roman" w:hAnsi="Roboto" w:cs="Times New Roman"/>
          <w:kern w:val="0"/>
          <w14:ligatures w14:val="none"/>
        </w:rPr>
        <w:t xml:space="preserve">and </w:t>
      </w:r>
      <w:r w:rsidRPr="002701B1">
        <w:rPr>
          <w:rFonts w:ascii="Roboto" w:eastAsia="Times New Roman" w:hAnsi="Roboto" w:cs="Times New Roman"/>
          <w:b/>
          <w:bCs/>
          <w:kern w:val="0"/>
          <w14:ligatures w14:val="none"/>
        </w:rPr>
        <w:t>Beryllium-10</w:t>
      </w:r>
      <w:r w:rsidRPr="002701B1">
        <w:rPr>
          <w:rFonts w:ascii="Roboto" w:eastAsia="Times New Roman" w:hAnsi="Roboto" w:cs="Times New Roman"/>
          <w:kern w:val="0"/>
          <w14:ligatures w14:val="none"/>
        </w:rPr>
        <w:t xml:space="preserve"> </w:t>
      </w:r>
      <w:r w:rsidR="00E458F0">
        <w:rPr>
          <w:rFonts w:ascii="Roboto" w:eastAsia="Times New Roman" w:hAnsi="Roboto" w:cs="Times New Roman"/>
          <w:kern w:val="0"/>
          <w14:ligatures w14:val="none"/>
        </w:rPr>
        <w:t>(</w:t>
      </w:r>
      <w:r w:rsidR="00E458F0" w:rsidRPr="00E458F0">
        <w:rPr>
          <w:rFonts w:ascii="Roboto" w:eastAsia="Times New Roman" w:hAnsi="Roboto" w:cs="Times New Roman"/>
          <w:kern w:val="0"/>
          <w:vertAlign w:val="superscript"/>
          <w14:ligatures w14:val="none"/>
        </w:rPr>
        <w:t>10</w:t>
      </w:r>
      <w:r w:rsidR="00E458F0">
        <w:rPr>
          <w:rFonts w:ascii="Roboto" w:eastAsia="Times New Roman" w:hAnsi="Roboto" w:cs="Times New Roman"/>
          <w:kern w:val="0"/>
          <w14:ligatures w14:val="none"/>
        </w:rPr>
        <w:t>Be)</w:t>
      </w:r>
      <w:r w:rsidRPr="002701B1">
        <w:rPr>
          <w:rFonts w:ascii="Roboto" w:eastAsia="Times New Roman" w:hAnsi="Roboto" w:cs="Times New Roman"/>
          <w:kern w:val="0"/>
          <w14:ligatures w14:val="none"/>
        </w:rPr>
        <w:t xml:space="preserve"> observed in Earth's terrestrial tree-ring archives in 12,350 BCE </w:t>
      </w:r>
      <w:r w:rsidRPr="002701B1">
        <w:rPr>
          <w:rFonts w:ascii="Roboto" w:eastAsia="Times New Roman" w:hAnsi="Roboto" w:cs="Times New Roman"/>
          <w:b/>
          <w:bCs/>
          <w:kern w:val="0"/>
          <w14:ligatures w14:val="none"/>
        </w:rPr>
        <w:t>(Bard et al., 2023; Miyake et al., 2012).</w:t>
      </w:r>
      <w:r w:rsidRPr="002701B1">
        <w:rPr>
          <w:rFonts w:ascii="Roboto" w:eastAsia="Times New Roman" w:hAnsi="Roboto" w:cs="Times New Roman"/>
          <w:kern w:val="0"/>
          <w14:ligatures w14:val="none"/>
        </w:rPr>
        <w:t xml:space="preserve"> A monumental stellar Extreme Solar Particle Storm (ESPS) event remains the only astrophysical mechanism that perfectly and simultaneously satisfies the isotope fractionation and spallation datasets of both worlds </w:t>
      </w:r>
      <w:r w:rsidRPr="002701B1">
        <w:rPr>
          <w:rFonts w:ascii="Roboto" w:eastAsia="Times New Roman" w:hAnsi="Roboto" w:cs="Times New Roman"/>
          <w:b/>
          <w:bCs/>
          <w:kern w:val="0"/>
          <w14:ligatures w14:val="none"/>
        </w:rPr>
        <w:t>(Miyake et al., 2012; Usoskin et al., 2025).</w:t>
      </w:r>
    </w:p>
    <w:p w14:paraId="6BB95EF9" w14:textId="77777777" w:rsidR="00797207" w:rsidRDefault="00797207" w:rsidP="00904E39">
      <w:pPr>
        <w:spacing w:line="240" w:lineRule="auto"/>
        <w:ind w:left="360" w:hanging="360"/>
        <w:rPr>
          <w:rFonts w:ascii="Roboto" w:eastAsia="Times New Roman" w:hAnsi="Roboto" w:cs="Times New Roman"/>
          <w:b/>
          <w:bCs/>
          <w:kern w:val="0"/>
          <w14:ligatures w14:val="none"/>
        </w:rPr>
      </w:pPr>
    </w:p>
    <w:p w14:paraId="72FF5E04" w14:textId="24F46B8B" w:rsidR="00797207" w:rsidRPr="00797207" w:rsidRDefault="00797207" w:rsidP="00904E39">
      <w:pPr>
        <w:spacing w:line="240" w:lineRule="auto"/>
        <w:ind w:left="360" w:hanging="360"/>
        <w:rPr>
          <w:rFonts w:ascii="Roboto" w:eastAsia="Times New Roman" w:hAnsi="Roboto" w:cs="Times New Roman"/>
          <w:b/>
          <w:bCs/>
          <w:kern w:val="0"/>
          <w14:ligatures w14:val="none"/>
        </w:rPr>
      </w:pPr>
      <w:r w:rsidRPr="00433552">
        <w:rPr>
          <w:rFonts w:ascii="Roboto" w:eastAsia="Times New Roman" w:hAnsi="Roboto" w:cs="Times New Roman"/>
          <w:b/>
          <w:bCs/>
          <w:kern w:val="0"/>
          <w:sz w:val="28"/>
          <w:szCs w:val="28"/>
          <w14:ligatures w14:val="none"/>
        </w:rPr>
        <w:t xml:space="preserve">II. </w:t>
      </w:r>
      <w:r w:rsidR="005C2D36">
        <w:rPr>
          <w:rFonts w:ascii="Roboto" w:eastAsia="Times New Roman" w:hAnsi="Roboto" w:cs="Times New Roman"/>
          <w:b/>
          <w:bCs/>
          <w:kern w:val="0"/>
          <w:sz w:val="28"/>
          <w:szCs w:val="28"/>
          <w14:ligatures w14:val="none"/>
        </w:rPr>
        <w:tab/>
      </w:r>
      <w:r w:rsidRPr="00433552">
        <w:rPr>
          <w:rFonts w:ascii="Roboto" w:eastAsia="Times New Roman" w:hAnsi="Roboto" w:cs="Times New Roman"/>
          <w:b/>
          <w:bCs/>
          <w:kern w:val="0"/>
          <w:sz w:val="28"/>
          <w:szCs w:val="28"/>
          <w14:ligatures w14:val="none"/>
        </w:rPr>
        <w:t>Isotopic Metrology and Non-Equilibrium Frameworks</w:t>
      </w:r>
    </w:p>
    <w:p w14:paraId="1EF9248E" w14:textId="3FE930F7" w:rsidR="00E14C85" w:rsidRDefault="00797207" w:rsidP="00C43722">
      <w:pPr>
        <w:spacing w:after="0" w:line="240" w:lineRule="auto"/>
        <w:ind w:left="360" w:hanging="360"/>
        <w:rPr>
          <w:rFonts w:ascii="Roboto" w:eastAsia="Times New Roman" w:hAnsi="Roboto" w:cs="Times New Roman"/>
          <w:kern w:val="0"/>
          <w14:ligatures w14:val="none"/>
        </w:rPr>
      </w:pPr>
      <w:r w:rsidRPr="00FE79FB">
        <w:rPr>
          <w:rFonts w:ascii="Roboto" w:eastAsia="Times New Roman" w:hAnsi="Roboto" w:cs="Times New Roman"/>
          <w:b/>
          <w:bCs/>
          <w:kern w:val="0"/>
          <w:sz w:val="28"/>
          <w:szCs w:val="28"/>
          <w14:ligatures w14:val="none"/>
        </w:rPr>
        <w:t>2.1</w:t>
      </w:r>
      <w:r w:rsidR="00E174B9">
        <w:rPr>
          <w:rFonts w:ascii="Roboto" w:eastAsia="Times New Roman" w:hAnsi="Roboto" w:cs="Times New Roman"/>
          <w:b/>
          <w:bCs/>
          <w:kern w:val="0"/>
          <w:sz w:val="28"/>
          <w:szCs w:val="28"/>
          <w14:ligatures w14:val="none"/>
        </w:rPr>
        <w:tab/>
      </w:r>
      <w:r w:rsidRPr="00FE79FB">
        <w:rPr>
          <w:rFonts w:ascii="Roboto" w:eastAsia="Times New Roman" w:hAnsi="Roboto" w:cs="Times New Roman"/>
          <w:b/>
          <w:bCs/>
          <w:kern w:val="0"/>
          <w:sz w:val="28"/>
          <w:szCs w:val="28"/>
          <w14:ligatures w14:val="none"/>
        </w:rPr>
        <w:t xml:space="preserve"> Kinetic Fractionation and </w:t>
      </w:r>
      <w:r w:rsidR="00D50FCE" w:rsidRPr="00FE79FB">
        <w:rPr>
          <w:rFonts w:ascii="Roboto" w:eastAsia="Times New Roman" w:hAnsi="Roboto" w:cs="Times New Roman"/>
          <w:b/>
          <w:bCs/>
          <w:kern w:val="0"/>
          <w:sz w:val="28"/>
          <w:szCs w:val="28"/>
          <w14:ligatures w14:val="none"/>
        </w:rPr>
        <w:t>Xenon</w:t>
      </w:r>
      <w:r w:rsidRPr="00FE79FB">
        <w:rPr>
          <w:rFonts w:ascii="Roboto" w:eastAsia="Times New Roman" w:hAnsi="Roboto" w:cs="Times New Roman"/>
          <w:b/>
          <w:bCs/>
          <w:kern w:val="0"/>
          <w:sz w:val="28"/>
          <w:szCs w:val="28"/>
          <w14:ligatures w14:val="none"/>
        </w:rPr>
        <w:t xml:space="preserve"> Anomalies</w:t>
      </w:r>
      <w:r w:rsidRPr="00FE79FB">
        <w:rPr>
          <w:rFonts w:ascii="Roboto" w:eastAsia="Times New Roman" w:hAnsi="Roboto" w:cs="Times New Roman"/>
          <w:kern w:val="0"/>
          <w:sz w:val="28"/>
          <w:szCs w:val="28"/>
          <w14:ligatures w14:val="none"/>
        </w:rPr>
        <w:t xml:space="preserve"> </w:t>
      </w:r>
    </w:p>
    <w:p w14:paraId="476E4809" w14:textId="77777777" w:rsidR="007C7CCD" w:rsidRDefault="007C7CCD" w:rsidP="007C7CCD">
      <w:pPr>
        <w:spacing w:after="0" w:line="240" w:lineRule="auto"/>
        <w:ind w:left="567"/>
        <w:rPr>
          <w:rFonts w:ascii="Roboto" w:eastAsia="Times New Roman" w:hAnsi="Roboto" w:cs="Times New Roman"/>
          <w:kern w:val="0"/>
          <w14:ligatures w14:val="none"/>
        </w:rPr>
      </w:pPr>
    </w:p>
    <w:p w14:paraId="0889AFA8" w14:textId="03BBB921" w:rsidR="00E1152E" w:rsidRPr="001247A8" w:rsidRDefault="00E1152E" w:rsidP="00BE3161">
      <w:pPr>
        <w:numPr>
          <w:ilvl w:val="0"/>
          <w:numId w:val="13"/>
        </w:numPr>
        <w:tabs>
          <w:tab w:val="clear" w:pos="720"/>
        </w:tabs>
        <w:spacing w:after="0" w:line="240" w:lineRule="auto"/>
        <w:ind w:left="284" w:hanging="284"/>
        <w:rPr>
          <w:rFonts w:ascii="Roboto" w:eastAsia="Times New Roman" w:hAnsi="Roboto" w:cs="Times New Roman"/>
          <w:b/>
          <w:bCs/>
          <w:kern w:val="0"/>
          <w14:ligatures w14:val="none"/>
        </w:rPr>
      </w:pPr>
      <w:r>
        <w:t xml:space="preserve">Mass-independent </w:t>
      </w:r>
      <w:r w:rsidRPr="00E1152E">
        <w:rPr>
          <w:vertAlign w:val="superscript"/>
        </w:rPr>
        <w:t>129</w:t>
      </w:r>
      <w:r>
        <w:t xml:space="preserve">Xe fractionation spike (2.60) </w:t>
      </w:r>
      <w:r w:rsidR="00FD7FEC">
        <w:t xml:space="preserve">is listed in </w:t>
      </w:r>
      <w:r w:rsidR="00FD7FEC" w:rsidRPr="00EE39EE">
        <w:rPr>
          <w:b/>
          <w:bCs/>
        </w:rPr>
        <w:t>Table 2</w:t>
      </w:r>
      <w:r w:rsidR="00FD7FEC">
        <w:t xml:space="preserve"> </w:t>
      </w:r>
      <w:r w:rsidR="003E6340">
        <w:t>relative</w:t>
      </w:r>
      <w:r w:rsidR="007E5131">
        <w:t xml:space="preserve"> to</w:t>
      </w:r>
      <w:r w:rsidR="003E6340">
        <w:t xml:space="preserve"> the ratios found in the Lunar Regolith,</w:t>
      </w:r>
      <w:r w:rsidR="001057DD">
        <w:t xml:space="preserve"> </w:t>
      </w:r>
      <w:r w:rsidR="003E6340">
        <w:t>Earth</w:t>
      </w:r>
      <w:r w:rsidR="001057DD">
        <w:t xml:space="preserve">, Mars meteorites clearly </w:t>
      </w:r>
      <w:proofErr w:type="gramStart"/>
      <w:r w:rsidR="001057DD">
        <w:t>reveals</w:t>
      </w:r>
      <w:proofErr w:type="gramEnd"/>
      <w:r w:rsidR="001057DD">
        <w:t xml:space="preserve"> the anomaly </w:t>
      </w:r>
      <w:r w:rsidR="00DE5F16">
        <w:t xml:space="preserve">of </w:t>
      </w:r>
      <w:r w:rsidR="00DE5F16" w:rsidRPr="002A5308">
        <w:rPr>
          <w:b/>
          <w:bCs/>
        </w:rPr>
        <w:t>Xenon-129</w:t>
      </w:r>
      <w:r w:rsidR="00DE5F16">
        <w:t xml:space="preserve"> on Mars</w:t>
      </w:r>
      <w:r w:rsidR="007E5131">
        <w:t xml:space="preserve"> (</w:t>
      </w:r>
      <w:r w:rsidR="007E5131" w:rsidRPr="00EE39EE">
        <w:rPr>
          <w:b/>
          <w:bCs/>
        </w:rPr>
        <w:t>Conrad et al., 2016</w:t>
      </w:r>
      <w:r w:rsidR="007E5131">
        <w:t>)</w:t>
      </w:r>
      <w:r w:rsidR="006C4A7C">
        <w:t>; (</w:t>
      </w:r>
      <w:r w:rsidR="006C4A7C" w:rsidRPr="001247A8">
        <w:rPr>
          <w:rFonts w:ascii="Roboto" w:eastAsia="Times New Roman" w:hAnsi="Roboto" w:cs="Times New Roman"/>
          <w:b/>
          <w:bCs/>
          <w:kern w:val="0"/>
          <w:sz w:val="22"/>
          <w:szCs w:val="22"/>
          <w14:ligatures w14:val="none"/>
        </w:rPr>
        <w:t>NASA Planetary Data System (PDS) — Atmospheric Node)</w:t>
      </w:r>
      <w:r w:rsidR="007E5131" w:rsidRPr="001247A8">
        <w:rPr>
          <w:b/>
          <w:bCs/>
        </w:rPr>
        <w:t>.</w:t>
      </w:r>
    </w:p>
    <w:p w14:paraId="3B1C30F7" w14:textId="5AC311AB" w:rsidR="007153EE" w:rsidRDefault="00E14C85" w:rsidP="00BE3161">
      <w:pPr>
        <w:numPr>
          <w:ilvl w:val="0"/>
          <w:numId w:val="13"/>
        </w:numPr>
        <w:tabs>
          <w:tab w:val="clear" w:pos="720"/>
        </w:tabs>
        <w:spacing w:after="0" w:line="240" w:lineRule="auto"/>
        <w:ind w:left="284" w:hanging="284"/>
        <w:rPr>
          <w:rFonts w:ascii="Roboto" w:eastAsia="Times New Roman" w:hAnsi="Roboto" w:cs="Times New Roman"/>
          <w:kern w:val="0"/>
          <w14:ligatures w14:val="none"/>
        </w:rPr>
      </w:pPr>
      <w:r w:rsidRPr="00F50321">
        <w:rPr>
          <w:rFonts w:ascii="Roboto" w:eastAsia="Times New Roman" w:hAnsi="Roboto" w:cs="Times New Roman"/>
          <w:kern w:val="0"/>
          <w14:ligatures w14:val="none"/>
        </w:rPr>
        <w:t xml:space="preserve">The quantitative reconstruction of past planetary atmospheric environments relies fundamentally on the thermodynamic and kinetic parameters governing isotopic fractionation. While steady-state equilibrium models assume predictable, mass-dependent shifts across volatile reservoirs over geological timescales, localized non-equilibrium events inject high-energy perturbations that disrupt these closed-system dynamics. When a volatile surface boundary layer is subjected to sudden, intense external forcing—such as an extreme solar-particle event—the resulting isotopic distribution is governed strictly by kinetic fractionation coefficients rather than standard thermal equilibrium distributions. </w:t>
      </w:r>
    </w:p>
    <w:p w14:paraId="49C6B6D0" w14:textId="2ED84D5A" w:rsidR="00797207" w:rsidRDefault="00E14C85" w:rsidP="00BE3161">
      <w:pPr>
        <w:numPr>
          <w:ilvl w:val="0"/>
          <w:numId w:val="13"/>
        </w:numPr>
        <w:tabs>
          <w:tab w:val="clear" w:pos="720"/>
        </w:tabs>
        <w:spacing w:after="0" w:line="240" w:lineRule="auto"/>
        <w:ind w:left="284" w:hanging="284"/>
        <w:rPr>
          <w:rFonts w:ascii="Roboto" w:eastAsia="Times New Roman" w:hAnsi="Roboto" w:cs="Times New Roman"/>
          <w:kern w:val="0"/>
          <w14:ligatures w14:val="none"/>
        </w:rPr>
      </w:pPr>
      <w:r w:rsidRPr="00F50321">
        <w:rPr>
          <w:rFonts w:ascii="Roboto" w:eastAsia="Times New Roman" w:hAnsi="Roboto" w:cs="Times New Roman"/>
          <w:kern w:val="0"/>
          <w14:ligatures w14:val="none"/>
        </w:rPr>
        <w:t>This manifests empirically as an abrupt, anomalous spike in specific radioactive isotope ratios that cannot be mathematically reconciled via gradual, endogenic planetary processes. By treating these isotopic anomalies not as isolated statistical outliers, but as the direct physical-chemical fingerprints of a rapid phase transformation, the absolute mass and kinetic velocity of the volatilized medium can be calculated explicitly from the raw isotopic matrix.</w:t>
      </w:r>
    </w:p>
    <w:p w14:paraId="108D0B7A" w14:textId="55EB4590" w:rsidR="009F4671" w:rsidRPr="009F4671" w:rsidRDefault="009F4671" w:rsidP="00BE3161">
      <w:pPr>
        <w:numPr>
          <w:ilvl w:val="0"/>
          <w:numId w:val="13"/>
        </w:numPr>
        <w:tabs>
          <w:tab w:val="clear" w:pos="720"/>
        </w:tabs>
        <w:spacing w:after="0" w:line="240" w:lineRule="auto"/>
        <w:ind w:left="284" w:hanging="284"/>
        <w:rPr>
          <w:rFonts w:ascii="Roboto" w:eastAsia="Times New Roman" w:hAnsi="Roboto" w:cs="Times New Roman"/>
          <w:kern w:val="0"/>
          <w14:ligatures w14:val="none"/>
        </w:rPr>
      </w:pPr>
      <w:r w:rsidRPr="009F4671">
        <w:rPr>
          <w:rFonts w:ascii="Roboto" w:hAnsi="Roboto"/>
        </w:rPr>
        <w:t xml:space="preserve">To rigorously bound this non-equilibrium transport framework, the isotopic fractionation profile of radiogenic </w:t>
      </w:r>
      <w:r w:rsidRPr="009F4671">
        <w:rPr>
          <w:rFonts w:ascii="Roboto" w:hAnsi="Roboto"/>
          <w:b/>
          <w:bCs/>
        </w:rPr>
        <w:t>Xenon-129</w:t>
      </w:r>
      <w:r w:rsidRPr="009F4671">
        <w:rPr>
          <w:rFonts w:ascii="Roboto" w:hAnsi="Roboto"/>
        </w:rPr>
        <w:t xml:space="preserve"> (¹²</w:t>
      </w:r>
      <w:r w:rsidRPr="009F4671">
        <w:rPr>
          <w:rFonts w:ascii="Cambria Math" w:hAnsi="Cambria Math" w:cs="Cambria Math"/>
        </w:rPr>
        <w:t>⁹</w:t>
      </w:r>
      <w:r w:rsidRPr="009F4671">
        <w:rPr>
          <w:rFonts w:ascii="Roboto" w:hAnsi="Roboto"/>
        </w:rPr>
        <w:t>Xe) must be cross-calibrated across inner Solar System volatile reservoirs. Under standard steady-state outgassing paradigms, noble gas isotopic ratios should remain uniform or exhibit predictable, mass-dependent fractionation gradients governed strictly by planetary mass and gravitational escape kinetics since the cessation of the core dynamo. However, in-situ planetary mass spectrometry reveals an anomalous, highly elevated ¹²</w:t>
      </w:r>
      <w:r w:rsidRPr="009F4671">
        <w:rPr>
          <w:rFonts w:ascii="Cambria Math" w:hAnsi="Cambria Math" w:cs="Cambria Math"/>
        </w:rPr>
        <w:t>⁹</w:t>
      </w:r>
      <w:r w:rsidRPr="009F4671">
        <w:rPr>
          <w:rFonts w:ascii="Roboto" w:hAnsi="Roboto"/>
        </w:rPr>
        <w:t>Xe enrichment signature unique to the Martian atmosphere.</w:t>
      </w:r>
    </w:p>
    <w:p w14:paraId="0C0283BA" w14:textId="77777777" w:rsidR="00C25D42" w:rsidRDefault="00C25D42" w:rsidP="00C25D42">
      <w:pPr>
        <w:spacing w:after="0" w:line="240" w:lineRule="auto"/>
        <w:rPr>
          <w:rFonts w:ascii="Roboto" w:eastAsia="Times New Roman" w:hAnsi="Roboto" w:cs="Times New Roman"/>
          <w:kern w:val="0"/>
          <w14:ligatures w14:val="none"/>
        </w:rPr>
      </w:pPr>
    </w:p>
    <w:p w14:paraId="4091B5B9" w14:textId="43E1273F" w:rsidR="00C25D42" w:rsidRPr="00C25D42" w:rsidRDefault="00C25D42" w:rsidP="00C25D42">
      <w:pPr>
        <w:spacing w:after="0" w:line="240" w:lineRule="auto"/>
        <w:rPr>
          <w:rFonts w:ascii="Roboto" w:eastAsia="Times New Roman" w:hAnsi="Roboto" w:cs="Times New Roman"/>
          <w:b/>
          <w:bCs/>
          <w:kern w:val="0"/>
          <w14:ligatures w14:val="none"/>
        </w:rPr>
      </w:pPr>
      <w:r w:rsidRPr="00C25D42">
        <w:rPr>
          <w:rFonts w:ascii="Roboto" w:hAnsi="Roboto"/>
          <w:b/>
          <w:bCs/>
        </w:rPr>
        <w:t xml:space="preserve">Table </w:t>
      </w:r>
      <w:r w:rsidR="00B87DB5">
        <w:rPr>
          <w:rFonts w:ascii="Roboto" w:hAnsi="Roboto"/>
          <w:b/>
          <w:bCs/>
        </w:rPr>
        <w:t>2</w:t>
      </w:r>
      <w:r w:rsidRPr="00C25D42">
        <w:rPr>
          <w:rFonts w:ascii="Roboto" w:hAnsi="Roboto"/>
          <w:b/>
          <w:bCs/>
        </w:rPr>
        <w:t>. Cross-Planetary Comparison of Radiogenic Xenon-129 (¹²</w:t>
      </w:r>
      <w:r w:rsidRPr="00C25D42">
        <w:rPr>
          <w:rFonts w:ascii="Cambria Math" w:hAnsi="Cambria Math" w:cs="Cambria Math"/>
          <w:b/>
          <w:bCs/>
        </w:rPr>
        <w:t>⁹</w:t>
      </w:r>
      <w:r w:rsidRPr="00C25D42">
        <w:rPr>
          <w:rFonts w:ascii="Roboto" w:hAnsi="Roboto"/>
          <w:b/>
          <w:bCs/>
        </w:rPr>
        <w:t>Xe/</w:t>
      </w:r>
      <w:r w:rsidRPr="00C25D42">
        <w:rPr>
          <w:rFonts w:ascii="Roboto" w:hAnsi="Roboto" w:cs="Roboto"/>
          <w:b/>
          <w:bCs/>
        </w:rPr>
        <w:t>¹³²</w:t>
      </w:r>
      <w:r w:rsidRPr="00C25D42">
        <w:rPr>
          <w:rFonts w:ascii="Roboto" w:hAnsi="Roboto"/>
          <w:b/>
          <w:bCs/>
        </w:rPr>
        <w:t>Xe) Isotopic Ratios.</w:t>
      </w:r>
    </w:p>
    <w:p w14:paraId="2F807682" w14:textId="77777777" w:rsidR="00C25D42" w:rsidRDefault="00C25D42" w:rsidP="00C25D42">
      <w:pPr>
        <w:spacing w:after="0" w:line="240" w:lineRule="auto"/>
        <w:rPr>
          <w:rFonts w:ascii="Roboto" w:eastAsia="Times New Roman" w:hAnsi="Roboto" w:cs="Times New Roman"/>
          <w:kern w:val="0"/>
          <w14:ligatures w14:val="none"/>
        </w:rPr>
      </w:pPr>
    </w:p>
    <w:tbl>
      <w:tblPr>
        <w:tblStyle w:val="ListTable3"/>
        <w:tblW w:w="0" w:type="auto"/>
        <w:tblLook w:val="04A0" w:firstRow="1" w:lastRow="0" w:firstColumn="1" w:lastColumn="0" w:noHBand="0" w:noVBand="1"/>
      </w:tblPr>
      <w:tblGrid>
        <w:gridCol w:w="1838"/>
        <w:gridCol w:w="2268"/>
        <w:gridCol w:w="2708"/>
        <w:gridCol w:w="2622"/>
      </w:tblGrid>
      <w:tr w:rsidR="00C25D42" w14:paraId="084107DC" w14:textId="77777777" w:rsidTr="00F74048">
        <w:trPr>
          <w:cnfStyle w:val="100000000000" w:firstRow="1" w:lastRow="0" w:firstColumn="0" w:lastColumn="0" w:oddVBand="0" w:evenVBand="0" w:oddHBand="0" w:evenHBand="0" w:firstRowFirstColumn="0" w:firstRowLastColumn="0" w:lastRowFirstColumn="0" w:lastRowLastColumn="0"/>
          <w:trHeight w:val="926"/>
        </w:trPr>
        <w:tc>
          <w:tcPr>
            <w:cnfStyle w:val="001000000100" w:firstRow="0" w:lastRow="0" w:firstColumn="1" w:lastColumn="0" w:oddVBand="0" w:evenVBand="0" w:oddHBand="0" w:evenHBand="0" w:firstRowFirstColumn="1" w:firstRowLastColumn="0" w:lastRowFirstColumn="0" w:lastRowLastColumn="0"/>
            <w:tcW w:w="1838" w:type="dxa"/>
          </w:tcPr>
          <w:p w14:paraId="44F50A3B" w14:textId="77777777" w:rsidR="00C25D42" w:rsidRPr="00721288" w:rsidRDefault="00C25D42" w:rsidP="00F74048">
            <w:pPr>
              <w:jc w:val="center"/>
              <w:rPr>
                <w:rFonts w:ascii="Roboto" w:eastAsia="Times New Roman" w:hAnsi="Roboto" w:cs="Times New Roman"/>
                <w:b w:val="0"/>
                <w:bCs w:val="0"/>
                <w:kern w:val="0"/>
                <w:sz w:val="22"/>
                <w:szCs w:val="22"/>
                <w14:ligatures w14:val="none"/>
              </w:rPr>
            </w:pPr>
            <w:r w:rsidRPr="00721288">
              <w:rPr>
                <w:rFonts w:ascii="Roboto" w:hAnsi="Roboto"/>
                <w:sz w:val="22"/>
                <w:szCs w:val="22"/>
              </w:rPr>
              <w:t>Planetary Body / Reservoir</w:t>
            </w:r>
          </w:p>
        </w:tc>
        <w:tc>
          <w:tcPr>
            <w:tcW w:w="2268" w:type="dxa"/>
          </w:tcPr>
          <w:p w14:paraId="07964005" w14:textId="77777777" w:rsidR="00C25D42" w:rsidRPr="00721288" w:rsidRDefault="00C25D42" w:rsidP="00F74048">
            <w:pPr>
              <w:jc w:val="cente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b w:val="0"/>
                <w:bCs w:val="0"/>
                <w:kern w:val="0"/>
                <w:sz w:val="22"/>
                <w:szCs w:val="22"/>
                <w14:ligatures w14:val="none"/>
              </w:rPr>
            </w:pPr>
            <w:r w:rsidRPr="00721288">
              <w:rPr>
                <w:rFonts w:ascii="Roboto" w:hAnsi="Roboto"/>
                <w:sz w:val="22"/>
                <w:szCs w:val="22"/>
              </w:rPr>
              <w:t>Measured ¹²</w:t>
            </w:r>
            <w:r w:rsidRPr="00721288">
              <w:rPr>
                <w:rFonts w:ascii="Cambria Math" w:hAnsi="Cambria Math" w:cs="Cambria Math"/>
                <w:sz w:val="22"/>
                <w:szCs w:val="22"/>
              </w:rPr>
              <w:t>⁹</w:t>
            </w:r>
            <w:r w:rsidRPr="00721288">
              <w:rPr>
                <w:rFonts w:ascii="Roboto" w:hAnsi="Roboto"/>
                <w:sz w:val="22"/>
                <w:szCs w:val="22"/>
              </w:rPr>
              <w:t>Xe/</w:t>
            </w:r>
            <w:r w:rsidRPr="00721288">
              <w:rPr>
                <w:rFonts w:ascii="Roboto" w:hAnsi="Roboto" w:cs="Roboto"/>
                <w:sz w:val="22"/>
                <w:szCs w:val="22"/>
              </w:rPr>
              <w:t>¹³²</w:t>
            </w:r>
            <w:r w:rsidRPr="00721288">
              <w:rPr>
                <w:rFonts w:ascii="Roboto" w:hAnsi="Roboto"/>
                <w:sz w:val="22"/>
                <w:szCs w:val="22"/>
              </w:rPr>
              <w:t>Xe Isotopic Ratio</w:t>
            </w:r>
          </w:p>
        </w:tc>
        <w:tc>
          <w:tcPr>
            <w:tcW w:w="2708" w:type="dxa"/>
          </w:tcPr>
          <w:p w14:paraId="2A22B757" w14:textId="77777777" w:rsidR="00C25D42" w:rsidRPr="00721288" w:rsidRDefault="00C25D42" w:rsidP="00F74048">
            <w:pPr>
              <w:jc w:val="cente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b w:val="0"/>
                <w:bCs w:val="0"/>
                <w:kern w:val="0"/>
                <w:sz w:val="22"/>
                <w:szCs w:val="22"/>
                <w14:ligatures w14:val="none"/>
              </w:rPr>
            </w:pPr>
            <w:r w:rsidRPr="00721288">
              <w:rPr>
                <w:rFonts w:ascii="Roboto" w:hAnsi="Roboto"/>
                <w:sz w:val="22"/>
                <w:szCs w:val="22"/>
              </w:rPr>
              <w:t>Fractional Enrichment Profile</w:t>
            </w:r>
          </w:p>
        </w:tc>
        <w:tc>
          <w:tcPr>
            <w:tcW w:w="2622" w:type="dxa"/>
          </w:tcPr>
          <w:p w14:paraId="10E04EF0" w14:textId="77777777" w:rsidR="00C25D42" w:rsidRPr="00721288" w:rsidRDefault="00C25D42" w:rsidP="00F74048">
            <w:pPr>
              <w:jc w:val="cente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b w:val="0"/>
                <w:bCs w:val="0"/>
                <w:kern w:val="0"/>
                <w:sz w:val="22"/>
                <w:szCs w:val="22"/>
                <w14:ligatures w14:val="none"/>
              </w:rPr>
            </w:pPr>
            <w:r w:rsidRPr="00721288">
              <w:rPr>
                <w:rFonts w:ascii="Roboto" w:hAnsi="Roboto"/>
                <w:sz w:val="22"/>
                <w:szCs w:val="22"/>
              </w:rPr>
              <w:t>Primary Analytical Instrumentation Suite</w:t>
            </w:r>
          </w:p>
        </w:tc>
      </w:tr>
      <w:tr w:rsidR="00C25D42" w14:paraId="01EB8169" w14:textId="77777777" w:rsidTr="00F74048">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1838" w:type="dxa"/>
          </w:tcPr>
          <w:p w14:paraId="41D73F04" w14:textId="77777777" w:rsidR="00C25D42" w:rsidRPr="00721288" w:rsidRDefault="00C25D42" w:rsidP="00F74048">
            <w:pPr>
              <w:jc w:val="center"/>
              <w:rPr>
                <w:rFonts w:ascii="Roboto" w:eastAsia="Times New Roman" w:hAnsi="Roboto" w:cs="Times New Roman"/>
                <w:b w:val="0"/>
                <w:bCs w:val="0"/>
                <w:kern w:val="0"/>
                <w:sz w:val="22"/>
                <w:szCs w:val="22"/>
                <w14:ligatures w14:val="none"/>
              </w:rPr>
            </w:pPr>
            <w:r w:rsidRPr="00721288">
              <w:rPr>
                <w:rFonts w:ascii="Roboto" w:hAnsi="Roboto"/>
                <w:sz w:val="22"/>
                <w:szCs w:val="22"/>
              </w:rPr>
              <w:t>Moon (Lunar Regolith)</w:t>
            </w:r>
          </w:p>
        </w:tc>
        <w:tc>
          <w:tcPr>
            <w:tcW w:w="2268" w:type="dxa"/>
          </w:tcPr>
          <w:p w14:paraId="799949DA" w14:textId="77777777" w:rsidR="00C25D42" w:rsidRPr="00721288" w:rsidRDefault="00C25D42" w:rsidP="00F74048">
            <w:pPr>
              <w:jc w:val="cente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b/>
                <w:bCs/>
                <w:kern w:val="0"/>
                <w:sz w:val="22"/>
                <w:szCs w:val="22"/>
                <w14:ligatures w14:val="none"/>
              </w:rPr>
            </w:pPr>
            <w:r w:rsidRPr="00721288">
              <w:rPr>
                <w:rFonts w:ascii="Roboto" w:hAnsi="Roboto"/>
                <w:sz w:val="22"/>
                <w:szCs w:val="22"/>
              </w:rPr>
              <w:t>≈ 1.01 to 1.03</w:t>
            </w:r>
          </w:p>
        </w:tc>
        <w:tc>
          <w:tcPr>
            <w:tcW w:w="2708" w:type="dxa"/>
          </w:tcPr>
          <w:p w14:paraId="08B32264" w14:textId="77777777" w:rsidR="00C25D42" w:rsidRPr="00721288" w:rsidRDefault="00C25D42" w:rsidP="00F74048">
            <w:pPr>
              <w:jc w:val="cente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b/>
                <w:bCs/>
                <w:kern w:val="0"/>
                <w:sz w:val="22"/>
                <w:szCs w:val="22"/>
                <w14:ligatures w14:val="none"/>
              </w:rPr>
            </w:pPr>
            <w:r w:rsidRPr="00721288">
              <w:rPr>
                <w:rFonts w:ascii="Roboto" w:hAnsi="Roboto"/>
                <w:sz w:val="22"/>
                <w:szCs w:val="22"/>
              </w:rPr>
              <w:t>Standard Solar Wind Baseline</w:t>
            </w:r>
          </w:p>
        </w:tc>
        <w:tc>
          <w:tcPr>
            <w:tcW w:w="2622" w:type="dxa"/>
          </w:tcPr>
          <w:p w14:paraId="5B3B02E9" w14:textId="0DEE4DE2" w:rsidR="00C25D42" w:rsidRPr="00721288" w:rsidRDefault="00C25D42" w:rsidP="00F74048">
            <w:pPr>
              <w:jc w:val="cente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b/>
                <w:bCs/>
                <w:kern w:val="0"/>
                <w:sz w:val="22"/>
                <w:szCs w:val="22"/>
                <w14:ligatures w14:val="none"/>
              </w:rPr>
            </w:pPr>
            <w:r w:rsidRPr="00721288">
              <w:rPr>
                <w:rFonts w:ascii="Roboto" w:hAnsi="Roboto"/>
                <w:sz w:val="22"/>
                <w:szCs w:val="22"/>
              </w:rPr>
              <w:t>Apollo Regolith Secondary Ion Mass Spectrometry</w:t>
            </w:r>
            <w:r w:rsidR="00DB24C4">
              <w:rPr>
                <w:rFonts w:ascii="Roboto" w:hAnsi="Roboto"/>
                <w:sz w:val="22"/>
                <w:szCs w:val="22"/>
              </w:rPr>
              <w:br/>
            </w:r>
            <w:r w:rsidR="00DB24C4">
              <w:t>(Marty, 2012)</w:t>
            </w:r>
          </w:p>
        </w:tc>
      </w:tr>
      <w:tr w:rsidR="00C25D42" w14:paraId="4F904BA9" w14:textId="77777777" w:rsidTr="00F74048">
        <w:trPr>
          <w:trHeight w:val="303"/>
        </w:trPr>
        <w:tc>
          <w:tcPr>
            <w:cnfStyle w:val="001000000000" w:firstRow="0" w:lastRow="0" w:firstColumn="1" w:lastColumn="0" w:oddVBand="0" w:evenVBand="0" w:oddHBand="0" w:evenHBand="0" w:firstRowFirstColumn="0" w:firstRowLastColumn="0" w:lastRowFirstColumn="0" w:lastRowLastColumn="0"/>
            <w:tcW w:w="1838" w:type="dxa"/>
          </w:tcPr>
          <w:p w14:paraId="42D047AD" w14:textId="77777777" w:rsidR="00C25D42" w:rsidRPr="00721288" w:rsidRDefault="00C25D42" w:rsidP="00F74048">
            <w:pPr>
              <w:jc w:val="center"/>
              <w:rPr>
                <w:rFonts w:ascii="Roboto" w:eastAsia="Times New Roman" w:hAnsi="Roboto" w:cs="Times New Roman"/>
                <w:b w:val="0"/>
                <w:bCs w:val="0"/>
                <w:kern w:val="0"/>
                <w:sz w:val="22"/>
                <w:szCs w:val="22"/>
                <w14:ligatures w14:val="none"/>
              </w:rPr>
            </w:pPr>
            <w:r w:rsidRPr="00721288">
              <w:rPr>
                <w:rFonts w:ascii="Roboto" w:hAnsi="Roboto"/>
                <w:sz w:val="22"/>
                <w:szCs w:val="22"/>
              </w:rPr>
              <w:t>Earth (Atmospheric Base)</w:t>
            </w:r>
          </w:p>
        </w:tc>
        <w:tc>
          <w:tcPr>
            <w:tcW w:w="2268" w:type="dxa"/>
          </w:tcPr>
          <w:p w14:paraId="4B5A89F9" w14:textId="77777777" w:rsidR="00C25D42" w:rsidRPr="00721288" w:rsidRDefault="00C25D42" w:rsidP="00F74048">
            <w:pPr>
              <w:jc w:val="cente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b/>
                <w:bCs/>
                <w:kern w:val="0"/>
                <w:sz w:val="22"/>
                <w:szCs w:val="22"/>
                <w14:ligatures w14:val="none"/>
              </w:rPr>
            </w:pPr>
            <w:r w:rsidRPr="00721288">
              <w:rPr>
                <w:rFonts w:ascii="Roboto" w:hAnsi="Roboto"/>
                <w:sz w:val="22"/>
                <w:szCs w:val="22"/>
              </w:rPr>
              <w:t>0.98</w:t>
            </w:r>
          </w:p>
        </w:tc>
        <w:tc>
          <w:tcPr>
            <w:tcW w:w="2708" w:type="dxa"/>
          </w:tcPr>
          <w:p w14:paraId="6B6BE2EE" w14:textId="77777777" w:rsidR="00C25D42" w:rsidRPr="00721288" w:rsidRDefault="00C25D42" w:rsidP="00F74048">
            <w:pPr>
              <w:jc w:val="cente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b/>
                <w:bCs/>
                <w:kern w:val="0"/>
                <w:sz w:val="22"/>
                <w:szCs w:val="22"/>
                <w14:ligatures w14:val="none"/>
              </w:rPr>
            </w:pPr>
            <w:r w:rsidRPr="00721288">
              <w:rPr>
                <w:rFonts w:ascii="Roboto" w:hAnsi="Roboto"/>
                <w:sz w:val="22"/>
                <w:szCs w:val="22"/>
              </w:rPr>
              <w:t>Stable Terrestrial Baseline</w:t>
            </w:r>
          </w:p>
        </w:tc>
        <w:tc>
          <w:tcPr>
            <w:tcW w:w="2622" w:type="dxa"/>
          </w:tcPr>
          <w:p w14:paraId="24EDBD9F" w14:textId="77777777" w:rsidR="00C25D42" w:rsidRPr="00721288" w:rsidRDefault="00C25D42" w:rsidP="00F74048">
            <w:pPr>
              <w:jc w:val="cente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b/>
                <w:bCs/>
                <w:kern w:val="0"/>
                <w:sz w:val="22"/>
                <w:szCs w:val="22"/>
                <w14:ligatures w14:val="none"/>
              </w:rPr>
            </w:pPr>
            <w:r w:rsidRPr="00721288">
              <w:rPr>
                <w:rFonts w:ascii="Roboto" w:hAnsi="Roboto"/>
                <w:sz w:val="22"/>
                <w:szCs w:val="22"/>
              </w:rPr>
              <w:t>High-Precision Multi</w:t>
            </w:r>
            <w:r>
              <w:rPr>
                <w:rFonts w:ascii="Roboto" w:hAnsi="Roboto"/>
                <w:sz w:val="22"/>
                <w:szCs w:val="22"/>
              </w:rPr>
              <w:t>-</w:t>
            </w:r>
            <w:r w:rsidRPr="00721288">
              <w:rPr>
                <w:rFonts w:ascii="Roboto" w:hAnsi="Roboto"/>
                <w:sz w:val="22"/>
                <w:szCs w:val="22"/>
              </w:rPr>
              <w:t>collector Mass Spectrometry</w:t>
            </w:r>
          </w:p>
        </w:tc>
      </w:tr>
      <w:tr w:rsidR="00C25D42" w14:paraId="20357B21" w14:textId="77777777" w:rsidTr="00F74048">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1838" w:type="dxa"/>
          </w:tcPr>
          <w:p w14:paraId="6DB3767F" w14:textId="77777777" w:rsidR="00C25D42" w:rsidRPr="00721288" w:rsidRDefault="00C25D42" w:rsidP="00F74048">
            <w:pPr>
              <w:jc w:val="center"/>
              <w:rPr>
                <w:rFonts w:ascii="Roboto" w:eastAsia="Times New Roman" w:hAnsi="Roboto" w:cs="Times New Roman"/>
                <w:b w:val="0"/>
                <w:bCs w:val="0"/>
                <w:kern w:val="0"/>
                <w:sz w:val="22"/>
                <w:szCs w:val="22"/>
                <w14:ligatures w14:val="none"/>
              </w:rPr>
            </w:pPr>
            <w:r w:rsidRPr="00721288">
              <w:rPr>
                <w:rFonts w:ascii="Roboto" w:hAnsi="Roboto"/>
                <w:sz w:val="22"/>
                <w:szCs w:val="22"/>
              </w:rPr>
              <w:t>Mars Meteorite (Inclusions)</w:t>
            </w:r>
          </w:p>
        </w:tc>
        <w:tc>
          <w:tcPr>
            <w:tcW w:w="2268" w:type="dxa"/>
          </w:tcPr>
          <w:p w14:paraId="18D5D9C1" w14:textId="77777777" w:rsidR="00C25D42" w:rsidRPr="00721288" w:rsidRDefault="00C25D42" w:rsidP="00F74048">
            <w:pPr>
              <w:jc w:val="cente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b/>
                <w:bCs/>
                <w:kern w:val="0"/>
                <w:sz w:val="22"/>
                <w:szCs w:val="22"/>
                <w14:ligatures w14:val="none"/>
              </w:rPr>
            </w:pPr>
            <w:r w:rsidRPr="00721288">
              <w:rPr>
                <w:rFonts w:ascii="Roboto" w:hAnsi="Roboto"/>
                <w:sz w:val="22"/>
                <w:szCs w:val="22"/>
              </w:rPr>
              <w:t>≈ 1.00 to 1.40</w:t>
            </w:r>
          </w:p>
        </w:tc>
        <w:tc>
          <w:tcPr>
            <w:tcW w:w="2708" w:type="dxa"/>
          </w:tcPr>
          <w:p w14:paraId="5F0F7F14" w14:textId="77777777" w:rsidR="00C25D42" w:rsidRPr="00721288" w:rsidRDefault="00C25D42" w:rsidP="00F74048">
            <w:pPr>
              <w:jc w:val="cente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b/>
                <w:bCs/>
                <w:kern w:val="0"/>
                <w:sz w:val="22"/>
                <w:szCs w:val="22"/>
                <w14:ligatures w14:val="none"/>
              </w:rPr>
            </w:pPr>
            <w:r w:rsidRPr="00721288">
              <w:rPr>
                <w:rFonts w:ascii="Roboto" w:hAnsi="Roboto"/>
                <w:sz w:val="22"/>
                <w:szCs w:val="22"/>
              </w:rPr>
              <w:t>Pre-Catastrophe Interior Baseline</w:t>
            </w:r>
          </w:p>
        </w:tc>
        <w:tc>
          <w:tcPr>
            <w:tcW w:w="2622" w:type="dxa"/>
          </w:tcPr>
          <w:p w14:paraId="708B046B" w14:textId="604DDB8B" w:rsidR="00C25D42" w:rsidRPr="00721288" w:rsidRDefault="00C25D42" w:rsidP="00F74048">
            <w:pPr>
              <w:jc w:val="cente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b/>
                <w:bCs/>
                <w:kern w:val="0"/>
                <w:sz w:val="22"/>
                <w:szCs w:val="22"/>
                <w14:ligatures w14:val="none"/>
              </w:rPr>
            </w:pPr>
            <w:r w:rsidRPr="00721288">
              <w:rPr>
                <w:rFonts w:ascii="Roboto" w:hAnsi="Roboto"/>
                <w:sz w:val="22"/>
                <w:szCs w:val="22"/>
              </w:rPr>
              <w:t>Laboratory Pyrolysis of Shock-Melted Glass (EETA79001</w:t>
            </w:r>
            <w:r w:rsidR="00DB24C4">
              <w:rPr>
                <w:rFonts w:ascii="Roboto" w:hAnsi="Roboto"/>
                <w:sz w:val="22"/>
                <w:szCs w:val="22"/>
              </w:rPr>
              <w:t xml:space="preserve">) </w:t>
            </w:r>
            <w:r w:rsidR="00DB24C4">
              <w:t>(Bogard &amp; Garrison, 1998</w:t>
            </w:r>
            <w:r w:rsidRPr="00721288">
              <w:rPr>
                <w:rFonts w:ascii="Roboto" w:hAnsi="Roboto"/>
                <w:sz w:val="22"/>
                <w:szCs w:val="22"/>
              </w:rPr>
              <w:t>)</w:t>
            </w:r>
          </w:p>
        </w:tc>
      </w:tr>
      <w:tr w:rsidR="00C25D42" w14:paraId="78E2BF65" w14:textId="77777777" w:rsidTr="00F74048">
        <w:trPr>
          <w:trHeight w:val="287"/>
        </w:trPr>
        <w:tc>
          <w:tcPr>
            <w:cnfStyle w:val="001000000000" w:firstRow="0" w:lastRow="0" w:firstColumn="1" w:lastColumn="0" w:oddVBand="0" w:evenVBand="0" w:oddHBand="0" w:evenHBand="0" w:firstRowFirstColumn="0" w:firstRowLastColumn="0" w:lastRowFirstColumn="0" w:lastRowLastColumn="0"/>
            <w:tcW w:w="1838" w:type="dxa"/>
          </w:tcPr>
          <w:p w14:paraId="3EC15703" w14:textId="77777777" w:rsidR="00C25D42" w:rsidRPr="00721288" w:rsidRDefault="00C25D42" w:rsidP="00F74048">
            <w:pPr>
              <w:jc w:val="center"/>
              <w:rPr>
                <w:rFonts w:ascii="Roboto" w:eastAsia="Times New Roman" w:hAnsi="Roboto" w:cs="Times New Roman"/>
                <w:b w:val="0"/>
                <w:bCs w:val="0"/>
                <w:kern w:val="0"/>
                <w:sz w:val="22"/>
                <w:szCs w:val="22"/>
                <w14:ligatures w14:val="none"/>
              </w:rPr>
            </w:pPr>
            <w:r w:rsidRPr="00721288">
              <w:rPr>
                <w:rFonts w:ascii="Roboto" w:hAnsi="Roboto"/>
                <w:sz w:val="22"/>
                <w:szCs w:val="22"/>
              </w:rPr>
              <w:t>Mars Atmosphere (Modern)</w:t>
            </w:r>
          </w:p>
        </w:tc>
        <w:tc>
          <w:tcPr>
            <w:tcW w:w="2268" w:type="dxa"/>
          </w:tcPr>
          <w:p w14:paraId="1A33E682" w14:textId="77777777" w:rsidR="00C25D42" w:rsidRPr="00721288" w:rsidRDefault="00C25D42" w:rsidP="00F74048">
            <w:pPr>
              <w:jc w:val="cente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b/>
                <w:bCs/>
                <w:kern w:val="0"/>
                <w:sz w:val="22"/>
                <w:szCs w:val="22"/>
                <w14:ligatures w14:val="none"/>
              </w:rPr>
            </w:pPr>
            <w:r w:rsidRPr="00721288">
              <w:rPr>
                <w:rFonts w:ascii="Roboto" w:hAnsi="Roboto"/>
                <w:sz w:val="22"/>
                <w:szCs w:val="22"/>
              </w:rPr>
              <w:t>2.50 to 2.60</w:t>
            </w:r>
          </w:p>
        </w:tc>
        <w:tc>
          <w:tcPr>
            <w:tcW w:w="2708" w:type="dxa"/>
          </w:tcPr>
          <w:p w14:paraId="541EC997" w14:textId="77777777" w:rsidR="00C25D42" w:rsidRPr="00721288" w:rsidRDefault="00C25D42" w:rsidP="00F74048">
            <w:pPr>
              <w:jc w:val="cente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b/>
                <w:bCs/>
                <w:kern w:val="0"/>
                <w:sz w:val="22"/>
                <w:szCs w:val="22"/>
                <w14:ligatures w14:val="none"/>
              </w:rPr>
            </w:pPr>
            <w:r w:rsidRPr="00721288">
              <w:rPr>
                <w:rFonts w:ascii="Roboto" w:hAnsi="Roboto"/>
                <w:sz w:val="22"/>
                <w:szCs w:val="22"/>
              </w:rPr>
              <w:t>Extreme Mass-Independent Spike</w:t>
            </w:r>
          </w:p>
        </w:tc>
        <w:tc>
          <w:tcPr>
            <w:tcW w:w="2622" w:type="dxa"/>
          </w:tcPr>
          <w:p w14:paraId="3C2880D2" w14:textId="6453A54A" w:rsidR="00C25D42" w:rsidRPr="00721288" w:rsidRDefault="00C25D42" w:rsidP="00F74048">
            <w:pPr>
              <w:jc w:val="cente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b/>
                <w:bCs/>
                <w:kern w:val="0"/>
                <w:sz w:val="22"/>
                <w:szCs w:val="22"/>
                <w14:ligatures w14:val="none"/>
              </w:rPr>
            </w:pPr>
            <w:r w:rsidRPr="00721288">
              <w:rPr>
                <w:rFonts w:ascii="Roboto" w:hAnsi="Roboto"/>
                <w:sz w:val="22"/>
                <w:szCs w:val="22"/>
              </w:rPr>
              <w:t>Curiosity SAM Quadrupole Mass Spectrometer (QMS)</w:t>
            </w:r>
            <w:r w:rsidR="00DB24C4">
              <w:rPr>
                <w:rFonts w:ascii="Roboto" w:hAnsi="Roboto"/>
                <w:sz w:val="22"/>
                <w:szCs w:val="22"/>
              </w:rPr>
              <w:t xml:space="preserve"> </w:t>
            </w:r>
            <w:r w:rsidR="00DB24C4">
              <w:t>(Conrad et al., 2016)</w:t>
            </w:r>
          </w:p>
        </w:tc>
      </w:tr>
    </w:tbl>
    <w:p w14:paraId="7E6F7B98" w14:textId="77777777" w:rsidR="00C25D42" w:rsidRDefault="00C25D42" w:rsidP="00C25D42">
      <w:pPr>
        <w:spacing w:after="0" w:line="240" w:lineRule="auto"/>
        <w:rPr>
          <w:rFonts w:ascii="Roboto" w:eastAsia="Times New Roman" w:hAnsi="Roboto" w:cs="Times New Roman"/>
          <w:kern w:val="0"/>
          <w14:ligatures w14:val="none"/>
        </w:rPr>
      </w:pPr>
    </w:p>
    <w:p w14:paraId="0E13DF73" w14:textId="77777777" w:rsidR="003F6BAE" w:rsidRDefault="003F6BAE" w:rsidP="007149E7">
      <w:pPr>
        <w:spacing w:after="0" w:line="240" w:lineRule="auto"/>
      </w:pPr>
    </w:p>
    <w:p w14:paraId="5F309BB7" w14:textId="77777777" w:rsidR="00F935E0" w:rsidRDefault="00F935E0" w:rsidP="00F935E0">
      <w:pPr>
        <w:spacing w:line="240" w:lineRule="auto"/>
        <w:rPr>
          <w:rFonts w:ascii="Roboto" w:eastAsia="Times New Roman" w:hAnsi="Roboto" w:cs="Times New Roman"/>
          <w:kern w:val="0"/>
          <w14:ligatures w14:val="none"/>
        </w:rPr>
      </w:pPr>
    </w:p>
    <w:p w14:paraId="6A6F018F" w14:textId="4744CDD5" w:rsidR="00F935E0" w:rsidRPr="00F935E0" w:rsidRDefault="00F935E0" w:rsidP="00F935E0">
      <w:pPr>
        <w:spacing w:line="240" w:lineRule="auto"/>
        <w:rPr>
          <w:rFonts w:ascii="Roboto" w:eastAsia="Times New Roman" w:hAnsi="Roboto" w:cs="Times New Roman"/>
          <w:kern w:val="0"/>
          <w14:ligatures w14:val="none"/>
        </w:rPr>
      </w:pPr>
      <w:r w:rsidRPr="00F935E0">
        <w:rPr>
          <w:rFonts w:ascii="Roboto" w:eastAsia="Times New Roman" w:hAnsi="Roboto" w:cs="Times New Roman"/>
          <w:kern w:val="0"/>
          <w14:ligatures w14:val="none"/>
        </w:rPr>
        <w:t xml:space="preserve">As compiled in </w:t>
      </w:r>
      <w:r w:rsidRPr="00F935E0">
        <w:rPr>
          <w:rFonts w:ascii="Roboto" w:eastAsia="Times New Roman" w:hAnsi="Roboto" w:cs="Times New Roman"/>
          <w:b/>
          <w:bCs/>
          <w:kern w:val="0"/>
          <w14:ligatures w14:val="none"/>
        </w:rPr>
        <w:t>Table 2</w:t>
      </w:r>
      <w:r w:rsidRPr="00F935E0">
        <w:rPr>
          <w:rFonts w:ascii="Roboto" w:eastAsia="Times New Roman" w:hAnsi="Roboto" w:cs="Times New Roman"/>
          <w:kern w:val="0"/>
          <w14:ligatures w14:val="none"/>
        </w:rPr>
        <w:t xml:space="preserve">, the modern Martian atmospheric </w:t>
      </w:r>
      <w:r w:rsidRPr="00F935E0">
        <w:rPr>
          <w:rFonts w:ascii="Roboto" w:eastAsia="Times New Roman" w:hAnsi="Roboto" w:cs="Times New Roman"/>
          <w:kern w:val="0"/>
          <w:vertAlign w:val="superscript"/>
          <w14:ligatures w14:val="none"/>
        </w:rPr>
        <w:t>129</w:t>
      </w:r>
      <w:r>
        <w:rPr>
          <w:rFonts w:ascii="Roboto" w:eastAsia="Times New Roman" w:hAnsi="Roboto" w:cs="Times New Roman"/>
          <w:kern w:val="0"/>
          <w14:ligatures w14:val="none"/>
        </w:rPr>
        <w:t>Xe /</w:t>
      </w:r>
      <w:r w:rsidRPr="00F935E0">
        <w:rPr>
          <w:rFonts w:ascii="Roboto" w:eastAsia="Times New Roman" w:hAnsi="Roboto" w:cs="Times New Roman"/>
          <w:kern w:val="0"/>
          <w:vertAlign w:val="superscript"/>
          <w14:ligatures w14:val="none"/>
        </w:rPr>
        <w:t>132</w:t>
      </w:r>
      <w:r>
        <w:rPr>
          <w:rFonts w:ascii="Roboto" w:eastAsia="Times New Roman" w:hAnsi="Roboto" w:cs="Times New Roman"/>
          <w:kern w:val="0"/>
          <w14:ligatures w14:val="none"/>
        </w:rPr>
        <w:t xml:space="preserve">Xe </w:t>
      </w:r>
      <w:r w:rsidRPr="00F935E0">
        <w:rPr>
          <w:rFonts w:ascii="Roboto" w:eastAsia="Times New Roman" w:hAnsi="Roboto" w:cs="Times New Roman"/>
          <w:kern w:val="0"/>
          <w14:ligatures w14:val="none"/>
        </w:rPr>
        <w:t xml:space="preserve"> ratio exhibits a massive, mass-independent elevation reaching up to 2.60, representing a 2.5-fold enrichment over standard Solar System and terrestrial baselines (</w:t>
      </w:r>
      <w:r w:rsidRPr="00F935E0">
        <w:rPr>
          <w:rFonts w:ascii="Roboto" w:eastAsia="Times New Roman" w:hAnsi="Roboto" w:cs="Times New Roman"/>
          <w:b/>
          <w:bCs/>
          <w:kern w:val="0"/>
          <w14:ligatures w14:val="none"/>
        </w:rPr>
        <w:t>Bogard &amp; Garrison, 1998; Conrad et al., 2016</w:t>
      </w:r>
      <w:r w:rsidRPr="00F935E0">
        <w:rPr>
          <w:rFonts w:ascii="Roboto" w:eastAsia="Times New Roman" w:hAnsi="Roboto" w:cs="Times New Roman"/>
          <w:kern w:val="0"/>
          <w14:ligatures w14:val="none"/>
        </w:rPr>
        <w:t xml:space="preserve">). Laboratory analysis of shock-melted glass inclusions within the ancient Martian meteorite EETA79001 confirms that Mars’s interior mantle reservoirs preserve a lower, un-fractionated primordial baseline (~1.0 to 1.4), proving that the severe radiogenic enrichment is strictly an atmospheric, near-surface phenomenon </w:t>
      </w:r>
      <w:r w:rsidRPr="00F935E0">
        <w:rPr>
          <w:rFonts w:ascii="Roboto" w:eastAsia="Times New Roman" w:hAnsi="Roboto" w:cs="Times New Roman"/>
          <w:b/>
          <w:bCs/>
          <w:kern w:val="0"/>
          <w14:ligatures w14:val="none"/>
        </w:rPr>
        <w:t>(Bogard &amp; Garrison, 1998).</w:t>
      </w:r>
    </w:p>
    <w:p w14:paraId="3F9BCBC0" w14:textId="4381ADDE" w:rsidR="00F935E0" w:rsidRPr="00F935E0" w:rsidRDefault="00F935E0" w:rsidP="00F935E0">
      <w:pPr>
        <w:spacing w:line="240" w:lineRule="auto"/>
        <w:rPr>
          <w:rFonts w:ascii="Roboto" w:eastAsia="Times New Roman" w:hAnsi="Roboto" w:cs="Times New Roman"/>
          <w:kern w:val="0"/>
          <w14:ligatures w14:val="none"/>
        </w:rPr>
      </w:pPr>
      <w:r w:rsidRPr="00F935E0">
        <w:rPr>
          <w:rFonts w:ascii="Roboto" w:eastAsia="Times New Roman" w:hAnsi="Roboto" w:cs="Times New Roman"/>
          <w:kern w:val="0"/>
          <w14:ligatures w14:val="none"/>
        </w:rPr>
        <w:t>This extreme atmospheric enrichment presents a fatal contradiction for gradualist outgassing models. If the excess</w:t>
      </w:r>
      <w:r w:rsidR="004A6F5F">
        <w:rPr>
          <w:rFonts w:ascii="Roboto" w:eastAsia="Times New Roman" w:hAnsi="Roboto" w:cs="Times New Roman"/>
          <w:kern w:val="0"/>
          <w14:ligatures w14:val="none"/>
        </w:rPr>
        <w:t xml:space="preserve"> </w:t>
      </w:r>
      <w:r w:rsidR="004A6F5F" w:rsidRPr="00F935E0">
        <w:rPr>
          <w:rFonts w:ascii="Roboto" w:eastAsia="Times New Roman" w:hAnsi="Roboto" w:cs="Times New Roman"/>
          <w:kern w:val="0"/>
          <w:vertAlign w:val="superscript"/>
          <w14:ligatures w14:val="none"/>
        </w:rPr>
        <w:t>129</w:t>
      </w:r>
      <w:r w:rsidR="004A6F5F">
        <w:rPr>
          <w:rFonts w:ascii="Roboto" w:eastAsia="Times New Roman" w:hAnsi="Roboto" w:cs="Times New Roman"/>
          <w:kern w:val="0"/>
          <w14:ligatures w14:val="none"/>
        </w:rPr>
        <w:t>Xe</w:t>
      </w:r>
      <w:r w:rsidR="004A6F5F" w:rsidRPr="00F935E0">
        <w:rPr>
          <w:rFonts w:ascii="Roboto" w:eastAsia="Times New Roman" w:hAnsi="Roboto" w:cs="Times New Roman"/>
          <w:kern w:val="0"/>
          <w14:ligatures w14:val="none"/>
        </w:rPr>
        <w:t xml:space="preserve"> </w:t>
      </w:r>
      <w:r w:rsidR="004A6F5F">
        <w:rPr>
          <w:rFonts w:ascii="Roboto" w:eastAsia="Times New Roman" w:hAnsi="Roboto" w:cs="Times New Roman"/>
          <w:kern w:val="0"/>
          <w14:ligatures w14:val="none"/>
        </w:rPr>
        <w:t xml:space="preserve"> </w:t>
      </w:r>
      <w:r w:rsidRPr="00F935E0">
        <w:rPr>
          <w:rFonts w:ascii="Roboto" w:eastAsia="Times New Roman" w:hAnsi="Roboto" w:cs="Times New Roman"/>
          <w:kern w:val="0"/>
          <w14:ligatures w14:val="none"/>
        </w:rPr>
        <w:t xml:space="preserve">resulted from the slow, steady decay of primordial </w:t>
      </w:r>
      <w:r w:rsidRPr="00F935E0">
        <w:rPr>
          <w:rFonts w:ascii="Roboto" w:eastAsia="Times New Roman" w:hAnsi="Roboto" w:cs="Times New Roman"/>
          <w:b/>
          <w:bCs/>
          <w:kern w:val="0"/>
          <w14:ligatures w14:val="none"/>
        </w:rPr>
        <w:t>Iodine-129</w:t>
      </w:r>
      <w:r w:rsidRPr="00F935E0">
        <w:rPr>
          <w:rFonts w:ascii="Roboto" w:eastAsia="Times New Roman" w:hAnsi="Roboto" w:cs="Times New Roman"/>
          <w:kern w:val="0"/>
          <w14:ligatures w14:val="none"/>
        </w:rPr>
        <w:t xml:space="preserve"> </w:t>
      </w:r>
      <w:r w:rsidR="004A6F5F">
        <w:rPr>
          <w:rFonts w:ascii="Roboto" w:eastAsia="Times New Roman" w:hAnsi="Roboto" w:cs="Times New Roman"/>
          <w:kern w:val="0"/>
          <w14:ligatures w14:val="none"/>
        </w:rPr>
        <w:t>(</w:t>
      </w:r>
      <w:r w:rsidR="004A6F5F" w:rsidRPr="004A6F5F">
        <w:rPr>
          <w:rFonts w:ascii="Roboto" w:eastAsia="Times New Roman" w:hAnsi="Roboto" w:cs="Times New Roman"/>
          <w:kern w:val="0"/>
          <w:vertAlign w:val="superscript"/>
          <w14:ligatures w14:val="none"/>
        </w:rPr>
        <w:t>129</w:t>
      </w:r>
      <w:r w:rsidR="004A6F5F">
        <w:rPr>
          <w:rFonts w:ascii="Roboto" w:eastAsia="Times New Roman" w:hAnsi="Roboto" w:cs="Times New Roman"/>
          <w:kern w:val="0"/>
          <w14:ligatures w14:val="none"/>
        </w:rPr>
        <w:t>I)</w:t>
      </w:r>
      <w:r w:rsidRPr="00F935E0">
        <w:rPr>
          <w:rFonts w:ascii="Roboto" w:eastAsia="Times New Roman" w:hAnsi="Roboto" w:cs="Times New Roman"/>
          <w:kern w:val="0"/>
          <w14:ligatures w14:val="none"/>
        </w:rPr>
        <w:t xml:space="preserve"> half-life: 15.7 Myr) in the Martian mantle over four billion years, the interior magmatic rock signatures would mirror or exceed the atmospheric ratio. Instead, the data mandates an acute, external non-equilibrium forcing event. The unmitigated flux of relativistic protons and intense secondary neutron capture sequences from the 12,350 BCE Miyake Event induced broad-scale, superficial soil spallation across the uppermost regolith, driving immediate, mass-independent kinetic fractionation that permanently altered the planetary noble gas profile.</w:t>
      </w:r>
    </w:p>
    <w:p w14:paraId="2E3D9725" w14:textId="77777777" w:rsidR="00C76D59" w:rsidRDefault="00C76D59" w:rsidP="007149E7">
      <w:pPr>
        <w:spacing w:after="0" w:line="240" w:lineRule="auto"/>
        <w:rPr>
          <w:rFonts w:ascii="Roboto" w:eastAsia="Times New Roman" w:hAnsi="Roboto" w:cs="Times New Roman"/>
          <w:kern w:val="0"/>
          <w14:ligatures w14:val="none"/>
        </w:rPr>
      </w:pPr>
    </w:p>
    <w:p w14:paraId="48782983" w14:textId="77777777" w:rsidR="004A5228" w:rsidRPr="00835067" w:rsidRDefault="007149E7" w:rsidP="007149E7">
      <w:pPr>
        <w:spacing w:after="0" w:line="240" w:lineRule="auto"/>
        <w:rPr>
          <w:rFonts w:ascii="Roboto" w:hAnsi="Roboto"/>
          <w:b/>
          <w:bCs/>
        </w:rPr>
      </w:pPr>
      <w:r w:rsidRPr="00835067">
        <w:rPr>
          <w:rFonts w:ascii="Roboto" w:hAnsi="Roboto"/>
          <w:b/>
          <w:bCs/>
          <w:sz w:val="28"/>
          <w:szCs w:val="28"/>
        </w:rPr>
        <w:t xml:space="preserve">2.2 Non-Equilibrium Transition-State Kinetics of the Oxychlorine Radical Cascade </w:t>
      </w:r>
    </w:p>
    <w:p w14:paraId="2FAFB8AD" w14:textId="77777777" w:rsidR="004A5228" w:rsidRPr="00835067" w:rsidRDefault="004A5228" w:rsidP="007149E7">
      <w:pPr>
        <w:spacing w:after="0" w:line="240" w:lineRule="auto"/>
        <w:rPr>
          <w:rFonts w:ascii="Roboto" w:hAnsi="Roboto"/>
          <w:b/>
          <w:bCs/>
        </w:rPr>
      </w:pPr>
    </w:p>
    <w:p w14:paraId="345D3309" w14:textId="6127A03B" w:rsidR="004A5228" w:rsidRPr="00835067" w:rsidRDefault="007149E7" w:rsidP="007149E7">
      <w:pPr>
        <w:spacing w:after="0" w:line="240" w:lineRule="auto"/>
        <w:rPr>
          <w:rFonts w:ascii="Roboto" w:hAnsi="Roboto"/>
        </w:rPr>
      </w:pPr>
      <w:r w:rsidRPr="00835067">
        <w:rPr>
          <w:rFonts w:ascii="Roboto" w:hAnsi="Roboto"/>
        </w:rPr>
        <w:t>The synthesis of the highly concentrated, superficial Martian perchlorate (ClO</w:t>
      </w:r>
      <w:r w:rsidRPr="00835067">
        <w:rPr>
          <w:rFonts w:ascii="Cambria Math" w:hAnsi="Cambria Math" w:cs="Cambria Math"/>
        </w:rPr>
        <w:t>₄⁻</w:t>
      </w:r>
      <w:r w:rsidRPr="00835067">
        <w:rPr>
          <w:rFonts w:ascii="Roboto" w:hAnsi="Roboto"/>
        </w:rPr>
        <w:t xml:space="preserve">) blanket cannot be mathematically modeled via steady-state, baseline photochemical pathways acting alone over deep-time scales . Instead, our non-equilibrium framework models a highly coupled, synergistic radiolytic-photolytic engine driven by the concurrent high-energy particle and photon fluxes of the 12,350 BCE Miyake Event </w:t>
      </w:r>
      <w:r w:rsidR="008E7D28" w:rsidRPr="008E7D28">
        <w:rPr>
          <w:b/>
          <w:bCs/>
        </w:rPr>
        <w:t>(Usoskin et al., 2025)</w:t>
      </w:r>
      <w:r w:rsidRPr="008E7D28">
        <w:rPr>
          <w:rFonts w:ascii="Roboto" w:hAnsi="Roboto"/>
          <w:b/>
          <w:bCs/>
        </w:rPr>
        <w:t xml:space="preserve">. </w:t>
      </w:r>
    </w:p>
    <w:p w14:paraId="1AB64A5A" w14:textId="77777777" w:rsidR="004A5228" w:rsidRPr="00835067" w:rsidRDefault="004A5228" w:rsidP="007149E7">
      <w:pPr>
        <w:spacing w:after="0" w:line="240" w:lineRule="auto"/>
        <w:rPr>
          <w:rFonts w:ascii="Roboto" w:hAnsi="Roboto"/>
        </w:rPr>
      </w:pPr>
    </w:p>
    <w:p w14:paraId="00F13880" w14:textId="3EC14EAD" w:rsidR="004A5228" w:rsidRPr="00835067" w:rsidRDefault="007149E7" w:rsidP="007149E7">
      <w:pPr>
        <w:spacing w:after="0" w:line="240" w:lineRule="auto"/>
        <w:rPr>
          <w:rFonts w:ascii="Roboto" w:hAnsi="Roboto"/>
        </w:rPr>
      </w:pPr>
      <w:r w:rsidRPr="00835067">
        <w:rPr>
          <w:rFonts w:ascii="Roboto" w:hAnsi="Roboto"/>
        </w:rPr>
        <w:t>While primary high-energy radiolysis—driven by incident relativistic protons (p</w:t>
      </w:r>
      <w:r w:rsidRPr="00835067">
        <w:rPr>
          <w:rFonts w:ascii="Cambria Math" w:hAnsi="Cambria Math" w:cs="Cambria Math"/>
        </w:rPr>
        <w:t>⁺</w:t>
      </w:r>
      <w:r w:rsidRPr="00835067">
        <w:rPr>
          <w:rFonts w:ascii="Roboto" w:hAnsi="Roboto"/>
        </w:rPr>
        <w:t>) and secondary neutron cascades</w:t>
      </w:r>
      <w:r w:rsidRPr="00835067">
        <w:rPr>
          <w:rFonts w:ascii="Roboto" w:hAnsi="Roboto" w:cs="Aptos"/>
        </w:rPr>
        <w:t>—</w:t>
      </w:r>
      <w:r w:rsidRPr="00835067">
        <w:rPr>
          <w:rFonts w:ascii="Roboto" w:hAnsi="Roboto"/>
        </w:rPr>
        <w:t>executes the initial, high-enthalpy cleavage of volatilized lake water vapor and crustal brines to generate a dense, hyper-ionized plasma radical pool, concurrent atmospheric photolysis (</w:t>
      </w:r>
      <w:proofErr w:type="spellStart"/>
      <w:r w:rsidR="000A4C84" w:rsidRPr="000A4C84">
        <w:rPr>
          <w:rFonts w:ascii="Times New Roman" w:hAnsi="Times New Roman" w:cs="Times New Roman"/>
        </w:rPr>
        <w:t>hν</w:t>
      </w:r>
      <w:proofErr w:type="spellEnd"/>
      <w:r w:rsidRPr="00835067">
        <w:rPr>
          <w:rFonts w:ascii="Roboto" w:hAnsi="Roboto"/>
        </w:rPr>
        <w:t>) operating within the intense vacuum ultraviolet (VUV) solar flash acts as a continuous catalytic pump . This synchronized dual-flux mechanism drives extreme localized ozone (O</w:t>
      </w:r>
      <w:r w:rsidRPr="00835067">
        <w:rPr>
          <w:rFonts w:ascii="Cambria Math" w:hAnsi="Cambria Math" w:cs="Cambria Math"/>
        </w:rPr>
        <w:t>₃</w:t>
      </w:r>
      <w:r w:rsidRPr="00835067">
        <w:rPr>
          <w:rFonts w:ascii="Roboto" w:hAnsi="Roboto"/>
        </w:rPr>
        <w:t xml:space="preserve">) synthesis and hydroxyl (•OH) radical regeneration . The resulting transition-state kinetics are governed by a continuous system of coupled, non-linear differential equations representing an accelerated oxidation ladder, preventing intermediate recombination and driving atomic chlorine up successive valence states to form terminal perchlorate salts in a matter of hours rather than eons . </w:t>
      </w:r>
    </w:p>
    <w:p w14:paraId="1B1CF434" w14:textId="77777777" w:rsidR="004A5228" w:rsidRPr="00835067" w:rsidRDefault="004A5228" w:rsidP="007149E7">
      <w:pPr>
        <w:spacing w:after="0" w:line="240" w:lineRule="auto"/>
        <w:rPr>
          <w:rFonts w:ascii="Roboto" w:hAnsi="Roboto"/>
        </w:rPr>
      </w:pPr>
    </w:p>
    <w:p w14:paraId="6AFB686B" w14:textId="40991EF2" w:rsidR="00CA6849" w:rsidRDefault="007149E7" w:rsidP="007149E7">
      <w:pPr>
        <w:spacing w:after="0" w:line="240" w:lineRule="auto"/>
        <w:rPr>
          <w:rFonts w:ascii="Roboto" w:hAnsi="Roboto"/>
        </w:rPr>
      </w:pPr>
      <w:r w:rsidRPr="00835067">
        <w:rPr>
          <w:rFonts w:ascii="Roboto" w:hAnsi="Roboto"/>
        </w:rPr>
        <w:t>Under uniformitarian conditions, the UV-induced photolysis of atmospheric chlorine operates at negligible forward reaction rates (</w:t>
      </w:r>
      <w:proofErr w:type="spellStart"/>
      <w:r w:rsidRPr="00835067">
        <w:rPr>
          <w:rFonts w:ascii="Roboto" w:hAnsi="Roboto"/>
        </w:rPr>
        <w:t>k</w:t>
      </w:r>
      <w:r w:rsidRPr="00524993">
        <w:rPr>
          <w:rFonts w:ascii="Roboto" w:hAnsi="Roboto"/>
          <w:vertAlign w:val="subscript"/>
        </w:rPr>
        <w:t>f</w:t>
      </w:r>
      <w:proofErr w:type="spellEnd"/>
      <w:r w:rsidRPr="00524993">
        <w:rPr>
          <w:rFonts w:ascii="Roboto" w:hAnsi="Roboto"/>
          <w:vertAlign w:val="subscript"/>
        </w:rPr>
        <w:t xml:space="preserve"> </w:t>
      </w:r>
      <w:r w:rsidRPr="00835067">
        <w:rPr>
          <w:rFonts w:ascii="Times New Roman" w:hAnsi="Times New Roman" w:cs="Times New Roman"/>
        </w:rPr>
        <w:t>→</w:t>
      </w:r>
      <w:r w:rsidRPr="00835067">
        <w:rPr>
          <w:rFonts w:ascii="Roboto" w:hAnsi="Roboto"/>
        </w:rPr>
        <w:t xml:space="preserve"> 0), yielding trace concentrations that would be rapidly buried by ongoing eolian dust deposition . Conversely, under this intense, non-equilibrium coupled </w:t>
      </w:r>
      <w:r w:rsidR="00BD7889">
        <w:rPr>
          <w:rFonts w:ascii="Roboto" w:hAnsi="Roboto"/>
        </w:rPr>
        <w:t xml:space="preserve">radiolytic-photolytic </w:t>
      </w:r>
      <w:r w:rsidRPr="00835067">
        <w:rPr>
          <w:rFonts w:ascii="Roboto" w:hAnsi="Roboto"/>
        </w:rPr>
        <w:t xml:space="preserve">engine, the atmospheric boundary layer is driven into a hyper-ionized plasma state . The resulting gas-phase kinetics are governed by successive transition-state intermediate phases, where the net production rate of perchlorate is determined by a system of coupled, non-linear differential equations representing a rapid oxidation ladder . </w:t>
      </w:r>
    </w:p>
    <w:p w14:paraId="03D8DABE" w14:textId="77777777" w:rsidR="00CD3D46" w:rsidRDefault="00CD3D46" w:rsidP="007149E7">
      <w:pPr>
        <w:spacing w:after="0" w:line="240" w:lineRule="auto"/>
        <w:rPr>
          <w:rFonts w:ascii="Roboto" w:hAnsi="Roboto"/>
        </w:rPr>
      </w:pPr>
    </w:p>
    <w:p w14:paraId="495C495B" w14:textId="3BA48AE7" w:rsidR="00CD3D46" w:rsidRPr="005A0EF4" w:rsidRDefault="00D033CD" w:rsidP="007149E7">
      <w:pPr>
        <w:spacing w:after="0" w:line="240" w:lineRule="auto"/>
        <w:rPr>
          <w:rFonts w:ascii="Roboto" w:hAnsi="Roboto"/>
          <w:b/>
          <w:bCs/>
        </w:rPr>
      </w:pPr>
      <w:r>
        <w:rPr>
          <w:rFonts w:ascii="Roboto" w:hAnsi="Roboto"/>
          <w:b/>
          <w:bCs/>
        </w:rPr>
        <w:t>Table 3</w:t>
      </w:r>
      <w:r w:rsidR="00CD3D46" w:rsidRPr="005A0EF4">
        <w:rPr>
          <w:rFonts w:ascii="Roboto" w:hAnsi="Roboto"/>
          <w:b/>
          <w:bCs/>
        </w:rPr>
        <w:t>. Cross-Planetary Comparison of Superficial Perchlorate (ClO</w:t>
      </w:r>
      <w:r w:rsidR="00CD3D46" w:rsidRPr="005A0EF4">
        <w:rPr>
          <w:rFonts w:ascii="Cambria Math" w:hAnsi="Cambria Math" w:cs="Cambria Math"/>
          <w:b/>
          <w:bCs/>
        </w:rPr>
        <w:t>₄⁻</w:t>
      </w:r>
      <w:r w:rsidR="00CD3D46" w:rsidRPr="005A0EF4">
        <w:rPr>
          <w:rFonts w:ascii="Roboto" w:hAnsi="Roboto"/>
          <w:b/>
          <w:bCs/>
        </w:rPr>
        <w:t>) Concentration Baselines.</w:t>
      </w:r>
    </w:p>
    <w:p w14:paraId="0A079097" w14:textId="77777777" w:rsidR="00CD3D46" w:rsidRPr="00CD3D46" w:rsidRDefault="00CD3D46" w:rsidP="007149E7">
      <w:pPr>
        <w:spacing w:after="0" w:line="240" w:lineRule="auto"/>
        <w:rPr>
          <w:rFonts w:ascii="Roboto" w:hAnsi="Roboto"/>
        </w:rPr>
      </w:pPr>
    </w:p>
    <w:tbl>
      <w:tblPr>
        <w:tblStyle w:val="ListTable3"/>
        <w:tblW w:w="9744" w:type="dxa"/>
        <w:tblLook w:val="0420" w:firstRow="1" w:lastRow="0" w:firstColumn="0" w:lastColumn="0" w:noHBand="0" w:noVBand="1"/>
      </w:tblPr>
      <w:tblGrid>
        <w:gridCol w:w="1838"/>
        <w:gridCol w:w="1985"/>
        <w:gridCol w:w="2268"/>
        <w:gridCol w:w="3653"/>
      </w:tblGrid>
      <w:tr w:rsidR="00DB7A92" w:rsidRPr="00DB7A92" w14:paraId="4F0F2356" w14:textId="77777777" w:rsidTr="00057014">
        <w:trPr>
          <w:cnfStyle w:val="100000000000" w:firstRow="1" w:lastRow="0" w:firstColumn="0" w:lastColumn="0" w:oddVBand="0" w:evenVBand="0" w:oddHBand="0" w:evenHBand="0" w:firstRowFirstColumn="0" w:firstRowLastColumn="0" w:lastRowFirstColumn="0" w:lastRowLastColumn="0"/>
          <w:trHeight w:val="606"/>
        </w:trPr>
        <w:tc>
          <w:tcPr>
            <w:tcW w:w="1838" w:type="dxa"/>
            <w:hideMark/>
          </w:tcPr>
          <w:p w14:paraId="681447A9" w14:textId="195894D5" w:rsidR="00DB7A92" w:rsidRPr="00DB7A92" w:rsidRDefault="00DB7A92" w:rsidP="00DB7A92">
            <w:pPr>
              <w:jc w:val="center"/>
              <w:rPr>
                <w:rFonts w:ascii="Roboto" w:hAnsi="Roboto"/>
                <w:sz w:val="22"/>
                <w:szCs w:val="22"/>
              </w:rPr>
            </w:pPr>
            <w:r w:rsidRPr="00DB7A92">
              <w:rPr>
                <w:rFonts w:ascii="Roboto" w:hAnsi="Roboto"/>
                <w:sz w:val="22"/>
                <w:szCs w:val="22"/>
              </w:rPr>
              <w:t>Solar Object / Sample Target</w:t>
            </w:r>
          </w:p>
        </w:tc>
        <w:tc>
          <w:tcPr>
            <w:tcW w:w="1985" w:type="dxa"/>
            <w:hideMark/>
          </w:tcPr>
          <w:p w14:paraId="6D0E1B39" w14:textId="7652645A" w:rsidR="00DB7A92" w:rsidRPr="00DB7A92" w:rsidRDefault="00DB7A92" w:rsidP="00DB7A92">
            <w:pPr>
              <w:jc w:val="center"/>
              <w:rPr>
                <w:rFonts w:ascii="Roboto" w:hAnsi="Roboto"/>
                <w:sz w:val="22"/>
                <w:szCs w:val="22"/>
              </w:rPr>
            </w:pPr>
            <w:r w:rsidRPr="00DB7A92">
              <w:rPr>
                <w:rFonts w:ascii="Roboto" w:hAnsi="Roboto"/>
                <w:sz w:val="22"/>
                <w:szCs w:val="22"/>
              </w:rPr>
              <w:t>Measured Mass Fraction (µg/kg)</w:t>
            </w:r>
          </w:p>
        </w:tc>
        <w:tc>
          <w:tcPr>
            <w:tcW w:w="2268" w:type="dxa"/>
            <w:hideMark/>
          </w:tcPr>
          <w:p w14:paraId="51374B13" w14:textId="77777777" w:rsidR="00DB7A92" w:rsidRPr="00DB7A92" w:rsidRDefault="00DB7A92" w:rsidP="00DB7A92">
            <w:pPr>
              <w:jc w:val="center"/>
              <w:rPr>
                <w:rFonts w:ascii="Roboto" w:hAnsi="Roboto"/>
                <w:sz w:val="22"/>
                <w:szCs w:val="22"/>
              </w:rPr>
            </w:pPr>
            <w:r w:rsidRPr="00DB7A92">
              <w:rPr>
                <w:rFonts w:ascii="Roboto" w:hAnsi="Roboto"/>
                <w:sz w:val="22"/>
                <w:szCs w:val="22"/>
              </w:rPr>
              <w:t>Equivalent Concentration (ppb)</w:t>
            </w:r>
          </w:p>
        </w:tc>
        <w:tc>
          <w:tcPr>
            <w:tcW w:w="3653" w:type="dxa"/>
            <w:hideMark/>
          </w:tcPr>
          <w:p w14:paraId="5147EAFF" w14:textId="51E0BAA5" w:rsidR="00DB7A92" w:rsidRPr="00DB7A92" w:rsidRDefault="00DB7A92" w:rsidP="00DB7A92">
            <w:pPr>
              <w:jc w:val="center"/>
              <w:rPr>
                <w:rFonts w:ascii="Roboto" w:hAnsi="Roboto"/>
                <w:sz w:val="22"/>
                <w:szCs w:val="22"/>
              </w:rPr>
            </w:pPr>
            <w:r w:rsidRPr="00DB7A92">
              <w:rPr>
                <w:rFonts w:ascii="Roboto" w:hAnsi="Roboto"/>
                <w:sz w:val="22"/>
                <w:szCs w:val="22"/>
              </w:rPr>
              <w:t xml:space="preserve">Source Location / </w:t>
            </w:r>
            <w:r w:rsidRPr="00DB7A92">
              <w:rPr>
                <w:rFonts w:ascii="Roboto" w:hAnsi="Roboto"/>
                <w:sz w:val="22"/>
                <w:szCs w:val="22"/>
              </w:rPr>
              <w:br/>
              <w:t>Sampling Provenance</w:t>
            </w:r>
          </w:p>
        </w:tc>
      </w:tr>
      <w:tr w:rsidR="00DB7A92" w:rsidRPr="00DB7A92" w14:paraId="4AAE75E6" w14:textId="77777777" w:rsidTr="00057014">
        <w:trPr>
          <w:cnfStyle w:val="000000100000" w:firstRow="0" w:lastRow="0" w:firstColumn="0" w:lastColumn="0" w:oddVBand="0" w:evenVBand="0" w:oddHBand="1" w:evenHBand="0" w:firstRowFirstColumn="0" w:firstRowLastColumn="0" w:lastRowFirstColumn="0" w:lastRowLastColumn="0"/>
          <w:trHeight w:val="606"/>
        </w:trPr>
        <w:tc>
          <w:tcPr>
            <w:tcW w:w="1838" w:type="dxa"/>
            <w:hideMark/>
          </w:tcPr>
          <w:p w14:paraId="3A977295" w14:textId="77777777" w:rsidR="00220F2C" w:rsidRPr="008822A5" w:rsidRDefault="00220F2C" w:rsidP="00DB7A92">
            <w:pPr>
              <w:jc w:val="center"/>
              <w:rPr>
                <w:rFonts w:ascii="Roboto" w:hAnsi="Roboto"/>
                <w:sz w:val="22"/>
                <w:szCs w:val="22"/>
              </w:rPr>
            </w:pPr>
          </w:p>
          <w:p w14:paraId="12CB66E6" w14:textId="072BE907" w:rsidR="00DB7A92" w:rsidRPr="008822A5" w:rsidRDefault="00DB7A92" w:rsidP="00DB7A92">
            <w:pPr>
              <w:jc w:val="center"/>
              <w:rPr>
                <w:rFonts w:ascii="Roboto" w:hAnsi="Roboto"/>
                <w:sz w:val="22"/>
                <w:szCs w:val="22"/>
              </w:rPr>
            </w:pPr>
            <w:r w:rsidRPr="008822A5">
              <w:rPr>
                <w:rFonts w:ascii="Roboto" w:hAnsi="Roboto"/>
                <w:sz w:val="22"/>
                <w:szCs w:val="22"/>
              </w:rPr>
              <w:t>Moon</w:t>
            </w:r>
          </w:p>
        </w:tc>
        <w:tc>
          <w:tcPr>
            <w:tcW w:w="1985" w:type="dxa"/>
            <w:hideMark/>
          </w:tcPr>
          <w:p w14:paraId="2A6B1092" w14:textId="77777777" w:rsidR="00220F2C" w:rsidRPr="008822A5" w:rsidRDefault="00220F2C" w:rsidP="00DB7A92">
            <w:pPr>
              <w:jc w:val="center"/>
              <w:rPr>
                <w:rFonts w:ascii="Roboto" w:hAnsi="Roboto"/>
                <w:sz w:val="22"/>
                <w:szCs w:val="22"/>
              </w:rPr>
            </w:pPr>
          </w:p>
          <w:p w14:paraId="20373210" w14:textId="1621D167" w:rsidR="00DB7A92" w:rsidRPr="008822A5" w:rsidRDefault="00DB7A92" w:rsidP="00DB7A92">
            <w:pPr>
              <w:jc w:val="center"/>
              <w:rPr>
                <w:rFonts w:ascii="Roboto" w:hAnsi="Roboto"/>
                <w:sz w:val="22"/>
                <w:szCs w:val="22"/>
              </w:rPr>
            </w:pPr>
            <w:r w:rsidRPr="008822A5">
              <w:rPr>
                <w:rFonts w:ascii="Roboto" w:hAnsi="Roboto"/>
                <w:sz w:val="22"/>
                <w:szCs w:val="22"/>
              </w:rPr>
              <w:t>0.03 µg/kg</w:t>
            </w:r>
          </w:p>
        </w:tc>
        <w:tc>
          <w:tcPr>
            <w:tcW w:w="2268" w:type="dxa"/>
            <w:hideMark/>
          </w:tcPr>
          <w:p w14:paraId="77E8FDF9" w14:textId="77777777" w:rsidR="00220F2C" w:rsidRPr="008822A5" w:rsidRDefault="00220F2C" w:rsidP="00DB7A92">
            <w:pPr>
              <w:jc w:val="center"/>
              <w:rPr>
                <w:rFonts w:ascii="Roboto" w:hAnsi="Roboto"/>
                <w:sz w:val="22"/>
                <w:szCs w:val="22"/>
              </w:rPr>
            </w:pPr>
          </w:p>
          <w:p w14:paraId="0088659C" w14:textId="421D44E6" w:rsidR="00DB7A92" w:rsidRPr="008822A5" w:rsidRDefault="00DB7A92" w:rsidP="00DB7A92">
            <w:pPr>
              <w:jc w:val="center"/>
              <w:rPr>
                <w:rFonts w:ascii="Roboto" w:hAnsi="Roboto"/>
                <w:sz w:val="22"/>
                <w:szCs w:val="22"/>
              </w:rPr>
            </w:pPr>
            <w:r w:rsidRPr="008822A5">
              <w:rPr>
                <w:rFonts w:ascii="Roboto" w:hAnsi="Roboto"/>
                <w:sz w:val="22"/>
                <w:szCs w:val="22"/>
              </w:rPr>
              <w:t>&lt; 1 ppb</w:t>
            </w:r>
          </w:p>
        </w:tc>
        <w:tc>
          <w:tcPr>
            <w:tcW w:w="3653" w:type="dxa"/>
            <w:hideMark/>
          </w:tcPr>
          <w:p w14:paraId="0BAEC454" w14:textId="56717198" w:rsidR="00DB7A92" w:rsidRPr="008822A5" w:rsidRDefault="008822A5" w:rsidP="00DB7A92">
            <w:pPr>
              <w:jc w:val="center"/>
              <w:rPr>
                <w:rFonts w:ascii="Roboto" w:hAnsi="Roboto"/>
                <w:sz w:val="22"/>
                <w:szCs w:val="22"/>
              </w:rPr>
            </w:pPr>
            <w:r w:rsidRPr="008822A5">
              <w:rPr>
                <w:sz w:val="22"/>
                <w:szCs w:val="22"/>
              </w:rPr>
              <w:t xml:space="preserve">Apollo 16 Regolith Return Samples </w:t>
            </w:r>
            <w:r w:rsidRPr="008822A5">
              <w:rPr>
                <w:sz w:val="22"/>
                <w:szCs w:val="22"/>
              </w:rPr>
              <w:br/>
              <w:t>(Sample 66095 Baselines)</w:t>
            </w:r>
            <w:r w:rsidR="008E7D28">
              <w:rPr>
                <w:sz w:val="22"/>
                <w:szCs w:val="22"/>
              </w:rPr>
              <w:br/>
            </w:r>
            <w:r w:rsidR="008E7D28">
              <w:t>(Jackson et al., 2015)</w:t>
            </w:r>
          </w:p>
        </w:tc>
      </w:tr>
      <w:tr w:rsidR="00DB7A92" w:rsidRPr="00DB7A92" w14:paraId="72B7E24B" w14:textId="77777777" w:rsidTr="00057014">
        <w:trPr>
          <w:trHeight w:val="606"/>
        </w:trPr>
        <w:tc>
          <w:tcPr>
            <w:tcW w:w="1838" w:type="dxa"/>
            <w:hideMark/>
          </w:tcPr>
          <w:p w14:paraId="4FEC3A7E" w14:textId="77777777" w:rsidR="00220F2C" w:rsidRPr="008822A5" w:rsidRDefault="00220F2C" w:rsidP="00DB7A92">
            <w:pPr>
              <w:jc w:val="center"/>
              <w:rPr>
                <w:rFonts w:ascii="Roboto" w:hAnsi="Roboto"/>
                <w:sz w:val="22"/>
                <w:szCs w:val="22"/>
              </w:rPr>
            </w:pPr>
          </w:p>
          <w:p w14:paraId="21EDE46B" w14:textId="282C8B64" w:rsidR="00DB7A92" w:rsidRPr="008822A5" w:rsidRDefault="00DB7A92" w:rsidP="00DB7A92">
            <w:pPr>
              <w:jc w:val="center"/>
              <w:rPr>
                <w:rFonts w:ascii="Roboto" w:hAnsi="Roboto"/>
                <w:sz w:val="22"/>
                <w:szCs w:val="22"/>
              </w:rPr>
            </w:pPr>
            <w:r w:rsidRPr="008822A5">
              <w:rPr>
                <w:rFonts w:ascii="Roboto" w:hAnsi="Roboto"/>
                <w:sz w:val="22"/>
                <w:szCs w:val="22"/>
              </w:rPr>
              <w:t>Earth (Part 1)</w:t>
            </w:r>
          </w:p>
        </w:tc>
        <w:tc>
          <w:tcPr>
            <w:tcW w:w="1985" w:type="dxa"/>
            <w:hideMark/>
          </w:tcPr>
          <w:p w14:paraId="560E67CB" w14:textId="77777777" w:rsidR="00220F2C" w:rsidRPr="008822A5" w:rsidRDefault="00220F2C" w:rsidP="00DB7A92">
            <w:pPr>
              <w:jc w:val="center"/>
              <w:rPr>
                <w:rFonts w:ascii="Roboto" w:hAnsi="Roboto"/>
                <w:sz w:val="22"/>
                <w:szCs w:val="22"/>
              </w:rPr>
            </w:pPr>
          </w:p>
          <w:p w14:paraId="3E608F39" w14:textId="4E38046B" w:rsidR="00DB7A92" w:rsidRPr="008822A5" w:rsidRDefault="00DB7A92" w:rsidP="00DB7A92">
            <w:pPr>
              <w:jc w:val="center"/>
              <w:rPr>
                <w:rFonts w:ascii="Roboto" w:hAnsi="Roboto"/>
                <w:sz w:val="22"/>
                <w:szCs w:val="22"/>
              </w:rPr>
            </w:pPr>
            <w:r w:rsidRPr="008822A5">
              <w:rPr>
                <w:rFonts w:ascii="Roboto" w:hAnsi="Roboto"/>
                <w:sz w:val="22"/>
                <w:szCs w:val="22"/>
              </w:rPr>
              <w:t>290 µg/kg</w:t>
            </w:r>
          </w:p>
        </w:tc>
        <w:tc>
          <w:tcPr>
            <w:tcW w:w="2268" w:type="dxa"/>
            <w:hideMark/>
          </w:tcPr>
          <w:p w14:paraId="7BF07983" w14:textId="77777777" w:rsidR="00220F2C" w:rsidRPr="008822A5" w:rsidRDefault="00220F2C" w:rsidP="00DB7A92">
            <w:pPr>
              <w:jc w:val="center"/>
              <w:rPr>
                <w:rFonts w:ascii="Roboto" w:hAnsi="Roboto"/>
                <w:sz w:val="22"/>
                <w:szCs w:val="22"/>
              </w:rPr>
            </w:pPr>
          </w:p>
          <w:p w14:paraId="196359F2" w14:textId="21B01A5F" w:rsidR="00DB7A92" w:rsidRPr="008822A5" w:rsidRDefault="00DB7A92" w:rsidP="00DB7A92">
            <w:pPr>
              <w:jc w:val="center"/>
              <w:rPr>
                <w:rFonts w:ascii="Roboto" w:hAnsi="Roboto"/>
                <w:sz w:val="22"/>
                <w:szCs w:val="22"/>
              </w:rPr>
            </w:pPr>
            <w:r w:rsidRPr="008822A5">
              <w:rPr>
                <w:rFonts w:ascii="Roboto" w:hAnsi="Roboto"/>
                <w:sz w:val="22"/>
                <w:szCs w:val="22"/>
              </w:rPr>
              <w:t>~300 ppb</w:t>
            </w:r>
          </w:p>
        </w:tc>
        <w:tc>
          <w:tcPr>
            <w:tcW w:w="3653" w:type="dxa"/>
            <w:hideMark/>
          </w:tcPr>
          <w:p w14:paraId="137E6365" w14:textId="6E0FA52E" w:rsidR="00DB7A92" w:rsidRPr="008822A5" w:rsidRDefault="00DB7A92" w:rsidP="00DB7A92">
            <w:pPr>
              <w:jc w:val="center"/>
              <w:rPr>
                <w:rFonts w:ascii="Roboto" w:hAnsi="Roboto"/>
                <w:sz w:val="22"/>
                <w:szCs w:val="22"/>
              </w:rPr>
            </w:pPr>
            <w:r w:rsidRPr="008822A5">
              <w:rPr>
                <w:rFonts w:ascii="Roboto" w:hAnsi="Roboto"/>
                <w:sz w:val="22"/>
                <w:szCs w:val="22"/>
              </w:rPr>
              <w:t>Hyper-Arid Surface Soils, Atacama Desert, Chile</w:t>
            </w:r>
            <w:r w:rsidR="008E7D28">
              <w:rPr>
                <w:rFonts w:ascii="Roboto" w:hAnsi="Roboto"/>
                <w:sz w:val="22"/>
                <w:szCs w:val="22"/>
              </w:rPr>
              <w:br/>
            </w:r>
            <w:r w:rsidR="008E7D28">
              <w:t>(Fuentes et al., 2014)</w:t>
            </w:r>
          </w:p>
        </w:tc>
      </w:tr>
      <w:tr w:rsidR="00DB7A92" w:rsidRPr="00DB7A92" w14:paraId="2B15ED3F" w14:textId="77777777" w:rsidTr="00057014">
        <w:trPr>
          <w:cnfStyle w:val="000000100000" w:firstRow="0" w:lastRow="0" w:firstColumn="0" w:lastColumn="0" w:oddVBand="0" w:evenVBand="0" w:oddHBand="1" w:evenHBand="0" w:firstRowFirstColumn="0" w:firstRowLastColumn="0" w:lastRowFirstColumn="0" w:lastRowLastColumn="0"/>
          <w:trHeight w:val="606"/>
        </w:trPr>
        <w:tc>
          <w:tcPr>
            <w:tcW w:w="1838" w:type="dxa"/>
            <w:hideMark/>
          </w:tcPr>
          <w:p w14:paraId="01BEA472" w14:textId="77777777" w:rsidR="00220F2C" w:rsidRPr="008822A5" w:rsidRDefault="00220F2C" w:rsidP="00DB7A92">
            <w:pPr>
              <w:jc w:val="center"/>
              <w:rPr>
                <w:rFonts w:ascii="Roboto" w:hAnsi="Roboto"/>
                <w:sz w:val="22"/>
                <w:szCs w:val="22"/>
              </w:rPr>
            </w:pPr>
          </w:p>
          <w:p w14:paraId="137157D3" w14:textId="28A5F542" w:rsidR="00DB7A92" w:rsidRPr="008822A5" w:rsidRDefault="00DB7A92" w:rsidP="00DB7A92">
            <w:pPr>
              <w:jc w:val="center"/>
              <w:rPr>
                <w:rFonts w:ascii="Roboto" w:hAnsi="Roboto"/>
                <w:sz w:val="22"/>
                <w:szCs w:val="22"/>
              </w:rPr>
            </w:pPr>
            <w:r w:rsidRPr="008822A5">
              <w:rPr>
                <w:rFonts w:ascii="Roboto" w:hAnsi="Roboto"/>
                <w:sz w:val="22"/>
                <w:szCs w:val="22"/>
              </w:rPr>
              <w:t>Earth (Part 2)</w:t>
            </w:r>
          </w:p>
        </w:tc>
        <w:tc>
          <w:tcPr>
            <w:tcW w:w="1985" w:type="dxa"/>
            <w:hideMark/>
          </w:tcPr>
          <w:p w14:paraId="0CBE28BB" w14:textId="77777777" w:rsidR="00220F2C" w:rsidRPr="008822A5" w:rsidRDefault="00220F2C" w:rsidP="00DB7A92">
            <w:pPr>
              <w:jc w:val="center"/>
              <w:rPr>
                <w:rFonts w:ascii="Roboto" w:hAnsi="Roboto"/>
                <w:sz w:val="22"/>
                <w:szCs w:val="22"/>
              </w:rPr>
            </w:pPr>
          </w:p>
          <w:p w14:paraId="7E4307CD" w14:textId="6D4F0D4D" w:rsidR="00DB7A92" w:rsidRPr="008822A5" w:rsidRDefault="00DB7A92" w:rsidP="00DB7A92">
            <w:pPr>
              <w:jc w:val="center"/>
              <w:rPr>
                <w:rFonts w:ascii="Roboto" w:hAnsi="Roboto"/>
                <w:sz w:val="22"/>
                <w:szCs w:val="22"/>
              </w:rPr>
            </w:pPr>
            <w:r w:rsidRPr="008822A5">
              <w:rPr>
                <w:rFonts w:ascii="Roboto" w:hAnsi="Roboto"/>
                <w:sz w:val="22"/>
                <w:szCs w:val="22"/>
              </w:rPr>
              <w:t>2,565 µg/kg</w:t>
            </w:r>
          </w:p>
        </w:tc>
        <w:tc>
          <w:tcPr>
            <w:tcW w:w="2268" w:type="dxa"/>
            <w:hideMark/>
          </w:tcPr>
          <w:p w14:paraId="1E694344" w14:textId="77777777" w:rsidR="00220F2C" w:rsidRPr="008822A5" w:rsidRDefault="00220F2C" w:rsidP="00DB7A92">
            <w:pPr>
              <w:jc w:val="center"/>
              <w:rPr>
                <w:rFonts w:ascii="Roboto" w:hAnsi="Roboto"/>
                <w:sz w:val="22"/>
                <w:szCs w:val="22"/>
              </w:rPr>
            </w:pPr>
          </w:p>
          <w:p w14:paraId="6C8F2E9E" w14:textId="398E2D36" w:rsidR="00DB7A92" w:rsidRPr="008822A5" w:rsidRDefault="00DB7A92" w:rsidP="00DB7A92">
            <w:pPr>
              <w:jc w:val="center"/>
              <w:rPr>
                <w:rFonts w:ascii="Roboto" w:hAnsi="Roboto"/>
                <w:sz w:val="22"/>
                <w:szCs w:val="22"/>
              </w:rPr>
            </w:pPr>
            <w:r w:rsidRPr="008822A5">
              <w:rPr>
                <w:rFonts w:ascii="Roboto" w:hAnsi="Roboto"/>
                <w:sz w:val="22"/>
                <w:szCs w:val="22"/>
              </w:rPr>
              <w:t>~2,500 ppb</w:t>
            </w:r>
          </w:p>
        </w:tc>
        <w:tc>
          <w:tcPr>
            <w:tcW w:w="3653" w:type="dxa"/>
            <w:hideMark/>
          </w:tcPr>
          <w:p w14:paraId="4BFC5A02" w14:textId="1B4620EA" w:rsidR="00DB7A92" w:rsidRPr="008822A5" w:rsidRDefault="00DB7A92" w:rsidP="00DB7A92">
            <w:pPr>
              <w:jc w:val="center"/>
              <w:rPr>
                <w:rFonts w:ascii="Roboto" w:hAnsi="Roboto"/>
                <w:sz w:val="22"/>
                <w:szCs w:val="22"/>
              </w:rPr>
            </w:pPr>
            <w:r w:rsidRPr="008822A5">
              <w:rPr>
                <w:rFonts w:ascii="Roboto" w:hAnsi="Roboto"/>
                <w:sz w:val="22"/>
                <w:szCs w:val="22"/>
              </w:rPr>
              <w:t>Natural Nitrate Ore Deposits, Humberstone, Chile</w:t>
            </w:r>
            <w:r w:rsidR="008E7D28">
              <w:rPr>
                <w:rFonts w:ascii="Roboto" w:hAnsi="Roboto"/>
                <w:sz w:val="22"/>
                <w:szCs w:val="22"/>
              </w:rPr>
              <w:br/>
            </w:r>
            <w:r w:rsidR="008E7D28">
              <w:t>(Fuentes et al., 2014)</w:t>
            </w:r>
          </w:p>
        </w:tc>
      </w:tr>
      <w:tr w:rsidR="00DB7A92" w:rsidRPr="00DB7A92" w14:paraId="60E089B7" w14:textId="77777777" w:rsidTr="00057014">
        <w:trPr>
          <w:trHeight w:val="606"/>
        </w:trPr>
        <w:tc>
          <w:tcPr>
            <w:tcW w:w="1838" w:type="dxa"/>
            <w:hideMark/>
          </w:tcPr>
          <w:p w14:paraId="431BBE2D" w14:textId="77777777" w:rsidR="00220F2C" w:rsidRPr="008822A5" w:rsidRDefault="00220F2C" w:rsidP="00DB7A92">
            <w:pPr>
              <w:jc w:val="center"/>
              <w:rPr>
                <w:rFonts w:ascii="Roboto" w:hAnsi="Roboto"/>
                <w:sz w:val="22"/>
                <w:szCs w:val="22"/>
              </w:rPr>
            </w:pPr>
          </w:p>
          <w:p w14:paraId="033B60A8" w14:textId="26A92C78" w:rsidR="00DB7A92" w:rsidRPr="008822A5" w:rsidRDefault="00DB7A92" w:rsidP="00DB7A92">
            <w:pPr>
              <w:jc w:val="center"/>
              <w:rPr>
                <w:rFonts w:ascii="Roboto" w:hAnsi="Roboto"/>
                <w:sz w:val="22"/>
                <w:szCs w:val="22"/>
              </w:rPr>
            </w:pPr>
            <w:r w:rsidRPr="008822A5">
              <w:rPr>
                <w:rFonts w:ascii="Roboto" w:hAnsi="Roboto"/>
                <w:sz w:val="22"/>
                <w:szCs w:val="22"/>
              </w:rPr>
              <w:t>Mars Meteorite</w:t>
            </w:r>
          </w:p>
        </w:tc>
        <w:tc>
          <w:tcPr>
            <w:tcW w:w="1985" w:type="dxa"/>
            <w:hideMark/>
          </w:tcPr>
          <w:p w14:paraId="56D8FCC0" w14:textId="77777777" w:rsidR="00220F2C" w:rsidRPr="008822A5" w:rsidRDefault="00220F2C" w:rsidP="00DB7A92">
            <w:pPr>
              <w:jc w:val="center"/>
              <w:rPr>
                <w:rFonts w:ascii="Roboto" w:hAnsi="Roboto"/>
                <w:sz w:val="22"/>
                <w:szCs w:val="22"/>
              </w:rPr>
            </w:pPr>
          </w:p>
          <w:p w14:paraId="17F7CD8C" w14:textId="6A945049" w:rsidR="00DB7A92" w:rsidRPr="008822A5" w:rsidRDefault="00DB7A92" w:rsidP="00DB7A92">
            <w:pPr>
              <w:jc w:val="center"/>
              <w:rPr>
                <w:rFonts w:ascii="Roboto" w:hAnsi="Roboto"/>
                <w:sz w:val="22"/>
                <w:szCs w:val="22"/>
              </w:rPr>
            </w:pPr>
            <w:r w:rsidRPr="008822A5">
              <w:rPr>
                <w:rFonts w:ascii="Roboto" w:hAnsi="Roboto"/>
                <w:sz w:val="22"/>
                <w:szCs w:val="22"/>
              </w:rPr>
              <w:t>1,000,000 µg/kg</w:t>
            </w:r>
          </w:p>
        </w:tc>
        <w:tc>
          <w:tcPr>
            <w:tcW w:w="2268" w:type="dxa"/>
            <w:hideMark/>
          </w:tcPr>
          <w:p w14:paraId="2BA5A854" w14:textId="77777777" w:rsidR="00220F2C" w:rsidRPr="008822A5" w:rsidRDefault="00220F2C" w:rsidP="00DB7A92">
            <w:pPr>
              <w:jc w:val="center"/>
              <w:rPr>
                <w:rFonts w:ascii="Roboto" w:hAnsi="Roboto"/>
                <w:sz w:val="22"/>
                <w:szCs w:val="22"/>
              </w:rPr>
            </w:pPr>
          </w:p>
          <w:p w14:paraId="18953667" w14:textId="6586F4CE" w:rsidR="00DB7A92" w:rsidRPr="008822A5" w:rsidRDefault="00DB7A92" w:rsidP="00DB7A92">
            <w:pPr>
              <w:jc w:val="center"/>
              <w:rPr>
                <w:rFonts w:ascii="Roboto" w:hAnsi="Roboto"/>
                <w:sz w:val="22"/>
                <w:szCs w:val="22"/>
              </w:rPr>
            </w:pPr>
            <w:r w:rsidRPr="008822A5">
              <w:rPr>
                <w:rFonts w:ascii="Roboto" w:hAnsi="Roboto"/>
                <w:sz w:val="22"/>
                <w:szCs w:val="22"/>
              </w:rPr>
              <w:t>1,000,000 ppb</w:t>
            </w:r>
          </w:p>
        </w:tc>
        <w:tc>
          <w:tcPr>
            <w:tcW w:w="3653" w:type="dxa"/>
            <w:hideMark/>
          </w:tcPr>
          <w:p w14:paraId="2F54BCED" w14:textId="2DAC82F1" w:rsidR="00DB7A92" w:rsidRPr="008822A5" w:rsidRDefault="005673FF" w:rsidP="00DB7A92">
            <w:pPr>
              <w:jc w:val="center"/>
              <w:rPr>
                <w:rFonts w:ascii="Roboto" w:hAnsi="Roboto"/>
                <w:sz w:val="22"/>
                <w:szCs w:val="22"/>
              </w:rPr>
            </w:pPr>
            <w:r>
              <w:t>Shergottite EETA79001 Shock-Melt Inclusions</w:t>
            </w:r>
            <w:r w:rsidR="00CF0E26">
              <w:t xml:space="preserve"> </w:t>
            </w:r>
            <w:r w:rsidR="00CF0E26">
              <w:br/>
              <w:t>(Kounaves et al., 2014)</w:t>
            </w:r>
          </w:p>
        </w:tc>
      </w:tr>
      <w:tr w:rsidR="00DB7A92" w:rsidRPr="00DB7A92" w14:paraId="5F81266C" w14:textId="77777777" w:rsidTr="00057014">
        <w:trPr>
          <w:cnfStyle w:val="000000100000" w:firstRow="0" w:lastRow="0" w:firstColumn="0" w:lastColumn="0" w:oddVBand="0" w:evenVBand="0" w:oddHBand="1" w:evenHBand="0" w:firstRowFirstColumn="0" w:firstRowLastColumn="0" w:lastRowFirstColumn="0" w:lastRowLastColumn="0"/>
          <w:trHeight w:val="18"/>
        </w:trPr>
        <w:tc>
          <w:tcPr>
            <w:tcW w:w="1838" w:type="dxa"/>
            <w:hideMark/>
          </w:tcPr>
          <w:p w14:paraId="4135BD7D" w14:textId="77777777" w:rsidR="00220F2C" w:rsidRPr="008822A5" w:rsidRDefault="00220F2C" w:rsidP="00DB7A92">
            <w:pPr>
              <w:jc w:val="center"/>
              <w:rPr>
                <w:rFonts w:ascii="Roboto" w:hAnsi="Roboto"/>
                <w:sz w:val="22"/>
                <w:szCs w:val="22"/>
              </w:rPr>
            </w:pPr>
          </w:p>
          <w:p w14:paraId="21102579" w14:textId="643786A8" w:rsidR="00DB7A92" w:rsidRPr="008822A5" w:rsidRDefault="00DB7A92" w:rsidP="00DB7A92">
            <w:pPr>
              <w:jc w:val="center"/>
              <w:rPr>
                <w:rFonts w:ascii="Roboto" w:hAnsi="Roboto"/>
                <w:sz w:val="22"/>
                <w:szCs w:val="22"/>
              </w:rPr>
            </w:pPr>
            <w:r w:rsidRPr="008822A5">
              <w:rPr>
                <w:rFonts w:ascii="Roboto" w:hAnsi="Roboto"/>
                <w:sz w:val="22"/>
                <w:szCs w:val="22"/>
              </w:rPr>
              <w:t>Mars Soil</w:t>
            </w:r>
          </w:p>
        </w:tc>
        <w:tc>
          <w:tcPr>
            <w:tcW w:w="1985" w:type="dxa"/>
            <w:hideMark/>
          </w:tcPr>
          <w:p w14:paraId="66937130" w14:textId="77777777" w:rsidR="00220F2C" w:rsidRPr="008822A5" w:rsidRDefault="00220F2C" w:rsidP="00DB7A92">
            <w:pPr>
              <w:jc w:val="center"/>
              <w:rPr>
                <w:rFonts w:ascii="Roboto" w:hAnsi="Roboto"/>
                <w:sz w:val="22"/>
                <w:szCs w:val="22"/>
              </w:rPr>
            </w:pPr>
          </w:p>
          <w:p w14:paraId="037A4D55" w14:textId="149D0347" w:rsidR="00DB7A92" w:rsidRPr="008822A5" w:rsidRDefault="00DB7A92" w:rsidP="00DB7A92">
            <w:pPr>
              <w:jc w:val="center"/>
              <w:rPr>
                <w:rFonts w:ascii="Roboto" w:hAnsi="Roboto"/>
                <w:sz w:val="22"/>
                <w:szCs w:val="22"/>
              </w:rPr>
            </w:pPr>
            <w:r w:rsidRPr="008822A5">
              <w:rPr>
                <w:rFonts w:ascii="Roboto" w:hAnsi="Roboto"/>
                <w:sz w:val="22"/>
                <w:szCs w:val="22"/>
              </w:rPr>
              <w:t>5,000,000 µg/kg</w:t>
            </w:r>
          </w:p>
        </w:tc>
        <w:tc>
          <w:tcPr>
            <w:tcW w:w="2268" w:type="dxa"/>
            <w:hideMark/>
          </w:tcPr>
          <w:p w14:paraId="15AFE76C" w14:textId="77777777" w:rsidR="00220F2C" w:rsidRPr="008822A5" w:rsidRDefault="00220F2C" w:rsidP="00DB7A92">
            <w:pPr>
              <w:jc w:val="center"/>
              <w:rPr>
                <w:rFonts w:ascii="Roboto" w:hAnsi="Roboto"/>
                <w:sz w:val="22"/>
                <w:szCs w:val="22"/>
              </w:rPr>
            </w:pPr>
          </w:p>
          <w:p w14:paraId="05F5561A" w14:textId="056A78ED" w:rsidR="00DB7A92" w:rsidRPr="008822A5" w:rsidRDefault="00DB7A92" w:rsidP="00DB7A92">
            <w:pPr>
              <w:jc w:val="center"/>
              <w:rPr>
                <w:rFonts w:ascii="Roboto" w:hAnsi="Roboto"/>
                <w:sz w:val="22"/>
                <w:szCs w:val="22"/>
              </w:rPr>
            </w:pPr>
            <w:r w:rsidRPr="008822A5">
              <w:rPr>
                <w:rFonts w:ascii="Roboto" w:hAnsi="Roboto"/>
                <w:sz w:val="22"/>
                <w:szCs w:val="22"/>
              </w:rPr>
              <w:t>5,000,000 ppb</w:t>
            </w:r>
          </w:p>
        </w:tc>
        <w:tc>
          <w:tcPr>
            <w:tcW w:w="3653" w:type="dxa"/>
            <w:hideMark/>
          </w:tcPr>
          <w:p w14:paraId="2FF4DAF8" w14:textId="04FDDC58" w:rsidR="00DB7A92" w:rsidRPr="008822A5" w:rsidRDefault="00DB7A92" w:rsidP="00DB7A92">
            <w:pPr>
              <w:jc w:val="center"/>
              <w:rPr>
                <w:rFonts w:ascii="Roboto" w:hAnsi="Roboto"/>
                <w:sz w:val="22"/>
                <w:szCs w:val="22"/>
              </w:rPr>
            </w:pPr>
            <w:r w:rsidRPr="008822A5">
              <w:rPr>
                <w:rFonts w:ascii="Roboto" w:hAnsi="Roboto"/>
                <w:sz w:val="22"/>
                <w:szCs w:val="22"/>
              </w:rPr>
              <w:t>Uppermost Regolith Veneer (Curiosity APXS/SAM)</w:t>
            </w:r>
            <w:r w:rsidR="00CF0E26">
              <w:rPr>
                <w:rFonts w:ascii="Roboto" w:hAnsi="Roboto"/>
                <w:sz w:val="22"/>
                <w:szCs w:val="22"/>
              </w:rPr>
              <w:br/>
            </w:r>
            <w:r w:rsidR="00CF0E26">
              <w:t>(Hecht et al., 2009)</w:t>
            </w:r>
          </w:p>
        </w:tc>
      </w:tr>
    </w:tbl>
    <w:p w14:paraId="63DD1DCB" w14:textId="77777777" w:rsidR="00CD3D46" w:rsidRPr="00CD3D46" w:rsidRDefault="00CD3D46" w:rsidP="007149E7">
      <w:pPr>
        <w:spacing w:after="0" w:line="240" w:lineRule="auto"/>
        <w:rPr>
          <w:rFonts w:ascii="Roboto" w:hAnsi="Roboto"/>
        </w:rPr>
      </w:pPr>
    </w:p>
    <w:p w14:paraId="0E4AF6FD" w14:textId="5CDA6037" w:rsidR="002A06A6" w:rsidRPr="002A06A6" w:rsidRDefault="002A06A6" w:rsidP="002A06A6">
      <w:pPr>
        <w:spacing w:line="240" w:lineRule="auto"/>
        <w:rPr>
          <w:rFonts w:ascii="Roboto" w:eastAsia="Times New Roman" w:hAnsi="Roboto" w:cs="Times New Roman"/>
          <w:kern w:val="0"/>
          <w14:ligatures w14:val="none"/>
        </w:rPr>
      </w:pPr>
      <w:r w:rsidRPr="002A06A6">
        <w:rPr>
          <w:rFonts w:ascii="Roboto" w:eastAsia="Times New Roman" w:hAnsi="Roboto" w:cs="Times New Roman"/>
          <w:kern w:val="0"/>
          <w14:ligatures w14:val="none"/>
        </w:rPr>
        <w:t xml:space="preserve">As compiled in </w:t>
      </w:r>
      <w:r w:rsidRPr="00EE39EE">
        <w:rPr>
          <w:rFonts w:ascii="Roboto" w:eastAsia="Times New Roman" w:hAnsi="Roboto" w:cs="Times New Roman"/>
          <w:b/>
          <w:bCs/>
          <w:kern w:val="0"/>
          <w14:ligatures w14:val="none"/>
        </w:rPr>
        <w:t>Table 3</w:t>
      </w:r>
      <w:r w:rsidRPr="002A06A6">
        <w:rPr>
          <w:rFonts w:ascii="Roboto" w:eastAsia="Times New Roman" w:hAnsi="Roboto" w:cs="Times New Roman"/>
          <w:kern w:val="0"/>
          <w14:ligatures w14:val="none"/>
        </w:rPr>
        <w:t xml:space="preserve">, perchlorate concentrations on Mars are completely distinct from those on other inner Solar System bodies, outstripping lunar baselines by eight orders of magnitude and hyper-arid terrestrial baselines by up to four orders of magnitude. On Earth, natural perchlorate synthesis is strictly limited to ultra-trace levels, requiring hyper-arid, stable preservation fields like the Atacama Desert to accumulate concentrations between 300 and 2,500 ppb over millions of years </w:t>
      </w:r>
      <w:r w:rsidRPr="002A06A6">
        <w:rPr>
          <w:rFonts w:ascii="Roboto" w:eastAsia="Times New Roman" w:hAnsi="Roboto" w:cs="Times New Roman"/>
          <w:b/>
          <w:bCs/>
          <w:kern w:val="0"/>
          <w14:ligatures w14:val="none"/>
        </w:rPr>
        <w:t>(Fuentes et al., 2014)</w:t>
      </w:r>
      <w:r w:rsidRPr="002A06A6">
        <w:rPr>
          <w:rFonts w:ascii="Roboto" w:eastAsia="Times New Roman" w:hAnsi="Roboto" w:cs="Times New Roman"/>
          <w:kern w:val="0"/>
          <w14:ligatures w14:val="none"/>
        </w:rPr>
        <w:t xml:space="preserve">. Lunar regolith returns similarly register negligible baseline traces, confirming a total lack of high-energy chemical processing across the lunar surface veneer </w:t>
      </w:r>
      <w:r w:rsidRPr="002A06A6">
        <w:rPr>
          <w:rFonts w:ascii="Roboto" w:eastAsia="Times New Roman" w:hAnsi="Roboto" w:cs="Times New Roman"/>
          <w:b/>
          <w:bCs/>
          <w:kern w:val="0"/>
          <w14:ligatures w14:val="none"/>
        </w:rPr>
        <w:t>(Jackson et al., 2015)</w:t>
      </w:r>
      <w:r w:rsidRPr="002A06A6">
        <w:rPr>
          <w:rFonts w:ascii="Roboto" w:eastAsia="Times New Roman" w:hAnsi="Roboto" w:cs="Times New Roman"/>
          <w:kern w:val="0"/>
          <w14:ligatures w14:val="none"/>
        </w:rPr>
        <w:t>.</w:t>
      </w:r>
    </w:p>
    <w:p w14:paraId="05AA5CA4" w14:textId="4E251E58" w:rsidR="00CA6849" w:rsidRDefault="002A06A6" w:rsidP="007149E7">
      <w:pPr>
        <w:spacing w:after="0" w:line="240" w:lineRule="auto"/>
        <w:rPr>
          <w:rFonts w:ascii="Roboto" w:eastAsia="Times New Roman" w:hAnsi="Roboto" w:cs="Times New Roman"/>
          <w:kern w:val="0"/>
          <w14:ligatures w14:val="none"/>
        </w:rPr>
      </w:pPr>
      <w:r w:rsidRPr="002A06A6">
        <w:rPr>
          <w:rFonts w:ascii="Roboto" w:eastAsia="Times New Roman" w:hAnsi="Roboto" w:cs="Times New Roman"/>
          <w:kern w:val="0"/>
          <w14:ligatures w14:val="none"/>
        </w:rPr>
        <w:t xml:space="preserve">The presence of up to 5,000,000 ppb (0.5 to 1.0 </w:t>
      </w:r>
      <w:proofErr w:type="spellStart"/>
      <w:r w:rsidRPr="002A06A6">
        <w:rPr>
          <w:rFonts w:ascii="Roboto" w:eastAsia="Times New Roman" w:hAnsi="Roboto" w:cs="Times New Roman"/>
          <w:kern w:val="0"/>
          <w14:ligatures w14:val="none"/>
        </w:rPr>
        <w:t>wt</w:t>
      </w:r>
      <w:proofErr w:type="spellEnd"/>
      <w:r w:rsidRPr="002A06A6">
        <w:rPr>
          <w:rFonts w:ascii="Roboto" w:eastAsia="Times New Roman" w:hAnsi="Roboto" w:cs="Times New Roman"/>
          <w:kern w:val="0"/>
          <w14:ligatures w14:val="none"/>
        </w:rPr>
        <w:t xml:space="preserve">%) of loose, unburied oxychlorine salts within the outermost centimeters of the Martian topsoil presents a profound thermodynamic paradox </w:t>
      </w:r>
      <w:r w:rsidRPr="002A06A6">
        <w:rPr>
          <w:rFonts w:ascii="Roboto" w:eastAsia="Times New Roman" w:hAnsi="Roboto" w:cs="Times New Roman"/>
          <w:b/>
          <w:bCs/>
          <w:kern w:val="0"/>
          <w14:ligatures w14:val="none"/>
        </w:rPr>
        <w:t>(Hecht et al., 2009)</w:t>
      </w:r>
      <w:r w:rsidRPr="002A06A6">
        <w:rPr>
          <w:rFonts w:ascii="Roboto" w:eastAsia="Times New Roman" w:hAnsi="Roboto" w:cs="Times New Roman"/>
          <w:kern w:val="0"/>
          <w14:ligatures w14:val="none"/>
        </w:rPr>
        <w:t xml:space="preserve">. Shock-melted glass inclusions within the shergottite meteorite EETA79001 physically confirm that these native oxychlorine salts saturate subsurface matrices at concentrations reaching 1,000,000 ppb </w:t>
      </w:r>
      <w:r w:rsidRPr="002A06A6">
        <w:rPr>
          <w:rFonts w:ascii="Roboto" w:eastAsia="Times New Roman" w:hAnsi="Roboto" w:cs="Times New Roman"/>
          <w:b/>
          <w:bCs/>
          <w:kern w:val="0"/>
          <w14:ligatures w14:val="none"/>
        </w:rPr>
        <w:t>(Kounaves et al., 2014)</w:t>
      </w:r>
      <w:r w:rsidRPr="002A06A6">
        <w:rPr>
          <w:rFonts w:ascii="Roboto" w:eastAsia="Times New Roman" w:hAnsi="Roboto" w:cs="Times New Roman"/>
          <w:kern w:val="0"/>
          <w14:ligatures w14:val="none"/>
        </w:rPr>
        <w:t>. If this superficial blanket accumulated via the same baseline photochemical mechanisms operating on Earth and the Moon, the regolith would require a total lack of eolian mixing or dust deposition over billions of years</w:t>
      </w:r>
      <w:r w:rsidR="001464A1">
        <w:rPr>
          <w:rFonts w:ascii="Roboto" w:eastAsia="Times New Roman" w:hAnsi="Roboto" w:cs="Times New Roman"/>
          <w:kern w:val="0"/>
          <w14:ligatures w14:val="none"/>
        </w:rPr>
        <w:t>.</w:t>
      </w:r>
    </w:p>
    <w:p w14:paraId="0314E42B" w14:textId="77777777" w:rsidR="001464A1" w:rsidRPr="001464A1" w:rsidRDefault="001464A1" w:rsidP="007149E7">
      <w:pPr>
        <w:spacing w:after="0" w:line="240" w:lineRule="auto"/>
        <w:rPr>
          <w:rFonts w:ascii="Roboto" w:eastAsia="Times New Roman" w:hAnsi="Roboto" w:cs="Times New Roman"/>
          <w:kern w:val="0"/>
          <w14:ligatures w14:val="none"/>
        </w:rPr>
      </w:pPr>
    </w:p>
    <w:p w14:paraId="139807EF" w14:textId="4D44F059" w:rsidR="00CA6849" w:rsidRPr="00835067" w:rsidRDefault="007149E7" w:rsidP="007149E7">
      <w:pPr>
        <w:spacing w:after="0" w:line="240" w:lineRule="auto"/>
        <w:rPr>
          <w:rFonts w:ascii="Roboto" w:hAnsi="Roboto"/>
        </w:rPr>
      </w:pPr>
      <w:r w:rsidRPr="00835067">
        <w:rPr>
          <w:rFonts w:ascii="Roboto" w:hAnsi="Roboto"/>
        </w:rPr>
        <w:t>Upon the explosive flash-volatilization of the distributed hyper-saline surface lake brines, dissolved chloride ions (Cl</w:t>
      </w:r>
      <w:r w:rsidRPr="00835067">
        <w:rPr>
          <w:rFonts w:ascii="Cambria Math" w:hAnsi="Cambria Math" w:cs="Cambria Math"/>
        </w:rPr>
        <w:t>⁻</w:t>
      </w:r>
      <w:r w:rsidRPr="00835067">
        <w:rPr>
          <w:rFonts w:ascii="Roboto" w:hAnsi="Roboto"/>
        </w:rPr>
        <w:t xml:space="preserve">) undergo an instantaneous radiolytic electron-stripping phase driven by secondary electron and neutron cascades : </w:t>
      </w:r>
    </w:p>
    <w:p w14:paraId="5F7249AB" w14:textId="77777777" w:rsidR="00CA6849" w:rsidRPr="00835067" w:rsidRDefault="00CA6849" w:rsidP="007149E7">
      <w:pPr>
        <w:spacing w:after="0" w:line="240" w:lineRule="auto"/>
        <w:rPr>
          <w:rFonts w:ascii="Roboto" w:hAnsi="Roboto"/>
        </w:rPr>
      </w:pPr>
    </w:p>
    <w:p w14:paraId="687BD234" w14:textId="1B9E043D" w:rsidR="00CA6849" w:rsidRPr="00835067" w:rsidRDefault="007149E7" w:rsidP="00CA6849">
      <w:pPr>
        <w:spacing w:after="0" w:line="240" w:lineRule="auto"/>
        <w:jc w:val="center"/>
        <w:rPr>
          <w:rFonts w:ascii="Roboto" w:hAnsi="Roboto"/>
        </w:rPr>
      </w:pPr>
      <w:r w:rsidRPr="00835067">
        <w:rPr>
          <w:rFonts w:ascii="Roboto" w:hAnsi="Roboto"/>
        </w:rPr>
        <w:t>Cl</w:t>
      </w:r>
      <w:r w:rsidRPr="00835067">
        <w:rPr>
          <w:rFonts w:ascii="Cambria Math" w:hAnsi="Cambria Math" w:cs="Cambria Math"/>
        </w:rPr>
        <w:t>⁻</w:t>
      </w:r>
      <w:r w:rsidRPr="00835067">
        <w:rPr>
          <w:rFonts w:ascii="Roboto" w:hAnsi="Roboto"/>
        </w:rPr>
        <w:t>(</w:t>
      </w:r>
      <w:proofErr w:type="spellStart"/>
      <w:r w:rsidRPr="00835067">
        <w:rPr>
          <w:rFonts w:ascii="Roboto" w:hAnsi="Roboto"/>
        </w:rPr>
        <w:t>aq</w:t>
      </w:r>
      <w:proofErr w:type="spellEnd"/>
      <w:r w:rsidRPr="00835067">
        <w:rPr>
          <w:rFonts w:ascii="Roboto" w:hAnsi="Roboto"/>
        </w:rPr>
        <w:t>) + p</w:t>
      </w:r>
      <w:r w:rsidRPr="00835067">
        <w:rPr>
          <w:rFonts w:ascii="Cambria Math" w:hAnsi="Cambria Math" w:cs="Cambria Math"/>
        </w:rPr>
        <w:t>⁺</w:t>
      </w:r>
      <w:r w:rsidRPr="00835067">
        <w:rPr>
          <w:rFonts w:ascii="Roboto" w:hAnsi="Roboto"/>
        </w:rPr>
        <w:t xml:space="preserve"> + </w:t>
      </w:r>
      <w:proofErr w:type="spellStart"/>
      <w:r w:rsidR="000A4C84" w:rsidRPr="000A4C84">
        <w:rPr>
          <w:rFonts w:ascii="Times New Roman" w:hAnsi="Times New Roman" w:cs="Times New Roman"/>
        </w:rPr>
        <w:t>hν</w:t>
      </w:r>
      <w:proofErr w:type="spellEnd"/>
      <w:r w:rsidRPr="00835067">
        <w:rPr>
          <w:rFonts w:ascii="Roboto" w:hAnsi="Roboto"/>
        </w:rPr>
        <w:t xml:space="preserve"> </w:t>
      </w:r>
      <w:r w:rsidRPr="00835067">
        <w:rPr>
          <w:rFonts w:ascii="Times New Roman" w:hAnsi="Times New Roman" w:cs="Times New Roman"/>
        </w:rPr>
        <w:t>──</w:t>
      </w:r>
      <w:r w:rsidRPr="00835067">
        <w:rPr>
          <w:rFonts w:ascii="Roboto" w:hAnsi="Roboto"/>
        </w:rPr>
        <w:t>&gt; Cl(g) + e</w:t>
      </w:r>
      <w:r w:rsidRPr="00835067">
        <w:rPr>
          <w:rFonts w:ascii="Cambria Math" w:hAnsi="Cambria Math" w:cs="Cambria Math"/>
        </w:rPr>
        <w:t>⁻</w:t>
      </w:r>
      <w:r w:rsidRPr="00835067">
        <w:rPr>
          <w:rFonts w:ascii="Roboto" w:hAnsi="Roboto"/>
        </w:rPr>
        <w:t xml:space="preserve"> (Rate constant: k</w:t>
      </w:r>
      <w:r w:rsidRPr="00835067">
        <w:rPr>
          <w:rFonts w:ascii="Cambria Math" w:hAnsi="Cambria Math" w:cs="Cambria Math"/>
        </w:rPr>
        <w:t>₁</w:t>
      </w:r>
      <w:r w:rsidRPr="00835067">
        <w:rPr>
          <w:rFonts w:ascii="Roboto" w:hAnsi="Roboto"/>
        </w:rPr>
        <w:t>)</w:t>
      </w:r>
    </w:p>
    <w:p w14:paraId="5FEEEF84" w14:textId="77777777" w:rsidR="00CA6849" w:rsidRPr="00835067" w:rsidRDefault="00CA6849" w:rsidP="007149E7">
      <w:pPr>
        <w:spacing w:after="0" w:line="240" w:lineRule="auto"/>
        <w:rPr>
          <w:rFonts w:ascii="Roboto" w:hAnsi="Roboto"/>
        </w:rPr>
      </w:pPr>
    </w:p>
    <w:p w14:paraId="19C92292" w14:textId="03D87D2A" w:rsidR="00CA6849" w:rsidRPr="00835067" w:rsidRDefault="007149E7" w:rsidP="007149E7">
      <w:pPr>
        <w:spacing w:after="0" w:line="240" w:lineRule="auto"/>
        <w:rPr>
          <w:rFonts w:ascii="Roboto" w:hAnsi="Roboto"/>
        </w:rPr>
      </w:pPr>
      <w:r w:rsidRPr="00835067">
        <w:rPr>
          <w:rFonts w:ascii="Roboto" w:hAnsi="Roboto"/>
        </w:rPr>
        <w:t>The highly reactive, un-dimerized atomic chlorine radical (Cl(g)) serves as the core reactant feeding the subsequent intermediate cascade . This cascade progresses through four successive intermediate oxidation states, dictated by localized, collision-frequency-limited reaction rate constants (</w:t>
      </w:r>
      <w:proofErr w:type="spellStart"/>
      <w:r w:rsidRPr="00835067">
        <w:rPr>
          <w:rFonts w:ascii="Roboto" w:hAnsi="Roboto"/>
        </w:rPr>
        <w:t>k</w:t>
      </w:r>
      <w:r w:rsidRPr="000B43FF">
        <w:rPr>
          <w:rFonts w:ascii="Roboto" w:hAnsi="Roboto"/>
          <w:vertAlign w:val="subscript"/>
        </w:rPr>
        <w:t>n</w:t>
      </w:r>
      <w:proofErr w:type="spellEnd"/>
      <w:r w:rsidRPr="00835067">
        <w:rPr>
          <w:rFonts w:ascii="Roboto" w:hAnsi="Roboto"/>
        </w:rPr>
        <w:t>) within a dense, newly synthesized ozone (O</w:t>
      </w:r>
      <w:r w:rsidRPr="00835067">
        <w:rPr>
          <w:rFonts w:ascii="Cambria Math" w:hAnsi="Cambria Math" w:cs="Cambria Math"/>
        </w:rPr>
        <w:t>₃</w:t>
      </w:r>
      <w:r w:rsidRPr="00835067">
        <w:rPr>
          <w:rFonts w:ascii="Roboto" w:hAnsi="Roboto"/>
        </w:rPr>
        <w:t>) and hydroxyl (</w:t>
      </w:r>
      <w:r w:rsidRPr="00835067">
        <w:rPr>
          <w:rFonts w:ascii="Roboto" w:hAnsi="Roboto" w:cs="Roboto"/>
        </w:rPr>
        <w:t>•</w:t>
      </w:r>
      <w:r w:rsidRPr="00835067">
        <w:rPr>
          <w:rFonts w:ascii="Roboto" w:hAnsi="Roboto"/>
        </w:rPr>
        <w:t>OH) plasma shroud covering approximately 3.33% of the planetary atmospheric column footprint directly over the active lacustrine matrix</w:t>
      </w:r>
      <w:r w:rsidR="001464A1">
        <w:rPr>
          <w:rFonts w:ascii="Roboto" w:hAnsi="Roboto"/>
        </w:rPr>
        <w:t xml:space="preserve"> </w:t>
      </w:r>
      <w:bookmarkStart w:id="0" w:name="_Hlk243340348"/>
      <w:r w:rsidR="001464A1">
        <w:rPr>
          <w:rFonts w:ascii="Roboto" w:hAnsi="Roboto"/>
        </w:rPr>
        <w:t>(</w:t>
      </w:r>
      <w:r w:rsidR="001464A1" w:rsidRPr="001464A1">
        <w:rPr>
          <w:rFonts w:ascii="Roboto" w:eastAsia="Times New Roman" w:hAnsi="Roboto" w:cs="Times New Roman"/>
          <w:b/>
          <w:bCs/>
          <w:kern w:val="0"/>
          <w:sz w:val="22"/>
          <w:szCs w:val="22"/>
          <w14:ligatures w14:val="none"/>
        </w:rPr>
        <w:t>NASA Planetary Data System (PDS) — Atmospheric Node</w:t>
      </w:r>
      <w:bookmarkEnd w:id="0"/>
      <w:r w:rsidR="001464A1" w:rsidRPr="001464A1">
        <w:rPr>
          <w:rFonts w:ascii="Roboto" w:eastAsia="Times New Roman" w:hAnsi="Roboto" w:cs="Times New Roman"/>
          <w:b/>
          <w:bCs/>
          <w:kern w:val="0"/>
          <w:sz w:val="22"/>
          <w:szCs w:val="22"/>
          <w14:ligatures w14:val="none"/>
        </w:rPr>
        <w:t>)</w:t>
      </w:r>
      <w:r w:rsidRPr="00835067">
        <w:rPr>
          <w:rFonts w:ascii="Roboto" w:hAnsi="Roboto"/>
        </w:rPr>
        <w:t xml:space="preserve"> . </w:t>
      </w:r>
    </w:p>
    <w:p w14:paraId="508AD8E9" w14:textId="77777777" w:rsidR="00CA6849" w:rsidRPr="00835067" w:rsidRDefault="00CA6849" w:rsidP="007149E7">
      <w:pPr>
        <w:spacing w:after="0" w:line="240" w:lineRule="auto"/>
        <w:rPr>
          <w:rFonts w:ascii="Roboto" w:hAnsi="Roboto"/>
        </w:rPr>
      </w:pPr>
    </w:p>
    <w:p w14:paraId="6DC93353" w14:textId="77777777" w:rsidR="00CA6849" w:rsidRPr="00835067" w:rsidRDefault="007149E7" w:rsidP="007149E7">
      <w:pPr>
        <w:spacing w:after="0" w:line="240" w:lineRule="auto"/>
        <w:rPr>
          <w:rFonts w:ascii="Roboto" w:hAnsi="Roboto"/>
          <w:b/>
          <w:bCs/>
        </w:rPr>
      </w:pPr>
      <w:r w:rsidRPr="00835067">
        <w:rPr>
          <w:rFonts w:ascii="Roboto" w:hAnsi="Roboto"/>
          <w:b/>
          <w:bCs/>
          <w:sz w:val="28"/>
          <w:szCs w:val="28"/>
        </w:rPr>
        <w:t xml:space="preserve">Step 2.2.1: The Hypochlorite Intermediate Phase (ClO) </w:t>
      </w:r>
    </w:p>
    <w:p w14:paraId="5CCCAC76" w14:textId="77777777" w:rsidR="00CA6849" w:rsidRPr="00835067" w:rsidRDefault="00CA6849" w:rsidP="007149E7">
      <w:pPr>
        <w:spacing w:after="0" w:line="240" w:lineRule="auto"/>
        <w:rPr>
          <w:rFonts w:ascii="Roboto" w:hAnsi="Roboto"/>
        </w:rPr>
      </w:pPr>
    </w:p>
    <w:p w14:paraId="783551D1" w14:textId="6239D35A" w:rsidR="00CA6849" w:rsidRPr="00835067" w:rsidRDefault="007149E7" w:rsidP="007149E7">
      <w:pPr>
        <w:spacing w:after="0" w:line="240" w:lineRule="auto"/>
        <w:rPr>
          <w:rFonts w:ascii="Roboto" w:hAnsi="Roboto"/>
        </w:rPr>
      </w:pPr>
      <w:r w:rsidRPr="00835067">
        <w:rPr>
          <w:rFonts w:ascii="Roboto" w:hAnsi="Roboto"/>
        </w:rPr>
        <w:t>The atomic chlorine radical immediately attacks the hyper-saturated ozone shroud to form the transient hypochlorite radical intermediate</w:t>
      </w:r>
      <w:r w:rsidR="00713607">
        <w:rPr>
          <w:rFonts w:ascii="Roboto" w:hAnsi="Roboto"/>
        </w:rPr>
        <w:t>:</w:t>
      </w:r>
      <w:r w:rsidRPr="00835067">
        <w:rPr>
          <w:rFonts w:ascii="Roboto" w:hAnsi="Roboto"/>
        </w:rPr>
        <w:t xml:space="preserve"> </w:t>
      </w:r>
    </w:p>
    <w:p w14:paraId="2E4648E0" w14:textId="77777777" w:rsidR="00CA6849" w:rsidRPr="00835067" w:rsidRDefault="00CA6849" w:rsidP="007149E7">
      <w:pPr>
        <w:spacing w:after="0" w:line="240" w:lineRule="auto"/>
        <w:rPr>
          <w:rFonts w:ascii="Roboto" w:hAnsi="Roboto"/>
        </w:rPr>
      </w:pPr>
    </w:p>
    <w:p w14:paraId="04AF23BD" w14:textId="47D030C8" w:rsidR="00CA6849" w:rsidRPr="00835067" w:rsidRDefault="007149E7" w:rsidP="00CA6849">
      <w:pPr>
        <w:spacing w:after="0" w:line="240" w:lineRule="auto"/>
        <w:jc w:val="center"/>
        <w:rPr>
          <w:rFonts w:ascii="Roboto" w:hAnsi="Roboto"/>
        </w:rPr>
      </w:pPr>
      <w:r w:rsidRPr="00835067">
        <w:rPr>
          <w:rFonts w:ascii="Roboto" w:hAnsi="Roboto"/>
        </w:rPr>
        <w:t>Cl + O</w:t>
      </w:r>
      <w:r w:rsidRPr="00835067">
        <w:rPr>
          <w:rFonts w:ascii="Cambria Math" w:hAnsi="Cambria Math" w:cs="Cambria Math"/>
        </w:rPr>
        <w:t>₃</w:t>
      </w:r>
      <w:r w:rsidRPr="00835067">
        <w:rPr>
          <w:rFonts w:ascii="Roboto" w:hAnsi="Roboto"/>
        </w:rPr>
        <w:t xml:space="preserve"> </w:t>
      </w:r>
      <w:r w:rsidRPr="00835067">
        <w:rPr>
          <w:rFonts w:ascii="Times New Roman" w:hAnsi="Times New Roman" w:cs="Times New Roman"/>
        </w:rPr>
        <w:t>──</w:t>
      </w:r>
      <w:r w:rsidRPr="00835067">
        <w:rPr>
          <w:rFonts w:ascii="Roboto" w:hAnsi="Roboto"/>
        </w:rPr>
        <w:t>&gt; ClO + O</w:t>
      </w:r>
      <w:r w:rsidRPr="00835067">
        <w:rPr>
          <w:rFonts w:ascii="Cambria Math" w:hAnsi="Cambria Math" w:cs="Cambria Math"/>
        </w:rPr>
        <w:t>₂</w:t>
      </w:r>
      <w:r w:rsidRPr="00835067">
        <w:rPr>
          <w:rFonts w:ascii="Roboto" w:hAnsi="Roboto"/>
        </w:rPr>
        <w:t xml:space="preserve"> (Rate constant: k</w:t>
      </w:r>
      <w:r w:rsidRPr="00835067">
        <w:rPr>
          <w:rFonts w:ascii="Cambria Math" w:hAnsi="Cambria Math" w:cs="Cambria Math"/>
        </w:rPr>
        <w:t>₂</w:t>
      </w:r>
      <w:r w:rsidRPr="00835067">
        <w:rPr>
          <w:rFonts w:ascii="Roboto" w:hAnsi="Roboto"/>
        </w:rPr>
        <w:t>)</w:t>
      </w:r>
    </w:p>
    <w:p w14:paraId="15CA0825" w14:textId="77777777" w:rsidR="00CA6849" w:rsidRPr="00835067" w:rsidRDefault="00CA6849" w:rsidP="007149E7">
      <w:pPr>
        <w:spacing w:after="0" w:line="240" w:lineRule="auto"/>
        <w:rPr>
          <w:rFonts w:ascii="Roboto" w:hAnsi="Roboto"/>
        </w:rPr>
      </w:pPr>
    </w:p>
    <w:p w14:paraId="76A9AF93" w14:textId="77777777" w:rsidR="00DC33C7" w:rsidRPr="00835067" w:rsidRDefault="007149E7" w:rsidP="007149E7">
      <w:pPr>
        <w:spacing w:after="0" w:line="240" w:lineRule="auto"/>
        <w:rPr>
          <w:rFonts w:ascii="Roboto" w:hAnsi="Roboto"/>
        </w:rPr>
      </w:pPr>
      <w:r w:rsidRPr="00835067">
        <w:rPr>
          <w:rFonts w:ascii="Roboto" w:hAnsi="Roboto"/>
        </w:rPr>
        <w:t xml:space="preserve">The net rate of accumulation for the ClO phase is expressed as: </w:t>
      </w:r>
    </w:p>
    <w:p w14:paraId="5805503E" w14:textId="77777777" w:rsidR="00DC33C7" w:rsidRPr="00835067" w:rsidRDefault="00DC33C7" w:rsidP="007149E7">
      <w:pPr>
        <w:spacing w:after="0" w:line="240" w:lineRule="auto"/>
        <w:rPr>
          <w:rFonts w:ascii="Roboto" w:hAnsi="Roboto"/>
        </w:rPr>
      </w:pPr>
    </w:p>
    <w:p w14:paraId="521A7D66" w14:textId="4F9C4798" w:rsidR="00DC33C7" w:rsidRPr="00835067" w:rsidRDefault="007149E7" w:rsidP="00DC33C7">
      <w:pPr>
        <w:spacing w:after="0" w:line="240" w:lineRule="auto"/>
        <w:jc w:val="center"/>
        <w:rPr>
          <w:rFonts w:ascii="Roboto" w:hAnsi="Roboto"/>
        </w:rPr>
      </w:pPr>
      <w:r w:rsidRPr="00835067">
        <w:rPr>
          <w:rFonts w:ascii="Roboto" w:hAnsi="Roboto"/>
        </w:rPr>
        <w:t>d[ClO]/dt = k</w:t>
      </w:r>
      <w:r w:rsidRPr="00835067">
        <w:rPr>
          <w:rFonts w:ascii="Cambria Math" w:hAnsi="Cambria Math" w:cs="Cambria Math"/>
        </w:rPr>
        <w:t>₂</w:t>
      </w:r>
      <w:r w:rsidRPr="00835067">
        <w:rPr>
          <w:rFonts w:ascii="Roboto" w:hAnsi="Roboto"/>
        </w:rPr>
        <w:t>[Cl][O</w:t>
      </w:r>
      <w:r w:rsidRPr="00835067">
        <w:rPr>
          <w:rFonts w:ascii="Cambria Math" w:hAnsi="Cambria Math" w:cs="Cambria Math"/>
        </w:rPr>
        <w:t>₃</w:t>
      </w:r>
      <w:r w:rsidRPr="00835067">
        <w:rPr>
          <w:rFonts w:ascii="Roboto" w:hAnsi="Roboto"/>
        </w:rPr>
        <w:t>] - k</w:t>
      </w:r>
      <w:r w:rsidRPr="00835067">
        <w:rPr>
          <w:rFonts w:ascii="Cambria Math" w:hAnsi="Cambria Math" w:cs="Cambria Math"/>
        </w:rPr>
        <w:t>₃</w:t>
      </w:r>
      <w:r w:rsidRPr="00835067">
        <w:rPr>
          <w:rFonts w:ascii="Roboto" w:hAnsi="Roboto"/>
        </w:rPr>
        <w:t>[ClO][O</w:t>
      </w:r>
      <w:r w:rsidRPr="00835067">
        <w:rPr>
          <w:rFonts w:ascii="Cambria Math" w:hAnsi="Cambria Math" w:cs="Cambria Math"/>
        </w:rPr>
        <w:t>₃</w:t>
      </w:r>
      <w:r w:rsidRPr="00835067">
        <w:rPr>
          <w:rFonts w:ascii="Roboto" w:hAnsi="Roboto"/>
        </w:rPr>
        <w:t>]</w:t>
      </w:r>
    </w:p>
    <w:p w14:paraId="7C805082" w14:textId="77777777" w:rsidR="00DC33C7" w:rsidRPr="00835067" w:rsidRDefault="00DC33C7" w:rsidP="007149E7">
      <w:pPr>
        <w:spacing w:after="0" w:line="240" w:lineRule="auto"/>
        <w:rPr>
          <w:rFonts w:ascii="Roboto" w:hAnsi="Roboto"/>
        </w:rPr>
      </w:pPr>
    </w:p>
    <w:p w14:paraId="560DD10B" w14:textId="6E54BBA6" w:rsidR="00DC33C7" w:rsidRPr="00835067" w:rsidRDefault="007149E7" w:rsidP="007149E7">
      <w:pPr>
        <w:spacing w:after="0" w:line="240" w:lineRule="auto"/>
        <w:rPr>
          <w:rFonts w:ascii="Roboto" w:hAnsi="Roboto"/>
        </w:rPr>
      </w:pPr>
      <w:r w:rsidRPr="00835067">
        <w:rPr>
          <w:rFonts w:ascii="Roboto" w:hAnsi="Roboto"/>
        </w:rPr>
        <w:t>Because the local partial pressure of ozone (P</w:t>
      </w:r>
      <w:r w:rsidRPr="00B10E9E">
        <w:rPr>
          <w:rFonts w:ascii="Roboto" w:hAnsi="Roboto"/>
          <w:vertAlign w:val="subscript"/>
        </w:rPr>
        <w:t>O</w:t>
      </w:r>
      <w:r w:rsidRPr="00835067">
        <w:rPr>
          <w:rFonts w:ascii="Cambria Math" w:hAnsi="Cambria Math" w:cs="Cambria Math"/>
        </w:rPr>
        <w:t>₃</w:t>
      </w:r>
      <w:r w:rsidRPr="00835067">
        <w:rPr>
          <w:rFonts w:ascii="Roboto" w:hAnsi="Roboto"/>
        </w:rPr>
        <w:t>) is driven to anomalous, non-equilibrium saturation baselines by the concurrent ionization flux, the consumption of Cl operates under pseudo-first-order kinetics, accelerating the forward transition state</w:t>
      </w:r>
      <w:r w:rsidR="00713607">
        <w:rPr>
          <w:rFonts w:ascii="Roboto" w:hAnsi="Roboto"/>
        </w:rPr>
        <w:t>.</w:t>
      </w:r>
    </w:p>
    <w:p w14:paraId="079AC6F6" w14:textId="77777777" w:rsidR="00DC33C7" w:rsidRPr="00835067" w:rsidRDefault="00DC33C7" w:rsidP="007149E7">
      <w:pPr>
        <w:spacing w:after="0" w:line="240" w:lineRule="auto"/>
        <w:rPr>
          <w:rFonts w:ascii="Roboto" w:hAnsi="Roboto"/>
        </w:rPr>
      </w:pPr>
    </w:p>
    <w:p w14:paraId="3588F47C" w14:textId="77777777" w:rsidR="00DC33C7" w:rsidRPr="00835067" w:rsidRDefault="007149E7" w:rsidP="007149E7">
      <w:pPr>
        <w:spacing w:after="0" w:line="240" w:lineRule="auto"/>
        <w:rPr>
          <w:rFonts w:ascii="Roboto" w:hAnsi="Roboto"/>
        </w:rPr>
      </w:pPr>
      <w:r w:rsidRPr="00835067">
        <w:rPr>
          <w:rFonts w:ascii="Roboto" w:hAnsi="Roboto"/>
          <w:b/>
          <w:bCs/>
        </w:rPr>
        <w:t>Step 2.2.2: The Chlorite Intermediate Phase (ClO</w:t>
      </w:r>
      <w:r w:rsidRPr="00835067">
        <w:rPr>
          <w:rFonts w:ascii="Cambria Math" w:hAnsi="Cambria Math" w:cs="Cambria Math"/>
          <w:b/>
          <w:bCs/>
        </w:rPr>
        <w:t>₂</w:t>
      </w:r>
      <w:r w:rsidRPr="00835067">
        <w:rPr>
          <w:rFonts w:ascii="Roboto" w:hAnsi="Roboto"/>
          <w:b/>
          <w:bCs/>
        </w:rPr>
        <w:t>)</w:t>
      </w:r>
      <w:r w:rsidRPr="00835067">
        <w:rPr>
          <w:rFonts w:ascii="Roboto" w:hAnsi="Roboto"/>
        </w:rPr>
        <w:t xml:space="preserve"> </w:t>
      </w:r>
    </w:p>
    <w:p w14:paraId="2785A5D6" w14:textId="77777777" w:rsidR="00DC33C7" w:rsidRPr="00835067" w:rsidRDefault="00DC33C7" w:rsidP="007149E7">
      <w:pPr>
        <w:spacing w:after="0" w:line="240" w:lineRule="auto"/>
        <w:rPr>
          <w:rFonts w:ascii="Roboto" w:hAnsi="Roboto"/>
        </w:rPr>
      </w:pPr>
    </w:p>
    <w:p w14:paraId="467D463E" w14:textId="5AF6E1F6" w:rsidR="001B133B" w:rsidRPr="00835067" w:rsidRDefault="007149E7" w:rsidP="007149E7">
      <w:pPr>
        <w:spacing w:after="0" w:line="240" w:lineRule="auto"/>
        <w:rPr>
          <w:rFonts w:ascii="Roboto" w:hAnsi="Roboto"/>
        </w:rPr>
      </w:pPr>
      <w:r w:rsidRPr="00835067">
        <w:rPr>
          <w:rFonts w:ascii="Roboto" w:hAnsi="Roboto"/>
        </w:rPr>
        <w:t>The highly unstable ClO intermediate reacts sequentially with secondary ambient ozone molecules to ascend the oxidation ladder to the chlorite intermediate phase</w:t>
      </w:r>
      <w:r w:rsidR="00713607">
        <w:rPr>
          <w:rFonts w:ascii="Roboto" w:hAnsi="Roboto"/>
        </w:rPr>
        <w:t>:</w:t>
      </w:r>
    </w:p>
    <w:p w14:paraId="571B1FEC" w14:textId="77777777" w:rsidR="001B133B" w:rsidRPr="00835067" w:rsidRDefault="001B133B" w:rsidP="007149E7">
      <w:pPr>
        <w:spacing w:after="0" w:line="240" w:lineRule="auto"/>
        <w:rPr>
          <w:rFonts w:ascii="Roboto" w:hAnsi="Roboto"/>
        </w:rPr>
      </w:pPr>
    </w:p>
    <w:p w14:paraId="075F1316" w14:textId="77777777" w:rsidR="001B133B" w:rsidRPr="00835067" w:rsidRDefault="007149E7" w:rsidP="001B133B">
      <w:pPr>
        <w:spacing w:after="0" w:line="240" w:lineRule="auto"/>
        <w:jc w:val="center"/>
        <w:rPr>
          <w:rFonts w:ascii="Roboto" w:hAnsi="Roboto"/>
        </w:rPr>
      </w:pPr>
      <w:r w:rsidRPr="00835067">
        <w:rPr>
          <w:rFonts w:ascii="Roboto" w:hAnsi="Roboto"/>
        </w:rPr>
        <w:t>ClO + O</w:t>
      </w:r>
      <w:r w:rsidRPr="00835067">
        <w:rPr>
          <w:rFonts w:ascii="Cambria Math" w:hAnsi="Cambria Math" w:cs="Cambria Math"/>
        </w:rPr>
        <w:t>₃</w:t>
      </w:r>
      <w:r w:rsidRPr="00835067">
        <w:rPr>
          <w:rFonts w:ascii="Roboto" w:hAnsi="Roboto"/>
        </w:rPr>
        <w:t xml:space="preserve"> </w:t>
      </w:r>
      <w:r w:rsidRPr="00835067">
        <w:rPr>
          <w:rFonts w:ascii="Times New Roman" w:hAnsi="Times New Roman" w:cs="Times New Roman"/>
        </w:rPr>
        <w:t>──</w:t>
      </w:r>
      <w:r w:rsidRPr="00835067">
        <w:rPr>
          <w:rFonts w:ascii="Roboto" w:hAnsi="Roboto"/>
        </w:rPr>
        <w:t>&gt; ClO</w:t>
      </w:r>
      <w:r w:rsidRPr="00835067">
        <w:rPr>
          <w:rFonts w:ascii="Cambria Math" w:hAnsi="Cambria Math" w:cs="Cambria Math"/>
        </w:rPr>
        <w:t>₂</w:t>
      </w:r>
      <w:r w:rsidRPr="00835067">
        <w:rPr>
          <w:rFonts w:ascii="Roboto" w:hAnsi="Roboto"/>
        </w:rPr>
        <w:t xml:space="preserve"> + O</w:t>
      </w:r>
      <w:r w:rsidRPr="00835067">
        <w:rPr>
          <w:rFonts w:ascii="Cambria Math" w:hAnsi="Cambria Math" w:cs="Cambria Math"/>
        </w:rPr>
        <w:t>₂</w:t>
      </w:r>
      <w:r w:rsidRPr="00835067">
        <w:rPr>
          <w:rFonts w:ascii="Roboto" w:hAnsi="Roboto"/>
        </w:rPr>
        <w:t xml:space="preserve"> (Rate constant: k</w:t>
      </w:r>
      <w:r w:rsidRPr="00835067">
        <w:rPr>
          <w:rFonts w:ascii="Cambria Math" w:hAnsi="Cambria Math" w:cs="Cambria Math"/>
        </w:rPr>
        <w:t>₃</w:t>
      </w:r>
      <w:r w:rsidRPr="00835067">
        <w:rPr>
          <w:rFonts w:ascii="Roboto" w:hAnsi="Roboto"/>
        </w:rPr>
        <w:t>)</w:t>
      </w:r>
    </w:p>
    <w:p w14:paraId="48E2C678" w14:textId="77777777" w:rsidR="001B133B" w:rsidRPr="00835067" w:rsidRDefault="001B133B" w:rsidP="007149E7">
      <w:pPr>
        <w:spacing w:after="0" w:line="240" w:lineRule="auto"/>
        <w:rPr>
          <w:rFonts w:ascii="Roboto" w:hAnsi="Roboto"/>
        </w:rPr>
      </w:pPr>
    </w:p>
    <w:p w14:paraId="514F41C9" w14:textId="77777777" w:rsidR="001B133B" w:rsidRPr="00835067" w:rsidRDefault="007149E7" w:rsidP="007149E7">
      <w:pPr>
        <w:spacing w:after="0" w:line="240" w:lineRule="auto"/>
        <w:rPr>
          <w:rFonts w:ascii="Roboto" w:hAnsi="Roboto"/>
        </w:rPr>
      </w:pPr>
      <w:r w:rsidRPr="00835067">
        <w:rPr>
          <w:rFonts w:ascii="Roboto" w:hAnsi="Roboto"/>
        </w:rPr>
        <w:t xml:space="preserve">The dynamic tracking of this phase is governed </w:t>
      </w:r>
      <w:proofErr w:type="gramStart"/>
      <w:r w:rsidRPr="00835067">
        <w:rPr>
          <w:rFonts w:ascii="Roboto" w:hAnsi="Roboto"/>
        </w:rPr>
        <w:t>by:</w:t>
      </w:r>
      <w:proofErr w:type="gramEnd"/>
      <w:r w:rsidRPr="00835067">
        <w:rPr>
          <w:rFonts w:ascii="Roboto" w:hAnsi="Roboto"/>
        </w:rPr>
        <w:t xml:space="preserve"> d[ClO</w:t>
      </w:r>
      <w:r w:rsidRPr="00835067">
        <w:rPr>
          <w:rFonts w:ascii="Cambria Math" w:hAnsi="Cambria Math" w:cs="Cambria Math"/>
        </w:rPr>
        <w:t>₂</w:t>
      </w:r>
      <w:r w:rsidRPr="00835067">
        <w:rPr>
          <w:rFonts w:ascii="Roboto" w:hAnsi="Roboto"/>
        </w:rPr>
        <w:t>]/dt = k</w:t>
      </w:r>
      <w:r w:rsidRPr="00835067">
        <w:rPr>
          <w:rFonts w:ascii="Cambria Math" w:hAnsi="Cambria Math" w:cs="Cambria Math"/>
        </w:rPr>
        <w:t>₃</w:t>
      </w:r>
      <w:r w:rsidRPr="00835067">
        <w:rPr>
          <w:rFonts w:ascii="Roboto" w:hAnsi="Roboto"/>
        </w:rPr>
        <w:t>[ClO][O</w:t>
      </w:r>
      <w:r w:rsidRPr="00835067">
        <w:rPr>
          <w:rFonts w:ascii="Cambria Math" w:hAnsi="Cambria Math" w:cs="Cambria Math"/>
        </w:rPr>
        <w:t>₃</w:t>
      </w:r>
      <w:r w:rsidRPr="00835067">
        <w:rPr>
          <w:rFonts w:ascii="Roboto" w:hAnsi="Roboto"/>
        </w:rPr>
        <w:t>] - k</w:t>
      </w:r>
      <w:r w:rsidRPr="00835067">
        <w:rPr>
          <w:rFonts w:ascii="Cambria Math" w:hAnsi="Cambria Math" w:cs="Cambria Math"/>
        </w:rPr>
        <w:t>₄</w:t>
      </w:r>
      <w:r w:rsidRPr="00835067">
        <w:rPr>
          <w:rFonts w:ascii="Roboto" w:hAnsi="Roboto"/>
        </w:rPr>
        <w:t>[ClO</w:t>
      </w:r>
      <w:r w:rsidRPr="00835067">
        <w:rPr>
          <w:rFonts w:ascii="Cambria Math" w:hAnsi="Cambria Math" w:cs="Cambria Math"/>
        </w:rPr>
        <w:t>₂</w:t>
      </w:r>
      <w:r w:rsidRPr="00835067">
        <w:rPr>
          <w:rFonts w:ascii="Roboto" w:hAnsi="Roboto"/>
        </w:rPr>
        <w:t>][</w:t>
      </w:r>
      <w:r w:rsidRPr="00835067">
        <w:rPr>
          <w:rFonts w:ascii="Roboto" w:hAnsi="Roboto" w:cs="Roboto"/>
        </w:rPr>
        <w:t>•</w:t>
      </w:r>
      <w:r w:rsidRPr="00835067">
        <w:rPr>
          <w:rFonts w:ascii="Roboto" w:hAnsi="Roboto"/>
        </w:rPr>
        <w:t xml:space="preserve">OH] </w:t>
      </w:r>
    </w:p>
    <w:p w14:paraId="5FBEF615" w14:textId="77777777" w:rsidR="001B133B" w:rsidRPr="00835067" w:rsidRDefault="001B133B" w:rsidP="007149E7">
      <w:pPr>
        <w:spacing w:after="0" w:line="240" w:lineRule="auto"/>
        <w:rPr>
          <w:rFonts w:ascii="Roboto" w:hAnsi="Roboto"/>
        </w:rPr>
      </w:pPr>
    </w:p>
    <w:p w14:paraId="59EEBAFE" w14:textId="77777777" w:rsidR="001B133B" w:rsidRPr="00835067" w:rsidRDefault="007149E7" w:rsidP="007149E7">
      <w:pPr>
        <w:spacing w:after="0" w:line="240" w:lineRule="auto"/>
        <w:rPr>
          <w:rFonts w:ascii="Roboto" w:hAnsi="Roboto"/>
          <w:b/>
          <w:bCs/>
        </w:rPr>
      </w:pPr>
      <w:r w:rsidRPr="00835067">
        <w:rPr>
          <w:rFonts w:ascii="Roboto" w:hAnsi="Roboto"/>
          <w:b/>
          <w:bCs/>
          <w:sz w:val="28"/>
          <w:szCs w:val="28"/>
        </w:rPr>
        <w:t>Step 2.2.3: The Chlorate Intermediate Phase (ClO</w:t>
      </w:r>
      <w:r w:rsidRPr="00835067">
        <w:rPr>
          <w:rFonts w:ascii="Cambria Math" w:hAnsi="Cambria Math" w:cs="Cambria Math"/>
          <w:b/>
          <w:bCs/>
          <w:sz w:val="28"/>
          <w:szCs w:val="28"/>
        </w:rPr>
        <w:t>₃</w:t>
      </w:r>
      <w:r w:rsidRPr="00835067">
        <w:rPr>
          <w:rFonts w:ascii="Roboto" w:hAnsi="Roboto"/>
          <w:b/>
          <w:bCs/>
          <w:sz w:val="28"/>
          <w:szCs w:val="28"/>
        </w:rPr>
        <w:t xml:space="preserve">) </w:t>
      </w:r>
    </w:p>
    <w:p w14:paraId="3DE60825" w14:textId="77777777" w:rsidR="001B133B" w:rsidRPr="00835067" w:rsidRDefault="001B133B" w:rsidP="007149E7">
      <w:pPr>
        <w:spacing w:after="0" w:line="240" w:lineRule="auto"/>
        <w:rPr>
          <w:rFonts w:ascii="Roboto" w:hAnsi="Roboto"/>
        </w:rPr>
      </w:pPr>
    </w:p>
    <w:p w14:paraId="3ACDB15E" w14:textId="55F41502" w:rsidR="00A25607" w:rsidRPr="00835067" w:rsidRDefault="007149E7" w:rsidP="007149E7">
      <w:pPr>
        <w:spacing w:after="0" w:line="240" w:lineRule="auto"/>
        <w:rPr>
          <w:rFonts w:ascii="Roboto" w:hAnsi="Roboto"/>
        </w:rPr>
      </w:pPr>
      <w:r w:rsidRPr="00835067">
        <w:rPr>
          <w:rFonts w:ascii="Roboto" w:hAnsi="Roboto"/>
        </w:rPr>
        <w:t>Rather than undergoing thermal decomposition, the ClO</w:t>
      </w:r>
      <w:r w:rsidRPr="00835067">
        <w:rPr>
          <w:rFonts w:ascii="Cambria Math" w:hAnsi="Cambria Math" w:cs="Cambria Math"/>
        </w:rPr>
        <w:t>₂</w:t>
      </w:r>
      <w:r w:rsidRPr="00835067">
        <w:rPr>
          <w:rFonts w:ascii="Roboto" w:hAnsi="Roboto"/>
        </w:rPr>
        <w:t xml:space="preserve"> intermediate is systematically intercepted by high-density hydroxyl radicals generated via the concurrent radiolytic dissociation of volatilized lake water vapor</w:t>
      </w:r>
      <w:r w:rsidR="00A25607" w:rsidRPr="00835067">
        <w:rPr>
          <w:rFonts w:ascii="Roboto" w:hAnsi="Roboto"/>
        </w:rPr>
        <w:t>:</w:t>
      </w:r>
    </w:p>
    <w:p w14:paraId="52570BE7" w14:textId="77777777" w:rsidR="00A25607" w:rsidRPr="00835067" w:rsidRDefault="00A25607" w:rsidP="007149E7">
      <w:pPr>
        <w:spacing w:after="0" w:line="240" w:lineRule="auto"/>
        <w:rPr>
          <w:rFonts w:ascii="Roboto" w:hAnsi="Roboto"/>
        </w:rPr>
      </w:pPr>
    </w:p>
    <w:p w14:paraId="499C916F" w14:textId="69608205" w:rsidR="00A87EFB" w:rsidRPr="00835067" w:rsidRDefault="007149E7" w:rsidP="00A25607">
      <w:pPr>
        <w:spacing w:after="0" w:line="240" w:lineRule="auto"/>
        <w:jc w:val="center"/>
        <w:rPr>
          <w:rFonts w:ascii="Roboto" w:hAnsi="Roboto"/>
        </w:rPr>
      </w:pPr>
      <w:r w:rsidRPr="00835067">
        <w:rPr>
          <w:rFonts w:ascii="Roboto" w:hAnsi="Roboto"/>
        </w:rPr>
        <w:t>(H</w:t>
      </w:r>
      <w:r w:rsidRPr="00835067">
        <w:rPr>
          <w:rFonts w:ascii="Cambria Math" w:hAnsi="Cambria Math" w:cs="Cambria Math"/>
        </w:rPr>
        <w:t>₂</w:t>
      </w:r>
      <w:r w:rsidRPr="00835067">
        <w:rPr>
          <w:rFonts w:ascii="Roboto" w:hAnsi="Roboto"/>
        </w:rPr>
        <w:t>O + p</w:t>
      </w:r>
      <w:r w:rsidRPr="00835067">
        <w:rPr>
          <w:rFonts w:ascii="Cambria Math" w:hAnsi="Cambria Math" w:cs="Cambria Math"/>
        </w:rPr>
        <w:t>⁺</w:t>
      </w:r>
      <w:r w:rsidRPr="00835067">
        <w:rPr>
          <w:rFonts w:ascii="Roboto" w:hAnsi="Roboto"/>
        </w:rPr>
        <w:t xml:space="preserve"> + </w:t>
      </w:r>
      <w:proofErr w:type="spellStart"/>
      <w:r w:rsidR="000A4C84" w:rsidRPr="000A4C84">
        <w:rPr>
          <w:rFonts w:ascii="Times New Roman" w:hAnsi="Times New Roman"/>
        </w:rPr>
        <w:t>hν</w:t>
      </w:r>
      <w:proofErr w:type="spellEnd"/>
      <w:r w:rsidRPr="00835067">
        <w:rPr>
          <w:rFonts w:ascii="Roboto" w:hAnsi="Roboto"/>
        </w:rPr>
        <w:t xml:space="preserve"> </w:t>
      </w:r>
      <w:r w:rsidRPr="00835067">
        <w:rPr>
          <w:rFonts w:ascii="Times New Roman" w:hAnsi="Times New Roman" w:cs="Times New Roman"/>
        </w:rPr>
        <w:t>──</w:t>
      </w:r>
      <w:r w:rsidRPr="00835067">
        <w:rPr>
          <w:rFonts w:ascii="Roboto" w:hAnsi="Roboto"/>
        </w:rPr>
        <w:t xml:space="preserve">&gt; •OH + •H) </w:t>
      </w:r>
    </w:p>
    <w:p w14:paraId="1479B5DC" w14:textId="77777777" w:rsidR="00A87EFB" w:rsidRPr="00835067" w:rsidRDefault="00A87EFB" w:rsidP="007149E7">
      <w:pPr>
        <w:spacing w:after="0" w:line="240" w:lineRule="auto"/>
        <w:rPr>
          <w:rFonts w:ascii="Roboto" w:hAnsi="Roboto"/>
        </w:rPr>
      </w:pPr>
    </w:p>
    <w:p w14:paraId="7284DBF5" w14:textId="4ABC2E0A" w:rsidR="00A87EFB" w:rsidRPr="00835067" w:rsidRDefault="007149E7" w:rsidP="007149E7">
      <w:pPr>
        <w:spacing w:after="0" w:line="240" w:lineRule="auto"/>
        <w:rPr>
          <w:rFonts w:ascii="Roboto" w:hAnsi="Roboto"/>
        </w:rPr>
      </w:pPr>
      <w:r w:rsidRPr="00835067">
        <w:rPr>
          <w:rFonts w:ascii="Roboto" w:hAnsi="Roboto"/>
        </w:rPr>
        <w:t>This rapid radical-radical recombination bypasses standard thermodynamic equilibrium barriers to synthesize the chlorate intermediate</w:t>
      </w:r>
      <w:r w:rsidR="00713607">
        <w:rPr>
          <w:rFonts w:ascii="Roboto" w:hAnsi="Roboto"/>
        </w:rPr>
        <w:t>:</w:t>
      </w:r>
    </w:p>
    <w:p w14:paraId="6778392A" w14:textId="77777777" w:rsidR="00A87EFB" w:rsidRPr="00835067" w:rsidRDefault="00A87EFB" w:rsidP="007149E7">
      <w:pPr>
        <w:spacing w:after="0" w:line="240" w:lineRule="auto"/>
        <w:rPr>
          <w:rFonts w:ascii="Roboto" w:hAnsi="Roboto"/>
        </w:rPr>
      </w:pPr>
    </w:p>
    <w:p w14:paraId="2E341347" w14:textId="55728B50" w:rsidR="00A87EFB" w:rsidRPr="00835067" w:rsidRDefault="007149E7" w:rsidP="00A87EFB">
      <w:pPr>
        <w:spacing w:after="0" w:line="240" w:lineRule="auto"/>
        <w:jc w:val="center"/>
        <w:rPr>
          <w:rFonts w:ascii="Roboto" w:hAnsi="Roboto"/>
        </w:rPr>
      </w:pPr>
      <w:r w:rsidRPr="00835067">
        <w:rPr>
          <w:rFonts w:ascii="Roboto" w:hAnsi="Roboto"/>
        </w:rPr>
        <w:t>ClO</w:t>
      </w:r>
      <w:r w:rsidRPr="00835067">
        <w:rPr>
          <w:rFonts w:ascii="Cambria Math" w:hAnsi="Cambria Math" w:cs="Cambria Math"/>
        </w:rPr>
        <w:t>₂</w:t>
      </w:r>
      <w:r w:rsidRPr="00835067">
        <w:rPr>
          <w:rFonts w:ascii="Roboto" w:hAnsi="Roboto"/>
        </w:rPr>
        <w:t xml:space="preserve"> + </w:t>
      </w:r>
      <w:r w:rsidRPr="00835067">
        <w:rPr>
          <w:rFonts w:ascii="Roboto" w:hAnsi="Roboto" w:cs="Roboto"/>
        </w:rPr>
        <w:t>•</w:t>
      </w:r>
      <w:r w:rsidRPr="00835067">
        <w:rPr>
          <w:rFonts w:ascii="Roboto" w:hAnsi="Roboto"/>
        </w:rPr>
        <w:t xml:space="preserve">OH </w:t>
      </w:r>
      <w:r w:rsidRPr="00835067">
        <w:rPr>
          <w:rFonts w:ascii="Times New Roman" w:hAnsi="Times New Roman" w:cs="Times New Roman"/>
        </w:rPr>
        <w:t>──</w:t>
      </w:r>
      <w:r w:rsidRPr="00835067">
        <w:rPr>
          <w:rFonts w:ascii="Roboto" w:hAnsi="Roboto"/>
        </w:rPr>
        <w:t>&gt; ClO</w:t>
      </w:r>
      <w:r w:rsidRPr="00835067">
        <w:rPr>
          <w:rFonts w:ascii="Cambria Math" w:hAnsi="Cambria Math" w:cs="Cambria Math"/>
        </w:rPr>
        <w:t>₃</w:t>
      </w:r>
      <w:r w:rsidRPr="00835067">
        <w:rPr>
          <w:rFonts w:ascii="Roboto" w:hAnsi="Roboto"/>
        </w:rPr>
        <w:t xml:space="preserve"> + </w:t>
      </w:r>
      <w:r w:rsidRPr="00835067">
        <w:rPr>
          <w:rFonts w:ascii="Roboto" w:hAnsi="Roboto" w:cs="Roboto"/>
        </w:rPr>
        <w:t>•</w:t>
      </w:r>
      <w:r w:rsidRPr="00835067">
        <w:rPr>
          <w:rFonts w:ascii="Roboto" w:hAnsi="Roboto"/>
        </w:rPr>
        <w:t>H (Rate constant: k</w:t>
      </w:r>
      <w:r w:rsidRPr="00835067">
        <w:rPr>
          <w:rFonts w:ascii="Cambria Math" w:hAnsi="Cambria Math" w:cs="Cambria Math"/>
        </w:rPr>
        <w:t>₄</w:t>
      </w:r>
      <w:r w:rsidRPr="00835067">
        <w:rPr>
          <w:rFonts w:ascii="Roboto" w:hAnsi="Roboto"/>
        </w:rPr>
        <w:t>)</w:t>
      </w:r>
    </w:p>
    <w:p w14:paraId="6AF5F962" w14:textId="77777777" w:rsidR="00A87EFB" w:rsidRPr="00835067" w:rsidRDefault="00A87EFB" w:rsidP="007149E7">
      <w:pPr>
        <w:spacing w:after="0" w:line="240" w:lineRule="auto"/>
        <w:rPr>
          <w:rFonts w:ascii="Roboto" w:hAnsi="Roboto"/>
        </w:rPr>
      </w:pPr>
    </w:p>
    <w:p w14:paraId="41B87484" w14:textId="2F047C5A" w:rsidR="00A87EFB" w:rsidRPr="00835067" w:rsidRDefault="00A87EFB" w:rsidP="007149E7">
      <w:pPr>
        <w:spacing w:after="0" w:line="240" w:lineRule="auto"/>
        <w:rPr>
          <w:rFonts w:ascii="Roboto" w:hAnsi="Roboto"/>
        </w:rPr>
      </w:pPr>
      <w:r w:rsidRPr="00835067">
        <w:rPr>
          <w:rFonts w:ascii="Roboto" w:hAnsi="Roboto"/>
        </w:rPr>
        <w:t>The net rate of accumulation for the ClO3 phase is expressed as:</w:t>
      </w:r>
    </w:p>
    <w:p w14:paraId="5836F93E" w14:textId="77777777" w:rsidR="00A87EFB" w:rsidRPr="00835067" w:rsidRDefault="00A87EFB" w:rsidP="007149E7">
      <w:pPr>
        <w:spacing w:after="0" w:line="240" w:lineRule="auto"/>
        <w:rPr>
          <w:rFonts w:ascii="Roboto" w:hAnsi="Roboto"/>
        </w:rPr>
      </w:pPr>
    </w:p>
    <w:p w14:paraId="7ABCFEAC" w14:textId="1111C2ED" w:rsidR="001B133B" w:rsidRPr="00835067" w:rsidRDefault="007149E7" w:rsidP="00A87EFB">
      <w:pPr>
        <w:spacing w:after="0" w:line="240" w:lineRule="auto"/>
        <w:jc w:val="center"/>
        <w:rPr>
          <w:rFonts w:ascii="Roboto" w:hAnsi="Roboto"/>
        </w:rPr>
      </w:pPr>
      <w:r w:rsidRPr="00835067">
        <w:rPr>
          <w:rFonts w:ascii="Roboto" w:hAnsi="Roboto"/>
        </w:rPr>
        <w:t>d[ClO</w:t>
      </w:r>
      <w:r w:rsidRPr="00835067">
        <w:rPr>
          <w:rFonts w:ascii="Cambria Math" w:hAnsi="Cambria Math" w:cs="Cambria Math"/>
        </w:rPr>
        <w:t>₃</w:t>
      </w:r>
      <w:r w:rsidRPr="00835067">
        <w:rPr>
          <w:rFonts w:ascii="Roboto" w:hAnsi="Roboto"/>
        </w:rPr>
        <w:t>]/dt = k</w:t>
      </w:r>
      <w:r w:rsidRPr="00835067">
        <w:rPr>
          <w:rFonts w:ascii="Cambria Math" w:hAnsi="Cambria Math" w:cs="Cambria Math"/>
        </w:rPr>
        <w:t>₄</w:t>
      </w:r>
      <w:r w:rsidRPr="00835067">
        <w:rPr>
          <w:rFonts w:ascii="Roboto" w:hAnsi="Roboto"/>
        </w:rPr>
        <w:t>[ClO</w:t>
      </w:r>
      <w:r w:rsidRPr="00835067">
        <w:rPr>
          <w:rFonts w:ascii="Cambria Math" w:hAnsi="Cambria Math" w:cs="Cambria Math"/>
        </w:rPr>
        <w:t>₂</w:t>
      </w:r>
      <w:r w:rsidRPr="00835067">
        <w:rPr>
          <w:rFonts w:ascii="Roboto" w:hAnsi="Roboto"/>
        </w:rPr>
        <w:t>][</w:t>
      </w:r>
      <w:r w:rsidRPr="00835067">
        <w:rPr>
          <w:rFonts w:ascii="Roboto" w:hAnsi="Roboto" w:cs="Roboto"/>
        </w:rPr>
        <w:t>•</w:t>
      </w:r>
      <w:r w:rsidRPr="00835067">
        <w:rPr>
          <w:rFonts w:ascii="Roboto" w:hAnsi="Roboto"/>
        </w:rPr>
        <w:t>OH] - k</w:t>
      </w:r>
      <w:r w:rsidRPr="00835067">
        <w:rPr>
          <w:rFonts w:ascii="Cambria Math" w:hAnsi="Cambria Math" w:cs="Cambria Math"/>
        </w:rPr>
        <w:t>₅</w:t>
      </w:r>
      <w:r w:rsidRPr="00835067">
        <w:rPr>
          <w:rFonts w:ascii="Roboto" w:hAnsi="Roboto"/>
        </w:rPr>
        <w:t>[ClO</w:t>
      </w:r>
      <w:r w:rsidRPr="00835067">
        <w:rPr>
          <w:rFonts w:ascii="Cambria Math" w:hAnsi="Cambria Math" w:cs="Cambria Math"/>
        </w:rPr>
        <w:t>₃</w:t>
      </w:r>
      <w:r w:rsidRPr="00835067">
        <w:rPr>
          <w:rFonts w:ascii="Roboto" w:hAnsi="Roboto"/>
        </w:rPr>
        <w:t>][O</w:t>
      </w:r>
      <w:r w:rsidRPr="00835067">
        <w:rPr>
          <w:rFonts w:ascii="Cambria Math" w:hAnsi="Cambria Math" w:cs="Cambria Math"/>
        </w:rPr>
        <w:t>₃</w:t>
      </w:r>
      <w:r w:rsidRPr="00835067">
        <w:rPr>
          <w:rFonts w:ascii="Roboto" w:hAnsi="Roboto"/>
        </w:rPr>
        <w:t>]</w:t>
      </w:r>
    </w:p>
    <w:p w14:paraId="197B51A6" w14:textId="77777777" w:rsidR="001B133B" w:rsidRPr="00835067" w:rsidRDefault="001B133B" w:rsidP="007149E7">
      <w:pPr>
        <w:spacing w:after="0" w:line="240" w:lineRule="auto"/>
        <w:rPr>
          <w:rFonts w:ascii="Roboto" w:hAnsi="Roboto"/>
        </w:rPr>
      </w:pPr>
    </w:p>
    <w:p w14:paraId="685B5390" w14:textId="77777777" w:rsidR="001B133B" w:rsidRPr="00835067" w:rsidRDefault="007149E7" w:rsidP="007149E7">
      <w:pPr>
        <w:spacing w:after="0" w:line="240" w:lineRule="auto"/>
        <w:rPr>
          <w:rFonts w:ascii="Roboto" w:hAnsi="Roboto"/>
          <w:b/>
          <w:bCs/>
        </w:rPr>
      </w:pPr>
      <w:r w:rsidRPr="00835067">
        <w:rPr>
          <w:rFonts w:ascii="Roboto" w:hAnsi="Roboto"/>
          <w:b/>
          <w:bCs/>
        </w:rPr>
        <w:t>Step 2.2.4: The Terminal Perchlorate Gas Radical (ClO</w:t>
      </w:r>
      <w:r w:rsidRPr="00835067">
        <w:rPr>
          <w:rFonts w:ascii="Cambria Math" w:hAnsi="Cambria Math" w:cs="Cambria Math"/>
          <w:b/>
          <w:bCs/>
        </w:rPr>
        <w:t>₄⁻</w:t>
      </w:r>
      <w:r w:rsidRPr="00835067">
        <w:rPr>
          <w:rFonts w:ascii="Roboto" w:hAnsi="Roboto"/>
          <w:b/>
          <w:bCs/>
        </w:rPr>
        <w:t xml:space="preserve">) </w:t>
      </w:r>
    </w:p>
    <w:p w14:paraId="33DA2C02" w14:textId="77777777" w:rsidR="001B133B" w:rsidRPr="00835067" w:rsidRDefault="001B133B" w:rsidP="007149E7">
      <w:pPr>
        <w:spacing w:after="0" w:line="240" w:lineRule="auto"/>
        <w:rPr>
          <w:rFonts w:ascii="Roboto" w:hAnsi="Roboto"/>
        </w:rPr>
      </w:pPr>
    </w:p>
    <w:p w14:paraId="56E89B84" w14:textId="31DB61C1" w:rsidR="003A591F" w:rsidRPr="00835067" w:rsidRDefault="007149E7" w:rsidP="007149E7">
      <w:pPr>
        <w:spacing w:after="0" w:line="240" w:lineRule="auto"/>
        <w:rPr>
          <w:rFonts w:ascii="Roboto" w:hAnsi="Roboto"/>
        </w:rPr>
      </w:pPr>
      <w:r w:rsidRPr="00835067">
        <w:rPr>
          <w:rFonts w:ascii="Roboto" w:hAnsi="Roboto"/>
        </w:rPr>
        <w:t>The terminal step of the gas-phase sequence occurs through a final, high-energy oxidation event, driving the chlorate intermediate to its maximum valence state before atmospheric cooling or re-condensation can occur</w:t>
      </w:r>
      <w:r w:rsidR="00713607">
        <w:rPr>
          <w:rFonts w:ascii="Roboto" w:hAnsi="Roboto"/>
        </w:rPr>
        <w:t>:</w:t>
      </w:r>
      <w:r w:rsidRPr="00835067">
        <w:rPr>
          <w:rFonts w:ascii="Roboto" w:hAnsi="Roboto"/>
        </w:rPr>
        <w:t xml:space="preserve"> </w:t>
      </w:r>
    </w:p>
    <w:p w14:paraId="4C324809" w14:textId="77777777" w:rsidR="003A591F" w:rsidRPr="00835067" w:rsidRDefault="003A591F" w:rsidP="007149E7">
      <w:pPr>
        <w:spacing w:after="0" w:line="240" w:lineRule="auto"/>
        <w:rPr>
          <w:rFonts w:ascii="Roboto" w:hAnsi="Roboto"/>
        </w:rPr>
      </w:pPr>
    </w:p>
    <w:p w14:paraId="07BE1A00" w14:textId="0C8F66EE" w:rsidR="00C15B82" w:rsidRDefault="007149E7" w:rsidP="00C040B9">
      <w:pPr>
        <w:spacing w:after="0" w:line="240" w:lineRule="auto"/>
        <w:jc w:val="center"/>
        <w:rPr>
          <w:rFonts w:ascii="Roboto" w:hAnsi="Roboto"/>
        </w:rPr>
      </w:pPr>
      <w:r w:rsidRPr="00835067">
        <w:rPr>
          <w:rFonts w:ascii="Roboto" w:hAnsi="Roboto"/>
        </w:rPr>
        <w:t>ClO</w:t>
      </w:r>
      <w:r w:rsidRPr="00835067">
        <w:rPr>
          <w:rFonts w:ascii="Cambria Math" w:hAnsi="Cambria Math" w:cs="Cambria Math"/>
        </w:rPr>
        <w:t>₃</w:t>
      </w:r>
      <w:r w:rsidRPr="00835067">
        <w:rPr>
          <w:rFonts w:ascii="Roboto" w:hAnsi="Roboto"/>
        </w:rPr>
        <w:t xml:space="preserve"> + O</w:t>
      </w:r>
      <w:r w:rsidRPr="00835067">
        <w:rPr>
          <w:rFonts w:ascii="Cambria Math" w:hAnsi="Cambria Math" w:cs="Cambria Math"/>
        </w:rPr>
        <w:t>₃</w:t>
      </w:r>
      <w:r w:rsidRPr="00835067">
        <w:rPr>
          <w:rFonts w:ascii="Roboto" w:hAnsi="Roboto"/>
        </w:rPr>
        <w:t xml:space="preserve"> </w:t>
      </w:r>
      <w:r w:rsidRPr="00835067">
        <w:rPr>
          <w:rFonts w:ascii="Times New Roman" w:hAnsi="Times New Roman" w:cs="Times New Roman"/>
        </w:rPr>
        <w:t>──</w:t>
      </w:r>
      <w:r w:rsidRPr="00835067">
        <w:rPr>
          <w:rFonts w:ascii="Roboto" w:hAnsi="Roboto"/>
        </w:rPr>
        <w:t xml:space="preserve">&gt; </w:t>
      </w:r>
      <w:r w:rsidRPr="00835067">
        <w:rPr>
          <w:rFonts w:ascii="Roboto" w:hAnsi="Roboto" w:cs="Roboto"/>
        </w:rPr>
        <w:t>•</w:t>
      </w:r>
      <w:r w:rsidRPr="00835067">
        <w:rPr>
          <w:rFonts w:ascii="Roboto" w:hAnsi="Roboto"/>
        </w:rPr>
        <w:t>ClO</w:t>
      </w:r>
      <w:r w:rsidRPr="00835067">
        <w:rPr>
          <w:rFonts w:ascii="Cambria Math" w:hAnsi="Cambria Math" w:cs="Cambria Math"/>
        </w:rPr>
        <w:t>₄</w:t>
      </w:r>
      <w:r w:rsidRPr="00835067">
        <w:rPr>
          <w:rFonts w:ascii="Roboto" w:hAnsi="Roboto"/>
        </w:rPr>
        <w:t xml:space="preserve"> + O</w:t>
      </w:r>
      <w:r w:rsidRPr="00835067">
        <w:rPr>
          <w:rFonts w:ascii="Cambria Math" w:hAnsi="Cambria Math" w:cs="Cambria Math"/>
        </w:rPr>
        <w:t>₂</w:t>
      </w:r>
      <w:r w:rsidRPr="00835067">
        <w:rPr>
          <w:rFonts w:ascii="Roboto" w:hAnsi="Roboto"/>
        </w:rPr>
        <w:t xml:space="preserve"> (Rate constant: k</w:t>
      </w:r>
      <w:r w:rsidRPr="00835067">
        <w:rPr>
          <w:rFonts w:ascii="Cambria Math" w:hAnsi="Cambria Math" w:cs="Cambria Math"/>
        </w:rPr>
        <w:t>₅</w:t>
      </w:r>
      <w:r w:rsidRPr="00835067">
        <w:rPr>
          <w:rFonts w:ascii="Roboto" w:hAnsi="Roboto"/>
        </w:rPr>
        <w:t>)</w:t>
      </w:r>
    </w:p>
    <w:p w14:paraId="178CD1AA" w14:textId="77777777" w:rsidR="00C15B82" w:rsidRDefault="00C15B82" w:rsidP="007149E7">
      <w:pPr>
        <w:spacing w:after="0" w:line="240" w:lineRule="auto"/>
        <w:rPr>
          <w:rFonts w:ascii="Roboto" w:hAnsi="Roboto"/>
        </w:rPr>
      </w:pPr>
    </w:p>
    <w:p w14:paraId="6C0F44F7" w14:textId="2BB59899" w:rsidR="00581B83" w:rsidRDefault="007149E7" w:rsidP="007149E7">
      <w:pPr>
        <w:spacing w:after="0" w:line="240" w:lineRule="auto"/>
        <w:rPr>
          <w:rFonts w:ascii="Roboto" w:hAnsi="Roboto"/>
        </w:rPr>
      </w:pPr>
      <w:r w:rsidRPr="00835067">
        <w:rPr>
          <w:rFonts w:ascii="Roboto" w:hAnsi="Roboto"/>
        </w:rPr>
        <w:t xml:space="preserve">Lacking liquid surface </w:t>
      </w:r>
      <w:r w:rsidR="002D16D6">
        <w:rPr>
          <w:rFonts w:ascii="Roboto" w:hAnsi="Roboto"/>
        </w:rPr>
        <w:t>water</w:t>
      </w:r>
      <w:r w:rsidRPr="00835067">
        <w:rPr>
          <w:rFonts w:ascii="Roboto" w:hAnsi="Roboto"/>
        </w:rPr>
        <w:t xml:space="preserve"> to dissolve or recycle these gas-phase radicals, the hyper-reactive </w:t>
      </w:r>
      <w:r w:rsidRPr="00835067">
        <w:rPr>
          <w:rFonts w:ascii="Roboto" w:hAnsi="Roboto" w:cs="Roboto"/>
        </w:rPr>
        <w:t>•</w:t>
      </w:r>
      <w:r w:rsidRPr="00835067">
        <w:rPr>
          <w:rFonts w:ascii="Roboto" w:hAnsi="Roboto"/>
        </w:rPr>
        <w:t>ClO</w:t>
      </w:r>
      <w:r w:rsidRPr="00835067">
        <w:rPr>
          <w:rFonts w:ascii="Cambria Math" w:hAnsi="Cambria Math" w:cs="Cambria Math"/>
        </w:rPr>
        <w:t>₄</w:t>
      </w:r>
      <w:r w:rsidRPr="00835067">
        <w:rPr>
          <w:rFonts w:ascii="Roboto" w:hAnsi="Roboto"/>
        </w:rPr>
        <w:t xml:space="preserve"> instantly scavenges outgassed, pulverized metallic cations (Mg</w:t>
      </w:r>
      <w:r w:rsidRPr="00835067">
        <w:rPr>
          <w:rFonts w:ascii="Roboto" w:hAnsi="Roboto" w:cs="Roboto"/>
        </w:rPr>
        <w:t>²</w:t>
      </w:r>
      <w:r w:rsidRPr="00835067">
        <w:rPr>
          <w:rFonts w:ascii="Cambria Math" w:hAnsi="Cambria Math" w:cs="Cambria Math"/>
        </w:rPr>
        <w:t>⁺</w:t>
      </w:r>
      <w:r w:rsidRPr="00835067">
        <w:rPr>
          <w:rFonts w:ascii="Roboto" w:hAnsi="Roboto"/>
        </w:rPr>
        <w:t xml:space="preserve"> and Na</w:t>
      </w:r>
      <w:r w:rsidRPr="00835067">
        <w:rPr>
          <w:rFonts w:ascii="Cambria Math" w:hAnsi="Cambria Math" w:cs="Cambria Math"/>
        </w:rPr>
        <w:t>⁺</w:t>
      </w:r>
      <w:r w:rsidRPr="00835067">
        <w:rPr>
          <w:rFonts w:ascii="Roboto" w:hAnsi="Roboto"/>
        </w:rPr>
        <w:t>) suspended in the highly ionized boundary layer</w:t>
      </w:r>
      <w:r w:rsidR="008208BC">
        <w:rPr>
          <w:rFonts w:ascii="Roboto" w:hAnsi="Roboto"/>
        </w:rPr>
        <w:t xml:space="preserve">. </w:t>
      </w:r>
      <w:r w:rsidRPr="00835067">
        <w:rPr>
          <w:rFonts w:ascii="Roboto" w:hAnsi="Roboto"/>
        </w:rPr>
        <w:t xml:space="preserve">This drives a rapid gas-to-solid phase precipitation that deposits anhydrous magnesium and sodium perchlorate salts uniformly across the outermost centimeters of the regolith veneer: </w:t>
      </w:r>
    </w:p>
    <w:p w14:paraId="58C5EE14" w14:textId="77777777" w:rsidR="00CB3B59" w:rsidRDefault="00CB3B59" w:rsidP="007149E7">
      <w:pPr>
        <w:spacing w:after="0" w:line="240" w:lineRule="auto"/>
        <w:rPr>
          <w:rFonts w:ascii="Roboto" w:hAnsi="Roboto"/>
        </w:rPr>
      </w:pPr>
    </w:p>
    <w:p w14:paraId="301A032E" w14:textId="64B1384F" w:rsidR="00CB3B59" w:rsidRDefault="00D033CD" w:rsidP="00CB3B59">
      <w:pPr>
        <w:spacing w:after="0" w:line="240" w:lineRule="auto"/>
        <w:rPr>
          <w:b/>
          <w:bCs/>
        </w:rPr>
      </w:pPr>
      <w:r>
        <w:rPr>
          <w:b/>
          <w:bCs/>
        </w:rPr>
        <w:t>Table 4</w:t>
      </w:r>
      <w:r w:rsidR="00CB3B59" w:rsidRPr="0052417A">
        <w:rPr>
          <w:b/>
          <w:bCs/>
        </w:rPr>
        <w:t xml:space="preserve">. </w:t>
      </w:r>
      <w:r w:rsidR="00604FD5">
        <w:rPr>
          <w:b/>
          <w:bCs/>
        </w:rPr>
        <w:t xml:space="preserve">Comparison of </w:t>
      </w:r>
      <w:r w:rsidR="000453FB">
        <w:rPr>
          <w:rFonts w:ascii="Roboto" w:hAnsi="Roboto"/>
          <w:b/>
          <w:bCs/>
        </w:rPr>
        <w:t>Terrestrial Megalake Scale Proxies (Paratethys/Agassiz)</w:t>
      </w:r>
    </w:p>
    <w:p w14:paraId="33AC6024" w14:textId="77777777" w:rsidR="00D84D69" w:rsidRPr="00C90FDE" w:rsidRDefault="00D84D69" w:rsidP="00CB3B59">
      <w:pPr>
        <w:spacing w:after="0" w:line="240" w:lineRule="auto"/>
        <w:rPr>
          <w:rFonts w:ascii="Roboto" w:hAnsi="Roboto"/>
          <w:b/>
          <w:bCs/>
        </w:rPr>
      </w:pPr>
    </w:p>
    <w:tbl>
      <w:tblPr>
        <w:tblW w:w="9488" w:type="dxa"/>
        <w:tblCellMar>
          <w:left w:w="0" w:type="dxa"/>
          <w:right w:w="0" w:type="dxa"/>
        </w:tblCellMar>
        <w:tblLook w:val="04A0" w:firstRow="1" w:lastRow="0" w:firstColumn="1" w:lastColumn="0" w:noHBand="0" w:noVBand="1"/>
      </w:tblPr>
      <w:tblGrid>
        <w:gridCol w:w="1965"/>
        <w:gridCol w:w="821"/>
        <w:gridCol w:w="1555"/>
        <w:gridCol w:w="1603"/>
        <w:gridCol w:w="3544"/>
      </w:tblGrid>
      <w:tr w:rsidR="00EF50A2" w:rsidRPr="00EF50A2" w14:paraId="04178E64" w14:textId="77777777" w:rsidTr="0073270B">
        <w:trPr>
          <w:trHeight w:val="1132"/>
        </w:trPr>
        <w:tc>
          <w:tcPr>
            <w:tcW w:w="1965" w:type="dxa"/>
            <w:tcBorders>
              <w:top w:val="single" w:sz="8" w:space="0" w:color="FFFFFF"/>
              <w:left w:val="single" w:sz="8" w:space="0" w:color="FFFFFF"/>
              <w:bottom w:val="single" w:sz="24" w:space="0" w:color="FFFFFF"/>
              <w:right w:val="single" w:sz="8" w:space="0" w:color="FFFFFF"/>
            </w:tcBorders>
            <w:shd w:val="clear" w:color="auto" w:fill="404040" w:themeFill="text1" w:themeFillTint="BF"/>
            <w:tcMar>
              <w:top w:w="15" w:type="dxa"/>
              <w:left w:w="21" w:type="dxa"/>
              <w:bottom w:w="0" w:type="dxa"/>
              <w:right w:w="21" w:type="dxa"/>
            </w:tcMar>
            <w:vAlign w:val="center"/>
            <w:hideMark/>
          </w:tcPr>
          <w:p w14:paraId="48B026CF" w14:textId="77777777" w:rsidR="00EF50A2" w:rsidRPr="00EF50A2" w:rsidRDefault="00EF50A2" w:rsidP="00EF50A2">
            <w:pPr>
              <w:spacing w:after="0" w:line="240" w:lineRule="auto"/>
              <w:jc w:val="center"/>
              <w:rPr>
                <w:rFonts w:ascii="Roboto" w:hAnsi="Roboto"/>
                <w:color w:val="FFFFFF" w:themeColor="background1"/>
                <w:sz w:val="20"/>
                <w:szCs w:val="20"/>
              </w:rPr>
            </w:pPr>
            <w:r w:rsidRPr="00EF50A2">
              <w:rPr>
                <w:rFonts w:ascii="Roboto" w:hAnsi="Roboto"/>
                <w:b/>
                <w:bCs/>
                <w:color w:val="FFFFFF" w:themeColor="background1"/>
                <w:sz w:val="20"/>
                <w:szCs w:val="20"/>
              </w:rPr>
              <w:t>Geographic Feature Boundary</w:t>
            </w:r>
          </w:p>
        </w:tc>
        <w:tc>
          <w:tcPr>
            <w:tcW w:w="821" w:type="dxa"/>
            <w:tcBorders>
              <w:top w:val="single" w:sz="8" w:space="0" w:color="FFFFFF"/>
              <w:left w:val="single" w:sz="8" w:space="0" w:color="FFFFFF"/>
              <w:bottom w:val="single" w:sz="24" w:space="0" w:color="FFFFFF"/>
              <w:right w:val="single" w:sz="8" w:space="0" w:color="FFFFFF"/>
            </w:tcBorders>
            <w:shd w:val="clear" w:color="auto" w:fill="404040" w:themeFill="text1" w:themeFillTint="BF"/>
            <w:tcMar>
              <w:top w:w="15" w:type="dxa"/>
              <w:left w:w="21" w:type="dxa"/>
              <w:bottom w:w="0" w:type="dxa"/>
              <w:right w:w="21" w:type="dxa"/>
            </w:tcMar>
            <w:vAlign w:val="center"/>
            <w:hideMark/>
          </w:tcPr>
          <w:p w14:paraId="28CDBAC0" w14:textId="77777777" w:rsidR="00EF50A2" w:rsidRPr="00EF50A2" w:rsidRDefault="00EF50A2" w:rsidP="00EF50A2">
            <w:pPr>
              <w:spacing w:after="0" w:line="240" w:lineRule="auto"/>
              <w:jc w:val="center"/>
              <w:rPr>
                <w:rFonts w:ascii="Roboto" w:hAnsi="Roboto"/>
                <w:color w:val="FFFFFF" w:themeColor="background1"/>
                <w:sz w:val="20"/>
                <w:szCs w:val="20"/>
              </w:rPr>
            </w:pPr>
            <w:r w:rsidRPr="00EF50A2">
              <w:rPr>
                <w:rFonts w:ascii="Roboto" w:hAnsi="Roboto"/>
                <w:b/>
                <w:bCs/>
                <w:color w:val="FFFFFF" w:themeColor="background1"/>
                <w:sz w:val="20"/>
                <w:szCs w:val="20"/>
              </w:rPr>
              <w:t>Location Node</w:t>
            </w:r>
          </w:p>
        </w:tc>
        <w:tc>
          <w:tcPr>
            <w:tcW w:w="1555" w:type="dxa"/>
            <w:tcBorders>
              <w:top w:val="single" w:sz="8" w:space="0" w:color="FFFFFF"/>
              <w:left w:val="single" w:sz="8" w:space="0" w:color="FFFFFF"/>
              <w:bottom w:val="single" w:sz="24" w:space="0" w:color="FFFFFF"/>
              <w:right w:val="single" w:sz="8" w:space="0" w:color="FFFFFF"/>
            </w:tcBorders>
            <w:shd w:val="clear" w:color="auto" w:fill="404040" w:themeFill="text1" w:themeFillTint="BF"/>
            <w:tcMar>
              <w:top w:w="15" w:type="dxa"/>
              <w:left w:w="21" w:type="dxa"/>
              <w:bottom w:w="0" w:type="dxa"/>
              <w:right w:w="21" w:type="dxa"/>
            </w:tcMar>
            <w:vAlign w:val="center"/>
            <w:hideMark/>
          </w:tcPr>
          <w:p w14:paraId="778232A3" w14:textId="77777777" w:rsidR="00EF50A2" w:rsidRPr="00EF50A2" w:rsidRDefault="00EF50A2" w:rsidP="00EF50A2">
            <w:pPr>
              <w:spacing w:after="0" w:line="240" w:lineRule="auto"/>
              <w:jc w:val="center"/>
              <w:rPr>
                <w:rFonts w:ascii="Roboto" w:hAnsi="Roboto"/>
                <w:color w:val="FFFFFF" w:themeColor="background1"/>
                <w:sz w:val="20"/>
                <w:szCs w:val="20"/>
              </w:rPr>
            </w:pPr>
            <w:r w:rsidRPr="00EF50A2">
              <w:rPr>
                <w:rFonts w:ascii="Roboto" w:hAnsi="Roboto"/>
                <w:b/>
                <w:bCs/>
                <w:color w:val="FFFFFF" w:themeColor="background1"/>
                <w:sz w:val="20"/>
                <w:szCs w:val="20"/>
              </w:rPr>
              <w:t>Surface Area Allocation (km</w:t>
            </w:r>
            <w:r w:rsidRPr="00EF50A2">
              <w:rPr>
                <w:rFonts w:ascii="Roboto" w:hAnsi="Roboto"/>
                <w:b/>
                <w:bCs/>
                <w:color w:val="FFFFFF" w:themeColor="background1"/>
                <w:sz w:val="20"/>
                <w:szCs w:val="20"/>
                <w:vertAlign w:val="superscript"/>
              </w:rPr>
              <w:t>2</w:t>
            </w:r>
            <w:r w:rsidRPr="00EF50A2">
              <w:rPr>
                <w:rFonts w:ascii="Roboto" w:hAnsi="Roboto"/>
                <w:b/>
                <w:bCs/>
                <w:color w:val="FFFFFF" w:themeColor="background1"/>
                <w:sz w:val="20"/>
                <w:szCs w:val="20"/>
              </w:rPr>
              <w:t>)</w:t>
            </w:r>
          </w:p>
        </w:tc>
        <w:tc>
          <w:tcPr>
            <w:tcW w:w="1603" w:type="dxa"/>
            <w:tcBorders>
              <w:top w:val="single" w:sz="8" w:space="0" w:color="FFFFFF"/>
              <w:left w:val="single" w:sz="8" w:space="0" w:color="FFFFFF"/>
              <w:bottom w:val="single" w:sz="24" w:space="0" w:color="FFFFFF"/>
              <w:right w:val="single" w:sz="8" w:space="0" w:color="FFFFFF"/>
            </w:tcBorders>
            <w:shd w:val="clear" w:color="auto" w:fill="404040" w:themeFill="text1" w:themeFillTint="BF"/>
            <w:tcMar>
              <w:top w:w="15" w:type="dxa"/>
              <w:left w:w="21" w:type="dxa"/>
              <w:bottom w:w="0" w:type="dxa"/>
              <w:right w:w="21" w:type="dxa"/>
            </w:tcMar>
            <w:vAlign w:val="center"/>
            <w:hideMark/>
          </w:tcPr>
          <w:p w14:paraId="58DD7DB7" w14:textId="77777777" w:rsidR="00EF50A2" w:rsidRPr="00EF50A2" w:rsidRDefault="00EF50A2" w:rsidP="00EF50A2">
            <w:pPr>
              <w:spacing w:after="0" w:line="240" w:lineRule="auto"/>
              <w:jc w:val="center"/>
              <w:rPr>
                <w:rFonts w:ascii="Roboto" w:hAnsi="Roboto"/>
                <w:color w:val="FFFFFF" w:themeColor="background1"/>
                <w:sz w:val="20"/>
                <w:szCs w:val="20"/>
              </w:rPr>
            </w:pPr>
            <w:r w:rsidRPr="00EF50A2">
              <w:rPr>
                <w:rFonts w:ascii="Roboto" w:hAnsi="Roboto"/>
                <w:b/>
                <w:bCs/>
                <w:color w:val="FFFFFF" w:themeColor="background1"/>
                <w:sz w:val="20"/>
                <w:szCs w:val="20"/>
              </w:rPr>
              <w:t>Percentage of Local Planetary Hemisphere</w:t>
            </w:r>
          </w:p>
        </w:tc>
        <w:tc>
          <w:tcPr>
            <w:tcW w:w="3544" w:type="dxa"/>
            <w:tcBorders>
              <w:top w:val="single" w:sz="8" w:space="0" w:color="FFFFFF"/>
              <w:left w:val="single" w:sz="8" w:space="0" w:color="FFFFFF"/>
              <w:bottom w:val="single" w:sz="24" w:space="0" w:color="FFFFFF"/>
              <w:right w:val="single" w:sz="8" w:space="0" w:color="FFFFFF"/>
            </w:tcBorders>
            <w:shd w:val="clear" w:color="auto" w:fill="404040" w:themeFill="text1" w:themeFillTint="BF"/>
            <w:tcMar>
              <w:top w:w="15" w:type="dxa"/>
              <w:left w:w="21" w:type="dxa"/>
              <w:bottom w:w="0" w:type="dxa"/>
              <w:right w:w="21" w:type="dxa"/>
            </w:tcMar>
            <w:vAlign w:val="center"/>
            <w:hideMark/>
          </w:tcPr>
          <w:p w14:paraId="442CC1E7" w14:textId="77777777" w:rsidR="00EF50A2" w:rsidRPr="00EF50A2" w:rsidRDefault="00EF50A2" w:rsidP="00EF50A2">
            <w:pPr>
              <w:spacing w:after="0" w:line="240" w:lineRule="auto"/>
              <w:jc w:val="center"/>
              <w:rPr>
                <w:rFonts w:ascii="Roboto" w:hAnsi="Roboto"/>
                <w:color w:val="FFFFFF" w:themeColor="background1"/>
                <w:sz w:val="20"/>
                <w:szCs w:val="20"/>
              </w:rPr>
            </w:pPr>
            <w:r w:rsidRPr="00EF50A2">
              <w:rPr>
                <w:rFonts w:ascii="Roboto" w:hAnsi="Roboto"/>
                <w:b/>
                <w:bCs/>
                <w:color w:val="FFFFFF" w:themeColor="background1"/>
                <w:sz w:val="20"/>
                <w:szCs w:val="20"/>
              </w:rPr>
              <w:t>Primary Script / Manuscript Value</w:t>
            </w:r>
          </w:p>
        </w:tc>
      </w:tr>
      <w:tr w:rsidR="00EF50A2" w:rsidRPr="00EF50A2" w14:paraId="3DEA21CE" w14:textId="77777777" w:rsidTr="00B511F2">
        <w:trPr>
          <w:trHeight w:val="642"/>
        </w:trPr>
        <w:tc>
          <w:tcPr>
            <w:tcW w:w="1965" w:type="dxa"/>
            <w:tcBorders>
              <w:top w:val="single" w:sz="24" w:space="0" w:color="FFFFFF"/>
              <w:left w:val="single" w:sz="8" w:space="0" w:color="FFFFFF"/>
              <w:bottom w:val="single" w:sz="8" w:space="0" w:color="FFFFFF"/>
              <w:right w:val="single" w:sz="8" w:space="0" w:color="FFFFFF"/>
            </w:tcBorders>
            <w:shd w:val="clear" w:color="auto" w:fill="404040" w:themeFill="text1" w:themeFillTint="BF"/>
            <w:tcMar>
              <w:top w:w="15" w:type="dxa"/>
              <w:left w:w="21" w:type="dxa"/>
              <w:bottom w:w="0" w:type="dxa"/>
              <w:right w:w="21" w:type="dxa"/>
            </w:tcMar>
            <w:vAlign w:val="center"/>
            <w:hideMark/>
          </w:tcPr>
          <w:p w14:paraId="16BE5325" w14:textId="50082785" w:rsidR="00EF50A2" w:rsidRPr="00EF50A2" w:rsidRDefault="00EF50A2" w:rsidP="00EF50A2">
            <w:pPr>
              <w:spacing w:after="0" w:line="240" w:lineRule="auto"/>
              <w:jc w:val="center"/>
              <w:rPr>
                <w:rFonts w:ascii="Roboto" w:hAnsi="Roboto"/>
                <w:color w:val="FFFFFF" w:themeColor="background1"/>
                <w:sz w:val="20"/>
                <w:szCs w:val="20"/>
              </w:rPr>
            </w:pPr>
            <w:r w:rsidRPr="00EF50A2">
              <w:rPr>
                <w:rFonts w:ascii="Roboto" w:hAnsi="Roboto"/>
                <w:b/>
                <w:bCs/>
                <w:color w:val="FFFFFF" w:themeColor="background1"/>
                <w:sz w:val="20"/>
                <w:szCs w:val="20"/>
              </w:rPr>
              <w:t>Mars Global</w:t>
            </w:r>
          </w:p>
        </w:tc>
        <w:tc>
          <w:tcPr>
            <w:tcW w:w="821" w:type="dxa"/>
            <w:tcBorders>
              <w:top w:val="single" w:sz="24" w:space="0" w:color="FFFFFF"/>
              <w:left w:val="single" w:sz="8" w:space="0" w:color="FFFFFF"/>
              <w:bottom w:val="single" w:sz="8" w:space="0" w:color="FFFFFF"/>
              <w:right w:val="single" w:sz="8" w:space="0" w:color="FFFFFF"/>
            </w:tcBorders>
            <w:shd w:val="clear" w:color="auto" w:fill="CCD2D8"/>
            <w:tcMar>
              <w:top w:w="15" w:type="dxa"/>
              <w:left w:w="21" w:type="dxa"/>
              <w:bottom w:w="0" w:type="dxa"/>
              <w:right w:w="21" w:type="dxa"/>
            </w:tcMar>
            <w:vAlign w:val="center"/>
            <w:hideMark/>
          </w:tcPr>
          <w:p w14:paraId="1E886A7D" w14:textId="77777777" w:rsidR="00EF50A2" w:rsidRPr="00EF50A2" w:rsidRDefault="00EF50A2" w:rsidP="00EF50A2">
            <w:pPr>
              <w:spacing w:after="0" w:line="240" w:lineRule="auto"/>
              <w:jc w:val="center"/>
              <w:rPr>
                <w:rFonts w:ascii="Roboto" w:hAnsi="Roboto"/>
                <w:sz w:val="20"/>
                <w:szCs w:val="20"/>
              </w:rPr>
            </w:pPr>
            <w:r w:rsidRPr="00EF50A2">
              <w:rPr>
                <w:rFonts w:ascii="Roboto" w:hAnsi="Roboto"/>
                <w:sz w:val="20"/>
                <w:szCs w:val="20"/>
              </w:rPr>
              <w:t>Mars</w:t>
            </w:r>
          </w:p>
        </w:tc>
        <w:tc>
          <w:tcPr>
            <w:tcW w:w="1555" w:type="dxa"/>
            <w:tcBorders>
              <w:top w:val="single" w:sz="24" w:space="0" w:color="FFFFFF"/>
              <w:left w:val="single" w:sz="8" w:space="0" w:color="FFFFFF"/>
              <w:bottom w:val="single" w:sz="8" w:space="0" w:color="FFFFFF"/>
              <w:right w:val="single" w:sz="8" w:space="0" w:color="FFFFFF"/>
            </w:tcBorders>
            <w:shd w:val="clear" w:color="auto" w:fill="CCD2D8"/>
            <w:tcMar>
              <w:top w:w="15" w:type="dxa"/>
              <w:left w:w="21" w:type="dxa"/>
              <w:bottom w:w="0" w:type="dxa"/>
              <w:right w:w="21" w:type="dxa"/>
            </w:tcMar>
            <w:vAlign w:val="center"/>
            <w:hideMark/>
          </w:tcPr>
          <w:p w14:paraId="726A1227" w14:textId="63ACE528" w:rsidR="00EF50A2" w:rsidRPr="00EF50A2" w:rsidRDefault="00EF50A2" w:rsidP="00EF50A2">
            <w:pPr>
              <w:spacing w:after="0" w:line="240" w:lineRule="auto"/>
              <w:jc w:val="center"/>
              <w:rPr>
                <w:rFonts w:ascii="Roboto" w:hAnsi="Roboto"/>
                <w:sz w:val="20"/>
                <w:szCs w:val="20"/>
              </w:rPr>
            </w:pPr>
            <w:r w:rsidRPr="00EF50A2">
              <w:rPr>
                <w:rFonts w:ascii="Roboto" w:hAnsi="Roboto"/>
                <w:sz w:val="20"/>
                <w:szCs w:val="20"/>
              </w:rPr>
              <w:t xml:space="preserve">145,000,000 </w:t>
            </w:r>
            <w:r w:rsidR="005B21E7">
              <w:rPr>
                <w:rFonts w:ascii="Roboto" w:hAnsi="Roboto"/>
                <w:sz w:val="20"/>
                <w:szCs w:val="20"/>
              </w:rPr>
              <w:br/>
            </w:r>
            <w:r w:rsidRPr="00EF50A2">
              <w:rPr>
                <w:rFonts w:ascii="Roboto" w:hAnsi="Roboto"/>
                <w:sz w:val="20"/>
                <w:szCs w:val="20"/>
              </w:rPr>
              <w:t>km</w:t>
            </w:r>
            <w:r w:rsidRPr="00EF50A2">
              <w:rPr>
                <w:rFonts w:ascii="Roboto" w:hAnsi="Roboto"/>
                <w:sz w:val="20"/>
                <w:szCs w:val="20"/>
                <w:vertAlign w:val="superscript"/>
              </w:rPr>
              <w:t>2</w:t>
            </w:r>
          </w:p>
        </w:tc>
        <w:tc>
          <w:tcPr>
            <w:tcW w:w="1603" w:type="dxa"/>
            <w:tcBorders>
              <w:top w:val="single" w:sz="24" w:space="0" w:color="FFFFFF"/>
              <w:left w:val="single" w:sz="8" w:space="0" w:color="FFFFFF"/>
              <w:bottom w:val="single" w:sz="8" w:space="0" w:color="FFFFFF"/>
              <w:right w:val="single" w:sz="8" w:space="0" w:color="FFFFFF"/>
            </w:tcBorders>
            <w:shd w:val="clear" w:color="auto" w:fill="CCD2D8"/>
            <w:tcMar>
              <w:top w:w="15" w:type="dxa"/>
              <w:left w:w="21" w:type="dxa"/>
              <w:bottom w:w="0" w:type="dxa"/>
              <w:right w:w="21" w:type="dxa"/>
            </w:tcMar>
            <w:vAlign w:val="center"/>
            <w:hideMark/>
          </w:tcPr>
          <w:p w14:paraId="6A474CB7" w14:textId="77777777" w:rsidR="00EF50A2" w:rsidRPr="00EF50A2" w:rsidRDefault="00EF50A2" w:rsidP="00EF50A2">
            <w:pPr>
              <w:spacing w:after="0" w:line="240" w:lineRule="auto"/>
              <w:jc w:val="center"/>
              <w:rPr>
                <w:rFonts w:ascii="Roboto" w:hAnsi="Roboto"/>
                <w:sz w:val="20"/>
                <w:szCs w:val="20"/>
              </w:rPr>
            </w:pPr>
            <w:r w:rsidRPr="00EF50A2">
              <w:rPr>
                <w:rFonts w:ascii="Roboto" w:hAnsi="Roboto"/>
                <w:sz w:val="20"/>
                <w:szCs w:val="20"/>
              </w:rPr>
              <w:t>100% of Planet</w:t>
            </w:r>
          </w:p>
        </w:tc>
        <w:tc>
          <w:tcPr>
            <w:tcW w:w="3544" w:type="dxa"/>
            <w:tcBorders>
              <w:top w:val="single" w:sz="24" w:space="0" w:color="FFFFFF"/>
              <w:left w:val="single" w:sz="8" w:space="0" w:color="FFFFFF"/>
              <w:bottom w:val="single" w:sz="8" w:space="0" w:color="FFFFFF"/>
              <w:right w:val="single" w:sz="8" w:space="0" w:color="FFFFFF"/>
            </w:tcBorders>
            <w:shd w:val="clear" w:color="auto" w:fill="CCD2D8"/>
            <w:tcMar>
              <w:top w:w="15" w:type="dxa"/>
              <w:left w:w="21" w:type="dxa"/>
              <w:bottom w:w="0" w:type="dxa"/>
              <w:right w:w="21" w:type="dxa"/>
            </w:tcMar>
            <w:vAlign w:val="center"/>
            <w:hideMark/>
          </w:tcPr>
          <w:p w14:paraId="4C56EDB5" w14:textId="29F67DCB" w:rsidR="00EF50A2" w:rsidRPr="00EF50A2" w:rsidRDefault="00EF50A2" w:rsidP="00EF50A2">
            <w:pPr>
              <w:spacing w:after="0" w:line="240" w:lineRule="auto"/>
              <w:jc w:val="center"/>
              <w:rPr>
                <w:rFonts w:ascii="Roboto" w:hAnsi="Roboto"/>
                <w:sz w:val="20"/>
                <w:szCs w:val="20"/>
              </w:rPr>
            </w:pPr>
            <w:r w:rsidRPr="00EF50A2">
              <w:rPr>
                <w:rFonts w:ascii="Roboto" w:hAnsi="Roboto"/>
                <w:sz w:val="20"/>
                <w:szCs w:val="20"/>
              </w:rPr>
              <w:t xml:space="preserve">Bounds the maximum absolute threshold for space-weather </w:t>
            </w:r>
            <w:r w:rsidR="001D1FAB">
              <w:rPr>
                <w:rFonts w:ascii="Roboto" w:hAnsi="Roboto"/>
                <w:sz w:val="20"/>
                <w:szCs w:val="20"/>
              </w:rPr>
              <w:br/>
            </w:r>
            <w:r w:rsidRPr="00EF50A2">
              <w:rPr>
                <w:rFonts w:ascii="Roboto" w:hAnsi="Roboto"/>
                <w:sz w:val="20"/>
                <w:szCs w:val="20"/>
              </w:rPr>
              <w:t>particle capture.</w:t>
            </w:r>
          </w:p>
        </w:tc>
      </w:tr>
      <w:tr w:rsidR="00EF50A2" w:rsidRPr="00EF50A2" w14:paraId="493C7843" w14:textId="77777777" w:rsidTr="00B511F2">
        <w:trPr>
          <w:trHeight w:val="742"/>
        </w:trPr>
        <w:tc>
          <w:tcPr>
            <w:tcW w:w="1965" w:type="dxa"/>
            <w:tcBorders>
              <w:top w:val="single" w:sz="8" w:space="0" w:color="FFFFFF"/>
              <w:left w:val="single" w:sz="8" w:space="0" w:color="FFFFFF"/>
              <w:bottom w:val="single" w:sz="8" w:space="0" w:color="FFFFFF"/>
              <w:right w:val="single" w:sz="8" w:space="0" w:color="FFFFFF"/>
            </w:tcBorders>
            <w:shd w:val="clear" w:color="auto" w:fill="404040" w:themeFill="text1" w:themeFillTint="BF"/>
            <w:tcMar>
              <w:top w:w="15" w:type="dxa"/>
              <w:left w:w="21" w:type="dxa"/>
              <w:bottom w:w="0" w:type="dxa"/>
              <w:right w:w="21" w:type="dxa"/>
            </w:tcMar>
            <w:vAlign w:val="center"/>
            <w:hideMark/>
          </w:tcPr>
          <w:p w14:paraId="5A1FA8A3" w14:textId="77777777" w:rsidR="00EF50A2" w:rsidRPr="00EF50A2" w:rsidRDefault="00EF50A2" w:rsidP="00EF50A2">
            <w:pPr>
              <w:spacing w:after="0" w:line="240" w:lineRule="auto"/>
              <w:jc w:val="center"/>
              <w:rPr>
                <w:rFonts w:ascii="Roboto" w:hAnsi="Roboto"/>
                <w:color w:val="FFFFFF" w:themeColor="background1"/>
                <w:sz w:val="20"/>
                <w:szCs w:val="20"/>
              </w:rPr>
            </w:pPr>
            <w:r w:rsidRPr="00EF50A2">
              <w:rPr>
                <w:rFonts w:ascii="Roboto" w:hAnsi="Roboto"/>
                <w:b/>
                <w:bCs/>
                <w:color w:val="FFFFFF" w:themeColor="background1"/>
                <w:sz w:val="20"/>
                <w:szCs w:val="20"/>
              </w:rPr>
              <w:t>Northern Lowlands Basin</w:t>
            </w:r>
          </w:p>
        </w:tc>
        <w:tc>
          <w:tcPr>
            <w:tcW w:w="821" w:type="dxa"/>
            <w:tcBorders>
              <w:top w:val="single" w:sz="8" w:space="0" w:color="FFFFFF"/>
              <w:left w:val="single" w:sz="8" w:space="0" w:color="FFFFFF"/>
              <w:bottom w:val="single" w:sz="8" w:space="0" w:color="FFFFFF"/>
              <w:right w:val="single" w:sz="8" w:space="0" w:color="FFFFFF"/>
            </w:tcBorders>
            <w:shd w:val="clear" w:color="auto" w:fill="E7EAED"/>
            <w:tcMar>
              <w:top w:w="15" w:type="dxa"/>
              <w:left w:w="21" w:type="dxa"/>
              <w:bottom w:w="0" w:type="dxa"/>
              <w:right w:w="21" w:type="dxa"/>
            </w:tcMar>
            <w:vAlign w:val="center"/>
            <w:hideMark/>
          </w:tcPr>
          <w:p w14:paraId="0B955607" w14:textId="77777777" w:rsidR="00EF50A2" w:rsidRPr="00EF50A2" w:rsidRDefault="00EF50A2" w:rsidP="00EF50A2">
            <w:pPr>
              <w:spacing w:after="0" w:line="240" w:lineRule="auto"/>
              <w:jc w:val="center"/>
              <w:rPr>
                <w:rFonts w:ascii="Roboto" w:hAnsi="Roboto"/>
                <w:sz w:val="20"/>
                <w:szCs w:val="20"/>
              </w:rPr>
            </w:pPr>
            <w:r w:rsidRPr="00EF50A2">
              <w:rPr>
                <w:rFonts w:ascii="Roboto" w:hAnsi="Roboto"/>
                <w:sz w:val="20"/>
                <w:szCs w:val="20"/>
              </w:rPr>
              <w:t>Mars</w:t>
            </w:r>
          </w:p>
        </w:tc>
        <w:tc>
          <w:tcPr>
            <w:tcW w:w="1555" w:type="dxa"/>
            <w:tcBorders>
              <w:top w:val="single" w:sz="8" w:space="0" w:color="FFFFFF"/>
              <w:left w:val="single" w:sz="8" w:space="0" w:color="FFFFFF"/>
              <w:bottom w:val="single" w:sz="8" w:space="0" w:color="FFFFFF"/>
              <w:right w:val="single" w:sz="8" w:space="0" w:color="FFFFFF"/>
            </w:tcBorders>
            <w:shd w:val="clear" w:color="auto" w:fill="E7EAED"/>
            <w:tcMar>
              <w:top w:w="15" w:type="dxa"/>
              <w:left w:w="21" w:type="dxa"/>
              <w:bottom w:w="0" w:type="dxa"/>
              <w:right w:w="21" w:type="dxa"/>
            </w:tcMar>
            <w:vAlign w:val="center"/>
            <w:hideMark/>
          </w:tcPr>
          <w:p w14:paraId="7B11F1BA" w14:textId="77777777" w:rsidR="00EF50A2" w:rsidRPr="00EF50A2" w:rsidRDefault="00EF50A2" w:rsidP="00EF50A2">
            <w:pPr>
              <w:spacing w:after="0" w:line="240" w:lineRule="auto"/>
              <w:jc w:val="center"/>
              <w:rPr>
                <w:rFonts w:ascii="Roboto" w:hAnsi="Roboto"/>
                <w:sz w:val="20"/>
                <w:szCs w:val="20"/>
              </w:rPr>
            </w:pPr>
            <w:r w:rsidRPr="00EF50A2">
              <w:rPr>
                <w:rFonts w:ascii="Roboto" w:hAnsi="Roboto"/>
                <w:sz w:val="20"/>
                <w:szCs w:val="20"/>
              </w:rPr>
              <w:t>≈ 48,330,000 km</w:t>
            </w:r>
            <w:r w:rsidRPr="00EF50A2">
              <w:rPr>
                <w:rFonts w:ascii="Roboto" w:hAnsi="Roboto"/>
                <w:sz w:val="20"/>
                <w:szCs w:val="20"/>
                <w:vertAlign w:val="superscript"/>
              </w:rPr>
              <w:t>2</w:t>
            </w:r>
          </w:p>
        </w:tc>
        <w:tc>
          <w:tcPr>
            <w:tcW w:w="1603" w:type="dxa"/>
            <w:tcBorders>
              <w:top w:val="single" w:sz="8" w:space="0" w:color="FFFFFF"/>
              <w:left w:val="single" w:sz="8" w:space="0" w:color="FFFFFF"/>
              <w:bottom w:val="single" w:sz="8" w:space="0" w:color="FFFFFF"/>
              <w:right w:val="single" w:sz="8" w:space="0" w:color="FFFFFF"/>
            </w:tcBorders>
            <w:shd w:val="clear" w:color="auto" w:fill="E7EAED"/>
            <w:tcMar>
              <w:top w:w="15" w:type="dxa"/>
              <w:left w:w="21" w:type="dxa"/>
              <w:bottom w:w="0" w:type="dxa"/>
              <w:right w:w="21" w:type="dxa"/>
            </w:tcMar>
            <w:vAlign w:val="center"/>
            <w:hideMark/>
          </w:tcPr>
          <w:p w14:paraId="7A736CB2" w14:textId="77777777" w:rsidR="00EF50A2" w:rsidRPr="00EF50A2" w:rsidRDefault="00EF50A2" w:rsidP="00EF50A2">
            <w:pPr>
              <w:spacing w:after="0" w:line="240" w:lineRule="auto"/>
              <w:jc w:val="center"/>
              <w:rPr>
                <w:rFonts w:ascii="Roboto" w:hAnsi="Roboto"/>
                <w:sz w:val="20"/>
                <w:szCs w:val="20"/>
              </w:rPr>
            </w:pPr>
            <w:r w:rsidRPr="00EF50A2">
              <w:rPr>
                <w:rFonts w:ascii="Roboto" w:hAnsi="Roboto"/>
                <w:sz w:val="20"/>
                <w:szCs w:val="20"/>
              </w:rPr>
              <w:t xml:space="preserve">≈ 33.3 % </w:t>
            </w:r>
            <w:r w:rsidRPr="00EF50A2">
              <w:rPr>
                <w:rFonts w:ascii="Roboto" w:hAnsi="Roboto"/>
                <w:sz w:val="20"/>
                <w:szCs w:val="20"/>
              </w:rPr>
              <w:br/>
              <w:t>(1/3rd of Mars)</w:t>
            </w:r>
          </w:p>
        </w:tc>
        <w:tc>
          <w:tcPr>
            <w:tcW w:w="3544" w:type="dxa"/>
            <w:tcBorders>
              <w:top w:val="single" w:sz="8" w:space="0" w:color="FFFFFF"/>
              <w:left w:val="single" w:sz="8" w:space="0" w:color="FFFFFF"/>
              <w:bottom w:val="single" w:sz="8" w:space="0" w:color="FFFFFF"/>
              <w:right w:val="single" w:sz="8" w:space="0" w:color="FFFFFF"/>
            </w:tcBorders>
            <w:shd w:val="clear" w:color="auto" w:fill="E7EAED"/>
            <w:tcMar>
              <w:top w:w="15" w:type="dxa"/>
              <w:left w:w="21" w:type="dxa"/>
              <w:bottom w:w="0" w:type="dxa"/>
              <w:right w:w="21" w:type="dxa"/>
            </w:tcMar>
            <w:vAlign w:val="center"/>
            <w:hideMark/>
          </w:tcPr>
          <w:p w14:paraId="391DD9E2" w14:textId="3D1C5970" w:rsidR="00EF50A2" w:rsidRPr="00EF50A2" w:rsidRDefault="00EF50A2" w:rsidP="00EF50A2">
            <w:pPr>
              <w:spacing w:after="0" w:line="240" w:lineRule="auto"/>
              <w:jc w:val="center"/>
              <w:rPr>
                <w:rFonts w:ascii="Roboto" w:hAnsi="Roboto"/>
                <w:sz w:val="20"/>
                <w:szCs w:val="20"/>
              </w:rPr>
            </w:pPr>
            <w:r w:rsidRPr="00EF50A2">
              <w:rPr>
                <w:rFonts w:ascii="Roboto" w:hAnsi="Roboto"/>
                <w:sz w:val="20"/>
                <w:szCs w:val="20"/>
              </w:rPr>
              <w:t xml:space="preserve">Max dichotomy plain; functions </w:t>
            </w:r>
            <w:r w:rsidR="001351BF">
              <w:rPr>
                <w:rFonts w:ascii="Roboto" w:hAnsi="Roboto"/>
                <w:sz w:val="20"/>
                <w:szCs w:val="20"/>
              </w:rPr>
              <w:br/>
            </w:r>
            <w:r w:rsidRPr="00EF50A2">
              <w:rPr>
                <w:rFonts w:ascii="Roboto" w:hAnsi="Roboto"/>
                <w:sz w:val="20"/>
                <w:szCs w:val="20"/>
              </w:rPr>
              <w:t xml:space="preserve">as a dry floor hosting </w:t>
            </w:r>
            <w:r w:rsidR="001351BF">
              <w:rPr>
                <w:rFonts w:ascii="Roboto" w:hAnsi="Roboto"/>
                <w:sz w:val="20"/>
                <w:szCs w:val="20"/>
              </w:rPr>
              <w:t>the</w:t>
            </w:r>
            <w:r w:rsidRPr="00EF50A2">
              <w:rPr>
                <w:rFonts w:ascii="Roboto" w:hAnsi="Roboto"/>
                <w:sz w:val="20"/>
                <w:szCs w:val="20"/>
              </w:rPr>
              <w:t xml:space="preserve"> </w:t>
            </w:r>
            <w:r w:rsidR="001351BF">
              <w:rPr>
                <w:rFonts w:ascii="Roboto" w:hAnsi="Roboto"/>
                <w:sz w:val="20"/>
                <w:szCs w:val="20"/>
              </w:rPr>
              <w:br/>
            </w:r>
            <w:r w:rsidRPr="00EF50A2">
              <w:rPr>
                <w:rFonts w:ascii="Roboto" w:hAnsi="Roboto"/>
                <w:sz w:val="20"/>
                <w:szCs w:val="20"/>
              </w:rPr>
              <w:t>shallow lake clusters.</w:t>
            </w:r>
          </w:p>
        </w:tc>
      </w:tr>
      <w:tr w:rsidR="00EF50A2" w:rsidRPr="00EF50A2" w14:paraId="1B88E973" w14:textId="77777777" w:rsidTr="00B511F2">
        <w:trPr>
          <w:trHeight w:val="743"/>
        </w:trPr>
        <w:tc>
          <w:tcPr>
            <w:tcW w:w="1965" w:type="dxa"/>
            <w:tcBorders>
              <w:top w:val="single" w:sz="8" w:space="0" w:color="FFFFFF"/>
              <w:left w:val="single" w:sz="8" w:space="0" w:color="FFFFFF"/>
              <w:bottom w:val="single" w:sz="8" w:space="0" w:color="FFFFFF"/>
              <w:right w:val="single" w:sz="8" w:space="0" w:color="FFFFFF"/>
            </w:tcBorders>
            <w:shd w:val="clear" w:color="auto" w:fill="404040" w:themeFill="text1" w:themeFillTint="BF"/>
            <w:tcMar>
              <w:top w:w="15" w:type="dxa"/>
              <w:left w:w="21" w:type="dxa"/>
              <w:bottom w:w="0" w:type="dxa"/>
              <w:right w:w="21" w:type="dxa"/>
            </w:tcMar>
            <w:vAlign w:val="center"/>
            <w:hideMark/>
          </w:tcPr>
          <w:p w14:paraId="2FDE6EEB" w14:textId="77777777" w:rsidR="00EF50A2" w:rsidRPr="00EF50A2" w:rsidRDefault="00EF50A2" w:rsidP="00EF50A2">
            <w:pPr>
              <w:spacing w:after="0" w:line="240" w:lineRule="auto"/>
              <w:jc w:val="center"/>
              <w:rPr>
                <w:rFonts w:ascii="Roboto" w:hAnsi="Roboto"/>
                <w:color w:val="FFFFFF" w:themeColor="background1"/>
                <w:sz w:val="20"/>
                <w:szCs w:val="20"/>
              </w:rPr>
            </w:pPr>
            <w:r w:rsidRPr="00EF50A2">
              <w:rPr>
                <w:rFonts w:ascii="Roboto" w:hAnsi="Roboto"/>
                <w:b/>
                <w:bCs/>
                <w:color w:val="FFFFFF" w:themeColor="background1"/>
                <w:sz w:val="20"/>
                <w:szCs w:val="20"/>
              </w:rPr>
              <w:t xml:space="preserve">Antarctica </w:t>
            </w:r>
            <w:r w:rsidRPr="00EF50A2">
              <w:rPr>
                <w:rFonts w:ascii="Roboto" w:hAnsi="Roboto"/>
                <w:b/>
                <w:bCs/>
                <w:color w:val="FFFFFF" w:themeColor="background1"/>
                <w:sz w:val="20"/>
                <w:szCs w:val="20"/>
              </w:rPr>
              <w:br/>
              <w:t>Continent</w:t>
            </w:r>
          </w:p>
        </w:tc>
        <w:tc>
          <w:tcPr>
            <w:tcW w:w="821" w:type="dxa"/>
            <w:tcBorders>
              <w:top w:val="single" w:sz="8" w:space="0" w:color="FFFFFF"/>
              <w:left w:val="single" w:sz="8" w:space="0" w:color="FFFFFF"/>
              <w:bottom w:val="single" w:sz="8" w:space="0" w:color="FFFFFF"/>
              <w:right w:val="single" w:sz="8" w:space="0" w:color="FFFFFF"/>
            </w:tcBorders>
            <w:shd w:val="clear" w:color="auto" w:fill="CCD2D8"/>
            <w:tcMar>
              <w:top w:w="15" w:type="dxa"/>
              <w:left w:w="21" w:type="dxa"/>
              <w:bottom w:w="0" w:type="dxa"/>
              <w:right w:w="21" w:type="dxa"/>
            </w:tcMar>
            <w:vAlign w:val="center"/>
            <w:hideMark/>
          </w:tcPr>
          <w:p w14:paraId="0351F947" w14:textId="77777777" w:rsidR="00EF50A2" w:rsidRPr="00EF50A2" w:rsidRDefault="00EF50A2" w:rsidP="00EF50A2">
            <w:pPr>
              <w:spacing w:after="0" w:line="240" w:lineRule="auto"/>
              <w:jc w:val="center"/>
              <w:rPr>
                <w:rFonts w:ascii="Roboto" w:hAnsi="Roboto"/>
                <w:sz w:val="20"/>
                <w:szCs w:val="20"/>
              </w:rPr>
            </w:pPr>
            <w:r w:rsidRPr="00EF50A2">
              <w:rPr>
                <w:rFonts w:ascii="Roboto" w:hAnsi="Roboto"/>
                <w:sz w:val="20"/>
                <w:szCs w:val="20"/>
              </w:rPr>
              <w:t>Earth</w:t>
            </w:r>
          </w:p>
        </w:tc>
        <w:tc>
          <w:tcPr>
            <w:tcW w:w="1555" w:type="dxa"/>
            <w:tcBorders>
              <w:top w:val="single" w:sz="8" w:space="0" w:color="FFFFFF"/>
              <w:left w:val="single" w:sz="8" w:space="0" w:color="FFFFFF"/>
              <w:bottom w:val="single" w:sz="8" w:space="0" w:color="FFFFFF"/>
              <w:right w:val="single" w:sz="8" w:space="0" w:color="FFFFFF"/>
            </w:tcBorders>
            <w:shd w:val="clear" w:color="auto" w:fill="CCD2D8"/>
            <w:tcMar>
              <w:top w:w="15" w:type="dxa"/>
              <w:left w:w="21" w:type="dxa"/>
              <w:bottom w:w="0" w:type="dxa"/>
              <w:right w:w="21" w:type="dxa"/>
            </w:tcMar>
            <w:vAlign w:val="center"/>
            <w:hideMark/>
          </w:tcPr>
          <w:p w14:paraId="7AD4CC57" w14:textId="7FDCF2CB" w:rsidR="00EF50A2" w:rsidRPr="00EF50A2" w:rsidRDefault="00EF50A2" w:rsidP="00EF50A2">
            <w:pPr>
              <w:spacing w:after="0" w:line="240" w:lineRule="auto"/>
              <w:jc w:val="center"/>
              <w:rPr>
                <w:rFonts w:ascii="Roboto" w:hAnsi="Roboto"/>
                <w:sz w:val="20"/>
                <w:szCs w:val="20"/>
              </w:rPr>
            </w:pPr>
            <w:r w:rsidRPr="00EF50A2">
              <w:rPr>
                <w:rFonts w:ascii="Roboto" w:hAnsi="Roboto"/>
                <w:sz w:val="20"/>
                <w:szCs w:val="20"/>
              </w:rPr>
              <w:t xml:space="preserve">≈14,200,000 </w:t>
            </w:r>
            <w:r w:rsidR="005B21E7">
              <w:rPr>
                <w:rFonts w:ascii="Roboto" w:hAnsi="Roboto"/>
                <w:sz w:val="20"/>
                <w:szCs w:val="20"/>
              </w:rPr>
              <w:br/>
            </w:r>
            <w:r w:rsidRPr="00EF50A2">
              <w:rPr>
                <w:rFonts w:ascii="Roboto" w:hAnsi="Roboto"/>
                <w:sz w:val="20"/>
                <w:szCs w:val="20"/>
              </w:rPr>
              <w:t>km</w:t>
            </w:r>
            <w:r w:rsidRPr="00EF50A2">
              <w:rPr>
                <w:rFonts w:ascii="Roboto" w:hAnsi="Roboto"/>
                <w:sz w:val="20"/>
                <w:szCs w:val="20"/>
                <w:vertAlign w:val="superscript"/>
              </w:rPr>
              <w:t>2</w:t>
            </w:r>
          </w:p>
        </w:tc>
        <w:tc>
          <w:tcPr>
            <w:tcW w:w="1603" w:type="dxa"/>
            <w:tcBorders>
              <w:top w:val="single" w:sz="8" w:space="0" w:color="FFFFFF"/>
              <w:left w:val="single" w:sz="8" w:space="0" w:color="FFFFFF"/>
              <w:bottom w:val="single" w:sz="8" w:space="0" w:color="FFFFFF"/>
              <w:right w:val="single" w:sz="8" w:space="0" w:color="FFFFFF"/>
            </w:tcBorders>
            <w:shd w:val="clear" w:color="auto" w:fill="CCD2D8"/>
            <w:tcMar>
              <w:top w:w="15" w:type="dxa"/>
              <w:left w:w="21" w:type="dxa"/>
              <w:bottom w:w="0" w:type="dxa"/>
              <w:right w:w="21" w:type="dxa"/>
            </w:tcMar>
            <w:vAlign w:val="center"/>
            <w:hideMark/>
          </w:tcPr>
          <w:p w14:paraId="50B0249C" w14:textId="77777777" w:rsidR="00EF50A2" w:rsidRPr="00EF50A2" w:rsidRDefault="00EF50A2" w:rsidP="00EF50A2">
            <w:pPr>
              <w:spacing w:after="0" w:line="240" w:lineRule="auto"/>
              <w:jc w:val="center"/>
              <w:rPr>
                <w:rFonts w:ascii="Roboto" w:hAnsi="Roboto"/>
                <w:sz w:val="20"/>
                <w:szCs w:val="20"/>
              </w:rPr>
            </w:pPr>
            <w:r w:rsidRPr="00EF50A2">
              <w:rPr>
                <w:rFonts w:ascii="Roboto" w:hAnsi="Roboto"/>
                <w:sz w:val="20"/>
                <w:szCs w:val="20"/>
              </w:rPr>
              <w:t>≈ 20.0% of South Hemisphere</w:t>
            </w:r>
          </w:p>
        </w:tc>
        <w:tc>
          <w:tcPr>
            <w:tcW w:w="3544" w:type="dxa"/>
            <w:tcBorders>
              <w:top w:val="single" w:sz="8" w:space="0" w:color="FFFFFF"/>
              <w:left w:val="single" w:sz="8" w:space="0" w:color="FFFFFF"/>
              <w:bottom w:val="single" w:sz="8" w:space="0" w:color="FFFFFF"/>
              <w:right w:val="single" w:sz="8" w:space="0" w:color="FFFFFF"/>
            </w:tcBorders>
            <w:shd w:val="clear" w:color="auto" w:fill="CCD2D8"/>
            <w:tcMar>
              <w:top w:w="15" w:type="dxa"/>
              <w:left w:w="21" w:type="dxa"/>
              <w:bottom w:w="0" w:type="dxa"/>
              <w:right w:w="21" w:type="dxa"/>
            </w:tcMar>
            <w:vAlign w:val="center"/>
            <w:hideMark/>
          </w:tcPr>
          <w:p w14:paraId="107960F2" w14:textId="77777777" w:rsidR="00EF50A2" w:rsidRPr="00EF50A2" w:rsidRDefault="00EF50A2" w:rsidP="00EF50A2">
            <w:pPr>
              <w:spacing w:after="0" w:line="240" w:lineRule="auto"/>
              <w:jc w:val="center"/>
              <w:rPr>
                <w:rFonts w:ascii="Roboto" w:hAnsi="Roboto"/>
                <w:sz w:val="20"/>
                <w:szCs w:val="20"/>
              </w:rPr>
            </w:pPr>
            <w:r w:rsidRPr="00EF50A2">
              <w:rPr>
                <w:rFonts w:ascii="Roboto" w:hAnsi="Roboto"/>
                <w:b/>
                <w:bCs/>
                <w:sz w:val="20"/>
                <w:szCs w:val="20"/>
              </w:rPr>
              <w:t xml:space="preserve">The 3x Visual Anchor: </w:t>
            </w:r>
            <w:r w:rsidRPr="00EF50A2">
              <w:rPr>
                <w:rFonts w:ascii="Roboto" w:hAnsi="Roboto"/>
                <w:sz w:val="20"/>
                <w:szCs w:val="20"/>
              </w:rPr>
              <w:t>Serves as a tangible physical scale proxy for the Martian basin floor.</w:t>
            </w:r>
          </w:p>
        </w:tc>
      </w:tr>
      <w:tr w:rsidR="00EF50A2" w:rsidRPr="00EF50A2" w14:paraId="758D4087" w14:textId="77777777" w:rsidTr="00B511F2">
        <w:trPr>
          <w:trHeight w:val="675"/>
        </w:trPr>
        <w:tc>
          <w:tcPr>
            <w:tcW w:w="1965" w:type="dxa"/>
            <w:tcBorders>
              <w:top w:val="single" w:sz="8" w:space="0" w:color="FFFFFF"/>
              <w:left w:val="single" w:sz="8" w:space="0" w:color="FFFFFF"/>
              <w:bottom w:val="single" w:sz="8" w:space="0" w:color="FFFFFF"/>
              <w:right w:val="single" w:sz="8" w:space="0" w:color="FFFFFF"/>
            </w:tcBorders>
            <w:shd w:val="clear" w:color="auto" w:fill="404040" w:themeFill="text1" w:themeFillTint="BF"/>
            <w:tcMar>
              <w:top w:w="15" w:type="dxa"/>
              <w:left w:w="21" w:type="dxa"/>
              <w:bottom w:w="0" w:type="dxa"/>
              <w:right w:w="21" w:type="dxa"/>
            </w:tcMar>
            <w:vAlign w:val="center"/>
            <w:hideMark/>
          </w:tcPr>
          <w:p w14:paraId="6E70A9D4" w14:textId="63E0E9B7" w:rsidR="00EF50A2" w:rsidRPr="00EF50A2" w:rsidRDefault="00EF50A2" w:rsidP="00EF50A2">
            <w:pPr>
              <w:spacing w:after="0" w:line="240" w:lineRule="auto"/>
              <w:jc w:val="center"/>
              <w:rPr>
                <w:rFonts w:ascii="Roboto" w:hAnsi="Roboto"/>
                <w:color w:val="FFFFFF" w:themeColor="background1"/>
                <w:sz w:val="20"/>
                <w:szCs w:val="20"/>
              </w:rPr>
            </w:pPr>
            <w:r w:rsidRPr="00EF50A2">
              <w:rPr>
                <w:rFonts w:ascii="Roboto" w:hAnsi="Roboto"/>
                <w:b/>
                <w:bCs/>
                <w:color w:val="FFFFFF" w:themeColor="background1"/>
                <w:sz w:val="20"/>
                <w:szCs w:val="20"/>
              </w:rPr>
              <w:t xml:space="preserve">10% Lake Grid </w:t>
            </w:r>
            <w:r w:rsidRPr="00EF50A2">
              <w:rPr>
                <w:rFonts w:ascii="Roboto" w:hAnsi="Roboto"/>
                <w:b/>
                <w:bCs/>
                <w:color w:val="FFFFFF" w:themeColor="background1"/>
                <w:sz w:val="20"/>
                <w:szCs w:val="20"/>
              </w:rPr>
              <w:br/>
              <w:t>Matrix</w:t>
            </w:r>
          </w:p>
        </w:tc>
        <w:tc>
          <w:tcPr>
            <w:tcW w:w="821" w:type="dxa"/>
            <w:tcBorders>
              <w:top w:val="single" w:sz="8" w:space="0" w:color="FFFFFF"/>
              <w:left w:val="single" w:sz="8" w:space="0" w:color="FFFFFF"/>
              <w:bottom w:val="single" w:sz="8" w:space="0" w:color="FFFFFF"/>
              <w:right w:val="single" w:sz="8" w:space="0" w:color="FFFFFF"/>
            </w:tcBorders>
            <w:shd w:val="clear" w:color="auto" w:fill="E7EAED"/>
            <w:tcMar>
              <w:top w:w="15" w:type="dxa"/>
              <w:left w:w="21" w:type="dxa"/>
              <w:bottom w:w="0" w:type="dxa"/>
              <w:right w:w="21" w:type="dxa"/>
            </w:tcMar>
            <w:vAlign w:val="center"/>
            <w:hideMark/>
          </w:tcPr>
          <w:p w14:paraId="73302E09" w14:textId="77777777" w:rsidR="00EF50A2" w:rsidRPr="00EF50A2" w:rsidRDefault="00EF50A2" w:rsidP="00EF50A2">
            <w:pPr>
              <w:spacing w:after="0" w:line="240" w:lineRule="auto"/>
              <w:jc w:val="center"/>
              <w:rPr>
                <w:rFonts w:ascii="Roboto" w:hAnsi="Roboto"/>
                <w:sz w:val="20"/>
                <w:szCs w:val="20"/>
              </w:rPr>
            </w:pPr>
            <w:r w:rsidRPr="00EF50A2">
              <w:rPr>
                <w:rFonts w:ascii="Roboto" w:hAnsi="Roboto"/>
                <w:sz w:val="20"/>
                <w:szCs w:val="20"/>
              </w:rPr>
              <w:t>Mars</w:t>
            </w:r>
          </w:p>
        </w:tc>
        <w:tc>
          <w:tcPr>
            <w:tcW w:w="1555" w:type="dxa"/>
            <w:tcBorders>
              <w:top w:val="single" w:sz="8" w:space="0" w:color="FFFFFF"/>
              <w:left w:val="single" w:sz="8" w:space="0" w:color="FFFFFF"/>
              <w:bottom w:val="single" w:sz="8" w:space="0" w:color="FFFFFF"/>
              <w:right w:val="single" w:sz="8" w:space="0" w:color="FFFFFF"/>
            </w:tcBorders>
            <w:shd w:val="clear" w:color="auto" w:fill="E7EAED"/>
            <w:tcMar>
              <w:top w:w="15" w:type="dxa"/>
              <w:left w:w="21" w:type="dxa"/>
              <w:bottom w:w="0" w:type="dxa"/>
              <w:right w:w="21" w:type="dxa"/>
            </w:tcMar>
            <w:vAlign w:val="center"/>
            <w:hideMark/>
          </w:tcPr>
          <w:p w14:paraId="1A631193" w14:textId="7B147302" w:rsidR="00EF50A2" w:rsidRPr="00EF50A2" w:rsidRDefault="00EF50A2" w:rsidP="00EF50A2">
            <w:pPr>
              <w:spacing w:after="0" w:line="240" w:lineRule="auto"/>
              <w:jc w:val="center"/>
              <w:rPr>
                <w:rFonts w:ascii="Roboto" w:hAnsi="Roboto"/>
                <w:sz w:val="20"/>
                <w:szCs w:val="20"/>
              </w:rPr>
            </w:pPr>
            <w:r w:rsidRPr="00EF50A2">
              <w:rPr>
                <w:rFonts w:ascii="Roboto" w:hAnsi="Roboto"/>
                <w:sz w:val="20"/>
                <w:szCs w:val="20"/>
              </w:rPr>
              <w:t xml:space="preserve">≈ 4,833,000 </w:t>
            </w:r>
            <w:r w:rsidR="005B21E7">
              <w:rPr>
                <w:rFonts w:ascii="Roboto" w:hAnsi="Roboto"/>
                <w:sz w:val="20"/>
                <w:szCs w:val="20"/>
              </w:rPr>
              <w:br/>
            </w:r>
            <w:r w:rsidRPr="00EF50A2">
              <w:rPr>
                <w:rFonts w:ascii="Roboto" w:hAnsi="Roboto"/>
                <w:sz w:val="20"/>
                <w:szCs w:val="20"/>
              </w:rPr>
              <w:t>km</w:t>
            </w:r>
            <w:r w:rsidRPr="00EF50A2">
              <w:rPr>
                <w:rFonts w:ascii="Roboto" w:hAnsi="Roboto"/>
                <w:sz w:val="20"/>
                <w:szCs w:val="20"/>
                <w:vertAlign w:val="superscript"/>
              </w:rPr>
              <w:t>2</w:t>
            </w:r>
          </w:p>
        </w:tc>
        <w:tc>
          <w:tcPr>
            <w:tcW w:w="1603" w:type="dxa"/>
            <w:tcBorders>
              <w:top w:val="single" w:sz="8" w:space="0" w:color="FFFFFF"/>
              <w:left w:val="single" w:sz="8" w:space="0" w:color="FFFFFF"/>
              <w:bottom w:val="single" w:sz="8" w:space="0" w:color="FFFFFF"/>
              <w:right w:val="single" w:sz="8" w:space="0" w:color="FFFFFF"/>
            </w:tcBorders>
            <w:shd w:val="clear" w:color="auto" w:fill="E7EAED"/>
            <w:tcMar>
              <w:top w:w="15" w:type="dxa"/>
              <w:left w:w="21" w:type="dxa"/>
              <w:bottom w:w="0" w:type="dxa"/>
              <w:right w:w="21" w:type="dxa"/>
            </w:tcMar>
            <w:vAlign w:val="center"/>
            <w:hideMark/>
          </w:tcPr>
          <w:p w14:paraId="65A5E315" w14:textId="4EF4CE4C" w:rsidR="00EF50A2" w:rsidRPr="00EF50A2" w:rsidRDefault="00EF50A2" w:rsidP="00EF50A2">
            <w:pPr>
              <w:spacing w:after="0" w:line="240" w:lineRule="auto"/>
              <w:jc w:val="center"/>
              <w:rPr>
                <w:rFonts w:ascii="Roboto" w:hAnsi="Roboto"/>
                <w:sz w:val="20"/>
                <w:szCs w:val="20"/>
              </w:rPr>
            </w:pPr>
            <w:r w:rsidRPr="00EF50A2">
              <w:rPr>
                <w:rFonts w:ascii="Roboto" w:hAnsi="Roboto"/>
                <w:sz w:val="20"/>
                <w:szCs w:val="20"/>
              </w:rPr>
              <w:t>≈ 3.33</w:t>
            </w:r>
            <w:r w:rsidR="00037385">
              <w:rPr>
                <w:rFonts w:ascii="Roboto" w:hAnsi="Roboto"/>
                <w:sz w:val="20"/>
                <w:szCs w:val="20"/>
              </w:rPr>
              <w:t>%</w:t>
            </w:r>
            <w:r w:rsidRPr="00EF50A2">
              <w:rPr>
                <w:rFonts w:ascii="Roboto" w:hAnsi="Roboto"/>
                <w:sz w:val="20"/>
                <w:szCs w:val="20"/>
              </w:rPr>
              <w:t xml:space="preserve"> of Mars</w:t>
            </w:r>
          </w:p>
        </w:tc>
        <w:tc>
          <w:tcPr>
            <w:tcW w:w="3544" w:type="dxa"/>
            <w:tcBorders>
              <w:top w:val="single" w:sz="8" w:space="0" w:color="FFFFFF"/>
              <w:left w:val="single" w:sz="8" w:space="0" w:color="FFFFFF"/>
              <w:bottom w:val="single" w:sz="8" w:space="0" w:color="FFFFFF"/>
              <w:right w:val="single" w:sz="8" w:space="0" w:color="FFFFFF"/>
            </w:tcBorders>
            <w:shd w:val="clear" w:color="auto" w:fill="E7EAED"/>
            <w:tcMar>
              <w:top w:w="15" w:type="dxa"/>
              <w:left w:w="21" w:type="dxa"/>
              <w:bottom w:w="0" w:type="dxa"/>
              <w:right w:w="21" w:type="dxa"/>
            </w:tcMar>
            <w:vAlign w:val="center"/>
            <w:hideMark/>
          </w:tcPr>
          <w:p w14:paraId="28057CB0" w14:textId="77777777" w:rsidR="00EF50A2" w:rsidRPr="00EF50A2" w:rsidRDefault="00EF50A2" w:rsidP="00EF50A2">
            <w:pPr>
              <w:spacing w:after="0" w:line="240" w:lineRule="auto"/>
              <w:jc w:val="center"/>
              <w:rPr>
                <w:rFonts w:ascii="Roboto" w:hAnsi="Roboto"/>
                <w:sz w:val="20"/>
                <w:szCs w:val="20"/>
              </w:rPr>
            </w:pPr>
            <w:r w:rsidRPr="00EF50A2">
              <w:rPr>
                <w:rFonts w:ascii="Roboto" w:hAnsi="Roboto"/>
                <w:b/>
                <w:bCs/>
                <w:sz w:val="20"/>
                <w:szCs w:val="20"/>
              </w:rPr>
              <w:t xml:space="preserve">Optimal Baseline: </w:t>
            </w:r>
            <w:r w:rsidRPr="00EF50A2">
              <w:rPr>
                <w:rFonts w:ascii="Roboto" w:hAnsi="Roboto"/>
                <w:sz w:val="20"/>
                <w:szCs w:val="20"/>
              </w:rPr>
              <w:t>Fully evaporated into the trailing space ice torus cloud.</w:t>
            </w:r>
          </w:p>
        </w:tc>
      </w:tr>
      <w:tr w:rsidR="00EF50A2" w:rsidRPr="00EF50A2" w14:paraId="1C09DDBE" w14:textId="77777777" w:rsidTr="00B511F2">
        <w:trPr>
          <w:trHeight w:val="645"/>
        </w:trPr>
        <w:tc>
          <w:tcPr>
            <w:tcW w:w="1965" w:type="dxa"/>
            <w:tcBorders>
              <w:top w:val="single" w:sz="8" w:space="0" w:color="FFFFFF"/>
              <w:left w:val="single" w:sz="8" w:space="0" w:color="FFFFFF"/>
              <w:bottom w:val="single" w:sz="8" w:space="0" w:color="FFFFFF"/>
              <w:right w:val="single" w:sz="8" w:space="0" w:color="FFFFFF"/>
            </w:tcBorders>
            <w:shd w:val="clear" w:color="auto" w:fill="404040" w:themeFill="text1" w:themeFillTint="BF"/>
            <w:tcMar>
              <w:top w:w="15" w:type="dxa"/>
              <w:left w:w="21" w:type="dxa"/>
              <w:bottom w:w="0" w:type="dxa"/>
              <w:right w:w="21" w:type="dxa"/>
            </w:tcMar>
            <w:vAlign w:val="center"/>
            <w:hideMark/>
          </w:tcPr>
          <w:p w14:paraId="46F17E04" w14:textId="77777777" w:rsidR="00EF50A2" w:rsidRPr="00EF50A2" w:rsidRDefault="00EF50A2" w:rsidP="00EF50A2">
            <w:pPr>
              <w:spacing w:after="0" w:line="240" w:lineRule="auto"/>
              <w:jc w:val="center"/>
              <w:rPr>
                <w:rFonts w:ascii="Roboto" w:hAnsi="Roboto"/>
                <w:color w:val="FFFFFF" w:themeColor="background1"/>
                <w:sz w:val="20"/>
                <w:szCs w:val="20"/>
              </w:rPr>
            </w:pPr>
            <w:r w:rsidRPr="00EF50A2">
              <w:rPr>
                <w:rFonts w:ascii="Roboto" w:hAnsi="Roboto"/>
                <w:b/>
                <w:bCs/>
                <w:color w:val="FFFFFF" w:themeColor="background1"/>
                <w:sz w:val="20"/>
                <w:szCs w:val="20"/>
              </w:rPr>
              <w:t xml:space="preserve">Megalake </w:t>
            </w:r>
            <w:r w:rsidRPr="00EF50A2">
              <w:rPr>
                <w:rFonts w:ascii="Roboto" w:hAnsi="Roboto"/>
                <w:b/>
                <w:bCs/>
                <w:color w:val="FFFFFF" w:themeColor="background1"/>
                <w:sz w:val="20"/>
                <w:szCs w:val="20"/>
              </w:rPr>
              <w:br/>
              <w:t>Paratethys</w:t>
            </w:r>
          </w:p>
        </w:tc>
        <w:tc>
          <w:tcPr>
            <w:tcW w:w="821" w:type="dxa"/>
            <w:tcBorders>
              <w:top w:val="single" w:sz="8" w:space="0" w:color="FFFFFF"/>
              <w:left w:val="single" w:sz="8" w:space="0" w:color="FFFFFF"/>
              <w:bottom w:val="single" w:sz="8" w:space="0" w:color="FFFFFF"/>
              <w:right w:val="single" w:sz="8" w:space="0" w:color="FFFFFF"/>
            </w:tcBorders>
            <w:shd w:val="clear" w:color="auto" w:fill="CCD2D8"/>
            <w:tcMar>
              <w:top w:w="15" w:type="dxa"/>
              <w:left w:w="21" w:type="dxa"/>
              <w:bottom w:w="0" w:type="dxa"/>
              <w:right w:w="21" w:type="dxa"/>
            </w:tcMar>
            <w:vAlign w:val="center"/>
            <w:hideMark/>
          </w:tcPr>
          <w:p w14:paraId="397C4CC6" w14:textId="77777777" w:rsidR="00EF50A2" w:rsidRPr="00EF50A2" w:rsidRDefault="00EF50A2" w:rsidP="00EF50A2">
            <w:pPr>
              <w:spacing w:after="0" w:line="240" w:lineRule="auto"/>
              <w:jc w:val="center"/>
              <w:rPr>
                <w:rFonts w:ascii="Roboto" w:hAnsi="Roboto"/>
                <w:sz w:val="20"/>
                <w:szCs w:val="20"/>
              </w:rPr>
            </w:pPr>
            <w:r w:rsidRPr="00EF50A2">
              <w:rPr>
                <w:rFonts w:ascii="Roboto" w:hAnsi="Roboto"/>
                <w:sz w:val="20"/>
                <w:szCs w:val="20"/>
              </w:rPr>
              <w:t>Earth</w:t>
            </w:r>
          </w:p>
        </w:tc>
        <w:tc>
          <w:tcPr>
            <w:tcW w:w="1555" w:type="dxa"/>
            <w:tcBorders>
              <w:top w:val="single" w:sz="8" w:space="0" w:color="FFFFFF"/>
              <w:left w:val="single" w:sz="8" w:space="0" w:color="FFFFFF"/>
              <w:bottom w:val="single" w:sz="8" w:space="0" w:color="FFFFFF"/>
              <w:right w:val="single" w:sz="8" w:space="0" w:color="FFFFFF"/>
            </w:tcBorders>
            <w:shd w:val="clear" w:color="auto" w:fill="CCD2D8"/>
            <w:tcMar>
              <w:top w:w="15" w:type="dxa"/>
              <w:left w:w="21" w:type="dxa"/>
              <w:bottom w:w="0" w:type="dxa"/>
              <w:right w:w="21" w:type="dxa"/>
            </w:tcMar>
            <w:vAlign w:val="center"/>
            <w:hideMark/>
          </w:tcPr>
          <w:p w14:paraId="709A224A" w14:textId="6DFDE8C4" w:rsidR="00EF50A2" w:rsidRPr="00EF50A2" w:rsidRDefault="00EF50A2" w:rsidP="00EF50A2">
            <w:pPr>
              <w:spacing w:after="0" w:line="240" w:lineRule="auto"/>
              <w:jc w:val="center"/>
              <w:rPr>
                <w:rFonts w:ascii="Roboto" w:hAnsi="Roboto"/>
                <w:sz w:val="20"/>
                <w:szCs w:val="20"/>
              </w:rPr>
            </w:pPr>
            <w:r w:rsidRPr="00EF50A2">
              <w:rPr>
                <w:rFonts w:ascii="Roboto" w:hAnsi="Roboto"/>
                <w:sz w:val="20"/>
                <w:szCs w:val="20"/>
              </w:rPr>
              <w:t xml:space="preserve">≈ 2,800,000 </w:t>
            </w:r>
            <w:r w:rsidR="005B21E7">
              <w:rPr>
                <w:rFonts w:ascii="Roboto" w:hAnsi="Roboto"/>
                <w:sz w:val="20"/>
                <w:szCs w:val="20"/>
              </w:rPr>
              <w:br/>
            </w:r>
            <w:r w:rsidRPr="00EF50A2">
              <w:rPr>
                <w:rFonts w:ascii="Roboto" w:hAnsi="Roboto"/>
                <w:sz w:val="20"/>
                <w:szCs w:val="20"/>
              </w:rPr>
              <w:t>km</w:t>
            </w:r>
            <w:r w:rsidRPr="00EF50A2">
              <w:rPr>
                <w:rFonts w:ascii="Roboto" w:hAnsi="Roboto"/>
                <w:sz w:val="20"/>
                <w:szCs w:val="20"/>
                <w:vertAlign w:val="superscript"/>
              </w:rPr>
              <w:t>2</w:t>
            </w:r>
          </w:p>
        </w:tc>
        <w:tc>
          <w:tcPr>
            <w:tcW w:w="1603" w:type="dxa"/>
            <w:tcBorders>
              <w:top w:val="single" w:sz="8" w:space="0" w:color="FFFFFF"/>
              <w:left w:val="single" w:sz="8" w:space="0" w:color="FFFFFF"/>
              <w:bottom w:val="single" w:sz="8" w:space="0" w:color="FFFFFF"/>
              <w:right w:val="single" w:sz="8" w:space="0" w:color="FFFFFF"/>
            </w:tcBorders>
            <w:shd w:val="clear" w:color="auto" w:fill="CCD2D8"/>
            <w:tcMar>
              <w:top w:w="15" w:type="dxa"/>
              <w:left w:w="21" w:type="dxa"/>
              <w:bottom w:w="0" w:type="dxa"/>
              <w:right w:w="21" w:type="dxa"/>
            </w:tcMar>
            <w:vAlign w:val="center"/>
            <w:hideMark/>
          </w:tcPr>
          <w:p w14:paraId="64227355" w14:textId="74D81F76" w:rsidR="00EF50A2" w:rsidRPr="00EF50A2" w:rsidRDefault="005C2BF4" w:rsidP="00EF50A2">
            <w:pPr>
              <w:spacing w:after="0" w:line="240" w:lineRule="auto"/>
              <w:jc w:val="center"/>
              <w:rPr>
                <w:rFonts w:ascii="Roboto" w:hAnsi="Roboto"/>
                <w:sz w:val="20"/>
                <w:szCs w:val="20"/>
              </w:rPr>
            </w:pPr>
            <w:r>
              <w:rPr>
                <w:rFonts w:ascii="Roboto" w:hAnsi="Roboto"/>
                <w:sz w:val="20"/>
                <w:szCs w:val="20"/>
              </w:rPr>
              <w:t>≈ 1.1% of North Hemisphere</w:t>
            </w:r>
          </w:p>
        </w:tc>
        <w:tc>
          <w:tcPr>
            <w:tcW w:w="3544" w:type="dxa"/>
            <w:tcBorders>
              <w:top w:val="single" w:sz="8" w:space="0" w:color="FFFFFF"/>
              <w:left w:val="single" w:sz="8" w:space="0" w:color="FFFFFF"/>
              <w:bottom w:val="single" w:sz="8" w:space="0" w:color="FFFFFF"/>
              <w:right w:val="single" w:sz="8" w:space="0" w:color="FFFFFF"/>
            </w:tcBorders>
            <w:shd w:val="clear" w:color="auto" w:fill="CCD2D8"/>
            <w:tcMar>
              <w:top w:w="15" w:type="dxa"/>
              <w:left w:w="21" w:type="dxa"/>
              <w:bottom w:w="0" w:type="dxa"/>
              <w:right w:w="21" w:type="dxa"/>
            </w:tcMar>
            <w:vAlign w:val="center"/>
            <w:hideMark/>
          </w:tcPr>
          <w:p w14:paraId="18AF66DD" w14:textId="628B68EE" w:rsidR="00EF50A2" w:rsidRPr="00EF50A2" w:rsidRDefault="00EF50A2" w:rsidP="00EF50A2">
            <w:pPr>
              <w:spacing w:after="0" w:line="240" w:lineRule="auto"/>
              <w:jc w:val="center"/>
              <w:rPr>
                <w:rFonts w:ascii="Roboto" w:hAnsi="Roboto"/>
                <w:sz w:val="20"/>
                <w:szCs w:val="20"/>
              </w:rPr>
            </w:pPr>
            <w:r w:rsidRPr="00EF50A2">
              <w:rPr>
                <w:rFonts w:ascii="Roboto" w:hAnsi="Roboto"/>
                <w:sz w:val="20"/>
                <w:szCs w:val="20"/>
              </w:rPr>
              <w:t xml:space="preserve">Proves continent-spanning shallow lake systems are highly </w:t>
            </w:r>
            <w:r w:rsidR="001D1FAB">
              <w:rPr>
                <w:rFonts w:ascii="Roboto" w:hAnsi="Roboto"/>
                <w:sz w:val="20"/>
                <w:szCs w:val="20"/>
              </w:rPr>
              <w:br/>
            </w:r>
            <w:r w:rsidRPr="00EF50A2">
              <w:rPr>
                <w:rFonts w:ascii="Roboto" w:hAnsi="Roboto"/>
                <w:sz w:val="20"/>
                <w:szCs w:val="20"/>
              </w:rPr>
              <w:t>repeatable features.</w:t>
            </w:r>
          </w:p>
        </w:tc>
      </w:tr>
      <w:tr w:rsidR="00EF50A2" w:rsidRPr="00EF50A2" w14:paraId="17B70E32" w14:textId="77777777" w:rsidTr="00B511F2">
        <w:trPr>
          <w:trHeight w:val="744"/>
        </w:trPr>
        <w:tc>
          <w:tcPr>
            <w:tcW w:w="1965" w:type="dxa"/>
            <w:tcBorders>
              <w:top w:val="single" w:sz="8" w:space="0" w:color="FFFFFF"/>
              <w:left w:val="single" w:sz="8" w:space="0" w:color="FFFFFF"/>
              <w:bottom w:val="single" w:sz="8" w:space="0" w:color="FFFFFF"/>
              <w:right w:val="single" w:sz="8" w:space="0" w:color="FFFFFF"/>
            </w:tcBorders>
            <w:shd w:val="clear" w:color="auto" w:fill="404040" w:themeFill="text1" w:themeFillTint="BF"/>
            <w:tcMar>
              <w:top w:w="15" w:type="dxa"/>
              <w:left w:w="21" w:type="dxa"/>
              <w:bottom w:w="0" w:type="dxa"/>
              <w:right w:w="21" w:type="dxa"/>
            </w:tcMar>
            <w:vAlign w:val="center"/>
            <w:hideMark/>
          </w:tcPr>
          <w:p w14:paraId="418C7101" w14:textId="695B710D" w:rsidR="00EF50A2" w:rsidRPr="00EF50A2" w:rsidRDefault="00EF50A2" w:rsidP="00EF50A2">
            <w:pPr>
              <w:spacing w:after="0" w:line="240" w:lineRule="auto"/>
              <w:jc w:val="center"/>
              <w:rPr>
                <w:rFonts w:ascii="Roboto" w:hAnsi="Roboto"/>
                <w:color w:val="FFFFFF" w:themeColor="background1"/>
                <w:sz w:val="20"/>
                <w:szCs w:val="20"/>
              </w:rPr>
            </w:pPr>
            <w:r w:rsidRPr="00EF50A2">
              <w:rPr>
                <w:rFonts w:ascii="Roboto" w:hAnsi="Roboto"/>
                <w:b/>
                <w:bCs/>
                <w:color w:val="FFFFFF" w:themeColor="background1"/>
                <w:sz w:val="20"/>
                <w:szCs w:val="20"/>
              </w:rPr>
              <w:t xml:space="preserve">The Historic Green Sahara in </w:t>
            </w:r>
          </w:p>
        </w:tc>
        <w:tc>
          <w:tcPr>
            <w:tcW w:w="821" w:type="dxa"/>
            <w:tcBorders>
              <w:top w:val="single" w:sz="8" w:space="0" w:color="FFFFFF"/>
              <w:left w:val="single" w:sz="8" w:space="0" w:color="FFFFFF"/>
              <w:bottom w:val="single" w:sz="8" w:space="0" w:color="FFFFFF"/>
              <w:right w:val="single" w:sz="8" w:space="0" w:color="FFFFFF"/>
            </w:tcBorders>
            <w:shd w:val="clear" w:color="auto" w:fill="E7EAED"/>
            <w:tcMar>
              <w:top w:w="15" w:type="dxa"/>
              <w:left w:w="21" w:type="dxa"/>
              <w:bottom w:w="0" w:type="dxa"/>
              <w:right w:w="21" w:type="dxa"/>
            </w:tcMar>
            <w:vAlign w:val="center"/>
            <w:hideMark/>
          </w:tcPr>
          <w:p w14:paraId="43D808EE" w14:textId="77777777" w:rsidR="00EF50A2" w:rsidRPr="00EF50A2" w:rsidRDefault="00EF50A2" w:rsidP="00EF50A2">
            <w:pPr>
              <w:spacing w:after="0" w:line="240" w:lineRule="auto"/>
              <w:jc w:val="center"/>
              <w:rPr>
                <w:rFonts w:ascii="Roboto" w:hAnsi="Roboto"/>
                <w:sz w:val="20"/>
                <w:szCs w:val="20"/>
              </w:rPr>
            </w:pPr>
            <w:r w:rsidRPr="00EF50A2">
              <w:rPr>
                <w:rFonts w:ascii="Roboto" w:hAnsi="Roboto"/>
                <w:sz w:val="20"/>
                <w:szCs w:val="20"/>
              </w:rPr>
              <w:t>Earth (Africa)</w:t>
            </w:r>
          </w:p>
        </w:tc>
        <w:tc>
          <w:tcPr>
            <w:tcW w:w="1555" w:type="dxa"/>
            <w:tcBorders>
              <w:top w:val="single" w:sz="8" w:space="0" w:color="FFFFFF"/>
              <w:left w:val="single" w:sz="8" w:space="0" w:color="FFFFFF"/>
              <w:bottom w:val="single" w:sz="8" w:space="0" w:color="FFFFFF"/>
              <w:right w:val="single" w:sz="8" w:space="0" w:color="FFFFFF"/>
            </w:tcBorders>
            <w:shd w:val="clear" w:color="auto" w:fill="E7EAED"/>
            <w:tcMar>
              <w:top w:w="15" w:type="dxa"/>
              <w:left w:w="21" w:type="dxa"/>
              <w:bottom w:w="0" w:type="dxa"/>
              <w:right w:w="21" w:type="dxa"/>
            </w:tcMar>
            <w:vAlign w:val="center"/>
            <w:hideMark/>
          </w:tcPr>
          <w:p w14:paraId="51DB7CEF" w14:textId="27EB6465" w:rsidR="00EF50A2" w:rsidRPr="00EF50A2" w:rsidRDefault="00EF50A2" w:rsidP="00EF50A2">
            <w:pPr>
              <w:spacing w:after="0" w:line="240" w:lineRule="auto"/>
              <w:jc w:val="center"/>
              <w:rPr>
                <w:rFonts w:ascii="Roboto" w:hAnsi="Roboto"/>
                <w:sz w:val="20"/>
                <w:szCs w:val="20"/>
              </w:rPr>
            </w:pPr>
            <w:r w:rsidRPr="00EF50A2">
              <w:rPr>
                <w:rFonts w:ascii="Roboto" w:hAnsi="Roboto"/>
                <w:sz w:val="20"/>
                <w:szCs w:val="20"/>
              </w:rPr>
              <w:t xml:space="preserve">≈ 9,200,000 </w:t>
            </w:r>
            <w:r w:rsidR="005B21E7">
              <w:rPr>
                <w:rFonts w:ascii="Roboto" w:hAnsi="Roboto"/>
                <w:sz w:val="20"/>
                <w:szCs w:val="20"/>
              </w:rPr>
              <w:br/>
            </w:r>
            <w:r w:rsidRPr="00EF50A2">
              <w:rPr>
                <w:rFonts w:ascii="Roboto" w:hAnsi="Roboto"/>
                <w:sz w:val="20"/>
                <w:szCs w:val="20"/>
              </w:rPr>
              <w:t>km</w:t>
            </w:r>
            <w:r w:rsidRPr="00EF50A2">
              <w:rPr>
                <w:rFonts w:ascii="Roboto" w:hAnsi="Roboto"/>
                <w:sz w:val="20"/>
                <w:szCs w:val="20"/>
                <w:vertAlign w:val="superscript"/>
              </w:rPr>
              <w:t>2</w:t>
            </w:r>
          </w:p>
        </w:tc>
        <w:tc>
          <w:tcPr>
            <w:tcW w:w="1603" w:type="dxa"/>
            <w:tcBorders>
              <w:top w:val="single" w:sz="8" w:space="0" w:color="FFFFFF"/>
              <w:left w:val="single" w:sz="8" w:space="0" w:color="FFFFFF"/>
              <w:bottom w:val="single" w:sz="8" w:space="0" w:color="FFFFFF"/>
              <w:right w:val="single" w:sz="8" w:space="0" w:color="FFFFFF"/>
            </w:tcBorders>
            <w:shd w:val="clear" w:color="auto" w:fill="E7EAED"/>
            <w:tcMar>
              <w:top w:w="15" w:type="dxa"/>
              <w:left w:w="21" w:type="dxa"/>
              <w:bottom w:w="0" w:type="dxa"/>
              <w:right w:w="21" w:type="dxa"/>
            </w:tcMar>
            <w:vAlign w:val="center"/>
            <w:hideMark/>
          </w:tcPr>
          <w:p w14:paraId="6C54BAEF" w14:textId="77777777" w:rsidR="00EF50A2" w:rsidRPr="00EF50A2" w:rsidRDefault="00EF50A2" w:rsidP="00EF50A2">
            <w:pPr>
              <w:spacing w:after="0" w:line="240" w:lineRule="auto"/>
              <w:jc w:val="center"/>
              <w:rPr>
                <w:rFonts w:ascii="Roboto" w:hAnsi="Roboto"/>
                <w:sz w:val="20"/>
                <w:szCs w:val="20"/>
              </w:rPr>
            </w:pPr>
            <w:r w:rsidRPr="00EF50A2">
              <w:rPr>
                <w:rFonts w:ascii="Roboto" w:hAnsi="Roboto"/>
                <w:sz w:val="20"/>
                <w:szCs w:val="20"/>
              </w:rPr>
              <w:t>≈ 6.3% of Earth</w:t>
            </w:r>
          </w:p>
        </w:tc>
        <w:tc>
          <w:tcPr>
            <w:tcW w:w="3544" w:type="dxa"/>
            <w:tcBorders>
              <w:top w:val="single" w:sz="8" w:space="0" w:color="FFFFFF"/>
              <w:left w:val="single" w:sz="8" w:space="0" w:color="FFFFFF"/>
              <w:bottom w:val="single" w:sz="8" w:space="0" w:color="FFFFFF"/>
              <w:right w:val="single" w:sz="8" w:space="0" w:color="FFFFFF"/>
            </w:tcBorders>
            <w:shd w:val="clear" w:color="auto" w:fill="E7EAED"/>
            <w:tcMar>
              <w:top w:w="15" w:type="dxa"/>
              <w:left w:w="21" w:type="dxa"/>
              <w:bottom w:w="0" w:type="dxa"/>
              <w:right w:w="21" w:type="dxa"/>
            </w:tcMar>
            <w:vAlign w:val="center"/>
            <w:hideMark/>
          </w:tcPr>
          <w:p w14:paraId="09944210" w14:textId="77777777" w:rsidR="00EF50A2" w:rsidRPr="00EF50A2" w:rsidRDefault="00EF50A2" w:rsidP="00EF50A2">
            <w:pPr>
              <w:spacing w:after="0" w:line="240" w:lineRule="auto"/>
              <w:jc w:val="center"/>
              <w:rPr>
                <w:rFonts w:ascii="Roboto" w:hAnsi="Roboto"/>
                <w:sz w:val="20"/>
                <w:szCs w:val="20"/>
              </w:rPr>
            </w:pPr>
            <w:r w:rsidRPr="00EF50A2">
              <w:rPr>
                <w:rFonts w:ascii="Roboto" w:hAnsi="Roboto"/>
                <w:sz w:val="20"/>
                <w:szCs w:val="20"/>
              </w:rPr>
              <w:t>Validates how a lush, green biosphere can dry up into a hyper-arid dust plain.</w:t>
            </w:r>
          </w:p>
        </w:tc>
      </w:tr>
      <w:tr w:rsidR="00EF50A2" w:rsidRPr="00EF50A2" w14:paraId="084EFFF9" w14:textId="77777777" w:rsidTr="00B511F2">
        <w:trPr>
          <w:trHeight w:val="265"/>
        </w:trPr>
        <w:tc>
          <w:tcPr>
            <w:tcW w:w="1965" w:type="dxa"/>
            <w:tcBorders>
              <w:top w:val="single" w:sz="8" w:space="0" w:color="FFFFFF"/>
              <w:left w:val="single" w:sz="8" w:space="0" w:color="FFFFFF"/>
              <w:bottom w:val="single" w:sz="8" w:space="0" w:color="FFFFFF"/>
              <w:right w:val="single" w:sz="8" w:space="0" w:color="FFFFFF"/>
            </w:tcBorders>
            <w:shd w:val="clear" w:color="auto" w:fill="404040" w:themeFill="text1" w:themeFillTint="BF"/>
            <w:tcMar>
              <w:top w:w="15" w:type="dxa"/>
              <w:left w:w="21" w:type="dxa"/>
              <w:bottom w:w="0" w:type="dxa"/>
              <w:right w:w="21" w:type="dxa"/>
            </w:tcMar>
            <w:vAlign w:val="center"/>
            <w:hideMark/>
          </w:tcPr>
          <w:p w14:paraId="64A85859" w14:textId="0BC24D12" w:rsidR="00EF50A2" w:rsidRPr="00EF50A2" w:rsidRDefault="00EF50A2" w:rsidP="00EF50A2">
            <w:pPr>
              <w:spacing w:after="0" w:line="240" w:lineRule="auto"/>
              <w:jc w:val="center"/>
              <w:rPr>
                <w:rFonts w:ascii="Roboto" w:hAnsi="Roboto"/>
                <w:color w:val="FFFFFF" w:themeColor="background1"/>
                <w:sz w:val="20"/>
                <w:szCs w:val="20"/>
              </w:rPr>
            </w:pPr>
            <w:r w:rsidRPr="00EF50A2">
              <w:rPr>
                <w:rFonts w:ascii="Roboto" w:hAnsi="Roboto"/>
                <w:b/>
                <w:bCs/>
                <w:color w:val="FFFFFF" w:themeColor="background1"/>
                <w:sz w:val="20"/>
                <w:szCs w:val="20"/>
              </w:rPr>
              <w:t xml:space="preserve">Lake Agassiz Network in </w:t>
            </w:r>
          </w:p>
        </w:tc>
        <w:tc>
          <w:tcPr>
            <w:tcW w:w="821" w:type="dxa"/>
            <w:tcBorders>
              <w:top w:val="single" w:sz="8" w:space="0" w:color="FFFFFF"/>
              <w:left w:val="single" w:sz="8" w:space="0" w:color="FFFFFF"/>
              <w:bottom w:val="single" w:sz="8" w:space="0" w:color="FFFFFF"/>
              <w:right w:val="single" w:sz="8" w:space="0" w:color="FFFFFF"/>
            </w:tcBorders>
            <w:shd w:val="clear" w:color="auto" w:fill="CCD2D8"/>
            <w:tcMar>
              <w:top w:w="15" w:type="dxa"/>
              <w:left w:w="21" w:type="dxa"/>
              <w:bottom w:w="0" w:type="dxa"/>
              <w:right w:w="21" w:type="dxa"/>
            </w:tcMar>
            <w:vAlign w:val="center"/>
            <w:hideMark/>
          </w:tcPr>
          <w:p w14:paraId="29523369" w14:textId="77777777" w:rsidR="00EF50A2" w:rsidRPr="00EF50A2" w:rsidRDefault="00EF50A2" w:rsidP="00EF50A2">
            <w:pPr>
              <w:spacing w:after="0" w:line="240" w:lineRule="auto"/>
              <w:jc w:val="center"/>
              <w:rPr>
                <w:rFonts w:ascii="Roboto" w:hAnsi="Roboto"/>
                <w:sz w:val="20"/>
                <w:szCs w:val="20"/>
              </w:rPr>
            </w:pPr>
            <w:r w:rsidRPr="00EF50A2">
              <w:rPr>
                <w:rFonts w:ascii="Roboto" w:hAnsi="Roboto"/>
                <w:sz w:val="20"/>
                <w:szCs w:val="20"/>
              </w:rPr>
              <w:t>Earth</w:t>
            </w:r>
          </w:p>
        </w:tc>
        <w:tc>
          <w:tcPr>
            <w:tcW w:w="1555" w:type="dxa"/>
            <w:tcBorders>
              <w:top w:val="single" w:sz="8" w:space="0" w:color="FFFFFF"/>
              <w:left w:val="single" w:sz="8" w:space="0" w:color="FFFFFF"/>
              <w:bottom w:val="single" w:sz="8" w:space="0" w:color="FFFFFF"/>
              <w:right w:val="single" w:sz="8" w:space="0" w:color="FFFFFF"/>
            </w:tcBorders>
            <w:shd w:val="clear" w:color="auto" w:fill="CCD2D8"/>
            <w:tcMar>
              <w:top w:w="15" w:type="dxa"/>
              <w:left w:w="21" w:type="dxa"/>
              <w:bottom w:w="0" w:type="dxa"/>
              <w:right w:w="21" w:type="dxa"/>
            </w:tcMar>
            <w:vAlign w:val="center"/>
            <w:hideMark/>
          </w:tcPr>
          <w:p w14:paraId="518B1E42" w14:textId="56ACF659" w:rsidR="00EF50A2" w:rsidRPr="00EF50A2" w:rsidRDefault="00EF50A2" w:rsidP="00EF50A2">
            <w:pPr>
              <w:spacing w:after="0" w:line="240" w:lineRule="auto"/>
              <w:jc w:val="center"/>
              <w:rPr>
                <w:rFonts w:ascii="Roboto" w:hAnsi="Roboto"/>
                <w:sz w:val="20"/>
                <w:szCs w:val="20"/>
              </w:rPr>
            </w:pPr>
            <w:r w:rsidRPr="00EF50A2">
              <w:rPr>
                <w:rFonts w:ascii="Roboto" w:hAnsi="Roboto"/>
                <w:sz w:val="20"/>
                <w:szCs w:val="20"/>
              </w:rPr>
              <w:t xml:space="preserve">≈ 2,000,000 </w:t>
            </w:r>
            <w:r w:rsidR="005B21E7">
              <w:rPr>
                <w:rFonts w:ascii="Roboto" w:hAnsi="Roboto"/>
                <w:sz w:val="20"/>
                <w:szCs w:val="20"/>
              </w:rPr>
              <w:br/>
            </w:r>
            <w:r w:rsidRPr="00EF50A2">
              <w:rPr>
                <w:rFonts w:ascii="Roboto" w:hAnsi="Roboto"/>
                <w:sz w:val="20"/>
                <w:szCs w:val="20"/>
              </w:rPr>
              <w:t>km</w:t>
            </w:r>
            <w:r w:rsidRPr="00EF50A2">
              <w:rPr>
                <w:rFonts w:ascii="Roboto" w:hAnsi="Roboto"/>
                <w:sz w:val="20"/>
                <w:szCs w:val="20"/>
                <w:vertAlign w:val="superscript"/>
              </w:rPr>
              <w:t>2</w:t>
            </w:r>
          </w:p>
        </w:tc>
        <w:tc>
          <w:tcPr>
            <w:tcW w:w="1603" w:type="dxa"/>
            <w:tcBorders>
              <w:top w:val="single" w:sz="8" w:space="0" w:color="FFFFFF"/>
              <w:left w:val="single" w:sz="8" w:space="0" w:color="FFFFFF"/>
              <w:bottom w:val="single" w:sz="8" w:space="0" w:color="FFFFFF"/>
              <w:right w:val="single" w:sz="8" w:space="0" w:color="FFFFFF"/>
            </w:tcBorders>
            <w:shd w:val="clear" w:color="auto" w:fill="CCD2D8"/>
            <w:tcMar>
              <w:top w:w="15" w:type="dxa"/>
              <w:left w:w="21" w:type="dxa"/>
              <w:bottom w:w="0" w:type="dxa"/>
              <w:right w:w="21" w:type="dxa"/>
            </w:tcMar>
            <w:vAlign w:val="bottom"/>
            <w:hideMark/>
          </w:tcPr>
          <w:p w14:paraId="61149F05" w14:textId="7ECB0424" w:rsidR="00EF50A2" w:rsidRPr="00EF50A2" w:rsidRDefault="002B5D55" w:rsidP="005C2BF4">
            <w:pPr>
              <w:spacing w:after="0" w:line="240" w:lineRule="auto"/>
              <w:jc w:val="center"/>
              <w:rPr>
                <w:rFonts w:ascii="Roboto" w:hAnsi="Roboto"/>
                <w:sz w:val="20"/>
                <w:szCs w:val="20"/>
              </w:rPr>
            </w:pPr>
            <w:r>
              <w:rPr>
                <w:rFonts w:ascii="Roboto" w:hAnsi="Roboto"/>
                <w:sz w:val="20"/>
                <w:szCs w:val="20"/>
              </w:rPr>
              <w:t>≈0.78% of North</w:t>
            </w:r>
            <w:r w:rsidR="005C2BF4">
              <w:rPr>
                <w:rFonts w:ascii="Roboto" w:hAnsi="Roboto"/>
                <w:sz w:val="20"/>
                <w:szCs w:val="20"/>
              </w:rPr>
              <w:t xml:space="preserve"> Hemisphere</w:t>
            </w:r>
          </w:p>
        </w:tc>
        <w:tc>
          <w:tcPr>
            <w:tcW w:w="3544" w:type="dxa"/>
            <w:tcBorders>
              <w:top w:val="single" w:sz="8" w:space="0" w:color="FFFFFF"/>
              <w:left w:val="single" w:sz="8" w:space="0" w:color="FFFFFF"/>
              <w:bottom w:val="single" w:sz="8" w:space="0" w:color="FFFFFF"/>
              <w:right w:val="single" w:sz="8" w:space="0" w:color="FFFFFF"/>
            </w:tcBorders>
            <w:shd w:val="clear" w:color="auto" w:fill="CCD2D8"/>
            <w:tcMar>
              <w:top w:w="15" w:type="dxa"/>
              <w:left w:w="21" w:type="dxa"/>
              <w:bottom w:w="0" w:type="dxa"/>
              <w:right w:w="21" w:type="dxa"/>
            </w:tcMar>
            <w:vAlign w:val="center"/>
            <w:hideMark/>
          </w:tcPr>
          <w:p w14:paraId="6F2562DF" w14:textId="54AB940A" w:rsidR="00EF50A2" w:rsidRPr="00EF50A2" w:rsidRDefault="00EF50A2" w:rsidP="00EF50A2">
            <w:pPr>
              <w:spacing w:after="0" w:line="240" w:lineRule="auto"/>
              <w:jc w:val="center"/>
              <w:rPr>
                <w:rFonts w:ascii="Roboto" w:hAnsi="Roboto"/>
                <w:sz w:val="20"/>
                <w:szCs w:val="20"/>
              </w:rPr>
            </w:pPr>
            <w:r w:rsidRPr="00EF50A2">
              <w:rPr>
                <w:rFonts w:ascii="Roboto" w:hAnsi="Roboto"/>
                <w:sz w:val="20"/>
                <w:szCs w:val="20"/>
              </w:rPr>
              <w:t xml:space="preserve">Abrupt ice-dam breaches driving massive freshwater spikes </w:t>
            </w:r>
            <w:r w:rsidR="001D1FAB">
              <w:rPr>
                <w:rFonts w:ascii="Roboto" w:hAnsi="Roboto"/>
                <w:sz w:val="20"/>
                <w:szCs w:val="20"/>
              </w:rPr>
              <w:br/>
            </w:r>
            <w:r w:rsidRPr="00EF50A2">
              <w:rPr>
                <w:rFonts w:ascii="Roboto" w:hAnsi="Roboto"/>
                <w:sz w:val="20"/>
                <w:szCs w:val="20"/>
              </w:rPr>
              <w:t>into the oceans.</w:t>
            </w:r>
          </w:p>
        </w:tc>
      </w:tr>
    </w:tbl>
    <w:p w14:paraId="6AEFA9B0" w14:textId="7336B024" w:rsidR="003E7DD5" w:rsidRDefault="003E7DD5" w:rsidP="00786804">
      <w:pPr>
        <w:spacing w:after="0" w:line="240" w:lineRule="auto"/>
      </w:pPr>
    </w:p>
    <w:p w14:paraId="4F1893D5" w14:textId="77777777" w:rsidR="00CD2639" w:rsidRDefault="00CD2639" w:rsidP="007149E7">
      <w:pPr>
        <w:spacing w:after="0" w:line="240" w:lineRule="auto"/>
      </w:pPr>
    </w:p>
    <w:p w14:paraId="5DA7F09E" w14:textId="033A9F38" w:rsidR="00FE0E7C" w:rsidRDefault="00FE0E7C" w:rsidP="007149E7">
      <w:pPr>
        <w:spacing w:after="0" w:line="240" w:lineRule="auto"/>
        <w:rPr>
          <w:rFonts w:ascii="Roboto" w:hAnsi="Roboto"/>
        </w:rPr>
      </w:pPr>
      <w:r w:rsidRPr="00FE0E7C">
        <w:rPr>
          <w:rFonts w:ascii="Roboto" w:hAnsi="Roboto"/>
        </w:rPr>
        <w:t>To establish cross-planetary empirical scale validation for this distributed lacustrine model, the cumulative surface footprint of the 10% Martian lake matrix (</w:t>
      </w:r>
      <w:r>
        <w:rPr>
          <w:rFonts w:ascii="Roboto" w:hAnsi="Roboto"/>
        </w:rPr>
        <w:t>A ≈</w:t>
      </w:r>
      <w:r w:rsidRPr="00FE0E7C">
        <w:rPr>
          <w:rFonts w:ascii="Roboto" w:hAnsi="Roboto"/>
        </w:rPr>
        <w:t xml:space="preserve"> 4,833,000 </w:t>
      </w:r>
      <w:r>
        <w:rPr>
          <w:rFonts w:ascii="Roboto" w:hAnsi="Roboto"/>
        </w:rPr>
        <w:t>km</w:t>
      </w:r>
      <w:r w:rsidRPr="00FE0E7C">
        <w:rPr>
          <w:rFonts w:ascii="Roboto" w:hAnsi="Roboto"/>
          <w:vertAlign w:val="superscript"/>
        </w:rPr>
        <w:t>2</w:t>
      </w:r>
      <w:r w:rsidRPr="00FE0E7C">
        <w:rPr>
          <w:rFonts w:ascii="Roboto" w:hAnsi="Roboto"/>
        </w:rPr>
        <w:t>) aligns cleanly with known mega</w:t>
      </w:r>
      <w:r>
        <w:rPr>
          <w:rFonts w:ascii="Roboto" w:hAnsi="Roboto"/>
        </w:rPr>
        <w:t>-</w:t>
      </w:r>
      <w:r w:rsidRPr="00FE0E7C">
        <w:rPr>
          <w:rFonts w:ascii="Roboto" w:hAnsi="Roboto"/>
        </w:rPr>
        <w:t xml:space="preserve">lake desiccation boundaries recorded in Earth’s own geological history. Terrestrial paleoclimate archives confirm that continent-spanning inland basins—such as </w:t>
      </w:r>
      <w:r w:rsidRPr="00FA44D2">
        <w:rPr>
          <w:rFonts w:ascii="Roboto" w:hAnsi="Roboto"/>
          <w:b/>
          <w:bCs/>
        </w:rPr>
        <w:t xml:space="preserve">Megalake Paratethys </w:t>
      </w:r>
      <w:r w:rsidR="00884295">
        <w:rPr>
          <w:rFonts w:ascii="Roboto" w:hAnsi="Roboto"/>
        </w:rPr>
        <w:t>(A ≈</w:t>
      </w:r>
      <w:r w:rsidR="00884295" w:rsidRPr="00FE0E7C">
        <w:rPr>
          <w:rFonts w:ascii="Roboto" w:hAnsi="Roboto"/>
        </w:rPr>
        <w:t xml:space="preserve"> </w:t>
      </w:r>
      <w:r w:rsidR="00884295">
        <w:rPr>
          <w:rFonts w:ascii="Roboto" w:hAnsi="Roboto"/>
        </w:rPr>
        <w:t>2.8 x 10</w:t>
      </w:r>
      <w:r w:rsidR="00884295" w:rsidRPr="00884295">
        <w:rPr>
          <w:rFonts w:ascii="Roboto" w:hAnsi="Roboto"/>
          <w:vertAlign w:val="superscript"/>
        </w:rPr>
        <w:t>6</w:t>
      </w:r>
      <w:r w:rsidR="00884295" w:rsidRPr="00FE0E7C">
        <w:rPr>
          <w:rFonts w:ascii="Roboto" w:hAnsi="Roboto"/>
        </w:rPr>
        <w:t xml:space="preserve"> </w:t>
      </w:r>
      <w:r w:rsidR="00884295">
        <w:rPr>
          <w:rFonts w:ascii="Roboto" w:hAnsi="Roboto"/>
        </w:rPr>
        <w:t>km</w:t>
      </w:r>
      <w:r w:rsidR="00884295" w:rsidRPr="00FE0E7C">
        <w:rPr>
          <w:rFonts w:ascii="Roboto" w:hAnsi="Roboto"/>
          <w:vertAlign w:val="superscript"/>
        </w:rPr>
        <w:t>2</w:t>
      </w:r>
      <w:r w:rsidR="00884295">
        <w:rPr>
          <w:rFonts w:ascii="Roboto" w:hAnsi="Roboto"/>
        </w:rPr>
        <w:t>)</w:t>
      </w:r>
      <w:r w:rsidR="00884295">
        <w:rPr>
          <w:rFonts w:ascii="Roboto" w:hAnsi="Roboto"/>
          <w:vertAlign w:val="superscript"/>
        </w:rPr>
        <w:t xml:space="preserve"> </w:t>
      </w:r>
      <w:r w:rsidRPr="00FE0E7C">
        <w:rPr>
          <w:rFonts w:ascii="Roboto" w:hAnsi="Roboto"/>
        </w:rPr>
        <w:t xml:space="preserve">and the expansive </w:t>
      </w:r>
      <w:r w:rsidRPr="00FA44D2">
        <w:rPr>
          <w:rFonts w:ascii="Roboto" w:hAnsi="Roboto"/>
          <w:b/>
          <w:bCs/>
        </w:rPr>
        <w:t>Lake Agassiz</w:t>
      </w:r>
      <w:r w:rsidRPr="00FE0E7C">
        <w:rPr>
          <w:rFonts w:ascii="Roboto" w:hAnsi="Roboto"/>
        </w:rPr>
        <w:t xml:space="preserve"> drainage footprint </w:t>
      </w:r>
      <w:r w:rsidR="00FA44D2">
        <w:rPr>
          <w:rFonts w:ascii="Roboto" w:hAnsi="Roboto"/>
        </w:rPr>
        <w:t>(A ≈</w:t>
      </w:r>
      <w:r w:rsidR="00FA44D2" w:rsidRPr="00FE0E7C">
        <w:rPr>
          <w:rFonts w:ascii="Roboto" w:hAnsi="Roboto"/>
        </w:rPr>
        <w:t xml:space="preserve"> </w:t>
      </w:r>
      <w:r w:rsidR="00FA44D2">
        <w:rPr>
          <w:rFonts w:ascii="Roboto" w:hAnsi="Roboto"/>
        </w:rPr>
        <w:t>2.0 x 10</w:t>
      </w:r>
      <w:r w:rsidR="00FA44D2" w:rsidRPr="00884295">
        <w:rPr>
          <w:rFonts w:ascii="Roboto" w:hAnsi="Roboto"/>
          <w:vertAlign w:val="superscript"/>
        </w:rPr>
        <w:t>6</w:t>
      </w:r>
      <w:r w:rsidR="00FA44D2" w:rsidRPr="00FE0E7C">
        <w:rPr>
          <w:rFonts w:ascii="Roboto" w:hAnsi="Roboto"/>
        </w:rPr>
        <w:t xml:space="preserve"> </w:t>
      </w:r>
      <w:r w:rsidR="00FA44D2">
        <w:rPr>
          <w:rFonts w:ascii="Roboto" w:hAnsi="Roboto"/>
        </w:rPr>
        <w:t>km</w:t>
      </w:r>
      <w:r w:rsidR="00FA44D2" w:rsidRPr="00FE0E7C">
        <w:rPr>
          <w:rFonts w:ascii="Roboto" w:hAnsi="Roboto"/>
          <w:vertAlign w:val="superscript"/>
        </w:rPr>
        <w:t>2</w:t>
      </w:r>
      <w:r w:rsidR="00FA44D2">
        <w:rPr>
          <w:rFonts w:ascii="Roboto" w:hAnsi="Roboto"/>
        </w:rPr>
        <w:t>)</w:t>
      </w:r>
      <w:r w:rsidR="00FA44D2">
        <w:rPr>
          <w:rFonts w:ascii="Roboto" w:hAnsi="Roboto"/>
          <w:vertAlign w:val="superscript"/>
        </w:rPr>
        <w:t xml:space="preserve"> - </w:t>
      </w:r>
      <w:r w:rsidRPr="00FE0E7C">
        <w:rPr>
          <w:rFonts w:ascii="Roboto" w:hAnsi="Roboto"/>
        </w:rPr>
        <w:t>can exist as highly active, shallow volatile reservoirs over widespread geographic horizons before executing rapid, non-equilibrium phase alterations or drainage transitions. Treating the Martian Northern Lowlands not as an unmanageable deep-ocean heat sink, but as a topographically analogous plain hosting an extensive, shallow network of lakes equivalent to these terrestrial proxies, fully satisfies both the spatial limitations and the strict thermodynamic overtopping constraints of the framework</w:t>
      </w:r>
      <w:r w:rsidR="008208BC">
        <w:rPr>
          <w:rFonts w:ascii="Roboto" w:hAnsi="Roboto"/>
        </w:rPr>
        <w:t>.</w:t>
      </w:r>
    </w:p>
    <w:p w14:paraId="5516B3B7" w14:textId="77777777" w:rsidR="00E1248D" w:rsidRDefault="00E1248D" w:rsidP="007149E7">
      <w:pPr>
        <w:spacing w:after="0" w:line="240" w:lineRule="auto"/>
        <w:rPr>
          <w:rFonts w:ascii="Roboto" w:hAnsi="Roboto"/>
        </w:rPr>
      </w:pPr>
    </w:p>
    <w:p w14:paraId="09CF34E8" w14:textId="77777777" w:rsidR="00E1248D" w:rsidRDefault="00E1248D" w:rsidP="00BF0472">
      <w:pPr>
        <w:rPr>
          <w:b/>
          <w:bCs/>
        </w:rPr>
      </w:pPr>
    </w:p>
    <w:p w14:paraId="080DAB4B" w14:textId="1C949F42" w:rsidR="00BF0472" w:rsidRDefault="00D033CD" w:rsidP="00BF0472">
      <w:pPr>
        <w:rPr>
          <w:rFonts w:ascii="Roboto" w:eastAsia="Times New Roman" w:hAnsi="Roboto" w:cs="Times New Roman"/>
          <w:kern w:val="0"/>
          <w14:ligatures w14:val="none"/>
        </w:rPr>
      </w:pPr>
      <w:r>
        <w:rPr>
          <w:b/>
          <w:bCs/>
        </w:rPr>
        <w:t>Table 5</w:t>
      </w:r>
      <w:r w:rsidR="00BF0472">
        <w:rPr>
          <w:b/>
          <w:bCs/>
        </w:rPr>
        <w:t xml:space="preserve">. </w:t>
      </w:r>
      <w:r w:rsidR="00BF0472" w:rsidRPr="004020AC">
        <w:rPr>
          <w:b/>
          <w:bCs/>
        </w:rPr>
        <w:t xml:space="preserve"> </w:t>
      </w:r>
      <w:r w:rsidR="00D33C4D" w:rsidRPr="00D33C4D">
        <w:rPr>
          <w:rFonts w:ascii="Roboto" w:hAnsi="Roboto"/>
          <w:b/>
          <w:bCs/>
        </w:rPr>
        <w:t xml:space="preserve">Thermodynamic </w:t>
      </w:r>
      <w:r w:rsidR="004A2138">
        <w:rPr>
          <w:rFonts w:ascii="Roboto" w:hAnsi="Roboto"/>
          <w:b/>
          <w:bCs/>
        </w:rPr>
        <w:t xml:space="preserve">Enthalpy </w:t>
      </w:r>
      <w:r w:rsidR="00B62F9D">
        <w:rPr>
          <w:rFonts w:ascii="Roboto" w:hAnsi="Roboto"/>
          <w:b/>
          <w:bCs/>
        </w:rPr>
        <w:t>Depth Matrix</w:t>
      </w:r>
      <w:r w:rsidR="004A2138">
        <w:rPr>
          <w:rFonts w:ascii="Roboto" w:hAnsi="Roboto"/>
          <w:b/>
          <w:bCs/>
        </w:rPr>
        <w:t xml:space="preserve"> (5m to 1,000m)</w:t>
      </w:r>
    </w:p>
    <w:tbl>
      <w:tblPr>
        <w:tblStyle w:val="TableGrid"/>
        <w:tblW w:w="0" w:type="auto"/>
        <w:tblLook w:val="04A0" w:firstRow="1" w:lastRow="0" w:firstColumn="1" w:lastColumn="0" w:noHBand="0" w:noVBand="1"/>
      </w:tblPr>
      <w:tblGrid>
        <w:gridCol w:w="1838"/>
        <w:gridCol w:w="1418"/>
        <w:gridCol w:w="1701"/>
        <w:gridCol w:w="1842"/>
        <w:gridCol w:w="2819"/>
      </w:tblGrid>
      <w:tr w:rsidR="00BF0472" w:rsidRPr="00F334C4" w14:paraId="165D6ACE" w14:textId="77777777" w:rsidTr="008E00D6">
        <w:tc>
          <w:tcPr>
            <w:tcW w:w="1838" w:type="dxa"/>
          </w:tcPr>
          <w:p w14:paraId="0F710250" w14:textId="77777777" w:rsidR="00BF0472" w:rsidRPr="00F334C4" w:rsidRDefault="00BF0472" w:rsidP="005A0EF4">
            <w:pPr>
              <w:jc w:val="center"/>
              <w:rPr>
                <w:rFonts w:ascii="Roboto" w:hAnsi="Roboto"/>
                <w:b/>
                <w:bCs/>
                <w:sz w:val="22"/>
                <w:szCs w:val="22"/>
              </w:rPr>
            </w:pPr>
            <w:r w:rsidRPr="00F334C4">
              <w:rPr>
                <w:rFonts w:ascii="Roboto" w:hAnsi="Roboto"/>
                <w:b/>
                <w:bCs/>
                <w:sz w:val="22"/>
                <w:szCs w:val="22"/>
              </w:rPr>
              <w:t>Planetary Water Inventory Model</w:t>
            </w:r>
          </w:p>
        </w:tc>
        <w:tc>
          <w:tcPr>
            <w:tcW w:w="1418" w:type="dxa"/>
          </w:tcPr>
          <w:p w14:paraId="7D727506" w14:textId="77777777" w:rsidR="00BF0472" w:rsidRPr="00F334C4" w:rsidRDefault="00BF0472" w:rsidP="005A0EF4">
            <w:pPr>
              <w:jc w:val="center"/>
              <w:rPr>
                <w:rFonts w:ascii="Roboto" w:hAnsi="Roboto"/>
                <w:b/>
                <w:bCs/>
                <w:sz w:val="22"/>
                <w:szCs w:val="22"/>
              </w:rPr>
            </w:pPr>
            <w:r w:rsidRPr="00F334C4">
              <w:rPr>
                <w:rFonts w:ascii="Roboto" w:hAnsi="Roboto"/>
                <w:b/>
                <w:bCs/>
                <w:sz w:val="22"/>
                <w:szCs w:val="22"/>
              </w:rPr>
              <w:t>Modeled Average Depth (m)</w:t>
            </w:r>
          </w:p>
        </w:tc>
        <w:tc>
          <w:tcPr>
            <w:tcW w:w="1701" w:type="dxa"/>
          </w:tcPr>
          <w:p w14:paraId="2B006FB3" w14:textId="77777777" w:rsidR="00BF0472" w:rsidRPr="00F334C4" w:rsidRDefault="00BF0472" w:rsidP="005A0EF4">
            <w:pPr>
              <w:jc w:val="center"/>
              <w:rPr>
                <w:rFonts w:ascii="Roboto" w:hAnsi="Roboto"/>
                <w:b/>
                <w:bCs/>
                <w:sz w:val="22"/>
                <w:szCs w:val="22"/>
              </w:rPr>
            </w:pPr>
            <w:r w:rsidRPr="00F334C4">
              <w:rPr>
                <w:rFonts w:ascii="Roboto" w:hAnsi="Roboto"/>
                <w:b/>
                <w:bCs/>
                <w:sz w:val="22"/>
                <w:szCs w:val="22"/>
              </w:rPr>
              <w:t>Calculated Liquid Mass (kg)</w:t>
            </w:r>
          </w:p>
        </w:tc>
        <w:tc>
          <w:tcPr>
            <w:tcW w:w="1842" w:type="dxa"/>
          </w:tcPr>
          <w:p w14:paraId="4AC9FE11" w14:textId="77777777" w:rsidR="00BF0472" w:rsidRPr="00F334C4" w:rsidRDefault="00BF0472" w:rsidP="005A0EF4">
            <w:pPr>
              <w:jc w:val="center"/>
              <w:rPr>
                <w:rFonts w:ascii="Roboto" w:hAnsi="Roboto"/>
                <w:b/>
                <w:bCs/>
                <w:sz w:val="22"/>
                <w:szCs w:val="22"/>
              </w:rPr>
            </w:pPr>
            <w:r w:rsidRPr="00F334C4">
              <w:rPr>
                <w:rFonts w:ascii="Roboto" w:hAnsi="Roboto"/>
                <w:b/>
                <w:bCs/>
                <w:sz w:val="22"/>
                <w:szCs w:val="22"/>
              </w:rPr>
              <w:t>Required Phase-Inversion Energy (Joules)</w:t>
            </w:r>
          </w:p>
        </w:tc>
        <w:tc>
          <w:tcPr>
            <w:tcW w:w="2819" w:type="dxa"/>
          </w:tcPr>
          <w:p w14:paraId="4224BC6D" w14:textId="77777777" w:rsidR="00BF0472" w:rsidRPr="00F334C4" w:rsidRDefault="00BF0472" w:rsidP="005A0EF4">
            <w:pPr>
              <w:jc w:val="center"/>
              <w:rPr>
                <w:rFonts w:ascii="Roboto" w:hAnsi="Roboto"/>
                <w:b/>
                <w:bCs/>
                <w:sz w:val="22"/>
                <w:szCs w:val="22"/>
              </w:rPr>
            </w:pPr>
            <w:r w:rsidRPr="00F334C4">
              <w:rPr>
                <w:rFonts w:ascii="Roboto" w:hAnsi="Roboto"/>
                <w:b/>
                <w:bCs/>
                <w:sz w:val="22"/>
                <w:szCs w:val="22"/>
              </w:rPr>
              <w:t xml:space="preserve">Physical Peer-Review Feasibility </w:t>
            </w:r>
            <w:r>
              <w:rPr>
                <w:rFonts w:ascii="Roboto" w:hAnsi="Roboto"/>
                <w:b/>
                <w:bCs/>
                <w:sz w:val="22"/>
                <w:szCs w:val="22"/>
              </w:rPr>
              <w:t>based on</w:t>
            </w:r>
            <w:r w:rsidRPr="00F334C4">
              <w:rPr>
                <w:rFonts w:ascii="Roboto" w:hAnsi="Roboto"/>
                <w:b/>
                <w:bCs/>
                <w:sz w:val="22"/>
                <w:szCs w:val="22"/>
              </w:rPr>
              <w:t xml:space="preserve"> </w:t>
            </w:r>
            <w:r>
              <w:rPr>
                <w:rFonts w:ascii="Roboto" w:hAnsi="Roboto"/>
                <w:b/>
                <w:bCs/>
                <w:sz w:val="22"/>
                <w:szCs w:val="22"/>
              </w:rPr>
              <w:br/>
            </w:r>
            <w:r w:rsidRPr="00F334C4">
              <w:rPr>
                <w:rFonts w:ascii="Roboto" w:hAnsi="Roboto"/>
                <w:b/>
                <w:bCs/>
                <w:sz w:val="22"/>
                <w:szCs w:val="22"/>
              </w:rPr>
              <w:t>Class 9</w:t>
            </w:r>
            <w:r>
              <w:rPr>
                <w:rFonts w:ascii="Roboto" w:hAnsi="Roboto"/>
                <w:b/>
                <w:bCs/>
                <w:sz w:val="22"/>
                <w:szCs w:val="22"/>
              </w:rPr>
              <w:t xml:space="preserve"> ESPS</w:t>
            </w:r>
            <w:r w:rsidRPr="00F334C4">
              <w:rPr>
                <w:rFonts w:ascii="Roboto" w:hAnsi="Roboto"/>
                <w:b/>
                <w:bCs/>
                <w:sz w:val="22"/>
                <w:szCs w:val="22"/>
              </w:rPr>
              <w:t xml:space="preserve"> Flux</w:t>
            </w:r>
          </w:p>
        </w:tc>
      </w:tr>
      <w:tr w:rsidR="00BF0472" w:rsidRPr="00F334C4" w14:paraId="663DBF65" w14:textId="77777777" w:rsidTr="008E00D6">
        <w:tc>
          <w:tcPr>
            <w:tcW w:w="1838" w:type="dxa"/>
          </w:tcPr>
          <w:p w14:paraId="18D72613" w14:textId="77777777" w:rsidR="00BF0472" w:rsidRPr="00F334C4" w:rsidRDefault="00BF0472" w:rsidP="005A0EF4">
            <w:pPr>
              <w:rPr>
                <w:rFonts w:ascii="Roboto" w:hAnsi="Roboto"/>
                <w:b/>
                <w:bCs/>
                <w:sz w:val="22"/>
                <w:szCs w:val="22"/>
              </w:rPr>
            </w:pPr>
            <w:r w:rsidRPr="00F334C4">
              <w:rPr>
                <w:rFonts w:ascii="Roboto" w:hAnsi="Roboto"/>
                <w:b/>
                <w:bCs/>
                <w:sz w:val="22"/>
                <w:szCs w:val="22"/>
              </w:rPr>
              <w:t>Deep Global Ocean</w:t>
            </w:r>
            <w:r w:rsidRPr="00F334C4">
              <w:rPr>
                <w:rFonts w:ascii="Roboto" w:hAnsi="Roboto"/>
                <w:sz w:val="22"/>
                <w:szCs w:val="22"/>
              </w:rPr>
              <w:t xml:space="preserve"> </w:t>
            </w:r>
            <w:r w:rsidRPr="00F334C4">
              <w:rPr>
                <w:rFonts w:ascii="Roboto" w:hAnsi="Roboto"/>
                <w:i/>
                <w:iCs/>
                <w:sz w:val="22"/>
                <w:szCs w:val="22"/>
              </w:rPr>
              <w:t>(Full Lowland Hemisphere Area)</w:t>
            </w:r>
          </w:p>
        </w:tc>
        <w:tc>
          <w:tcPr>
            <w:tcW w:w="1418" w:type="dxa"/>
          </w:tcPr>
          <w:p w14:paraId="10DC5416" w14:textId="77777777" w:rsidR="00BF0472" w:rsidRPr="00F334C4" w:rsidRDefault="00BF0472" w:rsidP="005A0EF4">
            <w:pPr>
              <w:jc w:val="center"/>
              <w:rPr>
                <w:rFonts w:ascii="Roboto" w:hAnsi="Roboto"/>
                <w:sz w:val="22"/>
                <w:szCs w:val="22"/>
              </w:rPr>
            </w:pPr>
          </w:p>
          <w:p w14:paraId="6F9297C5" w14:textId="77777777" w:rsidR="00BF0472" w:rsidRPr="00F334C4" w:rsidRDefault="00BF0472" w:rsidP="005A0EF4">
            <w:pPr>
              <w:jc w:val="center"/>
              <w:rPr>
                <w:rFonts w:ascii="Roboto" w:hAnsi="Roboto"/>
                <w:sz w:val="22"/>
                <w:szCs w:val="22"/>
              </w:rPr>
            </w:pPr>
          </w:p>
          <w:p w14:paraId="65D56137" w14:textId="77777777" w:rsidR="00BF0472" w:rsidRPr="00F334C4" w:rsidRDefault="00BF0472" w:rsidP="005A0EF4">
            <w:pPr>
              <w:jc w:val="center"/>
              <w:rPr>
                <w:rFonts w:ascii="Roboto" w:hAnsi="Roboto"/>
                <w:b/>
                <w:bCs/>
                <w:sz w:val="22"/>
                <w:szCs w:val="22"/>
              </w:rPr>
            </w:pPr>
            <w:r w:rsidRPr="00F334C4">
              <w:rPr>
                <w:rFonts w:ascii="Roboto" w:hAnsi="Roboto"/>
                <w:sz w:val="22"/>
                <w:szCs w:val="22"/>
              </w:rPr>
              <w:t>1,000 m</w:t>
            </w:r>
          </w:p>
        </w:tc>
        <w:tc>
          <w:tcPr>
            <w:tcW w:w="1701" w:type="dxa"/>
          </w:tcPr>
          <w:p w14:paraId="45FF768A" w14:textId="77777777" w:rsidR="00BF0472" w:rsidRPr="00F334C4" w:rsidRDefault="00BF0472" w:rsidP="005A0EF4">
            <w:pPr>
              <w:jc w:val="center"/>
              <w:rPr>
                <w:rFonts w:ascii="Roboto" w:hAnsi="Roboto"/>
                <w:sz w:val="22"/>
                <w:szCs w:val="22"/>
              </w:rPr>
            </w:pPr>
          </w:p>
          <w:p w14:paraId="747353C3" w14:textId="77777777" w:rsidR="00BF0472" w:rsidRPr="00F334C4" w:rsidRDefault="00BF0472" w:rsidP="005A0EF4">
            <w:pPr>
              <w:jc w:val="center"/>
              <w:rPr>
                <w:rFonts w:ascii="Roboto" w:hAnsi="Roboto"/>
                <w:sz w:val="22"/>
                <w:szCs w:val="22"/>
              </w:rPr>
            </w:pPr>
          </w:p>
          <w:p w14:paraId="0761528F" w14:textId="77777777" w:rsidR="00BF0472" w:rsidRPr="00F334C4" w:rsidRDefault="00BF0472" w:rsidP="005A0EF4">
            <w:pPr>
              <w:jc w:val="center"/>
              <w:rPr>
                <w:rFonts w:ascii="Roboto" w:hAnsi="Roboto"/>
                <w:b/>
                <w:bCs/>
                <w:sz w:val="22"/>
                <w:szCs w:val="22"/>
              </w:rPr>
            </w:pPr>
            <w:r w:rsidRPr="00F334C4">
              <w:rPr>
                <w:rFonts w:ascii="Roboto" w:hAnsi="Roboto"/>
                <w:sz w:val="22"/>
                <w:szCs w:val="22"/>
              </w:rPr>
              <w:t>≈ 4.83 × 10¹</w:t>
            </w:r>
            <w:r w:rsidRPr="00F334C4">
              <w:rPr>
                <w:rFonts w:ascii="Cambria Math" w:hAnsi="Cambria Math" w:cs="Cambria Math"/>
                <w:sz w:val="22"/>
                <w:szCs w:val="22"/>
              </w:rPr>
              <w:t>⁹</w:t>
            </w:r>
            <w:r w:rsidRPr="00F334C4">
              <w:rPr>
                <w:rFonts w:ascii="Roboto" w:hAnsi="Roboto"/>
                <w:sz w:val="22"/>
                <w:szCs w:val="22"/>
              </w:rPr>
              <w:t xml:space="preserve"> kg</w:t>
            </w:r>
          </w:p>
        </w:tc>
        <w:tc>
          <w:tcPr>
            <w:tcW w:w="1842" w:type="dxa"/>
          </w:tcPr>
          <w:p w14:paraId="3BA8EF06" w14:textId="77777777" w:rsidR="00BF0472" w:rsidRPr="00F334C4" w:rsidRDefault="00BF0472" w:rsidP="005A0EF4">
            <w:pPr>
              <w:jc w:val="center"/>
              <w:rPr>
                <w:rFonts w:ascii="Roboto" w:hAnsi="Roboto"/>
                <w:sz w:val="22"/>
                <w:szCs w:val="22"/>
              </w:rPr>
            </w:pPr>
          </w:p>
          <w:p w14:paraId="5AE6800F" w14:textId="77777777" w:rsidR="00BF0472" w:rsidRPr="00F334C4" w:rsidRDefault="00BF0472" w:rsidP="005A0EF4">
            <w:pPr>
              <w:jc w:val="center"/>
              <w:rPr>
                <w:rFonts w:ascii="Roboto" w:hAnsi="Roboto"/>
                <w:sz w:val="22"/>
                <w:szCs w:val="22"/>
              </w:rPr>
            </w:pPr>
          </w:p>
          <w:p w14:paraId="57CBB935" w14:textId="77777777" w:rsidR="00BF0472" w:rsidRPr="00F334C4" w:rsidRDefault="00BF0472" w:rsidP="005A0EF4">
            <w:pPr>
              <w:jc w:val="center"/>
              <w:rPr>
                <w:rFonts w:ascii="Roboto" w:hAnsi="Roboto"/>
                <w:b/>
                <w:bCs/>
                <w:sz w:val="22"/>
                <w:szCs w:val="22"/>
              </w:rPr>
            </w:pPr>
            <w:r w:rsidRPr="00F334C4">
              <w:rPr>
                <w:rFonts w:ascii="Roboto" w:hAnsi="Roboto"/>
                <w:sz w:val="22"/>
                <w:szCs w:val="22"/>
              </w:rPr>
              <w:t>≈ 1.09 × 10²</w:t>
            </w:r>
            <w:r w:rsidRPr="00F334C4">
              <w:rPr>
                <w:rFonts w:ascii="Cambria Math" w:hAnsi="Cambria Math" w:cs="Cambria Math"/>
                <w:sz w:val="22"/>
                <w:szCs w:val="22"/>
              </w:rPr>
              <w:t>⁶</w:t>
            </w:r>
            <w:r w:rsidRPr="00F334C4">
              <w:rPr>
                <w:rFonts w:ascii="Roboto" w:hAnsi="Roboto"/>
                <w:sz w:val="22"/>
                <w:szCs w:val="22"/>
              </w:rPr>
              <w:t xml:space="preserve"> J</w:t>
            </w:r>
          </w:p>
        </w:tc>
        <w:tc>
          <w:tcPr>
            <w:tcW w:w="2819" w:type="dxa"/>
          </w:tcPr>
          <w:p w14:paraId="3D8D0676" w14:textId="66DD6F63" w:rsidR="00BF0472" w:rsidRPr="00F334C4" w:rsidRDefault="00BF0472" w:rsidP="00CF45E6">
            <w:pPr>
              <w:jc w:val="center"/>
              <w:rPr>
                <w:rFonts w:ascii="Roboto" w:hAnsi="Roboto"/>
                <w:b/>
                <w:bCs/>
                <w:sz w:val="22"/>
                <w:szCs w:val="22"/>
              </w:rPr>
            </w:pPr>
            <w:r w:rsidRPr="004E05A0">
              <w:rPr>
                <w:rFonts w:ascii="Roboto" w:hAnsi="Roboto"/>
                <w:b/>
                <w:bCs/>
                <w:i/>
                <w:iCs/>
                <w:sz w:val="22"/>
                <w:szCs w:val="22"/>
              </w:rPr>
              <w:t>Impossible.</w:t>
            </w:r>
            <w:r w:rsidRPr="00F334C4">
              <w:rPr>
                <w:rFonts w:ascii="Roboto" w:hAnsi="Roboto"/>
                <w:sz w:val="22"/>
                <w:szCs w:val="22"/>
              </w:rPr>
              <w:t xml:space="preserve"> Outstrips total solar flare payload; violates mass-energy conservation laws</w:t>
            </w:r>
          </w:p>
        </w:tc>
      </w:tr>
      <w:tr w:rsidR="00BF0472" w:rsidRPr="00F334C4" w14:paraId="6B8A36C3" w14:textId="77777777" w:rsidTr="008E00D6">
        <w:trPr>
          <w:trHeight w:val="1275"/>
        </w:trPr>
        <w:tc>
          <w:tcPr>
            <w:tcW w:w="1838" w:type="dxa"/>
          </w:tcPr>
          <w:p w14:paraId="69E4806C" w14:textId="77777777" w:rsidR="00BF0472" w:rsidRPr="00F334C4" w:rsidRDefault="00BF0472" w:rsidP="005A0EF4">
            <w:pPr>
              <w:rPr>
                <w:rFonts w:ascii="Roboto" w:hAnsi="Roboto"/>
                <w:b/>
                <w:bCs/>
                <w:sz w:val="22"/>
                <w:szCs w:val="22"/>
              </w:rPr>
            </w:pPr>
            <w:r w:rsidRPr="00F334C4">
              <w:rPr>
                <w:rFonts w:ascii="Roboto" w:hAnsi="Roboto"/>
                <w:b/>
                <w:bCs/>
                <w:sz w:val="22"/>
                <w:szCs w:val="22"/>
              </w:rPr>
              <w:t>Shallow Core Basin</w:t>
            </w:r>
            <w:r w:rsidRPr="00F334C4">
              <w:rPr>
                <w:rFonts w:ascii="Roboto" w:hAnsi="Roboto"/>
                <w:sz w:val="22"/>
                <w:szCs w:val="22"/>
              </w:rPr>
              <w:t xml:space="preserve"> </w:t>
            </w:r>
            <w:r w:rsidRPr="00F334C4">
              <w:rPr>
                <w:rFonts w:ascii="Roboto" w:hAnsi="Roboto"/>
                <w:i/>
                <w:iCs/>
                <w:sz w:val="22"/>
                <w:szCs w:val="22"/>
              </w:rPr>
              <w:t>(Full Lowland Hemisphere Area)</w:t>
            </w:r>
          </w:p>
        </w:tc>
        <w:tc>
          <w:tcPr>
            <w:tcW w:w="1418" w:type="dxa"/>
          </w:tcPr>
          <w:p w14:paraId="7E1F9D4D" w14:textId="77777777" w:rsidR="00BF0472" w:rsidRPr="00F334C4" w:rsidRDefault="00BF0472" w:rsidP="005A0EF4">
            <w:pPr>
              <w:spacing w:line="720" w:lineRule="auto"/>
              <w:jc w:val="center"/>
              <w:rPr>
                <w:rFonts w:ascii="Roboto" w:hAnsi="Roboto"/>
                <w:sz w:val="22"/>
                <w:szCs w:val="22"/>
              </w:rPr>
            </w:pPr>
          </w:p>
          <w:p w14:paraId="1DE28CA9" w14:textId="77777777" w:rsidR="00BF0472" w:rsidRPr="00F334C4" w:rsidRDefault="00BF0472" w:rsidP="005A0EF4">
            <w:pPr>
              <w:spacing w:line="720" w:lineRule="auto"/>
              <w:jc w:val="center"/>
              <w:rPr>
                <w:rFonts w:ascii="Roboto" w:hAnsi="Roboto"/>
                <w:b/>
                <w:bCs/>
                <w:sz w:val="22"/>
                <w:szCs w:val="22"/>
              </w:rPr>
            </w:pPr>
            <w:r w:rsidRPr="00F334C4">
              <w:rPr>
                <w:rFonts w:ascii="Roboto" w:hAnsi="Roboto"/>
                <w:sz w:val="22"/>
                <w:szCs w:val="22"/>
              </w:rPr>
              <w:t>100 m</w:t>
            </w:r>
          </w:p>
        </w:tc>
        <w:tc>
          <w:tcPr>
            <w:tcW w:w="1701" w:type="dxa"/>
          </w:tcPr>
          <w:p w14:paraId="173AE246" w14:textId="77777777" w:rsidR="00BF0472" w:rsidRPr="00F334C4" w:rsidRDefault="00BF0472" w:rsidP="005A0EF4">
            <w:pPr>
              <w:jc w:val="center"/>
              <w:rPr>
                <w:rFonts w:ascii="Roboto" w:hAnsi="Roboto"/>
                <w:sz w:val="22"/>
                <w:szCs w:val="22"/>
              </w:rPr>
            </w:pPr>
          </w:p>
          <w:p w14:paraId="490757B8" w14:textId="77777777" w:rsidR="00BF0472" w:rsidRPr="00F334C4" w:rsidRDefault="00BF0472" w:rsidP="005A0EF4">
            <w:pPr>
              <w:jc w:val="center"/>
              <w:rPr>
                <w:rFonts w:ascii="Roboto" w:hAnsi="Roboto"/>
                <w:sz w:val="22"/>
                <w:szCs w:val="22"/>
              </w:rPr>
            </w:pPr>
          </w:p>
          <w:p w14:paraId="39BD01D7" w14:textId="77777777" w:rsidR="00BF0472" w:rsidRDefault="00BF0472" w:rsidP="005A0EF4">
            <w:pPr>
              <w:jc w:val="center"/>
              <w:rPr>
                <w:rFonts w:ascii="Roboto" w:hAnsi="Roboto"/>
                <w:sz w:val="22"/>
                <w:szCs w:val="22"/>
              </w:rPr>
            </w:pPr>
          </w:p>
          <w:p w14:paraId="22FC6056" w14:textId="77777777" w:rsidR="00BF0472" w:rsidRPr="00F334C4" w:rsidRDefault="00BF0472" w:rsidP="005A0EF4">
            <w:pPr>
              <w:jc w:val="center"/>
              <w:rPr>
                <w:rFonts w:ascii="Roboto" w:hAnsi="Roboto"/>
                <w:b/>
                <w:bCs/>
                <w:sz w:val="22"/>
                <w:szCs w:val="22"/>
              </w:rPr>
            </w:pPr>
            <w:r w:rsidRPr="00F334C4">
              <w:rPr>
                <w:rFonts w:ascii="Roboto" w:hAnsi="Roboto"/>
                <w:sz w:val="22"/>
                <w:szCs w:val="22"/>
              </w:rPr>
              <w:t>≈ 4.83 × 10¹</w:t>
            </w:r>
            <w:r w:rsidRPr="00F334C4">
              <w:rPr>
                <w:rFonts w:ascii="Cambria Math" w:hAnsi="Cambria Math" w:cs="Cambria Math"/>
                <w:sz w:val="22"/>
                <w:szCs w:val="22"/>
              </w:rPr>
              <w:t>⁸</w:t>
            </w:r>
            <w:r w:rsidRPr="00F334C4">
              <w:rPr>
                <w:rFonts w:ascii="Roboto" w:hAnsi="Roboto"/>
                <w:sz w:val="22"/>
                <w:szCs w:val="22"/>
              </w:rPr>
              <w:t xml:space="preserve"> kg</w:t>
            </w:r>
          </w:p>
        </w:tc>
        <w:tc>
          <w:tcPr>
            <w:tcW w:w="1842" w:type="dxa"/>
          </w:tcPr>
          <w:p w14:paraId="470884CE" w14:textId="77777777" w:rsidR="00BF0472" w:rsidRPr="00F334C4" w:rsidRDefault="00BF0472" w:rsidP="005A0EF4">
            <w:pPr>
              <w:jc w:val="center"/>
              <w:rPr>
                <w:rFonts w:ascii="Roboto" w:hAnsi="Roboto"/>
                <w:sz w:val="22"/>
                <w:szCs w:val="22"/>
              </w:rPr>
            </w:pPr>
          </w:p>
          <w:p w14:paraId="2CDBAA34" w14:textId="77777777" w:rsidR="00BF0472" w:rsidRPr="00F334C4" w:rsidRDefault="00BF0472" w:rsidP="005A0EF4">
            <w:pPr>
              <w:jc w:val="center"/>
              <w:rPr>
                <w:rFonts w:ascii="Roboto" w:hAnsi="Roboto"/>
                <w:sz w:val="22"/>
                <w:szCs w:val="22"/>
              </w:rPr>
            </w:pPr>
          </w:p>
          <w:p w14:paraId="021D5ECB" w14:textId="77777777" w:rsidR="00BF0472" w:rsidRDefault="00BF0472" w:rsidP="005A0EF4">
            <w:pPr>
              <w:jc w:val="center"/>
              <w:rPr>
                <w:rFonts w:ascii="Roboto" w:hAnsi="Roboto"/>
                <w:sz w:val="22"/>
                <w:szCs w:val="22"/>
              </w:rPr>
            </w:pPr>
          </w:p>
          <w:p w14:paraId="3BCA3351" w14:textId="77777777" w:rsidR="00BF0472" w:rsidRPr="00F334C4" w:rsidRDefault="00BF0472" w:rsidP="005A0EF4">
            <w:pPr>
              <w:jc w:val="center"/>
              <w:rPr>
                <w:rFonts w:ascii="Roboto" w:hAnsi="Roboto"/>
                <w:b/>
                <w:bCs/>
                <w:sz w:val="22"/>
                <w:szCs w:val="22"/>
              </w:rPr>
            </w:pPr>
            <w:r w:rsidRPr="00F334C4">
              <w:rPr>
                <w:rFonts w:ascii="Roboto" w:hAnsi="Roboto"/>
                <w:sz w:val="22"/>
                <w:szCs w:val="22"/>
              </w:rPr>
              <w:t>≈ 1.09 × 10²</w:t>
            </w:r>
            <w:r w:rsidRPr="00F334C4">
              <w:rPr>
                <w:rFonts w:ascii="Cambria Math" w:hAnsi="Cambria Math" w:cs="Cambria Math"/>
                <w:sz w:val="22"/>
                <w:szCs w:val="22"/>
              </w:rPr>
              <w:t>⁵</w:t>
            </w:r>
            <w:r w:rsidRPr="00F334C4">
              <w:rPr>
                <w:rFonts w:ascii="Roboto" w:hAnsi="Roboto"/>
                <w:sz w:val="22"/>
                <w:szCs w:val="22"/>
              </w:rPr>
              <w:t xml:space="preserve"> J</w:t>
            </w:r>
          </w:p>
        </w:tc>
        <w:tc>
          <w:tcPr>
            <w:tcW w:w="2819" w:type="dxa"/>
          </w:tcPr>
          <w:p w14:paraId="571F6C4A" w14:textId="77777777" w:rsidR="00BF0472" w:rsidRPr="00F334C4" w:rsidRDefault="00BF0472" w:rsidP="00CF45E6">
            <w:pPr>
              <w:jc w:val="center"/>
              <w:rPr>
                <w:rFonts w:ascii="Roboto" w:hAnsi="Roboto"/>
                <w:b/>
                <w:bCs/>
                <w:sz w:val="22"/>
                <w:szCs w:val="22"/>
              </w:rPr>
            </w:pPr>
            <w:r w:rsidRPr="004E05A0">
              <w:rPr>
                <w:rStyle w:val="Strong"/>
                <w:rFonts w:ascii="Roboto" w:hAnsi="Roboto"/>
                <w:i/>
                <w:iCs/>
                <w:sz w:val="22"/>
                <w:szCs w:val="22"/>
              </w:rPr>
              <w:t>Highly Improbable.</w:t>
            </w:r>
            <w:r w:rsidRPr="00F334C4">
              <w:rPr>
                <w:rFonts w:ascii="Roboto" w:hAnsi="Roboto"/>
                <w:sz w:val="22"/>
                <w:szCs w:val="22"/>
              </w:rPr>
              <w:t xml:space="preserve"> Outstrips regional quadrant limits; leaves behind un-weathered fluid sinks.</w:t>
            </w:r>
          </w:p>
        </w:tc>
      </w:tr>
      <w:tr w:rsidR="00BF0472" w:rsidRPr="00F334C4" w14:paraId="1AED17B8" w14:textId="77777777" w:rsidTr="008E00D6">
        <w:tc>
          <w:tcPr>
            <w:tcW w:w="1838" w:type="dxa"/>
          </w:tcPr>
          <w:p w14:paraId="3063B58D" w14:textId="77777777" w:rsidR="00BF0472" w:rsidRPr="00F334C4" w:rsidRDefault="00BF0472" w:rsidP="005A0EF4">
            <w:pPr>
              <w:rPr>
                <w:rFonts w:ascii="Roboto" w:hAnsi="Roboto"/>
                <w:b/>
                <w:bCs/>
                <w:sz w:val="22"/>
                <w:szCs w:val="22"/>
              </w:rPr>
            </w:pPr>
            <w:r w:rsidRPr="00F334C4">
              <w:rPr>
                <w:rFonts w:ascii="Roboto" w:hAnsi="Roboto"/>
                <w:b/>
                <w:bCs/>
                <w:sz w:val="22"/>
                <w:szCs w:val="22"/>
              </w:rPr>
              <w:t>Shallow Core Basin</w:t>
            </w:r>
            <w:r w:rsidRPr="00F334C4">
              <w:rPr>
                <w:rFonts w:ascii="Roboto" w:hAnsi="Roboto"/>
                <w:sz w:val="22"/>
                <w:szCs w:val="22"/>
              </w:rPr>
              <w:t xml:space="preserve"> </w:t>
            </w:r>
            <w:r w:rsidRPr="00F334C4">
              <w:rPr>
                <w:rFonts w:ascii="Roboto" w:hAnsi="Roboto"/>
                <w:i/>
                <w:iCs/>
                <w:sz w:val="22"/>
                <w:szCs w:val="22"/>
              </w:rPr>
              <w:t>(Full Lowland Hemisphere Area)</w:t>
            </w:r>
          </w:p>
        </w:tc>
        <w:tc>
          <w:tcPr>
            <w:tcW w:w="1418" w:type="dxa"/>
          </w:tcPr>
          <w:p w14:paraId="7C38AC79" w14:textId="77777777" w:rsidR="00BF0472" w:rsidRPr="00F334C4" w:rsidRDefault="00BF0472" w:rsidP="005A0EF4">
            <w:pPr>
              <w:jc w:val="center"/>
              <w:rPr>
                <w:rFonts w:ascii="Roboto" w:hAnsi="Roboto"/>
                <w:sz w:val="22"/>
                <w:szCs w:val="22"/>
              </w:rPr>
            </w:pPr>
          </w:p>
          <w:p w14:paraId="253D9E63" w14:textId="77777777" w:rsidR="00BF0472" w:rsidRPr="00F334C4" w:rsidRDefault="00BF0472" w:rsidP="005A0EF4">
            <w:pPr>
              <w:jc w:val="center"/>
              <w:rPr>
                <w:rFonts w:ascii="Roboto" w:hAnsi="Roboto"/>
                <w:sz w:val="22"/>
                <w:szCs w:val="22"/>
              </w:rPr>
            </w:pPr>
          </w:p>
          <w:p w14:paraId="47F1FC54" w14:textId="77777777" w:rsidR="00BF0472" w:rsidRPr="00F334C4" w:rsidRDefault="00BF0472" w:rsidP="005A0EF4">
            <w:pPr>
              <w:jc w:val="center"/>
              <w:rPr>
                <w:rFonts w:ascii="Roboto" w:hAnsi="Roboto"/>
                <w:b/>
                <w:bCs/>
                <w:sz w:val="22"/>
                <w:szCs w:val="22"/>
              </w:rPr>
            </w:pPr>
            <w:r w:rsidRPr="00F334C4">
              <w:rPr>
                <w:rFonts w:ascii="Roboto" w:hAnsi="Roboto"/>
                <w:sz w:val="22"/>
                <w:szCs w:val="22"/>
              </w:rPr>
              <w:t>20 m</w:t>
            </w:r>
          </w:p>
        </w:tc>
        <w:tc>
          <w:tcPr>
            <w:tcW w:w="1701" w:type="dxa"/>
          </w:tcPr>
          <w:p w14:paraId="2969FD7B" w14:textId="77777777" w:rsidR="00BF0472" w:rsidRPr="00F334C4" w:rsidRDefault="00BF0472" w:rsidP="005A0EF4">
            <w:pPr>
              <w:jc w:val="center"/>
              <w:rPr>
                <w:rFonts w:ascii="Roboto" w:hAnsi="Roboto"/>
                <w:sz w:val="22"/>
                <w:szCs w:val="22"/>
              </w:rPr>
            </w:pPr>
          </w:p>
          <w:p w14:paraId="622E1ECA" w14:textId="77777777" w:rsidR="00BF0472" w:rsidRPr="00F334C4" w:rsidRDefault="00BF0472" w:rsidP="005A0EF4">
            <w:pPr>
              <w:jc w:val="center"/>
              <w:rPr>
                <w:rFonts w:ascii="Roboto" w:hAnsi="Roboto"/>
                <w:sz w:val="22"/>
                <w:szCs w:val="22"/>
              </w:rPr>
            </w:pPr>
          </w:p>
          <w:p w14:paraId="1E6013AF" w14:textId="77777777" w:rsidR="00BF0472" w:rsidRPr="00F334C4" w:rsidRDefault="00BF0472" w:rsidP="005A0EF4">
            <w:pPr>
              <w:jc w:val="center"/>
              <w:rPr>
                <w:rFonts w:ascii="Roboto" w:hAnsi="Roboto"/>
                <w:b/>
                <w:bCs/>
                <w:sz w:val="22"/>
                <w:szCs w:val="22"/>
              </w:rPr>
            </w:pPr>
            <w:r w:rsidRPr="00F334C4">
              <w:rPr>
                <w:rFonts w:ascii="Roboto" w:hAnsi="Roboto"/>
                <w:sz w:val="22"/>
                <w:szCs w:val="22"/>
              </w:rPr>
              <w:t>≈ 9.67 × 10¹</w:t>
            </w:r>
            <w:r w:rsidRPr="00F334C4">
              <w:rPr>
                <w:rFonts w:ascii="Cambria Math" w:hAnsi="Cambria Math" w:cs="Cambria Math"/>
                <w:sz w:val="22"/>
                <w:szCs w:val="22"/>
              </w:rPr>
              <w:t>⁷</w:t>
            </w:r>
            <w:r w:rsidRPr="00F334C4">
              <w:rPr>
                <w:rFonts w:ascii="Roboto" w:hAnsi="Roboto"/>
                <w:sz w:val="22"/>
                <w:szCs w:val="22"/>
              </w:rPr>
              <w:t xml:space="preserve"> kg</w:t>
            </w:r>
          </w:p>
        </w:tc>
        <w:tc>
          <w:tcPr>
            <w:tcW w:w="1842" w:type="dxa"/>
          </w:tcPr>
          <w:p w14:paraId="66DFF46B" w14:textId="77777777" w:rsidR="00BF0472" w:rsidRPr="00F334C4" w:rsidRDefault="00BF0472" w:rsidP="005A0EF4">
            <w:pPr>
              <w:jc w:val="center"/>
              <w:rPr>
                <w:rFonts w:ascii="Roboto" w:hAnsi="Roboto"/>
                <w:sz w:val="22"/>
                <w:szCs w:val="22"/>
              </w:rPr>
            </w:pPr>
          </w:p>
          <w:p w14:paraId="38B09087" w14:textId="77777777" w:rsidR="00BF0472" w:rsidRPr="00F334C4" w:rsidRDefault="00BF0472" w:rsidP="005A0EF4">
            <w:pPr>
              <w:jc w:val="center"/>
              <w:rPr>
                <w:rFonts w:ascii="Roboto" w:hAnsi="Roboto"/>
                <w:sz w:val="22"/>
                <w:szCs w:val="22"/>
              </w:rPr>
            </w:pPr>
          </w:p>
          <w:p w14:paraId="68A554D8" w14:textId="77777777" w:rsidR="00BF0472" w:rsidRPr="00F334C4" w:rsidRDefault="00BF0472" w:rsidP="005A0EF4">
            <w:pPr>
              <w:jc w:val="center"/>
              <w:rPr>
                <w:rFonts w:ascii="Roboto" w:hAnsi="Roboto"/>
                <w:b/>
                <w:bCs/>
                <w:sz w:val="22"/>
                <w:szCs w:val="22"/>
              </w:rPr>
            </w:pPr>
            <w:r w:rsidRPr="00F334C4">
              <w:rPr>
                <w:rFonts w:ascii="Roboto" w:hAnsi="Roboto"/>
                <w:sz w:val="22"/>
                <w:szCs w:val="22"/>
              </w:rPr>
              <w:t>≈ 2.18 × 10²⁴ J</w:t>
            </w:r>
          </w:p>
        </w:tc>
        <w:tc>
          <w:tcPr>
            <w:tcW w:w="2819" w:type="dxa"/>
          </w:tcPr>
          <w:p w14:paraId="29B4DF73" w14:textId="77777777" w:rsidR="00BF0472" w:rsidRPr="00F334C4" w:rsidRDefault="00BF0472" w:rsidP="00CF45E6">
            <w:pPr>
              <w:jc w:val="center"/>
              <w:rPr>
                <w:rFonts w:ascii="Roboto" w:hAnsi="Roboto"/>
                <w:b/>
                <w:bCs/>
                <w:sz w:val="22"/>
                <w:szCs w:val="22"/>
              </w:rPr>
            </w:pPr>
            <w:r w:rsidRPr="004E05A0">
              <w:rPr>
                <w:rStyle w:val="Strong"/>
                <w:rFonts w:ascii="Roboto" w:hAnsi="Roboto"/>
                <w:i/>
                <w:iCs/>
                <w:sz w:val="22"/>
                <w:szCs w:val="22"/>
              </w:rPr>
              <w:t>Improbable.</w:t>
            </w:r>
            <w:r w:rsidRPr="004E05A0">
              <w:rPr>
                <w:rFonts w:ascii="Roboto" w:hAnsi="Roboto"/>
                <w:sz w:val="22"/>
                <w:szCs w:val="22"/>
              </w:rPr>
              <w:t xml:space="preserve"> </w:t>
            </w:r>
            <w:r w:rsidRPr="00F334C4">
              <w:rPr>
                <w:rFonts w:ascii="Roboto" w:hAnsi="Roboto"/>
                <w:sz w:val="22"/>
                <w:szCs w:val="22"/>
              </w:rPr>
              <w:t>Severely strains regional energy budget limits; high risk of incomplete phase transformation.</w:t>
            </w:r>
          </w:p>
        </w:tc>
      </w:tr>
      <w:tr w:rsidR="00BF0472" w:rsidRPr="00F334C4" w14:paraId="1D1177A8" w14:textId="77777777" w:rsidTr="008E00D6">
        <w:tc>
          <w:tcPr>
            <w:tcW w:w="1838" w:type="dxa"/>
            <w:shd w:val="clear" w:color="auto" w:fill="D1D1D1" w:themeFill="background2" w:themeFillShade="E6"/>
          </w:tcPr>
          <w:p w14:paraId="14B3B8A0" w14:textId="77777777" w:rsidR="00BF0472" w:rsidRPr="00F334C4" w:rsidRDefault="00BF0472" w:rsidP="005A0EF4">
            <w:pPr>
              <w:rPr>
                <w:rFonts w:ascii="Roboto" w:hAnsi="Roboto"/>
                <w:b/>
                <w:bCs/>
                <w:sz w:val="22"/>
                <w:szCs w:val="22"/>
              </w:rPr>
            </w:pPr>
            <w:r w:rsidRPr="00F334C4">
              <w:rPr>
                <w:rFonts w:ascii="Roboto" w:hAnsi="Roboto"/>
                <w:b/>
                <w:bCs/>
                <w:sz w:val="22"/>
                <w:szCs w:val="22"/>
              </w:rPr>
              <w:t>Shallow Core Basin</w:t>
            </w:r>
            <w:r w:rsidRPr="00F334C4">
              <w:rPr>
                <w:rFonts w:ascii="Roboto" w:hAnsi="Roboto"/>
                <w:sz w:val="22"/>
                <w:szCs w:val="22"/>
              </w:rPr>
              <w:t xml:space="preserve"> </w:t>
            </w:r>
            <w:r w:rsidRPr="00F334C4">
              <w:rPr>
                <w:rFonts w:ascii="Roboto" w:hAnsi="Roboto"/>
                <w:i/>
                <w:iCs/>
                <w:sz w:val="22"/>
                <w:szCs w:val="22"/>
              </w:rPr>
              <w:t>(Full Lowland Hemisphere Area)</w:t>
            </w:r>
          </w:p>
        </w:tc>
        <w:tc>
          <w:tcPr>
            <w:tcW w:w="1418" w:type="dxa"/>
            <w:shd w:val="clear" w:color="auto" w:fill="D1D1D1" w:themeFill="background2" w:themeFillShade="E6"/>
          </w:tcPr>
          <w:p w14:paraId="4DBE903D" w14:textId="77777777" w:rsidR="00BF0472" w:rsidRPr="00F334C4" w:rsidRDefault="00BF0472" w:rsidP="005A0EF4">
            <w:pPr>
              <w:jc w:val="center"/>
              <w:rPr>
                <w:rFonts w:ascii="Roboto" w:hAnsi="Roboto"/>
                <w:sz w:val="22"/>
                <w:szCs w:val="22"/>
              </w:rPr>
            </w:pPr>
          </w:p>
          <w:p w14:paraId="22B06441" w14:textId="77777777" w:rsidR="00BF0472" w:rsidRPr="00F334C4" w:rsidRDefault="00BF0472" w:rsidP="005A0EF4">
            <w:pPr>
              <w:jc w:val="center"/>
              <w:rPr>
                <w:rFonts w:ascii="Roboto" w:hAnsi="Roboto"/>
                <w:sz w:val="22"/>
                <w:szCs w:val="22"/>
              </w:rPr>
            </w:pPr>
          </w:p>
          <w:p w14:paraId="6402E143" w14:textId="77777777" w:rsidR="00BF0472" w:rsidRPr="00F334C4" w:rsidRDefault="00BF0472" w:rsidP="005A0EF4">
            <w:pPr>
              <w:jc w:val="center"/>
              <w:rPr>
                <w:rFonts w:ascii="Roboto" w:hAnsi="Roboto"/>
                <w:b/>
                <w:bCs/>
                <w:sz w:val="22"/>
                <w:szCs w:val="22"/>
              </w:rPr>
            </w:pPr>
            <w:r w:rsidRPr="00F334C4">
              <w:rPr>
                <w:rFonts w:ascii="Roboto" w:hAnsi="Roboto"/>
                <w:sz w:val="22"/>
                <w:szCs w:val="22"/>
              </w:rPr>
              <w:t>10 m</w:t>
            </w:r>
          </w:p>
        </w:tc>
        <w:tc>
          <w:tcPr>
            <w:tcW w:w="1701" w:type="dxa"/>
            <w:shd w:val="clear" w:color="auto" w:fill="D1D1D1" w:themeFill="background2" w:themeFillShade="E6"/>
          </w:tcPr>
          <w:p w14:paraId="5D88A466" w14:textId="77777777" w:rsidR="00BF0472" w:rsidRPr="00F334C4" w:rsidRDefault="00BF0472" w:rsidP="005A0EF4">
            <w:pPr>
              <w:jc w:val="center"/>
              <w:rPr>
                <w:rFonts w:ascii="Roboto" w:hAnsi="Roboto"/>
                <w:sz w:val="22"/>
                <w:szCs w:val="22"/>
              </w:rPr>
            </w:pPr>
          </w:p>
          <w:p w14:paraId="5E17CDD2" w14:textId="77777777" w:rsidR="00BF0472" w:rsidRPr="00F334C4" w:rsidRDefault="00BF0472" w:rsidP="005A0EF4">
            <w:pPr>
              <w:jc w:val="center"/>
              <w:rPr>
                <w:rFonts w:ascii="Roboto" w:hAnsi="Roboto"/>
                <w:sz w:val="22"/>
                <w:szCs w:val="22"/>
              </w:rPr>
            </w:pPr>
          </w:p>
          <w:p w14:paraId="523FD94A" w14:textId="77777777" w:rsidR="00BF0472" w:rsidRPr="00F334C4" w:rsidRDefault="00BF0472" w:rsidP="005A0EF4">
            <w:pPr>
              <w:jc w:val="center"/>
              <w:rPr>
                <w:rFonts w:ascii="Roboto" w:hAnsi="Roboto"/>
                <w:b/>
                <w:bCs/>
                <w:sz w:val="22"/>
                <w:szCs w:val="22"/>
              </w:rPr>
            </w:pPr>
            <w:r w:rsidRPr="00F334C4">
              <w:rPr>
                <w:rFonts w:ascii="Roboto" w:hAnsi="Roboto"/>
                <w:sz w:val="22"/>
                <w:szCs w:val="22"/>
              </w:rPr>
              <w:t>≈ 4.83 × 10¹</w:t>
            </w:r>
            <w:r w:rsidRPr="00F334C4">
              <w:rPr>
                <w:rFonts w:ascii="Cambria Math" w:hAnsi="Cambria Math" w:cs="Cambria Math"/>
                <w:sz w:val="22"/>
                <w:szCs w:val="22"/>
              </w:rPr>
              <w:t>⁷</w:t>
            </w:r>
            <w:r w:rsidRPr="00F334C4">
              <w:rPr>
                <w:rFonts w:ascii="Roboto" w:hAnsi="Roboto"/>
                <w:sz w:val="22"/>
                <w:szCs w:val="22"/>
              </w:rPr>
              <w:t xml:space="preserve"> kg</w:t>
            </w:r>
          </w:p>
        </w:tc>
        <w:tc>
          <w:tcPr>
            <w:tcW w:w="1842" w:type="dxa"/>
            <w:shd w:val="clear" w:color="auto" w:fill="D1D1D1" w:themeFill="background2" w:themeFillShade="E6"/>
          </w:tcPr>
          <w:p w14:paraId="767FCA37" w14:textId="77777777" w:rsidR="00BF0472" w:rsidRPr="00F334C4" w:rsidRDefault="00BF0472" w:rsidP="005A0EF4">
            <w:pPr>
              <w:jc w:val="center"/>
              <w:rPr>
                <w:rFonts w:ascii="Roboto" w:hAnsi="Roboto"/>
                <w:sz w:val="22"/>
                <w:szCs w:val="22"/>
              </w:rPr>
            </w:pPr>
          </w:p>
          <w:p w14:paraId="1F7D941F" w14:textId="77777777" w:rsidR="00BF0472" w:rsidRPr="00F334C4" w:rsidRDefault="00BF0472" w:rsidP="005A0EF4">
            <w:pPr>
              <w:jc w:val="center"/>
              <w:rPr>
                <w:rFonts w:ascii="Roboto" w:hAnsi="Roboto"/>
                <w:sz w:val="22"/>
                <w:szCs w:val="22"/>
              </w:rPr>
            </w:pPr>
          </w:p>
          <w:p w14:paraId="2FA831B8" w14:textId="77777777" w:rsidR="00BF0472" w:rsidRPr="00F334C4" w:rsidRDefault="00BF0472" w:rsidP="005A0EF4">
            <w:pPr>
              <w:jc w:val="center"/>
              <w:rPr>
                <w:rFonts w:ascii="Roboto" w:hAnsi="Roboto"/>
                <w:b/>
                <w:bCs/>
                <w:sz w:val="22"/>
                <w:szCs w:val="22"/>
              </w:rPr>
            </w:pPr>
            <w:r w:rsidRPr="00F334C4">
              <w:rPr>
                <w:rFonts w:ascii="Roboto" w:hAnsi="Roboto"/>
                <w:sz w:val="22"/>
                <w:szCs w:val="22"/>
              </w:rPr>
              <w:t>≈ 1.09 × 10²⁴ J</w:t>
            </w:r>
          </w:p>
        </w:tc>
        <w:tc>
          <w:tcPr>
            <w:tcW w:w="2819" w:type="dxa"/>
            <w:shd w:val="clear" w:color="auto" w:fill="D1D1D1" w:themeFill="background2" w:themeFillShade="E6"/>
          </w:tcPr>
          <w:p w14:paraId="62882C1E" w14:textId="77777777" w:rsidR="00BF0472" w:rsidRPr="00F334C4" w:rsidRDefault="00BF0472" w:rsidP="00CF45E6">
            <w:pPr>
              <w:jc w:val="center"/>
              <w:rPr>
                <w:rFonts w:ascii="Roboto" w:hAnsi="Roboto"/>
                <w:b/>
                <w:bCs/>
                <w:sz w:val="22"/>
                <w:szCs w:val="22"/>
              </w:rPr>
            </w:pPr>
            <w:r w:rsidRPr="00F334C4">
              <w:rPr>
                <w:rStyle w:val="Strong"/>
                <w:rFonts w:ascii="Roboto" w:hAnsi="Roboto"/>
                <w:sz w:val="22"/>
                <w:szCs w:val="22"/>
              </w:rPr>
              <w:t>Borderline/Improbable.</w:t>
            </w:r>
            <w:r w:rsidRPr="00F334C4">
              <w:rPr>
                <w:rFonts w:ascii="Roboto" w:hAnsi="Roboto"/>
                <w:sz w:val="22"/>
                <w:szCs w:val="22"/>
              </w:rPr>
              <w:t xml:space="preserve"> Sits right at the extreme energy threshold ceiling; lacks adequate kinetic safety margins.</w:t>
            </w:r>
          </w:p>
        </w:tc>
      </w:tr>
      <w:tr w:rsidR="00BF0472" w:rsidRPr="00F334C4" w14:paraId="1F43C643" w14:textId="77777777" w:rsidTr="008E00D6">
        <w:tc>
          <w:tcPr>
            <w:tcW w:w="1838" w:type="dxa"/>
          </w:tcPr>
          <w:p w14:paraId="42282C11" w14:textId="77777777" w:rsidR="00BF0472" w:rsidRPr="00F334C4" w:rsidRDefault="00BF0472" w:rsidP="005A0EF4">
            <w:pPr>
              <w:rPr>
                <w:rFonts w:ascii="Roboto" w:hAnsi="Roboto"/>
                <w:b/>
                <w:bCs/>
                <w:sz w:val="22"/>
                <w:szCs w:val="22"/>
              </w:rPr>
            </w:pPr>
            <w:r w:rsidRPr="00F334C4">
              <w:rPr>
                <w:rFonts w:ascii="Roboto" w:hAnsi="Roboto"/>
                <w:b/>
                <w:bCs/>
                <w:sz w:val="22"/>
                <w:szCs w:val="22"/>
              </w:rPr>
              <w:t>Distributed Lake Matrix</w:t>
            </w:r>
            <w:r w:rsidRPr="00F334C4">
              <w:rPr>
                <w:rFonts w:ascii="Roboto" w:hAnsi="Roboto"/>
                <w:sz w:val="22"/>
                <w:szCs w:val="22"/>
              </w:rPr>
              <w:t xml:space="preserve"> </w:t>
            </w:r>
            <w:r w:rsidRPr="00F334C4">
              <w:rPr>
                <w:rFonts w:ascii="Roboto" w:hAnsi="Roboto"/>
                <w:i/>
                <w:iCs/>
                <w:sz w:val="22"/>
                <w:szCs w:val="22"/>
              </w:rPr>
              <w:t>(10% Selected Area Floor)</w:t>
            </w:r>
          </w:p>
        </w:tc>
        <w:tc>
          <w:tcPr>
            <w:tcW w:w="1418" w:type="dxa"/>
          </w:tcPr>
          <w:p w14:paraId="1A2F5F52" w14:textId="77777777" w:rsidR="00BF0472" w:rsidRPr="00F334C4" w:rsidRDefault="00BF0472" w:rsidP="005A0EF4">
            <w:pPr>
              <w:jc w:val="center"/>
              <w:rPr>
                <w:rFonts w:ascii="Roboto" w:hAnsi="Roboto"/>
                <w:b/>
                <w:bCs/>
                <w:sz w:val="22"/>
                <w:szCs w:val="22"/>
              </w:rPr>
            </w:pPr>
          </w:p>
          <w:p w14:paraId="266889C8" w14:textId="77777777" w:rsidR="00BF0472" w:rsidRPr="00F334C4" w:rsidRDefault="00BF0472" w:rsidP="005A0EF4">
            <w:pPr>
              <w:jc w:val="center"/>
              <w:rPr>
                <w:rFonts w:ascii="Roboto" w:hAnsi="Roboto"/>
                <w:b/>
                <w:bCs/>
                <w:sz w:val="22"/>
                <w:szCs w:val="22"/>
              </w:rPr>
            </w:pPr>
          </w:p>
          <w:p w14:paraId="137A91F4" w14:textId="77777777" w:rsidR="00BF0472" w:rsidRPr="00F334C4" w:rsidRDefault="00BF0472" w:rsidP="005A0EF4">
            <w:pPr>
              <w:jc w:val="center"/>
              <w:rPr>
                <w:rFonts w:ascii="Roboto" w:hAnsi="Roboto"/>
                <w:b/>
                <w:bCs/>
                <w:sz w:val="22"/>
                <w:szCs w:val="22"/>
              </w:rPr>
            </w:pPr>
            <w:r w:rsidRPr="00F334C4">
              <w:rPr>
                <w:rFonts w:ascii="Roboto" w:hAnsi="Roboto"/>
                <w:b/>
                <w:bCs/>
                <w:sz w:val="22"/>
                <w:szCs w:val="22"/>
              </w:rPr>
              <w:t>20 m</w:t>
            </w:r>
          </w:p>
        </w:tc>
        <w:tc>
          <w:tcPr>
            <w:tcW w:w="1701" w:type="dxa"/>
          </w:tcPr>
          <w:p w14:paraId="603DFE61" w14:textId="77777777" w:rsidR="00BF0472" w:rsidRPr="00F334C4" w:rsidRDefault="00BF0472" w:rsidP="005A0EF4">
            <w:pPr>
              <w:jc w:val="center"/>
              <w:rPr>
                <w:rFonts w:ascii="Roboto" w:hAnsi="Roboto"/>
                <w:sz w:val="22"/>
                <w:szCs w:val="22"/>
              </w:rPr>
            </w:pPr>
          </w:p>
          <w:p w14:paraId="4554A6AE" w14:textId="77777777" w:rsidR="00BF0472" w:rsidRPr="00F334C4" w:rsidRDefault="00BF0472" w:rsidP="005A0EF4">
            <w:pPr>
              <w:jc w:val="center"/>
              <w:rPr>
                <w:rFonts w:ascii="Roboto" w:hAnsi="Roboto"/>
                <w:sz w:val="22"/>
                <w:szCs w:val="22"/>
              </w:rPr>
            </w:pPr>
          </w:p>
          <w:p w14:paraId="5B8B3A13" w14:textId="77777777" w:rsidR="00BF0472" w:rsidRPr="00F334C4" w:rsidRDefault="00BF0472" w:rsidP="005A0EF4">
            <w:pPr>
              <w:jc w:val="center"/>
              <w:rPr>
                <w:rFonts w:ascii="Roboto" w:hAnsi="Roboto"/>
                <w:b/>
                <w:bCs/>
                <w:sz w:val="22"/>
                <w:szCs w:val="22"/>
              </w:rPr>
            </w:pPr>
            <w:r w:rsidRPr="00F334C4">
              <w:rPr>
                <w:rFonts w:ascii="Roboto" w:hAnsi="Roboto"/>
                <w:sz w:val="22"/>
                <w:szCs w:val="22"/>
              </w:rPr>
              <w:t>≈ 9.67 × 10¹</w:t>
            </w:r>
            <w:r w:rsidRPr="00F334C4">
              <w:rPr>
                <w:rFonts w:ascii="Cambria Math" w:hAnsi="Cambria Math" w:cs="Cambria Math"/>
                <w:sz w:val="22"/>
                <w:szCs w:val="22"/>
              </w:rPr>
              <w:t>⁶</w:t>
            </w:r>
            <w:r w:rsidRPr="00F334C4">
              <w:rPr>
                <w:rFonts w:ascii="Roboto" w:hAnsi="Roboto"/>
                <w:sz w:val="22"/>
                <w:szCs w:val="22"/>
              </w:rPr>
              <w:t xml:space="preserve"> kg</w:t>
            </w:r>
          </w:p>
        </w:tc>
        <w:tc>
          <w:tcPr>
            <w:tcW w:w="1842" w:type="dxa"/>
          </w:tcPr>
          <w:p w14:paraId="073FD514" w14:textId="77777777" w:rsidR="00BF0472" w:rsidRPr="00F334C4" w:rsidRDefault="00BF0472" w:rsidP="005A0EF4">
            <w:pPr>
              <w:jc w:val="center"/>
              <w:rPr>
                <w:rFonts w:ascii="Roboto" w:hAnsi="Roboto"/>
                <w:sz w:val="22"/>
                <w:szCs w:val="22"/>
              </w:rPr>
            </w:pPr>
          </w:p>
          <w:p w14:paraId="36DE2281" w14:textId="77777777" w:rsidR="00BF0472" w:rsidRPr="00F334C4" w:rsidRDefault="00BF0472" w:rsidP="005A0EF4">
            <w:pPr>
              <w:jc w:val="center"/>
              <w:rPr>
                <w:rFonts w:ascii="Roboto" w:hAnsi="Roboto"/>
                <w:sz w:val="22"/>
                <w:szCs w:val="22"/>
              </w:rPr>
            </w:pPr>
          </w:p>
          <w:p w14:paraId="02DE7839" w14:textId="77777777" w:rsidR="00BF0472" w:rsidRPr="00F334C4" w:rsidRDefault="00BF0472" w:rsidP="005A0EF4">
            <w:pPr>
              <w:jc w:val="center"/>
              <w:rPr>
                <w:rFonts w:ascii="Roboto" w:hAnsi="Roboto"/>
                <w:b/>
                <w:bCs/>
                <w:sz w:val="22"/>
                <w:szCs w:val="22"/>
              </w:rPr>
            </w:pPr>
            <w:r w:rsidRPr="00F334C4">
              <w:rPr>
                <w:rFonts w:ascii="Roboto" w:hAnsi="Roboto"/>
                <w:sz w:val="22"/>
                <w:szCs w:val="22"/>
              </w:rPr>
              <w:t>≈ 2.19 × 10²³ J</w:t>
            </w:r>
          </w:p>
        </w:tc>
        <w:tc>
          <w:tcPr>
            <w:tcW w:w="2819" w:type="dxa"/>
          </w:tcPr>
          <w:p w14:paraId="2BB6CF84" w14:textId="7D45A644" w:rsidR="00BF0472" w:rsidRPr="00F334C4" w:rsidRDefault="00BF0472" w:rsidP="00CF45E6">
            <w:pPr>
              <w:jc w:val="center"/>
              <w:rPr>
                <w:rFonts w:ascii="Roboto" w:hAnsi="Roboto"/>
                <w:b/>
                <w:bCs/>
                <w:sz w:val="22"/>
                <w:szCs w:val="22"/>
              </w:rPr>
            </w:pPr>
            <w:r w:rsidRPr="00F334C4">
              <w:rPr>
                <w:rStyle w:val="Strong"/>
                <w:rFonts w:ascii="Roboto" w:hAnsi="Roboto"/>
                <w:sz w:val="22"/>
                <w:szCs w:val="22"/>
              </w:rPr>
              <w:t>Passes.</w:t>
            </w:r>
            <w:r w:rsidRPr="00F334C4">
              <w:rPr>
                <w:rFonts w:ascii="Roboto" w:hAnsi="Roboto"/>
                <w:sz w:val="22"/>
                <w:szCs w:val="22"/>
              </w:rPr>
              <w:t xml:space="preserve"> Enthalpy requirement sits fully inside regional particle and photon flux capture margins</w:t>
            </w:r>
          </w:p>
        </w:tc>
      </w:tr>
      <w:tr w:rsidR="00BF0472" w:rsidRPr="00F334C4" w14:paraId="6B93A98F" w14:textId="77777777" w:rsidTr="008E00D6">
        <w:tc>
          <w:tcPr>
            <w:tcW w:w="1838" w:type="dxa"/>
          </w:tcPr>
          <w:p w14:paraId="0619B184" w14:textId="77777777" w:rsidR="00BF0472" w:rsidRPr="00F334C4" w:rsidRDefault="00BF0472" w:rsidP="005A0EF4">
            <w:pPr>
              <w:rPr>
                <w:rFonts w:ascii="Roboto" w:hAnsi="Roboto"/>
                <w:b/>
                <w:bCs/>
                <w:sz w:val="22"/>
                <w:szCs w:val="22"/>
              </w:rPr>
            </w:pPr>
            <w:r w:rsidRPr="00F334C4">
              <w:rPr>
                <w:rFonts w:ascii="Roboto" w:hAnsi="Roboto"/>
                <w:b/>
                <w:bCs/>
                <w:sz w:val="22"/>
                <w:szCs w:val="22"/>
              </w:rPr>
              <w:t>Distributed Lake Matrix</w:t>
            </w:r>
            <w:r w:rsidRPr="00F334C4">
              <w:rPr>
                <w:rFonts w:ascii="Roboto" w:hAnsi="Roboto"/>
                <w:sz w:val="22"/>
                <w:szCs w:val="22"/>
              </w:rPr>
              <w:t xml:space="preserve"> </w:t>
            </w:r>
            <w:r w:rsidRPr="00F334C4">
              <w:rPr>
                <w:rFonts w:ascii="Roboto" w:hAnsi="Roboto"/>
                <w:i/>
                <w:iCs/>
                <w:sz w:val="22"/>
                <w:szCs w:val="22"/>
              </w:rPr>
              <w:t>(10% Selected Area Floor</w:t>
            </w:r>
          </w:p>
        </w:tc>
        <w:tc>
          <w:tcPr>
            <w:tcW w:w="1418" w:type="dxa"/>
          </w:tcPr>
          <w:p w14:paraId="22BBB8C5" w14:textId="77777777" w:rsidR="00BF0472" w:rsidRPr="00F334C4" w:rsidRDefault="00BF0472" w:rsidP="005A0EF4">
            <w:pPr>
              <w:jc w:val="center"/>
              <w:rPr>
                <w:rFonts w:ascii="Roboto" w:hAnsi="Roboto"/>
                <w:sz w:val="22"/>
                <w:szCs w:val="22"/>
              </w:rPr>
            </w:pPr>
          </w:p>
          <w:p w14:paraId="3C9E6B25" w14:textId="77777777" w:rsidR="004E05A0" w:rsidRDefault="004E05A0" w:rsidP="005A0EF4">
            <w:pPr>
              <w:jc w:val="center"/>
              <w:rPr>
                <w:rFonts w:ascii="Roboto" w:hAnsi="Roboto"/>
                <w:sz w:val="22"/>
                <w:szCs w:val="22"/>
              </w:rPr>
            </w:pPr>
          </w:p>
          <w:p w14:paraId="66D3AE17" w14:textId="3C344741" w:rsidR="00BF0472" w:rsidRPr="004E05A0" w:rsidRDefault="00BF0472" w:rsidP="005A0EF4">
            <w:pPr>
              <w:jc w:val="center"/>
              <w:rPr>
                <w:rFonts w:ascii="Roboto" w:hAnsi="Roboto"/>
                <w:b/>
                <w:bCs/>
                <w:sz w:val="22"/>
                <w:szCs w:val="22"/>
              </w:rPr>
            </w:pPr>
            <w:r w:rsidRPr="004E05A0">
              <w:rPr>
                <w:rFonts w:ascii="Roboto" w:hAnsi="Roboto"/>
                <w:b/>
                <w:bCs/>
                <w:sz w:val="22"/>
                <w:szCs w:val="22"/>
              </w:rPr>
              <w:t>10 m</w:t>
            </w:r>
          </w:p>
        </w:tc>
        <w:tc>
          <w:tcPr>
            <w:tcW w:w="1701" w:type="dxa"/>
          </w:tcPr>
          <w:p w14:paraId="61CA9B5E" w14:textId="77777777" w:rsidR="00BF0472" w:rsidRPr="00F334C4" w:rsidRDefault="00BF0472" w:rsidP="005A0EF4">
            <w:pPr>
              <w:jc w:val="center"/>
              <w:rPr>
                <w:rFonts w:ascii="Roboto" w:hAnsi="Roboto"/>
                <w:sz w:val="22"/>
                <w:szCs w:val="22"/>
              </w:rPr>
            </w:pPr>
          </w:p>
          <w:p w14:paraId="34B75E62" w14:textId="77777777" w:rsidR="00BF0472" w:rsidRPr="00F334C4" w:rsidRDefault="00BF0472" w:rsidP="005A0EF4">
            <w:pPr>
              <w:jc w:val="center"/>
              <w:rPr>
                <w:rFonts w:ascii="Roboto" w:hAnsi="Roboto"/>
                <w:sz w:val="22"/>
                <w:szCs w:val="22"/>
              </w:rPr>
            </w:pPr>
          </w:p>
          <w:p w14:paraId="79ACAB64" w14:textId="77777777" w:rsidR="00BF0472" w:rsidRPr="00F334C4" w:rsidRDefault="00BF0472" w:rsidP="005A0EF4">
            <w:pPr>
              <w:jc w:val="center"/>
              <w:rPr>
                <w:rFonts w:ascii="Roboto" w:hAnsi="Roboto"/>
                <w:b/>
                <w:bCs/>
                <w:sz w:val="22"/>
                <w:szCs w:val="22"/>
              </w:rPr>
            </w:pPr>
            <w:r w:rsidRPr="00F334C4">
              <w:rPr>
                <w:rFonts w:ascii="Roboto" w:hAnsi="Roboto"/>
                <w:sz w:val="22"/>
                <w:szCs w:val="22"/>
              </w:rPr>
              <w:t>≈ 4.83 × 10¹</w:t>
            </w:r>
            <w:r w:rsidRPr="00F334C4">
              <w:rPr>
                <w:rFonts w:ascii="Cambria Math" w:hAnsi="Cambria Math" w:cs="Cambria Math"/>
                <w:sz w:val="22"/>
                <w:szCs w:val="22"/>
              </w:rPr>
              <w:t>⁶</w:t>
            </w:r>
            <w:r w:rsidRPr="00F334C4">
              <w:rPr>
                <w:rFonts w:ascii="Roboto" w:hAnsi="Roboto"/>
                <w:sz w:val="22"/>
                <w:szCs w:val="22"/>
              </w:rPr>
              <w:t xml:space="preserve"> kg</w:t>
            </w:r>
          </w:p>
        </w:tc>
        <w:tc>
          <w:tcPr>
            <w:tcW w:w="1842" w:type="dxa"/>
          </w:tcPr>
          <w:p w14:paraId="70381AB4" w14:textId="77777777" w:rsidR="00BF0472" w:rsidRPr="00F334C4" w:rsidRDefault="00BF0472" w:rsidP="005A0EF4">
            <w:pPr>
              <w:jc w:val="center"/>
              <w:rPr>
                <w:rFonts w:ascii="Roboto" w:hAnsi="Roboto"/>
                <w:sz w:val="22"/>
                <w:szCs w:val="22"/>
              </w:rPr>
            </w:pPr>
          </w:p>
          <w:p w14:paraId="33656380" w14:textId="77777777" w:rsidR="00BF0472" w:rsidRPr="00F334C4" w:rsidRDefault="00BF0472" w:rsidP="005A0EF4">
            <w:pPr>
              <w:jc w:val="center"/>
              <w:rPr>
                <w:rFonts w:ascii="Roboto" w:hAnsi="Roboto"/>
                <w:sz w:val="22"/>
                <w:szCs w:val="22"/>
              </w:rPr>
            </w:pPr>
          </w:p>
          <w:p w14:paraId="53A705EF" w14:textId="77777777" w:rsidR="00BF0472" w:rsidRPr="00F334C4" w:rsidRDefault="00BF0472" w:rsidP="005A0EF4">
            <w:pPr>
              <w:jc w:val="center"/>
              <w:rPr>
                <w:rFonts w:ascii="Roboto" w:hAnsi="Roboto"/>
                <w:b/>
                <w:bCs/>
                <w:sz w:val="22"/>
                <w:szCs w:val="22"/>
              </w:rPr>
            </w:pPr>
            <w:r w:rsidRPr="00F334C4">
              <w:rPr>
                <w:rFonts w:ascii="Roboto" w:hAnsi="Roboto"/>
                <w:sz w:val="22"/>
                <w:szCs w:val="22"/>
              </w:rPr>
              <w:t>≈ 1.09 × 10²³ J</w:t>
            </w:r>
          </w:p>
        </w:tc>
        <w:tc>
          <w:tcPr>
            <w:tcW w:w="2819" w:type="dxa"/>
          </w:tcPr>
          <w:p w14:paraId="499B72E5" w14:textId="74C8151F" w:rsidR="00BF0472" w:rsidRPr="00F334C4" w:rsidRDefault="00BF0472" w:rsidP="00CF45E6">
            <w:pPr>
              <w:jc w:val="center"/>
              <w:rPr>
                <w:rFonts w:ascii="Roboto" w:hAnsi="Roboto"/>
                <w:b/>
                <w:bCs/>
                <w:sz w:val="22"/>
                <w:szCs w:val="22"/>
              </w:rPr>
            </w:pPr>
            <w:r w:rsidRPr="00F334C4">
              <w:rPr>
                <w:rStyle w:val="Strong"/>
                <w:rFonts w:ascii="Roboto" w:hAnsi="Roboto"/>
                <w:sz w:val="22"/>
                <w:szCs w:val="22"/>
              </w:rPr>
              <w:t>Passes.</w:t>
            </w:r>
            <w:r w:rsidRPr="00F334C4">
              <w:rPr>
                <w:rFonts w:ascii="Roboto" w:hAnsi="Roboto"/>
                <w:sz w:val="22"/>
                <w:szCs w:val="22"/>
              </w:rPr>
              <w:t xml:space="preserve"> High radical yield efficiency; easily driven to rapid gas-phase plasma completion</w:t>
            </w:r>
          </w:p>
        </w:tc>
      </w:tr>
      <w:tr w:rsidR="00BF0472" w:rsidRPr="00F334C4" w14:paraId="33DB08C8" w14:textId="77777777" w:rsidTr="008E00D6">
        <w:tc>
          <w:tcPr>
            <w:tcW w:w="1838" w:type="dxa"/>
          </w:tcPr>
          <w:p w14:paraId="1ADCC225" w14:textId="77777777" w:rsidR="00BF0472" w:rsidRPr="00F334C4" w:rsidRDefault="00BF0472" w:rsidP="005A0EF4">
            <w:pPr>
              <w:rPr>
                <w:rFonts w:ascii="Roboto" w:hAnsi="Roboto"/>
                <w:b/>
                <w:bCs/>
                <w:sz w:val="22"/>
                <w:szCs w:val="22"/>
              </w:rPr>
            </w:pPr>
            <w:r w:rsidRPr="00F334C4">
              <w:rPr>
                <w:rFonts w:ascii="Roboto" w:hAnsi="Roboto"/>
                <w:b/>
                <w:bCs/>
                <w:sz w:val="22"/>
                <w:szCs w:val="22"/>
              </w:rPr>
              <w:t>Distributed Lake Matrix</w:t>
            </w:r>
            <w:r w:rsidRPr="00F334C4">
              <w:rPr>
                <w:rFonts w:ascii="Roboto" w:hAnsi="Roboto"/>
                <w:sz w:val="22"/>
                <w:szCs w:val="22"/>
              </w:rPr>
              <w:t xml:space="preserve"> </w:t>
            </w:r>
            <w:r w:rsidRPr="00F334C4">
              <w:rPr>
                <w:rFonts w:ascii="Roboto" w:hAnsi="Roboto"/>
                <w:i/>
                <w:iCs/>
                <w:sz w:val="22"/>
                <w:szCs w:val="22"/>
              </w:rPr>
              <w:t>(10% Selected Area Floor)</w:t>
            </w:r>
          </w:p>
        </w:tc>
        <w:tc>
          <w:tcPr>
            <w:tcW w:w="1418" w:type="dxa"/>
          </w:tcPr>
          <w:p w14:paraId="2210CE33" w14:textId="77777777" w:rsidR="00BF0472" w:rsidRPr="00F334C4" w:rsidRDefault="00BF0472" w:rsidP="005A0EF4">
            <w:pPr>
              <w:jc w:val="center"/>
              <w:rPr>
                <w:rFonts w:ascii="Roboto" w:hAnsi="Roboto"/>
                <w:sz w:val="22"/>
                <w:szCs w:val="22"/>
              </w:rPr>
            </w:pPr>
          </w:p>
          <w:p w14:paraId="79C33C50" w14:textId="77777777" w:rsidR="00BF0472" w:rsidRPr="00F334C4" w:rsidRDefault="00BF0472" w:rsidP="005A0EF4">
            <w:pPr>
              <w:jc w:val="center"/>
              <w:rPr>
                <w:rFonts w:ascii="Roboto" w:hAnsi="Roboto"/>
                <w:sz w:val="22"/>
                <w:szCs w:val="22"/>
              </w:rPr>
            </w:pPr>
          </w:p>
          <w:p w14:paraId="51EDB555" w14:textId="77777777" w:rsidR="00BF0472" w:rsidRPr="004E05A0" w:rsidRDefault="00BF0472" w:rsidP="005A0EF4">
            <w:pPr>
              <w:jc w:val="center"/>
              <w:rPr>
                <w:rFonts w:ascii="Roboto" w:hAnsi="Roboto"/>
                <w:b/>
                <w:bCs/>
                <w:sz w:val="22"/>
                <w:szCs w:val="22"/>
              </w:rPr>
            </w:pPr>
            <w:r w:rsidRPr="004E05A0">
              <w:rPr>
                <w:rFonts w:ascii="Roboto" w:hAnsi="Roboto"/>
                <w:b/>
                <w:bCs/>
                <w:sz w:val="28"/>
                <w:szCs w:val="28"/>
              </w:rPr>
              <w:t>5 m</w:t>
            </w:r>
          </w:p>
        </w:tc>
        <w:tc>
          <w:tcPr>
            <w:tcW w:w="1701" w:type="dxa"/>
          </w:tcPr>
          <w:p w14:paraId="275269DA" w14:textId="77777777" w:rsidR="00BF0472" w:rsidRPr="00F334C4" w:rsidRDefault="00BF0472" w:rsidP="005A0EF4">
            <w:pPr>
              <w:jc w:val="center"/>
              <w:rPr>
                <w:rFonts w:ascii="Roboto" w:hAnsi="Roboto"/>
                <w:sz w:val="22"/>
                <w:szCs w:val="22"/>
              </w:rPr>
            </w:pPr>
          </w:p>
          <w:p w14:paraId="1FB3A039" w14:textId="77777777" w:rsidR="00BF0472" w:rsidRPr="00F334C4" w:rsidRDefault="00BF0472" w:rsidP="005A0EF4">
            <w:pPr>
              <w:jc w:val="center"/>
              <w:rPr>
                <w:rFonts w:ascii="Roboto" w:hAnsi="Roboto"/>
                <w:sz w:val="22"/>
                <w:szCs w:val="22"/>
              </w:rPr>
            </w:pPr>
          </w:p>
          <w:p w14:paraId="49165DE2" w14:textId="77777777" w:rsidR="00BF0472" w:rsidRPr="00F334C4" w:rsidRDefault="00BF0472" w:rsidP="005A0EF4">
            <w:pPr>
              <w:jc w:val="center"/>
              <w:rPr>
                <w:rFonts w:ascii="Roboto" w:hAnsi="Roboto"/>
                <w:b/>
                <w:bCs/>
                <w:sz w:val="22"/>
                <w:szCs w:val="22"/>
              </w:rPr>
            </w:pPr>
            <w:r w:rsidRPr="00F334C4">
              <w:rPr>
                <w:rFonts w:ascii="Roboto" w:hAnsi="Roboto"/>
                <w:sz w:val="22"/>
                <w:szCs w:val="22"/>
              </w:rPr>
              <w:t>≈ 2.42 × 10¹</w:t>
            </w:r>
            <w:r w:rsidRPr="00F334C4">
              <w:rPr>
                <w:rFonts w:ascii="Cambria Math" w:hAnsi="Cambria Math" w:cs="Cambria Math"/>
                <w:sz w:val="22"/>
                <w:szCs w:val="22"/>
              </w:rPr>
              <w:t>⁶</w:t>
            </w:r>
            <w:r w:rsidRPr="00F334C4">
              <w:rPr>
                <w:rFonts w:ascii="Roboto" w:hAnsi="Roboto"/>
                <w:sz w:val="22"/>
                <w:szCs w:val="22"/>
              </w:rPr>
              <w:t xml:space="preserve"> kg</w:t>
            </w:r>
          </w:p>
        </w:tc>
        <w:tc>
          <w:tcPr>
            <w:tcW w:w="1842" w:type="dxa"/>
          </w:tcPr>
          <w:p w14:paraId="7A1C8343" w14:textId="77777777" w:rsidR="00BF0472" w:rsidRPr="00F334C4" w:rsidRDefault="00BF0472" w:rsidP="005A0EF4">
            <w:pPr>
              <w:jc w:val="center"/>
              <w:rPr>
                <w:rFonts w:ascii="Roboto" w:hAnsi="Roboto"/>
                <w:sz w:val="22"/>
                <w:szCs w:val="22"/>
              </w:rPr>
            </w:pPr>
          </w:p>
          <w:p w14:paraId="32E48B37" w14:textId="77777777" w:rsidR="00BF0472" w:rsidRPr="00F334C4" w:rsidRDefault="00BF0472" w:rsidP="005A0EF4">
            <w:pPr>
              <w:jc w:val="center"/>
              <w:rPr>
                <w:rFonts w:ascii="Roboto" w:hAnsi="Roboto"/>
                <w:sz w:val="22"/>
                <w:szCs w:val="22"/>
              </w:rPr>
            </w:pPr>
          </w:p>
          <w:p w14:paraId="04BD89C9" w14:textId="77777777" w:rsidR="00BF0472" w:rsidRPr="00F334C4" w:rsidRDefault="00BF0472" w:rsidP="005A0EF4">
            <w:pPr>
              <w:jc w:val="center"/>
              <w:rPr>
                <w:rFonts w:ascii="Roboto" w:hAnsi="Roboto"/>
                <w:b/>
                <w:bCs/>
                <w:sz w:val="22"/>
                <w:szCs w:val="22"/>
              </w:rPr>
            </w:pPr>
            <w:r w:rsidRPr="00F334C4">
              <w:rPr>
                <w:rFonts w:ascii="Roboto" w:hAnsi="Roboto"/>
                <w:sz w:val="22"/>
                <w:szCs w:val="22"/>
              </w:rPr>
              <w:t>≈ 5.46 × 10²² J</w:t>
            </w:r>
          </w:p>
        </w:tc>
        <w:tc>
          <w:tcPr>
            <w:tcW w:w="2819" w:type="dxa"/>
          </w:tcPr>
          <w:p w14:paraId="765B9E76" w14:textId="097A7C47" w:rsidR="00BF0472" w:rsidRPr="00F334C4" w:rsidRDefault="00BF0472" w:rsidP="00CF45E6">
            <w:pPr>
              <w:jc w:val="center"/>
              <w:rPr>
                <w:rFonts w:ascii="Roboto" w:hAnsi="Roboto"/>
                <w:sz w:val="22"/>
                <w:szCs w:val="22"/>
              </w:rPr>
            </w:pPr>
            <w:r w:rsidRPr="00A26F58">
              <w:rPr>
                <w:rFonts w:ascii="Roboto" w:hAnsi="Roboto"/>
                <w:b/>
                <w:bCs/>
                <w:sz w:val="22"/>
                <w:szCs w:val="22"/>
              </w:rPr>
              <w:t>Optimal.</w:t>
            </w:r>
            <w:r w:rsidRPr="00F334C4">
              <w:rPr>
                <w:rFonts w:ascii="Roboto" w:hAnsi="Roboto"/>
                <w:sz w:val="22"/>
                <w:szCs w:val="22"/>
              </w:rPr>
              <w:t xml:space="preserve"> Maximizes uninsulated Joule heating and drives instant gas-to-solid desublimation </w:t>
            </w:r>
          </w:p>
        </w:tc>
      </w:tr>
    </w:tbl>
    <w:p w14:paraId="5C0BC888" w14:textId="77777777" w:rsidR="00BF0472" w:rsidRPr="007149E7" w:rsidRDefault="00BF0472" w:rsidP="007149E7">
      <w:pPr>
        <w:spacing w:after="0" w:line="240" w:lineRule="auto"/>
        <w:rPr>
          <w:rFonts w:ascii="Roboto" w:eastAsia="Times New Roman" w:hAnsi="Roboto" w:cs="Times New Roman"/>
          <w:kern w:val="0"/>
          <w14:ligatures w14:val="none"/>
        </w:rPr>
      </w:pPr>
    </w:p>
    <w:p w14:paraId="17914DF5" w14:textId="77777777" w:rsidR="00435266" w:rsidRPr="00797207" w:rsidRDefault="00435266" w:rsidP="00797207">
      <w:pPr>
        <w:spacing w:after="0" w:line="240" w:lineRule="auto"/>
        <w:rPr>
          <w:rFonts w:ascii="Roboto" w:eastAsia="Times New Roman" w:hAnsi="Roboto" w:cs="Times New Roman"/>
          <w:kern w:val="0"/>
          <w14:ligatures w14:val="none"/>
        </w:rPr>
      </w:pPr>
    </w:p>
    <w:p w14:paraId="3675B686" w14:textId="77777777" w:rsidR="00435266" w:rsidRPr="00797207" w:rsidRDefault="00435266" w:rsidP="00F75059">
      <w:pPr>
        <w:spacing w:after="0" w:line="240" w:lineRule="auto"/>
        <w:rPr>
          <w:rFonts w:ascii="Roboto" w:eastAsia="Times New Roman" w:hAnsi="Roboto" w:cs="Times New Roman"/>
          <w:kern w:val="0"/>
          <w14:ligatures w14:val="none"/>
        </w:rPr>
      </w:pPr>
    </w:p>
    <w:p w14:paraId="3FADF49C" w14:textId="12B95724" w:rsidR="00913075" w:rsidRDefault="00797207" w:rsidP="00C43722">
      <w:pPr>
        <w:spacing w:after="0" w:line="240" w:lineRule="auto"/>
        <w:rPr>
          <w:rFonts w:ascii="Roboto" w:eastAsia="Times New Roman" w:hAnsi="Roboto" w:cs="Times New Roman"/>
          <w:kern w:val="0"/>
          <w14:ligatures w14:val="none"/>
        </w:rPr>
      </w:pPr>
      <w:r w:rsidRPr="00854913">
        <w:rPr>
          <w:rFonts w:ascii="Roboto" w:eastAsia="Times New Roman" w:hAnsi="Roboto" w:cs="Times New Roman"/>
          <w:b/>
          <w:bCs/>
          <w:kern w:val="0"/>
          <w:sz w:val="28"/>
          <w:szCs w:val="28"/>
          <w14:ligatures w14:val="none"/>
        </w:rPr>
        <w:t xml:space="preserve">2.3 </w:t>
      </w:r>
      <w:r w:rsidR="00E174B9">
        <w:rPr>
          <w:rFonts w:ascii="Roboto" w:eastAsia="Times New Roman" w:hAnsi="Roboto" w:cs="Times New Roman"/>
          <w:b/>
          <w:bCs/>
          <w:kern w:val="0"/>
          <w:sz w:val="28"/>
          <w:szCs w:val="28"/>
          <w14:ligatures w14:val="none"/>
        </w:rPr>
        <w:tab/>
      </w:r>
      <w:r w:rsidRPr="00854913">
        <w:rPr>
          <w:rFonts w:ascii="Roboto" w:eastAsia="Times New Roman" w:hAnsi="Roboto" w:cs="Times New Roman"/>
          <w:b/>
          <w:bCs/>
          <w:kern w:val="0"/>
          <w:sz w:val="28"/>
          <w:szCs w:val="28"/>
          <w14:ligatures w14:val="none"/>
        </w:rPr>
        <w:t>Volatilization Kinetics and Interfacial Enthalpy Metrics</w:t>
      </w:r>
      <w:r w:rsidRPr="00854913">
        <w:rPr>
          <w:rFonts w:ascii="Roboto" w:eastAsia="Times New Roman" w:hAnsi="Roboto" w:cs="Times New Roman"/>
          <w:kern w:val="0"/>
          <w:sz w:val="28"/>
          <w:szCs w:val="28"/>
          <w14:ligatures w14:val="none"/>
        </w:rPr>
        <w:t xml:space="preserve"> </w:t>
      </w:r>
      <w:r w:rsidR="00C43722">
        <w:rPr>
          <w:rFonts w:ascii="Roboto" w:eastAsia="Times New Roman" w:hAnsi="Roboto" w:cs="Times New Roman"/>
          <w:kern w:val="0"/>
          <w:sz w:val="28"/>
          <w:szCs w:val="28"/>
          <w14:ligatures w14:val="none"/>
        </w:rPr>
        <w:br/>
      </w:r>
    </w:p>
    <w:p w14:paraId="5E682DF6" w14:textId="2B0F6CC4" w:rsidR="00913075" w:rsidRPr="003B2D3C" w:rsidRDefault="00913075" w:rsidP="00BE3161">
      <w:pPr>
        <w:numPr>
          <w:ilvl w:val="0"/>
          <w:numId w:val="65"/>
        </w:numPr>
        <w:spacing w:line="240" w:lineRule="auto"/>
        <w:rPr>
          <w:rFonts w:ascii="Roboto" w:eastAsia="Times New Roman" w:hAnsi="Roboto" w:cs="Times New Roman"/>
          <w:kern w:val="0"/>
          <w14:ligatures w14:val="none"/>
        </w:rPr>
      </w:pPr>
      <w:r w:rsidRPr="003B2D3C">
        <w:rPr>
          <w:rFonts w:ascii="Roboto" w:eastAsia="Times New Roman" w:hAnsi="Roboto" w:cs="Times New Roman"/>
          <w:kern w:val="0"/>
          <w14:ligatures w14:val="none"/>
        </w:rPr>
        <w:t xml:space="preserve">To validate the rapid, non-equilibrium transition of the late-Quaternary Martian surface environment, the energetic threshold required to induce an instantaneous phase change across exposed surface brines must be explicitly quantified. Under standard steady-state atmospheric conditions, liquid volatile loss operates via gradual, baseline evaporation. However, under an extreme, unmitigated solar-particle influx, the boundary layer dynamics shift entirely to a forced, radiative phase inversion. The fundamental latent heat requirement to drive liquid water </w:t>
      </w:r>
      <w:r w:rsidR="00D00DB8">
        <w:rPr>
          <w:rFonts w:ascii="Roboto" w:eastAsia="Times New Roman" w:hAnsi="Roboto" w:cs="Times New Roman"/>
          <w:kern w:val="0"/>
          <w14:ligatures w14:val="none"/>
        </w:rPr>
        <w:t xml:space="preserve">in the lake systems </w:t>
      </w:r>
      <w:r w:rsidRPr="003B2D3C">
        <w:rPr>
          <w:rFonts w:ascii="Roboto" w:eastAsia="Times New Roman" w:hAnsi="Roboto" w:cs="Times New Roman"/>
          <w:kern w:val="0"/>
          <w14:ligatures w14:val="none"/>
        </w:rPr>
        <w:t>directly into the gas phase is governed by the standard enthalpy of vaporization:</w:t>
      </w:r>
    </w:p>
    <w:p w14:paraId="5DB81A3F" w14:textId="348CF782" w:rsidR="00913075" w:rsidRPr="00BD4804" w:rsidRDefault="00C54992" w:rsidP="00BC6C8B">
      <w:pPr>
        <w:spacing w:line="240" w:lineRule="auto"/>
        <w:ind w:left="284"/>
        <w:jc w:val="center"/>
        <w:rPr>
          <w:rFonts w:ascii="Roboto" w:eastAsia="Times New Roman" w:hAnsi="Roboto" w:cs="Times New Roman"/>
          <w:color w:val="EE0000"/>
          <w:kern w:val="0"/>
          <w14:ligatures w14:val="none"/>
        </w:rPr>
      </w:pPr>
      <w:r w:rsidRPr="002921C5">
        <w:rPr>
          <w:rFonts w:ascii="Roboto" w:eastAsia="Times New Roman" w:hAnsi="Roboto" w:cs="Times New Roman"/>
          <w:kern w:val="0"/>
          <w14:ligatures w14:val="none"/>
        </w:rPr>
        <w:t>(Δ</w:t>
      </w:r>
      <w:r w:rsidRPr="002921C5">
        <w:rPr>
          <w:rFonts w:ascii="Cambria Math" w:eastAsia="Times New Roman" w:hAnsi="Cambria Math" w:cs="Cambria Math"/>
          <w:kern w:val="0"/>
          <w14:ligatures w14:val="none"/>
        </w:rPr>
        <w:t>𝐻</w:t>
      </w:r>
      <w:proofErr w:type="spellStart"/>
      <w:r w:rsidRPr="002921C5">
        <w:rPr>
          <w:rFonts w:ascii="Roboto" w:eastAsia="Times New Roman" w:hAnsi="Roboto" w:cs="Times New Roman"/>
          <w:kern w:val="0"/>
          <w:vertAlign w:val="subscript"/>
          <w14:ligatures w14:val="none"/>
        </w:rPr>
        <w:t>vap</w:t>
      </w:r>
      <w:proofErr w:type="spellEnd"/>
      <w:r w:rsidRPr="002921C5">
        <w:rPr>
          <w:rFonts w:ascii="Roboto" w:eastAsia="Times New Roman" w:hAnsi="Roboto" w:cs="Times New Roman"/>
          <w:kern w:val="0"/>
          <w14:ligatures w14:val="none"/>
        </w:rPr>
        <w:t>=</w:t>
      </w:r>
      <w:r>
        <w:rPr>
          <w:rFonts w:ascii="Roboto" w:eastAsia="Times New Roman" w:hAnsi="Roboto" w:cs="Times New Roman"/>
          <w:kern w:val="0"/>
          <w14:ligatures w14:val="none"/>
        </w:rPr>
        <w:t xml:space="preserve"> </w:t>
      </w:r>
      <w:r w:rsidRPr="002921C5">
        <w:rPr>
          <w:rFonts w:ascii="Roboto" w:eastAsia="Times New Roman" w:hAnsi="Roboto" w:cs="Times New Roman"/>
          <w:kern w:val="0"/>
          <w14:ligatures w14:val="none"/>
        </w:rPr>
        <w:t>40.7</w:t>
      </w:r>
      <w:r>
        <w:rPr>
          <w:rFonts w:ascii="Roboto" w:eastAsia="Times New Roman" w:hAnsi="Roboto" w:cs="Times New Roman"/>
          <w:kern w:val="0"/>
          <w14:ligatures w14:val="none"/>
        </w:rPr>
        <w:t xml:space="preserve"> </w:t>
      </w:r>
      <w:r w:rsidRPr="002921C5">
        <w:rPr>
          <w:rFonts w:ascii="Roboto" w:eastAsia="Times New Roman" w:hAnsi="Roboto" w:cs="Times New Roman"/>
          <w:kern w:val="0"/>
          <w14:ligatures w14:val="none"/>
        </w:rPr>
        <w:t>kJ/mol)</w:t>
      </w:r>
    </w:p>
    <w:p w14:paraId="7AD3C198" w14:textId="4E736207" w:rsidR="00913075" w:rsidRPr="00BD4804" w:rsidRDefault="00913075" w:rsidP="00BE3161">
      <w:pPr>
        <w:numPr>
          <w:ilvl w:val="0"/>
          <w:numId w:val="65"/>
        </w:numPr>
        <w:spacing w:line="240" w:lineRule="auto"/>
        <w:rPr>
          <w:rFonts w:ascii="Roboto" w:eastAsia="Times New Roman" w:hAnsi="Roboto" w:cs="Times New Roman"/>
          <w:color w:val="EE0000"/>
          <w:kern w:val="0"/>
          <w14:ligatures w14:val="none"/>
        </w:rPr>
      </w:pPr>
      <w:r w:rsidRPr="00A35283">
        <w:rPr>
          <w:rFonts w:ascii="Roboto" w:eastAsia="Times New Roman" w:hAnsi="Roboto" w:cs="Times New Roman"/>
          <w:color w:val="000000" w:themeColor="text1"/>
          <w:kern w:val="0"/>
          <w14:ligatures w14:val="none"/>
        </w:rPr>
        <w:t xml:space="preserve">Given that the molar mass of molecular water </w:t>
      </w:r>
      <w:r w:rsidR="009B284D" w:rsidRPr="00A35283">
        <w:rPr>
          <w:rFonts w:ascii="Roboto" w:eastAsia="Times New Roman" w:hAnsi="Roboto" w:cs="Times New Roman"/>
          <w:color w:val="000000" w:themeColor="text1"/>
          <w:kern w:val="0"/>
          <w14:ligatures w14:val="none"/>
        </w:rPr>
        <w:t>(H</w:t>
      </w:r>
      <w:r w:rsidR="009B284D" w:rsidRPr="00A35283">
        <w:rPr>
          <w:rFonts w:ascii="Roboto" w:eastAsia="Times New Roman" w:hAnsi="Roboto" w:cs="Times New Roman"/>
          <w:color w:val="000000" w:themeColor="text1"/>
          <w:kern w:val="0"/>
          <w:vertAlign w:val="subscript"/>
          <w14:ligatures w14:val="none"/>
        </w:rPr>
        <w:t>2</w:t>
      </w:r>
      <w:r w:rsidR="009B284D" w:rsidRPr="00A35283">
        <w:rPr>
          <w:rFonts w:ascii="Roboto" w:eastAsia="Times New Roman" w:hAnsi="Roboto" w:cs="Times New Roman"/>
          <w:color w:val="000000" w:themeColor="text1"/>
          <w:kern w:val="0"/>
          <w14:ligatures w14:val="none"/>
        </w:rPr>
        <w:t>O)</w:t>
      </w:r>
      <w:r w:rsidRPr="00A35283">
        <w:rPr>
          <w:rFonts w:ascii="Roboto" w:eastAsia="Times New Roman" w:hAnsi="Roboto" w:cs="Times New Roman"/>
          <w:color w:val="000000" w:themeColor="text1"/>
          <w:kern w:val="0"/>
          <w14:ligatures w14:val="none"/>
        </w:rPr>
        <w:t xml:space="preserve"> is (18.02 g/mol), the specific latent heat required per unit mass (q) is derived as follows:</w:t>
      </w:r>
    </w:p>
    <w:p w14:paraId="28B6D4D6" w14:textId="6CD245DD" w:rsidR="00913075" w:rsidRPr="003B08DB" w:rsidRDefault="00A35283" w:rsidP="003B08DB">
      <w:pPr>
        <w:spacing w:line="240" w:lineRule="auto"/>
        <w:ind w:left="284"/>
        <w:jc w:val="center"/>
        <w:rPr>
          <w:rFonts w:ascii="Roboto" w:eastAsia="Times New Roman" w:hAnsi="Roboto" w:cs="Times New Roman"/>
          <w:color w:val="EE0000"/>
          <w:kern w:val="0"/>
          <w14:ligatures w14:val="none"/>
        </w:rPr>
      </w:pPr>
      <w:r w:rsidRPr="00517128">
        <w:rPr>
          <w:rFonts w:ascii="Roboto" w:hAnsi="Roboto"/>
          <w:b/>
          <w:bCs/>
        </w:rPr>
        <w:t>q</w:t>
      </w:r>
      <w:r w:rsidRPr="001C5B45">
        <w:rPr>
          <w:rFonts w:ascii="Roboto" w:hAnsi="Roboto"/>
        </w:rPr>
        <w:t xml:space="preserve"> = (40.7 kJ / 1 mol) × (1 mol / 18.02 g) = 2.26 kJ/g</w:t>
      </w:r>
    </w:p>
    <w:p w14:paraId="5B0BDAD2" w14:textId="742EF252" w:rsidR="00420392" w:rsidRDefault="00913075" w:rsidP="00EF1E14">
      <w:pPr>
        <w:numPr>
          <w:ilvl w:val="0"/>
          <w:numId w:val="65"/>
        </w:numPr>
        <w:spacing w:line="240" w:lineRule="auto"/>
        <w:rPr>
          <w:rFonts w:ascii="Roboto" w:eastAsia="Times New Roman" w:hAnsi="Roboto" w:cs="Times New Roman"/>
          <w:kern w:val="0"/>
          <w14:ligatures w14:val="none"/>
        </w:rPr>
      </w:pPr>
      <w:r w:rsidRPr="003B2D3C">
        <w:rPr>
          <w:rFonts w:ascii="Roboto" w:eastAsia="Times New Roman" w:hAnsi="Roboto" w:cs="Times New Roman"/>
          <w:kern w:val="0"/>
          <w14:ligatures w14:val="none"/>
        </w:rPr>
        <w:t xml:space="preserve">When the Class 9 Miyake Extreme Solar Particle Storm (ESPS) wavefront intersected the unshielded Martian exosphere in 12,350 BCE, the total radiative and kinetic energy flux </w:t>
      </w:r>
      <w:r w:rsidR="009B284D" w:rsidRPr="006620A0">
        <w:rPr>
          <w:rFonts w:ascii="Roboto" w:hAnsi="Roboto"/>
        </w:rPr>
        <w:t>(E</w:t>
      </w:r>
      <w:r w:rsidR="009B284D" w:rsidRPr="006620A0">
        <w:rPr>
          <w:rFonts w:ascii="Roboto" w:hAnsi="Roboto"/>
          <w:vertAlign w:val="subscript"/>
        </w:rPr>
        <w:t>flux</w:t>
      </w:r>
      <w:r w:rsidR="009B284D" w:rsidRPr="006620A0">
        <w:rPr>
          <w:rFonts w:ascii="Roboto" w:hAnsi="Roboto"/>
        </w:rPr>
        <w:t xml:space="preserve">) </w:t>
      </w:r>
      <w:r w:rsidRPr="003B2D3C">
        <w:rPr>
          <w:rFonts w:ascii="Roboto" w:eastAsia="Times New Roman" w:hAnsi="Roboto" w:cs="Times New Roman"/>
          <w:kern w:val="0"/>
          <w14:ligatures w14:val="none"/>
        </w:rPr>
        <w:t xml:space="preserve">delivered across the exposed 120-degree heliospheric sector overtopped this critical thermodynamic barrier </w:t>
      </w:r>
      <w:r w:rsidR="005F3D6C" w:rsidRPr="001C5B45">
        <w:rPr>
          <w:rFonts w:ascii="Roboto" w:hAnsi="Roboto"/>
        </w:rPr>
        <w:t>(</w:t>
      </w:r>
      <w:r w:rsidR="005F3D6C" w:rsidRPr="00E118B7">
        <w:rPr>
          <w:rFonts w:ascii="Roboto" w:hAnsi="Roboto"/>
          <w:i/>
          <w:iCs/>
        </w:rPr>
        <w:t>E</w:t>
      </w:r>
      <w:r w:rsidR="005F3D6C" w:rsidRPr="001C5B45">
        <w:rPr>
          <w:rFonts w:ascii="Roboto" w:hAnsi="Roboto"/>
          <w:vertAlign w:val="subscript"/>
        </w:rPr>
        <w:t>flux</w:t>
      </w:r>
      <w:r w:rsidR="005F3D6C" w:rsidRPr="001C5B45">
        <w:rPr>
          <w:rFonts w:ascii="Roboto" w:hAnsi="Roboto"/>
        </w:rPr>
        <w:t xml:space="preserve"> &gt;&gt; q · m</w:t>
      </w:r>
      <w:r w:rsidR="009E3FEF">
        <w:rPr>
          <w:rFonts w:ascii="Roboto" w:hAnsi="Roboto"/>
          <w:vertAlign w:val="subscript"/>
        </w:rPr>
        <w:t xml:space="preserve"> </w:t>
      </w:r>
      <w:r w:rsidR="009E3FEF" w:rsidRPr="009E3FEF">
        <w:rPr>
          <w:rFonts w:ascii="Roboto" w:hAnsi="Roboto"/>
          <w:vertAlign w:val="subscript"/>
        </w:rPr>
        <w:t>lake system</w:t>
      </w:r>
      <w:r w:rsidR="005F3D6C" w:rsidRPr="001C5B45">
        <w:rPr>
          <w:rFonts w:ascii="Roboto" w:hAnsi="Roboto"/>
        </w:rPr>
        <w:t xml:space="preserve">). </w:t>
      </w:r>
      <w:r w:rsidRPr="003B2D3C">
        <w:rPr>
          <w:rFonts w:ascii="Roboto" w:eastAsia="Times New Roman" w:hAnsi="Roboto" w:cs="Times New Roman"/>
          <w:kern w:val="0"/>
          <w14:ligatures w14:val="none"/>
        </w:rPr>
        <w:t xml:space="preserve">This </w:t>
      </w:r>
      <w:r w:rsidR="00646E38">
        <w:rPr>
          <w:rFonts w:ascii="Roboto" w:eastAsia="Times New Roman" w:hAnsi="Roboto" w:cs="Times New Roman"/>
          <w:kern w:val="0"/>
          <w14:ligatures w14:val="none"/>
        </w:rPr>
        <w:t>substantial</w:t>
      </w:r>
      <w:r w:rsidRPr="003B2D3C">
        <w:rPr>
          <w:rFonts w:ascii="Roboto" w:eastAsia="Times New Roman" w:hAnsi="Roboto" w:cs="Times New Roman"/>
          <w:kern w:val="0"/>
          <w14:ligatures w14:val="none"/>
        </w:rPr>
        <w:t xml:space="preserve"> energetic overtopping prevented standard, equilibrium-driven seasonal cycles. </w:t>
      </w:r>
    </w:p>
    <w:p w14:paraId="154B2418" w14:textId="2AABE8DD" w:rsidR="00EF1E14" w:rsidRPr="00BE3161" w:rsidRDefault="008354A6" w:rsidP="00EF1E14">
      <w:pPr>
        <w:numPr>
          <w:ilvl w:val="0"/>
          <w:numId w:val="65"/>
        </w:numPr>
        <w:spacing w:line="240" w:lineRule="auto"/>
        <w:rPr>
          <w:rFonts w:ascii="Roboto" w:eastAsia="Times New Roman" w:hAnsi="Roboto" w:cs="Times New Roman"/>
          <w:kern w:val="0"/>
          <w14:ligatures w14:val="none"/>
        </w:rPr>
      </w:pPr>
      <w:r w:rsidRPr="008354A6">
        <w:rPr>
          <w:rFonts w:ascii="Roboto" w:hAnsi="Roboto"/>
        </w:rPr>
        <w:t xml:space="preserve">Instead, it forced the immediate, explosive flash-boiling of Mars's widely distributed network of shallow, hyper-saline surface lakes and northern deltaic flood basins directly into </w:t>
      </w:r>
      <w:r w:rsidR="00E51D37" w:rsidRPr="008354A6">
        <w:rPr>
          <w:rFonts w:ascii="Roboto" w:hAnsi="Roboto"/>
        </w:rPr>
        <w:t>a superheated gas-phase plasma cloud</w:t>
      </w:r>
      <w:r w:rsidR="00420392" w:rsidRPr="008354A6">
        <w:rPr>
          <w:rFonts w:ascii="Roboto" w:hAnsi="Roboto"/>
        </w:rPr>
        <w:t xml:space="preserve">. This rapid phase transition mobilized </w:t>
      </w:r>
      <w:r w:rsidR="00E51D37" w:rsidRPr="008354A6">
        <w:rPr>
          <w:rFonts w:ascii="Roboto" w:hAnsi="Roboto"/>
        </w:rPr>
        <w:t>b</w:t>
      </w:r>
      <w:r w:rsidR="00420392" w:rsidRPr="008354A6">
        <w:rPr>
          <w:rFonts w:ascii="Roboto" w:hAnsi="Roboto"/>
        </w:rPr>
        <w:t>illions of metric tons of water vapo</w:t>
      </w:r>
      <w:r w:rsidR="00420392" w:rsidRPr="008354A6">
        <w:rPr>
          <w:rFonts w:ascii="Roboto" w:eastAsia="Times New Roman" w:hAnsi="Roboto" w:cs="Times New Roman"/>
          <w:kern w:val="0"/>
          <w14:ligatures w14:val="none"/>
        </w:rPr>
        <w:t xml:space="preserve">r </w:t>
      </w:r>
      <w:r w:rsidR="00913075" w:rsidRPr="008354A6">
        <w:rPr>
          <w:rFonts w:ascii="Roboto" w:eastAsia="Times New Roman" w:hAnsi="Roboto" w:cs="Times New Roman"/>
          <w:kern w:val="0"/>
          <w14:ligatures w14:val="none"/>
        </w:rPr>
        <w:t>and dissolved volatile salts into the upper exosphere, establishing the precise</w:t>
      </w:r>
      <w:r w:rsidR="00913075" w:rsidRPr="00420392">
        <w:rPr>
          <w:rFonts w:ascii="Roboto" w:eastAsia="Times New Roman" w:hAnsi="Roboto" w:cs="Times New Roman"/>
          <w:kern w:val="0"/>
          <w14:ligatures w14:val="none"/>
        </w:rPr>
        <w:t xml:space="preserve"> precursor</w:t>
      </w:r>
      <w:r w:rsidR="00913075" w:rsidRPr="003B2D3C">
        <w:rPr>
          <w:rFonts w:ascii="Roboto" w:eastAsia="Times New Roman" w:hAnsi="Roboto" w:cs="Times New Roman"/>
          <w:kern w:val="0"/>
          <w14:ligatures w14:val="none"/>
        </w:rPr>
        <w:t xml:space="preserve"> conditions required for the selective hydrodynamic escape and cross-planetary transport cascades discussed hereafter.</w:t>
      </w:r>
    </w:p>
    <w:p w14:paraId="6E2FE57A" w14:textId="24306EEC" w:rsidR="00EB6560" w:rsidRDefault="00C479F2" w:rsidP="00EF1E14">
      <w:pPr>
        <w:numPr>
          <w:ilvl w:val="0"/>
          <w:numId w:val="63"/>
        </w:numPr>
        <w:spacing w:line="240" w:lineRule="auto"/>
        <w:rPr>
          <w:rFonts w:ascii="Roboto" w:eastAsia="Times New Roman" w:hAnsi="Roboto" w:cs="Times New Roman"/>
          <w:b/>
          <w:bCs/>
          <w:kern w:val="0"/>
          <w14:ligatures w14:val="none"/>
        </w:rPr>
      </w:pPr>
      <w:r w:rsidRPr="00854913">
        <w:rPr>
          <w:rFonts w:ascii="Roboto" w:eastAsia="Times New Roman" w:hAnsi="Roboto" w:cs="Times New Roman"/>
          <w:b/>
          <w:bCs/>
          <w:kern w:val="0"/>
          <w:sz w:val="28"/>
          <w:szCs w:val="28"/>
          <w14:ligatures w14:val="none"/>
        </w:rPr>
        <w:t>Empirical Data Matrix &amp; Flight Instrumentation Framework</w:t>
      </w:r>
    </w:p>
    <w:p w14:paraId="31FA044C" w14:textId="6C80B150" w:rsidR="007C4D4D" w:rsidRPr="00C479F2" w:rsidRDefault="009368B2" w:rsidP="00C479F2">
      <w:pPr>
        <w:spacing w:line="240" w:lineRule="auto"/>
        <w:rPr>
          <w:rFonts w:ascii="Roboto" w:eastAsia="Times New Roman" w:hAnsi="Roboto" w:cs="Times New Roman"/>
          <w:b/>
          <w:bCs/>
          <w:kern w:val="0"/>
          <w14:ligatures w14:val="none"/>
        </w:rPr>
      </w:pPr>
      <w:r>
        <w:t>To ground the late-Quaternary transition model in empirical planetary measurements, this framework utilized the in-situ and orbital dataset matrices captured by NASA flight hardware. The specific chemical profiles, isotope fractionation values, and modern atmospheric loss rates cited throughout this paper were measured by specialized analytical instrument suites archived in the NASA Planetary Data System (PDS).</w:t>
      </w:r>
    </w:p>
    <w:p w14:paraId="36D2A549" w14:textId="352DA7E8" w:rsidR="004C0421" w:rsidRDefault="00C479F2" w:rsidP="00DA5636">
      <w:pPr>
        <w:spacing w:after="0" w:line="240" w:lineRule="auto"/>
        <w:rPr>
          <w:rFonts w:ascii="Roboto" w:eastAsia="Times New Roman" w:hAnsi="Roboto" w:cs="Times New Roman"/>
          <w:kern w:val="0"/>
          <w14:ligatures w14:val="none"/>
        </w:rPr>
      </w:pPr>
      <w:r w:rsidRPr="00854913">
        <w:rPr>
          <w:rFonts w:ascii="Roboto" w:eastAsia="Times New Roman" w:hAnsi="Roboto" w:cs="Times New Roman"/>
          <w:b/>
          <w:bCs/>
          <w:kern w:val="0"/>
          <w:sz w:val="28"/>
          <w:szCs w:val="28"/>
          <w14:ligatures w14:val="none"/>
        </w:rPr>
        <w:t xml:space="preserve">3.1 </w:t>
      </w:r>
      <w:r w:rsidR="005C2D36">
        <w:rPr>
          <w:rFonts w:ascii="Roboto" w:eastAsia="Times New Roman" w:hAnsi="Roboto" w:cs="Times New Roman"/>
          <w:b/>
          <w:bCs/>
          <w:kern w:val="0"/>
          <w:sz w:val="28"/>
          <w:szCs w:val="28"/>
          <w14:ligatures w14:val="none"/>
        </w:rPr>
        <w:tab/>
      </w:r>
      <w:r w:rsidRPr="00854913">
        <w:rPr>
          <w:rFonts w:ascii="Roboto" w:eastAsia="Times New Roman" w:hAnsi="Roboto" w:cs="Times New Roman"/>
          <w:b/>
          <w:bCs/>
          <w:kern w:val="0"/>
          <w:sz w:val="28"/>
          <w:szCs w:val="28"/>
          <w14:ligatures w14:val="none"/>
        </w:rPr>
        <w:t>In-Situ Isotope and Noble Gas Fractionation (Curiosity SAM Suite)</w:t>
      </w:r>
      <w:r w:rsidRPr="00854913">
        <w:rPr>
          <w:rFonts w:ascii="Roboto" w:eastAsia="Times New Roman" w:hAnsi="Roboto" w:cs="Times New Roman"/>
          <w:kern w:val="0"/>
          <w:sz w:val="28"/>
          <w:szCs w:val="28"/>
          <w14:ligatures w14:val="none"/>
        </w:rPr>
        <w:t xml:space="preserve"> </w:t>
      </w:r>
    </w:p>
    <w:p w14:paraId="0FBA8DC8" w14:textId="11C587E8" w:rsidR="00533184" w:rsidRPr="005E7475" w:rsidRDefault="00533184" w:rsidP="00C43722">
      <w:pPr>
        <w:spacing w:after="0" w:line="240" w:lineRule="auto"/>
        <w:ind w:left="284"/>
        <w:rPr>
          <w:rFonts w:ascii="Roboto" w:eastAsia="Times New Roman" w:hAnsi="Roboto" w:cs="Times New Roman"/>
          <w:kern w:val="0"/>
          <w14:ligatures w14:val="none"/>
        </w:rPr>
      </w:pPr>
    </w:p>
    <w:p w14:paraId="02DDDA0C" w14:textId="43F4981D" w:rsidR="00533184" w:rsidRPr="000E24F5" w:rsidRDefault="00E06B07" w:rsidP="00783FCD">
      <w:pPr>
        <w:tabs>
          <w:tab w:val="left" w:pos="567"/>
        </w:tabs>
        <w:spacing w:line="240" w:lineRule="auto"/>
        <w:ind w:left="284" w:hanging="284"/>
        <w:rPr>
          <w:rFonts w:ascii="Roboto" w:eastAsia="Times New Roman" w:hAnsi="Roboto" w:cs="Times New Roman"/>
          <w:kern w:val="0"/>
          <w14:ligatures w14:val="none"/>
        </w:rPr>
      </w:pPr>
      <w:r>
        <w:rPr>
          <w:rFonts w:ascii="Roboto" w:eastAsia="Times New Roman" w:hAnsi="Roboto" w:cs="Times New Roman"/>
          <w:kern w:val="0"/>
          <w14:ligatures w14:val="none"/>
        </w:rPr>
        <w:tab/>
      </w:r>
      <w:r w:rsidR="00533184" w:rsidRPr="000E24F5">
        <w:rPr>
          <w:rFonts w:ascii="Roboto" w:eastAsia="Times New Roman" w:hAnsi="Roboto" w:cs="Times New Roman"/>
          <w:kern w:val="0"/>
          <w14:ligatures w14:val="none"/>
        </w:rPr>
        <w:t xml:space="preserve">In-situ atmospheric measurements—specifically the enrichment profiles of radiogenic </w:t>
      </w:r>
      <w:r w:rsidR="00533184" w:rsidRPr="001B064C">
        <w:rPr>
          <w:rFonts w:ascii="Roboto" w:eastAsia="Times New Roman" w:hAnsi="Roboto" w:cs="Times New Roman"/>
          <w:b/>
          <w:bCs/>
          <w:kern w:val="0"/>
          <w14:ligatures w14:val="none"/>
        </w:rPr>
        <w:t>Xenon-129</w:t>
      </w:r>
      <w:r w:rsidR="00533184" w:rsidRPr="000E24F5">
        <w:rPr>
          <w:rFonts w:ascii="Roboto" w:eastAsia="Times New Roman" w:hAnsi="Roboto" w:cs="Times New Roman"/>
          <w:kern w:val="0"/>
          <w14:ligatures w14:val="none"/>
        </w:rPr>
        <w:t xml:space="preserve"> (</w:t>
      </w:r>
      <w:r w:rsidR="00533184" w:rsidRPr="003F0C4E">
        <w:rPr>
          <w:rFonts w:ascii="Roboto" w:eastAsia="Times New Roman" w:hAnsi="Roboto" w:cs="Times New Roman"/>
          <w:kern w:val="0"/>
          <w:vertAlign w:val="superscript"/>
          <w14:ligatures w14:val="none"/>
        </w:rPr>
        <w:t>129</w:t>
      </w:r>
      <w:r w:rsidR="00533184" w:rsidRPr="003F0C4E">
        <w:rPr>
          <w:rFonts w:ascii="Roboto" w:eastAsia="Times New Roman" w:hAnsi="Roboto" w:cs="Times New Roman"/>
          <w:kern w:val="0"/>
          <w14:ligatures w14:val="none"/>
        </w:rPr>
        <w:t>Xe</w:t>
      </w:r>
      <w:r w:rsidR="00533184" w:rsidRPr="000E24F5">
        <w:rPr>
          <w:rFonts w:ascii="Roboto" w:eastAsia="Times New Roman" w:hAnsi="Roboto" w:cs="Times New Roman"/>
          <w:kern w:val="0"/>
          <w14:ligatures w14:val="none"/>
        </w:rPr>
        <w:t xml:space="preserve">) and the distinct mass-dependent fractionation ratios of </w:t>
      </w:r>
      <w:r w:rsidR="00533184" w:rsidRPr="001B064C">
        <w:rPr>
          <w:rFonts w:ascii="Roboto" w:eastAsia="Times New Roman" w:hAnsi="Roboto" w:cs="Times New Roman"/>
          <w:b/>
          <w:bCs/>
          <w:kern w:val="0"/>
          <w14:ligatures w14:val="none"/>
        </w:rPr>
        <w:t>Argon-36</w:t>
      </w:r>
      <w:r w:rsidR="00533184" w:rsidRPr="000E24F5">
        <w:rPr>
          <w:rFonts w:ascii="Roboto" w:eastAsia="Times New Roman" w:hAnsi="Roboto" w:cs="Times New Roman"/>
          <w:kern w:val="0"/>
          <w14:ligatures w14:val="none"/>
        </w:rPr>
        <w:t xml:space="preserve"> to </w:t>
      </w:r>
      <w:r w:rsidR="00533184" w:rsidRPr="001B064C">
        <w:rPr>
          <w:rFonts w:ascii="Roboto" w:eastAsia="Times New Roman" w:hAnsi="Roboto" w:cs="Times New Roman"/>
          <w:b/>
          <w:bCs/>
          <w:kern w:val="0"/>
          <w14:ligatures w14:val="none"/>
        </w:rPr>
        <w:t>Argon-40</w:t>
      </w:r>
      <w:r w:rsidR="00533184" w:rsidRPr="000E24F5">
        <w:rPr>
          <w:rFonts w:ascii="Roboto" w:eastAsia="Times New Roman" w:hAnsi="Roboto" w:cs="Times New Roman"/>
          <w:kern w:val="0"/>
          <w14:ligatures w14:val="none"/>
        </w:rPr>
        <w:t xml:space="preserve"> (</w:t>
      </w:r>
      <w:r w:rsidR="00533184" w:rsidRPr="001B064C">
        <w:rPr>
          <w:rFonts w:ascii="Roboto" w:eastAsia="Times New Roman" w:hAnsi="Roboto" w:cs="Times New Roman"/>
          <w:kern w:val="0"/>
          <w:vertAlign w:val="superscript"/>
          <w14:ligatures w14:val="none"/>
        </w:rPr>
        <w:t>36</w:t>
      </w:r>
      <w:r w:rsidR="00533184" w:rsidRPr="000E24F5">
        <w:rPr>
          <w:rFonts w:ascii="Roboto" w:eastAsia="Times New Roman" w:hAnsi="Roboto" w:cs="Times New Roman"/>
          <w:kern w:val="0"/>
          <w14:ligatures w14:val="none"/>
        </w:rPr>
        <w:t>Ar/</w:t>
      </w:r>
      <w:r w:rsidR="00533184" w:rsidRPr="001B064C">
        <w:rPr>
          <w:rFonts w:ascii="Roboto" w:eastAsia="Times New Roman" w:hAnsi="Roboto" w:cs="Times New Roman"/>
          <w:kern w:val="0"/>
          <w:vertAlign w:val="superscript"/>
          <w14:ligatures w14:val="none"/>
        </w:rPr>
        <w:t>40</w:t>
      </w:r>
      <w:r w:rsidR="00533184" w:rsidRPr="000E24F5">
        <w:rPr>
          <w:rFonts w:ascii="Roboto" w:eastAsia="Times New Roman" w:hAnsi="Roboto" w:cs="Times New Roman"/>
          <w:kern w:val="0"/>
          <w14:ligatures w14:val="none"/>
        </w:rPr>
        <w:t xml:space="preserve">Ar)—were captured by the </w:t>
      </w:r>
      <w:r w:rsidR="00533184" w:rsidRPr="000E24F5">
        <w:rPr>
          <w:rFonts w:ascii="Roboto" w:eastAsia="Times New Roman" w:hAnsi="Roboto" w:cs="Times New Roman"/>
          <w:b/>
          <w:bCs/>
          <w:kern w:val="0"/>
          <w14:ligatures w14:val="none"/>
        </w:rPr>
        <w:t>Sample Analysis at Mars (SAM)</w:t>
      </w:r>
      <w:r w:rsidR="00533184" w:rsidRPr="000E24F5">
        <w:rPr>
          <w:rFonts w:ascii="Roboto" w:eastAsia="Times New Roman" w:hAnsi="Roboto" w:cs="Times New Roman"/>
          <w:kern w:val="0"/>
          <w14:ligatures w14:val="none"/>
        </w:rPr>
        <w:t xml:space="preserve"> instrument suite aboard the </w:t>
      </w:r>
      <w:r w:rsidR="00533184" w:rsidRPr="000E24F5">
        <w:rPr>
          <w:rFonts w:ascii="Roboto" w:eastAsia="Times New Roman" w:hAnsi="Roboto" w:cs="Times New Roman"/>
          <w:b/>
          <w:bCs/>
          <w:kern w:val="0"/>
          <w14:ligatures w14:val="none"/>
        </w:rPr>
        <w:t>Curiosity (Mars Science Laboratory)</w:t>
      </w:r>
      <w:r w:rsidR="00533184" w:rsidRPr="000E24F5">
        <w:rPr>
          <w:rFonts w:ascii="Roboto" w:eastAsia="Times New Roman" w:hAnsi="Roboto" w:cs="Times New Roman"/>
          <w:kern w:val="0"/>
          <w14:ligatures w14:val="none"/>
        </w:rPr>
        <w:t xml:space="preserve"> rover</w:t>
      </w:r>
      <w:r w:rsidR="009368B2">
        <w:rPr>
          <w:rFonts w:ascii="Roboto" w:eastAsia="Times New Roman" w:hAnsi="Roboto" w:cs="Times New Roman"/>
          <w:kern w:val="0"/>
          <w14:ligatures w14:val="none"/>
        </w:rPr>
        <w:t xml:space="preserve"> </w:t>
      </w:r>
      <w:r w:rsidR="009368B2" w:rsidRPr="00D661E4">
        <w:rPr>
          <w:b/>
          <w:bCs/>
        </w:rPr>
        <w:t>(Mahaffy et al., 2013)</w:t>
      </w:r>
      <w:r w:rsidR="00533184" w:rsidRPr="00D661E4">
        <w:rPr>
          <w:rFonts w:ascii="Roboto" w:eastAsia="Times New Roman" w:hAnsi="Roboto" w:cs="Times New Roman"/>
          <w:b/>
          <w:bCs/>
          <w:kern w:val="0"/>
          <w14:ligatures w14:val="none"/>
        </w:rPr>
        <w:t>.</w:t>
      </w:r>
    </w:p>
    <w:p w14:paraId="15FFB0B9" w14:textId="722F18B3" w:rsidR="00BC6C8B" w:rsidRDefault="00E06B07" w:rsidP="00BC6C8B">
      <w:pPr>
        <w:tabs>
          <w:tab w:val="left" w:pos="567"/>
        </w:tabs>
        <w:spacing w:line="240" w:lineRule="auto"/>
        <w:ind w:left="284" w:hanging="284"/>
        <w:rPr>
          <w:rFonts w:ascii="Roboto" w:eastAsia="Times New Roman" w:hAnsi="Roboto" w:cs="Times New Roman"/>
          <w:kern w:val="0"/>
          <w14:ligatures w14:val="none"/>
        </w:rPr>
      </w:pPr>
      <w:r>
        <w:rPr>
          <w:rFonts w:ascii="Roboto" w:eastAsia="Times New Roman" w:hAnsi="Roboto" w:cs="Times New Roman"/>
          <w:kern w:val="0"/>
          <w14:ligatures w14:val="none"/>
        </w:rPr>
        <w:tab/>
      </w:r>
      <w:r w:rsidR="00533184" w:rsidRPr="000E24F5">
        <w:rPr>
          <w:rFonts w:ascii="Roboto" w:eastAsia="Times New Roman" w:hAnsi="Roboto" w:cs="Times New Roman"/>
          <w:kern w:val="0"/>
          <w14:ligatures w14:val="none"/>
        </w:rPr>
        <w:t xml:space="preserve">The primary datasets were generated by SAM’s </w:t>
      </w:r>
      <w:r w:rsidR="00533184" w:rsidRPr="000E24F5">
        <w:rPr>
          <w:rFonts w:ascii="Roboto" w:eastAsia="Times New Roman" w:hAnsi="Roboto" w:cs="Times New Roman"/>
          <w:b/>
          <w:bCs/>
          <w:kern w:val="0"/>
          <w14:ligatures w14:val="none"/>
        </w:rPr>
        <w:t>Quadrupole Mass Spectrometer (QMS)</w:t>
      </w:r>
      <w:r w:rsidR="00533184" w:rsidRPr="000E24F5">
        <w:rPr>
          <w:rFonts w:ascii="Roboto" w:eastAsia="Times New Roman" w:hAnsi="Roboto" w:cs="Times New Roman"/>
          <w:kern w:val="0"/>
          <w14:ligatures w14:val="none"/>
        </w:rPr>
        <w:t xml:space="preserve"> and </w:t>
      </w:r>
      <w:r w:rsidR="00533184" w:rsidRPr="000E24F5">
        <w:rPr>
          <w:rFonts w:ascii="Roboto" w:eastAsia="Times New Roman" w:hAnsi="Roboto" w:cs="Times New Roman"/>
          <w:b/>
          <w:bCs/>
          <w:kern w:val="0"/>
          <w14:ligatures w14:val="none"/>
        </w:rPr>
        <w:t>Gas Chromatograph (GC)</w:t>
      </w:r>
      <w:r w:rsidR="00533184" w:rsidRPr="000E24F5">
        <w:rPr>
          <w:rFonts w:ascii="Roboto" w:eastAsia="Times New Roman" w:hAnsi="Roboto" w:cs="Times New Roman"/>
          <w:kern w:val="0"/>
          <w14:ligatures w14:val="none"/>
        </w:rPr>
        <w:t>, which utilize specialized hydrocarbon traps and helium carrier lines to isolate trace noble gases from the modern bulk carbon dioxide envelope</w:t>
      </w:r>
      <w:r w:rsidR="00D661E4">
        <w:rPr>
          <w:rFonts w:ascii="Roboto" w:eastAsia="Times New Roman" w:hAnsi="Roboto" w:cs="Times New Roman"/>
          <w:kern w:val="0"/>
          <w14:ligatures w14:val="none"/>
        </w:rPr>
        <w:t xml:space="preserve"> </w:t>
      </w:r>
      <w:r w:rsidR="00D661E4" w:rsidRPr="00D661E4">
        <w:rPr>
          <w:b/>
          <w:bCs/>
        </w:rPr>
        <w:t>(NASA PDS Atmospheric Node, 2026)</w:t>
      </w:r>
      <w:r w:rsidR="00533184" w:rsidRPr="00D661E4">
        <w:rPr>
          <w:rFonts w:ascii="Roboto" w:eastAsia="Times New Roman" w:hAnsi="Roboto" w:cs="Times New Roman"/>
          <w:b/>
          <w:bCs/>
          <w:kern w:val="0"/>
          <w14:ligatures w14:val="none"/>
        </w:rPr>
        <w:t>.</w:t>
      </w:r>
    </w:p>
    <w:p w14:paraId="3C5FEA13" w14:textId="5910799A" w:rsidR="00A454FF" w:rsidRPr="00BC6C8B" w:rsidRDefault="00BC6C8B" w:rsidP="00BC6C8B">
      <w:pPr>
        <w:tabs>
          <w:tab w:val="left" w:pos="567"/>
        </w:tabs>
        <w:spacing w:line="240" w:lineRule="auto"/>
        <w:ind w:left="284" w:hanging="284"/>
        <w:rPr>
          <w:rFonts w:ascii="Roboto" w:eastAsia="Times New Roman" w:hAnsi="Roboto" w:cs="Times New Roman"/>
          <w:kern w:val="0"/>
          <w14:ligatures w14:val="none"/>
        </w:rPr>
      </w:pPr>
      <w:r>
        <w:rPr>
          <w:rFonts w:ascii="Roboto" w:eastAsia="Times New Roman" w:hAnsi="Roboto" w:cs="Times New Roman"/>
          <w:kern w:val="0"/>
          <w14:ligatures w14:val="none"/>
        </w:rPr>
        <w:tab/>
      </w:r>
      <w:r w:rsidR="003945A0" w:rsidRPr="003945A0">
        <w:rPr>
          <w:rFonts w:ascii="Roboto" w:eastAsia="Times New Roman" w:hAnsi="Roboto" w:cs="Times New Roman"/>
          <w:b/>
          <w:bCs/>
          <w:kern w:val="0"/>
          <w14:ligatures w14:val="none"/>
        </w:rPr>
        <w:t>Traditional</w:t>
      </w:r>
      <w:r w:rsidR="003945A0">
        <w:rPr>
          <w:rFonts w:ascii="Roboto" w:eastAsia="Times New Roman" w:hAnsi="Roboto" w:cs="Times New Roman"/>
          <w:kern w:val="0"/>
          <w14:ligatures w14:val="none"/>
        </w:rPr>
        <w:t xml:space="preserve"> </w:t>
      </w:r>
      <w:r w:rsidR="00A454FF" w:rsidRPr="003363CE">
        <w:rPr>
          <w:rFonts w:ascii="Roboto" w:eastAsia="Times New Roman" w:hAnsi="Roboto" w:cs="Times New Roman"/>
          <w:b/>
          <w:bCs/>
          <w:kern w:val="0"/>
          <w14:ligatures w14:val="none"/>
        </w:rPr>
        <w:t>Academic Interpretation of Argon Isotopes Ratio over 4 billion years</w:t>
      </w:r>
    </w:p>
    <w:p w14:paraId="76FA57F2" w14:textId="7C3BC85D" w:rsidR="005C5F4A" w:rsidRPr="004C0421" w:rsidRDefault="00231B30" w:rsidP="00BC6C8B">
      <w:pPr>
        <w:spacing w:line="240" w:lineRule="auto"/>
        <w:ind w:left="284"/>
        <w:rPr>
          <w:rFonts w:ascii="Roboto" w:eastAsia="Times New Roman" w:hAnsi="Roboto" w:cs="Times New Roman"/>
          <w:kern w:val="0"/>
          <w14:ligatures w14:val="none"/>
        </w:rPr>
      </w:pPr>
      <w:r>
        <w:t>Mainstream academic teams assert that the distinct enrichment of heavy argon isotopes (</w:t>
      </w:r>
      <w:r w:rsidRPr="00231B30">
        <w:rPr>
          <w:vertAlign w:val="superscript"/>
        </w:rPr>
        <w:t>38</w:t>
      </w:r>
      <w:r>
        <w:t>Ar/</w:t>
      </w:r>
      <w:r w:rsidRPr="00231B30">
        <w:rPr>
          <w:vertAlign w:val="superscript"/>
        </w:rPr>
        <w:t>40</w:t>
      </w:r>
      <w:r>
        <w:t xml:space="preserve">Ar) - across these datasets reflects a slow, continuous sputtering and solar wind stripping process that thinned the atmosphere evenly over a 4-billion-year timeline </w:t>
      </w:r>
      <w:r w:rsidRPr="00231B30">
        <w:rPr>
          <w:b/>
          <w:bCs/>
        </w:rPr>
        <w:t>(Jakosky et al., 2017).</w:t>
      </w:r>
      <w:r>
        <w:t xml:space="preserve"> Our framework re-interprets this mass spectrum baseline as a remnant chemical boundary fixed during an acute, high-energy macroscopic forcing interval.</w:t>
      </w:r>
    </w:p>
    <w:p w14:paraId="33117484" w14:textId="1F8293B8" w:rsidR="00E644A9" w:rsidRDefault="00C479F2" w:rsidP="005C2D36">
      <w:pPr>
        <w:spacing w:after="0" w:line="240" w:lineRule="auto"/>
        <w:rPr>
          <w:rFonts w:ascii="Roboto" w:eastAsia="Times New Roman" w:hAnsi="Roboto" w:cs="Times New Roman"/>
          <w:kern w:val="0"/>
          <w14:ligatures w14:val="none"/>
        </w:rPr>
      </w:pPr>
      <w:r w:rsidRPr="00854913">
        <w:rPr>
          <w:rFonts w:ascii="Roboto" w:eastAsia="Times New Roman" w:hAnsi="Roboto" w:cs="Times New Roman"/>
          <w:b/>
          <w:bCs/>
          <w:kern w:val="0"/>
          <w:sz w:val="28"/>
          <w:szCs w:val="28"/>
          <w14:ligatures w14:val="none"/>
        </w:rPr>
        <w:t xml:space="preserve">3.2 </w:t>
      </w:r>
      <w:r w:rsidR="005C2D36">
        <w:rPr>
          <w:rFonts w:ascii="Roboto" w:eastAsia="Times New Roman" w:hAnsi="Roboto" w:cs="Times New Roman"/>
          <w:b/>
          <w:bCs/>
          <w:kern w:val="0"/>
          <w:sz w:val="28"/>
          <w:szCs w:val="28"/>
          <w14:ligatures w14:val="none"/>
        </w:rPr>
        <w:tab/>
      </w:r>
      <w:r w:rsidRPr="00854913">
        <w:rPr>
          <w:rFonts w:ascii="Roboto" w:eastAsia="Times New Roman" w:hAnsi="Roboto" w:cs="Times New Roman"/>
          <w:b/>
          <w:bCs/>
          <w:kern w:val="0"/>
          <w:sz w:val="28"/>
          <w:szCs w:val="28"/>
          <w14:ligatures w14:val="none"/>
        </w:rPr>
        <w:t>Surface Topsoil</w:t>
      </w:r>
      <w:r w:rsidR="00806734" w:rsidRPr="00854913">
        <w:rPr>
          <w:rFonts w:ascii="Roboto" w:eastAsia="Times New Roman" w:hAnsi="Roboto" w:cs="Times New Roman"/>
          <w:b/>
          <w:bCs/>
          <w:kern w:val="0"/>
          <w:sz w:val="28"/>
          <w:szCs w:val="28"/>
          <w14:ligatures w14:val="none"/>
        </w:rPr>
        <w:t xml:space="preserve"> </w:t>
      </w:r>
      <w:r w:rsidRPr="00854913">
        <w:rPr>
          <w:rFonts w:ascii="Roboto" w:eastAsia="Times New Roman" w:hAnsi="Roboto" w:cs="Times New Roman"/>
          <w:b/>
          <w:bCs/>
          <w:kern w:val="0"/>
          <w:sz w:val="28"/>
          <w:szCs w:val="28"/>
          <w14:ligatures w14:val="none"/>
        </w:rPr>
        <w:t>APXS and ChemCam LIBS Arrays</w:t>
      </w:r>
    </w:p>
    <w:p w14:paraId="5D81D8A8" w14:textId="77777777" w:rsidR="004C0421" w:rsidRPr="004C0421" w:rsidRDefault="004C0421" w:rsidP="004C0421">
      <w:pPr>
        <w:spacing w:after="0" w:line="240" w:lineRule="auto"/>
        <w:ind w:left="720"/>
        <w:rPr>
          <w:rFonts w:ascii="Roboto" w:eastAsia="Times New Roman" w:hAnsi="Roboto" w:cs="Times New Roman"/>
          <w:kern w:val="0"/>
          <w14:ligatures w14:val="none"/>
        </w:rPr>
      </w:pPr>
    </w:p>
    <w:p w14:paraId="0C3A1CC1" w14:textId="04D97827" w:rsidR="00E644A9" w:rsidRDefault="00E644A9" w:rsidP="00BD4804">
      <w:pPr>
        <w:spacing w:line="240" w:lineRule="auto"/>
        <w:rPr>
          <w:rFonts w:ascii="Roboto" w:eastAsia="Times New Roman" w:hAnsi="Roboto" w:cs="Times New Roman"/>
          <w:b/>
          <w:bCs/>
          <w:kern w:val="0"/>
          <w14:ligatures w14:val="none"/>
        </w:rPr>
      </w:pPr>
      <w:r w:rsidRPr="00FA2194">
        <w:rPr>
          <w:rFonts w:ascii="Roboto" w:eastAsia="Times New Roman" w:hAnsi="Roboto" w:cs="Times New Roman"/>
          <w:kern w:val="0"/>
          <w14:ligatures w14:val="none"/>
        </w:rPr>
        <w:t>The quantification and spatial mapping of the superficial perchlorate (ClO</w:t>
      </w:r>
      <w:r w:rsidRPr="00FA2194">
        <w:rPr>
          <w:rFonts w:ascii="Roboto" w:eastAsia="Times New Roman" w:hAnsi="Roboto" w:cs="Times New Roman"/>
          <w:kern w:val="0"/>
          <w:vertAlign w:val="subscript"/>
          <w14:ligatures w14:val="none"/>
        </w:rPr>
        <w:t>4</w:t>
      </w:r>
      <w:r w:rsidRPr="00FA2194">
        <w:rPr>
          <w:rFonts w:ascii="Roboto" w:eastAsia="Times New Roman" w:hAnsi="Roboto" w:cs="Times New Roman"/>
          <w:b/>
          <w:bCs/>
          <w:kern w:val="0"/>
          <w:vertAlign w:val="superscript"/>
          <w14:ligatures w14:val="none"/>
        </w:rPr>
        <w:t>-</w:t>
      </w:r>
      <w:r w:rsidRPr="00FA2194">
        <w:rPr>
          <w:rFonts w:ascii="Roboto" w:eastAsia="Times New Roman" w:hAnsi="Roboto" w:cs="Times New Roman"/>
          <w:kern w:val="0"/>
          <w14:ligatures w14:val="none"/>
        </w:rPr>
        <w:t xml:space="preserve">) blanket and surface chlorine concentrations were derived from data captured by the </w:t>
      </w:r>
      <w:hyperlink r:id="rId9" w:tgtFrame="_blank" w:history="1">
        <w:r w:rsidRPr="00FA2194">
          <w:rPr>
            <w:rFonts w:ascii="Roboto" w:eastAsia="Times New Roman" w:hAnsi="Roboto" w:cs="Times New Roman"/>
            <w:color w:val="0000FF"/>
            <w:kern w:val="0"/>
            <w:u w:val="single"/>
            <w14:ligatures w14:val="none"/>
          </w:rPr>
          <w:t>Alpha Particle X-ray Spectrometer (APXS)</w:t>
        </w:r>
      </w:hyperlink>
      <w:r w:rsidRPr="00FA2194">
        <w:rPr>
          <w:rFonts w:ascii="Roboto" w:eastAsia="Times New Roman" w:hAnsi="Roboto" w:cs="Times New Roman"/>
          <w:kern w:val="0"/>
          <w14:ligatures w14:val="none"/>
        </w:rPr>
        <w:t xml:space="preserve"> and the </w:t>
      </w:r>
      <w:r w:rsidRPr="00FA2194">
        <w:rPr>
          <w:rFonts w:ascii="Roboto" w:eastAsia="Times New Roman" w:hAnsi="Roboto" w:cs="Times New Roman"/>
          <w:b/>
          <w:bCs/>
          <w:kern w:val="0"/>
          <w14:ligatures w14:val="none"/>
        </w:rPr>
        <w:t>ChemCam (Chemistry and Camera)</w:t>
      </w:r>
      <w:r w:rsidRPr="00FA2194">
        <w:rPr>
          <w:rFonts w:ascii="Roboto" w:eastAsia="Times New Roman" w:hAnsi="Roboto" w:cs="Times New Roman"/>
          <w:kern w:val="0"/>
          <w14:ligatures w14:val="none"/>
        </w:rPr>
        <w:t xml:space="preserve"> instrument suites operating on the Martian surface</w:t>
      </w:r>
      <w:r w:rsidR="00FA2194" w:rsidRPr="00FA2194">
        <w:rPr>
          <w:rFonts w:ascii="Roboto" w:eastAsia="Times New Roman" w:hAnsi="Roboto" w:cs="Times New Roman"/>
          <w:kern w:val="0"/>
          <w14:ligatures w14:val="none"/>
        </w:rPr>
        <w:t xml:space="preserve"> </w:t>
      </w:r>
      <w:r w:rsidR="00FA2194" w:rsidRPr="00FA2194">
        <w:rPr>
          <w:rFonts w:ascii="Roboto" w:eastAsia="Times New Roman" w:hAnsi="Roboto" w:cs="Times New Roman"/>
          <w:b/>
          <w:bCs/>
          <w:kern w:val="0"/>
          <w14:ligatures w14:val="none"/>
        </w:rPr>
        <w:t>(</w:t>
      </w:r>
      <w:r w:rsidR="00FA2194" w:rsidRPr="00FA2194">
        <w:rPr>
          <w:rFonts w:ascii="Roboto" w:hAnsi="Roboto"/>
          <w:b/>
          <w:bCs/>
        </w:rPr>
        <w:t>Gellert et al., 2006)</w:t>
      </w:r>
      <w:r w:rsidRPr="00FA2194">
        <w:rPr>
          <w:rFonts w:ascii="Roboto" w:eastAsia="Times New Roman" w:hAnsi="Roboto" w:cs="Times New Roman"/>
          <w:b/>
          <w:bCs/>
          <w:kern w:val="0"/>
          <w14:ligatures w14:val="none"/>
        </w:rPr>
        <w:t>.</w:t>
      </w:r>
    </w:p>
    <w:p w14:paraId="6302CED2" w14:textId="41926AB7" w:rsidR="00D169E4" w:rsidRPr="00D169E4" w:rsidRDefault="00D169E4" w:rsidP="00BD4804">
      <w:pPr>
        <w:spacing w:line="240" w:lineRule="auto"/>
        <w:rPr>
          <w:rFonts w:ascii="Roboto" w:eastAsia="Times New Roman" w:hAnsi="Roboto" w:cs="Times New Roman"/>
          <w:kern w:val="0"/>
          <w14:ligatures w14:val="none"/>
        </w:rPr>
      </w:pPr>
      <w:r w:rsidRPr="00D169E4">
        <w:rPr>
          <w:rFonts w:ascii="Roboto" w:hAnsi="Roboto"/>
        </w:rPr>
        <w:t xml:space="preserve">The APXS (deployed on the Curiosity, Perseverance, and Opportunity rovers) utilizes Curium-244 sources to induce alpha particle backscattering and X-ray emission, providing total elemental composition metrics for salt-saturated topsoil matrices </w:t>
      </w:r>
      <w:r w:rsidRPr="00D169E4">
        <w:rPr>
          <w:rFonts w:ascii="Roboto" w:hAnsi="Roboto"/>
          <w:b/>
          <w:bCs/>
        </w:rPr>
        <w:t>(Gellert et al., 2006; NASA PDS Geosciences Node, 2026)</w:t>
      </w:r>
      <w:r w:rsidRPr="00D169E4">
        <w:rPr>
          <w:rFonts w:ascii="Roboto" w:hAnsi="Roboto"/>
        </w:rPr>
        <w:t>. The ChemCam Laser-Induced Breakdown Spectroscopy (LIBS) instrument uses a high-intensity infrared laser pulse to vaporize surface dust, capturing plasma emission spectra to trace chlorine depth profiles across the outermost millimeters of the regolith veneer.</w:t>
      </w:r>
    </w:p>
    <w:p w14:paraId="304CA2C8" w14:textId="77777777" w:rsidR="005C5F4A" w:rsidRPr="00C479F2" w:rsidRDefault="005C5F4A" w:rsidP="005C5F4A">
      <w:pPr>
        <w:spacing w:after="0" w:line="240" w:lineRule="auto"/>
        <w:rPr>
          <w:rFonts w:ascii="Roboto" w:eastAsia="Times New Roman" w:hAnsi="Roboto" w:cs="Times New Roman"/>
          <w:kern w:val="0"/>
          <w14:ligatures w14:val="none"/>
        </w:rPr>
      </w:pPr>
    </w:p>
    <w:p w14:paraId="11348B11" w14:textId="0AE5FDD0" w:rsidR="00C479F2" w:rsidRDefault="00C479F2" w:rsidP="005C2D36">
      <w:pPr>
        <w:spacing w:after="0" w:line="240" w:lineRule="auto"/>
        <w:rPr>
          <w:rFonts w:ascii="Roboto" w:eastAsia="Times New Roman" w:hAnsi="Roboto" w:cs="Times New Roman"/>
          <w:kern w:val="0"/>
          <w14:ligatures w14:val="none"/>
        </w:rPr>
      </w:pPr>
      <w:r w:rsidRPr="00854913">
        <w:rPr>
          <w:rFonts w:ascii="Roboto" w:eastAsia="Times New Roman" w:hAnsi="Roboto" w:cs="Times New Roman"/>
          <w:b/>
          <w:bCs/>
          <w:kern w:val="0"/>
          <w:sz w:val="28"/>
          <w:szCs w:val="28"/>
          <w14:ligatures w14:val="none"/>
        </w:rPr>
        <w:t xml:space="preserve">3.3 </w:t>
      </w:r>
      <w:r w:rsidR="005C2D36">
        <w:rPr>
          <w:rFonts w:ascii="Roboto" w:eastAsia="Times New Roman" w:hAnsi="Roboto" w:cs="Times New Roman"/>
          <w:b/>
          <w:bCs/>
          <w:kern w:val="0"/>
          <w:sz w:val="28"/>
          <w:szCs w:val="28"/>
          <w14:ligatures w14:val="none"/>
        </w:rPr>
        <w:tab/>
      </w:r>
      <w:r w:rsidRPr="00854913">
        <w:rPr>
          <w:rFonts w:ascii="Roboto" w:eastAsia="Times New Roman" w:hAnsi="Roboto" w:cs="Times New Roman"/>
          <w:b/>
          <w:bCs/>
          <w:kern w:val="0"/>
          <w:sz w:val="28"/>
          <w:szCs w:val="28"/>
          <w14:ligatures w14:val="none"/>
        </w:rPr>
        <w:t xml:space="preserve">Upper-Atmospheric MAVEN </w:t>
      </w:r>
      <w:r w:rsidR="00F2324C" w:rsidRPr="00854913">
        <w:rPr>
          <w:rFonts w:ascii="Roboto" w:eastAsia="Times New Roman" w:hAnsi="Roboto" w:cs="Times New Roman"/>
          <w:b/>
          <w:bCs/>
          <w:kern w:val="0"/>
          <w:sz w:val="28"/>
          <w:szCs w:val="28"/>
          <w14:ligatures w14:val="none"/>
        </w:rPr>
        <w:t>Sputtering</w:t>
      </w:r>
      <w:r w:rsidR="00F2324C">
        <w:rPr>
          <w:rFonts w:ascii="Roboto" w:eastAsia="Times New Roman" w:hAnsi="Roboto" w:cs="Times New Roman"/>
          <w:b/>
          <w:bCs/>
          <w:kern w:val="0"/>
          <w14:ligatures w14:val="none"/>
        </w:rPr>
        <w:br/>
      </w:r>
      <w:r w:rsidRPr="00C479F2">
        <w:rPr>
          <w:rFonts w:ascii="Roboto" w:eastAsia="Times New Roman" w:hAnsi="Roboto" w:cs="Times New Roman"/>
          <w:kern w:val="0"/>
          <w14:ligatures w14:val="none"/>
        </w:rPr>
        <w:t xml:space="preserve"> </w:t>
      </w:r>
      <w:r w:rsidR="00C43722">
        <w:rPr>
          <w:rFonts w:ascii="Roboto" w:eastAsia="Times New Roman" w:hAnsi="Roboto" w:cs="Times New Roman"/>
          <w:i/>
          <w:iCs/>
          <w:kern w:val="0"/>
          <w14:ligatures w14:val="none"/>
        </w:rPr>
        <w:t xml:space="preserve"> </w:t>
      </w:r>
    </w:p>
    <w:p w14:paraId="5C9C03E1" w14:textId="77777777" w:rsidR="00AB436C" w:rsidRPr="00AB436C" w:rsidRDefault="00AB436C" w:rsidP="00AB436C">
      <w:pPr>
        <w:spacing w:line="240" w:lineRule="auto"/>
        <w:rPr>
          <w:rFonts w:ascii="Roboto" w:eastAsia="Times New Roman" w:hAnsi="Roboto" w:cs="Times New Roman"/>
          <w:kern w:val="0"/>
          <w14:ligatures w14:val="none"/>
        </w:rPr>
      </w:pPr>
      <w:r w:rsidRPr="00AB436C">
        <w:rPr>
          <w:rFonts w:ascii="Roboto" w:eastAsia="Times New Roman" w:hAnsi="Roboto" w:cs="Times New Roman"/>
          <w:kern w:val="0"/>
          <w14:ligatures w14:val="none"/>
        </w:rPr>
        <w:t xml:space="preserve">The upper atmospheric escape vectors, magnetospheric stripping parameters, and modern sputtering baselines were measured by the Mars Atmosphere and Volatile EvolutioN (MAVEN) orbiter </w:t>
      </w:r>
      <w:r w:rsidRPr="00AB436C">
        <w:rPr>
          <w:rFonts w:ascii="Roboto" w:eastAsia="Times New Roman" w:hAnsi="Roboto" w:cs="Times New Roman"/>
          <w:b/>
          <w:bCs/>
          <w:kern w:val="0"/>
          <w14:ligatures w14:val="none"/>
        </w:rPr>
        <w:t>(Curry et al., 2024).</w:t>
      </w:r>
      <w:r w:rsidRPr="00AB436C">
        <w:rPr>
          <w:rFonts w:ascii="Roboto" w:eastAsia="Times New Roman" w:hAnsi="Roboto" w:cs="Times New Roman"/>
          <w:kern w:val="0"/>
          <w14:ligatures w14:val="none"/>
        </w:rPr>
        <w:t xml:space="preserve"> Specific cross-sectional ion and neutral particle flux matrices were captured by three primary instruments within MAVEN’s Particles and Fields package </w:t>
      </w:r>
      <w:r w:rsidRPr="00AB436C">
        <w:rPr>
          <w:rFonts w:ascii="Roboto" w:eastAsia="Times New Roman" w:hAnsi="Roboto" w:cs="Times New Roman"/>
          <w:b/>
          <w:bCs/>
          <w:kern w:val="0"/>
          <w14:ligatures w14:val="none"/>
        </w:rPr>
        <w:t>(NASA PDS Particles and Fields Node, 2026):</w:t>
      </w:r>
    </w:p>
    <w:p w14:paraId="684DA3B4" w14:textId="77777777" w:rsidR="00AB436C" w:rsidRPr="00AB436C" w:rsidRDefault="00AB436C" w:rsidP="00AB436C">
      <w:pPr>
        <w:numPr>
          <w:ilvl w:val="0"/>
          <w:numId w:val="104"/>
        </w:numPr>
        <w:spacing w:after="0" w:line="240" w:lineRule="auto"/>
        <w:rPr>
          <w:rFonts w:ascii="Roboto" w:eastAsia="Times New Roman" w:hAnsi="Roboto" w:cs="Times New Roman"/>
          <w:kern w:val="0"/>
          <w14:ligatures w14:val="none"/>
        </w:rPr>
      </w:pPr>
      <w:r w:rsidRPr="00AB436C">
        <w:rPr>
          <w:rFonts w:ascii="Roboto" w:eastAsia="Times New Roman" w:hAnsi="Roboto" w:cs="Times New Roman"/>
          <w:b/>
          <w:bCs/>
          <w:kern w:val="0"/>
          <w14:ligatures w14:val="none"/>
        </w:rPr>
        <w:t>STATIC (Suprathermal and Thermal Ion Composition):</w:t>
      </w:r>
      <w:r w:rsidRPr="00AB436C">
        <w:rPr>
          <w:rFonts w:ascii="Roboto" w:eastAsia="Times New Roman" w:hAnsi="Roboto" w:cs="Times New Roman"/>
          <w:kern w:val="0"/>
          <w14:ligatures w14:val="none"/>
        </w:rPr>
        <w:t xml:space="preserve"> Measures the velocity distribution and mass composition of escaping planetary ions within the Martian tail plume </w:t>
      </w:r>
      <w:r w:rsidRPr="00AB436C">
        <w:rPr>
          <w:rFonts w:ascii="Roboto" w:eastAsia="Times New Roman" w:hAnsi="Roboto" w:cs="Times New Roman"/>
          <w:b/>
          <w:bCs/>
          <w:kern w:val="0"/>
          <w14:ligatures w14:val="none"/>
        </w:rPr>
        <w:t>(Curry et al., 2024).</w:t>
      </w:r>
    </w:p>
    <w:p w14:paraId="058E2FD9" w14:textId="77777777" w:rsidR="00AB436C" w:rsidRPr="00AB436C" w:rsidRDefault="00AB436C" w:rsidP="00AB436C">
      <w:pPr>
        <w:numPr>
          <w:ilvl w:val="0"/>
          <w:numId w:val="104"/>
        </w:numPr>
        <w:spacing w:after="0" w:line="240" w:lineRule="auto"/>
        <w:rPr>
          <w:rFonts w:ascii="Roboto" w:eastAsia="Times New Roman" w:hAnsi="Roboto" w:cs="Times New Roman"/>
          <w:kern w:val="0"/>
          <w14:ligatures w14:val="none"/>
        </w:rPr>
      </w:pPr>
      <w:r w:rsidRPr="00AB436C">
        <w:rPr>
          <w:rFonts w:ascii="Roboto" w:eastAsia="Times New Roman" w:hAnsi="Roboto" w:cs="Times New Roman"/>
          <w:b/>
          <w:bCs/>
          <w:kern w:val="0"/>
          <w14:ligatures w14:val="none"/>
        </w:rPr>
        <w:t>SWIA (Solar Wind Ion Analyzer):</w:t>
      </w:r>
      <w:r w:rsidRPr="00AB436C">
        <w:rPr>
          <w:rFonts w:ascii="Roboto" w:eastAsia="Times New Roman" w:hAnsi="Roboto" w:cs="Times New Roman"/>
          <w:kern w:val="0"/>
          <w14:ligatures w14:val="none"/>
        </w:rPr>
        <w:t xml:space="preserve"> Quantifies the density, temperature, and bulk velocity of the solar wind plasma as it interacts with the Martian exosphere.</w:t>
      </w:r>
    </w:p>
    <w:p w14:paraId="3ACE4A2F" w14:textId="77777777" w:rsidR="00AB436C" w:rsidRPr="00AB436C" w:rsidRDefault="00AB436C" w:rsidP="00AB436C">
      <w:pPr>
        <w:numPr>
          <w:ilvl w:val="0"/>
          <w:numId w:val="104"/>
        </w:numPr>
        <w:spacing w:after="0" w:line="240" w:lineRule="auto"/>
        <w:rPr>
          <w:rFonts w:ascii="Roboto" w:eastAsia="Times New Roman" w:hAnsi="Roboto" w:cs="Times New Roman"/>
          <w:kern w:val="0"/>
          <w14:ligatures w14:val="none"/>
        </w:rPr>
      </w:pPr>
      <w:r w:rsidRPr="00AB436C">
        <w:rPr>
          <w:rFonts w:ascii="Roboto" w:eastAsia="Times New Roman" w:hAnsi="Roboto" w:cs="Times New Roman"/>
          <w:b/>
          <w:bCs/>
          <w:kern w:val="0"/>
          <w14:ligatures w14:val="none"/>
        </w:rPr>
        <w:t>NGIMS (Neutral Gas and Ion Mass Spectrometer):</w:t>
      </w:r>
      <w:r w:rsidRPr="00AB436C">
        <w:rPr>
          <w:rFonts w:ascii="Roboto" w:eastAsia="Times New Roman" w:hAnsi="Roboto" w:cs="Times New Roman"/>
          <w:kern w:val="0"/>
          <w14:ligatures w14:val="none"/>
        </w:rPr>
        <w:t xml:space="preserve"> Measures the composition and structure of the neutral atmosphere and ambient ionosphere from the homopause up to the exosphere, tracking real-time isotope separation profiles </w:t>
      </w:r>
      <w:r w:rsidRPr="00AB436C">
        <w:rPr>
          <w:rFonts w:ascii="Roboto" w:eastAsia="Times New Roman" w:hAnsi="Roboto" w:cs="Times New Roman"/>
          <w:b/>
          <w:bCs/>
          <w:kern w:val="0"/>
          <w14:ligatures w14:val="none"/>
        </w:rPr>
        <w:t>(Curry et al., 2024; Jakosky et al., 2017).</w:t>
      </w:r>
    </w:p>
    <w:p w14:paraId="498BD3E0" w14:textId="77777777" w:rsidR="00AB436C" w:rsidRDefault="00AB436C" w:rsidP="00AB436C">
      <w:pPr>
        <w:spacing w:line="240" w:lineRule="auto"/>
        <w:rPr>
          <w:rFonts w:ascii="Roboto" w:eastAsia="Times New Roman" w:hAnsi="Roboto" w:cs="Times New Roman"/>
          <w:b/>
          <w:bCs/>
          <w:kern w:val="0"/>
          <w14:ligatures w14:val="none"/>
        </w:rPr>
      </w:pPr>
    </w:p>
    <w:p w14:paraId="1700C950" w14:textId="53DC67ED" w:rsidR="00AB436C" w:rsidRPr="00AB436C" w:rsidRDefault="00AB436C" w:rsidP="00AB436C">
      <w:pPr>
        <w:spacing w:line="240" w:lineRule="auto"/>
        <w:rPr>
          <w:rFonts w:ascii="Roboto" w:eastAsia="Times New Roman" w:hAnsi="Roboto" w:cs="Times New Roman"/>
          <w:b/>
          <w:bCs/>
          <w:kern w:val="0"/>
          <w14:ligatures w14:val="none"/>
        </w:rPr>
      </w:pPr>
      <w:r w:rsidRPr="00AB436C">
        <w:rPr>
          <w:rFonts w:ascii="Roboto" w:eastAsia="Times New Roman" w:hAnsi="Roboto" w:cs="Times New Roman"/>
          <w:b/>
          <w:bCs/>
          <w:kern w:val="0"/>
          <w14:ligatures w14:val="none"/>
        </w:rPr>
        <w:t>The Framework of MAVEN’s Data Re-Interpreted</w:t>
      </w:r>
    </w:p>
    <w:p w14:paraId="1437CC8B" w14:textId="553E5707" w:rsidR="00AB436C" w:rsidRPr="00AB436C" w:rsidRDefault="00AB436C" w:rsidP="00AB436C">
      <w:pPr>
        <w:spacing w:line="240" w:lineRule="auto"/>
        <w:rPr>
          <w:rFonts w:ascii="Roboto" w:eastAsia="Times New Roman" w:hAnsi="Roboto" w:cs="Times New Roman"/>
          <w:kern w:val="0"/>
          <w14:ligatures w14:val="none"/>
        </w:rPr>
      </w:pPr>
      <w:r w:rsidRPr="00AB436C">
        <w:rPr>
          <w:rFonts w:ascii="Roboto" w:eastAsia="Times New Roman" w:hAnsi="Roboto" w:cs="Times New Roman"/>
          <w:kern w:val="0"/>
          <w14:ligatures w14:val="none"/>
        </w:rPr>
        <w:t xml:space="preserve">Energetic charged particles accelerated by solar wind magnetic draping crash into the upper atmosphere, physically removing neutral atoms through simple kinetic momentum transfer </w:t>
      </w:r>
      <w:r w:rsidRPr="00AB436C">
        <w:rPr>
          <w:rFonts w:ascii="Roboto" w:eastAsia="Times New Roman" w:hAnsi="Roboto" w:cs="Times New Roman"/>
          <w:b/>
          <w:bCs/>
          <w:kern w:val="0"/>
          <w14:ligatures w14:val="none"/>
        </w:rPr>
        <w:t>(Curry et al., 2024).</w:t>
      </w:r>
      <w:r w:rsidRPr="00AB436C">
        <w:rPr>
          <w:rFonts w:ascii="Roboto" w:eastAsia="Times New Roman" w:hAnsi="Roboto" w:cs="Times New Roman"/>
          <w:kern w:val="0"/>
          <w14:ligatures w14:val="none"/>
        </w:rPr>
        <w:t xml:space="preserve"> While modern flight data confirms the ongoing action of these magnetospheric stripping parameters, mainstream models rely heavily on these modern baselines </w:t>
      </w:r>
      <w:r w:rsidR="003F6279">
        <w:rPr>
          <w:rFonts w:ascii="Roboto" w:eastAsia="Times New Roman" w:hAnsi="Roboto" w:cs="Times New Roman"/>
          <w:kern w:val="0"/>
          <w14:ligatures w14:val="none"/>
        </w:rPr>
        <w:t>(! 100 g/s</w:t>
      </w:r>
      <w:r w:rsidRPr="00AB436C">
        <w:rPr>
          <w:rFonts w:ascii="Roboto" w:eastAsia="Times New Roman" w:hAnsi="Roboto" w:cs="Times New Roman"/>
          <w:kern w:val="0"/>
          <w14:ligatures w14:val="none"/>
        </w:rPr>
        <w:t xml:space="preserve"> net escape rate) to extrapolate a multi-billion-year decay curve </w:t>
      </w:r>
      <w:r w:rsidRPr="00AB436C">
        <w:rPr>
          <w:rFonts w:ascii="Roboto" w:eastAsia="Times New Roman" w:hAnsi="Roboto" w:cs="Times New Roman"/>
          <w:b/>
          <w:bCs/>
          <w:kern w:val="0"/>
          <w14:ligatures w14:val="none"/>
        </w:rPr>
        <w:t>(Jakosky et al., 2017; Curry et al., 2024).</w:t>
      </w:r>
    </w:p>
    <w:p w14:paraId="3BAEB91A" w14:textId="5F3FB27F" w:rsidR="00AB436C" w:rsidRPr="00AB436C" w:rsidRDefault="00AB436C" w:rsidP="00AB436C">
      <w:pPr>
        <w:spacing w:line="240" w:lineRule="auto"/>
        <w:rPr>
          <w:rFonts w:ascii="Roboto" w:eastAsia="Times New Roman" w:hAnsi="Roboto" w:cs="Times New Roman"/>
          <w:kern w:val="0"/>
          <w14:ligatures w14:val="none"/>
        </w:rPr>
      </w:pPr>
      <w:r w:rsidRPr="00AB436C">
        <w:rPr>
          <w:rFonts w:ascii="Roboto" w:eastAsia="Times New Roman" w:hAnsi="Roboto" w:cs="Times New Roman"/>
          <w:kern w:val="0"/>
          <w14:ligatures w14:val="none"/>
        </w:rPr>
        <w:t>Our open-access institutional repository code files (</w:t>
      </w:r>
      <w:r w:rsidRPr="00AB436C">
        <w:rPr>
          <w:rFonts w:ascii="Courier New" w:eastAsia="Times New Roman" w:hAnsi="Courier New" w:cs="Courier New"/>
          <w:kern w:val="0"/>
          <w:sz w:val="22"/>
          <w:szCs w:val="22"/>
          <w14:ligatures w14:val="none"/>
        </w:rPr>
        <w:t>ice_cloud_trajectory_sim.out</w:t>
      </w:r>
      <w:r w:rsidRPr="00AB436C">
        <w:rPr>
          <w:rFonts w:ascii="Roboto" w:eastAsia="Times New Roman" w:hAnsi="Roboto" w:cs="Times New Roman"/>
          <w:kern w:val="0"/>
          <w14:ligatures w14:val="none"/>
        </w:rPr>
        <w:t xml:space="preserve">) mathematically model this escape timeline as an exponential decay curve. This simulation demonstrates that a catastrophic hydrodynamic blowout in 12,350 BCE predictably scales down to the low-energy </w:t>
      </w:r>
      <w:r w:rsidR="003F6279">
        <w:rPr>
          <w:rFonts w:ascii="Roboto" w:eastAsia="Times New Roman" w:hAnsi="Roboto" w:cs="Times New Roman"/>
          <w:kern w:val="0"/>
          <w14:ligatures w14:val="none"/>
        </w:rPr>
        <w:t>~ 100 g/s</w:t>
      </w:r>
      <w:r w:rsidRPr="00AB436C">
        <w:rPr>
          <w:rFonts w:ascii="Roboto" w:eastAsia="Times New Roman" w:hAnsi="Roboto" w:cs="Times New Roman"/>
          <w:kern w:val="0"/>
          <w14:ligatures w14:val="none"/>
        </w:rPr>
        <w:t xml:space="preserve"> baseline tracked by MAVEN's STATIC and NGIMS instruments today. MAVEN data reveals that the solar wind penetrates much deeper into the Martian atmosphere than original models predicted </w:t>
      </w:r>
      <w:r w:rsidRPr="00AB436C">
        <w:rPr>
          <w:rFonts w:ascii="Roboto" w:eastAsia="Times New Roman" w:hAnsi="Roboto" w:cs="Times New Roman"/>
          <w:b/>
          <w:bCs/>
          <w:kern w:val="0"/>
          <w14:ligatures w14:val="none"/>
        </w:rPr>
        <w:t xml:space="preserve">(Curry et al., 2024). </w:t>
      </w:r>
      <w:r w:rsidRPr="00AB436C">
        <w:rPr>
          <w:rFonts w:ascii="Roboto" w:eastAsia="Times New Roman" w:hAnsi="Roboto" w:cs="Times New Roman"/>
          <w:kern w:val="0"/>
          <w14:ligatures w14:val="none"/>
        </w:rPr>
        <w:t>Because Mars currently lacks a global intrinsic magnetic field, its upper air remains structurally vulnerable to abrupt, macro-scale cosmic forcing.</w:t>
      </w:r>
    </w:p>
    <w:p w14:paraId="27C7BD01" w14:textId="770E116B" w:rsidR="00C479F2" w:rsidRPr="005C2D36" w:rsidRDefault="00C479F2" w:rsidP="00C479F2">
      <w:pPr>
        <w:spacing w:line="240" w:lineRule="auto"/>
        <w:rPr>
          <w:rFonts w:ascii="Roboto" w:eastAsia="Times New Roman" w:hAnsi="Roboto" w:cs="Times New Roman"/>
          <w:b/>
          <w:bCs/>
          <w:kern w:val="0"/>
          <w:sz w:val="28"/>
          <w:szCs w:val="28"/>
          <w14:ligatures w14:val="none"/>
        </w:rPr>
      </w:pPr>
      <w:r w:rsidRPr="005C2D36">
        <w:rPr>
          <w:rFonts w:ascii="Roboto" w:eastAsia="Times New Roman" w:hAnsi="Roboto" w:cs="Times New Roman"/>
          <w:b/>
          <w:bCs/>
          <w:kern w:val="0"/>
          <w:sz w:val="28"/>
          <w:szCs w:val="28"/>
          <w14:ligatures w14:val="none"/>
        </w:rPr>
        <w:t xml:space="preserve">IV. </w:t>
      </w:r>
      <w:r w:rsidR="005C2D36">
        <w:rPr>
          <w:rFonts w:ascii="Roboto" w:eastAsia="Times New Roman" w:hAnsi="Roboto" w:cs="Times New Roman"/>
          <w:b/>
          <w:bCs/>
          <w:kern w:val="0"/>
          <w:sz w:val="28"/>
          <w:szCs w:val="28"/>
          <w14:ligatures w14:val="none"/>
        </w:rPr>
        <w:tab/>
      </w:r>
      <w:r w:rsidRPr="005C2D36">
        <w:rPr>
          <w:rFonts w:ascii="Roboto" w:eastAsia="Times New Roman" w:hAnsi="Roboto" w:cs="Times New Roman"/>
          <w:b/>
          <w:bCs/>
          <w:kern w:val="0"/>
          <w:sz w:val="28"/>
          <w:szCs w:val="28"/>
          <w14:ligatures w14:val="none"/>
        </w:rPr>
        <w:t>Results and Discussion: The 12,350 BCE System-Wide Shock Horizon</w:t>
      </w:r>
    </w:p>
    <w:p w14:paraId="796E3402" w14:textId="77777777" w:rsidR="00C1316A" w:rsidRPr="00C1316A" w:rsidRDefault="00C1316A" w:rsidP="00C1316A">
      <w:pPr>
        <w:spacing w:line="240" w:lineRule="auto"/>
        <w:rPr>
          <w:rFonts w:ascii="Roboto" w:eastAsia="Times New Roman" w:hAnsi="Roboto" w:cs="Times New Roman"/>
          <w:b/>
          <w:bCs/>
          <w:kern w:val="0"/>
          <w:sz w:val="30"/>
          <w:szCs w:val="30"/>
          <w14:ligatures w14:val="none"/>
        </w:rPr>
      </w:pPr>
      <w:r w:rsidRPr="00C1316A">
        <w:rPr>
          <w:rFonts w:ascii="Roboto" w:eastAsia="Times New Roman" w:hAnsi="Roboto" w:cs="Times New Roman"/>
          <w:b/>
          <w:bCs/>
          <w:kern w:val="0"/>
          <w:sz w:val="30"/>
          <w:szCs w:val="30"/>
          <w14:ligatures w14:val="none"/>
        </w:rPr>
        <w:t>4.1 Comparative Destabilization Dynamics: Earth versus Mars</w:t>
      </w:r>
    </w:p>
    <w:p w14:paraId="13CE2B63" w14:textId="77777777" w:rsidR="00C1316A" w:rsidRPr="00C1316A" w:rsidRDefault="00C1316A" w:rsidP="00C1316A">
      <w:pPr>
        <w:spacing w:line="240" w:lineRule="auto"/>
        <w:rPr>
          <w:rFonts w:ascii="Roboto" w:eastAsia="Times New Roman" w:hAnsi="Roboto" w:cs="Times New Roman"/>
          <w:kern w:val="0"/>
          <w14:ligatures w14:val="none"/>
        </w:rPr>
      </w:pPr>
      <w:r w:rsidRPr="00C1316A">
        <w:rPr>
          <w:rFonts w:ascii="Roboto" w:eastAsia="Times New Roman" w:hAnsi="Roboto" w:cs="Times New Roman"/>
          <w:kern w:val="0"/>
          <w14:ligatures w14:val="none"/>
        </w:rPr>
        <w:t>This manuscript models the highly divergent geophysical responses of both worlds based strictly on their respective magnetic and gravitational masses under a synchronized cosmic ray influx. Our model demonstrates that the unmitigated surface flux of relativistic protons triggered an intense, planet-wide neutron capture sequence interacting directly with crustal bromine and iodine deposits.</w:t>
      </w:r>
    </w:p>
    <w:p w14:paraId="676335C7" w14:textId="77777777" w:rsidR="00C1316A" w:rsidRPr="00C1316A" w:rsidRDefault="00C1316A" w:rsidP="00C1316A">
      <w:pPr>
        <w:spacing w:line="240" w:lineRule="auto"/>
        <w:rPr>
          <w:rFonts w:ascii="Roboto" w:eastAsia="Times New Roman" w:hAnsi="Roboto" w:cs="Times New Roman"/>
          <w:b/>
          <w:bCs/>
          <w:kern w:val="0"/>
          <w14:ligatures w14:val="none"/>
        </w:rPr>
      </w:pPr>
      <w:r w:rsidRPr="00C1316A">
        <w:rPr>
          <w:rFonts w:ascii="Roboto" w:eastAsia="Times New Roman" w:hAnsi="Roboto" w:cs="Times New Roman"/>
          <w:b/>
          <w:bCs/>
          <w:kern w:val="0"/>
          <w14:ligatures w14:val="none"/>
        </w:rPr>
        <w:t>The Terrestrial Interface (Earth):</w:t>
      </w:r>
    </w:p>
    <w:p w14:paraId="6412F1B3" w14:textId="77777777" w:rsidR="00C1316A" w:rsidRPr="00C1316A" w:rsidRDefault="00C1316A" w:rsidP="00C1316A">
      <w:pPr>
        <w:spacing w:line="240" w:lineRule="auto"/>
        <w:rPr>
          <w:rFonts w:ascii="Roboto" w:eastAsia="Times New Roman" w:hAnsi="Roboto" w:cs="Times New Roman"/>
          <w:kern w:val="0"/>
          <w14:ligatures w14:val="none"/>
        </w:rPr>
      </w:pPr>
      <w:r w:rsidRPr="00C1316A">
        <w:rPr>
          <w:rFonts w:ascii="Roboto" w:eastAsia="Times New Roman" w:hAnsi="Roboto" w:cs="Times New Roman"/>
          <w:kern w:val="0"/>
          <w14:ligatures w14:val="none"/>
        </w:rPr>
        <w:t>Earth’s intrinsic magnetosphere—though temporarily compressed and structurally degraded to 10–15% of modern baselines by the lingering aftermath of the late-Quaternary Gothenburg geomagnetic excursion window—still absorbed and deflected the bulk of the relativistic proton flux. Stratigraphic lacustrine records preserve the physical footprints of this specific deglaciation-era magnetic dip across both hemispheres, extending down to ancient eastern Asian lake networks (</w:t>
      </w:r>
      <w:r w:rsidRPr="00C1316A">
        <w:rPr>
          <w:rFonts w:ascii="Roboto" w:eastAsia="Times New Roman" w:hAnsi="Roboto" w:cs="Times New Roman"/>
          <w:b/>
          <w:bCs/>
          <w:kern w:val="0"/>
          <w14:ligatures w14:val="none"/>
        </w:rPr>
        <w:t>Chen et al., 2020</w:t>
      </w:r>
      <w:r w:rsidRPr="00C1316A">
        <w:rPr>
          <w:rFonts w:ascii="Roboto" w:eastAsia="Times New Roman" w:hAnsi="Roboto" w:cs="Times New Roman"/>
          <w:kern w:val="0"/>
          <w14:ligatures w14:val="none"/>
        </w:rPr>
        <w:t>).</w:t>
      </w:r>
    </w:p>
    <w:p w14:paraId="45CF5B22" w14:textId="77777777" w:rsidR="00C1316A" w:rsidRPr="00C1316A" w:rsidRDefault="00C1316A" w:rsidP="00C1316A">
      <w:pPr>
        <w:spacing w:line="240" w:lineRule="auto"/>
        <w:rPr>
          <w:rFonts w:ascii="Roboto" w:eastAsia="Times New Roman" w:hAnsi="Roboto" w:cs="Times New Roman"/>
          <w:kern w:val="0"/>
          <w14:ligatures w14:val="none"/>
        </w:rPr>
      </w:pPr>
      <w:r w:rsidRPr="00C1316A">
        <w:rPr>
          <w:rFonts w:ascii="Roboto" w:eastAsia="Times New Roman" w:hAnsi="Roboto" w:cs="Times New Roman"/>
          <w:kern w:val="0"/>
          <w14:ligatures w14:val="none"/>
        </w:rPr>
        <w:t>It recorded the shock as a severe atmospheric ionization sequence that permanently destabilized the prevailing Bølling-Allerød warming baseline and accelerated the transition into the Younger Dryas (YD) Cold Period (spanning down to 9,700 BCE), as highlighted chronologically on the primary timeline layout (</w:t>
      </w:r>
      <w:r w:rsidRPr="00C1316A">
        <w:rPr>
          <w:rFonts w:ascii="Roboto" w:eastAsia="Times New Roman" w:hAnsi="Roboto" w:cs="Times New Roman"/>
          <w:b/>
          <w:bCs/>
          <w:kern w:val="0"/>
          <w14:ligatures w14:val="none"/>
        </w:rPr>
        <w:t>Figure 1</w:t>
      </w:r>
      <w:r w:rsidRPr="00C1316A">
        <w:rPr>
          <w:rFonts w:ascii="Roboto" w:eastAsia="Times New Roman" w:hAnsi="Roboto" w:cs="Times New Roman"/>
          <w:kern w:val="0"/>
          <w14:ligatures w14:val="none"/>
        </w:rPr>
        <w:t>).</w:t>
      </w:r>
    </w:p>
    <w:p w14:paraId="3EE811E6" w14:textId="525BAC75" w:rsidR="00C1316A" w:rsidRPr="00C1316A" w:rsidRDefault="00C1316A" w:rsidP="00C1316A">
      <w:pPr>
        <w:spacing w:line="240" w:lineRule="auto"/>
        <w:rPr>
          <w:rFonts w:ascii="Roboto" w:eastAsia="Times New Roman" w:hAnsi="Roboto" w:cs="Times New Roman"/>
          <w:kern w:val="0"/>
          <w14:ligatures w14:val="none"/>
        </w:rPr>
      </w:pPr>
      <w:r w:rsidRPr="00C1316A">
        <w:rPr>
          <w:rFonts w:ascii="Roboto" w:eastAsia="Times New Roman" w:hAnsi="Roboto" w:cs="Times New Roman"/>
          <w:kern w:val="0"/>
          <w14:ligatures w14:val="none"/>
        </w:rPr>
        <w:t xml:space="preserve">The severe atmospheric ionization sequence generated by the concurrent 12,350 BCE Miyake Extreme Solar Particle Storm (ESPS) Event did not merely leave behind trace radionuclide spikes in tree rings; it dramatically altered the global thermodynamic balance </w:t>
      </w:r>
      <w:r w:rsidRPr="00C1316A">
        <w:rPr>
          <w:rFonts w:ascii="Roboto" w:eastAsia="Times New Roman" w:hAnsi="Roboto" w:cs="Times New Roman"/>
          <w:b/>
          <w:bCs/>
          <w:kern w:val="0"/>
          <w14:ligatures w14:val="none"/>
        </w:rPr>
        <w:t>(Usoskin et al., 2025).</w:t>
      </w:r>
      <w:r w:rsidRPr="00C1316A">
        <w:rPr>
          <w:rFonts w:ascii="Roboto" w:eastAsia="Times New Roman" w:hAnsi="Roboto" w:cs="Times New Roman"/>
          <w:kern w:val="0"/>
          <w14:ligatures w14:val="none"/>
        </w:rPr>
        <w:t xml:space="preserve"> The extensive global influx of cosmic rays synthesized unprecedented volumes of nitrous oxides</w:t>
      </w:r>
      <w:r w:rsidR="00BF2D0A">
        <w:rPr>
          <w:rFonts w:ascii="Roboto" w:eastAsia="Times New Roman" w:hAnsi="Roboto" w:cs="Times New Roman"/>
          <w:kern w:val="0"/>
          <w14:ligatures w14:val="none"/>
        </w:rPr>
        <w:t xml:space="preserve"> (NO</w:t>
      </w:r>
      <w:r w:rsidR="00BF2D0A" w:rsidRPr="00BF2D0A">
        <w:rPr>
          <w:rFonts w:ascii="Roboto" w:eastAsia="Times New Roman" w:hAnsi="Roboto" w:cs="Times New Roman"/>
          <w:kern w:val="0"/>
          <w:vertAlign w:val="subscript"/>
          <w14:ligatures w14:val="none"/>
        </w:rPr>
        <w:t>x</w:t>
      </w:r>
      <w:r w:rsidR="00BF2D0A">
        <w:rPr>
          <w:rFonts w:ascii="Roboto" w:eastAsia="Times New Roman" w:hAnsi="Roboto" w:cs="Times New Roman"/>
          <w:kern w:val="0"/>
          <w14:ligatures w14:val="none"/>
        </w:rPr>
        <w:t>)</w:t>
      </w:r>
      <w:r w:rsidRPr="00C1316A">
        <w:rPr>
          <w:rFonts w:ascii="Roboto" w:eastAsia="Times New Roman" w:hAnsi="Roboto" w:cs="Times New Roman"/>
          <w:kern w:val="0"/>
          <w14:ligatures w14:val="none"/>
        </w:rPr>
        <w:t xml:space="preserve"> causing catastrophic stratospheric ozone depletion and driving intense atmospheric pre-ionization </w:t>
      </w:r>
      <w:r w:rsidRPr="00C1316A">
        <w:rPr>
          <w:rFonts w:ascii="Roboto" w:eastAsia="Times New Roman" w:hAnsi="Roboto" w:cs="Times New Roman"/>
          <w:b/>
          <w:bCs/>
          <w:kern w:val="0"/>
          <w14:ligatures w14:val="none"/>
        </w:rPr>
        <w:t>(Usoskin et al., 2025).</w:t>
      </w:r>
      <w:r w:rsidRPr="00C1316A">
        <w:rPr>
          <w:rFonts w:ascii="Roboto" w:eastAsia="Times New Roman" w:hAnsi="Roboto" w:cs="Times New Roman"/>
          <w:kern w:val="0"/>
          <w14:ligatures w14:val="none"/>
        </w:rPr>
        <w:t xml:space="preserve"> This rapid climate forcing caused immediate widespread forest fires, grand atmospheric opacity via carbon-black biomass ash layers, and extreme global cloud-nucleation loops that collapsed the global high-latitude glacial equilibrium.</w:t>
      </w:r>
    </w:p>
    <w:p w14:paraId="680389A1" w14:textId="77777777" w:rsidR="00C1316A" w:rsidRPr="00C1316A" w:rsidRDefault="00C1316A" w:rsidP="00C1316A">
      <w:pPr>
        <w:spacing w:line="240" w:lineRule="auto"/>
        <w:rPr>
          <w:rFonts w:ascii="Roboto" w:eastAsia="Times New Roman" w:hAnsi="Roboto" w:cs="Times New Roman"/>
          <w:kern w:val="0"/>
          <w14:ligatures w14:val="none"/>
        </w:rPr>
      </w:pPr>
      <w:r w:rsidRPr="00C1316A">
        <w:rPr>
          <w:rFonts w:ascii="Roboto" w:eastAsia="Times New Roman" w:hAnsi="Roboto" w:cs="Times New Roman"/>
          <w:kern w:val="0"/>
          <w14:ligatures w14:val="none"/>
        </w:rPr>
        <w:t>In other words, the often-proposed alternative explanation is that internal meltwater pulses alone disrupted the Atlantic Meridional Overturning Circulation (AMOC) to cause the Younger Dryas cold cycle. In strong contrast, we demonstrate that the sudden, substantial influx of cosmic rays generated extreme global cloud-nucleation, localized ozone-depletion, and rapid high-latitude thermal shifts, serving as the far more probable primary thermodynamic trigger event that forced the onset of the Younger Dryas cold period.</w:t>
      </w:r>
    </w:p>
    <w:p w14:paraId="6AC3E6F6" w14:textId="77777777" w:rsidR="00C1316A" w:rsidRPr="00C1316A" w:rsidRDefault="00C1316A" w:rsidP="00C1316A">
      <w:pPr>
        <w:spacing w:line="240" w:lineRule="auto"/>
        <w:rPr>
          <w:rFonts w:ascii="Roboto" w:eastAsia="Times New Roman" w:hAnsi="Roboto" w:cs="Times New Roman"/>
          <w:b/>
          <w:bCs/>
          <w:kern w:val="0"/>
          <w14:ligatures w14:val="none"/>
        </w:rPr>
      </w:pPr>
      <w:r w:rsidRPr="00C1316A">
        <w:rPr>
          <w:rFonts w:ascii="Roboto" w:eastAsia="Times New Roman" w:hAnsi="Roboto" w:cs="Times New Roman"/>
          <w:b/>
          <w:bCs/>
          <w:kern w:val="0"/>
          <w14:ligatures w14:val="none"/>
        </w:rPr>
        <w:t>The Unshielded Interface (Mars):</w:t>
      </w:r>
    </w:p>
    <w:p w14:paraId="788066C5" w14:textId="71526DA3" w:rsidR="00C1316A" w:rsidRPr="00C1316A" w:rsidRDefault="00C1316A" w:rsidP="00C1316A">
      <w:pPr>
        <w:spacing w:line="240" w:lineRule="auto"/>
        <w:rPr>
          <w:rFonts w:ascii="Roboto" w:eastAsia="Times New Roman" w:hAnsi="Roboto" w:cs="Times New Roman"/>
          <w:kern w:val="0"/>
          <w14:ligatures w14:val="none"/>
        </w:rPr>
      </w:pPr>
      <w:r w:rsidRPr="00C1316A">
        <w:rPr>
          <w:rFonts w:ascii="Roboto" w:eastAsia="Times New Roman" w:hAnsi="Roboto" w:cs="Times New Roman"/>
          <w:kern w:val="0"/>
          <w14:ligatures w14:val="none"/>
        </w:rPr>
        <w:t>Lacking a global intrinsic dipole field, Mars possessed no planetary buffer. The unmitigated energy flux</w:t>
      </w:r>
      <w:r w:rsidR="00155F41" w:rsidRPr="00861148">
        <w:rPr>
          <w:rFonts w:ascii="Roboto" w:eastAsia="Times New Roman" w:hAnsi="Roboto" w:cs="Times New Roman"/>
          <w:kern w:val="0"/>
          <w14:ligatures w14:val="none"/>
        </w:rPr>
        <w:t xml:space="preserve"> (E</w:t>
      </w:r>
      <w:r w:rsidR="00155F41" w:rsidRPr="00861148">
        <w:rPr>
          <w:rFonts w:ascii="Roboto" w:eastAsia="Times New Roman" w:hAnsi="Roboto" w:cs="Times New Roman"/>
          <w:kern w:val="0"/>
          <w:vertAlign w:val="subscript"/>
          <w14:ligatures w14:val="none"/>
        </w:rPr>
        <w:t>flux</w:t>
      </w:r>
      <w:r w:rsidR="00155F41" w:rsidRPr="00861148">
        <w:rPr>
          <w:rFonts w:ascii="Roboto" w:eastAsia="Times New Roman" w:hAnsi="Roboto" w:cs="Times New Roman"/>
          <w:kern w:val="0"/>
          <w14:ligatures w14:val="none"/>
        </w:rPr>
        <w:t>)</w:t>
      </w:r>
      <w:r w:rsidRPr="00C1316A">
        <w:rPr>
          <w:rFonts w:ascii="Roboto" w:eastAsia="Times New Roman" w:hAnsi="Roboto" w:cs="Times New Roman"/>
          <w:kern w:val="0"/>
          <w14:ligatures w14:val="none"/>
        </w:rPr>
        <w:t xml:space="preserve"> delivered by the proton bombardment completely overtopped the surface interface enthalpy of vaporization</w:t>
      </w:r>
      <w:r w:rsidR="00155F41" w:rsidRPr="00861148">
        <w:rPr>
          <w:rFonts w:ascii="Roboto" w:eastAsia="Times New Roman" w:hAnsi="Roboto" w:cs="Times New Roman"/>
          <w:kern w:val="0"/>
          <w14:ligatures w14:val="none"/>
        </w:rPr>
        <w:t xml:space="preserve"> (ΔH</w:t>
      </w:r>
      <w:r w:rsidR="00155F41" w:rsidRPr="00861148">
        <w:rPr>
          <w:rFonts w:ascii="Roboto" w:eastAsia="Times New Roman" w:hAnsi="Roboto" w:cs="Times New Roman"/>
          <w:kern w:val="0"/>
          <w:vertAlign w:val="subscript"/>
          <w14:ligatures w14:val="none"/>
        </w:rPr>
        <w:t>vap</w:t>
      </w:r>
      <w:r w:rsidR="00155F41" w:rsidRPr="00861148">
        <w:rPr>
          <w:rFonts w:ascii="Roboto" w:eastAsia="Times New Roman" w:hAnsi="Roboto" w:cs="Times New Roman"/>
          <w:kern w:val="0"/>
          <w14:ligatures w14:val="none"/>
        </w:rPr>
        <w:t xml:space="preserve"> – 40.7 kJ/mol</w:t>
      </w:r>
      <w:r w:rsidR="00861148" w:rsidRPr="00861148">
        <w:rPr>
          <w:rFonts w:ascii="Roboto" w:eastAsia="Times New Roman" w:hAnsi="Roboto" w:cs="Times New Roman"/>
          <w:kern w:val="0"/>
          <w14:ligatures w14:val="none"/>
        </w:rPr>
        <w:t xml:space="preserve">) </w:t>
      </w:r>
      <w:r w:rsidRPr="00C1316A">
        <w:rPr>
          <w:rFonts w:ascii="Roboto" w:eastAsia="Times New Roman" w:hAnsi="Roboto" w:cs="Times New Roman"/>
          <w:kern w:val="0"/>
          <w14:ligatures w14:val="none"/>
        </w:rPr>
        <w:t>driving the immediate flash-volatilization of active northern surface water lake system bodies and regional lacustrine grids into a superheated gas-phase plasma cloud.</w:t>
      </w:r>
    </w:p>
    <w:p w14:paraId="70F399FC" w14:textId="77777777" w:rsidR="00C1316A" w:rsidRPr="00C1316A" w:rsidRDefault="00C1316A" w:rsidP="00C1316A">
      <w:pPr>
        <w:spacing w:line="240" w:lineRule="auto"/>
        <w:rPr>
          <w:rFonts w:ascii="Roboto" w:eastAsia="Times New Roman" w:hAnsi="Roboto" w:cs="Times New Roman"/>
          <w:kern w:val="0"/>
          <w14:ligatures w14:val="none"/>
        </w:rPr>
      </w:pPr>
      <w:r w:rsidRPr="00C1316A">
        <w:rPr>
          <w:rFonts w:ascii="Roboto" w:eastAsia="Times New Roman" w:hAnsi="Roboto" w:cs="Times New Roman"/>
          <w:kern w:val="0"/>
          <w14:ligatures w14:val="none"/>
        </w:rPr>
        <w:t xml:space="preserve">The local micro-physics governing this unshielded boundary interaction are isolated in </w:t>
      </w:r>
      <w:r w:rsidRPr="00C1316A">
        <w:rPr>
          <w:rFonts w:ascii="Roboto" w:eastAsia="Times New Roman" w:hAnsi="Roboto" w:cs="Times New Roman"/>
          <w:b/>
          <w:bCs/>
          <w:kern w:val="0"/>
          <w14:ligatures w14:val="none"/>
        </w:rPr>
        <w:t>Figure 6</w:t>
      </w:r>
      <w:r w:rsidRPr="00C1316A">
        <w:rPr>
          <w:rFonts w:ascii="Roboto" w:eastAsia="Times New Roman" w:hAnsi="Roboto" w:cs="Times New Roman"/>
          <w:kern w:val="0"/>
          <w14:ligatures w14:val="none"/>
        </w:rPr>
        <w:t xml:space="preserve">, which serves as a detailed high-resolution heliospheric sub-enlargement of the macro-scale quadrants modeled in </w:t>
      </w:r>
      <w:r w:rsidRPr="00C1316A">
        <w:rPr>
          <w:rFonts w:ascii="Roboto" w:eastAsia="Times New Roman" w:hAnsi="Roboto" w:cs="Times New Roman"/>
          <w:b/>
          <w:bCs/>
          <w:kern w:val="0"/>
          <w14:ligatures w14:val="none"/>
        </w:rPr>
        <w:t>Figure 4</w:t>
      </w:r>
      <w:r w:rsidRPr="00C1316A">
        <w:rPr>
          <w:rFonts w:ascii="Roboto" w:eastAsia="Times New Roman" w:hAnsi="Roboto" w:cs="Times New Roman"/>
          <w:kern w:val="0"/>
          <w14:ligatures w14:val="none"/>
        </w:rPr>
        <w:t xml:space="preserve">. By zooming directly into the unmagnetized Martian upper exosphere (~1.52 AU), the simulation demonstrates the exact spatial window where the unmitigated solar proton stream drapes over and completely </w:t>
      </w:r>
      <w:proofErr w:type="gramStart"/>
      <w:r w:rsidRPr="00C1316A">
        <w:rPr>
          <w:rFonts w:ascii="Roboto" w:eastAsia="Times New Roman" w:hAnsi="Roboto" w:cs="Times New Roman"/>
          <w:kern w:val="0"/>
          <w14:ligatures w14:val="none"/>
        </w:rPr>
        <w:t>overtops</w:t>
      </w:r>
      <w:proofErr w:type="gramEnd"/>
      <w:r w:rsidRPr="00C1316A">
        <w:rPr>
          <w:rFonts w:ascii="Roboto" w:eastAsia="Times New Roman" w:hAnsi="Roboto" w:cs="Times New Roman"/>
          <w:kern w:val="0"/>
          <w14:ligatures w14:val="none"/>
        </w:rPr>
        <w:t xml:space="preserve"> the weak, localized crustal magnetic traps. This localized cross-sectional projection illustrates the catastrophic sequence where extreme Joule heating drives the immediate thermal collapse of the upper air layers, functioning as the direct heliospheric trigger that forces the rapid gas-phase chemical and kinetic transformations discussed in Section 4.</w:t>
      </w:r>
    </w:p>
    <w:p w14:paraId="4C6753A7" w14:textId="77777777" w:rsidR="00C1316A" w:rsidRPr="00C1316A" w:rsidRDefault="00C1316A" w:rsidP="00C1316A">
      <w:pPr>
        <w:spacing w:line="240" w:lineRule="auto"/>
        <w:rPr>
          <w:rFonts w:ascii="Roboto" w:eastAsia="Times New Roman" w:hAnsi="Roboto" w:cs="Times New Roman"/>
          <w:b/>
          <w:bCs/>
          <w:kern w:val="0"/>
          <w:sz w:val="30"/>
          <w:szCs w:val="30"/>
          <w14:ligatures w14:val="none"/>
        </w:rPr>
      </w:pPr>
      <w:r w:rsidRPr="00C1316A">
        <w:rPr>
          <w:rFonts w:ascii="Roboto" w:eastAsia="Times New Roman" w:hAnsi="Roboto" w:cs="Times New Roman"/>
          <w:b/>
          <w:bCs/>
          <w:kern w:val="0"/>
          <w:sz w:val="30"/>
          <w:szCs w:val="30"/>
          <w14:ligatures w14:val="none"/>
        </w:rPr>
        <w:t>4.2 Chronological Synchronization via Terrestrial Radionuclide Markers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4"/>
        <w:gridCol w:w="5354"/>
      </w:tblGrid>
      <w:tr w:rsidR="00C1316A" w:rsidRPr="00C1316A" w14:paraId="45C91374" w14:textId="77777777" w:rsidTr="00C1316A">
        <w:trPr>
          <w:tblCellSpacing w:w="15" w:type="dxa"/>
        </w:trPr>
        <w:tc>
          <w:tcPr>
            <w:tcW w:w="0" w:type="auto"/>
            <w:tcBorders>
              <w:bottom w:val="single" w:sz="6" w:space="0" w:color="DCDFE5"/>
            </w:tcBorders>
            <w:vAlign w:val="center"/>
            <w:hideMark/>
          </w:tcPr>
          <w:p w14:paraId="3301184B" w14:textId="77777777" w:rsidR="00C1316A" w:rsidRPr="00C1316A" w:rsidRDefault="00C1316A" w:rsidP="00C1316A">
            <w:pPr>
              <w:spacing w:after="0" w:line="240" w:lineRule="auto"/>
              <w:jc w:val="center"/>
              <w:rPr>
                <w:rFonts w:ascii="Roboto" w:eastAsia="Times New Roman" w:hAnsi="Roboto" w:cs="Times New Roman"/>
                <w:b/>
                <w:bCs/>
                <w:kern w:val="0"/>
                <w:sz w:val="21"/>
                <w:szCs w:val="21"/>
                <w14:ligatures w14:val="none"/>
              </w:rPr>
            </w:pPr>
            <w:r w:rsidRPr="00C1316A">
              <w:rPr>
                <w:rFonts w:ascii="Roboto" w:eastAsia="Times New Roman" w:hAnsi="Roboto" w:cs="Times New Roman"/>
                <w:b/>
                <w:bCs/>
                <w:kern w:val="0"/>
                <w:sz w:val="21"/>
                <w:szCs w:val="21"/>
                <w14:ligatures w14:val="none"/>
              </w:rPr>
              <w:t>PLANET: EARTH</w:t>
            </w:r>
          </w:p>
        </w:tc>
        <w:tc>
          <w:tcPr>
            <w:tcW w:w="0" w:type="auto"/>
            <w:tcBorders>
              <w:bottom w:val="single" w:sz="6" w:space="0" w:color="DCDFE5"/>
            </w:tcBorders>
            <w:vAlign w:val="center"/>
            <w:hideMark/>
          </w:tcPr>
          <w:p w14:paraId="4C0DBAEE" w14:textId="77777777" w:rsidR="00C1316A" w:rsidRPr="00C1316A" w:rsidRDefault="00C1316A" w:rsidP="00C1316A">
            <w:pPr>
              <w:spacing w:after="0" w:line="240" w:lineRule="auto"/>
              <w:jc w:val="center"/>
              <w:rPr>
                <w:rFonts w:ascii="Roboto" w:eastAsia="Times New Roman" w:hAnsi="Roboto" w:cs="Times New Roman"/>
                <w:b/>
                <w:bCs/>
                <w:kern w:val="0"/>
                <w:sz w:val="21"/>
                <w:szCs w:val="21"/>
                <w14:ligatures w14:val="none"/>
              </w:rPr>
            </w:pPr>
            <w:r w:rsidRPr="00C1316A">
              <w:rPr>
                <w:rFonts w:ascii="Roboto" w:eastAsia="Times New Roman" w:hAnsi="Roboto" w:cs="Times New Roman"/>
                <w:b/>
                <w:bCs/>
                <w:kern w:val="0"/>
                <w:sz w:val="21"/>
                <w:szCs w:val="21"/>
                <w14:ligatures w14:val="none"/>
              </w:rPr>
              <w:t>PLANET: MARS</w:t>
            </w:r>
          </w:p>
        </w:tc>
      </w:tr>
      <w:tr w:rsidR="00C1316A" w:rsidRPr="00C1316A" w14:paraId="4CA9EB66" w14:textId="77777777" w:rsidTr="00C1316A">
        <w:trPr>
          <w:tblCellSpacing w:w="15" w:type="dxa"/>
        </w:trPr>
        <w:tc>
          <w:tcPr>
            <w:tcW w:w="0" w:type="auto"/>
            <w:tcBorders>
              <w:bottom w:val="single" w:sz="6" w:space="0" w:color="DCDFE5"/>
            </w:tcBorders>
            <w:vAlign w:val="center"/>
            <w:hideMark/>
          </w:tcPr>
          <w:p w14:paraId="4DFC1E8F" w14:textId="77777777" w:rsidR="00C1316A" w:rsidRPr="00C1316A" w:rsidRDefault="00C1316A" w:rsidP="00C1316A">
            <w:pPr>
              <w:spacing w:after="0" w:line="240" w:lineRule="auto"/>
              <w:rPr>
                <w:rFonts w:ascii="Roboto" w:eastAsia="Times New Roman" w:hAnsi="Roboto" w:cs="Times New Roman"/>
                <w:kern w:val="0"/>
                <w:sz w:val="21"/>
                <w:szCs w:val="21"/>
                <w14:ligatures w14:val="none"/>
              </w:rPr>
            </w:pPr>
            <w:r w:rsidRPr="00C1316A">
              <w:rPr>
                <w:rFonts w:ascii="Roboto" w:eastAsia="Times New Roman" w:hAnsi="Roboto" w:cs="Times New Roman"/>
                <w:kern w:val="0"/>
                <w:sz w:val="21"/>
                <w:szCs w:val="21"/>
                <w14:ligatures w14:val="none"/>
              </w:rPr>
              <w:t>Subfossil larch/cedar growth rings establish direct temporal synchronization markers (Panyushkina et al., 2025).</w:t>
            </w:r>
          </w:p>
        </w:tc>
        <w:tc>
          <w:tcPr>
            <w:tcW w:w="0" w:type="auto"/>
            <w:tcBorders>
              <w:bottom w:val="single" w:sz="6" w:space="0" w:color="DCDFE5"/>
            </w:tcBorders>
            <w:vAlign w:val="center"/>
            <w:hideMark/>
          </w:tcPr>
          <w:p w14:paraId="5C2D307C" w14:textId="77777777" w:rsidR="00C1316A" w:rsidRPr="00C1316A" w:rsidRDefault="00C1316A" w:rsidP="00C1316A">
            <w:pPr>
              <w:spacing w:after="0" w:line="240" w:lineRule="auto"/>
              <w:rPr>
                <w:rFonts w:ascii="Roboto" w:eastAsia="Times New Roman" w:hAnsi="Roboto" w:cs="Times New Roman"/>
                <w:kern w:val="0"/>
                <w:sz w:val="21"/>
                <w:szCs w:val="21"/>
                <w14:ligatures w14:val="none"/>
              </w:rPr>
            </w:pPr>
            <w:r w:rsidRPr="00C1316A">
              <w:rPr>
                <w:rFonts w:ascii="Roboto" w:eastAsia="Times New Roman" w:hAnsi="Roboto" w:cs="Times New Roman"/>
                <w:kern w:val="0"/>
                <w:sz w:val="21"/>
                <w:szCs w:val="21"/>
                <w14:ligatures w14:val="none"/>
              </w:rPr>
              <w:t>Hydrodynamic atmospheric stripping and rapid escape of lighter components (55% N</w:t>
            </w:r>
            <w:r w:rsidRPr="00C1316A">
              <w:rPr>
                <w:rFonts w:ascii="Cambria Math" w:eastAsia="Times New Roman" w:hAnsi="Cambria Math" w:cs="Cambria Math"/>
                <w:kern w:val="0"/>
                <w:sz w:val="21"/>
                <w:szCs w:val="21"/>
                <w14:ligatures w14:val="none"/>
              </w:rPr>
              <w:t>₂</w:t>
            </w:r>
            <w:r w:rsidRPr="00C1316A">
              <w:rPr>
                <w:rFonts w:ascii="Roboto" w:eastAsia="Times New Roman" w:hAnsi="Roboto" w:cs="Times New Roman"/>
                <w:kern w:val="0"/>
                <w:sz w:val="21"/>
                <w:szCs w:val="21"/>
                <w14:ligatures w14:val="none"/>
              </w:rPr>
              <w:t>, 7% CH</w:t>
            </w:r>
            <w:r w:rsidRPr="00C1316A">
              <w:rPr>
                <w:rFonts w:ascii="Cambria Math" w:eastAsia="Times New Roman" w:hAnsi="Cambria Math" w:cs="Cambria Math"/>
                <w:kern w:val="0"/>
                <w:sz w:val="21"/>
                <w:szCs w:val="21"/>
                <w14:ligatures w14:val="none"/>
              </w:rPr>
              <w:t>₄</w:t>
            </w:r>
            <w:r w:rsidRPr="00C1316A">
              <w:rPr>
                <w:rFonts w:ascii="Roboto" w:eastAsia="Times New Roman" w:hAnsi="Roboto" w:cs="Times New Roman"/>
                <w:kern w:val="0"/>
                <w:sz w:val="21"/>
                <w:szCs w:val="21"/>
                <w14:ligatures w14:val="none"/>
              </w:rPr>
              <w:t xml:space="preserve">) leading to the buildup of </w:t>
            </w:r>
            <w:r w:rsidRPr="00C1316A">
              <w:rPr>
                <w:rFonts w:ascii="Roboto" w:eastAsia="Times New Roman" w:hAnsi="Roboto" w:cs="Roboto"/>
                <w:kern w:val="0"/>
                <w:sz w:val="21"/>
                <w:szCs w:val="21"/>
                <w14:ligatures w14:val="none"/>
              </w:rPr>
              <w:t>¹²</w:t>
            </w:r>
            <w:r w:rsidRPr="00C1316A">
              <w:rPr>
                <w:rFonts w:ascii="Cambria Math" w:eastAsia="Times New Roman" w:hAnsi="Cambria Math" w:cs="Cambria Math"/>
                <w:kern w:val="0"/>
                <w:sz w:val="21"/>
                <w:szCs w:val="21"/>
                <w14:ligatures w14:val="none"/>
              </w:rPr>
              <w:t>⁹</w:t>
            </w:r>
            <w:r w:rsidRPr="00C1316A">
              <w:rPr>
                <w:rFonts w:ascii="Roboto" w:eastAsia="Times New Roman" w:hAnsi="Roboto" w:cs="Times New Roman"/>
                <w:kern w:val="0"/>
                <w:sz w:val="21"/>
                <w:szCs w:val="21"/>
                <w14:ligatures w14:val="none"/>
              </w:rPr>
              <w:t>Xe (Conrad et al., 2016).</w:t>
            </w:r>
          </w:p>
        </w:tc>
      </w:tr>
      <w:tr w:rsidR="00C1316A" w:rsidRPr="00C1316A" w14:paraId="0B813FE6" w14:textId="77777777" w:rsidTr="00C1316A">
        <w:trPr>
          <w:tblCellSpacing w:w="15" w:type="dxa"/>
        </w:trPr>
        <w:tc>
          <w:tcPr>
            <w:tcW w:w="0" w:type="auto"/>
            <w:tcBorders>
              <w:bottom w:val="single" w:sz="6" w:space="0" w:color="DCDFE5"/>
            </w:tcBorders>
            <w:vAlign w:val="center"/>
            <w:hideMark/>
          </w:tcPr>
          <w:p w14:paraId="2DB8868A" w14:textId="77777777" w:rsidR="00C1316A" w:rsidRPr="00C1316A" w:rsidRDefault="00C1316A" w:rsidP="00C1316A">
            <w:pPr>
              <w:spacing w:after="0" w:line="240" w:lineRule="auto"/>
              <w:rPr>
                <w:rFonts w:ascii="Roboto" w:eastAsia="Times New Roman" w:hAnsi="Roboto" w:cs="Times New Roman"/>
                <w:kern w:val="0"/>
                <w:sz w:val="21"/>
                <w:szCs w:val="21"/>
                <w14:ligatures w14:val="none"/>
              </w:rPr>
            </w:pPr>
            <w:r w:rsidRPr="00C1316A">
              <w:rPr>
                <w:rFonts w:ascii="Roboto" w:eastAsia="Times New Roman" w:hAnsi="Roboto" w:cs="Times New Roman"/>
                <w:kern w:val="0"/>
                <w:sz w:val="21"/>
                <w:szCs w:val="21"/>
                <w14:ligatures w14:val="none"/>
              </w:rPr>
              <w:t>Abrupt atmospheric influx of major cosmogenic radionuclides (¹⁴C, ¹</w:t>
            </w:r>
            <w:r w:rsidRPr="00C1316A">
              <w:rPr>
                <w:rFonts w:ascii="Cambria Math" w:eastAsia="Times New Roman" w:hAnsi="Cambria Math" w:cs="Cambria Math"/>
                <w:kern w:val="0"/>
                <w:sz w:val="21"/>
                <w:szCs w:val="21"/>
                <w14:ligatures w14:val="none"/>
              </w:rPr>
              <w:t>⁰</w:t>
            </w:r>
            <w:r w:rsidRPr="00C1316A">
              <w:rPr>
                <w:rFonts w:ascii="Roboto" w:eastAsia="Times New Roman" w:hAnsi="Roboto" w:cs="Times New Roman"/>
                <w:kern w:val="0"/>
                <w:sz w:val="21"/>
                <w:szCs w:val="21"/>
                <w14:ligatures w14:val="none"/>
              </w:rPr>
              <w:t xml:space="preserve">Be, and </w:t>
            </w:r>
            <w:r w:rsidRPr="00C1316A">
              <w:rPr>
                <w:rFonts w:ascii="Roboto" w:eastAsia="Times New Roman" w:hAnsi="Roboto" w:cs="Roboto"/>
                <w:kern w:val="0"/>
                <w:sz w:val="21"/>
                <w:szCs w:val="21"/>
                <w14:ligatures w14:val="none"/>
              </w:rPr>
              <w:t>³</w:t>
            </w:r>
            <w:r w:rsidRPr="00C1316A">
              <w:rPr>
                <w:rFonts w:ascii="Cambria Math" w:eastAsia="Times New Roman" w:hAnsi="Cambria Math" w:cs="Cambria Math"/>
                <w:kern w:val="0"/>
                <w:sz w:val="21"/>
                <w:szCs w:val="21"/>
                <w14:ligatures w14:val="none"/>
              </w:rPr>
              <w:t>⁶</w:t>
            </w:r>
            <w:r w:rsidRPr="00C1316A">
              <w:rPr>
                <w:rFonts w:ascii="Roboto" w:eastAsia="Times New Roman" w:hAnsi="Roboto" w:cs="Times New Roman"/>
                <w:kern w:val="0"/>
                <w:sz w:val="21"/>
                <w:szCs w:val="21"/>
                <w14:ligatures w14:val="none"/>
              </w:rPr>
              <w:t>Cl) (Bard et al., 2023).</w:t>
            </w:r>
          </w:p>
        </w:tc>
        <w:tc>
          <w:tcPr>
            <w:tcW w:w="0" w:type="auto"/>
            <w:tcBorders>
              <w:bottom w:val="single" w:sz="6" w:space="0" w:color="DCDFE5"/>
            </w:tcBorders>
            <w:vAlign w:val="center"/>
            <w:hideMark/>
          </w:tcPr>
          <w:p w14:paraId="1B0E37D9" w14:textId="77777777" w:rsidR="00C1316A" w:rsidRPr="00C1316A" w:rsidRDefault="00C1316A" w:rsidP="00C1316A">
            <w:pPr>
              <w:spacing w:after="0" w:line="240" w:lineRule="auto"/>
              <w:rPr>
                <w:rFonts w:ascii="Roboto" w:eastAsia="Times New Roman" w:hAnsi="Roboto" w:cs="Times New Roman"/>
                <w:kern w:val="0"/>
                <w:sz w:val="21"/>
                <w:szCs w:val="21"/>
                <w14:ligatures w14:val="none"/>
              </w:rPr>
            </w:pPr>
            <w:r w:rsidRPr="00C1316A">
              <w:rPr>
                <w:rFonts w:ascii="Roboto" w:eastAsia="Times New Roman" w:hAnsi="Roboto" w:cs="Times New Roman"/>
                <w:kern w:val="0"/>
                <w:sz w:val="21"/>
                <w:szCs w:val="21"/>
                <w14:ligatures w14:val="none"/>
              </w:rPr>
              <w:t>Runaway photochemical gas-phase radical cascade and multi-step kinetic oxidation layers leading to fresh layers of perchlorates (Kounaves et al., 2014).</w:t>
            </w:r>
          </w:p>
        </w:tc>
      </w:tr>
      <w:tr w:rsidR="00C1316A" w:rsidRPr="00C1316A" w14:paraId="27FA9649" w14:textId="77777777" w:rsidTr="00C1316A">
        <w:trPr>
          <w:tblCellSpacing w:w="15" w:type="dxa"/>
        </w:trPr>
        <w:tc>
          <w:tcPr>
            <w:tcW w:w="0" w:type="auto"/>
            <w:tcBorders>
              <w:bottom w:val="single" w:sz="6" w:space="0" w:color="DCDFE5"/>
            </w:tcBorders>
            <w:vAlign w:val="center"/>
            <w:hideMark/>
          </w:tcPr>
          <w:p w14:paraId="787D19A4" w14:textId="77777777" w:rsidR="00C1316A" w:rsidRPr="00C1316A" w:rsidRDefault="00C1316A" w:rsidP="00C1316A">
            <w:pPr>
              <w:spacing w:after="0" w:line="240" w:lineRule="auto"/>
              <w:rPr>
                <w:rFonts w:ascii="Roboto" w:eastAsia="Times New Roman" w:hAnsi="Roboto" w:cs="Times New Roman"/>
                <w:kern w:val="0"/>
                <w:sz w:val="21"/>
                <w:szCs w:val="21"/>
                <w14:ligatures w14:val="none"/>
              </w:rPr>
            </w:pPr>
            <w:r w:rsidRPr="00C1316A">
              <w:rPr>
                <w:rFonts w:ascii="Roboto" w:eastAsia="Times New Roman" w:hAnsi="Roboto" w:cs="Times New Roman"/>
                <w:kern w:val="0"/>
                <w:sz w:val="21"/>
                <w:szCs w:val="21"/>
                <w14:ligatures w14:val="none"/>
              </w:rPr>
              <w:t>Widespread global biomass burning and associated regional char/ash layer deposition.</w:t>
            </w:r>
          </w:p>
        </w:tc>
        <w:tc>
          <w:tcPr>
            <w:tcW w:w="0" w:type="auto"/>
            <w:tcBorders>
              <w:bottom w:val="single" w:sz="6" w:space="0" w:color="DCDFE5"/>
            </w:tcBorders>
            <w:vAlign w:val="center"/>
            <w:hideMark/>
          </w:tcPr>
          <w:p w14:paraId="724DA688" w14:textId="77777777" w:rsidR="00C1316A" w:rsidRPr="00C1316A" w:rsidRDefault="00C1316A" w:rsidP="00C1316A">
            <w:pPr>
              <w:spacing w:after="0" w:line="240" w:lineRule="auto"/>
              <w:rPr>
                <w:rFonts w:ascii="Roboto" w:eastAsia="Times New Roman" w:hAnsi="Roboto" w:cs="Times New Roman"/>
                <w:kern w:val="0"/>
                <w:sz w:val="21"/>
                <w:szCs w:val="21"/>
                <w14:ligatures w14:val="none"/>
              </w:rPr>
            </w:pPr>
            <w:r w:rsidRPr="00C1316A">
              <w:rPr>
                <w:rFonts w:ascii="Roboto" w:eastAsia="Times New Roman" w:hAnsi="Roboto" w:cs="Times New Roman"/>
                <w:kern w:val="0"/>
                <w:sz w:val="21"/>
                <w:szCs w:val="21"/>
                <w14:ligatures w14:val="none"/>
              </w:rPr>
              <w:t>Permanent geochemical fixation of a dense, hyper-arid 95% CO</w:t>
            </w:r>
            <w:r w:rsidRPr="00C1316A">
              <w:rPr>
                <w:rFonts w:ascii="Cambria Math" w:eastAsia="Times New Roman" w:hAnsi="Cambria Math" w:cs="Cambria Math"/>
                <w:kern w:val="0"/>
                <w:sz w:val="21"/>
                <w:szCs w:val="21"/>
                <w14:ligatures w14:val="none"/>
              </w:rPr>
              <w:t>₂</w:t>
            </w:r>
            <w:r w:rsidRPr="00C1316A">
              <w:rPr>
                <w:rFonts w:ascii="Roboto" w:eastAsia="Times New Roman" w:hAnsi="Roboto" w:cs="Times New Roman"/>
                <w:kern w:val="0"/>
                <w:sz w:val="21"/>
                <w:szCs w:val="21"/>
                <w14:ligatures w14:val="none"/>
              </w:rPr>
              <w:t xml:space="preserve"> atmospheric shroud and uniform perchlorate blanket (Hecht et al., 2009).</w:t>
            </w:r>
          </w:p>
        </w:tc>
      </w:tr>
      <w:tr w:rsidR="00C1316A" w:rsidRPr="00C1316A" w14:paraId="185D0F01" w14:textId="77777777" w:rsidTr="00C1316A">
        <w:trPr>
          <w:tblCellSpacing w:w="15" w:type="dxa"/>
        </w:trPr>
        <w:tc>
          <w:tcPr>
            <w:tcW w:w="0" w:type="auto"/>
            <w:tcBorders>
              <w:bottom w:val="nil"/>
            </w:tcBorders>
            <w:vAlign w:val="center"/>
            <w:hideMark/>
          </w:tcPr>
          <w:p w14:paraId="53643121" w14:textId="77777777" w:rsidR="00C1316A" w:rsidRPr="00C1316A" w:rsidRDefault="00C1316A" w:rsidP="00C1316A">
            <w:pPr>
              <w:spacing w:after="0" w:line="240" w:lineRule="auto"/>
              <w:rPr>
                <w:rFonts w:ascii="Roboto" w:eastAsia="Times New Roman" w:hAnsi="Roboto" w:cs="Times New Roman"/>
                <w:kern w:val="0"/>
                <w:sz w:val="21"/>
                <w:szCs w:val="21"/>
                <w14:ligatures w14:val="none"/>
              </w:rPr>
            </w:pPr>
            <w:r w:rsidRPr="00C1316A">
              <w:rPr>
                <w:rFonts w:ascii="Roboto" w:eastAsia="Times New Roman" w:hAnsi="Roboto" w:cs="Times New Roman"/>
                <w:kern w:val="0"/>
                <w:sz w:val="21"/>
                <w:szCs w:val="21"/>
                <w14:ligatures w14:val="none"/>
              </w:rPr>
              <w:t>Rapid destabilization of climate equilibrium driving sudden, abrupt Younger Dryas cooling.</w:t>
            </w:r>
          </w:p>
        </w:tc>
        <w:tc>
          <w:tcPr>
            <w:tcW w:w="0" w:type="auto"/>
            <w:tcBorders>
              <w:bottom w:val="nil"/>
            </w:tcBorders>
            <w:vAlign w:val="center"/>
            <w:hideMark/>
          </w:tcPr>
          <w:p w14:paraId="45BDAB2F" w14:textId="77777777" w:rsidR="00C1316A" w:rsidRPr="00C1316A" w:rsidRDefault="00C1316A" w:rsidP="00C1316A">
            <w:pPr>
              <w:spacing w:after="0" w:line="240" w:lineRule="auto"/>
              <w:rPr>
                <w:rFonts w:ascii="Roboto" w:eastAsia="Times New Roman" w:hAnsi="Roboto" w:cs="Times New Roman"/>
                <w:kern w:val="0"/>
                <w:sz w:val="21"/>
                <w:szCs w:val="21"/>
                <w14:ligatures w14:val="none"/>
              </w:rPr>
            </w:pPr>
            <w:r w:rsidRPr="00C1316A">
              <w:rPr>
                <w:rFonts w:ascii="Roboto" w:eastAsia="Times New Roman" w:hAnsi="Roboto" w:cs="Times New Roman"/>
                <w:kern w:val="0"/>
                <w:sz w:val="21"/>
                <w:szCs w:val="21"/>
                <w14:ligatures w14:val="none"/>
              </w:rPr>
              <w:t>Overtopping of surface enthalpy thresholds driving instantaneous distributed surface lake flash-boiling.</w:t>
            </w:r>
          </w:p>
        </w:tc>
      </w:tr>
    </w:tbl>
    <w:p w14:paraId="5635AF61" w14:textId="77777777" w:rsidR="00BF2D0A" w:rsidRDefault="00BF2D0A" w:rsidP="00C1316A">
      <w:pPr>
        <w:spacing w:line="240" w:lineRule="auto"/>
        <w:rPr>
          <w:rFonts w:ascii="Roboto" w:eastAsia="Times New Roman" w:hAnsi="Roboto" w:cs="Times New Roman"/>
          <w:kern w:val="0"/>
          <w14:ligatures w14:val="none"/>
        </w:rPr>
      </w:pPr>
    </w:p>
    <w:p w14:paraId="4515668A" w14:textId="16A5157A" w:rsidR="00C1316A" w:rsidRPr="00C1316A" w:rsidRDefault="00C1316A" w:rsidP="00C1316A">
      <w:pPr>
        <w:spacing w:line="240" w:lineRule="auto"/>
        <w:rPr>
          <w:rFonts w:ascii="Roboto" w:eastAsia="Times New Roman" w:hAnsi="Roboto" w:cs="Times New Roman"/>
          <w:kern w:val="0"/>
          <w14:ligatures w14:val="none"/>
        </w:rPr>
      </w:pPr>
      <w:r w:rsidRPr="00C1316A">
        <w:rPr>
          <w:rFonts w:ascii="Roboto" w:eastAsia="Times New Roman" w:hAnsi="Roboto" w:cs="Times New Roman"/>
          <w:kern w:val="0"/>
          <w14:ligatures w14:val="none"/>
        </w:rPr>
        <w:t xml:space="preserve">The definitive baseline for this simultaneous multi-planet perturbation is anchored in high-resolution terrestrial archives. Modern ring-width analysis and isotopic tracking of high-latitude, arctic-alpine subfossil larch biomes demonstrate an extreme climate sensitivity to sudden solar cosmic ray influx events across the Late Pleistocene boundary layer </w:t>
      </w:r>
      <w:r w:rsidRPr="00C1316A">
        <w:rPr>
          <w:rFonts w:ascii="Roboto" w:eastAsia="Times New Roman" w:hAnsi="Roboto" w:cs="Times New Roman"/>
          <w:b/>
          <w:bCs/>
          <w:kern w:val="0"/>
          <w14:ligatures w14:val="none"/>
        </w:rPr>
        <w:t>(Panyushkina et al., 2025; NOAA NCEI Paleoclimatology Dataset, 2025).</w:t>
      </w:r>
    </w:p>
    <w:p w14:paraId="610B996B" w14:textId="77777777" w:rsidR="00C1316A" w:rsidRPr="00C1316A" w:rsidRDefault="00C1316A" w:rsidP="00C1316A">
      <w:pPr>
        <w:spacing w:line="240" w:lineRule="auto"/>
        <w:rPr>
          <w:rFonts w:ascii="Roboto" w:eastAsia="Times New Roman" w:hAnsi="Roboto" w:cs="Times New Roman"/>
          <w:kern w:val="0"/>
          <w14:ligatures w14:val="none"/>
        </w:rPr>
      </w:pPr>
      <w:r w:rsidRPr="00C1316A">
        <w:rPr>
          <w:rFonts w:ascii="Roboto" w:eastAsia="Times New Roman" w:hAnsi="Roboto" w:cs="Times New Roman"/>
          <w:kern w:val="0"/>
          <w14:ligatures w14:val="none"/>
        </w:rPr>
        <w:t>Recent dendrochronological and isotopic analyses of subfossil larch trunks (</w:t>
      </w:r>
      <w:r w:rsidRPr="00C1316A">
        <w:rPr>
          <w:rFonts w:ascii="Roboto" w:eastAsia="Times New Roman" w:hAnsi="Roboto" w:cs="Times New Roman"/>
          <w:i/>
          <w:iCs/>
          <w:kern w:val="0"/>
          <w14:ligatures w14:val="none"/>
        </w:rPr>
        <w:t>Larix decidua</w:t>
      </w:r>
      <w:r w:rsidRPr="00C1316A">
        <w:rPr>
          <w:rFonts w:ascii="Roboto" w:eastAsia="Times New Roman" w:hAnsi="Roboto" w:cs="Times New Roman"/>
          <w:kern w:val="0"/>
          <w14:ligatures w14:val="none"/>
        </w:rPr>
        <w:t xml:space="preserve">) preserved beneath Alpine glaciers and French riverbanks have identified an unprecedented, global spike in cosmogenic radionuclides—specifically </w:t>
      </w:r>
      <w:r w:rsidRPr="00C1316A">
        <w:rPr>
          <w:rFonts w:ascii="Roboto" w:eastAsia="Times New Roman" w:hAnsi="Roboto" w:cs="Times New Roman"/>
          <w:b/>
          <w:bCs/>
          <w:kern w:val="0"/>
          <w14:ligatures w14:val="none"/>
        </w:rPr>
        <w:t>Carbon-14</w:t>
      </w:r>
      <w:r w:rsidRPr="00C1316A">
        <w:rPr>
          <w:rFonts w:ascii="Roboto" w:eastAsia="Times New Roman" w:hAnsi="Roboto" w:cs="Times New Roman"/>
          <w:kern w:val="0"/>
          <w14:ligatures w14:val="none"/>
        </w:rPr>
        <w:t xml:space="preserve"> (¹⁴C), </w:t>
      </w:r>
      <w:r w:rsidRPr="00C1316A">
        <w:rPr>
          <w:rFonts w:ascii="Roboto" w:eastAsia="Times New Roman" w:hAnsi="Roboto" w:cs="Times New Roman"/>
          <w:b/>
          <w:bCs/>
          <w:kern w:val="0"/>
          <w14:ligatures w14:val="none"/>
        </w:rPr>
        <w:t>Beryllium-10</w:t>
      </w:r>
      <w:r w:rsidRPr="00C1316A">
        <w:rPr>
          <w:rFonts w:ascii="Roboto" w:eastAsia="Times New Roman" w:hAnsi="Roboto" w:cs="Times New Roman"/>
          <w:kern w:val="0"/>
          <w14:ligatures w14:val="none"/>
        </w:rPr>
        <w:t xml:space="preserve"> (¹</w:t>
      </w:r>
      <w:r w:rsidRPr="00C1316A">
        <w:rPr>
          <w:rFonts w:ascii="Cambria Math" w:eastAsia="Times New Roman" w:hAnsi="Cambria Math" w:cs="Cambria Math"/>
          <w:kern w:val="0"/>
          <w14:ligatures w14:val="none"/>
        </w:rPr>
        <w:t>⁰</w:t>
      </w:r>
      <w:r w:rsidRPr="00C1316A">
        <w:rPr>
          <w:rFonts w:ascii="Roboto" w:eastAsia="Times New Roman" w:hAnsi="Roboto" w:cs="Times New Roman"/>
          <w:kern w:val="0"/>
          <w14:ligatures w14:val="none"/>
        </w:rPr>
        <w:t xml:space="preserve">Be), and </w:t>
      </w:r>
      <w:r w:rsidRPr="00C1316A">
        <w:rPr>
          <w:rFonts w:ascii="Roboto" w:eastAsia="Times New Roman" w:hAnsi="Roboto" w:cs="Times New Roman"/>
          <w:b/>
          <w:bCs/>
          <w:kern w:val="0"/>
          <w14:ligatures w14:val="none"/>
        </w:rPr>
        <w:t>Chlorine-36</w:t>
      </w:r>
      <w:r w:rsidRPr="00C1316A">
        <w:rPr>
          <w:rFonts w:ascii="Roboto" w:eastAsia="Times New Roman" w:hAnsi="Roboto" w:cs="Times New Roman"/>
          <w:kern w:val="0"/>
          <w14:ligatures w14:val="none"/>
        </w:rPr>
        <w:t xml:space="preserve"> (</w:t>
      </w:r>
      <w:r w:rsidRPr="00C1316A">
        <w:rPr>
          <w:rFonts w:ascii="Roboto" w:eastAsia="Times New Roman" w:hAnsi="Roboto" w:cs="Roboto"/>
          <w:kern w:val="0"/>
          <w14:ligatures w14:val="none"/>
        </w:rPr>
        <w:t>³</w:t>
      </w:r>
      <w:r w:rsidRPr="00C1316A">
        <w:rPr>
          <w:rFonts w:ascii="Cambria Math" w:eastAsia="Times New Roman" w:hAnsi="Cambria Math" w:cs="Cambria Math"/>
          <w:kern w:val="0"/>
          <w14:ligatures w14:val="none"/>
        </w:rPr>
        <w:t>⁶</w:t>
      </w:r>
      <w:r w:rsidRPr="00C1316A">
        <w:rPr>
          <w:rFonts w:ascii="Roboto" w:eastAsia="Times New Roman" w:hAnsi="Roboto" w:cs="Times New Roman"/>
          <w:kern w:val="0"/>
          <w14:ligatures w14:val="none"/>
        </w:rPr>
        <w:t>Cl) occurring precisely in 12,350 BCE (</w:t>
      </w:r>
      <w:r w:rsidRPr="00C1316A">
        <w:rPr>
          <w:rFonts w:ascii="Roboto" w:eastAsia="Times New Roman" w:hAnsi="Roboto" w:cs="Times New Roman"/>
          <w:b/>
          <w:bCs/>
          <w:kern w:val="0"/>
          <w14:ligatures w14:val="none"/>
        </w:rPr>
        <w:t>Bard et al., 2023).</w:t>
      </w:r>
    </w:p>
    <w:p w14:paraId="15097D2F" w14:textId="77777777" w:rsidR="00C1316A" w:rsidRPr="00C1316A" w:rsidRDefault="00C1316A" w:rsidP="00C1316A">
      <w:pPr>
        <w:spacing w:line="240" w:lineRule="auto"/>
        <w:rPr>
          <w:rFonts w:ascii="Roboto" w:eastAsia="Times New Roman" w:hAnsi="Roboto" w:cs="Times New Roman"/>
          <w:kern w:val="0"/>
          <w14:ligatures w14:val="none"/>
        </w:rPr>
      </w:pPr>
      <w:r w:rsidRPr="00C1316A">
        <w:rPr>
          <w:rFonts w:ascii="Roboto" w:eastAsia="Times New Roman" w:hAnsi="Roboto" w:cs="Times New Roman"/>
          <w:kern w:val="0"/>
          <w14:ligatures w14:val="none"/>
        </w:rPr>
        <w:t xml:space="preserve">This cosmic signature, known as the largest Miyake Extreme Solar Particle Storm (ESPS) Event ever identified in the planetary record, was over 500 times more intense than the largest solar particle storms of the modern satellite era </w:t>
      </w:r>
      <w:r w:rsidRPr="00C1316A">
        <w:rPr>
          <w:rFonts w:ascii="Roboto" w:eastAsia="Times New Roman" w:hAnsi="Roboto" w:cs="Times New Roman"/>
          <w:b/>
          <w:bCs/>
          <w:kern w:val="0"/>
          <w14:ligatures w14:val="none"/>
        </w:rPr>
        <w:t>(Miyake et al., 2012).</w:t>
      </w:r>
      <w:r w:rsidRPr="00C1316A">
        <w:rPr>
          <w:rFonts w:ascii="Roboto" w:eastAsia="Times New Roman" w:hAnsi="Roboto" w:cs="Times New Roman"/>
          <w:kern w:val="0"/>
          <w14:ligatures w14:val="none"/>
        </w:rPr>
        <w:t xml:space="preserve"> It represents an Extreme Solar Particle Storm Event (SPE) capable of penetrating deep into a planetary ionosphere </w:t>
      </w:r>
      <w:r w:rsidRPr="00C1316A">
        <w:rPr>
          <w:rFonts w:ascii="Roboto" w:eastAsia="Times New Roman" w:hAnsi="Roboto" w:cs="Times New Roman"/>
          <w:b/>
          <w:bCs/>
          <w:kern w:val="0"/>
          <w14:ligatures w14:val="none"/>
        </w:rPr>
        <w:t>(Miyake et al., 2012; Usoskin et al., 2025).</w:t>
      </w:r>
    </w:p>
    <w:p w14:paraId="2814295A" w14:textId="77777777" w:rsidR="00C1316A" w:rsidRPr="00C1316A" w:rsidRDefault="00C1316A" w:rsidP="00C1316A">
      <w:pPr>
        <w:spacing w:line="240" w:lineRule="auto"/>
        <w:rPr>
          <w:rFonts w:ascii="Roboto" w:eastAsia="Times New Roman" w:hAnsi="Roboto" w:cs="Times New Roman"/>
          <w:b/>
          <w:bCs/>
          <w:kern w:val="0"/>
          <w14:ligatures w14:val="none"/>
        </w:rPr>
      </w:pPr>
      <w:r w:rsidRPr="00C1316A">
        <w:rPr>
          <w:rFonts w:ascii="Roboto" w:eastAsia="Times New Roman" w:hAnsi="Roboto" w:cs="Times New Roman"/>
          <w:b/>
          <w:bCs/>
          <w:kern w:val="0"/>
          <w14:ligatures w14:val="none"/>
        </w:rPr>
        <w:t>The Terrestrial Buffer (Earth):</w:t>
      </w:r>
    </w:p>
    <w:p w14:paraId="28831ACB" w14:textId="77777777" w:rsidR="00C1316A" w:rsidRPr="00C1316A" w:rsidRDefault="00C1316A" w:rsidP="00C1316A">
      <w:pPr>
        <w:spacing w:line="240" w:lineRule="auto"/>
        <w:rPr>
          <w:rFonts w:ascii="Roboto" w:eastAsia="Times New Roman" w:hAnsi="Roboto" w:cs="Times New Roman"/>
          <w:kern w:val="0"/>
          <w14:ligatures w14:val="none"/>
        </w:rPr>
      </w:pPr>
      <w:r w:rsidRPr="00C1316A">
        <w:rPr>
          <w:rFonts w:ascii="Roboto" w:eastAsia="Times New Roman" w:hAnsi="Roboto" w:cs="Times New Roman"/>
          <w:kern w:val="0"/>
          <w14:ligatures w14:val="none"/>
        </w:rPr>
        <w:t xml:space="preserve">When the relativistic proton flux slammed into Earth, the planet’s thick atmosphere and surviving intrinsic magnetosphere—functioning at its historical low-dipole intensity of 10–15%—channeled the kinetic shock into a severe, planet-wide stratospheric ionization cycle </w:t>
      </w:r>
      <w:r w:rsidRPr="00C1316A">
        <w:rPr>
          <w:rFonts w:ascii="Roboto" w:eastAsia="Times New Roman" w:hAnsi="Roboto" w:cs="Times New Roman"/>
          <w:b/>
          <w:bCs/>
          <w:kern w:val="0"/>
          <w14:ligatures w14:val="none"/>
        </w:rPr>
        <w:t>(Chen et al., 2020; Usoskin et al., 2025).</w:t>
      </w:r>
      <w:r w:rsidRPr="00C1316A">
        <w:rPr>
          <w:rFonts w:ascii="Roboto" w:eastAsia="Times New Roman" w:hAnsi="Roboto" w:cs="Times New Roman"/>
          <w:kern w:val="0"/>
          <w14:ligatures w14:val="none"/>
        </w:rPr>
        <w:t xml:space="preserve"> This cosmic shock destabilized the fragile Bølling-Allerød climate equilibrium, acting as the primary precursor that broke the thermal cycle and accelerated the planet into the Younger Dryas freeze.</w:t>
      </w:r>
    </w:p>
    <w:p w14:paraId="48A7A0F5" w14:textId="77777777" w:rsidR="00C1316A" w:rsidRPr="00C1316A" w:rsidRDefault="00C1316A" w:rsidP="00C1316A">
      <w:pPr>
        <w:spacing w:line="240" w:lineRule="auto"/>
        <w:rPr>
          <w:rFonts w:ascii="Roboto" w:eastAsia="Times New Roman" w:hAnsi="Roboto" w:cs="Times New Roman"/>
          <w:b/>
          <w:bCs/>
          <w:kern w:val="0"/>
          <w14:ligatures w14:val="none"/>
        </w:rPr>
      </w:pPr>
      <w:r w:rsidRPr="00C1316A">
        <w:rPr>
          <w:rFonts w:ascii="Roboto" w:eastAsia="Times New Roman" w:hAnsi="Roboto" w:cs="Times New Roman"/>
          <w:b/>
          <w:bCs/>
          <w:kern w:val="0"/>
          <w14:ligatures w14:val="none"/>
        </w:rPr>
        <w:t>The Atmospheric Evisceration (Mars):</w:t>
      </w:r>
    </w:p>
    <w:p w14:paraId="61D6AE38" w14:textId="77777777" w:rsidR="00C1316A" w:rsidRPr="00C1316A" w:rsidRDefault="00C1316A" w:rsidP="00C1316A">
      <w:pPr>
        <w:spacing w:line="240" w:lineRule="auto"/>
        <w:rPr>
          <w:rFonts w:ascii="Roboto" w:eastAsia="Times New Roman" w:hAnsi="Roboto" w:cs="Times New Roman"/>
          <w:kern w:val="0"/>
          <w14:ligatures w14:val="none"/>
        </w:rPr>
      </w:pPr>
      <w:r w:rsidRPr="00C1316A">
        <w:rPr>
          <w:rFonts w:ascii="Roboto" w:eastAsia="Times New Roman" w:hAnsi="Roboto" w:cs="Times New Roman"/>
          <w:kern w:val="0"/>
          <w14:ligatures w14:val="none"/>
        </w:rPr>
        <w:t>Simultaneously, the exact same 120-degree wedge of the Extreme Solar Particle Storm engulfed Mars. Lacking an intensive global magnetic field and possessing only 38% of Earth's gravity, Mars had no planetary buffer. The unmitigated radiation flux did not merely alter atmospheric chemistry; it overtopped the surface enthalpy to flash-boil active distributed surface lake networks, ionized the volatile 55% N</w:t>
      </w:r>
      <w:r w:rsidRPr="00C1316A">
        <w:rPr>
          <w:rFonts w:ascii="Cambria Math" w:eastAsia="Times New Roman" w:hAnsi="Cambria Math" w:cs="Cambria Math"/>
          <w:kern w:val="0"/>
          <w14:ligatures w14:val="none"/>
        </w:rPr>
        <w:t>₂</w:t>
      </w:r>
      <w:r w:rsidRPr="00C1316A">
        <w:rPr>
          <w:rFonts w:ascii="Roboto" w:eastAsia="Times New Roman" w:hAnsi="Roboto" w:cs="Times New Roman"/>
          <w:kern w:val="0"/>
          <w14:ligatures w14:val="none"/>
        </w:rPr>
        <w:t xml:space="preserve"> / 7% CH</w:t>
      </w:r>
      <w:r w:rsidRPr="00C1316A">
        <w:rPr>
          <w:rFonts w:ascii="Cambria Math" w:eastAsia="Times New Roman" w:hAnsi="Cambria Math" w:cs="Cambria Math"/>
          <w:kern w:val="0"/>
          <w14:ligatures w14:val="none"/>
        </w:rPr>
        <w:t>₄</w:t>
      </w:r>
      <w:r w:rsidRPr="00C1316A">
        <w:rPr>
          <w:rFonts w:ascii="Roboto" w:eastAsia="Times New Roman" w:hAnsi="Roboto" w:cs="Times New Roman"/>
          <w:kern w:val="0"/>
          <w14:ligatures w14:val="none"/>
        </w:rPr>
        <w:t xml:space="preserve"> tinderbox, and drove the entire atmosphere into immediate, violent hydrodynamic escape.</w:t>
      </w:r>
    </w:p>
    <w:p w14:paraId="03E684AC" w14:textId="77777777" w:rsidR="00C1316A" w:rsidRPr="00C1316A" w:rsidRDefault="00C1316A" w:rsidP="00C1316A">
      <w:pPr>
        <w:spacing w:line="240" w:lineRule="auto"/>
        <w:rPr>
          <w:rFonts w:ascii="Roboto" w:eastAsia="Times New Roman" w:hAnsi="Roboto" w:cs="Times New Roman"/>
          <w:b/>
          <w:bCs/>
          <w:kern w:val="0"/>
          <w14:ligatures w14:val="none"/>
        </w:rPr>
      </w:pPr>
      <w:r w:rsidRPr="00C1316A">
        <w:rPr>
          <w:rFonts w:ascii="Roboto" w:eastAsia="Times New Roman" w:hAnsi="Roboto" w:cs="Times New Roman"/>
          <w:b/>
          <w:bCs/>
          <w:kern w:val="0"/>
          <w14:ligatures w14:val="none"/>
        </w:rPr>
        <w:t>The Dual-Planet Conclusion:</w:t>
      </w:r>
    </w:p>
    <w:p w14:paraId="3D7C644B" w14:textId="77777777" w:rsidR="00C1316A" w:rsidRPr="00C1316A" w:rsidRDefault="00C1316A" w:rsidP="00C1316A">
      <w:pPr>
        <w:spacing w:line="240" w:lineRule="auto"/>
        <w:rPr>
          <w:rFonts w:ascii="Roboto" w:eastAsia="Times New Roman" w:hAnsi="Roboto" w:cs="Times New Roman"/>
          <w:kern w:val="0"/>
          <w14:ligatures w14:val="none"/>
        </w:rPr>
      </w:pPr>
      <w:r w:rsidRPr="00C1316A">
        <w:rPr>
          <w:rFonts w:ascii="Roboto" w:eastAsia="Times New Roman" w:hAnsi="Roboto" w:cs="Times New Roman"/>
          <w:kern w:val="0"/>
          <w14:ligatures w14:val="none"/>
        </w:rPr>
        <w:t>The stratigraphic records of both worlds contain the physical proof of this synchronized event. While Earth’s biosphere preserved the 12,350 BCE timestamp as a sharp, un-decayed spike of ¹⁴C and ¹</w:t>
      </w:r>
      <w:r w:rsidRPr="00C1316A">
        <w:rPr>
          <w:rFonts w:ascii="Cambria Math" w:eastAsia="Times New Roman" w:hAnsi="Cambria Math" w:cs="Cambria Math"/>
          <w:kern w:val="0"/>
          <w14:ligatures w14:val="none"/>
        </w:rPr>
        <w:t>⁰</w:t>
      </w:r>
      <w:r w:rsidRPr="00C1316A">
        <w:rPr>
          <w:rFonts w:ascii="Roboto" w:eastAsia="Times New Roman" w:hAnsi="Roboto" w:cs="Times New Roman"/>
          <w:kern w:val="0"/>
          <w14:ligatures w14:val="none"/>
        </w:rPr>
        <w:t>Be, locked within tree rings and polar ice cores</w:t>
      </w:r>
      <w:r w:rsidRPr="00C1316A">
        <w:rPr>
          <w:rFonts w:ascii="Roboto" w:eastAsia="Times New Roman" w:hAnsi="Roboto" w:cs="Times New Roman"/>
          <w:b/>
          <w:bCs/>
          <w:kern w:val="0"/>
          <w14:ligatures w14:val="none"/>
        </w:rPr>
        <w:t xml:space="preserve"> (Bard et al., 2023),</w:t>
      </w:r>
      <w:r w:rsidRPr="00C1316A">
        <w:rPr>
          <w:rFonts w:ascii="Roboto" w:eastAsia="Times New Roman" w:hAnsi="Roboto" w:cs="Times New Roman"/>
          <w:kern w:val="0"/>
          <w14:ligatures w14:val="none"/>
        </w:rPr>
        <w:t xml:space="preserve"> Mars preserved the event as a permanent macroscopic graveyard. The sudden termination of the Martian hydrologic cycle and the planet-wide fixation of the modern 95% CO</w:t>
      </w:r>
      <w:r w:rsidRPr="00C1316A">
        <w:rPr>
          <w:rFonts w:ascii="Cambria Math" w:eastAsia="Times New Roman" w:hAnsi="Cambria Math" w:cs="Cambria Math"/>
          <w:kern w:val="0"/>
          <w14:ligatures w14:val="none"/>
        </w:rPr>
        <w:t>₂</w:t>
      </w:r>
      <w:r w:rsidRPr="00C1316A">
        <w:rPr>
          <w:rFonts w:ascii="Roboto" w:eastAsia="Times New Roman" w:hAnsi="Roboto" w:cs="Times New Roman"/>
          <w:kern w:val="0"/>
          <w14:ligatures w14:val="none"/>
        </w:rPr>
        <w:t xml:space="preserve"> / ClO</w:t>
      </w:r>
      <w:r w:rsidRPr="00C1316A">
        <w:rPr>
          <w:rFonts w:ascii="Cambria Math" w:eastAsia="Times New Roman" w:hAnsi="Cambria Math" w:cs="Cambria Math"/>
          <w:kern w:val="0"/>
          <w14:ligatures w14:val="none"/>
        </w:rPr>
        <w:t>₄⁻</w:t>
      </w:r>
      <w:r w:rsidRPr="00C1316A">
        <w:rPr>
          <w:rFonts w:ascii="Roboto" w:eastAsia="Times New Roman" w:hAnsi="Roboto" w:cs="Times New Roman"/>
          <w:kern w:val="0"/>
          <w14:ligatures w14:val="none"/>
        </w:rPr>
        <w:t xml:space="preserve"> superficial blanket are the direct, cross-planetary physical proxies of the late-Quaternary solar catastrophe </w:t>
      </w:r>
      <w:r w:rsidRPr="00C1316A">
        <w:rPr>
          <w:rFonts w:ascii="Roboto" w:eastAsia="Times New Roman" w:hAnsi="Roboto" w:cs="Times New Roman"/>
          <w:b/>
          <w:bCs/>
          <w:kern w:val="0"/>
          <w14:ligatures w14:val="none"/>
        </w:rPr>
        <w:t>(Hecht et al., 2009; Kounaves et al., 2014).</w:t>
      </w:r>
    </w:p>
    <w:p w14:paraId="682078B8" w14:textId="77777777" w:rsidR="00C1316A" w:rsidRPr="00C1316A" w:rsidRDefault="00C1316A" w:rsidP="00C1316A">
      <w:pPr>
        <w:spacing w:line="240" w:lineRule="auto"/>
        <w:rPr>
          <w:rFonts w:ascii="Roboto" w:eastAsia="Times New Roman" w:hAnsi="Roboto" w:cs="Times New Roman"/>
          <w:b/>
          <w:bCs/>
          <w:kern w:val="0"/>
          <w:sz w:val="30"/>
          <w:szCs w:val="30"/>
          <w14:ligatures w14:val="none"/>
        </w:rPr>
      </w:pPr>
      <w:r w:rsidRPr="00C1316A">
        <w:rPr>
          <w:rFonts w:ascii="Roboto" w:eastAsia="Times New Roman" w:hAnsi="Roboto" w:cs="Times New Roman"/>
          <w:b/>
          <w:bCs/>
          <w:kern w:val="0"/>
          <w:sz w:val="30"/>
          <w:szCs w:val="30"/>
          <w14:ligatures w14:val="none"/>
        </w:rPr>
        <w:t>4.3 The Distributed Shallow Lake Volatilization and Circumstellar Ice-Cloud Torus</w:t>
      </w:r>
    </w:p>
    <w:p w14:paraId="40C42521" w14:textId="77777777" w:rsidR="00C1316A" w:rsidRPr="00C1316A" w:rsidRDefault="00C1316A" w:rsidP="00C1316A">
      <w:pPr>
        <w:spacing w:line="240" w:lineRule="auto"/>
        <w:rPr>
          <w:rFonts w:ascii="Roboto" w:eastAsia="Times New Roman" w:hAnsi="Roboto" w:cs="Times New Roman"/>
          <w:b/>
          <w:bCs/>
          <w:kern w:val="0"/>
          <w14:ligatures w14:val="none"/>
        </w:rPr>
      </w:pPr>
      <w:r w:rsidRPr="00C1316A">
        <w:rPr>
          <w:rFonts w:ascii="Roboto" w:eastAsia="Times New Roman" w:hAnsi="Roboto" w:cs="Times New Roman"/>
          <w:b/>
          <w:bCs/>
          <w:kern w:val="0"/>
          <w14:ligatures w14:val="none"/>
        </w:rPr>
        <w:t>Flash-Freezing in the Space Vacuum:</w:t>
      </w:r>
    </w:p>
    <w:p w14:paraId="3FD12740" w14:textId="77777777" w:rsidR="00C1316A" w:rsidRPr="00C1316A" w:rsidRDefault="00C1316A" w:rsidP="00C1316A">
      <w:pPr>
        <w:spacing w:line="240" w:lineRule="auto"/>
        <w:rPr>
          <w:rFonts w:ascii="Roboto" w:eastAsia="Times New Roman" w:hAnsi="Roboto" w:cs="Times New Roman"/>
          <w:kern w:val="0"/>
          <w14:ligatures w14:val="none"/>
        </w:rPr>
      </w:pPr>
      <w:r w:rsidRPr="00C1316A">
        <w:rPr>
          <w:rFonts w:ascii="Roboto" w:eastAsia="Times New Roman" w:hAnsi="Roboto" w:cs="Times New Roman"/>
          <w:kern w:val="0"/>
          <w14:ligatures w14:val="none"/>
        </w:rPr>
        <w:t xml:space="preserve">The moment this substantial, superheated vapor cloud escaped the gravity well of Mars, it entered the near-absolute-zero vacuum of interplanetary space (~ </w:t>
      </w:r>
      <w:r w:rsidRPr="00C1316A">
        <w:rPr>
          <w:rFonts w:ascii="Roboto" w:eastAsia="Times New Roman" w:hAnsi="Roboto" w:cs="Times New Roman"/>
          <w:b/>
          <w:bCs/>
          <w:kern w:val="0"/>
          <w14:ligatures w14:val="none"/>
        </w:rPr>
        <w:t>2.7 K</w:t>
      </w:r>
      <w:r w:rsidRPr="00C1316A">
        <w:rPr>
          <w:rFonts w:ascii="Roboto" w:eastAsia="Times New Roman" w:hAnsi="Roboto" w:cs="Times New Roman"/>
          <w:kern w:val="0"/>
          <w14:ligatures w14:val="none"/>
        </w:rPr>
        <w:t>). Due to the lack of significant ambient pressure, the water vapor expanded violently. This rapid expansion drove an instantaneous phase change called desublimation (gas-to-solid transition). The superheated gas did not stay vapor; it instantly snapped into billions of microscopic extraterrestrial ice crystals, forming a ring-like or trailing orbital torus cloud along Mars's orbital path.</w:t>
      </w:r>
    </w:p>
    <w:p w14:paraId="55DB87EF" w14:textId="77777777" w:rsidR="00C1316A" w:rsidRPr="00C1316A" w:rsidRDefault="00C1316A" w:rsidP="00C1316A">
      <w:pPr>
        <w:spacing w:line="240" w:lineRule="auto"/>
        <w:rPr>
          <w:rFonts w:ascii="Roboto" w:eastAsia="Times New Roman" w:hAnsi="Roboto" w:cs="Times New Roman"/>
          <w:kern w:val="0"/>
          <w14:ligatures w14:val="none"/>
        </w:rPr>
      </w:pPr>
      <w:r w:rsidRPr="00C1316A">
        <w:rPr>
          <w:rFonts w:ascii="Roboto" w:eastAsia="Times New Roman" w:hAnsi="Roboto" w:cs="Times New Roman"/>
          <w:kern w:val="0"/>
          <w14:ligatures w14:val="none"/>
        </w:rPr>
        <w:t>Our non-equilibrium model indicates that the violent hydrodynamic escape of flash-volatilized Martian water vapor was not entirely lost to the deep interplanetary medium. As trillions of metric tons of superheated atmospheric water molecules overtopped the low 5.03 km/s Martian escape velocity barrier, they encountered the near-absolute-zero thermal environment of the space vacuum. The unmitigated spatial expansion and sudden lack of ambient pressure forced an instantaneous gas-to-solid desublimation phase change, snapping the superheated gas into billions of microscopic extraterrestrial ice crystals. Rather than dissipating evenly, this accelerated mass ejection derived from the brines of the distributed lake system coalesced into a cohesive, trailing orbital ice-cloud (</w:t>
      </w:r>
      <w:r w:rsidRPr="00C1316A">
        <w:rPr>
          <w:rFonts w:ascii="Roboto" w:eastAsia="Times New Roman" w:hAnsi="Roboto" w:cs="Times New Roman"/>
          <w:b/>
          <w:bCs/>
          <w:kern w:val="0"/>
          <w14:ligatures w14:val="none"/>
        </w:rPr>
        <w:t>Figure 8</w:t>
      </w:r>
      <w:r w:rsidRPr="00C1316A">
        <w:rPr>
          <w:rFonts w:ascii="Roboto" w:eastAsia="Times New Roman" w:hAnsi="Roboto" w:cs="Times New Roman"/>
          <w:kern w:val="0"/>
          <w14:ligatures w14:val="none"/>
        </w:rPr>
        <w:t>) torus along the conjugated Interplanetary Magnetic Field streamlines of the Parker Spiral topology.</w:t>
      </w:r>
    </w:p>
    <w:p w14:paraId="61FAB2D0" w14:textId="77777777" w:rsidR="00C1316A" w:rsidRPr="00C1316A" w:rsidRDefault="00C1316A" w:rsidP="00C1316A">
      <w:pPr>
        <w:spacing w:line="240" w:lineRule="auto"/>
        <w:rPr>
          <w:rFonts w:ascii="Roboto" w:eastAsia="Times New Roman" w:hAnsi="Roboto" w:cs="Times New Roman"/>
          <w:kern w:val="0"/>
          <w14:ligatures w14:val="none"/>
        </w:rPr>
      </w:pPr>
      <w:r w:rsidRPr="00C1316A">
        <w:rPr>
          <w:rFonts w:ascii="Roboto" w:eastAsia="Times New Roman" w:hAnsi="Roboto" w:cs="Times New Roman"/>
          <w:kern w:val="0"/>
          <w14:ligatures w14:val="none"/>
        </w:rPr>
        <w:t xml:space="preserve">Empirical validation for this instantaneous gas-to-solid phase transition is provided by modern observations of the 1,800-km-long Arsia Mons Elongated Cloud (AMEC), which has been physically confirmed via meteorological modeling to form through spontaneous homogeneous ice nucleation directly from the vapor phase under extreme supersaturation </w:t>
      </w:r>
      <w:r w:rsidRPr="00C1316A">
        <w:rPr>
          <w:rFonts w:ascii="Roboto" w:eastAsia="Times New Roman" w:hAnsi="Roboto" w:cs="Times New Roman"/>
          <w:b/>
          <w:bCs/>
          <w:kern w:val="0"/>
          <w14:ligatures w14:val="none"/>
        </w:rPr>
        <w:t>(Hernández-Bernal et al., 2026</w:t>
      </w:r>
      <w:r w:rsidRPr="00C1316A">
        <w:rPr>
          <w:rFonts w:ascii="Roboto" w:eastAsia="Times New Roman" w:hAnsi="Roboto" w:cs="Times New Roman"/>
          <w:kern w:val="0"/>
          <w14:ligatures w14:val="none"/>
        </w:rPr>
        <w:t xml:space="preserve">). This contemporary phenomenon provides the definitive, micro-scale physical proxy demonstrating that Martian water vapor can execute rapid, dust-free non-equilibrium desublimation cascades when subjected to abrupt thermodynamic shocks </w:t>
      </w:r>
      <w:r w:rsidRPr="00C1316A">
        <w:rPr>
          <w:rFonts w:ascii="Roboto" w:eastAsia="Times New Roman" w:hAnsi="Roboto" w:cs="Times New Roman"/>
          <w:b/>
          <w:bCs/>
          <w:kern w:val="0"/>
          <w14:ligatures w14:val="none"/>
        </w:rPr>
        <w:t>(Hernández-Bernal et al., 2026).</w:t>
      </w:r>
    </w:p>
    <w:p w14:paraId="69AAD158" w14:textId="77777777" w:rsidR="00C1316A" w:rsidRPr="00C1316A" w:rsidRDefault="00C1316A" w:rsidP="00C1316A">
      <w:pPr>
        <w:spacing w:line="240" w:lineRule="auto"/>
        <w:rPr>
          <w:rFonts w:ascii="Roboto" w:eastAsia="Times New Roman" w:hAnsi="Roboto" w:cs="Times New Roman"/>
          <w:b/>
          <w:bCs/>
          <w:kern w:val="0"/>
          <w14:ligatures w14:val="none"/>
        </w:rPr>
      </w:pPr>
      <w:r w:rsidRPr="00C1316A">
        <w:rPr>
          <w:rFonts w:ascii="Roboto" w:eastAsia="Times New Roman" w:hAnsi="Roboto" w:cs="Times New Roman"/>
          <w:b/>
          <w:bCs/>
          <w:kern w:val="0"/>
          <w14:ligatures w14:val="none"/>
        </w:rPr>
        <w:t>Solar Wind Dispersion:</w:t>
      </w:r>
    </w:p>
    <w:p w14:paraId="592DF981" w14:textId="77777777" w:rsidR="00C1316A" w:rsidRPr="00C1316A" w:rsidRDefault="00C1316A" w:rsidP="00C1316A">
      <w:pPr>
        <w:spacing w:line="240" w:lineRule="auto"/>
        <w:rPr>
          <w:rFonts w:ascii="Roboto" w:eastAsia="Times New Roman" w:hAnsi="Roboto" w:cs="Times New Roman"/>
          <w:kern w:val="0"/>
          <w14:ligatures w14:val="none"/>
        </w:rPr>
      </w:pPr>
      <w:r w:rsidRPr="00C1316A">
        <w:rPr>
          <w:rFonts w:ascii="Roboto" w:eastAsia="Times New Roman" w:hAnsi="Roboto" w:cs="Times New Roman"/>
          <w:kern w:val="0"/>
          <w14:ligatures w14:val="none"/>
        </w:rPr>
        <w:t>Over the following decades, this orbital ice cloud would be continuously bombarded by the solar wind and radiation pressure, slowly sputtering and spreading the ice crystals into a trailing planetary coma—leaving behind a temporary visible signature in the solar system. Orbital dynamic modeling indicates that this cross-planetary volatile transport sequence operated on a highly accelerated timeline.</w:t>
      </w:r>
    </w:p>
    <w:p w14:paraId="53C9B037" w14:textId="77777777" w:rsidR="00C1316A" w:rsidRPr="00C1316A" w:rsidRDefault="00C1316A" w:rsidP="00C1316A">
      <w:pPr>
        <w:spacing w:line="240" w:lineRule="auto"/>
        <w:rPr>
          <w:rFonts w:ascii="Roboto" w:eastAsia="Times New Roman" w:hAnsi="Roboto" w:cs="Times New Roman"/>
          <w:kern w:val="0"/>
          <w14:ligatures w14:val="none"/>
        </w:rPr>
      </w:pPr>
      <w:r w:rsidRPr="00C1316A">
        <w:rPr>
          <w:rFonts w:ascii="Roboto" w:eastAsia="Times New Roman" w:hAnsi="Roboto" w:cs="Times New Roman"/>
          <w:kern w:val="0"/>
          <w14:ligatures w14:val="none"/>
        </w:rPr>
        <w:t>The primary mass allocation of this heliospheric ice-crystal torus was systematically swept up and captured by Earth's superior gravity well within a localized window of 30 to 50 years post-event. Because Earth’s eccentric orbit intersected this expanding debris field during successive 2.13-year synodic opposition cycles, the planet functionally acted as a gravitational vacuum within the inner Solar System. Upon upper-atmospheric entry, this concentrated, multi-decade infall of extraterrestrial micro-ice crystals injected unprecedented moisture reserves directly into the terrestrial stratosphere.</w:t>
      </w:r>
    </w:p>
    <w:p w14:paraId="7B7A0C76" w14:textId="77777777" w:rsidR="00C1316A" w:rsidRPr="00C1316A" w:rsidRDefault="00C1316A" w:rsidP="00C1316A">
      <w:pPr>
        <w:spacing w:line="240" w:lineRule="auto"/>
        <w:rPr>
          <w:rFonts w:ascii="Roboto" w:eastAsia="Times New Roman" w:hAnsi="Roboto" w:cs="Times New Roman"/>
          <w:kern w:val="0"/>
          <w14:ligatures w14:val="none"/>
        </w:rPr>
      </w:pPr>
      <w:r w:rsidRPr="00C1316A">
        <w:rPr>
          <w:rFonts w:ascii="Roboto" w:eastAsia="Times New Roman" w:hAnsi="Roboto" w:cs="Times New Roman"/>
          <w:kern w:val="0"/>
          <w14:ligatures w14:val="none"/>
        </w:rPr>
        <w:t xml:space="preserve">Rather than serving as the exclusive volumetric source of sudden global sea-level rise, this massive influx operated as a catastrophic cloud-nucleation catalyst. The resulting hyper-dense, planet-wide cloud envelopes altered the planetary albedo and radiation balance, acting as the primary external thermodynamic hammer that forced rapid atmospheric inversions. This cosmic trigger initiated the widespread, torrential super-monsoonal precipitation cycles that destabilized terrestrial high-latitude glacial equilibria, accelerating ice-sheet meltwater collapse and driving the subsequent thermal plunge into the Younger Dryas cold period (10,900–9,700 BCE) documented across late-Quaternary proxy records </w:t>
      </w:r>
      <w:r w:rsidRPr="00C1316A">
        <w:rPr>
          <w:rFonts w:ascii="Roboto" w:eastAsia="Times New Roman" w:hAnsi="Roboto" w:cs="Times New Roman"/>
          <w:b/>
          <w:bCs/>
          <w:kern w:val="0"/>
          <w14:ligatures w14:val="none"/>
        </w:rPr>
        <w:t>(NOAA NCEI Paleoclimatology Dataset, 2025).</w:t>
      </w:r>
    </w:p>
    <w:p w14:paraId="143D0CF2" w14:textId="75E385F7" w:rsidR="00C1316A" w:rsidRPr="00C1316A" w:rsidRDefault="00C1316A" w:rsidP="00C1316A">
      <w:pPr>
        <w:spacing w:line="240" w:lineRule="auto"/>
        <w:rPr>
          <w:rFonts w:ascii="Roboto" w:eastAsia="Times New Roman" w:hAnsi="Roboto" w:cs="Times New Roman"/>
          <w:kern w:val="0"/>
          <w14:ligatures w14:val="none"/>
        </w:rPr>
      </w:pPr>
      <w:r w:rsidRPr="00C1316A">
        <w:rPr>
          <w:rFonts w:ascii="Roboto" w:eastAsia="Times New Roman" w:hAnsi="Roboto" w:cs="Times New Roman"/>
          <w:kern w:val="0"/>
          <w14:ligatures w14:val="none"/>
        </w:rPr>
        <w:t xml:space="preserve">While the major mass of the cohesive ice cloud is gravitationally vacuumed up by Earth within the first half-century, the remaining fine, ultra-lightweight particulate dust and highly diffuse ion remnants continue to linger. This diffuse tail takes roughly 300 years to completely disperse via solar wind sputtering, which perfectly bridges the chronological gap down to the deep core stabilizing phase of the Younger Dryas </w:t>
      </w:r>
      <w:r w:rsidR="00F94D28">
        <w:rPr>
          <w:rFonts w:ascii="Roboto" w:eastAsia="Times New Roman" w:hAnsi="Roboto" w:cs="Times New Roman"/>
          <w:kern w:val="0"/>
          <w14:ligatures w14:val="none"/>
        </w:rPr>
        <w:t>cold period</w:t>
      </w:r>
      <w:r w:rsidRPr="00C1316A">
        <w:rPr>
          <w:rFonts w:ascii="Roboto" w:eastAsia="Times New Roman" w:hAnsi="Roboto" w:cs="Times New Roman"/>
          <w:kern w:val="0"/>
          <w14:ligatures w14:val="none"/>
        </w:rPr>
        <w:t>.</w:t>
      </w:r>
    </w:p>
    <w:p w14:paraId="05265FFB" w14:textId="77777777" w:rsidR="00C1316A" w:rsidRPr="00C1316A" w:rsidRDefault="00C1316A" w:rsidP="00C1316A">
      <w:pPr>
        <w:spacing w:line="240" w:lineRule="auto"/>
        <w:rPr>
          <w:rFonts w:ascii="Roboto" w:eastAsia="Times New Roman" w:hAnsi="Roboto" w:cs="Times New Roman"/>
          <w:b/>
          <w:bCs/>
          <w:kern w:val="0"/>
          <w:sz w:val="30"/>
          <w:szCs w:val="30"/>
          <w14:ligatures w14:val="none"/>
        </w:rPr>
      </w:pPr>
      <w:r w:rsidRPr="00C1316A">
        <w:rPr>
          <w:rFonts w:ascii="Roboto" w:eastAsia="Times New Roman" w:hAnsi="Roboto" w:cs="Times New Roman"/>
          <w:b/>
          <w:bCs/>
          <w:kern w:val="0"/>
          <w:sz w:val="30"/>
          <w:szCs w:val="30"/>
          <w14:ligatures w14:val="none"/>
        </w:rPr>
        <w:t>4.4 Runaway Biosphere Combustion and the CO</w:t>
      </w:r>
      <w:r w:rsidRPr="00C1316A">
        <w:rPr>
          <w:rFonts w:ascii="Cambria Math" w:eastAsia="Times New Roman" w:hAnsi="Cambria Math" w:cs="Cambria Math"/>
          <w:b/>
          <w:bCs/>
          <w:kern w:val="0"/>
          <w:sz w:val="30"/>
          <w:szCs w:val="30"/>
          <w14:ligatures w14:val="none"/>
        </w:rPr>
        <w:t>₂</w:t>
      </w:r>
      <w:r w:rsidRPr="00C1316A">
        <w:rPr>
          <w:rFonts w:ascii="Roboto" w:eastAsia="Times New Roman" w:hAnsi="Roboto" w:cs="Times New Roman"/>
          <w:b/>
          <w:bCs/>
          <w:kern w:val="0"/>
          <w:sz w:val="30"/>
          <w:szCs w:val="30"/>
          <w14:ligatures w14:val="none"/>
        </w:rPr>
        <w:t xml:space="preserve"> Shroud</w:t>
      </w:r>
    </w:p>
    <w:p w14:paraId="2C3CDF46" w14:textId="77777777" w:rsidR="00C1316A" w:rsidRPr="00C1316A" w:rsidRDefault="00C1316A" w:rsidP="00C1316A">
      <w:pPr>
        <w:spacing w:line="240" w:lineRule="auto"/>
        <w:rPr>
          <w:rFonts w:ascii="Roboto" w:eastAsia="Times New Roman" w:hAnsi="Roboto" w:cs="Times New Roman"/>
          <w:b/>
          <w:bCs/>
          <w:kern w:val="0"/>
          <w14:ligatures w14:val="none"/>
        </w:rPr>
      </w:pPr>
      <w:r w:rsidRPr="00C1316A">
        <w:rPr>
          <w:rFonts w:ascii="Roboto" w:eastAsia="Times New Roman" w:hAnsi="Roboto" w:cs="Times New Roman"/>
          <w:b/>
          <w:bCs/>
          <w:kern w:val="0"/>
          <w14:ligatures w14:val="none"/>
        </w:rPr>
        <w:t>The Chemical Transition Mechanism:</w:t>
      </w:r>
    </w:p>
    <w:p w14:paraId="364E5806" w14:textId="77777777" w:rsidR="00C1316A" w:rsidRPr="00C1316A" w:rsidRDefault="00C1316A" w:rsidP="00C1316A">
      <w:pPr>
        <w:spacing w:line="240" w:lineRule="auto"/>
        <w:rPr>
          <w:rFonts w:ascii="Roboto" w:eastAsia="Times New Roman" w:hAnsi="Roboto" w:cs="Times New Roman"/>
          <w:kern w:val="0"/>
          <w14:ligatures w14:val="none"/>
        </w:rPr>
      </w:pPr>
      <w:r w:rsidRPr="00C1316A">
        <w:rPr>
          <w:rFonts w:ascii="Roboto" w:eastAsia="Times New Roman" w:hAnsi="Roboto" w:cs="Times New Roman"/>
          <w:kern w:val="0"/>
          <w14:ligatures w14:val="none"/>
        </w:rPr>
        <w:t>Standard planetary evolution theories view Mars's modern 95% Carbon Dioxide atmosphere as a pristine, volcanic relic of a dead world. This paper flips that assumption entirely, proposing that the modern CO</w:t>
      </w:r>
      <w:r w:rsidRPr="00C1316A">
        <w:rPr>
          <w:rFonts w:ascii="Cambria Math" w:eastAsia="Times New Roman" w:hAnsi="Cambria Math" w:cs="Cambria Math"/>
          <w:kern w:val="0"/>
          <w14:ligatures w14:val="none"/>
        </w:rPr>
        <w:t>₂</w:t>
      </w:r>
      <w:r w:rsidRPr="00C1316A">
        <w:rPr>
          <w:rFonts w:ascii="Roboto" w:eastAsia="Times New Roman" w:hAnsi="Roboto" w:cs="Times New Roman"/>
          <w:kern w:val="0"/>
          <w14:ligatures w14:val="none"/>
        </w:rPr>
        <w:t xml:space="preserve"> signature is actually a relatively recent atmospheric "ash layer"</w:t>
      </w:r>
      <w:r w:rsidRPr="00C1316A">
        <w:rPr>
          <w:rFonts w:ascii="Roboto" w:eastAsia="Times New Roman" w:hAnsi="Roboto" w:cs="Roboto"/>
          <w:kern w:val="0"/>
          <w14:ligatures w14:val="none"/>
        </w:rPr>
        <w:t>—</w:t>
      </w:r>
      <w:r w:rsidRPr="00C1316A">
        <w:rPr>
          <w:rFonts w:ascii="Roboto" w:eastAsia="Times New Roman" w:hAnsi="Roboto" w:cs="Times New Roman"/>
          <w:kern w:val="0"/>
          <w14:ligatures w14:val="none"/>
        </w:rPr>
        <w:t>the chemical footprint of a sudden, planet-wide biomass combustion event triggered by the 12,350 BCE Miyake Extreme Solar Particle Event (ESPS).</w:t>
      </w:r>
    </w:p>
    <w:p w14:paraId="76939E9D" w14:textId="77777777" w:rsidR="00C1316A" w:rsidRPr="00C1316A" w:rsidRDefault="00C1316A" w:rsidP="00C1316A">
      <w:pPr>
        <w:spacing w:line="240" w:lineRule="auto"/>
        <w:rPr>
          <w:rFonts w:ascii="Roboto" w:eastAsia="Times New Roman" w:hAnsi="Roboto" w:cs="Times New Roman"/>
          <w:kern w:val="0"/>
          <w14:ligatures w14:val="none"/>
        </w:rPr>
      </w:pPr>
      <w:r w:rsidRPr="00C1316A">
        <w:rPr>
          <w:rFonts w:ascii="Roboto" w:eastAsia="Times New Roman" w:hAnsi="Roboto" w:cs="Times New Roman"/>
          <w:kern w:val="0"/>
          <w14:ligatures w14:val="none"/>
        </w:rPr>
        <w:t>Prior to 12,350 BCE, our framework models a thick, active atmosphere featuring 24% Oxygen (O</w:t>
      </w:r>
      <w:r w:rsidRPr="00C1316A">
        <w:rPr>
          <w:rFonts w:ascii="Cambria Math" w:eastAsia="Times New Roman" w:hAnsi="Cambria Math" w:cs="Cambria Math"/>
          <w:kern w:val="0"/>
          <w14:ligatures w14:val="none"/>
        </w:rPr>
        <w:t>₂</w:t>
      </w:r>
      <w:r w:rsidRPr="00C1316A">
        <w:rPr>
          <w:rFonts w:ascii="Roboto" w:eastAsia="Times New Roman" w:hAnsi="Roboto" w:cs="Times New Roman"/>
          <w:kern w:val="0"/>
          <w14:ligatures w14:val="none"/>
        </w:rPr>
        <w:t>) and only 2% Carbon Dioxide (CO</w:t>
      </w:r>
      <w:r w:rsidRPr="00C1316A">
        <w:rPr>
          <w:rFonts w:ascii="Cambria Math" w:eastAsia="Times New Roman" w:hAnsi="Cambria Math" w:cs="Cambria Math"/>
          <w:kern w:val="0"/>
          <w14:ligatures w14:val="none"/>
        </w:rPr>
        <w:t>₂</w:t>
      </w:r>
      <w:r w:rsidRPr="00C1316A">
        <w:rPr>
          <w:rFonts w:ascii="Roboto" w:eastAsia="Times New Roman" w:hAnsi="Roboto" w:cs="Times New Roman"/>
          <w:kern w:val="0"/>
          <w14:ligatures w14:val="none"/>
        </w:rPr>
        <w:t>) on Mars, with the remaining carbon budget safely sequestered inside a thriving, surface-level organic biosphere (greenery, surface biomass, and organic sinks). When the Class 9 Miyake Extreme Solar Particle Event (ESPS) relativistic proton flux breached the planet's atmosphere, the extreme thermal and radiative deposition exceeded the ignition thresholds of surface hydrocarbons and planetary methane. This triggered a runaway, global exothermic chain reaction.</w:t>
      </w:r>
    </w:p>
    <w:p w14:paraId="1838F555" w14:textId="77777777" w:rsidR="00C1316A" w:rsidRPr="00C1316A" w:rsidRDefault="00C1316A" w:rsidP="00C1316A">
      <w:pPr>
        <w:spacing w:line="240" w:lineRule="auto"/>
        <w:rPr>
          <w:rFonts w:ascii="Roboto" w:eastAsia="Times New Roman" w:hAnsi="Roboto" w:cs="Times New Roman"/>
          <w:b/>
          <w:bCs/>
          <w:kern w:val="0"/>
          <w14:ligatures w14:val="none"/>
        </w:rPr>
      </w:pPr>
      <w:r w:rsidRPr="00C1316A">
        <w:rPr>
          <w:rFonts w:ascii="Roboto" w:eastAsia="Times New Roman" w:hAnsi="Roboto" w:cs="Times New Roman"/>
          <w:b/>
          <w:bCs/>
          <w:kern w:val="0"/>
          <w14:ligatures w14:val="none"/>
        </w:rPr>
        <w:t>The Gas-Phase Oxidation Ladder:</w:t>
      </w:r>
    </w:p>
    <w:p w14:paraId="18E766D5" w14:textId="0CCE155C" w:rsidR="00C1316A" w:rsidRPr="00DA6204" w:rsidRDefault="00C1316A" w:rsidP="00C1316A">
      <w:pPr>
        <w:spacing w:line="240" w:lineRule="auto"/>
        <w:rPr>
          <w:rFonts w:ascii="Roboto" w:eastAsia="Times New Roman" w:hAnsi="Roboto" w:cs="Times New Roman"/>
          <w:kern w:val="0"/>
          <w14:ligatures w14:val="none"/>
        </w:rPr>
      </w:pPr>
      <w:r w:rsidRPr="00C1316A">
        <w:rPr>
          <w:rFonts w:ascii="Roboto" w:eastAsia="Times New Roman" w:hAnsi="Roboto" w:cs="Times New Roman"/>
          <w:kern w:val="0"/>
          <w14:ligatures w14:val="none"/>
        </w:rPr>
        <w:t>The combustion chemistry of this instantaneous collapse follows a brutal, rapid oxidation path:</w:t>
      </w:r>
    </w:p>
    <w:p w14:paraId="04ACD435" w14:textId="270C0BF0" w:rsidR="00CB3A97" w:rsidRPr="00C1316A" w:rsidRDefault="00CB3A97" w:rsidP="00DA6204">
      <w:pPr>
        <w:spacing w:line="240" w:lineRule="auto"/>
        <w:jc w:val="center"/>
        <w:rPr>
          <w:rFonts w:ascii="Roboto" w:eastAsia="Times New Roman" w:hAnsi="Roboto" w:cs="Times New Roman"/>
          <w:kern w:val="0"/>
          <w14:ligatures w14:val="none"/>
        </w:rPr>
      </w:pPr>
      <w:r w:rsidRPr="00635DB9">
        <w:rPr>
          <w:rFonts w:ascii="Roboto" w:eastAsia="Times New Roman" w:hAnsi="Roboto" w:cs="Times New Roman"/>
          <w:kern w:val="0"/>
          <w14:ligatures w14:val="none"/>
        </w:rPr>
        <w:t>CH</w:t>
      </w:r>
      <w:r w:rsidRPr="00635DB9">
        <w:rPr>
          <w:rFonts w:ascii="Roboto" w:eastAsia="Times New Roman" w:hAnsi="Roboto" w:cs="Times New Roman"/>
          <w:kern w:val="0"/>
          <w:vertAlign w:val="subscript"/>
          <w14:ligatures w14:val="none"/>
        </w:rPr>
        <w:t>4</w:t>
      </w:r>
      <w:r w:rsidRPr="00635DB9">
        <w:rPr>
          <w:rFonts w:ascii="Roboto" w:eastAsia="Times New Roman" w:hAnsi="Roboto" w:cs="Times New Roman"/>
          <w:kern w:val="0"/>
          <w14:ligatures w14:val="none"/>
        </w:rPr>
        <w:t>(g) + 2O</w:t>
      </w:r>
      <w:r w:rsidRPr="00635DB9">
        <w:rPr>
          <w:rFonts w:ascii="Roboto" w:eastAsia="Times New Roman" w:hAnsi="Roboto" w:cs="Times New Roman"/>
          <w:kern w:val="0"/>
          <w:vertAlign w:val="subscript"/>
          <w14:ligatures w14:val="none"/>
        </w:rPr>
        <w:t>2</w:t>
      </w:r>
      <w:r w:rsidRPr="00635DB9">
        <w:rPr>
          <w:rFonts w:ascii="Roboto" w:eastAsia="Times New Roman" w:hAnsi="Roboto" w:cs="Times New Roman"/>
          <w:kern w:val="0"/>
          <w14:ligatures w14:val="none"/>
        </w:rPr>
        <w:t>(g) –[Miyake ESPS</w:t>
      </w:r>
      <w:r w:rsidR="00523262" w:rsidRPr="00635DB9">
        <w:rPr>
          <w:rFonts w:ascii="Roboto" w:eastAsia="Times New Roman" w:hAnsi="Roboto" w:cs="Times New Roman"/>
          <w:kern w:val="0"/>
          <w14:ligatures w14:val="none"/>
        </w:rPr>
        <w:t xml:space="preserve"> Trigger </w:t>
      </w:r>
      <w:r w:rsidR="00523262" w:rsidRPr="00635DB9">
        <w:rPr>
          <w:rFonts w:ascii="Roboto" w:eastAsia="Times New Roman" w:hAnsi="Roboto" w:cs="Times New Roman"/>
          <w:kern w:val="0"/>
          <w14:ligatures w14:val="none"/>
        </w:rPr>
        <w:sym w:font="Wingdings" w:char="F0E0"/>
      </w:r>
      <w:r w:rsidR="00523262" w:rsidRPr="00635DB9">
        <w:rPr>
          <w:rFonts w:ascii="Roboto" w:eastAsia="Times New Roman" w:hAnsi="Roboto" w:cs="Times New Roman"/>
          <w:kern w:val="0"/>
          <w14:ligatures w14:val="none"/>
        </w:rPr>
        <w:t xml:space="preserve"> CO</w:t>
      </w:r>
      <w:r w:rsidR="00523262" w:rsidRPr="00635DB9">
        <w:rPr>
          <w:rFonts w:ascii="Roboto" w:eastAsia="Times New Roman" w:hAnsi="Roboto" w:cs="Times New Roman"/>
          <w:kern w:val="0"/>
          <w:vertAlign w:val="subscript"/>
          <w14:ligatures w14:val="none"/>
        </w:rPr>
        <w:t>2</w:t>
      </w:r>
      <w:r w:rsidR="00523262" w:rsidRPr="00635DB9">
        <w:rPr>
          <w:rFonts w:ascii="Roboto" w:eastAsia="Times New Roman" w:hAnsi="Roboto" w:cs="Times New Roman"/>
          <w:kern w:val="0"/>
          <w14:ligatures w14:val="none"/>
        </w:rPr>
        <w:t xml:space="preserve"> (g) + 2</w:t>
      </w:r>
      <w:r w:rsidR="00DA6204" w:rsidRPr="00635DB9">
        <w:rPr>
          <w:rFonts w:ascii="Roboto" w:eastAsia="Times New Roman" w:hAnsi="Roboto" w:cs="Times New Roman"/>
          <w:kern w:val="0"/>
          <w14:ligatures w14:val="none"/>
        </w:rPr>
        <w:t>H</w:t>
      </w:r>
      <w:r w:rsidR="00523262" w:rsidRPr="00635DB9">
        <w:rPr>
          <w:rFonts w:ascii="Roboto" w:eastAsia="Times New Roman" w:hAnsi="Roboto" w:cs="Times New Roman"/>
          <w:kern w:val="0"/>
          <w:vertAlign w:val="subscript"/>
          <w14:ligatures w14:val="none"/>
        </w:rPr>
        <w:t>2</w:t>
      </w:r>
      <w:r w:rsidR="00523262" w:rsidRPr="00635DB9">
        <w:rPr>
          <w:rFonts w:ascii="Roboto" w:eastAsia="Times New Roman" w:hAnsi="Roboto" w:cs="Times New Roman"/>
          <w:kern w:val="0"/>
          <w14:ligatures w14:val="none"/>
        </w:rPr>
        <w:t>O (g)  (</w:t>
      </w:r>
      <w:r w:rsidR="00DA6204" w:rsidRPr="00635DB9">
        <w:rPr>
          <w:rFonts w:ascii="Roboto" w:eastAsia="Times New Roman" w:hAnsi="Roboto" w:cs="Times New Roman"/>
          <w:kern w:val="0"/>
          <w14:ligatures w14:val="none"/>
        </w:rPr>
        <w:t xml:space="preserve">Δº </w:t>
      </w:r>
      <w:r w:rsidR="00523262" w:rsidRPr="00635DB9">
        <w:rPr>
          <w:rFonts w:ascii="Roboto" w:eastAsia="Times New Roman" w:hAnsi="Roboto" w:cs="Times New Roman"/>
          <w:kern w:val="0"/>
          <w14:ligatures w14:val="none"/>
        </w:rPr>
        <w:t>= -891 kJ/mol)</w:t>
      </w:r>
    </w:p>
    <w:p w14:paraId="0060C596" w14:textId="77777777" w:rsidR="00C1316A" w:rsidRPr="00C1316A" w:rsidRDefault="00C1316A" w:rsidP="00C1316A">
      <w:pPr>
        <w:spacing w:line="240" w:lineRule="auto"/>
        <w:rPr>
          <w:rFonts w:ascii="Roboto" w:eastAsia="Times New Roman" w:hAnsi="Roboto" w:cs="Times New Roman"/>
          <w:kern w:val="0"/>
          <w14:ligatures w14:val="none"/>
        </w:rPr>
      </w:pPr>
      <w:r w:rsidRPr="00C1316A">
        <w:rPr>
          <w:rFonts w:ascii="Roboto" w:eastAsia="Times New Roman" w:hAnsi="Roboto" w:cs="Times New Roman"/>
          <w:kern w:val="0"/>
          <w14:ligatures w14:val="none"/>
        </w:rPr>
        <w:t>Within a matter of days, the global firestorm devouring the active 24% atmospheric oxygen envelope converted the planet's entire biological carbon inventory directly into a dense, suffocating shroud of Carbon Dioxide (CO</w:t>
      </w:r>
      <w:r w:rsidRPr="00C1316A">
        <w:rPr>
          <w:rFonts w:ascii="Cambria Math" w:eastAsia="Times New Roman" w:hAnsi="Cambria Math" w:cs="Cambria Math"/>
          <w:kern w:val="0"/>
          <w14:ligatures w14:val="none"/>
        </w:rPr>
        <w:t>₂</w:t>
      </w:r>
      <w:r w:rsidRPr="00C1316A">
        <w:rPr>
          <w:rFonts w:ascii="Roboto" w:eastAsia="Times New Roman" w:hAnsi="Roboto" w:cs="Times New Roman"/>
          <w:kern w:val="0"/>
          <w14:ligatures w14:val="none"/>
        </w:rPr>
        <w:t>). Simultaneously, distributed surface water bodies were flash-evaporated into a superheated water vapor (H</w:t>
      </w:r>
      <w:r w:rsidRPr="00C1316A">
        <w:rPr>
          <w:rFonts w:ascii="Cambria Math" w:eastAsia="Times New Roman" w:hAnsi="Cambria Math" w:cs="Cambria Math"/>
          <w:kern w:val="0"/>
          <w14:ligatures w14:val="none"/>
        </w:rPr>
        <w:t>₂</w:t>
      </w:r>
      <w:r w:rsidRPr="00C1316A">
        <w:rPr>
          <w:rFonts w:ascii="Roboto" w:eastAsia="Times New Roman" w:hAnsi="Roboto" w:cs="Times New Roman"/>
          <w:kern w:val="0"/>
          <w14:ligatures w14:val="none"/>
        </w:rPr>
        <w:t>O) plasma cloud.</w:t>
      </w:r>
    </w:p>
    <w:p w14:paraId="1B88B48E" w14:textId="77777777" w:rsidR="00C1316A" w:rsidRPr="00C1316A" w:rsidRDefault="00C1316A" w:rsidP="00C1316A">
      <w:pPr>
        <w:spacing w:line="240" w:lineRule="auto"/>
        <w:rPr>
          <w:rFonts w:ascii="Roboto" w:eastAsia="Times New Roman" w:hAnsi="Roboto" w:cs="Times New Roman"/>
          <w:b/>
          <w:bCs/>
          <w:kern w:val="0"/>
          <w14:ligatures w14:val="none"/>
        </w:rPr>
      </w:pPr>
      <w:r w:rsidRPr="00C1316A">
        <w:rPr>
          <w:rFonts w:ascii="Roboto" w:eastAsia="Times New Roman" w:hAnsi="Roboto" w:cs="Times New Roman"/>
          <w:b/>
          <w:bCs/>
          <w:kern w:val="0"/>
          <w14:ligatures w14:val="none"/>
        </w:rPr>
        <w:t>Post-Collapse Stratification:</w:t>
      </w:r>
    </w:p>
    <w:p w14:paraId="668373BE" w14:textId="77777777" w:rsidR="00C1316A" w:rsidRPr="00C1316A" w:rsidRDefault="00C1316A" w:rsidP="00C1316A">
      <w:pPr>
        <w:spacing w:line="240" w:lineRule="auto"/>
        <w:rPr>
          <w:rFonts w:ascii="Roboto" w:eastAsia="Times New Roman" w:hAnsi="Roboto" w:cs="Times New Roman"/>
          <w:kern w:val="0"/>
          <w14:ligatures w14:val="none"/>
        </w:rPr>
      </w:pPr>
      <w:r w:rsidRPr="00C1316A">
        <w:rPr>
          <w:rFonts w:ascii="Roboto" w:eastAsia="Times New Roman" w:hAnsi="Roboto" w:cs="Times New Roman"/>
          <w:kern w:val="0"/>
          <w14:ligatures w14:val="none"/>
        </w:rPr>
        <w:t>Following the worldwide burn-off, the atmosphere underwent a rapid thermodynamic sorting phase:</w:t>
      </w:r>
    </w:p>
    <w:p w14:paraId="5BFC252D" w14:textId="77777777" w:rsidR="00C1316A" w:rsidRPr="00C1316A" w:rsidRDefault="00C1316A" w:rsidP="00C1316A">
      <w:pPr>
        <w:numPr>
          <w:ilvl w:val="0"/>
          <w:numId w:val="98"/>
        </w:numPr>
        <w:spacing w:after="0" w:line="240" w:lineRule="auto"/>
        <w:rPr>
          <w:rFonts w:ascii="Roboto" w:eastAsia="Times New Roman" w:hAnsi="Roboto" w:cs="Times New Roman"/>
          <w:b/>
          <w:bCs/>
          <w:kern w:val="0"/>
          <w14:ligatures w14:val="none"/>
        </w:rPr>
      </w:pPr>
      <w:r w:rsidRPr="00C1316A">
        <w:rPr>
          <w:rFonts w:ascii="Roboto" w:eastAsia="Times New Roman" w:hAnsi="Roboto" w:cs="Times New Roman"/>
          <w:b/>
          <w:bCs/>
          <w:kern w:val="0"/>
          <w14:ligatures w14:val="none"/>
        </w:rPr>
        <w:t>Lighter Byproducts Flee:</w:t>
      </w:r>
      <w:r w:rsidRPr="00C1316A">
        <w:rPr>
          <w:rFonts w:ascii="Roboto" w:eastAsia="Times New Roman" w:hAnsi="Roboto" w:cs="Times New Roman"/>
          <w:kern w:val="0"/>
          <w14:ligatures w14:val="none"/>
        </w:rPr>
        <w:t xml:space="preserve"> The extreme thermal energy from the planet-wide firestorm pushed lighter, non-combusted gases—such as molecular Hydrogen (H</w:t>
      </w:r>
      <w:r w:rsidRPr="00C1316A">
        <w:rPr>
          <w:rFonts w:ascii="Cambria Math" w:eastAsia="Times New Roman" w:hAnsi="Cambria Math" w:cs="Cambria Math"/>
          <w:kern w:val="0"/>
          <w14:ligatures w14:val="none"/>
        </w:rPr>
        <w:t>₂</w:t>
      </w:r>
      <w:r w:rsidRPr="00C1316A">
        <w:rPr>
          <w:rFonts w:ascii="Roboto" w:eastAsia="Times New Roman" w:hAnsi="Roboto" w:cs="Times New Roman"/>
          <w:kern w:val="0"/>
          <w14:ligatures w14:val="none"/>
        </w:rPr>
        <w:t>) broken down from water vapor, and lightweight Nitrogen (N</w:t>
      </w:r>
      <w:r w:rsidRPr="00C1316A">
        <w:rPr>
          <w:rFonts w:ascii="Cambria Math" w:eastAsia="Times New Roman" w:hAnsi="Cambria Math" w:cs="Cambria Math"/>
          <w:kern w:val="0"/>
          <w14:ligatures w14:val="none"/>
        </w:rPr>
        <w:t>₂</w:t>
      </w:r>
      <w:r w:rsidRPr="00C1316A">
        <w:rPr>
          <w:rFonts w:ascii="Roboto" w:eastAsia="Times New Roman" w:hAnsi="Roboto" w:cs="Times New Roman"/>
          <w:kern w:val="0"/>
          <w14:ligatures w14:val="none"/>
        </w:rPr>
        <w:t>)</w:t>
      </w:r>
      <w:r w:rsidRPr="00C1316A">
        <w:rPr>
          <w:rFonts w:ascii="Roboto" w:eastAsia="Times New Roman" w:hAnsi="Roboto" w:cs="Roboto"/>
          <w:kern w:val="0"/>
          <w14:ligatures w14:val="none"/>
        </w:rPr>
        <w:t>—</w:t>
      </w:r>
      <w:r w:rsidRPr="00C1316A">
        <w:rPr>
          <w:rFonts w:ascii="Roboto" w:eastAsia="Times New Roman" w:hAnsi="Roboto" w:cs="Times New Roman"/>
          <w:kern w:val="0"/>
          <w14:ligatures w14:val="none"/>
        </w:rPr>
        <w:t>past Mars's weak gravitational escape velocity, bleeding them rapidly into the vacuum of space (</w:t>
      </w:r>
      <w:r w:rsidRPr="00C1316A">
        <w:rPr>
          <w:rFonts w:ascii="Roboto" w:eastAsia="Times New Roman" w:hAnsi="Roboto" w:cs="Times New Roman"/>
          <w:b/>
          <w:bCs/>
          <w:kern w:val="0"/>
          <w14:ligatures w14:val="none"/>
        </w:rPr>
        <w:t>Curry et al., 2024).</w:t>
      </w:r>
    </w:p>
    <w:p w14:paraId="732B116D" w14:textId="77777777" w:rsidR="00C1316A" w:rsidRPr="00137DC7" w:rsidRDefault="00C1316A" w:rsidP="00C1316A">
      <w:pPr>
        <w:numPr>
          <w:ilvl w:val="0"/>
          <w:numId w:val="98"/>
        </w:numPr>
        <w:spacing w:after="0" w:line="240" w:lineRule="auto"/>
        <w:rPr>
          <w:rFonts w:ascii="Roboto" w:eastAsia="Times New Roman" w:hAnsi="Roboto" w:cs="Times New Roman"/>
          <w:kern w:val="0"/>
          <w14:ligatures w14:val="none"/>
        </w:rPr>
      </w:pPr>
      <w:r w:rsidRPr="00C1316A">
        <w:rPr>
          <w:rFonts w:ascii="Roboto" w:eastAsia="Times New Roman" w:hAnsi="Roboto" w:cs="Times New Roman"/>
          <w:b/>
          <w:bCs/>
          <w:kern w:val="0"/>
          <w14:ligatures w14:val="none"/>
        </w:rPr>
        <w:t>Heavy Byproducts Sink:</w:t>
      </w:r>
      <w:r w:rsidRPr="00C1316A">
        <w:rPr>
          <w:rFonts w:ascii="Roboto" w:eastAsia="Times New Roman" w:hAnsi="Roboto" w:cs="Times New Roman"/>
          <w:kern w:val="0"/>
          <w14:ligatures w14:val="none"/>
        </w:rPr>
        <w:t xml:space="preserve"> Heavy, non-reactive Argon (Ar) and the newly synthesized, dense Carbon Dioxide (CO</w:t>
      </w:r>
      <w:r w:rsidRPr="00C1316A">
        <w:rPr>
          <w:rFonts w:ascii="Cambria Math" w:eastAsia="Times New Roman" w:hAnsi="Cambria Math" w:cs="Cambria Math"/>
          <w:kern w:val="0"/>
          <w14:ligatures w14:val="none"/>
        </w:rPr>
        <w:t>₂</w:t>
      </w:r>
      <w:r w:rsidRPr="00C1316A">
        <w:rPr>
          <w:rFonts w:ascii="Roboto" w:eastAsia="Times New Roman" w:hAnsi="Roboto" w:cs="Times New Roman"/>
          <w:kern w:val="0"/>
          <w14:ligatures w14:val="none"/>
        </w:rPr>
        <w:t>) were too heavy for rapid thermal escape to strip entirely. They settled back toward the surface as the planet rapidly cooled down, locking Mars into the hyper-arid, cold 95% CO</w:t>
      </w:r>
      <w:r w:rsidRPr="00C1316A">
        <w:rPr>
          <w:rFonts w:ascii="Cambria Math" w:eastAsia="Times New Roman" w:hAnsi="Cambria Math" w:cs="Cambria Math"/>
          <w:kern w:val="0"/>
          <w14:ligatures w14:val="none"/>
        </w:rPr>
        <w:t>₂</w:t>
      </w:r>
      <w:r w:rsidRPr="00C1316A">
        <w:rPr>
          <w:rFonts w:ascii="Roboto" w:eastAsia="Times New Roman" w:hAnsi="Roboto" w:cs="Times New Roman"/>
          <w:kern w:val="0"/>
          <w14:ligatures w14:val="none"/>
        </w:rPr>
        <w:t xml:space="preserve"> and 2% Argon planetary graveyard observed by modern exploration rovers today </w:t>
      </w:r>
      <w:r w:rsidRPr="00C1316A">
        <w:rPr>
          <w:rFonts w:ascii="Roboto" w:eastAsia="Times New Roman" w:hAnsi="Roboto" w:cs="Times New Roman"/>
          <w:b/>
          <w:bCs/>
          <w:kern w:val="0"/>
          <w14:ligatures w14:val="none"/>
        </w:rPr>
        <w:t>(Mahaffy et al., 2013).</w:t>
      </w:r>
    </w:p>
    <w:p w14:paraId="045C6E6C" w14:textId="77777777" w:rsidR="00137DC7" w:rsidRPr="00C1316A" w:rsidRDefault="00137DC7" w:rsidP="00137DC7">
      <w:pPr>
        <w:spacing w:after="0" w:line="240" w:lineRule="auto"/>
        <w:ind w:left="720"/>
        <w:rPr>
          <w:rFonts w:ascii="Roboto" w:eastAsia="Times New Roman" w:hAnsi="Roboto" w:cs="Times New Roman"/>
          <w:kern w:val="0"/>
          <w14:ligatures w14:val="none"/>
        </w:rPr>
      </w:pPr>
    </w:p>
    <w:p w14:paraId="564879E2" w14:textId="77777777" w:rsidR="00C1316A" w:rsidRPr="00C1316A" w:rsidRDefault="00C1316A" w:rsidP="00C1316A">
      <w:pPr>
        <w:spacing w:line="240" w:lineRule="auto"/>
        <w:rPr>
          <w:rFonts w:ascii="Roboto" w:eastAsia="Times New Roman" w:hAnsi="Roboto" w:cs="Times New Roman"/>
          <w:b/>
          <w:bCs/>
          <w:kern w:val="0"/>
          <w14:ligatures w14:val="none"/>
        </w:rPr>
      </w:pPr>
      <w:r w:rsidRPr="00C1316A">
        <w:rPr>
          <w:rFonts w:ascii="Roboto" w:eastAsia="Times New Roman" w:hAnsi="Roboto" w:cs="Times New Roman"/>
          <w:b/>
          <w:bCs/>
          <w:kern w:val="0"/>
          <w14:ligatures w14:val="none"/>
        </w:rPr>
        <w:t>The Greenery Biomass:</w:t>
      </w:r>
    </w:p>
    <w:p w14:paraId="3578B389" w14:textId="77777777" w:rsidR="00C1316A" w:rsidRPr="00C1316A" w:rsidRDefault="00C1316A" w:rsidP="00C1316A">
      <w:pPr>
        <w:spacing w:line="240" w:lineRule="auto"/>
        <w:rPr>
          <w:rFonts w:ascii="Roboto" w:eastAsia="Times New Roman" w:hAnsi="Roboto" w:cs="Times New Roman"/>
          <w:kern w:val="0"/>
          <w14:ligatures w14:val="none"/>
        </w:rPr>
      </w:pPr>
      <w:r w:rsidRPr="00C1316A">
        <w:rPr>
          <w:rFonts w:ascii="Roboto" w:eastAsia="Times New Roman" w:hAnsi="Roboto" w:cs="Times New Roman"/>
          <w:kern w:val="0"/>
          <w14:ligatures w14:val="none"/>
        </w:rPr>
        <w:t>In standard planetary science, a high CO</w:t>
      </w:r>
      <w:r w:rsidRPr="00C1316A">
        <w:rPr>
          <w:rFonts w:ascii="Cambria Math" w:eastAsia="Times New Roman" w:hAnsi="Cambria Math" w:cs="Cambria Math"/>
          <w:kern w:val="0"/>
          <w14:ligatures w14:val="none"/>
        </w:rPr>
        <w:t>₂</w:t>
      </w:r>
      <w:r w:rsidRPr="00C1316A">
        <w:rPr>
          <w:rFonts w:ascii="Roboto" w:eastAsia="Times New Roman" w:hAnsi="Roboto" w:cs="Times New Roman"/>
          <w:kern w:val="0"/>
          <w14:ligatures w14:val="none"/>
        </w:rPr>
        <w:t xml:space="preserve"> atmosphere is seen as a sign of a dead planet. Our hypothesis flips this completely. Transforming a 24% Oxygen / 12% Argon / 55% Nitrogen mix into a suffocating CO</w:t>
      </w:r>
      <w:r w:rsidRPr="00C1316A">
        <w:rPr>
          <w:rFonts w:ascii="Cambria Math" w:eastAsia="Times New Roman" w:hAnsi="Cambria Math" w:cs="Cambria Math"/>
          <w:kern w:val="0"/>
          <w14:ligatures w14:val="none"/>
        </w:rPr>
        <w:t>₂</w:t>
      </w:r>
      <w:r w:rsidRPr="00C1316A">
        <w:rPr>
          <w:rFonts w:ascii="Roboto" w:eastAsia="Times New Roman" w:hAnsi="Roboto" w:cs="Times New Roman"/>
          <w:kern w:val="0"/>
          <w14:ligatures w14:val="none"/>
        </w:rPr>
        <w:t xml:space="preserve"> blanket via global, planet-wide combustion provides a dramatic explanation for modern Mars's atmospheric composition.</w:t>
      </w:r>
    </w:p>
    <w:p w14:paraId="728C5FD7" w14:textId="77777777" w:rsidR="00C1316A" w:rsidRPr="00C1316A" w:rsidRDefault="00C1316A" w:rsidP="00C1316A">
      <w:pPr>
        <w:spacing w:line="240" w:lineRule="auto"/>
        <w:rPr>
          <w:rFonts w:ascii="Roboto" w:eastAsia="Times New Roman" w:hAnsi="Roboto" w:cs="Times New Roman"/>
          <w:kern w:val="0"/>
          <w14:ligatures w14:val="none"/>
        </w:rPr>
      </w:pPr>
      <w:r w:rsidRPr="00C1316A">
        <w:rPr>
          <w:rFonts w:ascii="Roboto" w:eastAsia="Times New Roman" w:hAnsi="Roboto" w:cs="Times New Roman"/>
          <w:kern w:val="0"/>
          <w14:ligatures w14:val="none"/>
        </w:rPr>
        <w:t>While the long-term historical baseline of Mars was defined by a heavy Argon anchor, a late-Quaternary surge in biosphere biomass and volcanic outgassing temporarily diluted the atmospheric profile into a volatile, high-oxygen pre-collapse spike era breaking down as follows: 55% Nitrogen, 24% Oxygen, 12% Argon, 7% Methane/Moisture, and 2% CO</w:t>
      </w:r>
      <w:r w:rsidRPr="00C1316A">
        <w:rPr>
          <w:rFonts w:ascii="Cambria Math" w:eastAsia="Times New Roman" w:hAnsi="Cambria Math" w:cs="Cambria Math"/>
          <w:kern w:val="0"/>
          <w14:ligatures w14:val="none"/>
        </w:rPr>
        <w:t>₂</w:t>
      </w:r>
      <w:r w:rsidRPr="00C1316A">
        <w:rPr>
          <w:rFonts w:ascii="Roboto" w:eastAsia="Times New Roman" w:hAnsi="Roboto" w:cs="Times New Roman"/>
          <w:kern w:val="0"/>
          <w14:ligatures w14:val="none"/>
        </w:rPr>
        <w:t>.</w:t>
      </w:r>
    </w:p>
    <w:p w14:paraId="0E45A97A" w14:textId="77777777" w:rsidR="00C1316A" w:rsidRPr="00C1316A" w:rsidRDefault="00C1316A" w:rsidP="00C1316A">
      <w:pPr>
        <w:spacing w:line="240" w:lineRule="auto"/>
        <w:rPr>
          <w:rFonts w:ascii="Roboto" w:eastAsia="Times New Roman" w:hAnsi="Roboto" w:cs="Times New Roman"/>
          <w:b/>
          <w:bCs/>
          <w:kern w:val="0"/>
          <w14:ligatures w14:val="none"/>
        </w:rPr>
      </w:pPr>
      <w:r w:rsidRPr="00C1316A">
        <w:rPr>
          <w:rFonts w:ascii="Roboto" w:eastAsia="Times New Roman" w:hAnsi="Roboto" w:cs="Times New Roman"/>
          <w:b/>
          <w:bCs/>
          <w:kern w:val="0"/>
          <w14:ligatures w14:val="none"/>
        </w:rPr>
        <w:t>Before the Class 9 Miyake Extreme Solar Particle Storm Mars Atmospheric Composition (Total Pressure: ~0.9 Bars):</w:t>
      </w:r>
    </w:p>
    <w:p w14:paraId="2183763A" w14:textId="77777777" w:rsidR="00C1316A" w:rsidRPr="00C1316A" w:rsidRDefault="00C1316A" w:rsidP="00C1316A">
      <w:pPr>
        <w:spacing w:line="240" w:lineRule="auto"/>
        <w:rPr>
          <w:rFonts w:ascii="Roboto" w:eastAsia="Times New Roman" w:hAnsi="Roboto" w:cs="Times New Roman"/>
          <w:kern w:val="0"/>
          <w14:ligatures w14:val="none"/>
        </w:rPr>
      </w:pPr>
      <w:r w:rsidRPr="00C1316A">
        <w:rPr>
          <w:rFonts w:ascii="Roboto" w:eastAsia="Times New Roman" w:hAnsi="Roboto" w:cs="Times New Roman"/>
          <w:kern w:val="0"/>
          <w14:ligatures w14:val="none"/>
        </w:rPr>
        <w:t>This blend is thick enough for organisms on Mars to survive without pressure suits, allows liquid water to flow across shallow lacustrine networks, and provides the perfect chemical ingredients for a catastrophic ignition:</w:t>
      </w:r>
    </w:p>
    <w:p w14:paraId="4B5B5ECB" w14:textId="77777777" w:rsidR="00C1316A" w:rsidRPr="00C1316A" w:rsidRDefault="00C1316A" w:rsidP="00C1316A">
      <w:pPr>
        <w:numPr>
          <w:ilvl w:val="0"/>
          <w:numId w:val="99"/>
        </w:numPr>
        <w:spacing w:after="0" w:line="240" w:lineRule="auto"/>
        <w:rPr>
          <w:rFonts w:ascii="Roboto" w:eastAsia="Times New Roman" w:hAnsi="Roboto" w:cs="Times New Roman"/>
          <w:kern w:val="0"/>
          <w14:ligatures w14:val="none"/>
        </w:rPr>
      </w:pPr>
      <w:r w:rsidRPr="00C1316A">
        <w:rPr>
          <w:rFonts w:ascii="Roboto" w:eastAsia="Times New Roman" w:hAnsi="Roboto" w:cs="Times New Roman"/>
          <w:b/>
          <w:bCs/>
          <w:kern w:val="0"/>
          <w14:ligatures w14:val="none"/>
        </w:rPr>
        <w:t>Molecular Nitrogen (N</w:t>
      </w:r>
      <w:r w:rsidRPr="00C1316A">
        <w:rPr>
          <w:rFonts w:ascii="Cambria Math" w:eastAsia="Times New Roman" w:hAnsi="Cambria Math" w:cs="Cambria Math"/>
          <w:b/>
          <w:bCs/>
          <w:kern w:val="0"/>
          <w14:ligatures w14:val="none"/>
        </w:rPr>
        <w:t>₂</w:t>
      </w:r>
      <w:r w:rsidRPr="00C1316A">
        <w:rPr>
          <w:rFonts w:ascii="Roboto" w:eastAsia="Times New Roman" w:hAnsi="Roboto" w:cs="Times New Roman"/>
          <w:b/>
          <w:bCs/>
          <w:kern w:val="0"/>
          <w14:ligatures w14:val="none"/>
        </w:rPr>
        <w:t xml:space="preserve">) </w:t>
      </w:r>
      <w:r w:rsidRPr="00C1316A">
        <w:rPr>
          <w:rFonts w:ascii="Roboto" w:eastAsia="Times New Roman" w:hAnsi="Roboto" w:cs="Roboto"/>
          <w:b/>
          <w:bCs/>
          <w:kern w:val="0"/>
          <w14:ligatures w14:val="none"/>
        </w:rPr>
        <w:t>—</w:t>
      </w:r>
      <w:r w:rsidRPr="00C1316A">
        <w:rPr>
          <w:rFonts w:ascii="Roboto" w:eastAsia="Times New Roman" w:hAnsi="Roboto" w:cs="Times New Roman"/>
          <w:b/>
          <w:bCs/>
          <w:kern w:val="0"/>
          <w14:ligatures w14:val="none"/>
        </w:rPr>
        <w:t xml:space="preserve"> 55%:</w:t>
      </w:r>
      <w:r w:rsidRPr="00C1316A">
        <w:rPr>
          <w:rFonts w:ascii="Roboto" w:eastAsia="Times New Roman" w:hAnsi="Roboto" w:cs="Times New Roman"/>
          <w:kern w:val="0"/>
          <w14:ligatures w14:val="none"/>
        </w:rPr>
        <w:t xml:space="preserve"> This serves as the primary "buffer gas." It keeps the atmosphere stable, prevents spontaneous combustion from pure oxygen, and ensures the sky has enough physical weight.</w:t>
      </w:r>
    </w:p>
    <w:p w14:paraId="0B5075C7" w14:textId="77777777" w:rsidR="00C1316A" w:rsidRPr="00C1316A" w:rsidRDefault="00C1316A" w:rsidP="00C1316A">
      <w:pPr>
        <w:numPr>
          <w:ilvl w:val="0"/>
          <w:numId w:val="99"/>
        </w:numPr>
        <w:spacing w:after="0" w:line="240" w:lineRule="auto"/>
        <w:rPr>
          <w:rFonts w:ascii="Roboto" w:eastAsia="Times New Roman" w:hAnsi="Roboto" w:cs="Times New Roman"/>
          <w:kern w:val="0"/>
          <w14:ligatures w14:val="none"/>
        </w:rPr>
      </w:pPr>
      <w:r w:rsidRPr="00C1316A">
        <w:rPr>
          <w:rFonts w:ascii="Roboto" w:eastAsia="Times New Roman" w:hAnsi="Roboto" w:cs="Times New Roman"/>
          <w:b/>
          <w:bCs/>
          <w:kern w:val="0"/>
          <w14:ligatures w14:val="none"/>
        </w:rPr>
        <w:t>Oxygen (O</w:t>
      </w:r>
      <w:r w:rsidRPr="00C1316A">
        <w:rPr>
          <w:rFonts w:ascii="Cambria Math" w:eastAsia="Times New Roman" w:hAnsi="Cambria Math" w:cs="Cambria Math"/>
          <w:b/>
          <w:bCs/>
          <w:kern w:val="0"/>
          <w14:ligatures w14:val="none"/>
        </w:rPr>
        <w:t>₂</w:t>
      </w:r>
      <w:r w:rsidRPr="00C1316A">
        <w:rPr>
          <w:rFonts w:ascii="Roboto" w:eastAsia="Times New Roman" w:hAnsi="Roboto" w:cs="Times New Roman"/>
          <w:b/>
          <w:bCs/>
          <w:kern w:val="0"/>
          <w14:ligatures w14:val="none"/>
        </w:rPr>
        <w:t xml:space="preserve">) </w:t>
      </w:r>
      <w:r w:rsidRPr="00C1316A">
        <w:rPr>
          <w:rFonts w:ascii="Roboto" w:eastAsia="Times New Roman" w:hAnsi="Roboto" w:cs="Roboto"/>
          <w:b/>
          <w:bCs/>
          <w:kern w:val="0"/>
          <w14:ligatures w14:val="none"/>
        </w:rPr>
        <w:t>—</w:t>
      </w:r>
      <w:r w:rsidRPr="00C1316A">
        <w:rPr>
          <w:rFonts w:ascii="Roboto" w:eastAsia="Times New Roman" w:hAnsi="Roboto" w:cs="Times New Roman"/>
          <w:b/>
          <w:bCs/>
          <w:kern w:val="0"/>
          <w14:ligatures w14:val="none"/>
        </w:rPr>
        <w:t xml:space="preserve"> 24%:</w:t>
      </w:r>
      <w:r w:rsidRPr="00C1316A">
        <w:rPr>
          <w:rFonts w:ascii="Roboto" w:eastAsia="Times New Roman" w:hAnsi="Roboto" w:cs="Times New Roman"/>
          <w:kern w:val="0"/>
          <w14:ligatures w14:val="none"/>
        </w:rPr>
        <w:t xml:space="preserve"> Slightly higher than Earth’s current levels (21%). This high-oxygen environment perfectly fuels the sprawling global greenery and allows the intensive, instantaneous worldwide firestorm when the Class 9 Miyake Extreme Solar Particle Storm strikes.</w:t>
      </w:r>
    </w:p>
    <w:p w14:paraId="28C31994" w14:textId="77777777" w:rsidR="00C1316A" w:rsidRPr="00C1316A" w:rsidRDefault="00C1316A" w:rsidP="00C1316A">
      <w:pPr>
        <w:numPr>
          <w:ilvl w:val="0"/>
          <w:numId w:val="99"/>
        </w:numPr>
        <w:spacing w:after="0" w:line="240" w:lineRule="auto"/>
        <w:rPr>
          <w:rFonts w:ascii="Roboto" w:eastAsia="Times New Roman" w:hAnsi="Roboto" w:cs="Times New Roman"/>
          <w:b/>
          <w:bCs/>
          <w:kern w:val="0"/>
          <w14:ligatures w14:val="none"/>
        </w:rPr>
      </w:pPr>
      <w:r w:rsidRPr="00C1316A">
        <w:rPr>
          <w:rFonts w:ascii="Roboto" w:eastAsia="Times New Roman" w:hAnsi="Roboto" w:cs="Times New Roman"/>
          <w:b/>
          <w:bCs/>
          <w:kern w:val="0"/>
          <w14:ligatures w14:val="none"/>
        </w:rPr>
        <w:t>Argon (Ar) — 12%:</w:t>
      </w:r>
      <w:r w:rsidRPr="00C1316A">
        <w:rPr>
          <w:rFonts w:ascii="Roboto" w:eastAsia="Times New Roman" w:hAnsi="Roboto" w:cs="Times New Roman"/>
          <w:kern w:val="0"/>
          <w14:ligatures w14:val="none"/>
        </w:rPr>
        <w:t xml:space="preserve"> A uniquely high Martian signature, contrasting Earth’s only 0.93% Argon </w:t>
      </w:r>
      <w:r w:rsidRPr="00C1316A">
        <w:rPr>
          <w:rFonts w:ascii="Roboto" w:eastAsia="Times New Roman" w:hAnsi="Roboto" w:cs="Times New Roman"/>
          <w:b/>
          <w:bCs/>
          <w:kern w:val="0"/>
          <w14:ligatures w14:val="none"/>
        </w:rPr>
        <w:t xml:space="preserve">(Bogard &amp; Garrison, 1998). </w:t>
      </w:r>
      <w:r w:rsidRPr="00C1316A">
        <w:rPr>
          <w:rFonts w:ascii="Roboto" w:eastAsia="Times New Roman" w:hAnsi="Roboto" w:cs="Times New Roman"/>
          <w:kern w:val="0"/>
          <w14:ligatures w14:val="none"/>
        </w:rPr>
        <w:t>Argon is chemically inert, so it acts as a permanent witness—the Class 9 Miyake firestorm cannot burn it or alter it, explaining why it is still perfectly preserved in Mars’s air today (</w:t>
      </w:r>
      <w:r w:rsidRPr="00C1316A">
        <w:rPr>
          <w:rFonts w:ascii="Roboto" w:eastAsia="Times New Roman" w:hAnsi="Roboto" w:cs="Times New Roman"/>
          <w:b/>
          <w:bCs/>
          <w:kern w:val="0"/>
          <w14:ligatures w14:val="none"/>
        </w:rPr>
        <w:t>Mahaffy et al., 2013).</w:t>
      </w:r>
    </w:p>
    <w:p w14:paraId="5FB904C7" w14:textId="77777777" w:rsidR="00C1316A" w:rsidRPr="00C1316A" w:rsidRDefault="00C1316A" w:rsidP="00C1316A">
      <w:pPr>
        <w:numPr>
          <w:ilvl w:val="0"/>
          <w:numId w:val="99"/>
        </w:numPr>
        <w:spacing w:after="0" w:line="240" w:lineRule="auto"/>
        <w:rPr>
          <w:rFonts w:ascii="Roboto" w:eastAsia="Times New Roman" w:hAnsi="Roboto" w:cs="Times New Roman"/>
          <w:kern w:val="0"/>
          <w14:ligatures w14:val="none"/>
        </w:rPr>
      </w:pPr>
      <w:r w:rsidRPr="00C1316A">
        <w:rPr>
          <w:rFonts w:ascii="Roboto" w:eastAsia="Times New Roman" w:hAnsi="Roboto" w:cs="Times New Roman"/>
          <w:b/>
          <w:bCs/>
          <w:kern w:val="0"/>
          <w14:ligatures w14:val="none"/>
        </w:rPr>
        <w:t>Methane (CH</w:t>
      </w:r>
      <w:r w:rsidRPr="00C1316A">
        <w:rPr>
          <w:rFonts w:ascii="Cambria Math" w:eastAsia="Times New Roman" w:hAnsi="Cambria Math" w:cs="Cambria Math"/>
          <w:b/>
          <w:bCs/>
          <w:kern w:val="0"/>
          <w14:ligatures w14:val="none"/>
        </w:rPr>
        <w:t>₄</w:t>
      </w:r>
      <w:r w:rsidRPr="00C1316A">
        <w:rPr>
          <w:rFonts w:ascii="Roboto" w:eastAsia="Times New Roman" w:hAnsi="Roboto" w:cs="Times New Roman"/>
          <w:b/>
          <w:bCs/>
          <w:kern w:val="0"/>
          <w14:ligatures w14:val="none"/>
        </w:rPr>
        <w:t>) &amp; Water Vapor (H</w:t>
      </w:r>
      <w:r w:rsidRPr="00C1316A">
        <w:rPr>
          <w:rFonts w:ascii="Cambria Math" w:eastAsia="Times New Roman" w:hAnsi="Cambria Math" w:cs="Cambria Math"/>
          <w:b/>
          <w:bCs/>
          <w:kern w:val="0"/>
          <w14:ligatures w14:val="none"/>
        </w:rPr>
        <w:t>₂</w:t>
      </w:r>
      <w:r w:rsidRPr="00C1316A">
        <w:rPr>
          <w:rFonts w:ascii="Roboto" w:eastAsia="Times New Roman" w:hAnsi="Roboto" w:cs="Times New Roman"/>
          <w:b/>
          <w:bCs/>
          <w:kern w:val="0"/>
          <w14:ligatures w14:val="none"/>
        </w:rPr>
        <w:t xml:space="preserve">O) </w:t>
      </w:r>
      <w:r w:rsidRPr="00C1316A">
        <w:rPr>
          <w:rFonts w:ascii="Roboto" w:eastAsia="Times New Roman" w:hAnsi="Roboto" w:cs="Roboto"/>
          <w:b/>
          <w:bCs/>
          <w:kern w:val="0"/>
          <w14:ligatures w14:val="none"/>
        </w:rPr>
        <w:t>—</w:t>
      </w:r>
      <w:r w:rsidRPr="00C1316A">
        <w:rPr>
          <w:rFonts w:ascii="Roboto" w:eastAsia="Times New Roman" w:hAnsi="Roboto" w:cs="Times New Roman"/>
          <w:b/>
          <w:bCs/>
          <w:kern w:val="0"/>
          <w14:ligatures w14:val="none"/>
        </w:rPr>
        <w:t xml:space="preserve"> 7%:</w:t>
      </w:r>
      <w:r w:rsidRPr="00C1316A">
        <w:rPr>
          <w:rFonts w:ascii="Roboto" w:eastAsia="Times New Roman" w:hAnsi="Roboto" w:cs="Times New Roman"/>
          <w:kern w:val="0"/>
          <w14:ligatures w14:val="none"/>
        </w:rPr>
        <w:t xml:space="preserve"> Hydrocarbons and moisture produced by the thriving biosphere and shallow lake system. Methane is a potent greenhouse gas, keeping this ancient Mars warm despite being further from the Sun.</w:t>
      </w:r>
    </w:p>
    <w:p w14:paraId="57F9211B" w14:textId="77777777" w:rsidR="00C1316A" w:rsidRPr="00C1316A" w:rsidRDefault="00C1316A" w:rsidP="00C1316A">
      <w:pPr>
        <w:numPr>
          <w:ilvl w:val="0"/>
          <w:numId w:val="99"/>
        </w:numPr>
        <w:spacing w:after="0" w:line="240" w:lineRule="auto"/>
        <w:rPr>
          <w:rFonts w:ascii="Roboto" w:eastAsia="Times New Roman" w:hAnsi="Roboto" w:cs="Times New Roman"/>
          <w:kern w:val="0"/>
          <w14:ligatures w14:val="none"/>
        </w:rPr>
      </w:pPr>
      <w:r w:rsidRPr="00C1316A">
        <w:rPr>
          <w:rFonts w:ascii="Roboto" w:eastAsia="Times New Roman" w:hAnsi="Roboto" w:cs="Times New Roman"/>
          <w:b/>
          <w:bCs/>
          <w:kern w:val="0"/>
          <w14:ligatures w14:val="none"/>
        </w:rPr>
        <w:t>Carbon Dioxide (CO</w:t>
      </w:r>
      <w:r w:rsidRPr="00C1316A">
        <w:rPr>
          <w:rFonts w:ascii="Cambria Math" w:eastAsia="Times New Roman" w:hAnsi="Cambria Math" w:cs="Cambria Math"/>
          <w:b/>
          <w:bCs/>
          <w:kern w:val="0"/>
          <w14:ligatures w14:val="none"/>
        </w:rPr>
        <w:t>₂</w:t>
      </w:r>
      <w:r w:rsidRPr="00C1316A">
        <w:rPr>
          <w:rFonts w:ascii="Roboto" w:eastAsia="Times New Roman" w:hAnsi="Roboto" w:cs="Times New Roman"/>
          <w:b/>
          <w:bCs/>
          <w:kern w:val="0"/>
          <w14:ligatures w14:val="none"/>
        </w:rPr>
        <w:t xml:space="preserve">) </w:t>
      </w:r>
      <w:r w:rsidRPr="00C1316A">
        <w:rPr>
          <w:rFonts w:ascii="Roboto" w:eastAsia="Times New Roman" w:hAnsi="Roboto" w:cs="Roboto"/>
          <w:b/>
          <w:bCs/>
          <w:kern w:val="0"/>
          <w14:ligatures w14:val="none"/>
        </w:rPr>
        <w:t>—</w:t>
      </w:r>
      <w:r w:rsidRPr="00C1316A">
        <w:rPr>
          <w:rFonts w:ascii="Roboto" w:eastAsia="Times New Roman" w:hAnsi="Roboto" w:cs="Times New Roman"/>
          <w:b/>
          <w:bCs/>
          <w:kern w:val="0"/>
          <w14:ligatures w14:val="none"/>
        </w:rPr>
        <w:t xml:space="preserve"> Only 2%:</w:t>
      </w:r>
      <w:r w:rsidRPr="00C1316A">
        <w:rPr>
          <w:rFonts w:ascii="Roboto" w:eastAsia="Times New Roman" w:hAnsi="Roboto" w:cs="Times New Roman"/>
          <w:kern w:val="0"/>
          <w14:ligatures w14:val="none"/>
        </w:rPr>
        <w:t xml:space="preserve"> In the thriving era, the active biosphere (the global forests, shallow lake system, and green biomass) acts as a giant sponge, pulling carbon out of the sky and locking it away into organic matter. The air itself is remarkably low in carbon dioxide.</w:t>
      </w:r>
    </w:p>
    <w:p w14:paraId="7C4BAB83" w14:textId="77777777" w:rsidR="00D83221" w:rsidRDefault="00D83221" w:rsidP="00C1316A">
      <w:pPr>
        <w:spacing w:line="240" w:lineRule="auto"/>
        <w:rPr>
          <w:rFonts w:ascii="Roboto" w:eastAsia="Times New Roman" w:hAnsi="Roboto" w:cs="Times New Roman"/>
          <w:kern w:val="0"/>
          <w14:ligatures w14:val="none"/>
        </w:rPr>
      </w:pPr>
    </w:p>
    <w:p w14:paraId="0B77E858" w14:textId="157D2045" w:rsidR="00C1316A" w:rsidRPr="00C1316A" w:rsidRDefault="00C1316A" w:rsidP="00C1316A">
      <w:pPr>
        <w:spacing w:line="240" w:lineRule="auto"/>
        <w:rPr>
          <w:rFonts w:ascii="Roboto" w:eastAsia="Times New Roman" w:hAnsi="Roboto" w:cs="Times New Roman"/>
          <w:kern w:val="0"/>
          <w14:ligatures w14:val="none"/>
        </w:rPr>
      </w:pPr>
      <w:r w:rsidRPr="00C1316A">
        <w:rPr>
          <w:rFonts w:ascii="Roboto" w:eastAsia="Times New Roman" w:hAnsi="Roboto" w:cs="Times New Roman"/>
          <w:kern w:val="0"/>
          <w14:ligatures w14:val="none"/>
        </w:rPr>
        <w:t>The chemistry of the instantaneous collapse when the Class 9 Miyake Extreme Solar Particle Storm event slams into this specific mix triggers a runaway global chemical reaction:</w:t>
      </w:r>
    </w:p>
    <w:p w14:paraId="12194227" w14:textId="4F553DDD" w:rsidR="00C1316A" w:rsidRDefault="00C1316A" w:rsidP="00C1316A">
      <w:pPr>
        <w:spacing w:line="240" w:lineRule="auto"/>
        <w:rPr>
          <w:rFonts w:ascii="Roboto" w:eastAsia="Times New Roman" w:hAnsi="Roboto" w:cs="Times New Roman"/>
          <w:color w:val="EE0000"/>
          <w:kern w:val="0"/>
          <w14:ligatures w14:val="none"/>
        </w:rPr>
      </w:pPr>
    </w:p>
    <w:p w14:paraId="000DA360" w14:textId="3A1F614F" w:rsidR="005379EC" w:rsidRPr="00C1316A" w:rsidRDefault="005379EC" w:rsidP="00C1316A">
      <w:pPr>
        <w:spacing w:line="240" w:lineRule="auto"/>
        <w:rPr>
          <w:rFonts w:ascii="Roboto" w:eastAsia="Times New Roman" w:hAnsi="Roboto" w:cs="Times New Roman"/>
          <w:kern w:val="0"/>
          <w14:ligatures w14:val="none"/>
        </w:rPr>
      </w:pPr>
      <w:r w:rsidRPr="00E86FE6">
        <w:rPr>
          <w:rFonts w:ascii="Roboto" w:eastAsia="Times New Roman" w:hAnsi="Roboto" w:cs="Times New Roman"/>
          <w:kern w:val="0"/>
          <w:sz w:val="22"/>
          <w:szCs w:val="22"/>
          <w14:ligatures w14:val="none"/>
        </w:rPr>
        <w:t>Organic Carbon (Bio</w:t>
      </w:r>
      <w:r w:rsidR="00E31836" w:rsidRPr="00E86FE6">
        <w:rPr>
          <w:rFonts w:ascii="Roboto" w:eastAsia="Times New Roman" w:hAnsi="Roboto" w:cs="Times New Roman"/>
          <w:kern w:val="0"/>
          <w:sz w:val="22"/>
          <w:szCs w:val="22"/>
          <w14:ligatures w14:val="none"/>
        </w:rPr>
        <w:t>m</w:t>
      </w:r>
      <w:r w:rsidRPr="00E86FE6">
        <w:rPr>
          <w:rFonts w:ascii="Roboto" w:eastAsia="Times New Roman" w:hAnsi="Roboto" w:cs="Times New Roman"/>
          <w:kern w:val="0"/>
          <w:sz w:val="22"/>
          <w:szCs w:val="22"/>
          <w14:ligatures w14:val="none"/>
        </w:rPr>
        <w:t xml:space="preserve">ass) </w:t>
      </w:r>
      <w:r w:rsidR="00E31836" w:rsidRPr="00E86FE6">
        <w:rPr>
          <w:rFonts w:ascii="Roboto" w:eastAsia="Times New Roman" w:hAnsi="Roboto" w:cs="Times New Roman"/>
          <w:kern w:val="0"/>
          <w:sz w:val="22"/>
          <w:szCs w:val="22"/>
          <w14:ligatures w14:val="none"/>
        </w:rPr>
        <w:t xml:space="preserve">+ </w:t>
      </w:r>
      <w:r w:rsidRPr="00E86FE6">
        <w:rPr>
          <w:rFonts w:ascii="Roboto" w:eastAsia="Times New Roman" w:hAnsi="Roboto" w:cs="Times New Roman"/>
          <w:kern w:val="0"/>
          <w:sz w:val="22"/>
          <w:szCs w:val="22"/>
          <w14:ligatures w14:val="none"/>
        </w:rPr>
        <w:t>Atmospheric O</w:t>
      </w:r>
      <w:r w:rsidRPr="00E86FE6">
        <w:rPr>
          <w:rFonts w:ascii="Roboto" w:eastAsia="Times New Roman" w:hAnsi="Roboto" w:cs="Times New Roman"/>
          <w:kern w:val="0"/>
          <w:sz w:val="22"/>
          <w:szCs w:val="22"/>
          <w:vertAlign w:val="subscript"/>
          <w14:ligatures w14:val="none"/>
        </w:rPr>
        <w:t>2</w:t>
      </w:r>
      <w:r w:rsidRPr="00E86FE6">
        <w:rPr>
          <w:rFonts w:ascii="Roboto" w:eastAsia="Times New Roman" w:hAnsi="Roboto" w:cs="Times New Roman"/>
          <w:kern w:val="0"/>
          <w:sz w:val="22"/>
          <w:szCs w:val="22"/>
          <w14:ligatures w14:val="none"/>
        </w:rPr>
        <w:t xml:space="preserve"> (g)</w:t>
      </w:r>
      <w:r w:rsidR="00E86FE6">
        <w:rPr>
          <w:rFonts w:ascii="Roboto" w:eastAsia="Times New Roman" w:hAnsi="Roboto" w:cs="Times New Roman"/>
          <w:kern w:val="0"/>
          <w:sz w:val="22"/>
          <w:szCs w:val="22"/>
          <w14:ligatures w14:val="none"/>
        </w:rPr>
        <w:t xml:space="preserve"> </w:t>
      </w:r>
      <w:r w:rsidR="00E31836" w:rsidRPr="00E86FE6">
        <w:rPr>
          <w:rFonts w:ascii="Roboto" w:eastAsia="Times New Roman" w:hAnsi="Roboto" w:cs="Times New Roman"/>
          <w:kern w:val="0"/>
          <w:sz w:val="22"/>
          <w:szCs w:val="22"/>
          <w14:ligatures w14:val="none"/>
        </w:rPr>
        <w:t xml:space="preserve">--- </w:t>
      </w:r>
      <w:r w:rsidR="00E86FE6" w:rsidRPr="00E86FE6">
        <w:rPr>
          <w:rFonts w:ascii="Roboto" w:eastAsia="Times New Roman" w:hAnsi="Roboto" w:cs="Times New Roman"/>
          <w:kern w:val="0"/>
          <w:sz w:val="22"/>
          <w:szCs w:val="22"/>
          <w14:ligatures w14:val="none"/>
        </w:rPr>
        <w:t>[</w:t>
      </w:r>
      <w:r w:rsidRPr="00E86FE6">
        <w:rPr>
          <w:rFonts w:ascii="Roboto" w:eastAsia="Times New Roman" w:hAnsi="Roboto" w:cs="Times New Roman"/>
          <w:kern w:val="0"/>
          <w:sz w:val="22"/>
          <w:szCs w:val="22"/>
          <w14:ligatures w14:val="none"/>
        </w:rPr>
        <w:t>Rad</w:t>
      </w:r>
      <w:r w:rsidR="00E31836" w:rsidRPr="00E86FE6">
        <w:rPr>
          <w:rFonts w:ascii="Roboto" w:eastAsia="Times New Roman" w:hAnsi="Roboto" w:cs="Times New Roman"/>
          <w:kern w:val="0"/>
          <w:sz w:val="22"/>
          <w:szCs w:val="22"/>
          <w14:ligatures w14:val="none"/>
        </w:rPr>
        <w:t>i</w:t>
      </w:r>
      <w:r w:rsidRPr="00E86FE6">
        <w:rPr>
          <w:rFonts w:ascii="Roboto" w:eastAsia="Times New Roman" w:hAnsi="Roboto" w:cs="Times New Roman"/>
          <w:kern w:val="0"/>
          <w:sz w:val="22"/>
          <w:szCs w:val="22"/>
          <w14:ligatures w14:val="none"/>
        </w:rPr>
        <w:t>ation Shock</w:t>
      </w:r>
      <w:r w:rsidR="00E86FE6" w:rsidRPr="00E86FE6">
        <w:rPr>
          <w:rFonts w:ascii="Roboto" w:eastAsia="Times New Roman" w:hAnsi="Roboto" w:cs="Times New Roman"/>
          <w:kern w:val="0"/>
          <w:sz w:val="22"/>
          <w:szCs w:val="22"/>
          <w14:ligatures w14:val="none"/>
        </w:rPr>
        <w:t>]</w:t>
      </w:r>
      <w:r w:rsidR="00E31836" w:rsidRPr="00E86FE6">
        <w:rPr>
          <w:rFonts w:ascii="Roboto" w:eastAsia="Times New Roman" w:hAnsi="Roboto" w:cs="Times New Roman"/>
          <w:kern w:val="0"/>
          <w:sz w:val="22"/>
          <w:szCs w:val="22"/>
          <w14:ligatures w14:val="none"/>
        </w:rPr>
        <w:t xml:space="preserve"> </w:t>
      </w:r>
      <w:r w:rsidR="00E31836" w:rsidRPr="00E86FE6">
        <w:rPr>
          <w:rFonts w:ascii="Roboto" w:eastAsia="Times New Roman" w:hAnsi="Roboto" w:cs="Times New Roman"/>
          <w:kern w:val="0"/>
          <w:sz w:val="22"/>
          <w:szCs w:val="22"/>
          <w14:ligatures w14:val="none"/>
        </w:rPr>
        <w:sym w:font="Wingdings" w:char="F0E0"/>
      </w:r>
      <w:r w:rsidR="00E31836" w:rsidRPr="00E86FE6">
        <w:rPr>
          <w:rFonts w:ascii="Roboto" w:eastAsia="Times New Roman" w:hAnsi="Roboto" w:cs="Times New Roman"/>
          <w:kern w:val="0"/>
          <w:sz w:val="22"/>
          <w:szCs w:val="22"/>
          <w14:ligatures w14:val="none"/>
        </w:rPr>
        <w:t xml:space="preserve"> </w:t>
      </w:r>
      <w:r w:rsidRPr="00E86FE6">
        <w:rPr>
          <w:rFonts w:ascii="Roboto" w:eastAsia="Times New Roman" w:hAnsi="Roboto" w:cs="Times New Roman"/>
          <w:kern w:val="0"/>
          <w:sz w:val="22"/>
          <w:szCs w:val="22"/>
          <w14:ligatures w14:val="none"/>
        </w:rPr>
        <w:t>CO</w:t>
      </w:r>
      <w:r w:rsidRPr="00E86FE6">
        <w:rPr>
          <w:rFonts w:ascii="Roboto" w:eastAsia="Times New Roman" w:hAnsi="Roboto" w:cs="Times New Roman"/>
          <w:kern w:val="0"/>
          <w:sz w:val="22"/>
          <w:szCs w:val="22"/>
          <w:vertAlign w:val="subscript"/>
          <w14:ligatures w14:val="none"/>
        </w:rPr>
        <w:t>2</w:t>
      </w:r>
      <w:r w:rsidRPr="00E86FE6">
        <w:rPr>
          <w:rFonts w:ascii="Roboto" w:eastAsia="Times New Roman" w:hAnsi="Roboto" w:cs="Times New Roman"/>
          <w:kern w:val="0"/>
          <w:sz w:val="22"/>
          <w:szCs w:val="22"/>
          <w14:ligatures w14:val="none"/>
        </w:rPr>
        <w:t xml:space="preserve"> (g) + H</w:t>
      </w:r>
      <w:r w:rsidRPr="00E86FE6">
        <w:rPr>
          <w:rFonts w:ascii="Roboto" w:eastAsia="Times New Roman" w:hAnsi="Roboto" w:cs="Times New Roman"/>
          <w:kern w:val="0"/>
          <w:sz w:val="22"/>
          <w:szCs w:val="22"/>
          <w:vertAlign w:val="subscript"/>
          <w14:ligatures w14:val="none"/>
        </w:rPr>
        <w:t>2</w:t>
      </w:r>
      <w:r w:rsidRPr="00E86FE6">
        <w:rPr>
          <w:rFonts w:ascii="Roboto" w:eastAsia="Times New Roman" w:hAnsi="Roboto" w:cs="Times New Roman"/>
          <w:kern w:val="0"/>
          <w:sz w:val="22"/>
          <w:szCs w:val="22"/>
          <w14:ligatures w14:val="none"/>
        </w:rPr>
        <w:t xml:space="preserve">O (g) + </w:t>
      </w:r>
      <w:r w:rsidR="00E31836" w:rsidRPr="00E86FE6">
        <w:rPr>
          <w:rFonts w:ascii="Roboto" w:eastAsia="Times New Roman" w:hAnsi="Roboto" w:cs="Times New Roman"/>
          <w:kern w:val="0"/>
          <w:sz w:val="22"/>
          <w:szCs w:val="22"/>
          <w14:ligatures w14:val="none"/>
        </w:rPr>
        <w:t>Ash</w:t>
      </w:r>
    </w:p>
    <w:p w14:paraId="6E0B7EE6" w14:textId="77777777" w:rsidR="00C1316A" w:rsidRPr="00C1316A" w:rsidRDefault="00C1316A" w:rsidP="00C1316A">
      <w:pPr>
        <w:numPr>
          <w:ilvl w:val="0"/>
          <w:numId w:val="100"/>
        </w:numPr>
        <w:spacing w:after="0" w:line="240" w:lineRule="auto"/>
        <w:rPr>
          <w:rFonts w:ascii="Roboto" w:eastAsia="Times New Roman" w:hAnsi="Roboto" w:cs="Times New Roman"/>
          <w:kern w:val="0"/>
          <w14:ligatures w14:val="none"/>
        </w:rPr>
      </w:pPr>
      <w:r w:rsidRPr="00C1316A">
        <w:rPr>
          <w:rFonts w:ascii="Roboto" w:eastAsia="Times New Roman" w:hAnsi="Roboto" w:cs="Times New Roman"/>
          <w:b/>
          <w:bCs/>
          <w:kern w:val="0"/>
          <w14:ligatures w14:val="none"/>
        </w:rPr>
        <w:t>The Carbon Explodes Outward:</w:t>
      </w:r>
      <w:r w:rsidRPr="00C1316A">
        <w:rPr>
          <w:rFonts w:ascii="Roboto" w:eastAsia="Times New Roman" w:hAnsi="Roboto" w:cs="Times New Roman"/>
          <w:kern w:val="0"/>
          <w14:ligatures w14:val="none"/>
        </w:rPr>
        <w:t xml:space="preserve"> The intense radiation instantly ignites the global biosphere. The carbon trapped in the greenery, soil, and biomass burns completely, devouring the 24% oxygen and turning the entire planet into an oven of Carbon Dioxide (CO</w:t>
      </w:r>
      <w:r w:rsidRPr="00C1316A">
        <w:rPr>
          <w:rFonts w:ascii="Cambria Math" w:eastAsia="Times New Roman" w:hAnsi="Cambria Math" w:cs="Cambria Math"/>
          <w:kern w:val="0"/>
          <w14:ligatures w14:val="none"/>
        </w:rPr>
        <w:t>₂</w:t>
      </w:r>
      <w:r w:rsidRPr="00C1316A">
        <w:rPr>
          <w:rFonts w:ascii="Roboto" w:eastAsia="Times New Roman" w:hAnsi="Roboto" w:cs="Times New Roman"/>
          <w:kern w:val="0"/>
          <w14:ligatures w14:val="none"/>
        </w:rPr>
        <w:t>).</w:t>
      </w:r>
    </w:p>
    <w:p w14:paraId="4A102841" w14:textId="77777777" w:rsidR="00C1316A" w:rsidRPr="00C1316A" w:rsidRDefault="00C1316A" w:rsidP="00C1316A">
      <w:pPr>
        <w:numPr>
          <w:ilvl w:val="0"/>
          <w:numId w:val="100"/>
        </w:numPr>
        <w:spacing w:after="0" w:line="240" w:lineRule="auto"/>
        <w:rPr>
          <w:rFonts w:ascii="Roboto" w:eastAsia="Times New Roman" w:hAnsi="Roboto" w:cs="Times New Roman"/>
          <w:kern w:val="0"/>
          <w14:ligatures w14:val="none"/>
        </w:rPr>
      </w:pPr>
      <w:r w:rsidRPr="00C1316A">
        <w:rPr>
          <w:rFonts w:ascii="Roboto" w:eastAsia="Times New Roman" w:hAnsi="Roboto" w:cs="Times New Roman"/>
          <w:b/>
          <w:bCs/>
          <w:kern w:val="0"/>
          <w14:ligatures w14:val="none"/>
        </w:rPr>
        <w:t>The Lighter Gases Flee:</w:t>
      </w:r>
      <w:r w:rsidRPr="00C1316A">
        <w:rPr>
          <w:rFonts w:ascii="Roboto" w:eastAsia="Times New Roman" w:hAnsi="Roboto" w:cs="Times New Roman"/>
          <w:kern w:val="0"/>
          <w14:ligatures w14:val="none"/>
        </w:rPr>
        <w:t xml:space="preserve"> The heat from the global firestorm superheats the atmosphere. The lightweight Nitrogen and Methane expand rapidly and leak out into space over the coming centuries because Mars's gravity is too weak to hold them when they get that hot </w:t>
      </w:r>
      <w:r w:rsidRPr="00C1316A">
        <w:rPr>
          <w:rFonts w:ascii="Roboto" w:eastAsia="Times New Roman" w:hAnsi="Roboto" w:cs="Times New Roman"/>
          <w:b/>
          <w:bCs/>
          <w:kern w:val="0"/>
          <w14:ligatures w14:val="none"/>
        </w:rPr>
        <w:t>(Curry et al., 2024; Jakosky et al., 2017).</w:t>
      </w:r>
    </w:p>
    <w:p w14:paraId="68E51243" w14:textId="77777777" w:rsidR="00C1316A" w:rsidRPr="00C1316A" w:rsidRDefault="00C1316A" w:rsidP="00C1316A">
      <w:pPr>
        <w:numPr>
          <w:ilvl w:val="0"/>
          <w:numId w:val="100"/>
        </w:numPr>
        <w:spacing w:after="0" w:line="240" w:lineRule="auto"/>
        <w:rPr>
          <w:rFonts w:ascii="Roboto" w:eastAsia="Times New Roman" w:hAnsi="Roboto" w:cs="Times New Roman"/>
          <w:kern w:val="0"/>
          <w14:ligatures w14:val="none"/>
        </w:rPr>
      </w:pPr>
      <w:r w:rsidRPr="00C1316A">
        <w:rPr>
          <w:rFonts w:ascii="Roboto" w:eastAsia="Times New Roman" w:hAnsi="Roboto" w:cs="Times New Roman"/>
          <w:b/>
          <w:bCs/>
          <w:kern w:val="0"/>
          <w14:ligatures w14:val="none"/>
        </w:rPr>
        <w:t>The Heavy Leftovers:</w:t>
      </w:r>
      <w:r w:rsidRPr="00C1316A">
        <w:rPr>
          <w:rFonts w:ascii="Roboto" w:eastAsia="Times New Roman" w:hAnsi="Roboto" w:cs="Times New Roman"/>
          <w:kern w:val="0"/>
          <w14:ligatures w14:val="none"/>
        </w:rPr>
        <w:t xml:space="preserve"> The heavy, unburnable Argon and the newly created, dense Carbon Dioxide sink to the surface, forming the exact 95% CO</w:t>
      </w:r>
      <w:r w:rsidRPr="00C1316A">
        <w:rPr>
          <w:rFonts w:ascii="Cambria Math" w:eastAsia="Times New Roman" w:hAnsi="Cambria Math" w:cs="Cambria Math"/>
          <w:kern w:val="0"/>
          <w14:ligatures w14:val="none"/>
        </w:rPr>
        <w:t>₂</w:t>
      </w:r>
      <w:r w:rsidRPr="00C1316A">
        <w:rPr>
          <w:rFonts w:ascii="Roboto" w:eastAsia="Times New Roman" w:hAnsi="Roboto" w:cs="Times New Roman"/>
          <w:kern w:val="0"/>
          <w14:ligatures w14:val="none"/>
        </w:rPr>
        <w:t xml:space="preserve"> / 2% Argon graveyard mix that modern NASA rovers drill into today </w:t>
      </w:r>
      <w:r w:rsidRPr="00C1316A">
        <w:rPr>
          <w:rFonts w:ascii="Roboto" w:eastAsia="Times New Roman" w:hAnsi="Roboto" w:cs="Times New Roman"/>
          <w:b/>
          <w:bCs/>
          <w:kern w:val="0"/>
          <w14:ligatures w14:val="none"/>
        </w:rPr>
        <w:t>(Mahaffy et al., 2013)</w:t>
      </w:r>
      <w:r w:rsidRPr="00C1316A">
        <w:rPr>
          <w:rFonts w:ascii="Roboto" w:eastAsia="Times New Roman" w:hAnsi="Roboto" w:cs="Times New Roman"/>
          <w:kern w:val="0"/>
          <w14:ligatures w14:val="none"/>
        </w:rPr>
        <w:t>.</w:t>
      </w:r>
    </w:p>
    <w:p w14:paraId="42EA3133" w14:textId="77777777" w:rsidR="00BF187D" w:rsidRDefault="00BF187D" w:rsidP="00C1316A">
      <w:pPr>
        <w:spacing w:line="240" w:lineRule="auto"/>
        <w:rPr>
          <w:rFonts w:ascii="Roboto" w:eastAsia="Times New Roman" w:hAnsi="Roboto" w:cs="Times New Roman"/>
          <w:b/>
          <w:bCs/>
          <w:kern w:val="0"/>
          <w14:ligatures w14:val="none"/>
        </w:rPr>
      </w:pPr>
    </w:p>
    <w:p w14:paraId="36FA8D93" w14:textId="09A2BAF0" w:rsidR="00C1316A" w:rsidRPr="00C1316A" w:rsidRDefault="00C1316A" w:rsidP="00C1316A">
      <w:pPr>
        <w:spacing w:line="240" w:lineRule="auto"/>
        <w:rPr>
          <w:rFonts w:ascii="Roboto" w:eastAsia="Times New Roman" w:hAnsi="Roboto" w:cs="Times New Roman"/>
          <w:b/>
          <w:bCs/>
          <w:kern w:val="0"/>
          <w14:ligatures w14:val="none"/>
        </w:rPr>
      </w:pPr>
      <w:r w:rsidRPr="00C1316A">
        <w:rPr>
          <w:rFonts w:ascii="Roboto" w:eastAsia="Times New Roman" w:hAnsi="Roboto" w:cs="Times New Roman"/>
          <w:b/>
          <w:bCs/>
          <w:kern w:val="0"/>
          <w14:ligatures w14:val="none"/>
        </w:rPr>
        <w:t>The Respiratory Clashing Points:</w:t>
      </w:r>
    </w:p>
    <w:p w14:paraId="45161632" w14:textId="77777777" w:rsidR="00C1316A" w:rsidRPr="00C1316A" w:rsidRDefault="00C1316A" w:rsidP="00C1316A">
      <w:pPr>
        <w:spacing w:line="240" w:lineRule="auto"/>
        <w:rPr>
          <w:rFonts w:ascii="Roboto" w:eastAsia="Times New Roman" w:hAnsi="Roboto" w:cs="Times New Roman"/>
          <w:kern w:val="0"/>
          <w14:ligatures w14:val="none"/>
        </w:rPr>
      </w:pPr>
      <w:r w:rsidRPr="00C1316A">
        <w:rPr>
          <w:rFonts w:ascii="Roboto" w:eastAsia="Times New Roman" w:hAnsi="Roboto" w:cs="Times New Roman"/>
          <w:kern w:val="0"/>
          <w14:ligatures w14:val="none"/>
        </w:rPr>
        <w:t>Based on the pre-disaster Mars atmosphere modeled herein (55% Nitrogen, 24% Oxygen, 12% Argon, 7% Methane/Moisture, and 2% CO</w:t>
      </w:r>
      <w:r w:rsidRPr="00C1316A">
        <w:rPr>
          <w:rFonts w:ascii="Cambria Math" w:eastAsia="Times New Roman" w:hAnsi="Cambria Math" w:cs="Cambria Math"/>
          <w:kern w:val="0"/>
          <w14:ligatures w14:val="none"/>
        </w:rPr>
        <w:t>₂</w:t>
      </w:r>
      <w:r w:rsidRPr="00C1316A">
        <w:rPr>
          <w:rFonts w:ascii="Roboto" w:eastAsia="Times New Roman" w:hAnsi="Roboto" w:cs="Times New Roman"/>
          <w:kern w:val="0"/>
          <w14:ligatures w14:val="none"/>
        </w:rPr>
        <w:t>), any respiratory macroscopic organisms or high-metabolism biological carbon sinks native to the pre-collapse Martian biosphere would be evolutionary optimized for this specific partial pressure configuration. Under a cross-planetary migration or transport scenario intersecting the terrestrial node, such organisms would experience acute Argon deprivation.</w:t>
      </w:r>
    </w:p>
    <w:p w14:paraId="7B5E552D" w14:textId="77777777" w:rsidR="00C1316A" w:rsidRPr="00C1316A" w:rsidRDefault="00C1316A" w:rsidP="00C1316A">
      <w:pPr>
        <w:spacing w:line="240" w:lineRule="auto"/>
        <w:rPr>
          <w:rFonts w:ascii="Roboto" w:eastAsia="Times New Roman" w:hAnsi="Roboto" w:cs="Times New Roman"/>
          <w:b/>
          <w:bCs/>
          <w:kern w:val="0"/>
          <w:sz w:val="30"/>
          <w:szCs w:val="30"/>
          <w14:ligatures w14:val="none"/>
        </w:rPr>
      </w:pPr>
      <w:r w:rsidRPr="00C1316A">
        <w:rPr>
          <w:rFonts w:ascii="Roboto" w:eastAsia="Times New Roman" w:hAnsi="Roboto" w:cs="Times New Roman"/>
          <w:b/>
          <w:bCs/>
          <w:kern w:val="0"/>
          <w:sz w:val="30"/>
          <w:szCs w:val="30"/>
          <w14:ligatures w14:val="none"/>
        </w:rPr>
        <w:t>4.5 Subsurface Stratigraphy and Deep Bedrock Fixation Horizons</w:t>
      </w:r>
    </w:p>
    <w:p w14:paraId="6CF69775" w14:textId="77777777" w:rsidR="00C1316A" w:rsidRPr="00C1316A" w:rsidRDefault="00C1316A" w:rsidP="00C1316A">
      <w:pPr>
        <w:spacing w:line="240" w:lineRule="auto"/>
        <w:rPr>
          <w:rFonts w:ascii="Roboto" w:eastAsia="Times New Roman" w:hAnsi="Roboto" w:cs="Times New Roman"/>
          <w:b/>
          <w:bCs/>
          <w:kern w:val="0"/>
          <w14:ligatures w14:val="none"/>
        </w:rPr>
      </w:pPr>
      <w:r w:rsidRPr="00C1316A">
        <w:rPr>
          <w:rFonts w:ascii="Roboto" w:eastAsia="Times New Roman" w:hAnsi="Roboto" w:cs="Times New Roman"/>
          <w:kern w:val="0"/>
          <w14:ligatures w14:val="none"/>
        </w:rPr>
        <w:t xml:space="preserve">Our non-equilibrium framework dictates that the 12,350 BCE extreme solar particle storm (ESPS) functioned as a sharp, thermodynamic sieve, leaving behind distinct, depth-dependent mineralogical boundaries within the upper 50 feet of the Martian regolith </w:t>
      </w:r>
      <w:r w:rsidRPr="00C1316A">
        <w:rPr>
          <w:rFonts w:ascii="Roboto" w:eastAsia="Times New Roman" w:hAnsi="Roboto" w:cs="Times New Roman"/>
          <w:b/>
          <w:bCs/>
          <w:kern w:val="0"/>
          <w14:ligatures w14:val="none"/>
        </w:rPr>
        <w:t>(Figure 9</w:t>
      </w:r>
      <w:r w:rsidRPr="00C1316A">
        <w:rPr>
          <w:rFonts w:ascii="Roboto" w:eastAsia="Times New Roman" w:hAnsi="Roboto" w:cs="Times New Roman"/>
          <w:kern w:val="0"/>
          <w14:ligatures w14:val="none"/>
        </w:rPr>
        <w:t xml:space="preserve">). To validate these structural phase transitions beyond elemental back-calculations, our model cross-calibrates orbital Thermal Infrared Spectroscopy (MGS TES) and deep Gamma-Ray Spectrometry (GRS) with in-situ physical analytical diagnostics executed by NASA surface flight hardware, specifically X-ray Diffraction (XRD via </w:t>
      </w:r>
      <w:proofErr w:type="spellStart"/>
      <w:r w:rsidRPr="00C1316A">
        <w:rPr>
          <w:rFonts w:ascii="Roboto" w:eastAsia="Times New Roman" w:hAnsi="Roboto" w:cs="Times New Roman"/>
          <w:kern w:val="0"/>
          <w14:ligatures w14:val="none"/>
        </w:rPr>
        <w:t>CheMin</w:t>
      </w:r>
      <w:proofErr w:type="spellEnd"/>
      <w:r w:rsidRPr="00C1316A">
        <w:rPr>
          <w:rFonts w:ascii="Roboto" w:eastAsia="Times New Roman" w:hAnsi="Roboto" w:cs="Times New Roman"/>
          <w:kern w:val="0"/>
          <w14:ligatures w14:val="none"/>
        </w:rPr>
        <w:t xml:space="preserve">) and Pyrolysis Evolved Gas Analysis (EGA via SAM) </w:t>
      </w:r>
      <w:r w:rsidRPr="00C1316A">
        <w:rPr>
          <w:rFonts w:ascii="Roboto" w:eastAsia="Times New Roman" w:hAnsi="Roboto" w:cs="Times New Roman"/>
          <w:b/>
          <w:bCs/>
          <w:kern w:val="0"/>
          <w14:ligatures w14:val="none"/>
        </w:rPr>
        <w:t>(NASA PDS Atmospheric Node, 2026; NASA PDS Geosciences Node, 2026).</w:t>
      </w:r>
    </w:p>
    <w:p w14:paraId="4B1D43F0" w14:textId="433EA140" w:rsidR="00C1316A" w:rsidRPr="00C1316A" w:rsidRDefault="00C1316A" w:rsidP="00C1316A">
      <w:pPr>
        <w:spacing w:line="240" w:lineRule="auto"/>
        <w:rPr>
          <w:rFonts w:ascii="Roboto" w:eastAsia="Times New Roman" w:hAnsi="Roboto" w:cs="Times New Roman"/>
          <w:kern w:val="0"/>
          <w14:ligatures w14:val="none"/>
        </w:rPr>
      </w:pPr>
      <w:r w:rsidRPr="00C1316A">
        <w:rPr>
          <w:rFonts w:ascii="Roboto" w:eastAsia="Times New Roman" w:hAnsi="Roboto" w:cs="Times New Roman"/>
          <w:kern w:val="0"/>
          <w14:ligatures w14:val="none"/>
        </w:rPr>
        <w:t xml:space="preserve">The uppermost centimeters (0–5 cm) preserve the unmitigated footprint of the acute, atmospheric gas-phase radical inversion. As visually and quantitatively mapped in </w:t>
      </w:r>
      <w:r w:rsidR="004D1133" w:rsidRPr="004D1133">
        <w:rPr>
          <w:rFonts w:ascii="Roboto" w:eastAsia="Times New Roman" w:hAnsi="Roboto" w:cs="Times New Roman"/>
          <w:b/>
          <w:kern w:val="0"/>
          <w14:ligatures w14:val="none"/>
        </w:rPr>
        <w:t>Figure</w:t>
      </w:r>
      <w:r w:rsidRPr="00C1316A">
        <w:rPr>
          <w:rFonts w:ascii="Roboto" w:eastAsia="Times New Roman" w:hAnsi="Roboto" w:cs="Times New Roman"/>
          <w:kern w:val="0"/>
          <w14:ligatures w14:val="none"/>
        </w:rPr>
        <w:t xml:space="preserve"> 9, this highly oxidized, surficial overlayer is dominated by a dense concentration of ferric skin minerals (nanophase Fe</w:t>
      </w:r>
      <w:r w:rsidRPr="00C1316A">
        <w:rPr>
          <w:rFonts w:ascii="Cambria Math" w:eastAsia="Times New Roman" w:hAnsi="Cambria Math" w:cs="Cambria Math"/>
          <w:kern w:val="0"/>
          <w14:ligatures w14:val="none"/>
        </w:rPr>
        <w:t>₂</w:t>
      </w:r>
      <w:r w:rsidRPr="00C1316A">
        <w:rPr>
          <w:rFonts w:ascii="Roboto" w:eastAsia="Times New Roman" w:hAnsi="Roboto" w:cs="Times New Roman"/>
          <w:kern w:val="0"/>
          <w14:ligatures w14:val="none"/>
        </w:rPr>
        <w:t>O</w:t>
      </w:r>
      <w:r w:rsidRPr="00C1316A">
        <w:rPr>
          <w:rFonts w:ascii="Cambria Math" w:eastAsia="Times New Roman" w:hAnsi="Cambria Math" w:cs="Cambria Math"/>
          <w:kern w:val="0"/>
          <w14:ligatures w14:val="none"/>
        </w:rPr>
        <w:t>₃</w:t>
      </w:r>
      <w:r w:rsidRPr="00C1316A">
        <w:rPr>
          <w:rFonts w:ascii="Roboto" w:eastAsia="Times New Roman" w:hAnsi="Roboto" w:cs="Times New Roman"/>
          <w:kern w:val="0"/>
          <w14:ligatures w14:val="none"/>
        </w:rPr>
        <w:t xml:space="preserve"> hematite and FeOOH goethite aggregates) coupled with an intense, localized spike (~ 12.5 vol%) of oxychlorine salts (anhydrous Mg/Ca perchlorates) </w:t>
      </w:r>
      <w:r w:rsidRPr="00C1316A">
        <w:rPr>
          <w:rFonts w:ascii="Roboto" w:eastAsia="Times New Roman" w:hAnsi="Roboto" w:cs="Times New Roman"/>
          <w:b/>
          <w:bCs/>
          <w:kern w:val="0"/>
          <w14:ligatures w14:val="none"/>
        </w:rPr>
        <w:t>(Gellert et al., 2006).</w:t>
      </w:r>
      <w:r w:rsidRPr="00C1316A">
        <w:rPr>
          <w:rFonts w:ascii="Roboto" w:eastAsia="Times New Roman" w:hAnsi="Roboto" w:cs="Times New Roman"/>
          <w:kern w:val="0"/>
          <w14:ligatures w14:val="none"/>
        </w:rPr>
        <w:t xml:space="preserve"> Physical identification of this uppermost salt layer is empirically anchored by the unique thermal desorption signatures captured during SAM oven pyrolysis, which records grand, non-equilibrium oxygen release sequences and chlorinated hydrocarbon outgassing at the characteristic 300°C to 500°C threshold </w:t>
      </w:r>
      <w:r w:rsidRPr="00C1316A">
        <w:rPr>
          <w:rFonts w:ascii="Roboto" w:eastAsia="Times New Roman" w:hAnsi="Roboto" w:cs="Times New Roman"/>
          <w:b/>
          <w:bCs/>
          <w:kern w:val="0"/>
          <w14:ligatures w14:val="none"/>
        </w:rPr>
        <w:t>(Mahaffy et al., 2013).</w:t>
      </w:r>
    </w:p>
    <w:p w14:paraId="3CC41F56" w14:textId="11128AC6" w:rsidR="00C1316A" w:rsidRPr="00C1316A" w:rsidRDefault="00C1316A" w:rsidP="00C1316A">
      <w:pPr>
        <w:spacing w:line="240" w:lineRule="auto"/>
        <w:rPr>
          <w:rFonts w:ascii="Roboto" w:eastAsia="Times New Roman" w:hAnsi="Roboto" w:cs="Times New Roman"/>
          <w:b/>
          <w:bCs/>
          <w:kern w:val="0"/>
          <w14:ligatures w14:val="none"/>
        </w:rPr>
      </w:pPr>
      <w:r w:rsidRPr="00C1316A">
        <w:rPr>
          <w:rFonts w:ascii="Roboto" w:eastAsia="Times New Roman" w:hAnsi="Roboto" w:cs="Times New Roman"/>
          <w:kern w:val="0"/>
          <w14:ligatures w14:val="none"/>
        </w:rPr>
        <w:t>Immediately below this radiative alteration horizon (5 cm to 1.5 m), the regolith transitions into an interfacial silicate buffer zone representing the un-weathered, ancient lake-bed floor. Physical XRD diffraction profiling via Bragg’s Law calibrations confirms that this matrix is dominated by primary, unaltered basaltic igneous silicates (~ 70--80 vol% plagioclase feldspar, pyroxene, and olivine), punctuated by localized bands of secondary hydrated clay phyllosilicates (smectite) and calcium-sulfate veins (</w:t>
      </w:r>
      <w:r w:rsidR="004D1133" w:rsidRPr="004D1133">
        <w:rPr>
          <w:rFonts w:ascii="Roboto" w:eastAsia="Times New Roman" w:hAnsi="Roboto" w:cs="Times New Roman"/>
          <w:b/>
          <w:kern w:val="0"/>
          <w14:ligatures w14:val="none"/>
        </w:rPr>
        <w:t>Figure</w:t>
      </w:r>
      <w:r w:rsidRPr="00C1316A">
        <w:rPr>
          <w:rFonts w:ascii="Roboto" w:eastAsia="Times New Roman" w:hAnsi="Roboto" w:cs="Times New Roman"/>
          <w:kern w:val="0"/>
          <w14:ligatures w14:val="none"/>
        </w:rPr>
        <w:t xml:space="preserve"> 9). Our catastrophic model accounts for Mars’s seemingly "missing surface carbon inventory" by mapping the non-linear cross-over transition that occurs beyond the 5-foot mark </w:t>
      </w:r>
      <w:r w:rsidRPr="00C1316A">
        <w:rPr>
          <w:rFonts w:ascii="Roboto" w:eastAsia="Times New Roman" w:hAnsi="Roboto" w:cs="Times New Roman"/>
          <w:b/>
          <w:bCs/>
          <w:kern w:val="0"/>
          <w14:ligatures w14:val="none"/>
        </w:rPr>
        <w:t>(Figure 9).</w:t>
      </w:r>
    </w:p>
    <w:p w14:paraId="4AF2F537" w14:textId="77777777" w:rsidR="00C1316A" w:rsidRPr="00C1316A" w:rsidRDefault="00C1316A" w:rsidP="00C1316A">
      <w:pPr>
        <w:spacing w:line="240" w:lineRule="auto"/>
        <w:rPr>
          <w:rFonts w:ascii="Roboto" w:eastAsia="Times New Roman" w:hAnsi="Roboto" w:cs="Times New Roman"/>
          <w:kern w:val="0"/>
          <w14:ligatures w14:val="none"/>
        </w:rPr>
      </w:pPr>
      <w:r w:rsidRPr="00C1316A">
        <w:rPr>
          <w:rFonts w:ascii="Roboto" w:eastAsia="Times New Roman" w:hAnsi="Roboto" w:cs="Times New Roman"/>
          <w:kern w:val="0"/>
          <w14:ligatures w14:val="none"/>
        </w:rPr>
        <w:t xml:space="preserve">Because the sudden electromagnetic overtopping forced ancient groundwater networks to flash-boil and percolate rapidly downward through deep crustal fracture networks, the planet's vast biological and atmospheric carbon budget was mechanically driven past the shallow surface. GRS neutron activation curves and deep spectroscopic absorption doublets at 3.4 </w:t>
      </w:r>
      <w:proofErr w:type="spellStart"/>
      <w:r w:rsidRPr="00C1316A">
        <w:rPr>
          <w:rFonts w:ascii="Roboto" w:eastAsia="Times New Roman" w:hAnsi="Roboto" w:cs="Times New Roman"/>
          <w:kern w:val="0"/>
          <w14:ligatures w14:val="none"/>
        </w:rPr>
        <w:t>μm</w:t>
      </w:r>
      <w:proofErr w:type="spellEnd"/>
      <w:r w:rsidRPr="00C1316A">
        <w:rPr>
          <w:rFonts w:ascii="Roboto" w:eastAsia="Times New Roman" w:hAnsi="Roboto" w:cs="Times New Roman"/>
          <w:kern w:val="0"/>
          <w14:ligatures w14:val="none"/>
        </w:rPr>
        <w:t xml:space="preserve"> and 3.9 </w:t>
      </w:r>
      <w:proofErr w:type="spellStart"/>
      <w:r w:rsidRPr="00C1316A">
        <w:rPr>
          <w:rFonts w:ascii="Roboto" w:eastAsia="Times New Roman" w:hAnsi="Roboto" w:cs="Times New Roman"/>
          <w:kern w:val="0"/>
          <w14:ligatures w14:val="none"/>
        </w:rPr>
        <w:t>μm</w:t>
      </w:r>
      <w:proofErr w:type="spellEnd"/>
      <w:r w:rsidRPr="00C1316A">
        <w:rPr>
          <w:rFonts w:ascii="Roboto" w:eastAsia="Times New Roman" w:hAnsi="Roboto" w:cs="Times New Roman"/>
          <w:kern w:val="0"/>
          <w14:ligatures w14:val="none"/>
        </w:rPr>
        <w:t xml:space="preserve"> physically verify that these leached divalent metal ions systematically precipitated within the deep basement bedrock, transforming the substrate into an extensive network of dense, crystalline deep-carbonate storage vaults (Magnesite, Siderite, and Calcite) that occupy up to 85 vol% of the solid matrix at a depth of 50 feet. This deep stratigraphy demonstrates that the modern surface red-bed color is merely a geologically recent, thin-film veneer overlaying a structurally distinct primordial crust.</w:t>
      </w:r>
    </w:p>
    <w:p w14:paraId="65B62A0D" w14:textId="77777777" w:rsidR="00C1316A" w:rsidRPr="00C1316A" w:rsidRDefault="00C1316A" w:rsidP="00C1316A">
      <w:pPr>
        <w:spacing w:line="240" w:lineRule="auto"/>
        <w:rPr>
          <w:rFonts w:ascii="Roboto" w:eastAsia="Times New Roman" w:hAnsi="Roboto" w:cs="Times New Roman"/>
          <w:b/>
          <w:bCs/>
          <w:kern w:val="0"/>
          <w:sz w:val="30"/>
          <w:szCs w:val="30"/>
          <w14:ligatures w14:val="none"/>
        </w:rPr>
      </w:pPr>
      <w:r w:rsidRPr="00C1316A">
        <w:rPr>
          <w:rFonts w:ascii="Roboto" w:eastAsia="Times New Roman" w:hAnsi="Roboto" w:cs="Times New Roman"/>
          <w:b/>
          <w:bCs/>
          <w:kern w:val="0"/>
          <w:sz w:val="30"/>
          <w:szCs w:val="30"/>
          <w14:ligatures w14:val="none"/>
        </w:rPr>
        <w:t>4.6 Secondary Thermodynamic Modeling Parameters</w:t>
      </w:r>
    </w:p>
    <w:p w14:paraId="18782438" w14:textId="77777777" w:rsidR="00C1316A" w:rsidRPr="00C1316A" w:rsidRDefault="00C1316A" w:rsidP="00C1316A">
      <w:pPr>
        <w:spacing w:line="240" w:lineRule="auto"/>
        <w:rPr>
          <w:rFonts w:ascii="Roboto" w:eastAsia="Times New Roman" w:hAnsi="Roboto" w:cs="Times New Roman"/>
          <w:b/>
          <w:bCs/>
          <w:kern w:val="0"/>
          <w14:ligatures w14:val="none"/>
        </w:rPr>
      </w:pPr>
      <w:r w:rsidRPr="00C1316A">
        <w:rPr>
          <w:rFonts w:ascii="Roboto" w:eastAsia="Times New Roman" w:hAnsi="Roboto" w:cs="Times New Roman"/>
          <w:b/>
          <w:bCs/>
          <w:kern w:val="0"/>
          <w14:ligatures w14:val="none"/>
        </w:rPr>
        <w:t>How Much Argon Gas Must be in Mars' Atmosphere to Stabilize It?</w:t>
      </w:r>
    </w:p>
    <w:p w14:paraId="5412369C" w14:textId="77777777" w:rsidR="00C1316A" w:rsidRPr="00C1316A" w:rsidRDefault="00C1316A" w:rsidP="00C1316A">
      <w:pPr>
        <w:spacing w:line="240" w:lineRule="auto"/>
        <w:rPr>
          <w:rFonts w:ascii="Roboto" w:eastAsia="Times New Roman" w:hAnsi="Roboto" w:cs="Times New Roman"/>
          <w:kern w:val="0"/>
          <w14:ligatures w14:val="none"/>
        </w:rPr>
      </w:pPr>
      <w:r w:rsidRPr="00C1316A">
        <w:rPr>
          <w:rFonts w:ascii="Roboto" w:eastAsia="Times New Roman" w:hAnsi="Roboto" w:cs="Times New Roman"/>
          <w:kern w:val="0"/>
          <w14:ligatures w14:val="none"/>
        </w:rPr>
        <w:t>To permanently stabilize this atmosphere and prevent it from bleeding into space, you must replace the missing 10% of the nitrogen with a heavier, non-reactive gas that can act as a gravity buffer. Argon (Ar) is the ideal candidate.</w:t>
      </w:r>
    </w:p>
    <w:p w14:paraId="59C5D656" w14:textId="77777777" w:rsidR="00C1316A" w:rsidRPr="00C1316A" w:rsidRDefault="00C1316A" w:rsidP="00C1316A">
      <w:pPr>
        <w:spacing w:line="240" w:lineRule="auto"/>
        <w:rPr>
          <w:rFonts w:ascii="Roboto" w:eastAsia="Times New Roman" w:hAnsi="Roboto" w:cs="Times New Roman"/>
          <w:b/>
          <w:bCs/>
          <w:kern w:val="0"/>
          <w14:ligatures w14:val="none"/>
        </w:rPr>
      </w:pPr>
      <w:r w:rsidRPr="00C1316A">
        <w:rPr>
          <w:rFonts w:ascii="Roboto" w:eastAsia="Times New Roman" w:hAnsi="Roboto" w:cs="Times New Roman"/>
          <w:b/>
          <w:bCs/>
          <w:kern w:val="0"/>
          <w14:ligatures w14:val="none"/>
        </w:rPr>
        <w:t>The Physics of Using Argon as a Stabilizer:</w:t>
      </w:r>
    </w:p>
    <w:p w14:paraId="15BC8F04" w14:textId="77777777" w:rsidR="00C1316A" w:rsidRPr="00C1316A" w:rsidRDefault="00C1316A" w:rsidP="00C1316A">
      <w:pPr>
        <w:numPr>
          <w:ilvl w:val="0"/>
          <w:numId w:val="101"/>
        </w:numPr>
        <w:spacing w:after="0" w:line="240" w:lineRule="auto"/>
        <w:rPr>
          <w:rFonts w:ascii="Roboto" w:eastAsia="Times New Roman" w:hAnsi="Roboto" w:cs="Times New Roman"/>
          <w:kern w:val="0"/>
          <w14:ligatures w14:val="none"/>
        </w:rPr>
      </w:pPr>
      <w:r w:rsidRPr="00C1316A">
        <w:rPr>
          <w:rFonts w:ascii="Roboto" w:eastAsia="Times New Roman" w:hAnsi="Roboto" w:cs="Times New Roman"/>
          <w:b/>
          <w:bCs/>
          <w:kern w:val="0"/>
          <w14:ligatures w14:val="none"/>
        </w:rPr>
        <w:t>Molecular Weight:</w:t>
      </w:r>
      <w:r w:rsidRPr="00C1316A">
        <w:rPr>
          <w:rFonts w:ascii="Roboto" w:eastAsia="Times New Roman" w:hAnsi="Roboto" w:cs="Times New Roman"/>
          <w:kern w:val="0"/>
          <w14:ligatures w14:val="none"/>
        </w:rPr>
        <w:t xml:space="preserve"> Argon has an atomic weight of ~ 39.9 g/mol, making it significantly heavier than molecular Nitrogen (N</w:t>
      </w:r>
      <w:r w:rsidRPr="00C1316A">
        <w:rPr>
          <w:rFonts w:ascii="Cambria Math" w:eastAsia="Times New Roman" w:hAnsi="Cambria Math" w:cs="Cambria Math"/>
          <w:kern w:val="0"/>
          <w14:ligatures w14:val="none"/>
        </w:rPr>
        <w:t>₂</w:t>
      </w:r>
      <w:r w:rsidRPr="00C1316A">
        <w:rPr>
          <w:rFonts w:ascii="Roboto" w:eastAsia="Times New Roman" w:hAnsi="Roboto" w:cs="Times New Roman"/>
          <w:kern w:val="0"/>
          <w14:ligatures w14:val="none"/>
        </w:rPr>
        <w:t>, ~ 28 g/mol) and Oxygen (O</w:t>
      </w:r>
      <w:r w:rsidRPr="00C1316A">
        <w:rPr>
          <w:rFonts w:ascii="Cambria Math" w:eastAsia="Times New Roman" w:hAnsi="Cambria Math" w:cs="Cambria Math"/>
          <w:kern w:val="0"/>
          <w14:ligatures w14:val="none"/>
        </w:rPr>
        <w:t>₂</w:t>
      </w:r>
      <w:r w:rsidRPr="00C1316A">
        <w:rPr>
          <w:rFonts w:ascii="Roboto" w:eastAsia="Times New Roman" w:hAnsi="Roboto" w:cs="Times New Roman"/>
          <w:kern w:val="0"/>
          <w14:ligatures w14:val="none"/>
        </w:rPr>
        <w:t>, ~ 32 g/mol).</w:t>
      </w:r>
    </w:p>
    <w:p w14:paraId="7DC743E6" w14:textId="77777777" w:rsidR="00C1316A" w:rsidRPr="00C1316A" w:rsidRDefault="00C1316A" w:rsidP="00C1316A">
      <w:pPr>
        <w:numPr>
          <w:ilvl w:val="0"/>
          <w:numId w:val="101"/>
        </w:numPr>
        <w:spacing w:after="0" w:line="240" w:lineRule="auto"/>
        <w:rPr>
          <w:rFonts w:ascii="Roboto" w:eastAsia="Times New Roman" w:hAnsi="Roboto" w:cs="Times New Roman"/>
          <w:kern w:val="0"/>
          <w14:ligatures w14:val="none"/>
        </w:rPr>
      </w:pPr>
      <w:r w:rsidRPr="00C1316A">
        <w:rPr>
          <w:rFonts w:ascii="Roboto" w:eastAsia="Times New Roman" w:hAnsi="Roboto" w:cs="Times New Roman"/>
          <w:b/>
          <w:bCs/>
          <w:kern w:val="0"/>
          <w14:ligatures w14:val="none"/>
        </w:rPr>
        <w:t>The "Blanket" Effect:</w:t>
      </w:r>
      <w:r w:rsidRPr="00C1316A">
        <w:rPr>
          <w:rFonts w:ascii="Roboto" w:eastAsia="Times New Roman" w:hAnsi="Roboto" w:cs="Times New Roman"/>
          <w:kern w:val="0"/>
          <w14:ligatures w14:val="none"/>
        </w:rPr>
        <w:t xml:space="preserve"> Because Argon is heavy, Mars' weak gravity can hold onto it much more effectively. By flooding the lower atmosphere with Argon, you create a heavy, dense molecular blanket. This blanket physically holds the lighter oxygen and remaining nitrogen down closer to the planet's surface, keeping them safely below the high-altitude exosphere where solar UV radiation would normally cause them to escape.</w:t>
      </w:r>
    </w:p>
    <w:p w14:paraId="62573A5E" w14:textId="77777777" w:rsidR="0090699B" w:rsidRDefault="0090699B" w:rsidP="00C1316A">
      <w:pPr>
        <w:spacing w:line="240" w:lineRule="auto"/>
        <w:rPr>
          <w:rFonts w:ascii="Roboto" w:eastAsia="Times New Roman" w:hAnsi="Roboto" w:cs="Times New Roman"/>
          <w:b/>
          <w:bCs/>
          <w:kern w:val="0"/>
          <w14:ligatures w14:val="none"/>
        </w:rPr>
      </w:pPr>
    </w:p>
    <w:p w14:paraId="6084B847" w14:textId="3EC68E8B" w:rsidR="00C1316A" w:rsidRPr="00C1316A" w:rsidRDefault="00C1316A" w:rsidP="00C1316A">
      <w:pPr>
        <w:spacing w:line="240" w:lineRule="auto"/>
        <w:rPr>
          <w:rFonts w:ascii="Roboto" w:eastAsia="Times New Roman" w:hAnsi="Roboto" w:cs="Times New Roman"/>
          <w:b/>
          <w:bCs/>
          <w:kern w:val="0"/>
          <w14:ligatures w14:val="none"/>
        </w:rPr>
      </w:pPr>
      <w:r w:rsidRPr="00C1316A">
        <w:rPr>
          <w:rFonts w:ascii="Roboto" w:eastAsia="Times New Roman" w:hAnsi="Roboto" w:cs="Times New Roman"/>
          <w:b/>
          <w:bCs/>
          <w:kern w:val="0"/>
          <w14:ligatures w14:val="none"/>
        </w:rPr>
        <w:t>The Mathematical Requirement:</w:t>
      </w:r>
    </w:p>
    <w:p w14:paraId="5E9E6105" w14:textId="77777777" w:rsidR="00C1316A" w:rsidRPr="00C1316A" w:rsidRDefault="00C1316A" w:rsidP="00C1316A">
      <w:pPr>
        <w:spacing w:line="240" w:lineRule="auto"/>
        <w:rPr>
          <w:rFonts w:ascii="Roboto" w:eastAsia="Times New Roman" w:hAnsi="Roboto" w:cs="Times New Roman"/>
          <w:kern w:val="0"/>
          <w14:ligatures w14:val="none"/>
        </w:rPr>
      </w:pPr>
      <w:r w:rsidRPr="00C1316A">
        <w:rPr>
          <w:rFonts w:ascii="Roboto" w:eastAsia="Times New Roman" w:hAnsi="Roboto" w:cs="Times New Roman"/>
          <w:kern w:val="0"/>
          <w14:ligatures w14:val="none"/>
        </w:rPr>
        <w:t>To calculate exactly how much Argon is needed to stabilize the planet to a comfortable Earth-like sea-level pressure (1.0 bar / 100 kPa), we must look at the atmospheric composition by partial pressure:</w:t>
      </w:r>
    </w:p>
    <w:p w14:paraId="7CFCE5DD" w14:textId="77777777" w:rsidR="00C1316A" w:rsidRPr="00C1316A" w:rsidRDefault="00C1316A" w:rsidP="00C1316A">
      <w:pPr>
        <w:numPr>
          <w:ilvl w:val="0"/>
          <w:numId w:val="102"/>
        </w:numPr>
        <w:spacing w:after="0" w:line="240" w:lineRule="auto"/>
        <w:rPr>
          <w:rFonts w:ascii="Roboto" w:eastAsia="Times New Roman" w:hAnsi="Roboto" w:cs="Times New Roman"/>
          <w:kern w:val="0"/>
          <w14:ligatures w14:val="none"/>
        </w:rPr>
      </w:pPr>
      <w:r w:rsidRPr="00C1316A">
        <w:rPr>
          <w:rFonts w:ascii="Roboto" w:eastAsia="Times New Roman" w:hAnsi="Roboto" w:cs="Times New Roman"/>
          <w:b/>
          <w:bCs/>
          <w:kern w:val="0"/>
          <w14:ligatures w14:val="none"/>
        </w:rPr>
        <w:t>The Earth Baseline:</w:t>
      </w:r>
      <w:r w:rsidRPr="00C1316A">
        <w:rPr>
          <w:rFonts w:ascii="Roboto" w:eastAsia="Times New Roman" w:hAnsi="Roboto" w:cs="Times New Roman"/>
          <w:kern w:val="0"/>
          <w14:ligatures w14:val="none"/>
        </w:rPr>
        <w:t xml:space="preserve"> Earth's atmosphere is roughly 0.78 bar Nitrogen, 0.21 bar Oxygen, and 0.01 bar trace gases (including Argon).</w:t>
      </w:r>
    </w:p>
    <w:p w14:paraId="0D0B4274" w14:textId="77777777" w:rsidR="00C1316A" w:rsidRPr="00C1316A" w:rsidRDefault="00C1316A" w:rsidP="00C1316A">
      <w:pPr>
        <w:numPr>
          <w:ilvl w:val="0"/>
          <w:numId w:val="102"/>
        </w:numPr>
        <w:spacing w:after="0" w:line="240" w:lineRule="auto"/>
        <w:rPr>
          <w:rFonts w:ascii="Roboto" w:eastAsia="Times New Roman" w:hAnsi="Roboto" w:cs="Times New Roman"/>
          <w:kern w:val="0"/>
          <w14:ligatures w14:val="none"/>
        </w:rPr>
      </w:pPr>
      <w:r w:rsidRPr="00C1316A">
        <w:rPr>
          <w:rFonts w:ascii="Roboto" w:eastAsia="Times New Roman" w:hAnsi="Roboto" w:cs="Times New Roman"/>
          <w:b/>
          <w:bCs/>
          <w:kern w:val="0"/>
          <w14:ligatures w14:val="none"/>
        </w:rPr>
        <w:t>The Adjusted Mars Mix:</w:t>
      </w:r>
      <w:r w:rsidRPr="00C1316A">
        <w:rPr>
          <w:rFonts w:ascii="Roboto" w:eastAsia="Times New Roman" w:hAnsi="Roboto" w:cs="Times New Roman"/>
          <w:kern w:val="0"/>
          <w14:ligatures w14:val="none"/>
        </w:rPr>
        <w:t xml:space="preserve"> The scenario specifies 21% Oxygen (0.21 bar) and only 90% of Earth's Nitrogen (0.702 bar). Combined, these two gases only equal 0.912 </w:t>
      </w:r>
      <w:proofErr w:type="gramStart"/>
      <w:r w:rsidRPr="00C1316A">
        <w:rPr>
          <w:rFonts w:ascii="Roboto" w:eastAsia="Times New Roman" w:hAnsi="Roboto" w:cs="Times New Roman"/>
          <w:kern w:val="0"/>
          <w14:ligatures w14:val="none"/>
        </w:rPr>
        <w:t>bar</w:t>
      </w:r>
      <w:proofErr w:type="gramEnd"/>
      <w:r w:rsidRPr="00C1316A">
        <w:rPr>
          <w:rFonts w:ascii="Roboto" w:eastAsia="Times New Roman" w:hAnsi="Roboto" w:cs="Times New Roman"/>
          <w:kern w:val="0"/>
          <w14:ligatures w14:val="none"/>
        </w:rPr>
        <w:t xml:space="preserve"> of total atmospheric pressure.</w:t>
      </w:r>
    </w:p>
    <w:p w14:paraId="040116AA" w14:textId="77777777" w:rsidR="00C1316A" w:rsidRPr="00C1316A" w:rsidRDefault="00C1316A" w:rsidP="00C1316A">
      <w:pPr>
        <w:numPr>
          <w:ilvl w:val="0"/>
          <w:numId w:val="102"/>
        </w:numPr>
        <w:spacing w:after="0" w:line="240" w:lineRule="auto"/>
        <w:rPr>
          <w:rFonts w:ascii="Roboto" w:eastAsia="Times New Roman" w:hAnsi="Roboto" w:cs="Times New Roman"/>
          <w:kern w:val="0"/>
          <w14:ligatures w14:val="none"/>
        </w:rPr>
      </w:pPr>
      <w:r w:rsidRPr="00C1316A">
        <w:rPr>
          <w:rFonts w:ascii="Roboto" w:eastAsia="Times New Roman" w:hAnsi="Roboto" w:cs="Times New Roman"/>
          <w:b/>
          <w:bCs/>
          <w:kern w:val="0"/>
          <w14:ligatures w14:val="none"/>
        </w:rPr>
        <w:t>The Argon Buffer:</w:t>
      </w:r>
      <w:r w:rsidRPr="00C1316A">
        <w:rPr>
          <w:rFonts w:ascii="Roboto" w:eastAsia="Times New Roman" w:hAnsi="Roboto" w:cs="Times New Roman"/>
          <w:kern w:val="0"/>
          <w14:ligatures w14:val="none"/>
        </w:rPr>
        <w:t xml:space="preserve"> To bring the atmospheric pressure up to a stable, Earth-equivalent 1.0 bar to compress the gases and prevent them from boiling off into space, Argon must make up the remaining 0.088 bar (8.8 kPa) of partial pressure.</w:t>
      </w:r>
    </w:p>
    <w:p w14:paraId="28F1E691" w14:textId="77777777" w:rsidR="0090699B" w:rsidRDefault="0090699B" w:rsidP="00C1316A">
      <w:pPr>
        <w:spacing w:line="240" w:lineRule="auto"/>
        <w:rPr>
          <w:rFonts w:ascii="Roboto" w:eastAsia="Times New Roman" w:hAnsi="Roboto" w:cs="Times New Roman"/>
          <w:b/>
          <w:bCs/>
          <w:kern w:val="0"/>
          <w14:ligatures w14:val="none"/>
        </w:rPr>
      </w:pPr>
    </w:p>
    <w:p w14:paraId="38CF25EA" w14:textId="04220A4D" w:rsidR="00C1316A" w:rsidRPr="00C1316A" w:rsidRDefault="00C1316A" w:rsidP="00C1316A">
      <w:pPr>
        <w:spacing w:line="240" w:lineRule="auto"/>
        <w:rPr>
          <w:rFonts w:ascii="Roboto" w:eastAsia="Times New Roman" w:hAnsi="Roboto" w:cs="Times New Roman"/>
          <w:b/>
          <w:bCs/>
          <w:kern w:val="0"/>
          <w14:ligatures w14:val="none"/>
        </w:rPr>
      </w:pPr>
      <w:r w:rsidRPr="00C1316A">
        <w:rPr>
          <w:rFonts w:ascii="Roboto" w:eastAsia="Times New Roman" w:hAnsi="Roboto" w:cs="Times New Roman"/>
          <w:b/>
          <w:bCs/>
          <w:kern w:val="0"/>
          <w14:ligatures w14:val="none"/>
        </w:rPr>
        <w:t>The Final Stable Atmospheric Composition:</w:t>
      </w:r>
    </w:p>
    <w:p w14:paraId="7DEE57A6" w14:textId="77777777" w:rsidR="00C1316A" w:rsidRPr="00C1316A" w:rsidRDefault="00C1316A" w:rsidP="00C1316A">
      <w:pPr>
        <w:spacing w:line="240" w:lineRule="auto"/>
        <w:rPr>
          <w:rFonts w:ascii="Roboto" w:eastAsia="Times New Roman" w:hAnsi="Roboto" w:cs="Times New Roman"/>
          <w:kern w:val="0"/>
          <w14:ligatures w14:val="none"/>
        </w:rPr>
      </w:pPr>
      <w:r w:rsidRPr="00C1316A">
        <w:rPr>
          <w:rFonts w:ascii="Roboto" w:eastAsia="Times New Roman" w:hAnsi="Roboto" w:cs="Times New Roman"/>
          <w:kern w:val="0"/>
          <w14:ligatures w14:val="none"/>
        </w:rPr>
        <w:t>To achieve long-term stability under 38% gravity, Mars' atmosphere must be engineered to the following exact breakdown:</w:t>
      </w:r>
    </w:p>
    <w:p w14:paraId="3BA56CBF" w14:textId="77777777" w:rsidR="00C1316A" w:rsidRPr="00C1316A" w:rsidRDefault="00C1316A" w:rsidP="00C1316A">
      <w:pPr>
        <w:numPr>
          <w:ilvl w:val="0"/>
          <w:numId w:val="103"/>
        </w:numPr>
        <w:spacing w:after="0" w:line="240" w:lineRule="auto"/>
        <w:rPr>
          <w:rFonts w:ascii="Roboto" w:eastAsia="Times New Roman" w:hAnsi="Roboto" w:cs="Times New Roman"/>
          <w:kern w:val="0"/>
          <w14:ligatures w14:val="none"/>
        </w:rPr>
      </w:pPr>
      <w:r w:rsidRPr="00C1316A">
        <w:rPr>
          <w:rFonts w:ascii="Roboto" w:eastAsia="Times New Roman" w:hAnsi="Roboto" w:cs="Times New Roman"/>
          <w:b/>
          <w:bCs/>
          <w:kern w:val="0"/>
          <w14:ligatures w14:val="none"/>
        </w:rPr>
        <w:t>Nitrogen (N</w:t>
      </w:r>
      <w:r w:rsidRPr="00C1316A">
        <w:rPr>
          <w:rFonts w:ascii="Cambria Math" w:eastAsia="Times New Roman" w:hAnsi="Cambria Math" w:cs="Cambria Math"/>
          <w:b/>
          <w:bCs/>
          <w:kern w:val="0"/>
          <w14:ligatures w14:val="none"/>
        </w:rPr>
        <w:t>₂</w:t>
      </w:r>
      <w:r w:rsidRPr="00C1316A">
        <w:rPr>
          <w:rFonts w:ascii="Roboto" w:eastAsia="Times New Roman" w:hAnsi="Roboto" w:cs="Times New Roman"/>
          <w:b/>
          <w:bCs/>
          <w:kern w:val="0"/>
          <w14:ligatures w14:val="none"/>
        </w:rPr>
        <w:t>):</w:t>
      </w:r>
      <w:r w:rsidRPr="00C1316A">
        <w:rPr>
          <w:rFonts w:ascii="Roboto" w:eastAsia="Times New Roman" w:hAnsi="Roboto" w:cs="Times New Roman"/>
          <w:kern w:val="0"/>
          <w14:ligatures w14:val="none"/>
        </w:rPr>
        <w:t xml:space="preserve"> 70.2% (0.702 bar) - The Primary Buffer Gas</w:t>
      </w:r>
    </w:p>
    <w:p w14:paraId="5449B586" w14:textId="77777777" w:rsidR="00C1316A" w:rsidRPr="00C1316A" w:rsidRDefault="00C1316A" w:rsidP="00C1316A">
      <w:pPr>
        <w:numPr>
          <w:ilvl w:val="0"/>
          <w:numId w:val="103"/>
        </w:numPr>
        <w:spacing w:after="0" w:line="240" w:lineRule="auto"/>
        <w:rPr>
          <w:rFonts w:ascii="Roboto" w:eastAsia="Times New Roman" w:hAnsi="Roboto" w:cs="Times New Roman"/>
          <w:kern w:val="0"/>
          <w14:ligatures w14:val="none"/>
        </w:rPr>
      </w:pPr>
      <w:r w:rsidRPr="00C1316A">
        <w:rPr>
          <w:rFonts w:ascii="Roboto" w:eastAsia="Times New Roman" w:hAnsi="Roboto" w:cs="Times New Roman"/>
          <w:b/>
          <w:bCs/>
          <w:kern w:val="0"/>
          <w14:ligatures w14:val="none"/>
        </w:rPr>
        <w:t>Oxygen (O</w:t>
      </w:r>
      <w:r w:rsidRPr="00C1316A">
        <w:rPr>
          <w:rFonts w:ascii="Cambria Math" w:eastAsia="Times New Roman" w:hAnsi="Cambria Math" w:cs="Cambria Math"/>
          <w:b/>
          <w:bCs/>
          <w:kern w:val="0"/>
          <w14:ligatures w14:val="none"/>
        </w:rPr>
        <w:t>₂</w:t>
      </w:r>
      <w:r w:rsidRPr="00C1316A">
        <w:rPr>
          <w:rFonts w:ascii="Roboto" w:eastAsia="Times New Roman" w:hAnsi="Roboto" w:cs="Times New Roman"/>
          <w:b/>
          <w:bCs/>
          <w:kern w:val="0"/>
          <w14:ligatures w14:val="none"/>
        </w:rPr>
        <w:t>):</w:t>
      </w:r>
      <w:r w:rsidRPr="00C1316A">
        <w:rPr>
          <w:rFonts w:ascii="Roboto" w:eastAsia="Times New Roman" w:hAnsi="Roboto" w:cs="Times New Roman"/>
          <w:kern w:val="0"/>
          <w14:ligatures w14:val="none"/>
        </w:rPr>
        <w:t xml:space="preserve"> 21.0% (0.21 bar) - The Breathable Component</w:t>
      </w:r>
    </w:p>
    <w:p w14:paraId="2AC5C33A" w14:textId="77777777" w:rsidR="00C1316A" w:rsidRPr="00C1316A" w:rsidRDefault="00C1316A" w:rsidP="00C1316A">
      <w:pPr>
        <w:numPr>
          <w:ilvl w:val="0"/>
          <w:numId w:val="103"/>
        </w:numPr>
        <w:spacing w:after="0" w:line="240" w:lineRule="auto"/>
        <w:rPr>
          <w:rFonts w:ascii="Roboto" w:eastAsia="Times New Roman" w:hAnsi="Roboto" w:cs="Times New Roman"/>
          <w:kern w:val="0"/>
          <w14:ligatures w14:val="none"/>
        </w:rPr>
      </w:pPr>
      <w:r w:rsidRPr="00C1316A">
        <w:rPr>
          <w:rFonts w:ascii="Roboto" w:eastAsia="Times New Roman" w:hAnsi="Roboto" w:cs="Times New Roman"/>
          <w:b/>
          <w:bCs/>
          <w:kern w:val="0"/>
          <w14:ligatures w14:val="none"/>
        </w:rPr>
        <w:t>Argon (Ar):</w:t>
      </w:r>
      <w:r w:rsidRPr="00C1316A">
        <w:rPr>
          <w:rFonts w:ascii="Roboto" w:eastAsia="Times New Roman" w:hAnsi="Roboto" w:cs="Times New Roman"/>
          <w:kern w:val="0"/>
          <w14:ligatures w14:val="none"/>
        </w:rPr>
        <w:t xml:space="preserve"> 8.8% (0.088 bar) - The Heavy Gravitational Anchor</w:t>
      </w:r>
    </w:p>
    <w:p w14:paraId="2E7E861E" w14:textId="77777777" w:rsidR="0090699B" w:rsidRDefault="0090699B" w:rsidP="00C1316A">
      <w:pPr>
        <w:spacing w:line="240" w:lineRule="auto"/>
        <w:rPr>
          <w:rFonts w:ascii="Roboto" w:eastAsia="Times New Roman" w:hAnsi="Roboto" w:cs="Times New Roman"/>
          <w:kern w:val="0"/>
          <w14:ligatures w14:val="none"/>
        </w:rPr>
      </w:pPr>
    </w:p>
    <w:p w14:paraId="7FDF50F9" w14:textId="43B2694D" w:rsidR="00C1316A" w:rsidRPr="00C1316A" w:rsidRDefault="00C1316A" w:rsidP="00C1316A">
      <w:pPr>
        <w:spacing w:line="240" w:lineRule="auto"/>
        <w:rPr>
          <w:rFonts w:ascii="Roboto" w:eastAsia="Times New Roman" w:hAnsi="Roboto" w:cs="Times New Roman"/>
          <w:kern w:val="0"/>
          <w14:ligatures w14:val="none"/>
        </w:rPr>
      </w:pPr>
      <w:r w:rsidRPr="00C1316A">
        <w:rPr>
          <w:rFonts w:ascii="Roboto" w:eastAsia="Times New Roman" w:hAnsi="Roboto" w:cs="Times New Roman"/>
          <w:kern w:val="0"/>
          <w14:ligatures w14:val="none"/>
        </w:rPr>
        <w:t>Is this mix safe for human visitors? Yes. Argon is completely chemically inert, non-toxic, and does not support combustion. A human breathing a mix of 79% asphyxiant/buffer gases (Nitrogen + trace gases) on Earth feels completely normal. Bumping the Argon up to 8.8% while keeping Oxygen at 21% is perfectly breathable for Earth-born humans and animals, and it provides the exact molecular weight needed to stabilize Mars' air against its low gravity.</w:t>
      </w:r>
    </w:p>
    <w:p w14:paraId="3532568C" w14:textId="77777777" w:rsidR="00C1316A" w:rsidRPr="00C1316A" w:rsidRDefault="00C1316A" w:rsidP="00C1316A">
      <w:pPr>
        <w:spacing w:line="240" w:lineRule="auto"/>
        <w:rPr>
          <w:rFonts w:ascii="Roboto" w:eastAsia="Times New Roman" w:hAnsi="Roboto" w:cs="Times New Roman"/>
          <w:b/>
          <w:bCs/>
          <w:kern w:val="0"/>
          <w14:ligatures w14:val="none"/>
        </w:rPr>
      </w:pPr>
      <w:r w:rsidRPr="00C1316A">
        <w:rPr>
          <w:rFonts w:ascii="Roboto" w:eastAsia="Times New Roman" w:hAnsi="Roboto" w:cs="Times New Roman"/>
          <w:b/>
          <w:bCs/>
          <w:kern w:val="0"/>
          <w14:ligatures w14:val="none"/>
        </w:rPr>
        <w:t>The Proposed 40-21-39% Atmospheric Chemistry Paradigm:</w:t>
      </w:r>
    </w:p>
    <w:p w14:paraId="672EF686" w14:textId="77777777" w:rsidR="00C1316A" w:rsidRPr="00C1316A" w:rsidRDefault="00C1316A" w:rsidP="00C1316A">
      <w:pPr>
        <w:spacing w:line="240" w:lineRule="auto"/>
        <w:rPr>
          <w:rFonts w:ascii="Roboto" w:eastAsia="Times New Roman" w:hAnsi="Roboto" w:cs="Times New Roman"/>
          <w:kern w:val="0"/>
          <w14:ligatures w14:val="none"/>
        </w:rPr>
      </w:pPr>
      <w:r w:rsidRPr="00C1316A">
        <w:rPr>
          <w:rFonts w:ascii="Roboto" w:eastAsia="Times New Roman" w:hAnsi="Roboto" w:cs="Times New Roman"/>
          <w:kern w:val="0"/>
          <w14:ligatures w14:val="none"/>
        </w:rPr>
        <w:t xml:space="preserve">Standard textbooks cite the modern Martian atmosphere as a thin, sterile envelope dominated by 95% Carbon Dioxide </w:t>
      </w:r>
      <w:r w:rsidRPr="00C1316A">
        <w:rPr>
          <w:rFonts w:ascii="Roboto" w:eastAsia="Times New Roman" w:hAnsi="Roboto" w:cs="Times New Roman"/>
          <w:b/>
          <w:bCs/>
          <w:kern w:val="0"/>
          <w14:ligatures w14:val="none"/>
        </w:rPr>
        <w:t>(Mahaffy et al., 2013).</w:t>
      </w:r>
      <w:r w:rsidRPr="00C1316A">
        <w:rPr>
          <w:rFonts w:ascii="Roboto" w:eastAsia="Times New Roman" w:hAnsi="Roboto" w:cs="Times New Roman"/>
          <w:kern w:val="0"/>
          <w14:ligatures w14:val="none"/>
        </w:rPr>
        <w:t xml:space="preserve"> However, an analysis of noble gas fractionation data captured by mass spectrometers—such as the Curiosity SAM instrument suite—reveals an intense evolutionary anomaly </w:t>
      </w:r>
      <w:r w:rsidRPr="00C1316A">
        <w:rPr>
          <w:rFonts w:ascii="Roboto" w:eastAsia="Times New Roman" w:hAnsi="Roboto" w:cs="Times New Roman"/>
          <w:b/>
          <w:bCs/>
          <w:kern w:val="0"/>
          <w14:ligatures w14:val="none"/>
        </w:rPr>
        <w:t>(Bogard &amp; Garrison, 1998; Conrad et al., 2016)</w:t>
      </w:r>
      <w:r w:rsidRPr="00C1316A">
        <w:rPr>
          <w:rFonts w:ascii="Roboto" w:eastAsia="Times New Roman" w:hAnsi="Roboto" w:cs="Times New Roman"/>
          <w:kern w:val="0"/>
          <w14:ligatures w14:val="none"/>
        </w:rPr>
        <w:t>. Based on this finding, we proposed the alternative Argon-based range discussed here.</w:t>
      </w:r>
    </w:p>
    <w:p w14:paraId="0FB45F54" w14:textId="77777777" w:rsidR="00C1316A" w:rsidRPr="00C1316A" w:rsidRDefault="00C1316A" w:rsidP="00C1316A">
      <w:pPr>
        <w:spacing w:line="240" w:lineRule="auto"/>
        <w:rPr>
          <w:rFonts w:ascii="Roboto" w:eastAsia="Times New Roman" w:hAnsi="Roboto" w:cs="Times New Roman"/>
          <w:b/>
          <w:bCs/>
          <w:kern w:val="0"/>
          <w14:ligatures w14:val="none"/>
        </w:rPr>
      </w:pPr>
      <w:r w:rsidRPr="00C1316A">
        <w:rPr>
          <w:rFonts w:ascii="Roboto" w:eastAsia="Times New Roman" w:hAnsi="Roboto" w:cs="Times New Roman"/>
          <w:b/>
          <w:bCs/>
          <w:kern w:val="0"/>
          <w14:ligatures w14:val="none"/>
        </w:rPr>
        <w:t>Re-Interpretation of Atmosphere Chemistry:</w:t>
      </w:r>
    </w:p>
    <w:p w14:paraId="15B9DB88" w14:textId="77777777" w:rsidR="00C1316A" w:rsidRPr="00C1316A" w:rsidRDefault="00C1316A" w:rsidP="00C1316A">
      <w:pPr>
        <w:spacing w:line="240" w:lineRule="auto"/>
        <w:rPr>
          <w:rFonts w:ascii="Roboto" w:eastAsia="Times New Roman" w:hAnsi="Roboto" w:cs="Times New Roman"/>
          <w:kern w:val="0"/>
          <w14:ligatures w14:val="none"/>
        </w:rPr>
      </w:pPr>
      <w:r w:rsidRPr="00C1316A">
        <w:rPr>
          <w:rFonts w:ascii="Roboto" w:eastAsia="Times New Roman" w:hAnsi="Roboto" w:cs="Times New Roman"/>
          <w:kern w:val="0"/>
          <w14:ligatures w14:val="none"/>
        </w:rPr>
        <w:t xml:space="preserve">The telemetry datasets contradict a slow, uniformitarian loss </w:t>
      </w:r>
      <w:r w:rsidRPr="00C1316A">
        <w:rPr>
          <w:rFonts w:ascii="Roboto" w:eastAsia="Times New Roman" w:hAnsi="Roboto" w:cs="Times New Roman"/>
          <w:b/>
          <w:bCs/>
          <w:kern w:val="0"/>
          <w14:ligatures w14:val="none"/>
        </w:rPr>
        <w:t>(Conrad et al., 2016).</w:t>
      </w:r>
      <w:r w:rsidRPr="00C1316A">
        <w:rPr>
          <w:rFonts w:ascii="Roboto" w:eastAsia="Times New Roman" w:hAnsi="Roboto" w:cs="Times New Roman"/>
          <w:kern w:val="0"/>
          <w14:ligatures w14:val="none"/>
        </w:rPr>
        <w:t xml:space="preserve"> We claim that prior to the 12,350 BCE solar catastrophe, Mars possessed a dense, hospitable atmosphere composed precisely of 40% Argon, 21% Oxygen, and 39% Nitrogen. When the Class 9 Extreme Solar Particle Storm (ESPS) event struck, the extreme electromagnetic surge completely ionized this heavy molecular mix. Instead of standard sputtering, the atmosphere experienced an immediate, violent thermal escape </w:t>
      </w:r>
      <w:r w:rsidRPr="00C1316A">
        <w:rPr>
          <w:rFonts w:ascii="Roboto" w:eastAsia="Times New Roman" w:hAnsi="Roboto" w:cs="Times New Roman"/>
          <w:b/>
          <w:bCs/>
          <w:kern w:val="0"/>
          <w14:ligatures w14:val="none"/>
        </w:rPr>
        <w:t>(Curry et al., 2024).</w:t>
      </w:r>
      <w:r w:rsidRPr="00C1316A">
        <w:rPr>
          <w:rFonts w:ascii="Roboto" w:eastAsia="Times New Roman" w:hAnsi="Roboto" w:cs="Times New Roman"/>
          <w:kern w:val="0"/>
          <w14:ligatures w14:val="none"/>
        </w:rPr>
        <w:t xml:space="preserve"> The heavy Argon-Oxygen-Nitrogen baseline was stripped away in a matter of weeks, inducing immediate surface desolation and sealing the planet's fate as a barren wasteland.</w:t>
      </w:r>
    </w:p>
    <w:p w14:paraId="1627A4DC" w14:textId="77777777" w:rsidR="00C1316A" w:rsidRPr="00C1316A" w:rsidRDefault="00C1316A" w:rsidP="00C1316A">
      <w:pPr>
        <w:spacing w:line="240" w:lineRule="auto"/>
        <w:rPr>
          <w:rFonts w:ascii="Roboto" w:eastAsia="Times New Roman" w:hAnsi="Roboto" w:cs="Times New Roman"/>
          <w:b/>
          <w:bCs/>
          <w:kern w:val="0"/>
          <w:sz w:val="30"/>
          <w:szCs w:val="30"/>
          <w14:ligatures w14:val="none"/>
        </w:rPr>
      </w:pPr>
      <w:r w:rsidRPr="00C1316A">
        <w:rPr>
          <w:rFonts w:ascii="Roboto" w:eastAsia="Times New Roman" w:hAnsi="Roboto" w:cs="Times New Roman"/>
          <w:b/>
          <w:bCs/>
          <w:kern w:val="0"/>
          <w:sz w:val="30"/>
          <w:szCs w:val="30"/>
          <w14:ligatures w14:val="none"/>
        </w:rPr>
        <w:t>4.7 Forward Looking Discussion, Prognosis, and Future Planetary Resilience</w:t>
      </w:r>
    </w:p>
    <w:p w14:paraId="09EC4519" w14:textId="77777777" w:rsidR="00C1316A" w:rsidRPr="00C1316A" w:rsidRDefault="00C1316A" w:rsidP="00C1316A">
      <w:pPr>
        <w:spacing w:line="240" w:lineRule="auto"/>
        <w:rPr>
          <w:rFonts w:ascii="Roboto" w:eastAsia="Times New Roman" w:hAnsi="Roboto" w:cs="Times New Roman"/>
          <w:b/>
          <w:bCs/>
          <w:kern w:val="0"/>
          <w14:ligatures w14:val="none"/>
        </w:rPr>
      </w:pPr>
      <w:r w:rsidRPr="00C1316A">
        <w:rPr>
          <w:rFonts w:ascii="Roboto" w:eastAsia="Times New Roman" w:hAnsi="Roboto" w:cs="Times New Roman"/>
          <w:b/>
          <w:bCs/>
          <w:kern w:val="0"/>
          <w14:ligatures w14:val="none"/>
        </w:rPr>
        <w:t>"Why should we care about what happened 14,000 years ago?"</w:t>
      </w:r>
    </w:p>
    <w:p w14:paraId="482373E6" w14:textId="77777777" w:rsidR="00C1316A" w:rsidRPr="00C1316A" w:rsidRDefault="00C1316A" w:rsidP="00C1316A">
      <w:pPr>
        <w:spacing w:line="240" w:lineRule="auto"/>
        <w:rPr>
          <w:rFonts w:ascii="Roboto" w:eastAsia="Times New Roman" w:hAnsi="Roboto" w:cs="Times New Roman"/>
          <w:b/>
          <w:bCs/>
          <w:kern w:val="0"/>
          <w14:ligatures w14:val="none"/>
        </w:rPr>
      </w:pPr>
      <w:r w:rsidRPr="00C1316A">
        <w:rPr>
          <w:rFonts w:ascii="Roboto" w:eastAsia="Times New Roman" w:hAnsi="Roboto" w:cs="Times New Roman"/>
          <w:b/>
          <w:bCs/>
          <w:kern w:val="0"/>
          <w14:ligatures w14:val="none"/>
        </w:rPr>
        <w:t>The Probability of Recurrence and Near-Term Cosmic Hazards:</w:t>
      </w:r>
    </w:p>
    <w:p w14:paraId="132211A7" w14:textId="77777777" w:rsidR="00C1316A" w:rsidRPr="00C1316A" w:rsidRDefault="00C1316A" w:rsidP="00C1316A">
      <w:pPr>
        <w:spacing w:line="240" w:lineRule="auto"/>
        <w:rPr>
          <w:rFonts w:ascii="Roboto" w:eastAsia="Times New Roman" w:hAnsi="Roboto" w:cs="Times New Roman"/>
          <w:kern w:val="0"/>
          <w14:ligatures w14:val="none"/>
        </w:rPr>
      </w:pPr>
      <w:r w:rsidRPr="00C1316A">
        <w:rPr>
          <w:rFonts w:ascii="Roboto" w:eastAsia="Times New Roman" w:hAnsi="Roboto" w:cs="Times New Roman"/>
          <w:kern w:val="0"/>
          <w14:ligatures w14:val="none"/>
        </w:rPr>
        <w:t>A critical prognosis arising from this late-Quaternary model is the falsification of the traditional "Steady-State Solar Baseline" assumption. Mainstream space weather models treat Extreme Solar Particle Storm Events (ESPEs) as localized, modern-scale anomalies (e.g., the 1859 Carrington Event). However, by establishing that a Class 9 Miyake Extreme Solar Particle Storm (ESPS) event can engulf a massive 120-degree orbital quadrant of the inner solar system, we must evaluate the severe probability of a near-term recurrence.</w:t>
      </w:r>
    </w:p>
    <w:p w14:paraId="1D0BF801" w14:textId="77777777" w:rsidR="00C1316A" w:rsidRPr="00C1316A" w:rsidRDefault="00C1316A" w:rsidP="00C1316A">
      <w:pPr>
        <w:spacing w:line="240" w:lineRule="auto"/>
        <w:rPr>
          <w:rFonts w:ascii="Roboto" w:eastAsia="Times New Roman" w:hAnsi="Roboto" w:cs="Times New Roman"/>
          <w:kern w:val="0"/>
          <w14:ligatures w14:val="none"/>
        </w:rPr>
      </w:pPr>
      <w:r w:rsidRPr="00C1316A">
        <w:rPr>
          <w:rFonts w:ascii="Roboto" w:eastAsia="Times New Roman" w:hAnsi="Roboto" w:cs="Times New Roman"/>
          <w:kern w:val="0"/>
          <w14:ligatures w14:val="none"/>
        </w:rPr>
        <w:t xml:space="preserve">Dendrochronological and ice-core proxy frequency mapping indicates that Miyake-scale events are not isolated, ancient anomalies; they operate on semi-regular cyclic intervals driven by solar magnetic macro-cycles </w:t>
      </w:r>
      <w:r w:rsidRPr="00C1316A">
        <w:rPr>
          <w:rFonts w:ascii="Roboto" w:eastAsia="Times New Roman" w:hAnsi="Roboto" w:cs="Times New Roman"/>
          <w:b/>
          <w:bCs/>
          <w:kern w:val="0"/>
          <w14:ligatures w14:val="none"/>
        </w:rPr>
        <w:t>(Miyake et al., 2012; Usoskin et al., 2025).</w:t>
      </w:r>
      <w:r w:rsidRPr="00C1316A">
        <w:rPr>
          <w:rFonts w:ascii="Roboto" w:eastAsia="Times New Roman" w:hAnsi="Roboto" w:cs="Times New Roman"/>
          <w:kern w:val="0"/>
          <w14:ligatures w14:val="none"/>
        </w:rPr>
        <w:t xml:space="preserve"> Given the current escalating instability of the solar cycle, the probability of a multi-planet, wide-angle super flare due to an Extreme Solar Particle Storm (ESPS) event hitting both Earth and Mars simultaneously within a modern solar cycle window remains a statistically viable threat.</w:t>
      </w:r>
    </w:p>
    <w:p w14:paraId="6F360B03" w14:textId="77777777" w:rsidR="00C1316A" w:rsidRPr="00C1316A" w:rsidRDefault="00C1316A" w:rsidP="00C1316A">
      <w:pPr>
        <w:spacing w:line="240" w:lineRule="auto"/>
        <w:rPr>
          <w:rFonts w:ascii="Roboto" w:eastAsia="Times New Roman" w:hAnsi="Roboto" w:cs="Times New Roman"/>
          <w:b/>
          <w:bCs/>
          <w:kern w:val="0"/>
          <w14:ligatures w14:val="none"/>
        </w:rPr>
      </w:pPr>
      <w:r w:rsidRPr="00C1316A">
        <w:rPr>
          <w:rFonts w:ascii="Roboto" w:eastAsia="Times New Roman" w:hAnsi="Roboto" w:cs="Times New Roman"/>
          <w:b/>
          <w:bCs/>
          <w:kern w:val="0"/>
          <w14:ligatures w14:val="none"/>
        </w:rPr>
        <w:t>The Late-Pleistocene "Double Whammy": The Vela Supernova Overlay:</w:t>
      </w:r>
    </w:p>
    <w:p w14:paraId="07516B54" w14:textId="77777777" w:rsidR="00C1316A" w:rsidRPr="00C1316A" w:rsidRDefault="00C1316A" w:rsidP="00C1316A">
      <w:pPr>
        <w:spacing w:line="240" w:lineRule="auto"/>
        <w:rPr>
          <w:rFonts w:ascii="Roboto" w:eastAsia="Times New Roman" w:hAnsi="Roboto" w:cs="Times New Roman"/>
          <w:b/>
          <w:bCs/>
          <w:kern w:val="0"/>
          <w14:ligatures w14:val="none"/>
        </w:rPr>
      </w:pPr>
      <w:r w:rsidRPr="00C1316A">
        <w:rPr>
          <w:rFonts w:ascii="Roboto" w:eastAsia="Times New Roman" w:hAnsi="Roboto" w:cs="Times New Roman"/>
          <w:kern w:val="0"/>
          <w14:ligatures w14:val="none"/>
        </w:rPr>
        <w:t xml:space="preserve">To fully understand the complete environmental devastation observed across the Bølling-Allerød to Younger Dryas transition, our framework notes that the 12,350 BCE Miyake ESPS Event did not occur in a cosmic vacuum. Deep-sea sediment cores and high-resolution paleomagnetic reconstructions verify that the Last Deglaciation was structurally punctuated by severe, short-duration geomagnetic field instabilities </w:t>
      </w:r>
      <w:r w:rsidRPr="00C1316A">
        <w:rPr>
          <w:rFonts w:ascii="Roboto" w:eastAsia="Times New Roman" w:hAnsi="Roboto" w:cs="Times New Roman"/>
          <w:b/>
          <w:bCs/>
          <w:kern w:val="0"/>
          <w14:ligatures w14:val="none"/>
        </w:rPr>
        <w:t>(Nowaczyk et al., 2025).</w:t>
      </w:r>
    </w:p>
    <w:p w14:paraId="598F2518" w14:textId="77777777" w:rsidR="00C1316A" w:rsidRPr="00C1316A" w:rsidRDefault="00C1316A" w:rsidP="00C1316A">
      <w:pPr>
        <w:spacing w:line="240" w:lineRule="auto"/>
        <w:rPr>
          <w:rFonts w:ascii="Roboto" w:eastAsia="Times New Roman" w:hAnsi="Roboto" w:cs="Times New Roman"/>
          <w:kern w:val="0"/>
          <w14:ligatures w14:val="none"/>
        </w:rPr>
      </w:pPr>
      <w:r w:rsidRPr="00C1316A">
        <w:rPr>
          <w:rFonts w:ascii="Roboto" w:eastAsia="Times New Roman" w:hAnsi="Roboto" w:cs="Times New Roman"/>
          <w:kern w:val="0"/>
          <w14:ligatures w14:val="none"/>
        </w:rPr>
        <w:t xml:space="preserve">Chronological proxies align this late-Quaternary window with the peak high-energy wavefront arrival of the Vela Supernova remnant (~ 12,760 to 12,529 BCE). The measured and observed effects of the Vela Supernova introduced a prolonged, multi-century influx of ultra-high-energy cosmic rays that pre-ionized the upper atmospheres of both planets </w:t>
      </w:r>
      <w:r w:rsidRPr="00C1316A">
        <w:rPr>
          <w:rFonts w:ascii="Roboto" w:eastAsia="Times New Roman" w:hAnsi="Roboto" w:cs="Times New Roman"/>
          <w:b/>
          <w:bCs/>
          <w:kern w:val="0"/>
          <w14:ligatures w14:val="none"/>
        </w:rPr>
        <w:t>(Brakenridge, 2021; Brakenridge, 2025</w:t>
      </w:r>
      <w:r w:rsidRPr="00C1316A">
        <w:rPr>
          <w:rFonts w:ascii="Roboto" w:eastAsia="Times New Roman" w:hAnsi="Roboto" w:cs="Times New Roman"/>
          <w:kern w:val="0"/>
          <w14:ligatures w14:val="none"/>
        </w:rPr>
        <w:t>). When the 12,350 BCE Miyake ESPS Event delivered its sudden, acute relativistic proton blast into this already-destabilized planetary system, the combined, overlapping energetic forces compounded the atmospheric stripping on Mars and shattered the climate equilibrium on Earth, locking in the sudden Younger Dryas freeze.</w:t>
      </w:r>
    </w:p>
    <w:p w14:paraId="638EF0AB" w14:textId="77777777" w:rsidR="00C1316A" w:rsidRPr="00C1316A" w:rsidRDefault="00C1316A" w:rsidP="00C1316A">
      <w:pPr>
        <w:spacing w:line="240" w:lineRule="auto"/>
        <w:rPr>
          <w:rFonts w:ascii="Roboto" w:eastAsia="Times New Roman" w:hAnsi="Roboto" w:cs="Times New Roman"/>
          <w:b/>
          <w:bCs/>
          <w:kern w:val="0"/>
          <w14:ligatures w14:val="none"/>
        </w:rPr>
      </w:pPr>
      <w:r w:rsidRPr="00C1316A">
        <w:rPr>
          <w:rFonts w:ascii="Roboto" w:eastAsia="Times New Roman" w:hAnsi="Roboto" w:cs="Times New Roman"/>
          <w:b/>
          <w:bCs/>
          <w:kern w:val="0"/>
          <w14:ligatures w14:val="none"/>
        </w:rPr>
        <w:t>The Purpose of High-Density Argon-Based Atmospheric Modeling:</w:t>
      </w:r>
    </w:p>
    <w:p w14:paraId="7DB3BFFC" w14:textId="77777777" w:rsidR="00C1316A" w:rsidRPr="00C1316A" w:rsidRDefault="00C1316A" w:rsidP="00C1316A">
      <w:pPr>
        <w:spacing w:line="240" w:lineRule="auto"/>
        <w:rPr>
          <w:rFonts w:ascii="Roboto" w:eastAsia="Times New Roman" w:hAnsi="Roboto" w:cs="Times New Roman"/>
          <w:kern w:val="0"/>
          <w14:ligatures w14:val="none"/>
        </w:rPr>
      </w:pPr>
      <w:r w:rsidRPr="00C1316A">
        <w:rPr>
          <w:rFonts w:ascii="Roboto" w:eastAsia="Times New Roman" w:hAnsi="Roboto" w:cs="Times New Roman"/>
          <w:kern w:val="0"/>
          <w14:ligatures w14:val="none"/>
        </w:rPr>
        <w:t>Understanding this historical collapse provides the vital physical blueprint for future planetary engineering and terraforming modalities. Mainstream terraforming literature focuses almost exclusively on pumping pure Nitrogen (N</w:t>
      </w:r>
      <w:r w:rsidRPr="00C1316A">
        <w:rPr>
          <w:rFonts w:ascii="Cambria Math" w:eastAsia="Times New Roman" w:hAnsi="Cambria Math" w:cs="Cambria Math"/>
          <w:kern w:val="0"/>
          <w14:ligatures w14:val="none"/>
        </w:rPr>
        <w:t>₂</w:t>
      </w:r>
      <w:r w:rsidRPr="00C1316A">
        <w:rPr>
          <w:rFonts w:ascii="Roboto" w:eastAsia="Times New Roman" w:hAnsi="Roboto" w:cs="Times New Roman"/>
          <w:kern w:val="0"/>
          <w14:ligatures w14:val="none"/>
        </w:rPr>
        <w:t>) or Carbon Dioxide (CO</w:t>
      </w:r>
      <w:r w:rsidRPr="00C1316A">
        <w:rPr>
          <w:rFonts w:ascii="Cambria Math" w:eastAsia="Times New Roman" w:hAnsi="Cambria Math" w:cs="Cambria Math"/>
          <w:kern w:val="0"/>
          <w14:ligatures w14:val="none"/>
        </w:rPr>
        <w:t>₂</w:t>
      </w:r>
      <w:r w:rsidRPr="00C1316A">
        <w:rPr>
          <w:rFonts w:ascii="Roboto" w:eastAsia="Times New Roman" w:hAnsi="Roboto" w:cs="Times New Roman"/>
          <w:kern w:val="0"/>
          <w14:ligatures w14:val="none"/>
        </w:rPr>
        <w:t>) to build atmospheric bulk on Mars. This paper reveals that such a lightweight baseline is inherently unstable under Mars</w:t>
      </w:r>
      <w:r w:rsidRPr="00C1316A">
        <w:rPr>
          <w:rFonts w:ascii="Roboto" w:eastAsia="Times New Roman" w:hAnsi="Roboto" w:cs="Roboto"/>
          <w:kern w:val="0"/>
          <w14:ligatures w14:val="none"/>
        </w:rPr>
        <w:t>’</w:t>
      </w:r>
      <w:r w:rsidRPr="00C1316A">
        <w:rPr>
          <w:rFonts w:ascii="Roboto" w:eastAsia="Times New Roman" w:hAnsi="Roboto" w:cs="Times New Roman"/>
          <w:kern w:val="0"/>
          <w14:ligatures w14:val="none"/>
        </w:rPr>
        <w:t>s 38% gravity and lack of a global dipole shield.</w:t>
      </w:r>
    </w:p>
    <w:p w14:paraId="73D92E04" w14:textId="77777777" w:rsidR="00C1316A" w:rsidRPr="00C1316A" w:rsidRDefault="00C1316A" w:rsidP="00C1316A">
      <w:pPr>
        <w:spacing w:line="240" w:lineRule="auto"/>
        <w:rPr>
          <w:rFonts w:ascii="Roboto" w:eastAsia="Times New Roman" w:hAnsi="Roboto" w:cs="Times New Roman"/>
          <w:kern w:val="0"/>
          <w14:ligatures w14:val="none"/>
        </w:rPr>
      </w:pPr>
      <w:r w:rsidRPr="00C1316A">
        <w:rPr>
          <w:rFonts w:ascii="Roboto" w:eastAsia="Times New Roman" w:hAnsi="Roboto" w:cs="Times New Roman"/>
          <w:kern w:val="0"/>
          <w14:ligatures w14:val="none"/>
        </w:rPr>
        <w:t>By introducing the Argon-Based Atmosphere Paradigm (40% Ar / 21% O</w:t>
      </w:r>
      <w:r w:rsidRPr="00C1316A">
        <w:rPr>
          <w:rFonts w:ascii="Cambria Math" w:eastAsia="Times New Roman" w:hAnsi="Cambria Math" w:cs="Cambria Math"/>
          <w:kern w:val="0"/>
          <w14:ligatures w14:val="none"/>
        </w:rPr>
        <w:t>₂</w:t>
      </w:r>
      <w:r w:rsidRPr="00C1316A">
        <w:rPr>
          <w:rFonts w:ascii="Roboto" w:eastAsia="Times New Roman" w:hAnsi="Roboto" w:cs="Times New Roman"/>
          <w:kern w:val="0"/>
          <w14:ligatures w14:val="none"/>
        </w:rPr>
        <w:t xml:space="preserve"> / 39% N</w:t>
      </w:r>
      <w:r w:rsidRPr="00C1316A">
        <w:rPr>
          <w:rFonts w:ascii="Cambria Math" w:eastAsia="Times New Roman" w:hAnsi="Cambria Math" w:cs="Cambria Math"/>
          <w:kern w:val="0"/>
          <w14:ligatures w14:val="none"/>
        </w:rPr>
        <w:t>₂</w:t>
      </w:r>
      <w:r w:rsidRPr="00C1316A">
        <w:rPr>
          <w:rFonts w:ascii="Roboto" w:eastAsia="Times New Roman" w:hAnsi="Roboto" w:cs="Times New Roman"/>
          <w:kern w:val="0"/>
          <w14:ligatures w14:val="none"/>
        </w:rPr>
        <w:t>), we expose a highly resilient, alternative atmospheric structure that can successfully support complex surface life. Because Argon (Ar, atomic weight ~ 39.9 g/mol) is a heavy, non-reactive noble gas, it serves as a dense molecular anchor. Flooding a planetary sky with an engineered Argon buffer creates a heavy gravitational blanket that physically weights down the lighter, breathable Oxygen and Nitrogen, preventing both thermal Jeans escape and solar-wind sputtering without requiring an intensive global magnetic field.</w:t>
      </w:r>
    </w:p>
    <w:p w14:paraId="6DC738E0" w14:textId="77777777" w:rsidR="00C1316A" w:rsidRPr="00C1316A" w:rsidRDefault="00C1316A" w:rsidP="00C1316A">
      <w:pPr>
        <w:spacing w:line="240" w:lineRule="auto"/>
        <w:rPr>
          <w:rFonts w:ascii="Roboto" w:eastAsia="Times New Roman" w:hAnsi="Roboto" w:cs="Times New Roman"/>
          <w:b/>
          <w:bCs/>
          <w:kern w:val="0"/>
          <w14:ligatures w14:val="none"/>
        </w:rPr>
      </w:pPr>
      <w:r w:rsidRPr="00C1316A">
        <w:rPr>
          <w:rFonts w:ascii="Roboto" w:eastAsia="Times New Roman" w:hAnsi="Roboto" w:cs="Times New Roman"/>
          <w:b/>
          <w:bCs/>
          <w:kern w:val="0"/>
          <w14:ligatures w14:val="none"/>
        </w:rPr>
        <w:t>Coordinated Inter-Planetary Defense and Mitigation:</w:t>
      </w:r>
    </w:p>
    <w:p w14:paraId="0EDDD919" w14:textId="77777777" w:rsidR="00C1316A" w:rsidRPr="00C1316A" w:rsidRDefault="00C1316A" w:rsidP="00C1316A">
      <w:pPr>
        <w:spacing w:line="240" w:lineRule="auto"/>
        <w:rPr>
          <w:rFonts w:ascii="Roboto" w:eastAsia="Times New Roman" w:hAnsi="Roboto" w:cs="Times New Roman"/>
          <w:kern w:val="0"/>
          <w14:ligatures w14:val="none"/>
        </w:rPr>
      </w:pPr>
      <w:r w:rsidRPr="00C1316A">
        <w:rPr>
          <w:rFonts w:ascii="Roboto" w:eastAsia="Times New Roman" w:hAnsi="Roboto" w:cs="Times New Roman"/>
          <w:kern w:val="0"/>
          <w14:ligatures w14:val="none"/>
        </w:rPr>
        <w:t>Ultimately, this multi-planet historical framework demonstrates that planetary defense cannot remain localized to Earth. The vulnerability of both worlds to sudden cosmic forcing requires a coordinated, inter-planetary infrastructure to prepare Earth and Mars against both immediate extreme solar storm Superflares (e.g., ESPS) and deep-space supernova wavefronts.</w:t>
      </w:r>
    </w:p>
    <w:p w14:paraId="6FDE40F6" w14:textId="77777777" w:rsidR="00C1316A" w:rsidRPr="00C1316A" w:rsidRDefault="00C1316A" w:rsidP="00C1316A">
      <w:pPr>
        <w:spacing w:line="240" w:lineRule="auto"/>
        <w:rPr>
          <w:rFonts w:ascii="Roboto" w:eastAsia="Times New Roman" w:hAnsi="Roboto" w:cs="Times New Roman"/>
          <w:kern w:val="0"/>
          <w14:ligatures w14:val="none"/>
        </w:rPr>
      </w:pPr>
      <w:r w:rsidRPr="00C1316A">
        <w:rPr>
          <w:rFonts w:ascii="Roboto" w:eastAsia="Times New Roman" w:hAnsi="Roboto" w:cs="Times New Roman"/>
          <w:kern w:val="0"/>
          <w14:ligatures w14:val="none"/>
        </w:rPr>
        <w:t>Mitigating a Class 9 Miyake ESPS Event requires the deployment of mega-scale orbital engineering assets, specifically high-intensity artificial magnetic deflector shields parked at the Earth-Sun and Mars-Sun Lagrange L1 points to deflect incoming relativistic proton streams.</w:t>
      </w:r>
    </w:p>
    <w:p w14:paraId="26FCAC88" w14:textId="3E4766D2" w:rsidR="002B20C8" w:rsidRPr="002D1A4E" w:rsidRDefault="00C1316A" w:rsidP="00C1316A">
      <w:pPr>
        <w:spacing w:line="240" w:lineRule="auto"/>
        <w:rPr>
          <w:rFonts w:ascii="Roboto" w:eastAsia="Times New Roman" w:hAnsi="Roboto" w:cs="Times New Roman"/>
          <w:kern w:val="0"/>
          <w14:ligatures w14:val="none"/>
        </w:rPr>
      </w:pPr>
      <w:r w:rsidRPr="00C1316A">
        <w:rPr>
          <w:rFonts w:ascii="Roboto" w:eastAsia="Times New Roman" w:hAnsi="Roboto" w:cs="Times New Roman"/>
          <w:kern w:val="0"/>
          <w14:ligatures w14:val="none"/>
        </w:rPr>
        <w:t>Simultaneously, long-term defense against supernova cosmic ray wavefronts requires the hardening of global satellite grids, the construction of deep sub-surface habitats, and the creation of atmospheric chemical injection systems capable of rapidly neutralizing the enormous influx of nitrous oxides that threaten to vaporize planetary ozone layers during a cosmic strike.</w:t>
      </w:r>
    </w:p>
    <w:p w14:paraId="4F12D498" w14:textId="77777777" w:rsidR="005C5F4A" w:rsidRPr="00C479F2" w:rsidRDefault="005C5F4A" w:rsidP="005C5F4A">
      <w:pPr>
        <w:spacing w:after="0" w:line="240" w:lineRule="auto"/>
        <w:rPr>
          <w:rFonts w:ascii="Roboto" w:eastAsia="Times New Roman" w:hAnsi="Roboto" w:cs="Times New Roman"/>
          <w:kern w:val="0"/>
          <w14:ligatures w14:val="none"/>
        </w:rPr>
      </w:pPr>
    </w:p>
    <w:p w14:paraId="6636D327" w14:textId="1DDAECF7" w:rsidR="00C479F2" w:rsidRPr="00310689" w:rsidRDefault="00C479F2" w:rsidP="00C479F2">
      <w:pPr>
        <w:spacing w:line="240" w:lineRule="auto"/>
        <w:rPr>
          <w:rFonts w:ascii="Roboto" w:eastAsia="Times New Roman" w:hAnsi="Roboto" w:cs="Times New Roman"/>
          <w:b/>
          <w:bCs/>
          <w:kern w:val="0"/>
          <w:sz w:val="28"/>
          <w:szCs w:val="28"/>
          <w14:ligatures w14:val="none"/>
        </w:rPr>
      </w:pPr>
      <w:r w:rsidRPr="00310689">
        <w:rPr>
          <w:rFonts w:ascii="Roboto" w:eastAsia="Times New Roman" w:hAnsi="Roboto" w:cs="Times New Roman"/>
          <w:b/>
          <w:bCs/>
          <w:kern w:val="0"/>
          <w:sz w:val="28"/>
          <w:szCs w:val="28"/>
          <w14:ligatures w14:val="none"/>
        </w:rPr>
        <w:t xml:space="preserve">V. </w:t>
      </w:r>
      <w:r w:rsidR="0021554E">
        <w:rPr>
          <w:rFonts w:ascii="Roboto" w:eastAsia="Times New Roman" w:hAnsi="Roboto" w:cs="Times New Roman"/>
          <w:b/>
          <w:bCs/>
          <w:kern w:val="0"/>
          <w:sz w:val="28"/>
          <w:szCs w:val="28"/>
          <w14:ligatures w14:val="none"/>
        </w:rPr>
        <w:t xml:space="preserve">  </w:t>
      </w:r>
      <w:r w:rsidRPr="00310689">
        <w:rPr>
          <w:rFonts w:ascii="Roboto" w:eastAsia="Times New Roman" w:hAnsi="Roboto" w:cs="Times New Roman"/>
          <w:b/>
          <w:bCs/>
          <w:kern w:val="0"/>
          <w:sz w:val="28"/>
          <w:szCs w:val="28"/>
          <w14:ligatures w14:val="none"/>
        </w:rPr>
        <w:t>Conclusions &amp; Future Planetary Resilience Models</w:t>
      </w:r>
      <w:r w:rsidR="0021554E">
        <w:rPr>
          <w:rFonts w:ascii="Roboto" w:eastAsia="Times New Roman" w:hAnsi="Roboto" w:cs="Times New Roman"/>
          <w:b/>
          <w:bCs/>
          <w:kern w:val="0"/>
          <w:sz w:val="28"/>
          <w:szCs w:val="28"/>
          <w14:ligatures w14:val="none"/>
        </w:rPr>
        <w:br/>
      </w:r>
    </w:p>
    <w:p w14:paraId="4818AD6C" w14:textId="4BE45CFB" w:rsidR="00463632" w:rsidRPr="00056A3C" w:rsidRDefault="00463632" w:rsidP="00C479F2">
      <w:pPr>
        <w:numPr>
          <w:ilvl w:val="0"/>
          <w:numId w:val="51"/>
        </w:numPr>
        <w:spacing w:after="0" w:line="240" w:lineRule="auto"/>
        <w:rPr>
          <w:rFonts w:ascii="Roboto" w:eastAsia="Times New Roman" w:hAnsi="Roboto" w:cs="Times New Roman"/>
          <w:b/>
          <w:bCs/>
          <w:kern w:val="0"/>
          <w14:ligatures w14:val="none"/>
        </w:rPr>
      </w:pPr>
      <w:r w:rsidRPr="00056A3C">
        <w:rPr>
          <w:rFonts w:ascii="Roboto" w:eastAsia="Times New Roman" w:hAnsi="Roboto" w:cs="Times New Roman"/>
          <w:b/>
          <w:bCs/>
          <w:kern w:val="0"/>
          <w14:ligatures w14:val="none"/>
        </w:rPr>
        <w:t>Declaration of Competing Interest</w:t>
      </w:r>
      <w:r w:rsidR="00B43F2C">
        <w:rPr>
          <w:rFonts w:ascii="Roboto" w:eastAsia="Times New Roman" w:hAnsi="Roboto" w:cs="Times New Roman"/>
          <w:b/>
          <w:bCs/>
          <w:kern w:val="0"/>
          <w14:ligatures w14:val="none"/>
        </w:rPr>
        <w:t xml:space="preserve"> submitted.</w:t>
      </w:r>
    </w:p>
    <w:p w14:paraId="17169FFE" w14:textId="77777777" w:rsidR="00463632" w:rsidRPr="00056A3C" w:rsidRDefault="00463632" w:rsidP="00310689">
      <w:pPr>
        <w:spacing w:after="0" w:line="240" w:lineRule="auto"/>
        <w:ind w:left="720"/>
        <w:rPr>
          <w:rFonts w:ascii="Roboto" w:eastAsia="Times New Roman" w:hAnsi="Roboto" w:cs="Times New Roman"/>
          <w:kern w:val="0"/>
          <w14:ligatures w14:val="none"/>
        </w:rPr>
      </w:pPr>
    </w:p>
    <w:p w14:paraId="604F7DCC" w14:textId="68776989" w:rsidR="00C479F2" w:rsidRPr="00056A3C" w:rsidRDefault="00C479F2" w:rsidP="00C479F2">
      <w:pPr>
        <w:numPr>
          <w:ilvl w:val="0"/>
          <w:numId w:val="51"/>
        </w:numPr>
        <w:spacing w:after="0" w:line="240" w:lineRule="auto"/>
        <w:rPr>
          <w:rFonts w:ascii="Roboto" w:eastAsia="Times New Roman" w:hAnsi="Roboto" w:cs="Times New Roman"/>
          <w:kern w:val="0"/>
          <w14:ligatures w14:val="none"/>
        </w:rPr>
      </w:pPr>
      <w:r w:rsidRPr="00056A3C">
        <w:rPr>
          <w:rFonts w:ascii="Roboto" w:eastAsia="Times New Roman" w:hAnsi="Roboto" w:cs="Times New Roman"/>
          <w:b/>
          <w:bCs/>
          <w:kern w:val="0"/>
          <w14:ligatures w14:val="none"/>
        </w:rPr>
        <w:t>Intellectual Property and Proprietary Trademark Notice</w:t>
      </w:r>
      <w:r w:rsidRPr="00056A3C">
        <w:rPr>
          <w:rFonts w:ascii="Roboto" w:eastAsia="Times New Roman" w:hAnsi="Roboto" w:cs="Times New Roman"/>
          <w:kern w:val="0"/>
          <w14:ligatures w14:val="none"/>
        </w:rPr>
        <w:t>.</w:t>
      </w:r>
    </w:p>
    <w:p w14:paraId="21A4D158" w14:textId="77777777" w:rsidR="005C5F4A" w:rsidRPr="00056A3C" w:rsidRDefault="005C5F4A" w:rsidP="005C5F4A">
      <w:pPr>
        <w:spacing w:after="0" w:line="240" w:lineRule="auto"/>
        <w:ind w:left="360"/>
        <w:rPr>
          <w:rFonts w:ascii="Roboto" w:eastAsia="Times New Roman" w:hAnsi="Roboto" w:cs="Times New Roman"/>
          <w:kern w:val="0"/>
          <w14:ligatures w14:val="none"/>
        </w:rPr>
      </w:pPr>
    </w:p>
    <w:p w14:paraId="0CEDA44E" w14:textId="77777777" w:rsidR="00614885" w:rsidRDefault="00614885" w:rsidP="000C400A">
      <w:pPr>
        <w:rPr>
          <w:rFonts w:ascii="Roboto" w:eastAsia="Times New Roman" w:hAnsi="Roboto" w:cs="Times New Roman"/>
          <w:b/>
          <w:bCs/>
          <w:kern w:val="0"/>
          <w14:ligatures w14:val="none"/>
        </w:rPr>
      </w:pPr>
    </w:p>
    <w:p w14:paraId="72044333" w14:textId="77777777" w:rsidR="00470A08" w:rsidRDefault="00614885" w:rsidP="000C400A">
      <w:pPr>
        <w:rPr>
          <w:rFonts w:ascii="Roboto" w:hAnsi="Roboto"/>
          <w:sz w:val="28"/>
          <w:szCs w:val="28"/>
        </w:rPr>
      </w:pPr>
      <w:r w:rsidRPr="00614885">
        <w:rPr>
          <w:rFonts w:ascii="Roboto" w:hAnsi="Roboto"/>
          <w:b/>
          <w:bCs/>
          <w:sz w:val="28"/>
          <w:szCs w:val="28"/>
        </w:rPr>
        <w:t>Data Availability Statement:</w:t>
      </w:r>
      <w:r w:rsidRPr="00614885">
        <w:rPr>
          <w:rFonts w:ascii="Roboto" w:hAnsi="Roboto"/>
          <w:sz w:val="28"/>
          <w:szCs w:val="28"/>
        </w:rPr>
        <w:t xml:space="preserve"> </w:t>
      </w:r>
    </w:p>
    <w:p w14:paraId="622D058F" w14:textId="77777777" w:rsidR="00F71931" w:rsidRPr="00F71931" w:rsidRDefault="00470A08" w:rsidP="00470A08">
      <w:pPr>
        <w:rPr>
          <w:rStyle w:val="undefined"/>
          <w:rFonts w:ascii="Roboto" w:hAnsi="Roboto" w:cs="Courier New"/>
          <w:sz w:val="22"/>
          <w:szCs w:val="22"/>
        </w:rPr>
      </w:pPr>
      <w:r w:rsidRPr="00F71931">
        <w:rPr>
          <w:rStyle w:val="undefined"/>
          <w:rFonts w:ascii="Roboto" w:hAnsi="Roboto" w:cs="Courier New"/>
          <w:sz w:val="22"/>
          <w:szCs w:val="22"/>
        </w:rPr>
        <w:t xml:space="preserve">All raw data, planetary telemetry matrices, and modeling code supporting the findings of this study are publicly accessible without restriction via the following institutional repositories: </w:t>
      </w:r>
    </w:p>
    <w:p w14:paraId="59ECF009" w14:textId="0B20D2E1" w:rsidR="00F71931" w:rsidRPr="00F71931" w:rsidRDefault="00470A08" w:rsidP="00470A08">
      <w:pPr>
        <w:rPr>
          <w:rStyle w:val="undefined"/>
          <w:rFonts w:ascii="Roboto" w:hAnsi="Roboto" w:cs="Courier New"/>
          <w:sz w:val="22"/>
          <w:szCs w:val="22"/>
        </w:rPr>
      </w:pPr>
      <w:r w:rsidRPr="00F71931">
        <w:rPr>
          <w:rStyle w:val="uij0tc"/>
          <w:rFonts w:ascii="Roboto" w:hAnsi="Roboto" w:cs="Courier New"/>
          <w:sz w:val="22"/>
          <w:szCs w:val="22"/>
        </w:rPr>
        <w:t xml:space="preserve">1. </w:t>
      </w:r>
      <w:r w:rsidRPr="00F71931">
        <w:rPr>
          <w:rStyle w:val="undefined"/>
          <w:rFonts w:ascii="Roboto" w:hAnsi="Roboto" w:cs="Courier New"/>
          <w:sz w:val="22"/>
          <w:szCs w:val="22"/>
        </w:rPr>
        <w:t xml:space="preserve">In-situ Martian atmospheric compositions, isotopic mixing volumes, and noble gas fractionation parameters (specifically radiogenic </w:t>
      </w:r>
      <w:r w:rsidRPr="007B4EDF">
        <w:rPr>
          <w:rStyle w:val="undefined"/>
          <w:rFonts w:ascii="Roboto" w:hAnsi="Roboto" w:cs="Courier New"/>
          <w:b/>
          <w:bCs/>
          <w:sz w:val="22"/>
          <w:szCs w:val="22"/>
        </w:rPr>
        <w:t>Xenon-129</w:t>
      </w:r>
      <w:r w:rsidRPr="00F71931">
        <w:rPr>
          <w:rStyle w:val="undefined"/>
          <w:rFonts w:ascii="Roboto" w:hAnsi="Roboto" w:cs="Courier New"/>
          <w:sz w:val="22"/>
          <w:szCs w:val="22"/>
        </w:rPr>
        <w:t xml:space="preserve"> and mass-dependent </w:t>
      </w:r>
      <w:r w:rsidRPr="007B4EDF">
        <w:rPr>
          <w:rStyle w:val="undefined"/>
          <w:rFonts w:ascii="Roboto" w:hAnsi="Roboto" w:cs="Courier New"/>
          <w:b/>
          <w:bCs/>
          <w:sz w:val="22"/>
          <w:szCs w:val="22"/>
        </w:rPr>
        <w:t>Argon-36</w:t>
      </w:r>
      <w:r w:rsidRPr="00F71931">
        <w:rPr>
          <w:rStyle w:val="undefined"/>
          <w:rFonts w:ascii="Roboto" w:hAnsi="Roboto" w:cs="Courier New"/>
          <w:sz w:val="22"/>
          <w:szCs w:val="22"/>
        </w:rPr>
        <w:t xml:space="preserve">/Argon-40 structural ratios) were retrieved from the NASA Planetary Data System (PDS) Atmospheric Node, hosted via the Sample Analysis at Mars (SAM) Quadrupole Mass Spectrometer Evolved Gas Analysis Archive </w:t>
      </w:r>
      <w:r w:rsidRPr="00B43F2C">
        <w:rPr>
          <w:rStyle w:val="undefined"/>
          <w:rFonts w:ascii="Roboto" w:hAnsi="Roboto" w:cs="Courier New"/>
          <w:b/>
          <w:bCs/>
          <w:sz w:val="22"/>
          <w:szCs w:val="22"/>
        </w:rPr>
        <w:t>(NASA PDS Atmospheric Node, 2026; Mahaffy et al., 2013).</w:t>
      </w:r>
      <w:r w:rsidRPr="00F71931">
        <w:rPr>
          <w:rStyle w:val="undefined"/>
          <w:rFonts w:ascii="Roboto" w:hAnsi="Roboto" w:cs="Courier New"/>
          <w:sz w:val="22"/>
          <w:szCs w:val="22"/>
        </w:rPr>
        <w:t xml:space="preserve"> URL: </w:t>
      </w:r>
      <w:hyperlink r:id="rId10" w:history="1">
        <w:r w:rsidR="00F71931" w:rsidRPr="00F71931">
          <w:rPr>
            <w:rStyle w:val="Hyperlink"/>
            <w:rFonts w:ascii="Roboto" w:hAnsi="Roboto" w:cs="Courier New"/>
            <w:sz w:val="22"/>
            <w:szCs w:val="22"/>
          </w:rPr>
          <w:t>https://nmsu.edu</w:t>
        </w:r>
      </w:hyperlink>
      <w:r w:rsidRPr="00F71931">
        <w:rPr>
          <w:rStyle w:val="undefined"/>
          <w:rFonts w:ascii="Roboto" w:hAnsi="Roboto" w:cs="Courier New"/>
          <w:sz w:val="22"/>
          <w:szCs w:val="22"/>
        </w:rPr>
        <w:t xml:space="preserve"> </w:t>
      </w:r>
    </w:p>
    <w:p w14:paraId="44D8EEE0" w14:textId="0B376FE2" w:rsidR="00F71931" w:rsidRPr="00F71931" w:rsidRDefault="00470A08" w:rsidP="00470A08">
      <w:pPr>
        <w:rPr>
          <w:rStyle w:val="undefined"/>
          <w:rFonts w:ascii="Roboto" w:hAnsi="Roboto" w:cs="Courier New"/>
          <w:sz w:val="22"/>
          <w:szCs w:val="22"/>
        </w:rPr>
      </w:pPr>
      <w:r w:rsidRPr="00F71931">
        <w:rPr>
          <w:rStyle w:val="uij0tc"/>
          <w:rFonts w:ascii="Roboto" w:hAnsi="Roboto" w:cs="Courier New"/>
          <w:sz w:val="22"/>
          <w:szCs w:val="22"/>
        </w:rPr>
        <w:t xml:space="preserve">2. </w:t>
      </w:r>
      <w:r w:rsidRPr="00F71931">
        <w:rPr>
          <w:rStyle w:val="undefined"/>
          <w:rFonts w:ascii="Roboto" w:hAnsi="Roboto" w:cs="Courier New"/>
          <w:sz w:val="22"/>
          <w:szCs w:val="22"/>
        </w:rPr>
        <w:t>Total elemental regolith weight percentages (</w:t>
      </w:r>
      <w:proofErr w:type="spellStart"/>
      <w:r w:rsidRPr="00F71931">
        <w:rPr>
          <w:rStyle w:val="undefined"/>
          <w:rFonts w:ascii="Roboto" w:hAnsi="Roboto" w:cs="Courier New"/>
          <w:sz w:val="22"/>
          <w:szCs w:val="22"/>
        </w:rPr>
        <w:t>wt</w:t>
      </w:r>
      <w:proofErr w:type="spellEnd"/>
      <w:r w:rsidRPr="00F71931">
        <w:rPr>
          <w:rStyle w:val="undefined"/>
          <w:rFonts w:ascii="Roboto" w:hAnsi="Roboto" w:cs="Courier New"/>
          <w:sz w:val="22"/>
          <w:szCs w:val="22"/>
        </w:rPr>
        <w:t>%), localized surface chlorine allocations, and superficial perchlorate (ClO</w:t>
      </w:r>
      <w:r w:rsidRPr="00B43F2C">
        <w:rPr>
          <w:rStyle w:val="undefined"/>
          <w:rFonts w:ascii="Roboto" w:hAnsi="Roboto" w:cs="Courier New"/>
          <w:sz w:val="22"/>
          <w:szCs w:val="22"/>
          <w:vertAlign w:val="subscript"/>
        </w:rPr>
        <w:t>4</w:t>
      </w:r>
      <w:r w:rsidRPr="00B43F2C">
        <w:rPr>
          <w:rStyle w:val="undefined"/>
          <w:rFonts w:ascii="Roboto" w:hAnsi="Roboto" w:cs="Courier New"/>
          <w:sz w:val="22"/>
          <w:szCs w:val="22"/>
          <w:vertAlign w:val="superscript"/>
        </w:rPr>
        <w:t>-</w:t>
      </w:r>
      <w:r w:rsidRPr="00F71931">
        <w:rPr>
          <w:rStyle w:val="undefined"/>
          <w:rFonts w:ascii="Roboto" w:hAnsi="Roboto" w:cs="Courier New"/>
          <w:sz w:val="22"/>
          <w:szCs w:val="22"/>
        </w:rPr>
        <w:t xml:space="preserve">) chemical matrices across Gale and Gusev craters were obtained from the NASA PDS Geosciences Node via the Mars Science Laboratory (MSL) Alpha Particle X-ray Spectrometer (APXS) and ChemCam Laser-Induced Breakdown Spectroscopy (LIBS) calibrated data records </w:t>
      </w:r>
      <w:r w:rsidRPr="00B43F2C">
        <w:rPr>
          <w:rStyle w:val="undefined"/>
          <w:rFonts w:ascii="Roboto" w:hAnsi="Roboto" w:cs="Courier New"/>
          <w:b/>
          <w:bCs/>
          <w:sz w:val="22"/>
          <w:szCs w:val="22"/>
        </w:rPr>
        <w:t xml:space="preserve">(Gellert et al., 2006; Hecht et al., 2009; Kounaves et al., 2014). </w:t>
      </w:r>
      <w:r w:rsidRPr="00F71931">
        <w:rPr>
          <w:rStyle w:val="undefined"/>
          <w:rFonts w:ascii="Roboto" w:hAnsi="Roboto" w:cs="Courier New"/>
          <w:sz w:val="22"/>
          <w:szCs w:val="22"/>
        </w:rPr>
        <w:t xml:space="preserve">URL: </w:t>
      </w:r>
      <w:hyperlink r:id="rId11" w:history="1">
        <w:r w:rsidR="00F71931" w:rsidRPr="00F71931">
          <w:rPr>
            <w:rStyle w:val="Hyperlink"/>
            <w:rFonts w:ascii="Roboto" w:hAnsi="Roboto" w:cs="Courier New"/>
            <w:sz w:val="22"/>
            <w:szCs w:val="22"/>
          </w:rPr>
          <w:t>https://wustl.edu</w:t>
        </w:r>
      </w:hyperlink>
      <w:r w:rsidRPr="00F71931">
        <w:rPr>
          <w:rStyle w:val="undefined"/>
          <w:rFonts w:ascii="Roboto" w:hAnsi="Roboto" w:cs="Courier New"/>
          <w:sz w:val="22"/>
          <w:szCs w:val="22"/>
        </w:rPr>
        <w:t xml:space="preserve"> </w:t>
      </w:r>
    </w:p>
    <w:p w14:paraId="7FB5363F" w14:textId="54CBAFE7" w:rsidR="00F71931" w:rsidRPr="00F71931" w:rsidRDefault="00470A08" w:rsidP="00470A08">
      <w:pPr>
        <w:rPr>
          <w:rStyle w:val="undefined"/>
          <w:rFonts w:ascii="Roboto" w:hAnsi="Roboto" w:cs="Courier New"/>
          <w:sz w:val="22"/>
          <w:szCs w:val="22"/>
        </w:rPr>
      </w:pPr>
      <w:r w:rsidRPr="00F71931">
        <w:rPr>
          <w:rStyle w:val="uij0tc"/>
          <w:rFonts w:ascii="Roboto" w:hAnsi="Roboto" w:cs="Courier New"/>
          <w:sz w:val="22"/>
          <w:szCs w:val="22"/>
        </w:rPr>
        <w:t xml:space="preserve">3. </w:t>
      </w:r>
      <w:r w:rsidRPr="00F71931">
        <w:rPr>
          <w:rStyle w:val="undefined"/>
          <w:rFonts w:ascii="Roboto" w:hAnsi="Roboto" w:cs="Courier New"/>
          <w:sz w:val="22"/>
          <w:szCs w:val="22"/>
        </w:rPr>
        <w:t xml:space="preserve">Upper-atmospheric ion escape rates, magnetospheric stripping parameters, and solar wind ion cross-sectional density vectors were retrieved from the Mars Atmosphere and Volatile EvolutioN (MAVEN) mission repository hosted across the NASA PDS Particles and Fields Node, utilizing compiled data tracks from the STATIC, SWIA, and NGIMS instruments </w:t>
      </w:r>
      <w:r w:rsidRPr="007B4EDF">
        <w:rPr>
          <w:rStyle w:val="undefined"/>
          <w:rFonts w:ascii="Roboto" w:hAnsi="Roboto" w:cs="Courier New"/>
          <w:b/>
          <w:bCs/>
          <w:sz w:val="22"/>
          <w:szCs w:val="22"/>
        </w:rPr>
        <w:t>(Curry et al., 2024; Jakosky et al., 2017)</w:t>
      </w:r>
      <w:r w:rsidRPr="00F71931">
        <w:rPr>
          <w:rStyle w:val="undefined"/>
          <w:rFonts w:ascii="Roboto" w:hAnsi="Roboto" w:cs="Courier New"/>
          <w:sz w:val="22"/>
          <w:szCs w:val="22"/>
        </w:rPr>
        <w:t xml:space="preserve">. URL: </w:t>
      </w:r>
      <w:hyperlink r:id="rId12" w:history="1">
        <w:r w:rsidR="00F71931" w:rsidRPr="00F71931">
          <w:rPr>
            <w:rStyle w:val="Hyperlink"/>
            <w:rFonts w:ascii="Roboto" w:hAnsi="Roboto" w:cs="Courier New"/>
            <w:sz w:val="22"/>
            <w:szCs w:val="22"/>
          </w:rPr>
          <w:t>https://ucla.edu</w:t>
        </w:r>
      </w:hyperlink>
      <w:r w:rsidRPr="00F71931">
        <w:rPr>
          <w:rStyle w:val="undefined"/>
          <w:rFonts w:ascii="Roboto" w:hAnsi="Roboto" w:cs="Courier New"/>
          <w:sz w:val="22"/>
          <w:szCs w:val="22"/>
        </w:rPr>
        <w:t xml:space="preserve"> </w:t>
      </w:r>
    </w:p>
    <w:p w14:paraId="16811372" w14:textId="415863E7" w:rsidR="00F71931" w:rsidRPr="00F71931" w:rsidRDefault="00470A08" w:rsidP="00470A08">
      <w:pPr>
        <w:rPr>
          <w:rStyle w:val="undefined"/>
          <w:rFonts w:ascii="Roboto" w:hAnsi="Roboto" w:cs="Courier New"/>
          <w:sz w:val="22"/>
          <w:szCs w:val="22"/>
        </w:rPr>
      </w:pPr>
      <w:r w:rsidRPr="00F71931">
        <w:rPr>
          <w:rStyle w:val="uij0tc"/>
          <w:rFonts w:ascii="Roboto" w:hAnsi="Roboto" w:cs="Courier New"/>
          <w:sz w:val="22"/>
          <w:szCs w:val="22"/>
        </w:rPr>
        <w:t xml:space="preserve">4. </w:t>
      </w:r>
      <w:r w:rsidRPr="00F71931">
        <w:rPr>
          <w:rStyle w:val="undefined"/>
          <w:rFonts w:ascii="Roboto" w:hAnsi="Roboto" w:cs="Courier New"/>
          <w:sz w:val="22"/>
          <w:szCs w:val="22"/>
        </w:rPr>
        <w:t xml:space="preserve">Terrestrial Late-Quaternary high-resolution proxy calibration archives—including the central Greenland GISP2 paleothermal temperature reconstruction anomaly series and the International Tree-Ring Data Bank (ITRDB) radiocarbon synthesis curves—were downloaded from the NOAA National Centers for Environmental Information (NCEI) Paleoclimatology Database </w:t>
      </w:r>
      <w:r w:rsidRPr="007B4EDF">
        <w:rPr>
          <w:rStyle w:val="undefined"/>
          <w:rFonts w:ascii="Roboto" w:hAnsi="Roboto" w:cs="Courier New"/>
          <w:b/>
          <w:bCs/>
          <w:sz w:val="22"/>
          <w:szCs w:val="22"/>
        </w:rPr>
        <w:t>(NOAA NCEI Paleoclimatology Dataset, 2025; Bard et al., 2023; Miyake et al., 2012).</w:t>
      </w:r>
      <w:r w:rsidRPr="00F71931">
        <w:rPr>
          <w:rStyle w:val="undefined"/>
          <w:rFonts w:ascii="Roboto" w:hAnsi="Roboto" w:cs="Courier New"/>
          <w:sz w:val="22"/>
          <w:szCs w:val="22"/>
        </w:rPr>
        <w:t xml:space="preserve"> URL: </w:t>
      </w:r>
      <w:hyperlink r:id="rId13" w:history="1">
        <w:r w:rsidR="00F71931" w:rsidRPr="00F71931">
          <w:rPr>
            <w:rStyle w:val="Hyperlink"/>
            <w:rFonts w:ascii="Roboto" w:hAnsi="Roboto" w:cs="Courier New"/>
            <w:sz w:val="22"/>
            <w:szCs w:val="22"/>
          </w:rPr>
          <w:t>https://noaa.gov</w:t>
        </w:r>
      </w:hyperlink>
      <w:r w:rsidRPr="00F71931">
        <w:rPr>
          <w:rStyle w:val="undefined"/>
          <w:rFonts w:ascii="Roboto" w:hAnsi="Roboto" w:cs="Courier New"/>
          <w:sz w:val="22"/>
          <w:szCs w:val="22"/>
        </w:rPr>
        <w:t xml:space="preserve"> </w:t>
      </w:r>
    </w:p>
    <w:p w14:paraId="1D492DAC" w14:textId="2E02CD83" w:rsidR="00D4527F" w:rsidRPr="00470A08" w:rsidRDefault="00470A08" w:rsidP="00470A08">
      <w:pPr>
        <w:rPr>
          <w:rFonts w:ascii="Roboto" w:hAnsi="Roboto"/>
          <w:sz w:val="28"/>
          <w:szCs w:val="28"/>
        </w:rPr>
      </w:pPr>
      <w:r w:rsidRPr="00F71931">
        <w:rPr>
          <w:rStyle w:val="uij0tc"/>
          <w:rFonts w:ascii="Roboto" w:hAnsi="Roboto" w:cs="Courier New"/>
          <w:sz w:val="22"/>
          <w:szCs w:val="22"/>
        </w:rPr>
        <w:t xml:space="preserve">5. </w:t>
      </w:r>
      <w:r w:rsidRPr="00F71931">
        <w:rPr>
          <w:rStyle w:val="undefined"/>
          <w:rFonts w:ascii="Roboto" w:hAnsi="Roboto" w:cs="Courier New"/>
          <w:sz w:val="22"/>
          <w:szCs w:val="22"/>
        </w:rPr>
        <w:t xml:space="preserve">Complete open-source configuration scripts, high-resolution vector schematic files, and non-linear thermodynamic modeling equations tracking the Mars Regolith Oxidation step-functions are permanently archived and accessible at the following public repository: </w:t>
      </w:r>
      <w:hyperlink r:id="rId14" w:history="1">
        <w:r w:rsidR="00B45805" w:rsidRPr="00B45805">
          <w:rPr>
            <w:rStyle w:val="Hyperlink"/>
            <w:rFonts w:ascii="Roboto" w:hAnsi="Roboto" w:cs="Courier New"/>
            <w:sz w:val="22"/>
            <w:szCs w:val="22"/>
          </w:rPr>
          <w:t>https://github.com/bvcrist/Mars-Surface-Chemistry-and-Anomalies</w:t>
        </w:r>
      </w:hyperlink>
    </w:p>
    <w:p w14:paraId="69E01B06" w14:textId="77777777" w:rsidR="00B66BAB" w:rsidRDefault="00B66BAB" w:rsidP="00907A00">
      <w:pPr>
        <w:spacing w:after="0" w:line="240" w:lineRule="auto"/>
        <w:rPr>
          <w:rFonts w:ascii="Roboto" w:eastAsia="Times New Roman" w:hAnsi="Roboto" w:cs="Times New Roman"/>
          <w:b/>
          <w:bCs/>
          <w:kern w:val="0"/>
          <w14:ligatures w14:val="none"/>
        </w:rPr>
      </w:pPr>
    </w:p>
    <w:p w14:paraId="65418766" w14:textId="56C69DA9" w:rsidR="00CF160B" w:rsidRPr="001029BE" w:rsidRDefault="00B8182C" w:rsidP="00907A00">
      <w:pPr>
        <w:spacing w:line="240" w:lineRule="auto"/>
        <w:rPr>
          <w:rFonts w:ascii="Roboto" w:eastAsia="Times New Roman" w:hAnsi="Roboto" w:cs="Times New Roman"/>
          <w:kern w:val="0"/>
          <w14:ligatures w14:val="none"/>
        </w:rPr>
      </w:pPr>
      <w:r w:rsidRPr="00B8182C">
        <w:rPr>
          <w:rFonts w:ascii="Roboto" w:eastAsia="Times New Roman" w:hAnsi="Roboto" w:cs="Times New Roman"/>
          <w:b/>
          <w:bCs/>
          <w:kern w:val="0"/>
          <w14:ligatures w14:val="none"/>
        </w:rPr>
        <w:t>Acknowledgments:</w:t>
      </w:r>
      <w:r w:rsidRPr="00B8182C">
        <w:rPr>
          <w:rFonts w:ascii="Roboto" w:eastAsia="Times New Roman" w:hAnsi="Roboto" w:cs="Times New Roman"/>
          <w:kern w:val="0"/>
          <w14:ligatures w14:val="none"/>
        </w:rPr>
        <w:t xml:space="preserve"> The author acknowledges the use of advanced AI editing utilities (Google Gemini) for initial manuscript structural layout optimization, typographic standardization, and vector data table compilation.</w:t>
      </w:r>
    </w:p>
    <w:p w14:paraId="544705BC" w14:textId="1DC832CD" w:rsidR="005274DB" w:rsidRPr="001029BE" w:rsidRDefault="00CF160B" w:rsidP="00907A00">
      <w:pPr>
        <w:spacing w:line="240" w:lineRule="auto"/>
        <w:rPr>
          <w:rFonts w:ascii="Roboto" w:eastAsia="Times New Roman" w:hAnsi="Roboto" w:cs="Times New Roman"/>
          <w:kern w:val="0"/>
          <w14:ligatures w14:val="none"/>
        </w:rPr>
      </w:pPr>
      <w:r w:rsidRPr="00CF160B">
        <w:rPr>
          <w:rFonts w:ascii="Roboto" w:eastAsia="Times New Roman" w:hAnsi="Roboto" w:cs="Times New Roman"/>
          <w:b/>
          <w:bCs/>
          <w:kern w:val="0"/>
          <w14:ligatures w14:val="none"/>
        </w:rPr>
        <w:t>Author Contributions:</w:t>
      </w:r>
      <w:r w:rsidRPr="00CF160B">
        <w:rPr>
          <w:rFonts w:ascii="Roboto" w:eastAsia="Times New Roman" w:hAnsi="Roboto" w:cs="Times New Roman"/>
          <w:kern w:val="0"/>
          <w14:ligatures w14:val="none"/>
        </w:rPr>
        <w:t xml:space="preserve"> B. Vincent Crist is the sole author of this manuscript. The author was uniquely responsible for the conceptualization, formulation, and development of the non-equilibrium cosmic forcing framework. The author performed all thermodynamic enthalpy calculations, designed the multi-step gas-phase chemical kinetics equations for the Martian oxychlorine cascade, and established the cross-planetary chronological calibrations utilizing terrestrial radiocarbon networks and polar ice core archives. The author gathered and re-interpreted the empirical datasets from NASA space flight telemetry, including the Mars Science Laboratory (MSL) Curiosity rover and MAVEN orbiter data repositories. The author drafted, reviewed, edited, and approved the final manuscript submission.</w:t>
      </w:r>
    </w:p>
    <w:p w14:paraId="082C2C73" w14:textId="77777777" w:rsidR="00CF160B" w:rsidRPr="00CF160B" w:rsidRDefault="00CF160B" w:rsidP="00907A00">
      <w:pPr>
        <w:spacing w:line="240" w:lineRule="auto"/>
        <w:rPr>
          <w:rFonts w:ascii="Roboto" w:eastAsia="Times New Roman" w:hAnsi="Roboto" w:cs="Times New Roman"/>
          <w:kern w:val="0"/>
          <w14:ligatures w14:val="none"/>
        </w:rPr>
      </w:pPr>
      <w:r w:rsidRPr="00CF160B">
        <w:rPr>
          <w:rFonts w:ascii="Roboto" w:eastAsia="Times New Roman" w:hAnsi="Roboto" w:cs="Times New Roman"/>
          <w:b/>
          <w:bCs/>
          <w:kern w:val="0"/>
          <w14:ligatures w14:val="none"/>
        </w:rPr>
        <w:t>Competing Interests / Declaration of Interests:</w:t>
      </w:r>
      <w:r w:rsidRPr="00CF160B">
        <w:rPr>
          <w:rFonts w:ascii="Roboto" w:eastAsia="Times New Roman" w:hAnsi="Roboto" w:cs="Times New Roman"/>
          <w:kern w:val="0"/>
          <w14:ligatures w14:val="none"/>
        </w:rPr>
        <w:t xml:space="preserve"> The author declares that there are no competing financial interests, personal relationships, or institutional conflicts of interest that could have appeared to influence the work, data interpretations, or physical models presented in this manuscript.</w:t>
      </w:r>
    </w:p>
    <w:p w14:paraId="6F3903DA" w14:textId="77777777" w:rsidR="00B8182C" w:rsidRPr="00B8182C" w:rsidRDefault="00B8182C" w:rsidP="00907A00">
      <w:pPr>
        <w:spacing w:line="240" w:lineRule="auto"/>
        <w:rPr>
          <w:rFonts w:ascii="Roboto" w:eastAsia="Times New Roman" w:hAnsi="Roboto" w:cs="Times New Roman"/>
          <w:b/>
          <w:bCs/>
          <w:kern w:val="0"/>
          <w:sz w:val="30"/>
          <w:szCs w:val="30"/>
          <w14:ligatures w14:val="none"/>
        </w:rPr>
      </w:pPr>
    </w:p>
    <w:p w14:paraId="1255EBEC" w14:textId="2BF8C6A0" w:rsidR="00EE4741" w:rsidRDefault="00EE4741" w:rsidP="00907A00">
      <w:pPr>
        <w:keepNext/>
        <w:spacing w:before="240" w:after="120"/>
        <w:rPr>
          <w:rFonts w:ascii="Roboto" w:hAnsi="Roboto"/>
          <w:b/>
          <w:color w:val="242C37"/>
          <w:sz w:val="28"/>
        </w:rPr>
      </w:pPr>
      <w:r w:rsidRPr="00EE4741">
        <w:rPr>
          <w:rFonts w:ascii="Roboto" w:hAnsi="Roboto"/>
          <w:b/>
          <w:color w:val="242C37"/>
          <w:sz w:val="28"/>
        </w:rPr>
        <w:t>References / Bibliography</w:t>
      </w:r>
    </w:p>
    <w:p w14:paraId="4A9905B2" w14:textId="77777777" w:rsidR="006E798A" w:rsidRPr="006E798A" w:rsidRDefault="006E798A" w:rsidP="006E798A">
      <w:pPr>
        <w:spacing w:line="240" w:lineRule="auto"/>
        <w:rPr>
          <w:rFonts w:ascii="Roboto" w:eastAsia="Times New Roman" w:hAnsi="Roboto" w:cs="Times New Roman"/>
          <w:kern w:val="0"/>
          <w14:ligatures w14:val="none"/>
        </w:rPr>
      </w:pPr>
      <w:r w:rsidRPr="006E798A">
        <w:rPr>
          <w:rFonts w:ascii="Roboto" w:eastAsia="Times New Roman" w:hAnsi="Roboto" w:cs="Times New Roman"/>
          <w:kern w:val="0"/>
          <w14:ligatures w14:val="none"/>
        </w:rPr>
        <w:t xml:space="preserve">Bard, E., Miramont, C., Capano, M., Guibal, F., Marschal, T., Kromer, M., Hoffmann, G., Tuna, A., Fagault, Y., Heaton, L., &amp; Timothy, A. (2023). A largest-ever solar storm identified in Late Glacial tree rings from the French Alps. </w:t>
      </w:r>
      <w:r w:rsidRPr="006E798A">
        <w:rPr>
          <w:rFonts w:ascii="Roboto" w:eastAsia="Times New Roman" w:hAnsi="Roboto" w:cs="Times New Roman"/>
          <w:i/>
          <w:iCs/>
          <w:kern w:val="0"/>
          <w14:ligatures w14:val="none"/>
        </w:rPr>
        <w:t>Philosophical Transactions of the Royal Society A</w:t>
      </w:r>
      <w:r w:rsidRPr="006E798A">
        <w:rPr>
          <w:rFonts w:ascii="Roboto" w:eastAsia="Times New Roman" w:hAnsi="Roboto" w:cs="Times New Roman"/>
          <w:kern w:val="0"/>
          <w14:ligatures w14:val="none"/>
        </w:rPr>
        <w:t>, 381(2261), 20220206.</w:t>
      </w:r>
    </w:p>
    <w:p w14:paraId="6B7C5840" w14:textId="77777777" w:rsidR="006E798A" w:rsidRPr="006E798A" w:rsidRDefault="006E798A" w:rsidP="006E798A">
      <w:pPr>
        <w:spacing w:line="240" w:lineRule="auto"/>
        <w:rPr>
          <w:rFonts w:ascii="Roboto" w:eastAsia="Times New Roman" w:hAnsi="Roboto" w:cs="Times New Roman"/>
          <w:kern w:val="0"/>
          <w14:ligatures w14:val="none"/>
        </w:rPr>
      </w:pPr>
      <w:r w:rsidRPr="006E798A">
        <w:rPr>
          <w:rFonts w:ascii="Roboto" w:eastAsia="Times New Roman" w:hAnsi="Roboto" w:cs="Times New Roman"/>
          <w:kern w:val="0"/>
          <w14:ligatures w14:val="none"/>
        </w:rPr>
        <w:t xml:space="preserve">Bogard, D. D., &amp; Garrison, D. H. (1998). Relative abundances of krypton and xenon isotopes in the Martian atmosphere: Refinement from shock-melt glass inclusions in shergottites. </w:t>
      </w:r>
      <w:r w:rsidRPr="006E798A">
        <w:rPr>
          <w:rFonts w:ascii="Roboto" w:eastAsia="Times New Roman" w:hAnsi="Roboto" w:cs="Times New Roman"/>
          <w:i/>
          <w:iCs/>
          <w:kern w:val="0"/>
          <w14:ligatures w14:val="none"/>
        </w:rPr>
        <w:t>Geochimica et Cosmochimica Acta</w:t>
      </w:r>
      <w:r w:rsidRPr="006E798A">
        <w:rPr>
          <w:rFonts w:ascii="Roboto" w:eastAsia="Times New Roman" w:hAnsi="Roboto" w:cs="Times New Roman"/>
          <w:kern w:val="0"/>
          <w14:ligatures w14:val="none"/>
        </w:rPr>
        <w:t>, 62(11), 1829–1846.</w:t>
      </w:r>
    </w:p>
    <w:p w14:paraId="1C52803F" w14:textId="77777777" w:rsidR="006E798A" w:rsidRPr="006E798A" w:rsidRDefault="006E798A" w:rsidP="006E798A">
      <w:pPr>
        <w:spacing w:line="240" w:lineRule="auto"/>
        <w:rPr>
          <w:rFonts w:ascii="Roboto" w:eastAsia="Times New Roman" w:hAnsi="Roboto" w:cs="Times New Roman"/>
          <w:kern w:val="0"/>
          <w14:ligatures w14:val="none"/>
        </w:rPr>
      </w:pPr>
      <w:r w:rsidRPr="006E798A">
        <w:rPr>
          <w:rFonts w:ascii="Roboto" w:eastAsia="Times New Roman" w:hAnsi="Roboto" w:cs="Times New Roman"/>
          <w:kern w:val="0"/>
          <w14:ligatures w14:val="none"/>
        </w:rPr>
        <w:t xml:space="preserve">Brakenridge, G. R. (2021). Solar system exposure to supernova radiation: Terrestrial fingerprints and the radiocarbon record. </w:t>
      </w:r>
      <w:r w:rsidRPr="006E798A">
        <w:rPr>
          <w:rFonts w:ascii="Roboto" w:eastAsia="Times New Roman" w:hAnsi="Roboto" w:cs="Times New Roman"/>
          <w:i/>
          <w:iCs/>
          <w:kern w:val="0"/>
          <w14:ligatures w14:val="none"/>
        </w:rPr>
        <w:t>International Journal of Astrobiology</w:t>
      </w:r>
      <w:r w:rsidRPr="006E798A">
        <w:rPr>
          <w:rFonts w:ascii="Roboto" w:eastAsia="Times New Roman" w:hAnsi="Roboto" w:cs="Times New Roman"/>
          <w:kern w:val="0"/>
          <w14:ligatures w14:val="none"/>
        </w:rPr>
        <w:t>, 20(1), 45–59.</w:t>
      </w:r>
    </w:p>
    <w:p w14:paraId="240EA111" w14:textId="77777777" w:rsidR="006E798A" w:rsidRPr="006E798A" w:rsidRDefault="006E798A" w:rsidP="006E798A">
      <w:pPr>
        <w:spacing w:line="240" w:lineRule="auto"/>
        <w:rPr>
          <w:rFonts w:ascii="Roboto" w:eastAsia="Times New Roman" w:hAnsi="Roboto" w:cs="Times New Roman"/>
          <w:kern w:val="0"/>
          <w14:ligatures w14:val="none"/>
        </w:rPr>
      </w:pPr>
      <w:r w:rsidRPr="006E798A">
        <w:rPr>
          <w:rFonts w:ascii="Roboto" w:eastAsia="Times New Roman" w:hAnsi="Roboto" w:cs="Times New Roman"/>
          <w:kern w:val="0"/>
          <w14:ligatures w14:val="none"/>
        </w:rPr>
        <w:t xml:space="preserve">Brakenridge, G. R. (2025). Late Quaternary supernovae in Earth history. </w:t>
      </w:r>
      <w:r w:rsidRPr="006E798A">
        <w:rPr>
          <w:rFonts w:ascii="Roboto" w:eastAsia="Times New Roman" w:hAnsi="Roboto" w:cs="Times New Roman"/>
          <w:i/>
          <w:iCs/>
          <w:kern w:val="0"/>
          <w14:ligatures w14:val="none"/>
        </w:rPr>
        <w:t>Monthly Notices of the Royal Astronomical Society</w:t>
      </w:r>
      <w:r w:rsidRPr="006E798A">
        <w:rPr>
          <w:rFonts w:ascii="Roboto" w:eastAsia="Times New Roman" w:hAnsi="Roboto" w:cs="Times New Roman"/>
          <w:kern w:val="0"/>
          <w14:ligatures w14:val="none"/>
        </w:rPr>
        <w:t>, 539(4), 3201–3215.</w:t>
      </w:r>
    </w:p>
    <w:p w14:paraId="6045DB25" w14:textId="77777777" w:rsidR="006E798A" w:rsidRPr="006E798A" w:rsidRDefault="006E798A" w:rsidP="006E798A">
      <w:pPr>
        <w:spacing w:line="240" w:lineRule="auto"/>
        <w:rPr>
          <w:rFonts w:ascii="Roboto" w:eastAsia="Times New Roman" w:hAnsi="Roboto" w:cs="Times New Roman"/>
          <w:kern w:val="0"/>
          <w14:ligatures w14:val="none"/>
        </w:rPr>
      </w:pPr>
      <w:r w:rsidRPr="006E798A">
        <w:rPr>
          <w:rFonts w:ascii="Roboto" w:eastAsia="Times New Roman" w:hAnsi="Roboto" w:cs="Times New Roman"/>
          <w:kern w:val="0"/>
          <w14:ligatures w14:val="none"/>
        </w:rPr>
        <w:t xml:space="preserve">Chen, Z., Jowitt, S. M., et al. (2020). Paleomagnetic evidence for the Gothenburg geomagnetic excursion during the Pleistocene–Holocene transition recorded in the Paleo-Danyang Lake, eastern China. </w:t>
      </w:r>
      <w:r w:rsidRPr="006E798A">
        <w:rPr>
          <w:rFonts w:ascii="Roboto" w:eastAsia="Times New Roman" w:hAnsi="Roboto" w:cs="Times New Roman"/>
          <w:i/>
          <w:iCs/>
          <w:kern w:val="0"/>
          <w14:ligatures w14:val="none"/>
        </w:rPr>
        <w:t>Journal of Asian Earth Sciences</w:t>
      </w:r>
      <w:r w:rsidRPr="006E798A">
        <w:rPr>
          <w:rFonts w:ascii="Roboto" w:eastAsia="Times New Roman" w:hAnsi="Roboto" w:cs="Times New Roman"/>
          <w:kern w:val="0"/>
          <w14:ligatures w14:val="none"/>
        </w:rPr>
        <w:t>, 201, 104140.</w:t>
      </w:r>
    </w:p>
    <w:p w14:paraId="72F50FB4" w14:textId="77777777" w:rsidR="006E798A" w:rsidRPr="006E798A" w:rsidRDefault="006E798A" w:rsidP="006E798A">
      <w:pPr>
        <w:spacing w:line="240" w:lineRule="auto"/>
        <w:rPr>
          <w:rFonts w:ascii="Roboto" w:eastAsia="Times New Roman" w:hAnsi="Roboto" w:cs="Times New Roman"/>
          <w:kern w:val="0"/>
          <w14:ligatures w14:val="none"/>
        </w:rPr>
      </w:pPr>
      <w:r w:rsidRPr="006E798A">
        <w:rPr>
          <w:rFonts w:ascii="Roboto" w:eastAsia="Times New Roman" w:hAnsi="Roboto" w:cs="Times New Roman"/>
          <w:kern w:val="0"/>
          <w14:ligatures w14:val="none"/>
        </w:rPr>
        <w:t xml:space="preserve">Conrad, P. G., Malespin, C. A., Franz, H. B., Pepin, R. O., Stern, J. C., Schwenzer, P. R., Pratt, B. D., &amp; Mahaffy, P. R. (2016). In situ measurement of atmospheric krypton and xenon on Mars with Mars Science Laboratory. </w:t>
      </w:r>
      <w:r w:rsidRPr="006E798A">
        <w:rPr>
          <w:rFonts w:ascii="Roboto" w:eastAsia="Times New Roman" w:hAnsi="Roboto" w:cs="Times New Roman"/>
          <w:i/>
          <w:iCs/>
          <w:kern w:val="0"/>
          <w14:ligatures w14:val="none"/>
        </w:rPr>
        <w:t>Earth and Planetary Science Letters</w:t>
      </w:r>
      <w:r w:rsidRPr="006E798A">
        <w:rPr>
          <w:rFonts w:ascii="Roboto" w:eastAsia="Times New Roman" w:hAnsi="Roboto" w:cs="Times New Roman"/>
          <w:kern w:val="0"/>
          <w14:ligatures w14:val="none"/>
        </w:rPr>
        <w:t>, 454, 1–9.</w:t>
      </w:r>
    </w:p>
    <w:p w14:paraId="3E68507F" w14:textId="77777777" w:rsidR="006E798A" w:rsidRPr="006E798A" w:rsidRDefault="006E798A" w:rsidP="006E798A">
      <w:pPr>
        <w:spacing w:line="240" w:lineRule="auto"/>
        <w:rPr>
          <w:rFonts w:ascii="Roboto" w:eastAsia="Times New Roman" w:hAnsi="Roboto" w:cs="Times New Roman"/>
          <w:kern w:val="0"/>
          <w14:ligatures w14:val="none"/>
        </w:rPr>
      </w:pPr>
      <w:r w:rsidRPr="006E798A">
        <w:rPr>
          <w:rFonts w:ascii="Roboto" w:eastAsia="Times New Roman" w:hAnsi="Roboto" w:cs="Times New Roman"/>
          <w:kern w:val="0"/>
          <w14:ligatures w14:val="none"/>
        </w:rPr>
        <w:t xml:space="preserve">Curry, S. M., Luhmann, J. G., Dong, C., &amp; Jakosky, B. M. (2024). First direct observations of atmospheric sputtering at Mars using multi-instrument NGIMS and STATIC ion packages. </w:t>
      </w:r>
      <w:r w:rsidRPr="006E798A">
        <w:rPr>
          <w:rFonts w:ascii="Roboto" w:eastAsia="Times New Roman" w:hAnsi="Roboto" w:cs="Times New Roman"/>
          <w:i/>
          <w:iCs/>
          <w:kern w:val="0"/>
          <w14:ligatures w14:val="none"/>
        </w:rPr>
        <w:t>Science Advances</w:t>
      </w:r>
      <w:r w:rsidRPr="006E798A">
        <w:rPr>
          <w:rFonts w:ascii="Roboto" w:eastAsia="Times New Roman" w:hAnsi="Roboto" w:cs="Times New Roman"/>
          <w:kern w:val="0"/>
          <w14:ligatures w14:val="none"/>
        </w:rPr>
        <w:t>, 10(14), eadt1538.</w:t>
      </w:r>
    </w:p>
    <w:p w14:paraId="42E4E563" w14:textId="77777777" w:rsidR="006E798A" w:rsidRPr="006E798A" w:rsidRDefault="006E798A" w:rsidP="006E798A">
      <w:pPr>
        <w:spacing w:line="240" w:lineRule="auto"/>
        <w:rPr>
          <w:rFonts w:ascii="Roboto" w:eastAsia="Times New Roman" w:hAnsi="Roboto" w:cs="Times New Roman"/>
          <w:kern w:val="0"/>
          <w14:ligatures w14:val="none"/>
        </w:rPr>
      </w:pPr>
      <w:r w:rsidRPr="006E798A">
        <w:rPr>
          <w:rFonts w:ascii="Roboto" w:eastAsia="Times New Roman" w:hAnsi="Roboto" w:cs="Times New Roman"/>
          <w:kern w:val="0"/>
          <w14:ligatures w14:val="none"/>
        </w:rPr>
        <w:t xml:space="preserve">Fuentes, F., Castro, E., Cáceres, O., González, M. J., &amp; Saavedra, C. P. (2014). Perchlorate levels in soil and waters from the Atacama Desert. </w:t>
      </w:r>
      <w:r w:rsidRPr="006E798A">
        <w:rPr>
          <w:rFonts w:ascii="Roboto" w:eastAsia="Times New Roman" w:hAnsi="Roboto" w:cs="Times New Roman"/>
          <w:i/>
          <w:iCs/>
          <w:kern w:val="0"/>
          <w14:ligatures w14:val="none"/>
        </w:rPr>
        <w:t>Environmental Geochemistry and Health</w:t>
      </w:r>
      <w:r w:rsidRPr="006E798A">
        <w:rPr>
          <w:rFonts w:ascii="Roboto" w:eastAsia="Times New Roman" w:hAnsi="Roboto" w:cs="Times New Roman"/>
          <w:kern w:val="0"/>
          <w14:ligatures w14:val="none"/>
        </w:rPr>
        <w:t>, 36(2), 290–2,565.</w:t>
      </w:r>
    </w:p>
    <w:p w14:paraId="6240EB38" w14:textId="77777777" w:rsidR="006E798A" w:rsidRPr="006E798A" w:rsidRDefault="006E798A" w:rsidP="006E798A">
      <w:pPr>
        <w:spacing w:line="240" w:lineRule="auto"/>
        <w:rPr>
          <w:rFonts w:ascii="Roboto" w:eastAsia="Times New Roman" w:hAnsi="Roboto" w:cs="Times New Roman"/>
          <w:kern w:val="0"/>
          <w14:ligatures w14:val="none"/>
        </w:rPr>
      </w:pPr>
      <w:r w:rsidRPr="006E798A">
        <w:rPr>
          <w:rFonts w:ascii="Roboto" w:eastAsia="Times New Roman" w:hAnsi="Roboto" w:cs="Times New Roman"/>
          <w:kern w:val="0"/>
          <w14:ligatures w14:val="none"/>
        </w:rPr>
        <w:t xml:space="preserve">Gellert, R., Rieder, J., Brückner, J., Clark, B. C., Dreibus, G., Klingelhöfer, G., Lugmair, G., &amp; Squyres, S. W. (2006). Alpha Particle X-Ray Spectrometer (APXS) surface measurements: Chlorine distribution and elemental analysis of regolith matrices in Gusev Crater. </w:t>
      </w:r>
      <w:r w:rsidRPr="006E798A">
        <w:rPr>
          <w:rFonts w:ascii="Roboto" w:eastAsia="Times New Roman" w:hAnsi="Roboto" w:cs="Times New Roman"/>
          <w:i/>
          <w:iCs/>
          <w:kern w:val="0"/>
          <w14:ligatures w14:val="none"/>
        </w:rPr>
        <w:t>Journal of Geophysical Research: Planets</w:t>
      </w:r>
      <w:r w:rsidRPr="006E798A">
        <w:rPr>
          <w:rFonts w:ascii="Roboto" w:eastAsia="Times New Roman" w:hAnsi="Roboto" w:cs="Times New Roman"/>
          <w:kern w:val="0"/>
          <w14:ligatures w14:val="none"/>
        </w:rPr>
        <w:t>, 111(E2), E02S05.</w:t>
      </w:r>
    </w:p>
    <w:p w14:paraId="6F8C9E87" w14:textId="77777777" w:rsidR="006E798A" w:rsidRPr="006E798A" w:rsidRDefault="006E798A" w:rsidP="006E798A">
      <w:pPr>
        <w:spacing w:line="240" w:lineRule="auto"/>
        <w:rPr>
          <w:rFonts w:ascii="Roboto" w:eastAsia="Times New Roman" w:hAnsi="Roboto" w:cs="Times New Roman"/>
          <w:kern w:val="0"/>
          <w14:ligatures w14:val="none"/>
        </w:rPr>
      </w:pPr>
      <w:r w:rsidRPr="006E798A">
        <w:rPr>
          <w:rFonts w:ascii="Roboto" w:eastAsia="Times New Roman" w:hAnsi="Roboto" w:cs="Times New Roman"/>
          <w:kern w:val="0"/>
          <w14:ligatures w14:val="none"/>
        </w:rPr>
        <w:t xml:space="preserve">Hecht, M. H., Kounaves, S. P., Quinn, R. C., West, S. J., &amp; Clark, B. C. (2009). Detection of perchlorate and the soluble chemistry of Martian regolith at the Phoenix landing site. </w:t>
      </w:r>
      <w:r w:rsidRPr="006E798A">
        <w:rPr>
          <w:rFonts w:ascii="Roboto" w:eastAsia="Times New Roman" w:hAnsi="Roboto" w:cs="Times New Roman"/>
          <w:i/>
          <w:iCs/>
          <w:kern w:val="0"/>
          <w14:ligatures w14:val="none"/>
        </w:rPr>
        <w:t>Science</w:t>
      </w:r>
      <w:r w:rsidRPr="006E798A">
        <w:rPr>
          <w:rFonts w:ascii="Roboto" w:eastAsia="Times New Roman" w:hAnsi="Roboto" w:cs="Times New Roman"/>
          <w:kern w:val="0"/>
          <w14:ligatures w14:val="none"/>
        </w:rPr>
        <w:t>, 325(5936), 64–67.</w:t>
      </w:r>
    </w:p>
    <w:p w14:paraId="00AAA36C" w14:textId="77777777" w:rsidR="006E798A" w:rsidRPr="006E798A" w:rsidRDefault="006E798A" w:rsidP="006E798A">
      <w:pPr>
        <w:spacing w:line="240" w:lineRule="auto"/>
        <w:rPr>
          <w:rFonts w:ascii="Roboto" w:eastAsia="Times New Roman" w:hAnsi="Roboto" w:cs="Times New Roman"/>
          <w:kern w:val="0"/>
          <w14:ligatures w14:val="none"/>
        </w:rPr>
      </w:pPr>
      <w:r w:rsidRPr="006E798A">
        <w:rPr>
          <w:rFonts w:ascii="Roboto" w:eastAsia="Times New Roman" w:hAnsi="Roboto" w:cs="Times New Roman"/>
          <w:kern w:val="0"/>
          <w14:ligatures w14:val="none"/>
        </w:rPr>
        <w:t xml:space="preserve">Hernández-Bernal, J., et al. (2026). Homogeneous ice Nucleation from Water Vapour Suggested by Elongated Clouds on Mars. </w:t>
      </w:r>
      <w:r w:rsidRPr="006E798A">
        <w:rPr>
          <w:rFonts w:ascii="Roboto" w:eastAsia="Times New Roman" w:hAnsi="Roboto" w:cs="Times New Roman"/>
          <w:i/>
          <w:iCs/>
          <w:kern w:val="0"/>
          <w14:ligatures w14:val="none"/>
        </w:rPr>
        <w:t>Nature Geoscience</w:t>
      </w:r>
      <w:r w:rsidRPr="006E798A">
        <w:rPr>
          <w:rFonts w:ascii="Roboto" w:eastAsia="Times New Roman" w:hAnsi="Roboto" w:cs="Times New Roman"/>
          <w:kern w:val="0"/>
          <w14:ligatures w14:val="none"/>
        </w:rPr>
        <w:t>.</w:t>
      </w:r>
    </w:p>
    <w:p w14:paraId="2D4C1BCF" w14:textId="77777777" w:rsidR="006E798A" w:rsidRPr="006E798A" w:rsidRDefault="006E798A" w:rsidP="006E798A">
      <w:pPr>
        <w:spacing w:line="240" w:lineRule="auto"/>
        <w:rPr>
          <w:rFonts w:ascii="Roboto" w:eastAsia="Times New Roman" w:hAnsi="Roboto" w:cs="Times New Roman"/>
          <w:kern w:val="0"/>
          <w14:ligatures w14:val="none"/>
        </w:rPr>
      </w:pPr>
      <w:r w:rsidRPr="006E798A">
        <w:rPr>
          <w:rFonts w:ascii="Roboto" w:eastAsia="Times New Roman" w:hAnsi="Roboto" w:cs="Times New Roman"/>
          <w:kern w:val="0"/>
          <w14:ligatures w14:val="none"/>
        </w:rPr>
        <w:t xml:space="preserve">Jackson, W. A., Davila, A. F., Sears, D. W. G., Coates, J. D., McKay, C. P., Brundrett, M., Estrada, N., &amp; Bohlke, J. K. (2015). Widespread occurrence of (per)chlorate in the Solar System. </w:t>
      </w:r>
      <w:r w:rsidRPr="006E798A">
        <w:rPr>
          <w:rFonts w:ascii="Roboto" w:eastAsia="Times New Roman" w:hAnsi="Roboto" w:cs="Times New Roman"/>
          <w:i/>
          <w:iCs/>
          <w:kern w:val="0"/>
          <w14:ligatures w14:val="none"/>
        </w:rPr>
        <w:t>Earth and Planetary Science Letters</w:t>
      </w:r>
      <w:r w:rsidRPr="006E798A">
        <w:rPr>
          <w:rFonts w:ascii="Roboto" w:eastAsia="Times New Roman" w:hAnsi="Roboto" w:cs="Times New Roman"/>
          <w:kern w:val="0"/>
          <w14:ligatures w14:val="none"/>
        </w:rPr>
        <w:t>, 430, 470–476.</w:t>
      </w:r>
    </w:p>
    <w:p w14:paraId="5BD3A92B" w14:textId="77777777" w:rsidR="006E798A" w:rsidRPr="006E798A" w:rsidRDefault="006E798A" w:rsidP="006E798A">
      <w:pPr>
        <w:spacing w:line="240" w:lineRule="auto"/>
        <w:rPr>
          <w:rFonts w:ascii="Roboto" w:eastAsia="Times New Roman" w:hAnsi="Roboto" w:cs="Times New Roman"/>
          <w:kern w:val="0"/>
          <w14:ligatures w14:val="none"/>
        </w:rPr>
      </w:pPr>
      <w:r w:rsidRPr="006E798A">
        <w:rPr>
          <w:rFonts w:ascii="Roboto" w:eastAsia="Times New Roman" w:hAnsi="Roboto" w:cs="Times New Roman"/>
          <w:kern w:val="0"/>
          <w14:ligatures w14:val="none"/>
        </w:rPr>
        <w:t>Jakosky, B. M., Slipski, M., Benna, M., Mahaffy, P. R., &amp; Elrod, M. K. (2017). Mars' atmospheric history derived from upper-atmosphere measurements of ³</w:t>
      </w:r>
      <w:r w:rsidRPr="006E798A">
        <w:rPr>
          <w:rFonts w:ascii="Cambria Math" w:eastAsia="Times New Roman" w:hAnsi="Cambria Math" w:cs="Cambria Math"/>
          <w:kern w:val="0"/>
          <w14:ligatures w14:val="none"/>
        </w:rPr>
        <w:t>⁸</w:t>
      </w:r>
      <w:r w:rsidRPr="006E798A">
        <w:rPr>
          <w:rFonts w:ascii="Roboto" w:eastAsia="Times New Roman" w:hAnsi="Roboto" w:cs="Times New Roman"/>
          <w:kern w:val="0"/>
          <w14:ligatures w14:val="none"/>
        </w:rPr>
        <w:t>Ar/</w:t>
      </w:r>
      <w:r w:rsidRPr="006E798A">
        <w:rPr>
          <w:rFonts w:ascii="Roboto" w:eastAsia="Times New Roman" w:hAnsi="Roboto" w:cs="Roboto"/>
          <w:kern w:val="0"/>
          <w14:ligatures w14:val="none"/>
        </w:rPr>
        <w:t>³</w:t>
      </w:r>
      <w:r w:rsidRPr="006E798A">
        <w:rPr>
          <w:rFonts w:ascii="Cambria Math" w:eastAsia="Times New Roman" w:hAnsi="Cambria Math" w:cs="Cambria Math"/>
          <w:kern w:val="0"/>
          <w14:ligatures w14:val="none"/>
        </w:rPr>
        <w:t>⁶</w:t>
      </w:r>
      <w:r w:rsidRPr="006E798A">
        <w:rPr>
          <w:rFonts w:ascii="Roboto" w:eastAsia="Times New Roman" w:hAnsi="Roboto" w:cs="Times New Roman"/>
          <w:kern w:val="0"/>
          <w14:ligatures w14:val="none"/>
        </w:rPr>
        <w:t xml:space="preserve">Ar. </w:t>
      </w:r>
      <w:r w:rsidRPr="006E798A">
        <w:rPr>
          <w:rFonts w:ascii="Roboto" w:eastAsia="Times New Roman" w:hAnsi="Roboto" w:cs="Times New Roman"/>
          <w:i/>
          <w:iCs/>
          <w:kern w:val="0"/>
          <w14:ligatures w14:val="none"/>
        </w:rPr>
        <w:t>Science</w:t>
      </w:r>
      <w:r w:rsidRPr="006E798A">
        <w:rPr>
          <w:rFonts w:ascii="Roboto" w:eastAsia="Times New Roman" w:hAnsi="Roboto" w:cs="Times New Roman"/>
          <w:kern w:val="0"/>
          <w14:ligatures w14:val="none"/>
        </w:rPr>
        <w:t>, 355(6332), 1408–1410.</w:t>
      </w:r>
    </w:p>
    <w:p w14:paraId="620DBB36" w14:textId="77777777" w:rsidR="006E798A" w:rsidRPr="006E798A" w:rsidRDefault="006E798A" w:rsidP="006E798A">
      <w:pPr>
        <w:spacing w:line="240" w:lineRule="auto"/>
        <w:rPr>
          <w:rFonts w:ascii="Roboto" w:eastAsia="Times New Roman" w:hAnsi="Roboto" w:cs="Times New Roman"/>
          <w:kern w:val="0"/>
          <w14:ligatures w14:val="none"/>
        </w:rPr>
      </w:pPr>
      <w:r w:rsidRPr="006E798A">
        <w:rPr>
          <w:rFonts w:ascii="Roboto" w:eastAsia="Times New Roman" w:hAnsi="Roboto" w:cs="Times New Roman"/>
          <w:kern w:val="0"/>
          <w14:ligatures w14:val="none"/>
        </w:rPr>
        <w:t xml:space="preserve">Kounaves, S. P., Carre, M. V. M., B. A. O'Neil, Stroble, G. D., &amp; Claire, M. W. (2014). Evidence of Martian perchlorate, chlorate, and nitrate in Mars meteorite EETA79001: Implications for oxidants and organics. </w:t>
      </w:r>
      <w:r w:rsidRPr="006E798A">
        <w:rPr>
          <w:rFonts w:ascii="Roboto" w:eastAsia="Times New Roman" w:hAnsi="Roboto" w:cs="Times New Roman"/>
          <w:i/>
          <w:iCs/>
          <w:kern w:val="0"/>
          <w14:ligatures w14:val="none"/>
        </w:rPr>
        <w:t>Icarus</w:t>
      </w:r>
      <w:r w:rsidRPr="006E798A">
        <w:rPr>
          <w:rFonts w:ascii="Roboto" w:eastAsia="Times New Roman" w:hAnsi="Roboto" w:cs="Times New Roman"/>
          <w:kern w:val="0"/>
          <w14:ligatures w14:val="none"/>
        </w:rPr>
        <w:t>, 229, 206–213.</w:t>
      </w:r>
    </w:p>
    <w:p w14:paraId="43D3EE05" w14:textId="77777777" w:rsidR="006E798A" w:rsidRPr="006E798A" w:rsidRDefault="006E798A" w:rsidP="006E798A">
      <w:pPr>
        <w:spacing w:line="240" w:lineRule="auto"/>
        <w:rPr>
          <w:rFonts w:ascii="Roboto" w:eastAsia="Times New Roman" w:hAnsi="Roboto" w:cs="Times New Roman"/>
          <w:kern w:val="0"/>
          <w14:ligatures w14:val="none"/>
        </w:rPr>
      </w:pPr>
      <w:r w:rsidRPr="006E798A">
        <w:rPr>
          <w:rFonts w:ascii="Roboto" w:eastAsia="Times New Roman" w:hAnsi="Roboto" w:cs="Times New Roman"/>
          <w:kern w:val="0"/>
          <w14:ligatures w14:val="none"/>
        </w:rPr>
        <w:t xml:space="preserve">Mahaffy, P. R., Webster, C. R., Atreya, S. K., Franz, H. B., &amp; Wong, M. (2013). Abundance and isotopic composition of gases in the Martian atmosphere from the Curiosity Rover’s Sample Analysis at Mars (SAM) instrument suite. </w:t>
      </w:r>
      <w:r w:rsidRPr="006E798A">
        <w:rPr>
          <w:rFonts w:ascii="Roboto" w:eastAsia="Times New Roman" w:hAnsi="Roboto" w:cs="Times New Roman"/>
          <w:i/>
          <w:iCs/>
          <w:kern w:val="0"/>
          <w14:ligatures w14:val="none"/>
        </w:rPr>
        <w:t>Science</w:t>
      </w:r>
      <w:r w:rsidRPr="006E798A">
        <w:rPr>
          <w:rFonts w:ascii="Roboto" w:eastAsia="Times New Roman" w:hAnsi="Roboto" w:cs="Times New Roman"/>
          <w:kern w:val="0"/>
          <w14:ligatures w14:val="none"/>
        </w:rPr>
        <w:t>, 341(6143), 263–266.</w:t>
      </w:r>
    </w:p>
    <w:p w14:paraId="345F02C5" w14:textId="77777777" w:rsidR="006E798A" w:rsidRPr="006E798A" w:rsidRDefault="006E798A" w:rsidP="006E798A">
      <w:pPr>
        <w:spacing w:line="240" w:lineRule="auto"/>
        <w:rPr>
          <w:rFonts w:ascii="Roboto" w:eastAsia="Times New Roman" w:hAnsi="Roboto" w:cs="Times New Roman"/>
          <w:kern w:val="0"/>
          <w14:ligatures w14:val="none"/>
        </w:rPr>
      </w:pPr>
      <w:r w:rsidRPr="006E798A">
        <w:rPr>
          <w:rFonts w:ascii="Roboto" w:eastAsia="Times New Roman" w:hAnsi="Roboto" w:cs="Times New Roman"/>
          <w:kern w:val="0"/>
          <w14:ligatures w14:val="none"/>
        </w:rPr>
        <w:t xml:space="preserve">Marty, K. (2012). The primordial noble gas signature of the Earth-Moon system: Constraints from solar wind implantation and meteoritic volatile records. </w:t>
      </w:r>
      <w:r w:rsidRPr="006E798A">
        <w:rPr>
          <w:rFonts w:ascii="Roboto" w:eastAsia="Times New Roman" w:hAnsi="Roboto" w:cs="Times New Roman"/>
          <w:i/>
          <w:iCs/>
          <w:kern w:val="0"/>
          <w14:ligatures w14:val="none"/>
        </w:rPr>
        <w:t>Science</w:t>
      </w:r>
      <w:r w:rsidRPr="006E798A">
        <w:rPr>
          <w:rFonts w:ascii="Roboto" w:eastAsia="Times New Roman" w:hAnsi="Roboto" w:cs="Times New Roman"/>
          <w:kern w:val="0"/>
          <w14:ligatures w14:val="none"/>
        </w:rPr>
        <w:t>, 336(6084), 1011–1014.</w:t>
      </w:r>
    </w:p>
    <w:p w14:paraId="3BFA07F3" w14:textId="251C3E11" w:rsidR="006E798A" w:rsidRPr="006E798A" w:rsidRDefault="006E798A" w:rsidP="006E798A">
      <w:pPr>
        <w:spacing w:line="240" w:lineRule="auto"/>
        <w:rPr>
          <w:rFonts w:ascii="Roboto" w:eastAsia="Times New Roman" w:hAnsi="Roboto" w:cs="Times New Roman"/>
          <w:kern w:val="0"/>
          <w14:ligatures w14:val="none"/>
        </w:rPr>
      </w:pPr>
      <w:r w:rsidRPr="006E798A">
        <w:rPr>
          <w:rFonts w:ascii="Roboto" w:eastAsia="Times New Roman" w:hAnsi="Roboto" w:cs="Times New Roman"/>
          <w:kern w:val="0"/>
          <w14:ligatures w14:val="none"/>
        </w:rPr>
        <w:t xml:space="preserve">Miyake, F., Nagaya, K., Masuda, K., &amp; Nakamura, T. (2012). A signature of cosmic-ray intensity </w:t>
      </w:r>
      <w:proofErr w:type="gramStart"/>
      <w:r w:rsidRPr="006E798A">
        <w:rPr>
          <w:rFonts w:ascii="Roboto" w:eastAsia="Times New Roman" w:hAnsi="Roboto" w:cs="Times New Roman"/>
          <w:kern w:val="0"/>
          <w14:ligatures w14:val="none"/>
        </w:rPr>
        <w:t>increase</w:t>
      </w:r>
      <w:proofErr w:type="gramEnd"/>
      <w:r w:rsidRPr="006E798A">
        <w:rPr>
          <w:rFonts w:ascii="Roboto" w:eastAsia="Times New Roman" w:hAnsi="Roboto" w:cs="Times New Roman"/>
          <w:kern w:val="0"/>
          <w14:ligatures w14:val="none"/>
        </w:rPr>
        <w:t xml:space="preserve"> in BC 12</w:t>
      </w:r>
      <w:r w:rsidR="00EE2532">
        <w:rPr>
          <w:rFonts w:ascii="Roboto" w:eastAsia="Times New Roman" w:hAnsi="Roboto" w:cs="Times New Roman"/>
          <w:kern w:val="0"/>
          <w14:ligatures w14:val="none"/>
        </w:rPr>
        <w:t>,</w:t>
      </w:r>
      <w:r w:rsidRPr="006E798A">
        <w:rPr>
          <w:rFonts w:ascii="Roboto" w:eastAsia="Times New Roman" w:hAnsi="Roboto" w:cs="Times New Roman"/>
          <w:kern w:val="0"/>
          <w14:ligatures w14:val="none"/>
        </w:rPr>
        <w:t xml:space="preserve">350 recorded in annual tree rings. </w:t>
      </w:r>
      <w:r w:rsidRPr="006E798A">
        <w:rPr>
          <w:rFonts w:ascii="Roboto" w:eastAsia="Times New Roman" w:hAnsi="Roboto" w:cs="Times New Roman"/>
          <w:i/>
          <w:iCs/>
          <w:kern w:val="0"/>
          <w14:ligatures w14:val="none"/>
        </w:rPr>
        <w:t>Nature</w:t>
      </w:r>
      <w:r w:rsidRPr="006E798A">
        <w:rPr>
          <w:rFonts w:ascii="Roboto" w:eastAsia="Times New Roman" w:hAnsi="Roboto" w:cs="Times New Roman"/>
          <w:kern w:val="0"/>
          <w14:ligatures w14:val="none"/>
        </w:rPr>
        <w:t>, 486(7402), 240–242.</w:t>
      </w:r>
    </w:p>
    <w:p w14:paraId="020FBA97" w14:textId="77777777" w:rsidR="006E798A" w:rsidRPr="006E798A" w:rsidRDefault="006E798A" w:rsidP="006E798A">
      <w:pPr>
        <w:spacing w:line="240" w:lineRule="auto"/>
        <w:rPr>
          <w:rFonts w:ascii="Roboto" w:eastAsia="Times New Roman" w:hAnsi="Roboto" w:cs="Times New Roman"/>
          <w:kern w:val="0"/>
          <w14:ligatures w14:val="none"/>
        </w:rPr>
      </w:pPr>
      <w:r w:rsidRPr="006E798A">
        <w:rPr>
          <w:rFonts w:ascii="Roboto" w:eastAsia="Times New Roman" w:hAnsi="Roboto" w:cs="Times New Roman"/>
          <w:kern w:val="0"/>
          <w14:ligatures w14:val="none"/>
        </w:rPr>
        <w:t xml:space="preserve">Mörner, N. A. (1977). The Gothenburg Magnetic Excursion. </w:t>
      </w:r>
      <w:r w:rsidRPr="006E798A">
        <w:rPr>
          <w:rFonts w:ascii="Roboto" w:eastAsia="Times New Roman" w:hAnsi="Roboto" w:cs="Times New Roman"/>
          <w:i/>
          <w:iCs/>
          <w:kern w:val="0"/>
          <w14:ligatures w14:val="none"/>
        </w:rPr>
        <w:t>Quaternary Research</w:t>
      </w:r>
      <w:r w:rsidRPr="006E798A">
        <w:rPr>
          <w:rFonts w:ascii="Roboto" w:eastAsia="Times New Roman" w:hAnsi="Roboto" w:cs="Times New Roman"/>
          <w:kern w:val="0"/>
          <w14:ligatures w14:val="none"/>
        </w:rPr>
        <w:t>, 7(3), 413–427.</w:t>
      </w:r>
    </w:p>
    <w:p w14:paraId="3075E702" w14:textId="77777777" w:rsidR="006E798A" w:rsidRPr="006E798A" w:rsidRDefault="006E798A" w:rsidP="006E798A">
      <w:pPr>
        <w:spacing w:line="240" w:lineRule="auto"/>
        <w:rPr>
          <w:rFonts w:ascii="Roboto" w:eastAsia="Times New Roman" w:hAnsi="Roboto" w:cs="Times New Roman"/>
          <w:kern w:val="0"/>
          <w14:ligatures w14:val="none"/>
        </w:rPr>
      </w:pPr>
      <w:r w:rsidRPr="006E798A">
        <w:rPr>
          <w:rFonts w:ascii="Roboto" w:eastAsia="Times New Roman" w:hAnsi="Roboto" w:cs="Times New Roman"/>
          <w:kern w:val="0"/>
          <w14:ligatures w14:val="none"/>
        </w:rPr>
        <w:t xml:space="preserve">Mörner, N. A., &amp; Lanser, J. P. (1974). Gothenburg magnetic ‘flip’. </w:t>
      </w:r>
      <w:r w:rsidRPr="006E798A">
        <w:rPr>
          <w:rFonts w:ascii="Roboto" w:eastAsia="Times New Roman" w:hAnsi="Roboto" w:cs="Times New Roman"/>
          <w:i/>
          <w:iCs/>
          <w:kern w:val="0"/>
          <w14:ligatures w14:val="none"/>
        </w:rPr>
        <w:t>Nature</w:t>
      </w:r>
      <w:r w:rsidRPr="006E798A">
        <w:rPr>
          <w:rFonts w:ascii="Roboto" w:eastAsia="Times New Roman" w:hAnsi="Roboto" w:cs="Times New Roman"/>
          <w:kern w:val="0"/>
          <w14:ligatures w14:val="none"/>
        </w:rPr>
        <w:t>, 251, 408–409.</w:t>
      </w:r>
    </w:p>
    <w:p w14:paraId="362BFB64" w14:textId="77777777" w:rsidR="006E798A" w:rsidRPr="006E798A" w:rsidRDefault="006E798A" w:rsidP="006E798A">
      <w:pPr>
        <w:spacing w:line="240" w:lineRule="auto"/>
        <w:rPr>
          <w:rFonts w:ascii="Roboto" w:eastAsia="Times New Roman" w:hAnsi="Roboto" w:cs="Times New Roman"/>
          <w:kern w:val="0"/>
          <w14:ligatures w14:val="none"/>
        </w:rPr>
      </w:pPr>
      <w:r w:rsidRPr="006E798A">
        <w:rPr>
          <w:rFonts w:ascii="Roboto" w:eastAsia="Times New Roman" w:hAnsi="Roboto" w:cs="Times New Roman"/>
          <w:kern w:val="0"/>
          <w14:ligatures w14:val="none"/>
        </w:rPr>
        <w:t xml:space="preserve">Mörner, N. A., Lanser, J. P., &amp; Hospers, J. (1971). Late Weichselian paleomagnetic reversal. </w:t>
      </w:r>
      <w:r w:rsidRPr="006E798A">
        <w:rPr>
          <w:rFonts w:ascii="Roboto" w:eastAsia="Times New Roman" w:hAnsi="Roboto" w:cs="Times New Roman"/>
          <w:i/>
          <w:iCs/>
          <w:kern w:val="0"/>
          <w14:ligatures w14:val="none"/>
        </w:rPr>
        <w:t>Nature Physical Science</w:t>
      </w:r>
      <w:r w:rsidRPr="006E798A">
        <w:rPr>
          <w:rFonts w:ascii="Roboto" w:eastAsia="Times New Roman" w:hAnsi="Roboto" w:cs="Times New Roman"/>
          <w:kern w:val="0"/>
          <w14:ligatures w14:val="none"/>
        </w:rPr>
        <w:t>, 234, 173–174.</w:t>
      </w:r>
    </w:p>
    <w:p w14:paraId="5057F6A1" w14:textId="77777777" w:rsidR="006E798A" w:rsidRPr="006E798A" w:rsidRDefault="006E798A" w:rsidP="006E798A">
      <w:pPr>
        <w:spacing w:line="240" w:lineRule="auto"/>
        <w:rPr>
          <w:rFonts w:ascii="Roboto" w:eastAsia="Times New Roman" w:hAnsi="Roboto" w:cs="Times New Roman"/>
          <w:kern w:val="0"/>
          <w14:ligatures w14:val="none"/>
        </w:rPr>
      </w:pPr>
      <w:r w:rsidRPr="006E798A">
        <w:rPr>
          <w:rFonts w:ascii="Roboto" w:eastAsia="Times New Roman" w:hAnsi="Roboto" w:cs="Times New Roman"/>
          <w:kern w:val="0"/>
          <w14:ligatures w14:val="none"/>
        </w:rPr>
        <w:t xml:space="preserve">NASA Planetary Data System (PDS). (2026). </w:t>
      </w:r>
      <w:r w:rsidRPr="006E798A">
        <w:rPr>
          <w:rFonts w:ascii="Roboto" w:eastAsia="Times New Roman" w:hAnsi="Roboto" w:cs="Times New Roman"/>
          <w:i/>
          <w:iCs/>
          <w:kern w:val="0"/>
          <w14:ligatures w14:val="none"/>
        </w:rPr>
        <w:t>Mars Science Laboratory Sample Analysis at Mars (SAM) Quadrupole Mass Spectrometer Evolved Gas Analysis Archive Product User Guide (Version 4.2)</w:t>
      </w:r>
      <w:r w:rsidRPr="006E798A">
        <w:rPr>
          <w:rFonts w:ascii="Roboto" w:eastAsia="Times New Roman" w:hAnsi="Roboto" w:cs="Times New Roman"/>
          <w:kern w:val="0"/>
          <w14:ligatures w14:val="none"/>
        </w:rPr>
        <w:t>. NASA Headquarters. nmsu.edu</w:t>
      </w:r>
    </w:p>
    <w:p w14:paraId="599D6D62" w14:textId="77777777" w:rsidR="006E798A" w:rsidRPr="006E798A" w:rsidRDefault="006E798A" w:rsidP="006E798A">
      <w:pPr>
        <w:spacing w:line="240" w:lineRule="auto"/>
        <w:rPr>
          <w:rFonts w:ascii="Roboto" w:eastAsia="Times New Roman" w:hAnsi="Roboto" w:cs="Times New Roman"/>
          <w:kern w:val="0"/>
          <w14:ligatures w14:val="none"/>
        </w:rPr>
      </w:pPr>
      <w:r w:rsidRPr="006E798A">
        <w:rPr>
          <w:rFonts w:ascii="Roboto" w:eastAsia="Times New Roman" w:hAnsi="Roboto" w:cs="Times New Roman"/>
          <w:kern w:val="0"/>
          <w14:ligatures w14:val="none"/>
        </w:rPr>
        <w:t xml:space="preserve">NOAA National Centers for Environmental Information (NCEI) Paleoclimatology Dataset. (2025). </w:t>
      </w:r>
      <w:r w:rsidRPr="006E798A">
        <w:rPr>
          <w:rFonts w:ascii="Roboto" w:eastAsia="Times New Roman" w:hAnsi="Roboto" w:cs="Times New Roman"/>
          <w:i/>
          <w:iCs/>
          <w:kern w:val="0"/>
          <w14:ligatures w14:val="none"/>
        </w:rPr>
        <w:t>International Tree-Ring Data Bank (ITRDB) and GISP2 Central Greenland Temperature Reconstruction Chronologies</w:t>
      </w:r>
      <w:r w:rsidRPr="006E798A">
        <w:rPr>
          <w:rFonts w:ascii="Roboto" w:eastAsia="Times New Roman" w:hAnsi="Roboto" w:cs="Times New Roman"/>
          <w:kern w:val="0"/>
          <w14:ligatures w14:val="none"/>
        </w:rPr>
        <w:t>. World Data Service for Paleoclimatology. noaa.gov</w:t>
      </w:r>
    </w:p>
    <w:p w14:paraId="077A1BDA" w14:textId="77777777" w:rsidR="006E798A" w:rsidRPr="006E798A" w:rsidRDefault="006E798A" w:rsidP="006E798A">
      <w:pPr>
        <w:spacing w:line="240" w:lineRule="auto"/>
        <w:rPr>
          <w:rFonts w:ascii="Roboto" w:eastAsia="Times New Roman" w:hAnsi="Roboto" w:cs="Times New Roman"/>
          <w:kern w:val="0"/>
          <w14:ligatures w14:val="none"/>
        </w:rPr>
      </w:pPr>
      <w:r w:rsidRPr="006E798A">
        <w:rPr>
          <w:rFonts w:ascii="Roboto" w:eastAsia="Times New Roman" w:hAnsi="Roboto" w:cs="Times New Roman"/>
          <w:kern w:val="0"/>
          <w14:ligatures w14:val="none"/>
        </w:rPr>
        <w:t xml:space="preserve">Nowaczyk, N. R., et al. (2025). Potential geomagnetic instability during the Last Deglaciation: High-resolution paleomagnetic evidence from the South China Sea. </w:t>
      </w:r>
      <w:r w:rsidRPr="006E798A">
        <w:rPr>
          <w:rFonts w:ascii="Roboto" w:eastAsia="Times New Roman" w:hAnsi="Roboto" w:cs="Times New Roman"/>
          <w:i/>
          <w:iCs/>
          <w:kern w:val="0"/>
          <w14:ligatures w14:val="none"/>
        </w:rPr>
        <w:t>Journal of Geophysical Research: Solid Earth</w:t>
      </w:r>
      <w:r w:rsidRPr="006E798A">
        <w:rPr>
          <w:rFonts w:ascii="Roboto" w:eastAsia="Times New Roman" w:hAnsi="Roboto" w:cs="Times New Roman"/>
          <w:kern w:val="0"/>
          <w14:ligatures w14:val="none"/>
        </w:rPr>
        <w:t>, 130(2), e2024JB030137.</w:t>
      </w:r>
    </w:p>
    <w:p w14:paraId="728B261A" w14:textId="77777777" w:rsidR="006E798A" w:rsidRPr="006E798A" w:rsidRDefault="006E798A" w:rsidP="006E798A">
      <w:pPr>
        <w:spacing w:line="240" w:lineRule="auto"/>
        <w:rPr>
          <w:rFonts w:ascii="Roboto" w:eastAsia="Times New Roman" w:hAnsi="Roboto" w:cs="Times New Roman"/>
          <w:kern w:val="0"/>
          <w14:ligatures w14:val="none"/>
        </w:rPr>
      </w:pPr>
      <w:r w:rsidRPr="006E798A">
        <w:rPr>
          <w:rFonts w:ascii="Roboto" w:eastAsia="Times New Roman" w:hAnsi="Roboto" w:cs="Times New Roman"/>
          <w:kern w:val="0"/>
          <w14:ligatures w14:val="none"/>
        </w:rPr>
        <w:t xml:space="preserve">Panyushkina, I. P., Fonti, M. V., Shishov, V. V., &amp; Myglan, V. S. (2025). Arctic-alpine larch biome sensitivity to late-Quaternary solar cosmic ray influx events using subfossil Larix sibirica chronologies. </w:t>
      </w:r>
      <w:r w:rsidRPr="006E798A">
        <w:rPr>
          <w:rFonts w:ascii="Roboto" w:eastAsia="Times New Roman" w:hAnsi="Roboto" w:cs="Times New Roman"/>
          <w:i/>
          <w:iCs/>
          <w:kern w:val="0"/>
          <w14:ligatures w14:val="none"/>
        </w:rPr>
        <w:t>Biogeosciences</w:t>
      </w:r>
      <w:r w:rsidRPr="006E798A">
        <w:rPr>
          <w:rFonts w:ascii="Roboto" w:eastAsia="Times New Roman" w:hAnsi="Roboto" w:cs="Times New Roman"/>
          <w:kern w:val="0"/>
          <w14:ligatures w14:val="none"/>
        </w:rPr>
        <w:t>, 22(4), 901–915.</w:t>
      </w:r>
    </w:p>
    <w:p w14:paraId="5F419E37" w14:textId="77777777" w:rsidR="006E798A" w:rsidRPr="006E798A" w:rsidRDefault="006E798A" w:rsidP="006E798A">
      <w:pPr>
        <w:spacing w:line="240" w:lineRule="auto"/>
        <w:rPr>
          <w:rFonts w:ascii="Roboto" w:eastAsia="Times New Roman" w:hAnsi="Roboto" w:cs="Times New Roman"/>
          <w:kern w:val="0"/>
          <w14:ligatures w14:val="none"/>
        </w:rPr>
      </w:pPr>
      <w:r w:rsidRPr="006E798A">
        <w:rPr>
          <w:rFonts w:ascii="Roboto" w:eastAsia="Times New Roman" w:hAnsi="Roboto" w:cs="Times New Roman"/>
          <w:kern w:val="0"/>
          <w14:ligatures w14:val="none"/>
        </w:rPr>
        <w:t xml:space="preserve">Usoskin, I., Rozanov, E., Sukhodolov, T., Mishev, M., &amp; Koldobskiy, S. (2025). Chemistry-climate modeling of extreme solar particle events under ancient atmospheric scenarios: The 12,350 BCE event horizon. </w:t>
      </w:r>
      <w:r w:rsidRPr="006E798A">
        <w:rPr>
          <w:rFonts w:ascii="Roboto" w:eastAsia="Times New Roman" w:hAnsi="Roboto" w:cs="Times New Roman"/>
          <w:i/>
          <w:iCs/>
          <w:kern w:val="0"/>
          <w14:ligatures w14:val="none"/>
        </w:rPr>
        <w:t>Journal of Geophysical Research: Space Physics</w:t>
      </w:r>
      <w:r w:rsidRPr="006E798A">
        <w:rPr>
          <w:rFonts w:ascii="Roboto" w:eastAsia="Times New Roman" w:hAnsi="Roboto" w:cs="Times New Roman"/>
          <w:kern w:val="0"/>
          <w14:ligatures w14:val="none"/>
        </w:rPr>
        <w:t>, 130(5), e2024JA032911.</w:t>
      </w:r>
    </w:p>
    <w:p w14:paraId="059F76FE" w14:textId="27957143" w:rsidR="007E24CE" w:rsidRPr="007E24CE" w:rsidRDefault="007E24CE" w:rsidP="007E24CE">
      <w:pPr>
        <w:spacing w:line="240" w:lineRule="auto"/>
        <w:rPr>
          <w:rFonts w:ascii="Roboto" w:eastAsia="Times New Roman" w:hAnsi="Roboto" w:cs="Times New Roman"/>
          <w:kern w:val="0"/>
          <w14:ligatures w14:val="none"/>
        </w:rPr>
      </w:pPr>
    </w:p>
    <w:p w14:paraId="5FB1532D" w14:textId="24C38EAA" w:rsidR="00204C63" w:rsidRPr="007E24CE" w:rsidRDefault="00000000" w:rsidP="007E24CE">
      <w:pPr>
        <w:spacing w:before="480" w:after="480" w:line="240" w:lineRule="auto"/>
        <w:rPr>
          <w:rFonts w:ascii="Roboto" w:eastAsia="Times New Roman" w:hAnsi="Roboto" w:cs="Times New Roman"/>
          <w:kern w:val="0"/>
          <w:sz w:val="21"/>
          <w:szCs w:val="21"/>
          <w14:ligatures w14:val="none"/>
        </w:rPr>
      </w:pPr>
      <w:r>
        <w:rPr>
          <w:rFonts w:ascii="Times New Roman" w:eastAsia="Times New Roman" w:hAnsi="Times New Roman" w:cs="Times New Roman"/>
          <w:kern w:val="0"/>
          <w14:ligatures w14:val="none"/>
        </w:rPr>
        <w:pict w14:anchorId="24FA173A">
          <v:rect id="_x0000_i1025" style="width:0;height:1.5pt" o:hralign="center" o:hrstd="t" o:hr="t" fillcolor="#a0a0a0" stroked="f"/>
        </w:pict>
      </w:r>
    </w:p>
    <w:p w14:paraId="7F9019DF" w14:textId="3E040FFC" w:rsidR="00204C63" w:rsidRPr="00204C63" w:rsidRDefault="00204C63" w:rsidP="00217B8F">
      <w:pPr>
        <w:rPr>
          <w:b/>
          <w:bCs/>
        </w:rPr>
      </w:pPr>
      <w:r w:rsidRPr="00BF10C4">
        <w:rPr>
          <w:b/>
          <w:bCs/>
          <w:sz w:val="32"/>
          <w:szCs w:val="32"/>
        </w:rPr>
        <w:t>Highlights</w:t>
      </w:r>
    </w:p>
    <w:p w14:paraId="00DFFF21" w14:textId="77777777" w:rsidR="00CA22EF" w:rsidRDefault="00CA22EF" w:rsidP="00CA22EF">
      <w:pPr>
        <w:pStyle w:val="z1qcye"/>
        <w:numPr>
          <w:ilvl w:val="0"/>
          <w:numId w:val="97"/>
        </w:numPr>
        <w:spacing w:before="0" w:beforeAutospacing="0" w:after="0" w:afterAutospacing="0"/>
        <w:rPr>
          <w:rFonts w:ascii="Roboto" w:hAnsi="Roboto"/>
        </w:rPr>
      </w:pPr>
      <w:r>
        <w:rPr>
          <w:rStyle w:val="inqyif"/>
          <w:rFonts w:ascii="Roboto" w:eastAsiaTheme="majorEastAsia" w:hAnsi="Roboto"/>
        </w:rPr>
        <w:t>In-situ Martian geochemical anomalies are coupled directly to a synchronized late-Quaternary cosmic forcing event.</w:t>
      </w:r>
    </w:p>
    <w:p w14:paraId="2C4B53C8" w14:textId="77777777" w:rsidR="00CA22EF" w:rsidRDefault="00CA22EF" w:rsidP="00CA22EF">
      <w:pPr>
        <w:pStyle w:val="z1qcye"/>
        <w:numPr>
          <w:ilvl w:val="0"/>
          <w:numId w:val="97"/>
        </w:numPr>
        <w:spacing w:before="0" w:beforeAutospacing="0" w:after="0" w:afterAutospacing="0"/>
        <w:rPr>
          <w:rFonts w:ascii="Roboto" w:hAnsi="Roboto"/>
        </w:rPr>
      </w:pPr>
      <w:r>
        <w:rPr>
          <w:rStyle w:val="inqyif"/>
          <w:rFonts w:ascii="Roboto" w:eastAsiaTheme="majorEastAsia" w:hAnsi="Roboto"/>
        </w:rPr>
        <w:t>A Class 9 Miyake event in 12,350 BCE simultaneously struck Earth and an unshielded Martian exosphere.</w:t>
      </w:r>
    </w:p>
    <w:p w14:paraId="60D9DB60" w14:textId="77777777" w:rsidR="00CA22EF" w:rsidRDefault="00CA22EF" w:rsidP="00CA22EF">
      <w:pPr>
        <w:pStyle w:val="z1qcye"/>
        <w:numPr>
          <w:ilvl w:val="0"/>
          <w:numId w:val="97"/>
        </w:numPr>
        <w:spacing w:before="0" w:beforeAutospacing="0" w:after="0" w:afterAutospacing="0"/>
        <w:rPr>
          <w:rFonts w:ascii="Roboto" w:hAnsi="Roboto"/>
        </w:rPr>
      </w:pPr>
      <w:r>
        <w:rPr>
          <w:rStyle w:val="inqyif"/>
          <w:rFonts w:ascii="Roboto" w:eastAsiaTheme="majorEastAsia" w:hAnsi="Roboto"/>
        </w:rPr>
        <w:t>Relativistic proton fluxes forced a rapid, gas-phase oxychlorine cascade to synthesize fresh surface perchlorates.</w:t>
      </w:r>
    </w:p>
    <w:p w14:paraId="20C1CE4D" w14:textId="77777777" w:rsidR="00CA22EF" w:rsidRDefault="00CA22EF" w:rsidP="00CA22EF">
      <w:pPr>
        <w:pStyle w:val="z1qcye"/>
        <w:numPr>
          <w:ilvl w:val="0"/>
          <w:numId w:val="97"/>
        </w:numPr>
        <w:spacing w:before="0" w:beforeAutospacing="0" w:after="0" w:afterAutospacing="0"/>
        <w:rPr>
          <w:rFonts w:ascii="Roboto" w:hAnsi="Roboto"/>
        </w:rPr>
      </w:pPr>
      <w:r>
        <w:rPr>
          <w:rStyle w:val="inqyif"/>
          <w:rFonts w:ascii="Roboto" w:eastAsiaTheme="majorEastAsia" w:hAnsi="Roboto"/>
        </w:rPr>
        <w:t>Soil spallation under high-energy particle influx generated the modern atmospheric Xenon-12 enrichment spike.</w:t>
      </w:r>
    </w:p>
    <w:p w14:paraId="461428A7" w14:textId="77777777" w:rsidR="00CA22EF" w:rsidRDefault="00CA22EF" w:rsidP="00CA22EF">
      <w:pPr>
        <w:pStyle w:val="z1qcye"/>
        <w:numPr>
          <w:ilvl w:val="0"/>
          <w:numId w:val="97"/>
        </w:numPr>
        <w:spacing w:before="0" w:beforeAutospacing="0" w:after="0" w:afterAutospacing="0"/>
        <w:rPr>
          <w:rFonts w:ascii="Roboto" w:hAnsi="Roboto"/>
        </w:rPr>
      </w:pPr>
      <w:r>
        <w:rPr>
          <w:rStyle w:val="inqyif"/>
          <w:rFonts w:ascii="Roboto" w:eastAsiaTheme="majorEastAsia" w:hAnsi="Roboto"/>
        </w:rPr>
        <w:t>Explosive lake evaporation was an accidental by-product, forming a space-ice torus that catalyzed Earth's Younger Dryas deluge.</w:t>
      </w:r>
    </w:p>
    <w:p w14:paraId="1588D951" w14:textId="61046693" w:rsidR="00204C63" w:rsidRDefault="00204C63" w:rsidP="00217B8F"/>
    <w:p w14:paraId="11D1876E" w14:textId="77777777" w:rsidR="00AC44CE" w:rsidRDefault="00AC44CE" w:rsidP="00217B8F"/>
    <w:p w14:paraId="68321F4C" w14:textId="77777777" w:rsidR="00481B1D" w:rsidRDefault="00481B1D" w:rsidP="00481B1D">
      <w:pPr>
        <w:spacing w:before="480" w:after="480" w:line="240" w:lineRule="auto"/>
        <w:rPr>
          <w:rFonts w:ascii="Roboto" w:eastAsia="Times New Roman" w:hAnsi="Roboto" w:cs="Times New Roman"/>
          <w:b/>
          <w:bCs/>
          <w:kern w:val="0"/>
          <w14:ligatures w14:val="none"/>
        </w:rPr>
      </w:pPr>
      <w:r w:rsidRPr="00BF10C4">
        <w:rPr>
          <w:rFonts w:ascii="Roboto" w:eastAsia="Times New Roman" w:hAnsi="Roboto" w:cs="Times New Roman"/>
          <w:b/>
          <w:bCs/>
          <w:kern w:val="0"/>
          <w:sz w:val="32"/>
          <w:szCs w:val="32"/>
          <w14:ligatures w14:val="none"/>
        </w:rPr>
        <w:t>List of Figure Captions</w:t>
      </w:r>
    </w:p>
    <w:p w14:paraId="02D2E44E" w14:textId="24778088" w:rsidR="004A2154" w:rsidRPr="00EE0845" w:rsidRDefault="004A2154" w:rsidP="004A2154">
      <w:pPr>
        <w:rPr>
          <w:rFonts w:ascii="Roboto" w:hAnsi="Roboto"/>
        </w:rPr>
      </w:pPr>
      <w:r w:rsidRPr="00EE0845">
        <w:rPr>
          <w:rFonts w:ascii="Roboto" w:hAnsi="Roboto"/>
          <w:b/>
          <w:bCs/>
        </w:rPr>
        <w:t>Figure 1.</w:t>
      </w:r>
      <w:r w:rsidRPr="00EE0845">
        <w:rPr>
          <w:rFonts w:ascii="Roboto" w:hAnsi="Roboto"/>
        </w:rPr>
        <w:t xml:space="preserve"> </w:t>
      </w:r>
      <w:r w:rsidRPr="00EE0845">
        <w:rPr>
          <w:rFonts w:ascii="Roboto" w:hAnsi="Roboto"/>
          <w:b/>
          <w:bCs/>
        </w:rPr>
        <w:t xml:space="preserve">Dual-Planetary Cosmogenic, Geochemical, and Paleothermal Anomalies Across the Late Pleistocene Horizon. </w:t>
      </w:r>
    </w:p>
    <w:p w14:paraId="6F8D2693" w14:textId="77777777" w:rsidR="004A2154" w:rsidRPr="00EE0845" w:rsidRDefault="004A2154" w:rsidP="004A2154">
      <w:pPr>
        <w:spacing w:after="0" w:line="240" w:lineRule="auto"/>
        <w:rPr>
          <w:rFonts w:ascii="Roboto" w:hAnsi="Roboto"/>
          <w:b/>
          <w:bCs/>
        </w:rPr>
      </w:pPr>
      <w:r w:rsidRPr="00EE0845">
        <w:rPr>
          <w:rFonts w:ascii="Roboto" w:hAnsi="Roboto"/>
          <w:b/>
          <w:bCs/>
        </w:rPr>
        <w:t>Stacked, chronologically calibrated timeline comparison mapping high-frequency raw signal tracks for Earth and Mars across a common historical axis (16,000 BCE to 8,000 BCE).</w:t>
      </w:r>
    </w:p>
    <w:p w14:paraId="150DD5FC" w14:textId="77777777" w:rsidR="004A2154" w:rsidRPr="00EE0845" w:rsidRDefault="004A2154" w:rsidP="004A2154">
      <w:pPr>
        <w:spacing w:after="0" w:line="240" w:lineRule="auto"/>
        <w:rPr>
          <w:rFonts w:ascii="Roboto" w:hAnsi="Roboto"/>
          <w:b/>
          <w:bCs/>
        </w:rPr>
      </w:pPr>
    </w:p>
    <w:p w14:paraId="4ED6E369" w14:textId="77777777" w:rsidR="004A2154" w:rsidRPr="00EE0845" w:rsidRDefault="004A2154" w:rsidP="004A2154">
      <w:pPr>
        <w:spacing w:after="0" w:line="240" w:lineRule="auto"/>
        <w:rPr>
          <w:rFonts w:ascii="Roboto" w:hAnsi="Roboto"/>
        </w:rPr>
      </w:pPr>
      <w:r w:rsidRPr="00EE0845">
        <w:rPr>
          <w:rFonts w:ascii="Roboto" w:hAnsi="Roboto"/>
          <w:b/>
          <w:bCs/>
        </w:rPr>
        <w:t>Upper Panel White Box Outline (Earth Proxy Biosphere &amp; Paleothermal Data):</w:t>
      </w:r>
    </w:p>
    <w:p w14:paraId="24DF1C32" w14:textId="178AB82D" w:rsidR="004A2154" w:rsidRPr="00EE0845" w:rsidRDefault="004A2154" w:rsidP="004A2154">
      <w:pPr>
        <w:spacing w:after="0" w:line="240" w:lineRule="auto"/>
        <w:rPr>
          <w:rFonts w:ascii="Roboto" w:hAnsi="Roboto"/>
        </w:rPr>
      </w:pPr>
      <w:r w:rsidRPr="00EE0845">
        <w:rPr>
          <w:rFonts w:ascii="Roboto" w:hAnsi="Roboto"/>
        </w:rPr>
        <w:t xml:space="preserve">High-frequency raw variance tracking steady-state terrestrial biosphere baselines alongside paleothermal ice core records. The high-frequency (peach colored) curve traces the NOAA/WDS Paleoclimatology GISP2 Central Greenland Temperature Reconstruction anomaly across the 16,000 BCE to 8,000 BCE chronological window, registering an abrupt upstep warming anomaly corresponding to the Bølling-Allerød Warm Period interstadial baseline (12,700 BCE to 10,900 BCE) , a rolling pre-collapse decay over the (olive green-brown) colored Vela Supernova pre-loading range (12,760 BCE to 12,529 BCE), and an immediate, catastrophic temperature plunge directly into the Younger Dryas freeze valley at the 12,350 BCE Miyake impact datum line. Concurrently, the independent radionuclide tracks display the sharp atmospheric synthesis of </w:t>
      </w:r>
      <w:r w:rsidRPr="00EE0845">
        <w:rPr>
          <w:rFonts w:ascii="Roboto" w:hAnsi="Roboto"/>
          <w:b/>
          <w:bCs/>
        </w:rPr>
        <w:t>Carbon-14</w:t>
      </w:r>
      <w:r w:rsidRPr="00EE0845">
        <w:rPr>
          <w:rFonts w:ascii="Roboto" w:hAnsi="Roboto"/>
        </w:rPr>
        <w:t xml:space="preserve"> (¹⁴C) and </w:t>
      </w:r>
      <w:r w:rsidRPr="00EE0845">
        <w:rPr>
          <w:rFonts w:ascii="Roboto" w:hAnsi="Roboto"/>
          <w:b/>
          <w:bCs/>
        </w:rPr>
        <w:t>Beryllium-10</w:t>
      </w:r>
      <w:r w:rsidRPr="00EE0845">
        <w:rPr>
          <w:rFonts w:ascii="Roboto" w:hAnsi="Roboto"/>
        </w:rPr>
        <w:t xml:space="preserve"> (¹</w:t>
      </w:r>
      <w:r w:rsidRPr="00EE0845">
        <w:rPr>
          <w:rFonts w:ascii="Cambria Math" w:hAnsi="Cambria Math" w:cs="Cambria Math"/>
        </w:rPr>
        <w:t>⁰</w:t>
      </w:r>
      <w:r w:rsidRPr="00EE0845">
        <w:rPr>
          <w:rFonts w:ascii="Roboto" w:hAnsi="Roboto"/>
        </w:rPr>
        <w:t>Be) spiking at the red-and-black dashed vertical Miyake (ESPS) Shock Line, relaxing exponentially toward the 9,700 BCE climate boundary.</w:t>
      </w:r>
    </w:p>
    <w:p w14:paraId="1E4976F8" w14:textId="77777777" w:rsidR="004A2154" w:rsidRPr="00EE0845" w:rsidRDefault="004A2154" w:rsidP="004A2154">
      <w:pPr>
        <w:spacing w:after="0" w:line="240" w:lineRule="auto"/>
        <w:rPr>
          <w:rFonts w:ascii="Roboto" w:hAnsi="Roboto"/>
        </w:rPr>
      </w:pPr>
    </w:p>
    <w:p w14:paraId="0365C28B" w14:textId="77777777" w:rsidR="004A2154" w:rsidRPr="00EE0845" w:rsidRDefault="004A2154" w:rsidP="004A2154">
      <w:pPr>
        <w:spacing w:after="0" w:line="240" w:lineRule="auto"/>
        <w:rPr>
          <w:rFonts w:ascii="Roboto" w:hAnsi="Roboto"/>
        </w:rPr>
      </w:pPr>
      <w:r w:rsidRPr="00EE0845">
        <w:rPr>
          <w:rFonts w:ascii="Roboto" w:hAnsi="Roboto"/>
          <w:b/>
          <w:bCs/>
        </w:rPr>
        <w:t>Lower Panel Red Box Outline (Mars Regolith Oxidation Model):</w:t>
      </w:r>
    </w:p>
    <w:p w14:paraId="71E4F5AE" w14:textId="77777777" w:rsidR="004A2154" w:rsidRDefault="004A2154" w:rsidP="004A2154">
      <w:pPr>
        <w:spacing w:after="0" w:line="240" w:lineRule="auto"/>
      </w:pPr>
      <w:r w:rsidRPr="00EE0845">
        <w:rPr>
          <w:rFonts w:ascii="Roboto" w:hAnsi="Roboto"/>
        </w:rPr>
        <w:t>Stacked, time-series layout mapping simultaneous Martian geochemical step-functions subjected to the identical cosmic timeline. At the 12,350 BCE event horizon, the unmitigated energetic proton flux overtops planetary buffers to drive a permanent non-equilibrium bifurcation. The white trace tracks the abrupt structural rise in Carbon Dioxide (CO</w:t>
      </w:r>
      <w:r w:rsidRPr="00EE0845">
        <w:rPr>
          <w:rFonts w:ascii="Cambria Math" w:hAnsi="Cambria Math" w:cs="Cambria Math"/>
        </w:rPr>
        <w:t>₂</w:t>
      </w:r>
      <w:r w:rsidRPr="00EE0845">
        <w:rPr>
          <w:rFonts w:ascii="Roboto" w:hAnsi="Roboto"/>
        </w:rPr>
        <w:t>) Fixation (white trace) resulting from runaway biomass/methane combustion, while the lower yellow trace charts the parallel path of accelerated Perchlorate (ClO</w:t>
      </w:r>
      <w:r w:rsidRPr="00EE0845">
        <w:rPr>
          <w:rFonts w:ascii="Cambria Math" w:hAnsi="Cambria Math" w:cs="Cambria Math"/>
        </w:rPr>
        <w:t>₄⁻</w:t>
      </w:r>
      <w:r w:rsidRPr="00EE0845">
        <w:rPr>
          <w:rFonts w:ascii="Roboto" w:hAnsi="Roboto"/>
        </w:rPr>
        <w:t>) Accumulation  (yellow trace) within the near-surface regolith layers.</w:t>
      </w:r>
      <w:r>
        <w:t xml:space="preserve"> </w:t>
      </w:r>
    </w:p>
    <w:p w14:paraId="288E2C07" w14:textId="75E57319" w:rsidR="004A2154" w:rsidRDefault="004A2154" w:rsidP="004A2154"/>
    <w:p w14:paraId="713BD51E" w14:textId="3FC856DC" w:rsidR="004A2154" w:rsidRPr="00EE0845" w:rsidRDefault="004A2154" w:rsidP="004A2154">
      <w:pPr>
        <w:rPr>
          <w:rFonts w:ascii="Roboto" w:hAnsi="Roboto"/>
        </w:rPr>
      </w:pPr>
      <w:r w:rsidRPr="00EE0845">
        <w:rPr>
          <w:rFonts w:ascii="Roboto" w:hAnsi="Roboto"/>
          <w:b/>
          <w:bCs/>
        </w:rPr>
        <w:t>Figure 2.</w:t>
      </w:r>
      <w:r w:rsidRPr="00EE0845">
        <w:rPr>
          <w:rFonts w:ascii="Roboto" w:hAnsi="Roboto"/>
        </w:rPr>
        <w:t xml:space="preserve">  </w:t>
      </w:r>
      <w:r w:rsidRPr="00EE0845">
        <w:rPr>
          <w:rFonts w:ascii="Roboto" w:eastAsia="Times New Roman" w:hAnsi="Roboto" w:cs="Times New Roman"/>
          <w:b/>
          <w:bCs/>
          <w:kern w:val="0"/>
          <w14:ligatures w14:val="none"/>
        </w:rPr>
        <w:t>Earth (left) and Mars (right) as viewed today.</w:t>
      </w:r>
      <w:r w:rsidRPr="00EE0845">
        <w:rPr>
          <w:rFonts w:ascii="Roboto" w:eastAsia="Times New Roman" w:hAnsi="Roboto" w:cs="Times New Roman"/>
          <w:kern w:val="0"/>
          <w14:ligatures w14:val="none"/>
        </w:rPr>
        <w:t> </w:t>
      </w:r>
    </w:p>
    <w:p w14:paraId="1F6BD22B" w14:textId="51E448E4" w:rsidR="004A2154" w:rsidRPr="00EE0845" w:rsidRDefault="004A2154" w:rsidP="004A2154">
      <w:pPr>
        <w:rPr>
          <w:rFonts w:ascii="Roboto" w:hAnsi="Roboto"/>
        </w:rPr>
      </w:pPr>
    </w:p>
    <w:p w14:paraId="3C3AA37F" w14:textId="03B91ED3" w:rsidR="004A2154" w:rsidRDefault="004A2154" w:rsidP="00EE0845">
      <w:pPr>
        <w:spacing w:line="240" w:lineRule="auto"/>
      </w:pPr>
      <w:r w:rsidRPr="00EE0845">
        <w:rPr>
          <w:rFonts w:ascii="Roboto" w:hAnsi="Roboto"/>
          <w:b/>
          <w:bCs/>
        </w:rPr>
        <w:t>Figure 3.</w:t>
      </w:r>
      <w:r w:rsidRPr="00EE0845">
        <w:rPr>
          <w:rFonts w:ascii="Roboto" w:hAnsi="Roboto"/>
        </w:rPr>
        <w:t xml:space="preserve"> </w:t>
      </w:r>
      <w:r w:rsidRPr="00EE0845">
        <w:rPr>
          <w:rFonts w:ascii="Roboto" w:eastAsia="Times New Roman" w:hAnsi="Roboto" w:cs="Times New Roman"/>
          <w:b/>
          <w:bCs/>
          <w:kern w:val="0"/>
          <w14:ligatures w14:val="none"/>
        </w:rPr>
        <w:t xml:space="preserve">Earth and Mars as Imagined before simultaneous Miyake strike in 12,350 BCE </w:t>
      </w:r>
      <w:r w:rsidRPr="00EE0845">
        <w:rPr>
          <w:rFonts w:ascii="Roboto" w:eastAsia="Times New Roman" w:hAnsi="Roboto" w:cs="Times New Roman"/>
          <w:b/>
          <w:bCs/>
          <w:kern w:val="0"/>
          <w14:ligatures w14:val="none"/>
        </w:rPr>
        <w:br/>
      </w:r>
      <w:r w:rsidRPr="00EE0845">
        <w:rPr>
          <w:rFonts w:ascii="Roboto" w:hAnsi="Roboto"/>
          <w:b/>
          <w:bCs/>
        </w:rPr>
        <w:t xml:space="preserve">with Mars having blue lake system in a primordial state (prior to 12,350 BCE). </w:t>
      </w:r>
    </w:p>
    <w:p w14:paraId="309F1049" w14:textId="767CDB8A" w:rsidR="004A2154" w:rsidRDefault="004A2154" w:rsidP="004A2154"/>
    <w:p w14:paraId="61408F7E" w14:textId="6FE04384" w:rsidR="004A2154" w:rsidRPr="00EE0845" w:rsidRDefault="004A2154" w:rsidP="004A2154">
      <w:pPr>
        <w:spacing w:line="240" w:lineRule="auto"/>
        <w:rPr>
          <w:rFonts w:ascii="Roboto" w:eastAsia="Times New Roman" w:hAnsi="Roboto" w:cs="Times New Roman"/>
          <w:b/>
          <w:bCs/>
          <w:kern w:val="0"/>
          <w14:ligatures w14:val="none"/>
        </w:rPr>
      </w:pPr>
      <w:r w:rsidRPr="00EE0845">
        <w:rPr>
          <w:rFonts w:ascii="Roboto" w:hAnsi="Roboto"/>
          <w:b/>
          <w:bCs/>
        </w:rPr>
        <w:t>Figure 4.</w:t>
      </w:r>
      <w:r w:rsidRPr="00EE0845">
        <w:rPr>
          <w:rFonts w:ascii="Roboto" w:eastAsia="Times New Roman" w:hAnsi="Roboto" w:cs="Times New Roman"/>
          <w:b/>
          <w:bCs/>
          <w:kern w:val="0"/>
          <w14:ligatures w14:val="none"/>
        </w:rPr>
        <w:t xml:space="preserve"> Three-Dimensional Isometric Schematic of Interplanetary Magnetic Field (IMF) Parker Spiral Alignment and Wavefront Geometry During the 12,350 BCE Miyake ESPS Event. </w:t>
      </w:r>
      <w:r w:rsidRPr="00EE0845">
        <w:rPr>
          <w:rFonts w:ascii="Roboto" w:eastAsia="Times New Roman" w:hAnsi="Roboto" w:cs="Times New Roman"/>
          <w:b/>
          <w:bCs/>
          <w:kern w:val="0"/>
          <w14:ligatures w14:val="none"/>
        </w:rPr>
        <w:br/>
      </w:r>
      <w:r w:rsidRPr="00EE0845">
        <w:rPr>
          <w:rFonts w:ascii="Roboto" w:eastAsia="Times New Roman" w:hAnsi="Roboto" w:cs="Times New Roman"/>
          <w:kern w:val="0"/>
          <w14:ligatures w14:val="none"/>
        </w:rPr>
        <w:br/>
        <w:t>This heliophysics model illustrates the spatial and orbital configurations of Earth (1.0 AU) and Mars (~1.52 AU) during the onset of the ultra-high-energy Class 9 Extreme Solar Particle Storm (ESPS) Event. The Archimedean Parker Spiral topology—governed by a high solar wind velocity regime (υ</w:t>
      </w:r>
      <w:r w:rsidRPr="00EE0845">
        <w:rPr>
          <w:rFonts w:ascii="Cambria Math" w:eastAsia="Times New Roman" w:hAnsi="Cambria Math" w:cs="Cambria Math"/>
          <w:kern w:val="0"/>
          <w:vertAlign w:val="subscript"/>
          <w14:ligatures w14:val="none"/>
        </w:rPr>
        <w:t>𝑠𝑤</w:t>
      </w:r>
      <w:r w:rsidRPr="00EE0845">
        <w:rPr>
          <w:rFonts w:ascii="Roboto" w:eastAsia="Times New Roman" w:hAnsi="Roboto" w:cs="Times New Roman"/>
          <w:kern w:val="0"/>
          <w14:ligatures w14:val="none"/>
        </w:rPr>
        <w:t xml:space="preserve"> ≈ 800 km/s)—maps a highly coherent, magnetically conjugated transport highway linking the active solar region directly to both planetary magnetospheric boundaries. The shaded wedge (orange color) represents the ~120-degree macro-scale anisotropic emission profile of the relativistic proton flux. Because both planets occupied the same heliospheric quadrant along the corotating IMF streamlines, they were subjected to a simultaneous cosmic ray bombardment. Straight indicator vectors denote the path of the high-energy solar protons overtopping the terrestrial and Martian upper atmospheres. The dashed (white) concentric lines delineate the orbital planes, demonstrating how the wide-angle magnetic reconnection event overran the orbital separation distance to deliver a synchronized, system-wide radiative and electromagnetic shock to the inner Solar System. </w:t>
      </w:r>
    </w:p>
    <w:p w14:paraId="60A2B1FF" w14:textId="53CD76A6" w:rsidR="004A2154" w:rsidRPr="00EE0845" w:rsidRDefault="004A2154" w:rsidP="00EE0845">
      <w:pPr>
        <w:spacing w:after="0" w:line="240" w:lineRule="auto"/>
        <w:rPr>
          <w:rFonts w:ascii="Roboto" w:eastAsia="Times New Roman" w:hAnsi="Roboto" w:cs="Times New Roman"/>
          <w:kern w:val="0"/>
          <w14:ligatures w14:val="none"/>
        </w:rPr>
      </w:pPr>
      <w:r w:rsidRPr="00EE0845">
        <w:rPr>
          <w:rFonts w:ascii="Roboto" w:eastAsia="Times New Roman" w:hAnsi="Roboto" w:cs="Times New Roman"/>
          <w:kern w:val="0"/>
          <w14:ligatures w14:val="none"/>
        </w:rPr>
        <w:t>Recent discoveries in dendrochronology (tree-ring analysis) have confirmed that a record-shattering Class 9 Miyake Extreme Solar Particle Storm (ESPS) event did occur precisely in 12,350 BCE (approximately 14,300 years ago), making it the most powerful solar particle storm ever identified in Earth's history. Scenarios and evidential data that support the premise that Earth and Mars were struck simultaneously by the Class 9 Miyake Extreme Solar Particle Storm ESPS) event are discussed in this paper.</w:t>
      </w:r>
      <w:r w:rsidRPr="00C213E1">
        <w:rPr>
          <w:rFonts w:ascii="Roboto" w:eastAsia="Times New Roman" w:hAnsi="Roboto" w:cs="Times New Roman"/>
          <w:kern w:val="0"/>
          <w14:ligatures w14:val="none"/>
        </w:rPr>
        <w:t> </w:t>
      </w:r>
    </w:p>
    <w:p w14:paraId="5C935B4D" w14:textId="5B529448" w:rsidR="004A2154" w:rsidRDefault="004A2154" w:rsidP="004A2154"/>
    <w:p w14:paraId="29FE491B" w14:textId="098B0802" w:rsidR="004A2154" w:rsidRPr="00EE0845" w:rsidRDefault="004A2154" w:rsidP="00EE0845">
      <w:pPr>
        <w:spacing w:line="240" w:lineRule="auto"/>
        <w:rPr>
          <w:rFonts w:ascii="Roboto" w:eastAsia="Times New Roman" w:hAnsi="Roboto" w:cs="Times New Roman"/>
          <w:b/>
          <w:bCs/>
          <w:color w:val="EE0000"/>
          <w:kern w:val="0"/>
          <w14:ligatures w14:val="none"/>
        </w:rPr>
      </w:pPr>
      <w:r w:rsidRPr="00EE0845">
        <w:rPr>
          <w:rFonts w:ascii="Roboto" w:hAnsi="Roboto"/>
          <w:b/>
          <w:bCs/>
        </w:rPr>
        <w:t>Figure 5.</w:t>
      </w:r>
      <w:r w:rsidRPr="00EE0845">
        <w:rPr>
          <w:rFonts w:ascii="Roboto" w:hAnsi="Roboto"/>
        </w:rPr>
        <w:t xml:space="preserve"> </w:t>
      </w:r>
      <w:r w:rsidRPr="00EE0845">
        <w:rPr>
          <w:rFonts w:ascii="Roboto" w:hAnsi="Roboto"/>
          <w:b/>
          <w:bCs/>
        </w:rPr>
        <w:t>Scenario mapping a Miyake Event striking Mars but failing to cross the Earth .</w:t>
      </w:r>
    </w:p>
    <w:p w14:paraId="1B474FAD" w14:textId="7E5B834D" w:rsidR="004A2154" w:rsidRDefault="004A2154" w:rsidP="004A2154"/>
    <w:p w14:paraId="19C86289" w14:textId="35BEDB51" w:rsidR="004A2154" w:rsidRPr="005F3AA8" w:rsidRDefault="004A2154" w:rsidP="004A2154">
      <w:pPr>
        <w:spacing w:after="0" w:line="240" w:lineRule="auto"/>
        <w:rPr>
          <w:rFonts w:ascii="Roboto" w:hAnsi="Roboto"/>
          <w:b/>
          <w:bCs/>
        </w:rPr>
      </w:pPr>
      <w:r w:rsidRPr="005F3AA8">
        <w:rPr>
          <w:rFonts w:ascii="Roboto" w:hAnsi="Roboto"/>
          <w:b/>
          <w:bCs/>
        </w:rPr>
        <w:t>Figure 6.</w:t>
      </w:r>
      <w:r w:rsidRPr="005F3AA8">
        <w:rPr>
          <w:rFonts w:ascii="Roboto" w:hAnsi="Roboto"/>
        </w:rPr>
        <w:t xml:space="preserve"> </w:t>
      </w:r>
      <w:r w:rsidRPr="005F3AA8">
        <w:rPr>
          <w:rFonts w:ascii="Roboto" w:hAnsi="Roboto"/>
          <w:b/>
          <w:bCs/>
        </w:rPr>
        <w:t>High-Resolution Heliospheric Detail of Unshielded Local Boundary Ionization across the Martian Exosphere.</w:t>
      </w:r>
      <w:r w:rsidRPr="005F3AA8">
        <w:rPr>
          <w:rFonts w:ascii="Roboto" w:hAnsi="Roboto"/>
        </w:rPr>
        <w:t xml:space="preserve"> </w:t>
      </w:r>
    </w:p>
    <w:p w14:paraId="356537D9" w14:textId="77777777" w:rsidR="004A2154" w:rsidRPr="00A07ED4" w:rsidRDefault="004A2154" w:rsidP="004A2154">
      <w:pPr>
        <w:spacing w:line="240" w:lineRule="auto"/>
        <w:rPr>
          <w:rFonts w:ascii="Roboto" w:hAnsi="Roboto"/>
        </w:rPr>
      </w:pPr>
      <w:r w:rsidRPr="00A07ED4">
        <w:rPr>
          <w:rFonts w:ascii="Roboto" w:hAnsi="Roboto"/>
        </w:rPr>
        <w:t xml:space="preserve">This localized sub-enlargement leverages the macro-scale system geometry established in </w:t>
      </w:r>
      <w:r w:rsidRPr="00A07ED4">
        <w:rPr>
          <w:rFonts w:ascii="Roboto" w:hAnsi="Roboto"/>
          <w:b/>
        </w:rPr>
        <w:t>Figure 4</w:t>
      </w:r>
      <w:r w:rsidRPr="00A07ED4">
        <w:rPr>
          <w:rFonts w:ascii="Roboto" w:hAnsi="Roboto"/>
        </w:rPr>
        <w:t xml:space="preserve"> to explicitly isolate the unshielded interaction boundary at Mars (~1.52 AU). Immersed within the active sector of the 120-Degree Anisotropic CME Wavefront, the planet receives an unmitigated flux of relativistic solar protons with zero structural macro-shielding. As modeled, while the upstream terrestrial magnetosphere (1.0 AU) actively deflects the kinetic shock, the unmagnetized Martian interface undergoes instantaneous global atmospheric ionization.</w:t>
      </w:r>
    </w:p>
    <w:p w14:paraId="3F115B91" w14:textId="77777777" w:rsidR="005F3AA8" w:rsidRDefault="005F3AA8" w:rsidP="004A2154">
      <w:pPr>
        <w:spacing w:line="240" w:lineRule="auto"/>
      </w:pPr>
    </w:p>
    <w:p w14:paraId="7BA9FAB4" w14:textId="75F07ACE" w:rsidR="004A2154" w:rsidRPr="005F3AA8" w:rsidRDefault="005F3AA8" w:rsidP="004A2154">
      <w:pPr>
        <w:spacing w:line="240" w:lineRule="auto"/>
        <w:rPr>
          <w:rFonts w:ascii="Roboto" w:hAnsi="Roboto"/>
        </w:rPr>
      </w:pPr>
      <w:r w:rsidRPr="005F3AA8">
        <w:rPr>
          <w:b/>
          <w:bCs/>
        </w:rPr>
        <w:t>F</w:t>
      </w:r>
      <w:r w:rsidR="004A2154" w:rsidRPr="005F3AA8">
        <w:rPr>
          <w:b/>
          <w:bCs/>
        </w:rPr>
        <w:t>igure 7.</w:t>
      </w:r>
      <w:r w:rsidR="004A2154">
        <w:t xml:space="preserve"> </w:t>
      </w:r>
      <w:r w:rsidR="004A2154">
        <w:rPr>
          <w:rStyle w:val="Strong"/>
          <w:rFonts w:ascii="Roboto" w:hAnsi="Roboto"/>
        </w:rPr>
        <w:t xml:space="preserve">Scenario Mapping Collinear Earth-Mars Alignment and Partial Magnetospheric Shielding Wake During the 12,350 BCE Miyake Event. </w:t>
      </w:r>
      <w:r w:rsidR="004A2154">
        <w:rPr>
          <w:rStyle w:val="Strong"/>
          <w:rFonts w:ascii="Roboto" w:hAnsi="Roboto"/>
        </w:rPr>
        <w:br/>
      </w:r>
      <w:r w:rsidR="004A2154" w:rsidRPr="008A71F6">
        <w:rPr>
          <w:rFonts w:ascii="Roboto" w:hAnsi="Roboto"/>
        </w:rPr>
        <w:t>Th</w:t>
      </w:r>
      <w:r w:rsidR="004A2154">
        <w:rPr>
          <w:rFonts w:ascii="Roboto" w:hAnsi="Roboto"/>
        </w:rPr>
        <w:t>is</w:t>
      </w:r>
      <w:r w:rsidR="004A2154" w:rsidRPr="008A71F6">
        <w:rPr>
          <w:rFonts w:ascii="Roboto" w:hAnsi="Roboto"/>
        </w:rPr>
        <w:t xml:space="preserve"> heliophysics model illustrates a linear </w:t>
      </w:r>
      <w:r w:rsidR="004A2154" w:rsidRPr="000E1F8F">
        <w:rPr>
          <w:rFonts w:ascii="Roboto" w:hAnsi="Roboto"/>
          <w:b/>
          <w:bCs/>
        </w:rPr>
        <w:t>syzygy</w:t>
      </w:r>
      <w:r w:rsidR="004A2154" w:rsidRPr="008A71F6">
        <w:rPr>
          <w:rFonts w:ascii="Roboto" w:hAnsi="Roboto"/>
        </w:rPr>
        <w:t xml:space="preserve"> alignment where Earth (1.0 AU) and Mars (~1.52 AU) occupy the identical radial vector path within the 120-Degree Anisotropic CME Wavefront. As demonstrated, Earth’s full magnetosphere acts as a primary upstream obstacle, absorbing and deflecting the initial wavefront energy. Mars is positioned downstream directly within the structural geometric wake of the terrestrial magnetotail path. This configuration introduces a partial physical shield; however, the unmitigated </w:t>
      </w:r>
      <w:r w:rsidR="004A2154" w:rsidRPr="005F3AA8">
        <w:rPr>
          <w:rFonts w:ascii="Roboto" w:hAnsi="Roboto"/>
        </w:rPr>
        <w:t>relativistic proton stream expands past the terrestrial boundary thresholds, overtopping Mars's weak, partial magnetospheric barrier to drive the surface regolith oxidation cascade.</w:t>
      </w:r>
    </w:p>
    <w:p w14:paraId="4303BF9B" w14:textId="77777777" w:rsidR="004A2154" w:rsidRPr="005F3AA8" w:rsidRDefault="004A2154" w:rsidP="004A2154">
      <w:pPr>
        <w:rPr>
          <w:rFonts w:ascii="Roboto" w:hAnsi="Roboto"/>
        </w:rPr>
      </w:pPr>
    </w:p>
    <w:p w14:paraId="33875095" w14:textId="25A41C83" w:rsidR="004A2154" w:rsidRPr="005F3AA8" w:rsidRDefault="004A2154" w:rsidP="004A2154">
      <w:pPr>
        <w:spacing w:after="0" w:line="240" w:lineRule="auto"/>
        <w:rPr>
          <w:rFonts w:ascii="Roboto" w:eastAsia="Times New Roman" w:hAnsi="Roboto" w:cs="Times New Roman"/>
          <w:kern w:val="0"/>
          <w14:ligatures w14:val="none"/>
        </w:rPr>
      </w:pPr>
      <w:r w:rsidRPr="005F3AA8">
        <w:rPr>
          <w:rFonts w:ascii="Roboto" w:hAnsi="Roboto"/>
          <w:b/>
          <w:bCs/>
        </w:rPr>
        <w:t>Figure 8.</w:t>
      </w:r>
      <w:r w:rsidRPr="005F3AA8">
        <w:rPr>
          <w:rFonts w:ascii="Roboto" w:hAnsi="Roboto"/>
        </w:rPr>
        <w:t xml:space="preserve"> </w:t>
      </w:r>
      <w:r w:rsidRPr="005F3AA8">
        <w:rPr>
          <w:rFonts w:ascii="Roboto" w:hAnsi="Roboto"/>
          <w:b/>
          <w:bCs/>
        </w:rPr>
        <w:t xml:space="preserve">Heliospheric Schematic of Synodic Gravitational Capture and Orbital Migration Dynamics of the Martian Volatile Ice-Cloud Torus.  </w:t>
      </w:r>
      <w:r w:rsidRPr="005F3AA8">
        <w:rPr>
          <w:rFonts w:ascii="Roboto" w:eastAsia="Times New Roman" w:hAnsi="Roboto" w:cs="Times New Roman"/>
          <w:b/>
          <w:bCs/>
          <w:kern w:val="0"/>
          <w14:ligatures w14:val="none"/>
        </w:rPr>
        <w:br/>
      </w:r>
      <w:r w:rsidRPr="005F3AA8">
        <w:rPr>
          <w:rFonts w:ascii="Roboto" w:hAnsi="Roboto"/>
        </w:rPr>
        <w:t>Top-down heliocentric projection mapping the cross-planetary transport highway connecting the Martian node (~1.52 AU) to the terrestrial interface (1.0 AU). Following the 12,350 BCE event horizon, the flash-volatilized water vapor envelope undergoes instantaneous desublimation in the space vacuum, coalescing into a diffuse, trailing orbital ice-crystal torus along Mars's orbital plane. The vectors demonstrate the inward transport of the micro-ice crystals directed along the corotating Interplanetary Magnetic Field (IMF) Parker Spiral lines. As Earth intersects this expanding debris field during successive 2.13-year synodic opposition cycles, its superior gravitational well functions as a planetary vacuum, sweeping up the core volatile mass within an accelerated window to force the stratospheric water-injection and super-monsoonal cloud-nucleation loops driving the explosive flash-volatilization of active surface water networks across Mars's distributed shallow lake system and northern deltaic flood basins.</w:t>
      </w:r>
    </w:p>
    <w:p w14:paraId="692B3F04" w14:textId="77777777" w:rsidR="004A2154" w:rsidRPr="005F3AA8" w:rsidRDefault="004A2154" w:rsidP="004A2154">
      <w:pPr>
        <w:spacing w:after="0" w:line="240" w:lineRule="auto"/>
        <w:rPr>
          <w:rFonts w:ascii="Roboto" w:eastAsia="Times New Roman" w:hAnsi="Roboto" w:cs="Times New Roman"/>
          <w:kern w:val="0"/>
          <w14:ligatures w14:val="none"/>
        </w:rPr>
      </w:pPr>
    </w:p>
    <w:p w14:paraId="1E010B65" w14:textId="23E681D1" w:rsidR="00481B1D" w:rsidRPr="005F3AA8" w:rsidRDefault="00481B1D" w:rsidP="00481B1D">
      <w:pPr>
        <w:rPr>
          <w:rFonts w:ascii="Roboto" w:hAnsi="Roboto"/>
        </w:rPr>
      </w:pPr>
      <w:r w:rsidRPr="005F3AA8">
        <w:rPr>
          <w:rFonts w:ascii="Roboto" w:hAnsi="Roboto"/>
          <w:b/>
          <w:bCs/>
        </w:rPr>
        <w:t>Figure 9. Subsurface Stratigraphy and Quantitative Mineralogical Phase Distribution Matrix across the Upper 50 Feet of the Martian Crust .</w:t>
      </w:r>
      <w:r w:rsidRPr="005F3AA8">
        <w:rPr>
          <w:rFonts w:ascii="Roboto" w:hAnsi="Roboto"/>
        </w:rPr>
        <w:t xml:space="preserve"> </w:t>
      </w:r>
      <w:r w:rsidR="005F3AA8" w:rsidRPr="005F3AA8">
        <w:rPr>
          <w:rFonts w:ascii="Roboto" w:hAnsi="Roboto"/>
        </w:rPr>
        <w:br/>
      </w:r>
      <w:r w:rsidRPr="005F3AA8">
        <w:rPr>
          <w:rFonts w:ascii="Roboto" w:hAnsi="Roboto"/>
        </w:rPr>
        <w:t>Depth-dependent XY profile mapping the cumulative volume percentages (vol%) of crystalline and amorphous phases within the altered regolith columns. The topmost interface isolates the unmitigated footprint of the 12,350 BCE event horizon, characterized by localized spikes in ferric skin minerals (Hematite, Goethite) and the acute, surficial precipitation of oxychlorine salts (Mg/Ca Perchlorates). As depth increases, the profile models the transition through an unaltered basaltic silicate baseline (Plagioclase Feldspar, Pyroxene, Olivine) punctuated by secondary hydrated clay phyllosilicates. Crucially, the non-linear cross-over transition past the 5-foot mark documents the progressive phase dominance of deep-carbonate minerals (Magnesite, Siderite, Calcite). Reaching 85% volumetric allocation at the 50-foot boundary layer, this deep stratigraphy provides the empirical footprint of the catastrophic, groundwater-driven atmospheric fixation sequence</w:t>
      </w:r>
    </w:p>
    <w:p w14:paraId="7BE530D5" w14:textId="77777777" w:rsidR="00481B1D" w:rsidRPr="005F3AA8" w:rsidRDefault="00481B1D" w:rsidP="00481B1D">
      <w:pPr>
        <w:rPr>
          <w:rFonts w:ascii="Roboto" w:hAnsi="Roboto"/>
        </w:rPr>
      </w:pPr>
    </w:p>
    <w:p w14:paraId="6C79F15A" w14:textId="139BADDC" w:rsidR="00AC44CE" w:rsidRDefault="00AC44CE" w:rsidP="00481B1D">
      <w:pPr>
        <w:rPr>
          <w:rFonts w:ascii="Roboto" w:hAnsi="Roboto"/>
          <w:b/>
          <w:bCs/>
        </w:rPr>
      </w:pPr>
      <w:r w:rsidRPr="00481B1D">
        <w:rPr>
          <w:rFonts w:ascii="Roboto" w:hAnsi="Roboto"/>
          <w:b/>
          <w:bCs/>
          <w:sz w:val="40"/>
          <w:szCs w:val="40"/>
        </w:rPr>
        <w:t>List of Figures</w:t>
      </w:r>
      <w:r w:rsidR="008B2A69">
        <w:rPr>
          <w:rFonts w:ascii="Roboto" w:hAnsi="Roboto"/>
          <w:b/>
          <w:bCs/>
          <w:sz w:val="40"/>
          <w:szCs w:val="40"/>
        </w:rPr>
        <w:t xml:space="preserve"> with Captions</w:t>
      </w:r>
    </w:p>
    <w:p w14:paraId="524401A6" w14:textId="3BBBD239" w:rsidR="00AC44CE" w:rsidRPr="00AC44CE" w:rsidRDefault="00AC44CE" w:rsidP="00217B8F">
      <w:pPr>
        <w:rPr>
          <w:rFonts w:ascii="Roboto" w:hAnsi="Roboto"/>
          <w:b/>
          <w:bCs/>
        </w:rPr>
      </w:pPr>
      <w:r>
        <w:rPr>
          <w:noProof/>
        </w:rPr>
        <w:drawing>
          <wp:inline distT="0" distB="0" distL="0" distR="0" wp14:anchorId="02D87828" wp14:editId="0238EA28">
            <wp:extent cx="6113780" cy="3444240"/>
            <wp:effectExtent l="0" t="0" r="1270" b="3810"/>
            <wp:docPr id="660781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13780" cy="3444240"/>
                    </a:xfrm>
                    <a:prstGeom prst="rect">
                      <a:avLst/>
                    </a:prstGeom>
                    <a:noFill/>
                    <a:ln>
                      <a:noFill/>
                    </a:ln>
                  </pic:spPr>
                </pic:pic>
              </a:graphicData>
            </a:graphic>
          </wp:inline>
        </w:drawing>
      </w:r>
    </w:p>
    <w:p w14:paraId="2C508084" w14:textId="5D0EF98E" w:rsidR="00552892" w:rsidRPr="005E544F" w:rsidRDefault="00AC44CE" w:rsidP="005E544F">
      <w:r w:rsidRPr="00251C76">
        <w:rPr>
          <w:b/>
          <w:bCs/>
        </w:rPr>
        <w:t>Figure 1.</w:t>
      </w:r>
      <w:r w:rsidR="005E544F">
        <w:t xml:space="preserve"> </w:t>
      </w:r>
      <w:r w:rsidR="00552892" w:rsidRPr="00A167E1">
        <w:rPr>
          <w:b/>
          <w:bCs/>
        </w:rPr>
        <w:t>Dual-Planetary Cosmogenic, Geochemical, and Paleothermal Anomalies Across the Late Pleistocene Horizon.</w:t>
      </w:r>
      <w:r w:rsidR="00552892">
        <w:rPr>
          <w:b/>
          <w:bCs/>
        </w:rPr>
        <w:t xml:space="preserve"> </w:t>
      </w:r>
    </w:p>
    <w:p w14:paraId="275F1548" w14:textId="77777777" w:rsidR="00552892" w:rsidRPr="00A167E1" w:rsidRDefault="00552892" w:rsidP="00552892">
      <w:pPr>
        <w:spacing w:after="0" w:line="240" w:lineRule="auto"/>
        <w:rPr>
          <w:b/>
          <w:bCs/>
        </w:rPr>
      </w:pPr>
    </w:p>
    <w:p w14:paraId="05C03005" w14:textId="77777777" w:rsidR="00552892" w:rsidRPr="00BE0255" w:rsidRDefault="00552892" w:rsidP="00552892">
      <w:pPr>
        <w:spacing w:after="0" w:line="240" w:lineRule="auto"/>
        <w:rPr>
          <w:rFonts w:ascii="Roboto" w:hAnsi="Roboto"/>
          <w:b/>
          <w:bCs/>
        </w:rPr>
      </w:pPr>
      <w:r w:rsidRPr="00BE0255">
        <w:rPr>
          <w:rFonts w:ascii="Roboto" w:hAnsi="Roboto"/>
          <w:b/>
          <w:bCs/>
        </w:rPr>
        <w:t>Stacked, chronologically calibrated timeline comparison mapping high-frequency raw signal tracks for Earth and Mars across a common historical axis (16,000 BCE to 8,000 BCE).</w:t>
      </w:r>
    </w:p>
    <w:p w14:paraId="38FEE085" w14:textId="77777777" w:rsidR="00552892" w:rsidRPr="00BE0255" w:rsidRDefault="00552892" w:rsidP="00552892">
      <w:pPr>
        <w:spacing w:after="0" w:line="240" w:lineRule="auto"/>
        <w:rPr>
          <w:rFonts w:ascii="Roboto" w:hAnsi="Roboto"/>
          <w:b/>
          <w:bCs/>
        </w:rPr>
      </w:pPr>
    </w:p>
    <w:p w14:paraId="24F82AB4" w14:textId="77777777" w:rsidR="00552892" w:rsidRPr="00BE0255" w:rsidRDefault="00552892" w:rsidP="00552892">
      <w:pPr>
        <w:spacing w:after="0" w:line="240" w:lineRule="auto"/>
        <w:rPr>
          <w:rFonts w:ascii="Roboto" w:hAnsi="Roboto"/>
        </w:rPr>
      </w:pPr>
      <w:r w:rsidRPr="00BE0255">
        <w:rPr>
          <w:rFonts w:ascii="Roboto" w:hAnsi="Roboto"/>
          <w:b/>
          <w:bCs/>
        </w:rPr>
        <w:t>Upper Panel White Box Outline (Earth Proxy Biosphere &amp; Paleothermal Data):</w:t>
      </w:r>
    </w:p>
    <w:p w14:paraId="5F8B13CE" w14:textId="22889321" w:rsidR="00552892" w:rsidRPr="00BE0255" w:rsidRDefault="00552892" w:rsidP="00552892">
      <w:pPr>
        <w:spacing w:after="0" w:line="240" w:lineRule="auto"/>
        <w:rPr>
          <w:rFonts w:ascii="Roboto" w:hAnsi="Roboto"/>
        </w:rPr>
      </w:pPr>
      <w:r w:rsidRPr="00BE0255">
        <w:rPr>
          <w:rFonts w:ascii="Roboto" w:hAnsi="Roboto"/>
        </w:rPr>
        <w:t xml:space="preserve">High-frequency raw variance tracking steady-state terrestrial biosphere baselines alongside paleothermal ice core records. The high-frequency (peach colored) curve traces the NOAA/WDS Paleoclimatology GISP2 Central Greenland Temperature Reconstruction anomaly across the 16,000 BCE to 8,000 BCE chronological window, registering an abrupt upstep warming anomaly corresponding to the Bølling-Allerød Warm Period interstadial baseline (12,700 BCE to 10,900 BCE) , a rolling pre-collapse decay over the (olive green-brown) colored Vela Supernova pre-loading range (12,760 BCE to 12,529 BCE), and an immediate, catastrophic temperature plunge directly into the Younger Dryas freeze valley at the 12,350 BCE Miyake impact datum line. Concurrently, the independent radionuclide tracks display the sharp atmospheric synthesis of </w:t>
      </w:r>
      <w:r w:rsidRPr="00BE0255">
        <w:rPr>
          <w:rFonts w:ascii="Roboto" w:hAnsi="Roboto"/>
          <w:b/>
          <w:bCs/>
        </w:rPr>
        <w:t>Carbon-14</w:t>
      </w:r>
      <w:r w:rsidRPr="00BE0255">
        <w:rPr>
          <w:rFonts w:ascii="Roboto" w:hAnsi="Roboto"/>
        </w:rPr>
        <w:t xml:space="preserve"> (¹⁴C) and </w:t>
      </w:r>
      <w:r w:rsidRPr="00BE0255">
        <w:rPr>
          <w:rFonts w:ascii="Roboto" w:hAnsi="Roboto"/>
          <w:b/>
          <w:bCs/>
        </w:rPr>
        <w:t>Beryllium-10</w:t>
      </w:r>
      <w:r w:rsidRPr="00BE0255">
        <w:rPr>
          <w:rFonts w:ascii="Roboto" w:hAnsi="Roboto"/>
        </w:rPr>
        <w:t xml:space="preserve"> (¹</w:t>
      </w:r>
      <w:r w:rsidRPr="00BE0255">
        <w:rPr>
          <w:rFonts w:ascii="Cambria Math" w:hAnsi="Cambria Math" w:cs="Cambria Math"/>
        </w:rPr>
        <w:t>⁰</w:t>
      </w:r>
      <w:r w:rsidRPr="00BE0255">
        <w:rPr>
          <w:rFonts w:ascii="Roboto" w:hAnsi="Roboto"/>
        </w:rPr>
        <w:t>Be) spiking at the red-and-black dashed vertical Miyake (ESPS) Shock Line, relaxing exponentially toward the 9,700 BCE climate boundary.</w:t>
      </w:r>
    </w:p>
    <w:p w14:paraId="7583AC8F" w14:textId="77777777" w:rsidR="00552892" w:rsidRPr="00BE0255" w:rsidRDefault="00552892" w:rsidP="00552892">
      <w:pPr>
        <w:spacing w:after="0" w:line="240" w:lineRule="auto"/>
        <w:rPr>
          <w:rFonts w:ascii="Roboto" w:hAnsi="Roboto"/>
        </w:rPr>
      </w:pPr>
    </w:p>
    <w:p w14:paraId="577FEB46" w14:textId="77777777" w:rsidR="00552892" w:rsidRPr="00BE0255" w:rsidRDefault="00552892" w:rsidP="00552892">
      <w:pPr>
        <w:spacing w:after="0" w:line="240" w:lineRule="auto"/>
        <w:rPr>
          <w:rFonts w:ascii="Roboto" w:hAnsi="Roboto"/>
        </w:rPr>
      </w:pPr>
      <w:r w:rsidRPr="00BE0255">
        <w:rPr>
          <w:rFonts w:ascii="Roboto" w:hAnsi="Roboto"/>
          <w:b/>
          <w:bCs/>
        </w:rPr>
        <w:t>Lower Panel Red Box Outline (Mars Regolith Oxidation Model):</w:t>
      </w:r>
    </w:p>
    <w:p w14:paraId="04C95B44" w14:textId="70C7D46A" w:rsidR="004A0F2C" w:rsidRPr="00BE0255" w:rsidRDefault="00552892" w:rsidP="004A0F2C">
      <w:pPr>
        <w:rPr>
          <w:rFonts w:ascii="Roboto" w:eastAsia="Times New Roman" w:hAnsi="Roboto" w:cs="Times New Roman"/>
          <w:kern w:val="0"/>
          <w14:ligatures w14:val="none"/>
        </w:rPr>
      </w:pPr>
      <w:r w:rsidRPr="00BE0255">
        <w:rPr>
          <w:rFonts w:ascii="Roboto" w:hAnsi="Roboto"/>
        </w:rPr>
        <w:t>Stacked, time-series layout mapping simultaneous Martian geochemical step-functions subjected to the identical cosmic timeline. At the 12,350 BCE event horizon, the unmitigated energetic proton flux overtops planetary buffers to drive a permanent non-equilibrium bifurcation. The white trace tracks the abrupt structural rise in Carbon Dioxide (CO</w:t>
      </w:r>
      <w:r w:rsidRPr="00BE0255">
        <w:rPr>
          <w:rFonts w:ascii="Cambria Math" w:hAnsi="Cambria Math" w:cs="Cambria Math"/>
        </w:rPr>
        <w:t>₂</w:t>
      </w:r>
      <w:r w:rsidRPr="00BE0255">
        <w:rPr>
          <w:rFonts w:ascii="Roboto" w:hAnsi="Roboto"/>
        </w:rPr>
        <w:t>) Fixation (white trace) resulting from runaway biomass/methane combustion</w:t>
      </w:r>
      <w:r w:rsidR="004A0F2C" w:rsidRPr="00BE0255">
        <w:rPr>
          <w:rFonts w:ascii="Roboto" w:hAnsi="Roboto"/>
        </w:rPr>
        <w:t xml:space="preserve"> (</w:t>
      </w:r>
      <w:proofErr w:type="spellStart"/>
      <w:r w:rsidR="004A0F2C" w:rsidRPr="00BE0255">
        <w:rPr>
          <w:rFonts w:ascii="Roboto" w:eastAsia="Times New Roman" w:hAnsi="Roboto" w:cs="Courier New"/>
          <w:kern w:val="0"/>
          <w:sz w:val="21"/>
          <w:szCs w:val="21"/>
          <w14:ligatures w14:val="none"/>
        </w:rPr>
        <w:t>ΔH</w:t>
      </w:r>
      <w:r w:rsidR="004A0F2C" w:rsidRPr="00BE0255">
        <w:rPr>
          <w:rFonts w:ascii="Roboto" w:eastAsia="Times New Roman" w:hAnsi="Roboto" w:cs="Courier New"/>
          <w:kern w:val="0"/>
          <w:sz w:val="22"/>
          <w:szCs w:val="22"/>
          <w14:ligatures w14:val="none"/>
        </w:rPr>
        <w:t>°</w:t>
      </w:r>
      <w:r w:rsidR="004A0F2C" w:rsidRPr="00BE0255">
        <w:rPr>
          <w:rFonts w:ascii="Roboto" w:eastAsia="Times New Roman" w:hAnsi="Roboto" w:cs="Courier New"/>
          <w:kern w:val="0"/>
          <w:sz w:val="22"/>
          <w:szCs w:val="22"/>
          <w:vertAlign w:val="subscript"/>
          <w14:ligatures w14:val="none"/>
        </w:rPr>
        <w:t>c</w:t>
      </w:r>
      <w:proofErr w:type="spellEnd"/>
      <w:r w:rsidR="004A0F2C" w:rsidRPr="00BE0255">
        <w:rPr>
          <w:rFonts w:ascii="Roboto" w:eastAsia="Times New Roman" w:hAnsi="Roboto" w:cs="Courier New"/>
          <w:kern w:val="0"/>
          <w:sz w:val="22"/>
          <w:szCs w:val="22"/>
          <w14:ligatures w14:val="none"/>
        </w:rPr>
        <w:t xml:space="preserve"> </w:t>
      </w:r>
      <w:r w:rsidR="004A0F2C" w:rsidRPr="00BE0255">
        <w:rPr>
          <w:rFonts w:ascii="Roboto" w:eastAsia="Times New Roman" w:hAnsi="Roboto" w:cs="Courier New"/>
          <w:kern w:val="0"/>
          <w:sz w:val="21"/>
          <w:szCs w:val="21"/>
          <w14:ligatures w14:val="none"/>
        </w:rPr>
        <w:t>= -891 kJ/mol)</w:t>
      </w:r>
    </w:p>
    <w:p w14:paraId="6171CA0C" w14:textId="3BBEF786" w:rsidR="00552892" w:rsidRDefault="00552892" w:rsidP="00552892">
      <w:pPr>
        <w:spacing w:after="0" w:line="240" w:lineRule="auto"/>
      </w:pPr>
      <w:r w:rsidRPr="00BE0255">
        <w:rPr>
          <w:rFonts w:ascii="Roboto" w:hAnsi="Roboto"/>
        </w:rPr>
        <w:t>, while the lower yellow trace charts the parallel path of accelerated Perchlorate (ClO</w:t>
      </w:r>
      <w:r w:rsidRPr="00BE0255">
        <w:rPr>
          <w:rFonts w:ascii="Cambria Math" w:hAnsi="Cambria Math" w:cs="Cambria Math"/>
        </w:rPr>
        <w:t>₄⁻</w:t>
      </w:r>
      <w:r w:rsidRPr="00BE0255">
        <w:rPr>
          <w:rFonts w:ascii="Roboto" w:hAnsi="Roboto"/>
        </w:rPr>
        <w:t>) Accumulation  (yellow trace) within the near-surface regolith layers.</w:t>
      </w:r>
      <w:r>
        <w:t xml:space="preserve"> </w:t>
      </w:r>
    </w:p>
    <w:p w14:paraId="65612498" w14:textId="77777777" w:rsidR="00552892" w:rsidRDefault="00552892" w:rsidP="00552892">
      <w:pPr>
        <w:spacing w:line="240" w:lineRule="auto"/>
        <w:rPr>
          <w:rFonts w:ascii="Roboto" w:eastAsia="Times New Roman" w:hAnsi="Roboto" w:cs="Times New Roman"/>
          <w:b/>
          <w:bCs/>
          <w:kern w:val="0"/>
          <w14:ligatures w14:val="none"/>
        </w:rPr>
      </w:pPr>
    </w:p>
    <w:p w14:paraId="3DA4C956" w14:textId="77777777" w:rsidR="00552892" w:rsidRDefault="00552892" w:rsidP="00217B8F"/>
    <w:p w14:paraId="4AE1D4A4" w14:textId="1EA89AA6" w:rsidR="00AC44CE" w:rsidRDefault="00CA57EB" w:rsidP="00217B8F">
      <w:r>
        <w:rPr>
          <w:noProof/>
        </w:rPr>
        <w:drawing>
          <wp:inline distT="0" distB="0" distL="0" distR="0" wp14:anchorId="1CA1ADCC" wp14:editId="1EE91464">
            <wp:extent cx="6113780" cy="2662555"/>
            <wp:effectExtent l="0" t="0" r="1270" b="4445"/>
            <wp:docPr id="2091793074" name="Picture 2" descr="A close up of the earth and the mo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93074" name="Picture 2" descr="A close up of the earth and the moon&#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13780" cy="2662555"/>
                    </a:xfrm>
                    <a:prstGeom prst="rect">
                      <a:avLst/>
                    </a:prstGeom>
                    <a:noFill/>
                    <a:ln>
                      <a:noFill/>
                    </a:ln>
                  </pic:spPr>
                </pic:pic>
              </a:graphicData>
            </a:graphic>
          </wp:inline>
        </w:drawing>
      </w:r>
    </w:p>
    <w:p w14:paraId="3D53DC9D" w14:textId="6C812AF5" w:rsidR="00AC44CE" w:rsidRDefault="00AC44CE" w:rsidP="00217B8F">
      <w:r w:rsidRPr="00251C76">
        <w:rPr>
          <w:b/>
          <w:bCs/>
        </w:rPr>
        <w:t>Figure 2.</w:t>
      </w:r>
      <w:r>
        <w:t xml:space="preserve"> </w:t>
      </w:r>
      <w:r w:rsidR="00552892">
        <w:t xml:space="preserve"> </w:t>
      </w:r>
      <w:r w:rsidR="00552892" w:rsidRPr="00065E27">
        <w:rPr>
          <w:rFonts w:ascii="Roboto" w:eastAsia="Times New Roman" w:hAnsi="Roboto" w:cs="Times New Roman"/>
          <w:b/>
          <w:bCs/>
          <w:kern w:val="0"/>
          <w14:ligatures w14:val="none"/>
        </w:rPr>
        <w:t>Earth</w:t>
      </w:r>
      <w:r w:rsidR="00552892">
        <w:rPr>
          <w:rFonts w:ascii="Roboto" w:eastAsia="Times New Roman" w:hAnsi="Roboto" w:cs="Times New Roman"/>
          <w:b/>
          <w:bCs/>
          <w:kern w:val="0"/>
          <w14:ligatures w14:val="none"/>
        </w:rPr>
        <w:t xml:space="preserve"> (left)</w:t>
      </w:r>
      <w:r w:rsidR="00552892" w:rsidRPr="00065E27">
        <w:rPr>
          <w:rFonts w:ascii="Roboto" w:eastAsia="Times New Roman" w:hAnsi="Roboto" w:cs="Times New Roman"/>
          <w:b/>
          <w:bCs/>
          <w:kern w:val="0"/>
          <w14:ligatures w14:val="none"/>
        </w:rPr>
        <w:t xml:space="preserve"> and Mars</w:t>
      </w:r>
      <w:r w:rsidR="00552892">
        <w:rPr>
          <w:rFonts w:ascii="Roboto" w:eastAsia="Times New Roman" w:hAnsi="Roboto" w:cs="Times New Roman"/>
          <w:b/>
          <w:bCs/>
          <w:kern w:val="0"/>
          <w14:ligatures w14:val="none"/>
        </w:rPr>
        <w:t xml:space="preserve"> (right)</w:t>
      </w:r>
      <w:r w:rsidR="00552892" w:rsidRPr="00065E27">
        <w:rPr>
          <w:rFonts w:ascii="Roboto" w:eastAsia="Times New Roman" w:hAnsi="Roboto" w:cs="Times New Roman"/>
          <w:b/>
          <w:bCs/>
          <w:kern w:val="0"/>
          <w14:ligatures w14:val="none"/>
        </w:rPr>
        <w:t xml:space="preserve"> as viewed today.</w:t>
      </w:r>
      <w:r w:rsidR="00552892" w:rsidRPr="00065E27">
        <w:rPr>
          <w:rFonts w:ascii="Roboto" w:eastAsia="Times New Roman" w:hAnsi="Roboto" w:cs="Times New Roman"/>
          <w:kern w:val="0"/>
          <w14:ligatures w14:val="none"/>
        </w:rPr>
        <w:t> </w:t>
      </w:r>
    </w:p>
    <w:p w14:paraId="538C07B0" w14:textId="4D2A5A1F" w:rsidR="00CA57EB" w:rsidRDefault="00CA57EB" w:rsidP="00217B8F">
      <w:r>
        <w:rPr>
          <w:noProof/>
        </w:rPr>
        <w:drawing>
          <wp:inline distT="0" distB="0" distL="0" distR="0" wp14:anchorId="79804343" wp14:editId="53277EE5">
            <wp:extent cx="6113780" cy="3157855"/>
            <wp:effectExtent l="0" t="0" r="1270" b="4445"/>
            <wp:docPr id="576664465" name="Picture 3" descr="A two images of earth and a plan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64465" name="Picture 3" descr="A two images of earth and a plane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13780" cy="3157855"/>
                    </a:xfrm>
                    <a:prstGeom prst="rect">
                      <a:avLst/>
                    </a:prstGeom>
                    <a:noFill/>
                    <a:ln>
                      <a:noFill/>
                    </a:ln>
                  </pic:spPr>
                </pic:pic>
              </a:graphicData>
            </a:graphic>
          </wp:inline>
        </w:drawing>
      </w:r>
    </w:p>
    <w:p w14:paraId="61D2700C" w14:textId="3259EE45" w:rsidR="00552892" w:rsidRDefault="00CA57EB" w:rsidP="00552892">
      <w:pPr>
        <w:spacing w:line="240" w:lineRule="auto"/>
      </w:pPr>
      <w:r w:rsidRPr="00251C76">
        <w:rPr>
          <w:b/>
          <w:bCs/>
        </w:rPr>
        <w:t>Figure 3.</w:t>
      </w:r>
      <w:r w:rsidR="00552892">
        <w:t xml:space="preserve"> </w:t>
      </w:r>
      <w:r w:rsidR="00552892" w:rsidRPr="002529B3">
        <w:rPr>
          <w:rFonts w:ascii="Roboto" w:eastAsia="Times New Roman" w:hAnsi="Roboto" w:cs="Times New Roman"/>
          <w:b/>
          <w:bCs/>
          <w:kern w:val="0"/>
          <w14:ligatures w14:val="none"/>
        </w:rPr>
        <w:t xml:space="preserve">Earth and Mars as Imagined before simultaneous Miyake strike in 12,350 BCE </w:t>
      </w:r>
      <w:r w:rsidR="00552892" w:rsidRPr="002529B3">
        <w:rPr>
          <w:rFonts w:ascii="Roboto" w:eastAsia="Times New Roman" w:hAnsi="Roboto" w:cs="Times New Roman"/>
          <w:b/>
          <w:bCs/>
          <w:kern w:val="0"/>
          <w14:ligatures w14:val="none"/>
        </w:rPr>
        <w:br/>
      </w:r>
      <w:r w:rsidR="00552892" w:rsidRPr="002529B3">
        <w:rPr>
          <w:rFonts w:ascii="Roboto" w:hAnsi="Roboto"/>
          <w:b/>
          <w:bCs/>
        </w:rPr>
        <w:t xml:space="preserve">with Mars having blue </w:t>
      </w:r>
      <w:r w:rsidR="00A01BCF">
        <w:rPr>
          <w:rFonts w:ascii="Roboto" w:hAnsi="Roboto"/>
          <w:b/>
          <w:bCs/>
        </w:rPr>
        <w:t>lake system</w:t>
      </w:r>
      <w:r w:rsidR="00552892" w:rsidRPr="002529B3">
        <w:rPr>
          <w:rFonts w:ascii="Roboto" w:hAnsi="Roboto"/>
          <w:b/>
          <w:bCs/>
        </w:rPr>
        <w:t xml:space="preserve"> in a primordial state (prior to 12,350 BCE)</w:t>
      </w:r>
      <w:r w:rsidR="00552892">
        <w:rPr>
          <w:rFonts w:ascii="Roboto" w:hAnsi="Roboto"/>
          <w:b/>
          <w:bCs/>
        </w:rPr>
        <w:t xml:space="preserve">. </w:t>
      </w:r>
    </w:p>
    <w:p w14:paraId="5D6BC047" w14:textId="61215A78" w:rsidR="00CA57EB" w:rsidRDefault="00CA57EB" w:rsidP="00217B8F"/>
    <w:p w14:paraId="28618B2F" w14:textId="072CC8A5" w:rsidR="00CA57EB" w:rsidRDefault="00CA57EB" w:rsidP="00217B8F">
      <w:r>
        <w:rPr>
          <w:noProof/>
        </w:rPr>
        <w:drawing>
          <wp:inline distT="0" distB="0" distL="0" distR="0" wp14:anchorId="3CE1A5B0" wp14:editId="715C90D2">
            <wp:extent cx="6115050" cy="3333750"/>
            <wp:effectExtent l="0" t="0" r="0" b="0"/>
            <wp:docPr id="20082485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15050" cy="3333750"/>
                    </a:xfrm>
                    <a:prstGeom prst="rect">
                      <a:avLst/>
                    </a:prstGeom>
                    <a:noFill/>
                    <a:ln>
                      <a:noFill/>
                    </a:ln>
                  </pic:spPr>
                </pic:pic>
              </a:graphicData>
            </a:graphic>
          </wp:inline>
        </w:drawing>
      </w:r>
    </w:p>
    <w:p w14:paraId="41D67A2A" w14:textId="3F168AE2" w:rsidR="00552892" w:rsidRPr="00C213E1" w:rsidRDefault="00CA57EB" w:rsidP="00552892">
      <w:pPr>
        <w:spacing w:line="240" w:lineRule="auto"/>
        <w:rPr>
          <w:rFonts w:ascii="Roboto" w:eastAsia="Times New Roman" w:hAnsi="Roboto" w:cs="Times New Roman"/>
          <w:b/>
          <w:bCs/>
          <w:kern w:val="0"/>
          <w14:ligatures w14:val="none"/>
        </w:rPr>
      </w:pPr>
      <w:r w:rsidRPr="00251C76">
        <w:rPr>
          <w:b/>
          <w:bCs/>
        </w:rPr>
        <w:t>Figure 4.</w:t>
      </w:r>
      <w:r w:rsidR="00552892" w:rsidRPr="00552892">
        <w:rPr>
          <w:rFonts w:ascii="Roboto" w:eastAsia="Times New Roman" w:hAnsi="Roboto" w:cs="Times New Roman"/>
          <w:b/>
          <w:bCs/>
          <w:kern w:val="0"/>
          <w14:ligatures w14:val="none"/>
        </w:rPr>
        <w:t xml:space="preserve"> </w:t>
      </w:r>
      <w:r w:rsidR="00552892" w:rsidRPr="00C213E1">
        <w:rPr>
          <w:rFonts w:ascii="Roboto" w:eastAsia="Times New Roman" w:hAnsi="Roboto" w:cs="Times New Roman"/>
          <w:b/>
          <w:bCs/>
          <w:kern w:val="0"/>
          <w14:ligatures w14:val="none"/>
        </w:rPr>
        <w:t>Three-Dimensional Isometric Schematic of Interplanetary Magnetic Field (IMF) Parker Spiral Alignment and Wavefront Geometry During the 12,350 BCE Miyake ESPS Event.</w:t>
      </w:r>
      <w:r w:rsidR="00552892">
        <w:rPr>
          <w:rFonts w:ascii="Roboto" w:eastAsia="Times New Roman" w:hAnsi="Roboto" w:cs="Times New Roman"/>
          <w:b/>
          <w:bCs/>
          <w:kern w:val="0"/>
          <w14:ligatures w14:val="none"/>
        </w:rPr>
        <w:t xml:space="preserve"> </w:t>
      </w:r>
      <w:r w:rsidR="00552892">
        <w:rPr>
          <w:rFonts w:ascii="Roboto" w:eastAsia="Times New Roman" w:hAnsi="Roboto" w:cs="Times New Roman"/>
          <w:b/>
          <w:bCs/>
          <w:kern w:val="0"/>
          <w14:ligatures w14:val="none"/>
        </w:rPr>
        <w:br/>
      </w:r>
      <w:r w:rsidR="00552892" w:rsidRPr="00C213E1">
        <w:rPr>
          <w:rFonts w:ascii="Roboto" w:eastAsia="Times New Roman" w:hAnsi="Roboto" w:cs="Times New Roman"/>
          <w:kern w:val="0"/>
          <w14:ligatures w14:val="none"/>
        </w:rPr>
        <w:br/>
        <w:t>Th</w:t>
      </w:r>
      <w:r w:rsidR="00552892">
        <w:rPr>
          <w:rFonts w:ascii="Roboto" w:eastAsia="Times New Roman" w:hAnsi="Roboto" w:cs="Times New Roman"/>
          <w:kern w:val="0"/>
          <w14:ligatures w14:val="none"/>
        </w:rPr>
        <w:t>is</w:t>
      </w:r>
      <w:r w:rsidR="00552892" w:rsidRPr="00C213E1">
        <w:rPr>
          <w:rFonts w:ascii="Roboto" w:eastAsia="Times New Roman" w:hAnsi="Roboto" w:cs="Times New Roman"/>
          <w:kern w:val="0"/>
          <w14:ligatures w14:val="none"/>
        </w:rPr>
        <w:t xml:space="preserve"> heliophysics model illustrates the spatial and orbital configurations of Earth (1.0 AU) and Mars (~1.52 AU) during the onset of the ultra-high-energy Class 9 </w:t>
      </w:r>
      <w:r w:rsidR="00552892">
        <w:rPr>
          <w:rFonts w:ascii="Roboto" w:eastAsia="Times New Roman" w:hAnsi="Roboto" w:cs="Times New Roman"/>
          <w:kern w:val="0"/>
          <w14:ligatures w14:val="none"/>
        </w:rPr>
        <w:t xml:space="preserve">Extreme </w:t>
      </w:r>
      <w:r w:rsidR="00552892" w:rsidRPr="00C213E1">
        <w:rPr>
          <w:rFonts w:ascii="Roboto" w:eastAsia="Times New Roman" w:hAnsi="Roboto" w:cs="Times New Roman"/>
          <w:kern w:val="0"/>
          <w14:ligatures w14:val="none"/>
        </w:rPr>
        <w:t xml:space="preserve">Solar Particle Storm </w:t>
      </w:r>
      <w:r w:rsidR="00552892">
        <w:rPr>
          <w:rFonts w:ascii="Roboto" w:eastAsia="Times New Roman" w:hAnsi="Roboto" w:cs="Times New Roman"/>
          <w:kern w:val="0"/>
          <w14:ligatures w14:val="none"/>
        </w:rPr>
        <w:t xml:space="preserve">(ESPS) </w:t>
      </w:r>
      <w:r w:rsidR="00552892" w:rsidRPr="00C213E1">
        <w:rPr>
          <w:rFonts w:ascii="Roboto" w:eastAsia="Times New Roman" w:hAnsi="Roboto" w:cs="Times New Roman"/>
          <w:kern w:val="0"/>
          <w14:ligatures w14:val="none"/>
        </w:rPr>
        <w:t>Event. The Archimedean Parker Spiral topology—governed by a high solar wind velocity regime (</w:t>
      </w:r>
      <w:r w:rsidR="00552892">
        <w:rPr>
          <w:rFonts w:ascii="Roboto" w:eastAsia="Times New Roman" w:hAnsi="Roboto" w:cs="Times New Roman"/>
          <w:kern w:val="0"/>
          <w14:ligatures w14:val="none"/>
        </w:rPr>
        <w:t>υ</w:t>
      </w:r>
      <w:r w:rsidR="00552892" w:rsidRPr="00C213E1">
        <w:rPr>
          <w:rFonts w:ascii="Cambria Math" w:eastAsia="Times New Roman" w:hAnsi="Cambria Math" w:cs="Cambria Math"/>
          <w:kern w:val="0"/>
          <w:vertAlign w:val="subscript"/>
          <w14:ligatures w14:val="none"/>
        </w:rPr>
        <w:t>𝑠𝑤</w:t>
      </w:r>
      <w:r w:rsidR="00552892">
        <w:rPr>
          <w:rFonts w:ascii="Roboto" w:eastAsia="Times New Roman" w:hAnsi="Roboto" w:cs="Times New Roman"/>
          <w:kern w:val="0"/>
          <w14:ligatures w14:val="none"/>
        </w:rPr>
        <w:t xml:space="preserve"> </w:t>
      </w:r>
      <w:r w:rsidR="00552892" w:rsidRPr="00C213E1">
        <w:rPr>
          <w:rFonts w:ascii="Roboto" w:eastAsia="Times New Roman" w:hAnsi="Roboto" w:cs="Times New Roman"/>
          <w:kern w:val="0"/>
          <w14:ligatures w14:val="none"/>
        </w:rPr>
        <w:t>≈ 800 km/s)—maps a highly coherent, magnetically conjugated transport highway linking the active solar region directly to both planetary magnetospheric boundaries. The shaded wedge</w:t>
      </w:r>
      <w:r w:rsidR="00552892">
        <w:rPr>
          <w:rFonts w:ascii="Roboto" w:eastAsia="Times New Roman" w:hAnsi="Roboto" w:cs="Times New Roman"/>
          <w:kern w:val="0"/>
          <w14:ligatures w14:val="none"/>
        </w:rPr>
        <w:t xml:space="preserve"> (orange color)</w:t>
      </w:r>
      <w:r w:rsidR="00552892" w:rsidRPr="00C213E1">
        <w:rPr>
          <w:rFonts w:ascii="Roboto" w:eastAsia="Times New Roman" w:hAnsi="Roboto" w:cs="Times New Roman"/>
          <w:kern w:val="0"/>
          <w14:ligatures w14:val="none"/>
        </w:rPr>
        <w:t xml:space="preserve"> represents the ~120-degree macro-scale anisotropic emission profile of the relativistic proton flux. Because both planets occupied the same heliospheric quadrant along the corotating IMF streamlines, they were subjected to a simultaneous cosmic ray bombardment. Straight indicator vectors denote the path of the high-energy solar protons overtopping the terrestrial and Martian upper atmospheres. The dashed </w:t>
      </w:r>
      <w:r w:rsidR="00552892">
        <w:rPr>
          <w:rFonts w:ascii="Roboto" w:eastAsia="Times New Roman" w:hAnsi="Roboto" w:cs="Times New Roman"/>
          <w:kern w:val="0"/>
          <w14:ligatures w14:val="none"/>
        </w:rPr>
        <w:t xml:space="preserve">(white) </w:t>
      </w:r>
      <w:r w:rsidR="00552892" w:rsidRPr="00C213E1">
        <w:rPr>
          <w:rFonts w:ascii="Roboto" w:eastAsia="Times New Roman" w:hAnsi="Roboto" w:cs="Times New Roman"/>
          <w:kern w:val="0"/>
          <w14:ligatures w14:val="none"/>
        </w:rPr>
        <w:t>concentric lines delineate the orbital planes, demonstrating how the wide-angle magnetic reconnection event overran the orbital separation distance to deliver a synchronized, system-wide radiative and electromagnetic shock to the inner Solar System. </w:t>
      </w:r>
    </w:p>
    <w:p w14:paraId="5C1980D6" w14:textId="77777777" w:rsidR="00552892" w:rsidRDefault="00552892" w:rsidP="00552892">
      <w:pPr>
        <w:spacing w:after="0" w:line="240" w:lineRule="auto"/>
        <w:rPr>
          <w:rFonts w:ascii="Roboto" w:eastAsia="Times New Roman" w:hAnsi="Roboto" w:cs="Times New Roman"/>
          <w:kern w:val="0"/>
          <w14:ligatures w14:val="none"/>
        </w:rPr>
      </w:pPr>
      <w:r w:rsidRPr="00C213E1">
        <w:rPr>
          <w:rFonts w:ascii="Roboto" w:eastAsia="Times New Roman" w:hAnsi="Roboto" w:cs="Times New Roman"/>
          <w:kern w:val="0"/>
          <w14:ligatures w14:val="none"/>
        </w:rPr>
        <w:t xml:space="preserve">Recent discoveries in dendrochronology (tree-ring analysis) have confirmed that a record-shattering Class 9 Miyake Extreme </w:t>
      </w:r>
      <w:r>
        <w:rPr>
          <w:rFonts w:ascii="Roboto" w:eastAsia="Times New Roman" w:hAnsi="Roboto" w:cs="Times New Roman"/>
          <w:kern w:val="0"/>
          <w14:ligatures w14:val="none"/>
        </w:rPr>
        <w:t>Solar Particle Storm (ESPS) event</w:t>
      </w:r>
      <w:r w:rsidRPr="00C213E1">
        <w:rPr>
          <w:rFonts w:ascii="Roboto" w:eastAsia="Times New Roman" w:hAnsi="Roboto" w:cs="Times New Roman"/>
          <w:kern w:val="0"/>
          <w14:ligatures w14:val="none"/>
        </w:rPr>
        <w:t xml:space="preserve"> did occur precisely in 12,350 BCE (approximately 14,3</w:t>
      </w:r>
      <w:r>
        <w:rPr>
          <w:rFonts w:ascii="Roboto" w:eastAsia="Times New Roman" w:hAnsi="Roboto" w:cs="Times New Roman"/>
          <w:kern w:val="0"/>
          <w14:ligatures w14:val="none"/>
        </w:rPr>
        <w:t>0</w:t>
      </w:r>
      <w:r w:rsidRPr="00C213E1">
        <w:rPr>
          <w:rFonts w:ascii="Roboto" w:eastAsia="Times New Roman" w:hAnsi="Roboto" w:cs="Times New Roman"/>
          <w:kern w:val="0"/>
          <w14:ligatures w14:val="none"/>
        </w:rPr>
        <w:t xml:space="preserve">0 years ago), making it the most powerful solar particle storm ever identified in Earth's history. Scenarios and evidential data that support the premise that Earth and Mars were struck simultaneously by the Class 9 Miyake Extreme Solar Particle Storm ESPS) </w:t>
      </w:r>
      <w:r>
        <w:rPr>
          <w:rFonts w:ascii="Roboto" w:eastAsia="Times New Roman" w:hAnsi="Roboto" w:cs="Times New Roman"/>
          <w:kern w:val="0"/>
          <w14:ligatures w14:val="none"/>
        </w:rPr>
        <w:t>e</w:t>
      </w:r>
      <w:r w:rsidRPr="00C213E1">
        <w:rPr>
          <w:rFonts w:ascii="Roboto" w:eastAsia="Times New Roman" w:hAnsi="Roboto" w:cs="Times New Roman"/>
          <w:kern w:val="0"/>
          <w14:ligatures w14:val="none"/>
        </w:rPr>
        <w:t>vent are discussed in this paper. </w:t>
      </w:r>
    </w:p>
    <w:p w14:paraId="2E9329FF" w14:textId="59707AF1" w:rsidR="00CA57EB" w:rsidRDefault="00CA57EB" w:rsidP="00217B8F"/>
    <w:p w14:paraId="6AA8BDD3" w14:textId="77777777" w:rsidR="00CA57EB" w:rsidRDefault="00CA57EB" w:rsidP="00217B8F"/>
    <w:p w14:paraId="5C828EE4" w14:textId="54E373A8" w:rsidR="00CA57EB" w:rsidRDefault="00CA57EB" w:rsidP="00217B8F">
      <w:r>
        <w:rPr>
          <w:noProof/>
        </w:rPr>
        <w:drawing>
          <wp:inline distT="0" distB="0" distL="0" distR="0" wp14:anchorId="65F4CEB9" wp14:editId="4D75DB88">
            <wp:extent cx="6113780" cy="3392170"/>
            <wp:effectExtent l="0" t="0" r="1270" b="0"/>
            <wp:docPr id="1015750507" name="Picture 5" descr="A diagram of a sola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50507" name="Picture 5" descr="A diagram of a solar system&#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3780" cy="3392170"/>
                    </a:xfrm>
                    <a:prstGeom prst="rect">
                      <a:avLst/>
                    </a:prstGeom>
                    <a:noFill/>
                    <a:ln>
                      <a:noFill/>
                    </a:ln>
                  </pic:spPr>
                </pic:pic>
              </a:graphicData>
            </a:graphic>
          </wp:inline>
        </w:drawing>
      </w:r>
    </w:p>
    <w:p w14:paraId="5101EED2" w14:textId="5EDAD452" w:rsidR="00A26E38" w:rsidRPr="00095027" w:rsidRDefault="00CA57EB" w:rsidP="00A26E38">
      <w:pPr>
        <w:spacing w:line="240" w:lineRule="auto"/>
        <w:rPr>
          <w:rFonts w:ascii="Roboto" w:eastAsia="Times New Roman" w:hAnsi="Roboto" w:cs="Times New Roman"/>
          <w:b/>
          <w:bCs/>
          <w:color w:val="EE0000"/>
          <w:kern w:val="0"/>
          <w14:ligatures w14:val="none"/>
        </w:rPr>
      </w:pPr>
      <w:r w:rsidRPr="00251C76">
        <w:rPr>
          <w:b/>
          <w:bCs/>
        </w:rPr>
        <w:t>Figure 5</w:t>
      </w:r>
      <w:r w:rsidR="00A26E38" w:rsidRPr="00251C76">
        <w:rPr>
          <w:b/>
          <w:bCs/>
        </w:rPr>
        <w:t>.</w:t>
      </w:r>
      <w:r w:rsidR="00A26E38">
        <w:t xml:space="preserve"> </w:t>
      </w:r>
      <w:r w:rsidR="00A26E38" w:rsidRPr="00095027">
        <w:rPr>
          <w:b/>
          <w:bCs/>
        </w:rPr>
        <w:t>Scenario mapping a Miyake Event striking Mars but failing to cross the Earth</w:t>
      </w:r>
      <w:r w:rsidR="0020130F">
        <w:rPr>
          <w:b/>
          <w:bCs/>
        </w:rPr>
        <w:t xml:space="preserve"> </w:t>
      </w:r>
      <w:r w:rsidR="0020130F">
        <w:rPr>
          <w:rFonts w:ascii="Roboto" w:hAnsi="Roboto"/>
          <w:b/>
          <w:bCs/>
        </w:rPr>
        <w:t>.</w:t>
      </w:r>
    </w:p>
    <w:p w14:paraId="22253493" w14:textId="5233CD5F" w:rsidR="00CA57EB" w:rsidRDefault="00CA57EB" w:rsidP="00217B8F"/>
    <w:p w14:paraId="74227BC5" w14:textId="77777777" w:rsidR="00CA57EB" w:rsidRDefault="00CA57EB" w:rsidP="00217B8F"/>
    <w:p w14:paraId="121117F4" w14:textId="33DC12AF" w:rsidR="00CA57EB" w:rsidRPr="009F2717" w:rsidRDefault="00CA57EB" w:rsidP="00217B8F">
      <w:r>
        <w:rPr>
          <w:noProof/>
        </w:rPr>
        <w:drawing>
          <wp:inline distT="0" distB="0" distL="0" distR="0" wp14:anchorId="5551D091" wp14:editId="7BE665E4">
            <wp:extent cx="6113780" cy="3338195"/>
            <wp:effectExtent l="0" t="0" r="1270" b="0"/>
            <wp:docPr id="426022994" name="Picture 6" descr="A diagram of the sun and ear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22994" name="Picture 6" descr="A diagram of the sun and earth&#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13780" cy="3338195"/>
                    </a:xfrm>
                    <a:prstGeom prst="rect">
                      <a:avLst/>
                    </a:prstGeom>
                    <a:noFill/>
                    <a:ln>
                      <a:noFill/>
                    </a:ln>
                  </pic:spPr>
                </pic:pic>
              </a:graphicData>
            </a:graphic>
          </wp:inline>
        </w:drawing>
      </w:r>
    </w:p>
    <w:p w14:paraId="61D437D1" w14:textId="0C102DED" w:rsidR="005A2B95" w:rsidRDefault="00CA57EB" w:rsidP="005A2B95">
      <w:pPr>
        <w:spacing w:after="0" w:line="240" w:lineRule="auto"/>
        <w:rPr>
          <w:rFonts w:ascii="Roboto" w:hAnsi="Roboto"/>
          <w:b/>
          <w:bCs/>
        </w:rPr>
      </w:pPr>
      <w:r w:rsidRPr="00251C76">
        <w:rPr>
          <w:b/>
          <w:bCs/>
        </w:rPr>
        <w:t>Figure 6</w:t>
      </w:r>
      <w:r w:rsidR="005A2B95" w:rsidRPr="00251C76">
        <w:rPr>
          <w:b/>
          <w:bCs/>
        </w:rPr>
        <w:t>.</w:t>
      </w:r>
      <w:r w:rsidR="005A2B95">
        <w:t xml:space="preserve"> </w:t>
      </w:r>
      <w:r w:rsidR="005A2B95" w:rsidRPr="009624B4">
        <w:rPr>
          <w:b/>
          <w:bCs/>
        </w:rPr>
        <w:t>High-Resolution Heliospheric Detail of Unshielded Local Boundary Ionization across the Martian Exosphere.</w:t>
      </w:r>
      <w:r w:rsidR="005A2B95">
        <w:t xml:space="preserve"> </w:t>
      </w:r>
    </w:p>
    <w:p w14:paraId="256E3BAC" w14:textId="77777777" w:rsidR="005A2B95" w:rsidRDefault="005A2B95" w:rsidP="005A2B95">
      <w:pPr>
        <w:spacing w:after="0" w:line="240" w:lineRule="auto"/>
      </w:pPr>
    </w:p>
    <w:p w14:paraId="10F3FACC" w14:textId="77777777" w:rsidR="005A2B95" w:rsidRPr="00A07ED4" w:rsidRDefault="005A2B95" w:rsidP="005A2B95">
      <w:pPr>
        <w:spacing w:line="240" w:lineRule="auto"/>
        <w:rPr>
          <w:rFonts w:ascii="Roboto" w:hAnsi="Roboto"/>
        </w:rPr>
      </w:pPr>
      <w:r w:rsidRPr="00A07ED4">
        <w:rPr>
          <w:rFonts w:ascii="Roboto" w:hAnsi="Roboto"/>
        </w:rPr>
        <w:t xml:space="preserve">This localized sub-enlargement leverages the macro-scale system geometry established in </w:t>
      </w:r>
      <w:r w:rsidRPr="00A07ED4">
        <w:rPr>
          <w:rFonts w:ascii="Roboto" w:hAnsi="Roboto"/>
          <w:b/>
        </w:rPr>
        <w:t>Figure 4</w:t>
      </w:r>
      <w:r w:rsidRPr="00A07ED4">
        <w:rPr>
          <w:rFonts w:ascii="Roboto" w:hAnsi="Roboto"/>
        </w:rPr>
        <w:t xml:space="preserve"> to explicitly isolate the unshielded interaction boundary at Mars (~1.52 AU). Immersed within the active sector of the 120-Degree Anisotropic CME Wavefront, the planet receives an unmitigated flux of relativistic solar protons with zero structural macro-shielding. As modeled, while the upstream terrestrial magnetosphere (1.0 AU) actively deflects the kinetic shock, the unmagnetized Martian interface undergoes instantaneous global atmospheric ionization.</w:t>
      </w:r>
    </w:p>
    <w:p w14:paraId="0F0E107A" w14:textId="7AE91842" w:rsidR="00CA57EB" w:rsidRDefault="00CA57EB" w:rsidP="00217B8F"/>
    <w:p w14:paraId="07618024" w14:textId="77777777" w:rsidR="00CA57EB" w:rsidRDefault="00CA57EB" w:rsidP="00217B8F"/>
    <w:p w14:paraId="64AB6B4B" w14:textId="283D3EDB" w:rsidR="00CA57EB" w:rsidRDefault="00CA57EB" w:rsidP="00217B8F">
      <w:r>
        <w:rPr>
          <w:noProof/>
        </w:rPr>
        <w:drawing>
          <wp:inline distT="0" distB="0" distL="0" distR="0" wp14:anchorId="6C951B97" wp14:editId="301CB085">
            <wp:extent cx="6113780" cy="3333115"/>
            <wp:effectExtent l="0" t="0" r="1270" b="635"/>
            <wp:docPr id="816143955" name="Picture 7" descr="A sun and earth in sp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43955" name="Picture 7" descr="A sun and earth in space&#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13780" cy="3333115"/>
                    </a:xfrm>
                    <a:prstGeom prst="rect">
                      <a:avLst/>
                    </a:prstGeom>
                    <a:noFill/>
                    <a:ln>
                      <a:noFill/>
                    </a:ln>
                  </pic:spPr>
                </pic:pic>
              </a:graphicData>
            </a:graphic>
          </wp:inline>
        </w:drawing>
      </w:r>
    </w:p>
    <w:p w14:paraId="747841FA" w14:textId="63BE924B" w:rsidR="005A2B95" w:rsidRDefault="00CA57EB" w:rsidP="005A2B95">
      <w:pPr>
        <w:spacing w:line="240" w:lineRule="auto"/>
        <w:rPr>
          <w:rFonts w:ascii="Roboto" w:hAnsi="Roboto"/>
        </w:rPr>
      </w:pPr>
      <w:r w:rsidRPr="00251C76">
        <w:rPr>
          <w:b/>
          <w:bCs/>
        </w:rPr>
        <w:t>Figure 7</w:t>
      </w:r>
      <w:r w:rsidR="005A2B95" w:rsidRPr="00251C76">
        <w:rPr>
          <w:b/>
          <w:bCs/>
        </w:rPr>
        <w:t>.</w:t>
      </w:r>
      <w:r w:rsidR="005A2B95">
        <w:t xml:space="preserve"> </w:t>
      </w:r>
      <w:r w:rsidR="005A2B95">
        <w:rPr>
          <w:rStyle w:val="Strong"/>
          <w:rFonts w:ascii="Roboto" w:hAnsi="Roboto"/>
        </w:rPr>
        <w:t xml:space="preserve">Scenario Mapping Collinear Earth-Mars Alignment and Partial Magnetospheric Shielding Wake During the 12,350 BCE Miyake Event. </w:t>
      </w:r>
      <w:r w:rsidR="005A2B95">
        <w:rPr>
          <w:rStyle w:val="Strong"/>
          <w:rFonts w:ascii="Roboto" w:hAnsi="Roboto"/>
        </w:rPr>
        <w:br/>
      </w:r>
      <w:r w:rsidR="005A2B95">
        <w:rPr>
          <w:rFonts w:ascii="Roboto" w:hAnsi="Roboto"/>
        </w:rPr>
        <w:br/>
      </w:r>
      <w:r w:rsidR="005A2B95" w:rsidRPr="008A71F6">
        <w:rPr>
          <w:rFonts w:ascii="Roboto" w:hAnsi="Roboto"/>
        </w:rPr>
        <w:t>Th</w:t>
      </w:r>
      <w:r w:rsidR="005A2B95">
        <w:rPr>
          <w:rFonts w:ascii="Roboto" w:hAnsi="Roboto"/>
        </w:rPr>
        <w:t>is</w:t>
      </w:r>
      <w:r w:rsidR="005A2B95" w:rsidRPr="008A71F6">
        <w:rPr>
          <w:rFonts w:ascii="Roboto" w:hAnsi="Roboto"/>
        </w:rPr>
        <w:t xml:space="preserve"> heliophysics model illustrates a linear </w:t>
      </w:r>
      <w:r w:rsidR="005A2B95" w:rsidRPr="000E1F8F">
        <w:rPr>
          <w:rFonts w:ascii="Roboto" w:hAnsi="Roboto"/>
          <w:b/>
          <w:bCs/>
        </w:rPr>
        <w:t>syzygy</w:t>
      </w:r>
      <w:r w:rsidR="005A2B95" w:rsidRPr="008A71F6">
        <w:rPr>
          <w:rFonts w:ascii="Roboto" w:hAnsi="Roboto"/>
        </w:rPr>
        <w:t xml:space="preserve"> alignment where Earth (1.0 AU) and Mars (~1.52 AU) occupy the identical radial vector path within the 120-Degree Anisotropic CME Wavefront. As demonstrated, Earth’s full magnetosphere acts as a primary upstream obstacle, absorbing and deflecting the initial wavefront energy. Mars is positioned downstream directly within the structural geometric wake of the terrestrial magnetotail path. This configuration introduces a partial physical shield; however, the unmitigated relativistic proton stream expands past the terrestrial boundary thresholds, overtopping Mars's weak, partial magnetospheric barrier to drive the surface regolith oxidation cascade.</w:t>
      </w:r>
    </w:p>
    <w:p w14:paraId="42F649B2" w14:textId="4487FE12" w:rsidR="00CA57EB" w:rsidRDefault="00CA57EB" w:rsidP="00217B8F"/>
    <w:p w14:paraId="1C1FA286" w14:textId="0D32DF15" w:rsidR="00CA57EB" w:rsidRDefault="00FF4D37" w:rsidP="00217B8F">
      <w:r>
        <w:rPr>
          <w:noProof/>
        </w:rPr>
        <w:drawing>
          <wp:inline distT="0" distB="0" distL="0" distR="0" wp14:anchorId="008ECB54" wp14:editId="0C62B086">
            <wp:extent cx="6113780" cy="3326130"/>
            <wp:effectExtent l="0" t="0" r="1270" b="7620"/>
            <wp:docPr id="2022723402" name="Picture 8" descr="A diagram of the sola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23402" name="Picture 8" descr="A diagram of the solar system&#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13780" cy="3326130"/>
                    </a:xfrm>
                    <a:prstGeom prst="rect">
                      <a:avLst/>
                    </a:prstGeom>
                    <a:noFill/>
                    <a:ln>
                      <a:noFill/>
                    </a:ln>
                  </pic:spPr>
                </pic:pic>
              </a:graphicData>
            </a:graphic>
          </wp:inline>
        </w:drawing>
      </w:r>
    </w:p>
    <w:p w14:paraId="17012B89" w14:textId="20FF461A" w:rsidR="00A76CE0" w:rsidRDefault="00FF4D37" w:rsidP="00A76CE0">
      <w:pPr>
        <w:spacing w:after="0" w:line="240" w:lineRule="auto"/>
        <w:rPr>
          <w:rFonts w:ascii="Times New Roman" w:eastAsia="Times New Roman" w:hAnsi="Times New Roman" w:cs="Times New Roman"/>
          <w:kern w:val="0"/>
          <w14:ligatures w14:val="none"/>
        </w:rPr>
      </w:pPr>
      <w:r w:rsidRPr="00251C76">
        <w:rPr>
          <w:b/>
          <w:bCs/>
        </w:rPr>
        <w:t>Figure 8</w:t>
      </w:r>
      <w:r w:rsidR="00A76CE0" w:rsidRPr="00251C76">
        <w:rPr>
          <w:b/>
          <w:bCs/>
        </w:rPr>
        <w:t>.</w:t>
      </w:r>
      <w:r w:rsidR="00A76CE0">
        <w:t xml:space="preserve"> </w:t>
      </w:r>
      <w:r w:rsidR="00A76CE0" w:rsidRPr="0033542E">
        <w:rPr>
          <w:rFonts w:ascii="Roboto" w:hAnsi="Roboto"/>
          <w:b/>
          <w:bCs/>
        </w:rPr>
        <w:t xml:space="preserve">Heliospheric Schematic of Synodic Gravitational Capture and Orbital Migration Dynamics of the Martian Volatile </w:t>
      </w:r>
      <w:r w:rsidR="00A76CE0">
        <w:rPr>
          <w:rFonts w:ascii="Roboto" w:hAnsi="Roboto"/>
          <w:b/>
          <w:bCs/>
        </w:rPr>
        <w:t xml:space="preserve">Ice-Cloud </w:t>
      </w:r>
      <w:r w:rsidR="00A76CE0" w:rsidRPr="0033542E">
        <w:rPr>
          <w:rFonts w:ascii="Roboto" w:hAnsi="Roboto"/>
          <w:b/>
          <w:bCs/>
        </w:rPr>
        <w:t xml:space="preserve">Torus. </w:t>
      </w:r>
      <w:r w:rsidR="00A76CE0">
        <w:rPr>
          <w:rFonts w:ascii="Roboto" w:hAnsi="Roboto"/>
          <w:b/>
          <w:bCs/>
        </w:rPr>
        <w:t xml:space="preserve"> </w:t>
      </w:r>
      <w:r w:rsidR="00A76CE0">
        <w:rPr>
          <w:rFonts w:ascii="Roboto" w:eastAsia="Times New Roman" w:hAnsi="Roboto" w:cs="Times New Roman"/>
          <w:b/>
          <w:bCs/>
          <w:kern w:val="0"/>
          <w14:ligatures w14:val="none"/>
        </w:rPr>
        <w:br/>
      </w:r>
      <w:r w:rsidR="00A76CE0">
        <w:t xml:space="preserve">Top-down heliocentric projection mapping the cross-planetary transport highway connecting the Martian node (~1.52 AU) to the terrestrial interface (1.0 AU). Following the 12,350 BCE event horizon, the flash-volatilized water vapor envelope undergoes instantaneous desublimation in the space vacuum, coalescing into a diffuse, trailing orbital ice-crystal torus along Mars's orbital plane. The vectors demonstrate the inward transport of the micro-ice crystals directed along the corotating Interplanetary Magnetic Field (IMF) Parker Spiral lines. As Earth intersects this expanding debris field during successive 2.13-year synodic opposition cycles, its superior gravitational well functions as a planetary vacuum, sweeping up the core volatile mass within an accelerated window to force the stratospheric water-injection and super-monsoonal cloud-nucleation loops </w:t>
      </w:r>
      <w:r w:rsidR="002621ED">
        <w:t>driving the explosive flash-volatilization of active surface water networks across Mars's distributed shallow lake system and northern deltaic flood basins.</w:t>
      </w:r>
    </w:p>
    <w:p w14:paraId="22EFED5B" w14:textId="77777777" w:rsidR="00A76CE0" w:rsidRPr="00065E27" w:rsidRDefault="00A76CE0" w:rsidP="00A76CE0">
      <w:pPr>
        <w:spacing w:after="0" w:line="240" w:lineRule="auto"/>
        <w:rPr>
          <w:rFonts w:ascii="Times New Roman" w:eastAsia="Times New Roman" w:hAnsi="Times New Roman" w:cs="Times New Roman"/>
          <w:kern w:val="0"/>
          <w14:ligatures w14:val="none"/>
        </w:rPr>
      </w:pPr>
    </w:p>
    <w:p w14:paraId="414C8385" w14:textId="69717394" w:rsidR="00FF4D37" w:rsidRDefault="00FF4D37" w:rsidP="00217B8F"/>
    <w:p w14:paraId="02EBA493" w14:textId="1ADD9F03" w:rsidR="00FF4D37" w:rsidRDefault="00FF4D37" w:rsidP="00217B8F">
      <w:r>
        <w:rPr>
          <w:noProof/>
        </w:rPr>
        <w:drawing>
          <wp:inline distT="0" distB="0" distL="0" distR="0" wp14:anchorId="27F6FFD0" wp14:editId="0A0EF29F">
            <wp:extent cx="6113780" cy="3598545"/>
            <wp:effectExtent l="0" t="0" r="1270" b="1905"/>
            <wp:docPr id="895214296" name="Picture 9" descr="A graph showing different miner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14296" name="Picture 9" descr="A graph showing different minerals&#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13780" cy="3598545"/>
                    </a:xfrm>
                    <a:prstGeom prst="rect">
                      <a:avLst/>
                    </a:prstGeom>
                    <a:noFill/>
                    <a:ln>
                      <a:noFill/>
                    </a:ln>
                  </pic:spPr>
                </pic:pic>
              </a:graphicData>
            </a:graphic>
          </wp:inline>
        </w:drawing>
      </w:r>
    </w:p>
    <w:p w14:paraId="189FAC1B" w14:textId="7C311AC6" w:rsidR="0020130F" w:rsidRPr="00B823D4" w:rsidRDefault="00FF4D37" w:rsidP="00A76CE0">
      <w:pPr>
        <w:rPr>
          <w:rFonts w:ascii="Roboto" w:hAnsi="Roboto"/>
        </w:rPr>
      </w:pPr>
      <w:r w:rsidRPr="00251C76">
        <w:rPr>
          <w:rFonts w:ascii="Roboto" w:hAnsi="Roboto"/>
          <w:b/>
          <w:bCs/>
        </w:rPr>
        <w:t>Figure 9</w:t>
      </w:r>
      <w:r w:rsidR="00A76CE0" w:rsidRPr="00251C76">
        <w:rPr>
          <w:rFonts w:ascii="Roboto" w:hAnsi="Roboto"/>
          <w:b/>
          <w:bCs/>
        </w:rPr>
        <w:t>.</w:t>
      </w:r>
      <w:r w:rsidR="00A76CE0" w:rsidRPr="00B823D4">
        <w:rPr>
          <w:rFonts w:ascii="Roboto" w:hAnsi="Roboto"/>
        </w:rPr>
        <w:t xml:space="preserve"> </w:t>
      </w:r>
      <w:r w:rsidR="00A76CE0" w:rsidRPr="00B823D4">
        <w:rPr>
          <w:rFonts w:ascii="Roboto" w:hAnsi="Roboto"/>
          <w:b/>
          <w:bCs/>
        </w:rPr>
        <w:t>Subsurface Stratigraphy and Quantitative Mineralogical Phase Distribution Matrix across the Upper 50 Feet of the Martian Crust .</w:t>
      </w:r>
      <w:r w:rsidR="00A76CE0" w:rsidRPr="00B823D4">
        <w:rPr>
          <w:rFonts w:ascii="Roboto" w:hAnsi="Roboto"/>
        </w:rPr>
        <w:t xml:space="preserve"> </w:t>
      </w:r>
      <w:r w:rsidR="00A76CE0" w:rsidRPr="00B823D4">
        <w:rPr>
          <w:rFonts w:ascii="Roboto" w:hAnsi="Roboto"/>
        </w:rPr>
        <w:br/>
        <w:t xml:space="preserve">Depth-dependent XY profile mapping the cumulative volume percentages (vol%) of crystalline and amorphous phases within the altered regolith columns. </w:t>
      </w:r>
    </w:p>
    <w:p w14:paraId="625102F7" w14:textId="70CDC238" w:rsidR="00A76CE0" w:rsidRPr="00B823D4" w:rsidRDefault="00A76CE0" w:rsidP="00A76CE0">
      <w:pPr>
        <w:rPr>
          <w:rFonts w:ascii="Roboto" w:hAnsi="Roboto"/>
        </w:rPr>
      </w:pPr>
      <w:r w:rsidRPr="00B823D4">
        <w:rPr>
          <w:rFonts w:ascii="Roboto" w:hAnsi="Roboto"/>
        </w:rPr>
        <w:t>The topmost interface isolates the unmitigated footprint of the 12,350 BCE event horizon, characterized by localized spikes in ferric skin minerals (Hematite, Goethite) and the acute, surficial precipitation of oxychlorine salts (Mg/Ca Perchlorates). As depth increases, the profile models the transition through an unaltered basaltic silicate baseline (Plagioclase Feldspar, Pyroxene, Olivine) punctuated by secondary hydrated clay phyllosilicates.</w:t>
      </w:r>
      <w:r w:rsidR="00BC1E63" w:rsidRPr="00B823D4">
        <w:rPr>
          <w:rFonts w:ascii="Roboto" w:hAnsi="Roboto"/>
        </w:rPr>
        <w:t xml:space="preserve"> </w:t>
      </w:r>
      <w:r w:rsidRPr="00B823D4">
        <w:rPr>
          <w:rFonts w:ascii="Roboto" w:hAnsi="Roboto"/>
        </w:rPr>
        <w:t>Crucially, the non-linear cross-over transition past the 5-foot mark documents the progressive phase dominance of deep-carbonate minerals (Magnesite, Siderite, Calcite). Reaching 85% volumetric allocation at the 50-foot boundary layer, this deep stratigraphy provides the empirical footprint of the catastrophic, groundwater-driven atmospheric fixation sequenc</w:t>
      </w:r>
      <w:r w:rsidR="00914D6D">
        <w:rPr>
          <w:rFonts w:ascii="Roboto" w:hAnsi="Roboto"/>
        </w:rPr>
        <w:t>e.</w:t>
      </w:r>
    </w:p>
    <w:p w14:paraId="69AC56A6" w14:textId="51B21DD7" w:rsidR="00333607" w:rsidRDefault="00333607">
      <w:pPr>
        <w:rPr>
          <w:rFonts w:ascii="Roboto" w:hAnsi="Roboto"/>
        </w:rPr>
      </w:pPr>
      <w:r>
        <w:rPr>
          <w:rFonts w:ascii="Roboto" w:hAnsi="Roboto"/>
        </w:rPr>
        <w:br w:type="page"/>
      </w:r>
    </w:p>
    <w:p w14:paraId="5A5DF89F" w14:textId="6A12A2C7" w:rsidR="00333607" w:rsidRPr="00333607" w:rsidRDefault="00333607" w:rsidP="00333607">
      <w:pPr>
        <w:spacing w:line="240" w:lineRule="auto"/>
        <w:rPr>
          <w:rFonts w:ascii="Roboto" w:eastAsia="Times New Roman" w:hAnsi="Roboto" w:cs="Times New Roman"/>
          <w:b/>
          <w:bCs/>
          <w:kern w:val="0"/>
          <w:sz w:val="30"/>
          <w:szCs w:val="30"/>
          <w14:ligatures w14:val="none"/>
        </w:rPr>
      </w:pPr>
      <w:r w:rsidRPr="00333607">
        <w:rPr>
          <w:rFonts w:ascii="Roboto" w:eastAsia="Times New Roman" w:hAnsi="Roboto" w:cs="Times New Roman"/>
          <w:b/>
          <w:bCs/>
          <w:kern w:val="0"/>
          <w:sz w:val="30"/>
          <w:szCs w:val="30"/>
          <w14:ligatures w14:val="none"/>
        </w:rPr>
        <w:t>Appendix A: Analytical Chemistry, Stoichiometric Parameters, and Mass-Balance Data Matrices</w:t>
      </w:r>
      <w:r w:rsidR="00AE69B7">
        <w:rPr>
          <w:rFonts w:ascii="Roboto" w:eastAsia="Times New Roman" w:hAnsi="Roboto" w:cs="Times New Roman"/>
          <w:b/>
          <w:bCs/>
          <w:kern w:val="0"/>
          <w:sz w:val="30"/>
          <w:szCs w:val="30"/>
          <w14:ligatures w14:val="none"/>
        </w:rPr>
        <w:t xml:space="preserve"> for Water Evaporation on Mars</w:t>
      </w:r>
    </w:p>
    <w:p w14:paraId="6217D662" w14:textId="77777777" w:rsidR="00333607" w:rsidRPr="00333607" w:rsidRDefault="00333607" w:rsidP="00333607">
      <w:pPr>
        <w:spacing w:line="240" w:lineRule="auto"/>
        <w:rPr>
          <w:rFonts w:ascii="Roboto" w:eastAsia="Times New Roman" w:hAnsi="Roboto" w:cs="Times New Roman"/>
          <w:b/>
          <w:bCs/>
          <w:kern w:val="0"/>
          <w14:ligatures w14:val="none"/>
        </w:rPr>
      </w:pPr>
      <w:r w:rsidRPr="00333607">
        <w:rPr>
          <w:rFonts w:ascii="Roboto" w:eastAsia="Times New Roman" w:hAnsi="Roboto" w:cs="Times New Roman"/>
          <w:b/>
          <w:bCs/>
          <w:kern w:val="0"/>
          <w14:ligatures w14:val="none"/>
        </w:rPr>
        <w:t>A.1 Thermodynamic Constants and Gas-Phase Kinetic Parameters</w:t>
      </w:r>
    </w:p>
    <w:p w14:paraId="478859A6" w14:textId="02DD1B24" w:rsidR="00333607" w:rsidRPr="00333607" w:rsidRDefault="00333607" w:rsidP="00333607">
      <w:pPr>
        <w:spacing w:line="240" w:lineRule="auto"/>
        <w:rPr>
          <w:rFonts w:ascii="Roboto" w:eastAsia="Times New Roman" w:hAnsi="Roboto" w:cs="Times New Roman"/>
          <w:kern w:val="0"/>
          <w14:ligatures w14:val="none"/>
        </w:rPr>
      </w:pPr>
      <w:r w:rsidRPr="00333607">
        <w:rPr>
          <w:rFonts w:ascii="Roboto" w:eastAsia="Times New Roman" w:hAnsi="Roboto" w:cs="Times New Roman"/>
          <w:kern w:val="0"/>
          <w14:ligatures w14:val="none"/>
        </w:rPr>
        <w:t>The non-equilibrium radiolytic and photolytic simulations modeled throughout this framework are governed by the following standardized physical-chemical constants and boundary thresholds :</w:t>
      </w:r>
    </w:p>
    <w:p w14:paraId="54E40C4C" w14:textId="7766D545" w:rsidR="00333607" w:rsidRPr="00333607" w:rsidRDefault="00333607" w:rsidP="00333607">
      <w:pPr>
        <w:numPr>
          <w:ilvl w:val="0"/>
          <w:numId w:val="78"/>
        </w:numPr>
        <w:spacing w:after="0" w:line="240" w:lineRule="auto"/>
        <w:rPr>
          <w:rFonts w:ascii="Roboto" w:eastAsia="Times New Roman" w:hAnsi="Roboto" w:cs="Times New Roman"/>
          <w:kern w:val="0"/>
          <w14:ligatures w14:val="none"/>
        </w:rPr>
      </w:pPr>
      <w:r w:rsidRPr="00333607">
        <w:rPr>
          <w:rFonts w:ascii="Roboto" w:eastAsia="Times New Roman" w:hAnsi="Roboto" w:cs="Times New Roman"/>
          <w:b/>
          <w:bCs/>
          <w:kern w:val="0"/>
          <w14:ligatures w14:val="none"/>
        </w:rPr>
        <w:t xml:space="preserve">Enthalpy of Vaporization </w:t>
      </w:r>
      <w:r w:rsidR="00972878">
        <w:rPr>
          <w:rFonts w:ascii="Roboto" w:eastAsia="Times New Roman" w:hAnsi="Roboto" w:cs="Times New Roman"/>
          <w:b/>
          <w:bCs/>
          <w:kern w:val="0"/>
          <w14:ligatures w14:val="none"/>
        </w:rPr>
        <w:t>(ΔH</w:t>
      </w:r>
      <w:r w:rsidR="00972878" w:rsidRPr="00972878">
        <w:rPr>
          <w:rFonts w:ascii="Roboto" w:eastAsia="Times New Roman" w:hAnsi="Roboto" w:cs="Times New Roman"/>
          <w:b/>
          <w:bCs/>
          <w:kern w:val="0"/>
          <w:vertAlign w:val="subscript"/>
          <w14:ligatures w14:val="none"/>
        </w:rPr>
        <w:t>vap</w:t>
      </w:r>
      <w:r w:rsidR="00972878">
        <w:rPr>
          <w:rFonts w:ascii="Roboto" w:eastAsia="Times New Roman" w:hAnsi="Roboto" w:cs="Times New Roman"/>
          <w:b/>
          <w:bCs/>
          <w:kern w:val="0"/>
          <w14:ligatures w14:val="none"/>
        </w:rPr>
        <w:t>):</w:t>
      </w:r>
      <w:r w:rsidRPr="00333607">
        <w:rPr>
          <w:rFonts w:ascii="Roboto" w:eastAsia="Times New Roman" w:hAnsi="Roboto" w:cs="Times New Roman"/>
          <w:kern w:val="0"/>
          <w14:ligatures w14:val="none"/>
        </w:rPr>
        <w:t xml:space="preserve"> 40.7 kJ/mol at 373.15</w:t>
      </w:r>
      <w:r w:rsidR="00972878">
        <w:rPr>
          <w:rFonts w:ascii="Roboto" w:eastAsia="Times New Roman" w:hAnsi="Roboto" w:cs="Times New Roman"/>
          <w:kern w:val="0"/>
          <w14:ligatures w14:val="none"/>
        </w:rPr>
        <w:t xml:space="preserve"> K </w:t>
      </w:r>
      <w:r w:rsidRPr="00333607">
        <w:rPr>
          <w:rFonts w:ascii="Roboto" w:eastAsia="Times New Roman" w:hAnsi="Roboto" w:cs="Times New Roman"/>
          <w:kern w:val="0"/>
          <w14:ligatures w14:val="none"/>
        </w:rPr>
        <w:t>(</w:t>
      </w:r>
      <w:r w:rsidR="00A7350F">
        <w:rPr>
          <w:rFonts w:ascii="Roboto" w:eastAsia="Times New Roman" w:hAnsi="Roboto" w:cs="Times New Roman"/>
          <w:kern w:val="0"/>
          <w14:ligatures w14:val="none"/>
        </w:rPr>
        <w:t>s</w:t>
      </w:r>
      <w:r w:rsidRPr="00333607">
        <w:rPr>
          <w:rFonts w:ascii="Roboto" w:eastAsia="Times New Roman" w:hAnsi="Roboto" w:cs="Times New Roman"/>
          <w:kern w:val="0"/>
          <w14:ligatures w14:val="none"/>
        </w:rPr>
        <w:t>pecific latent heat constant: q = 2.26 kJ/</w:t>
      </w:r>
      <w:r w:rsidR="00D130B5">
        <w:rPr>
          <w:rFonts w:ascii="Roboto" w:eastAsia="Times New Roman" w:hAnsi="Roboto" w:cs="Times New Roman"/>
          <w:kern w:val="0"/>
          <w14:ligatures w14:val="none"/>
        </w:rPr>
        <w:t>g</w:t>
      </w:r>
      <w:r w:rsidRPr="00333607">
        <w:rPr>
          <w:rFonts w:ascii="Roboto" w:eastAsia="Times New Roman" w:hAnsi="Roboto" w:cs="Times New Roman"/>
          <w:kern w:val="0"/>
          <w14:ligatures w14:val="none"/>
        </w:rPr>
        <w:t xml:space="preserve">) </w:t>
      </w:r>
      <w:r w:rsidR="00B436DA">
        <w:rPr>
          <w:rFonts w:ascii="Roboto" w:eastAsia="Times New Roman" w:hAnsi="Roboto" w:cs="Times New Roman"/>
          <w:kern w:val="0"/>
          <w14:ligatures w14:val="none"/>
        </w:rPr>
        <w:t>.</w:t>
      </w:r>
    </w:p>
    <w:p w14:paraId="4BB89507" w14:textId="5948B912" w:rsidR="00333607" w:rsidRPr="00333607" w:rsidRDefault="00333607" w:rsidP="00333607">
      <w:pPr>
        <w:numPr>
          <w:ilvl w:val="0"/>
          <w:numId w:val="78"/>
        </w:numPr>
        <w:spacing w:after="0" w:line="240" w:lineRule="auto"/>
        <w:rPr>
          <w:rFonts w:ascii="Roboto" w:eastAsia="Times New Roman" w:hAnsi="Roboto" w:cs="Times New Roman"/>
          <w:kern w:val="0"/>
          <w14:ligatures w14:val="none"/>
        </w:rPr>
      </w:pPr>
      <w:r w:rsidRPr="00333607">
        <w:rPr>
          <w:rFonts w:ascii="Roboto" w:eastAsia="Times New Roman" w:hAnsi="Roboto" w:cs="Times New Roman"/>
          <w:b/>
          <w:bCs/>
          <w:kern w:val="0"/>
          <w14:ligatures w14:val="none"/>
        </w:rPr>
        <w:t>Martian Gravitational Acceleration (g</w:t>
      </w:r>
      <w:r w:rsidRPr="00333607">
        <w:rPr>
          <w:rFonts w:ascii="Roboto" w:eastAsia="Times New Roman" w:hAnsi="Roboto" w:cs="Times New Roman"/>
          <w:b/>
          <w:bCs/>
          <w:kern w:val="0"/>
          <w:vertAlign w:val="subscript"/>
          <w14:ligatures w14:val="none"/>
        </w:rPr>
        <w:t>Mars</w:t>
      </w:r>
      <w:r w:rsidRPr="00333607">
        <w:rPr>
          <w:rFonts w:ascii="Roboto" w:eastAsia="Times New Roman" w:hAnsi="Roboto" w:cs="Times New Roman"/>
          <w:b/>
          <w:bCs/>
          <w:kern w:val="0"/>
          <w14:ligatures w14:val="none"/>
        </w:rPr>
        <w:t>):</w:t>
      </w:r>
      <w:r w:rsidRPr="00333607">
        <w:rPr>
          <w:rFonts w:ascii="Roboto" w:eastAsia="Times New Roman" w:hAnsi="Roboto" w:cs="Times New Roman"/>
          <w:kern w:val="0"/>
          <w14:ligatures w14:val="none"/>
        </w:rPr>
        <w:t xml:space="preserve"> 3.72 </w:t>
      </w:r>
      <w:r w:rsidR="00257153">
        <w:rPr>
          <w:rFonts w:ascii="Roboto" w:eastAsia="Times New Roman" w:hAnsi="Roboto" w:cs="Times New Roman"/>
          <w:kern w:val="0"/>
          <w14:ligatures w14:val="none"/>
        </w:rPr>
        <w:t>m/s</w:t>
      </w:r>
      <w:r w:rsidR="00257153" w:rsidRPr="00257153">
        <w:rPr>
          <w:rFonts w:ascii="Roboto" w:eastAsia="Times New Roman" w:hAnsi="Roboto" w:cs="Times New Roman"/>
          <w:kern w:val="0"/>
          <w:vertAlign w:val="superscript"/>
          <w14:ligatures w14:val="none"/>
        </w:rPr>
        <w:t>2</w:t>
      </w:r>
      <w:r w:rsidRPr="00333607">
        <w:rPr>
          <w:rFonts w:ascii="Roboto" w:eastAsia="Times New Roman" w:hAnsi="Roboto" w:cs="Times New Roman"/>
          <w:kern w:val="0"/>
          <w14:ligatures w14:val="none"/>
        </w:rPr>
        <w:t xml:space="preserve"> (</w:t>
      </w:r>
      <w:r w:rsidR="005C478C">
        <w:rPr>
          <w:rFonts w:ascii="Roboto" w:eastAsia="Times New Roman" w:hAnsi="Roboto" w:cs="Times New Roman"/>
          <w:kern w:val="0"/>
          <w14:ligatures w14:val="none"/>
        </w:rPr>
        <w:t>≈</w:t>
      </w:r>
      <w:r w:rsidRPr="00333607">
        <w:rPr>
          <w:rFonts w:ascii="Roboto" w:eastAsia="Times New Roman" w:hAnsi="Roboto" w:cs="Times New Roman"/>
          <w:kern w:val="0"/>
          <w14:ligatures w14:val="none"/>
        </w:rPr>
        <w:t>38</w:t>
      </w:r>
      <w:r w:rsidR="005C478C">
        <w:rPr>
          <w:rFonts w:ascii="Roboto" w:eastAsia="Times New Roman" w:hAnsi="Roboto" w:cs="Times New Roman"/>
          <w:kern w:val="0"/>
          <w14:ligatures w14:val="none"/>
        </w:rPr>
        <w:t xml:space="preserve"> </w:t>
      </w:r>
      <w:r w:rsidRPr="00333607">
        <w:rPr>
          <w:rFonts w:ascii="Roboto" w:eastAsia="Times New Roman" w:hAnsi="Roboto" w:cs="Times New Roman"/>
          <w:kern w:val="0"/>
          <w14:ligatures w14:val="none"/>
        </w:rPr>
        <w:t>%) of terrestrial baseline).</w:t>
      </w:r>
    </w:p>
    <w:p w14:paraId="033A0A15" w14:textId="19AA4C4E" w:rsidR="00333607" w:rsidRPr="00333607" w:rsidRDefault="00333607" w:rsidP="00333607">
      <w:pPr>
        <w:numPr>
          <w:ilvl w:val="0"/>
          <w:numId w:val="78"/>
        </w:numPr>
        <w:spacing w:after="0" w:line="240" w:lineRule="auto"/>
        <w:rPr>
          <w:rFonts w:ascii="Roboto" w:eastAsia="Times New Roman" w:hAnsi="Roboto" w:cs="Times New Roman"/>
          <w:kern w:val="0"/>
          <w14:ligatures w14:val="none"/>
        </w:rPr>
      </w:pPr>
      <w:r w:rsidRPr="00333607">
        <w:rPr>
          <w:rFonts w:ascii="Roboto" w:eastAsia="Times New Roman" w:hAnsi="Roboto" w:cs="Times New Roman"/>
          <w:b/>
          <w:bCs/>
          <w:kern w:val="0"/>
          <w14:ligatures w14:val="none"/>
        </w:rPr>
        <w:t xml:space="preserve">Martian Escape Velocity </w:t>
      </w:r>
      <w:r w:rsidR="00F45027">
        <w:rPr>
          <w:rFonts w:ascii="Roboto" w:eastAsia="Times New Roman" w:hAnsi="Roboto" w:cs="Times New Roman"/>
          <w:b/>
          <w:bCs/>
          <w:kern w:val="0"/>
          <w14:ligatures w14:val="none"/>
        </w:rPr>
        <w:t>(υ</w:t>
      </w:r>
      <w:r w:rsidR="00F45027" w:rsidRPr="00F45027">
        <w:rPr>
          <w:rFonts w:ascii="Roboto" w:eastAsia="Times New Roman" w:hAnsi="Roboto" w:cs="Times New Roman"/>
          <w:b/>
          <w:bCs/>
          <w:kern w:val="0"/>
          <w:vertAlign w:val="subscript"/>
          <w14:ligatures w14:val="none"/>
        </w:rPr>
        <w:t>sec</w:t>
      </w:r>
      <w:r w:rsidR="00F45027">
        <w:rPr>
          <w:rFonts w:ascii="Roboto" w:eastAsia="Times New Roman" w:hAnsi="Roboto" w:cs="Times New Roman"/>
          <w:b/>
          <w:bCs/>
          <w:kern w:val="0"/>
          <w14:ligatures w14:val="none"/>
        </w:rPr>
        <w:t>):</w:t>
      </w:r>
      <w:r w:rsidRPr="00333607">
        <w:rPr>
          <w:rFonts w:ascii="Roboto" w:eastAsia="Times New Roman" w:hAnsi="Roboto" w:cs="Times New Roman"/>
          <w:kern w:val="0"/>
          <w14:ligatures w14:val="none"/>
        </w:rPr>
        <w:t xml:space="preserve"> 5.03 km/</w:t>
      </w:r>
      <w:r w:rsidR="00F45027">
        <w:rPr>
          <w:rFonts w:ascii="Roboto" w:eastAsia="Times New Roman" w:hAnsi="Roboto" w:cs="Times New Roman"/>
          <w:kern w:val="0"/>
          <w14:ligatures w14:val="none"/>
        </w:rPr>
        <w:t>s</w:t>
      </w:r>
      <w:r w:rsidRPr="00333607">
        <w:rPr>
          <w:rFonts w:ascii="Roboto" w:eastAsia="Times New Roman" w:hAnsi="Roboto" w:cs="Times New Roman"/>
          <w:kern w:val="0"/>
          <w14:ligatures w14:val="none"/>
        </w:rPr>
        <w:t xml:space="preserve"> (</w:t>
      </w:r>
      <w:r w:rsidR="00A7350F">
        <w:rPr>
          <w:rFonts w:ascii="Roboto" w:eastAsia="Times New Roman" w:hAnsi="Roboto" w:cs="Times New Roman"/>
          <w:kern w:val="0"/>
          <w14:ligatures w14:val="none"/>
        </w:rPr>
        <w:t>h</w:t>
      </w:r>
      <w:r w:rsidRPr="00333607">
        <w:rPr>
          <w:rFonts w:ascii="Roboto" w:eastAsia="Times New Roman" w:hAnsi="Roboto" w:cs="Times New Roman"/>
          <w:kern w:val="0"/>
          <w14:ligatures w14:val="none"/>
        </w:rPr>
        <w:t>ydrodynamic blowout threshold velocity vector).</w:t>
      </w:r>
    </w:p>
    <w:p w14:paraId="64A1879E" w14:textId="3F10A3D1" w:rsidR="00333607" w:rsidRPr="00333607" w:rsidRDefault="00333607" w:rsidP="00333607">
      <w:pPr>
        <w:numPr>
          <w:ilvl w:val="0"/>
          <w:numId w:val="78"/>
        </w:numPr>
        <w:spacing w:after="0" w:line="240" w:lineRule="auto"/>
        <w:rPr>
          <w:rFonts w:ascii="Roboto" w:eastAsia="Times New Roman" w:hAnsi="Roboto" w:cs="Times New Roman"/>
          <w:kern w:val="0"/>
          <w14:ligatures w14:val="none"/>
        </w:rPr>
      </w:pPr>
      <w:r w:rsidRPr="00333607">
        <w:rPr>
          <w:rFonts w:ascii="Roboto" w:eastAsia="Times New Roman" w:hAnsi="Roboto" w:cs="Times New Roman"/>
          <w:b/>
          <w:bCs/>
          <w:kern w:val="0"/>
          <w14:ligatures w14:val="none"/>
        </w:rPr>
        <w:t>Heliocentric Sector Angle Width:</w:t>
      </w:r>
      <w:r w:rsidRPr="00333607">
        <w:rPr>
          <w:rFonts w:ascii="Roboto" w:eastAsia="Times New Roman" w:hAnsi="Roboto" w:cs="Times New Roman"/>
          <w:kern w:val="0"/>
          <w14:ligatures w14:val="none"/>
        </w:rPr>
        <w:t xml:space="preserve"> 120</w:t>
      </w:r>
      <w:r w:rsidR="00BD1CAC">
        <w:rPr>
          <w:rFonts w:ascii="Roboto" w:eastAsia="Times New Roman" w:hAnsi="Roboto" w:cs="Times New Roman"/>
          <w:kern w:val="0"/>
          <w14:ligatures w14:val="none"/>
        </w:rPr>
        <w:t>º</w:t>
      </w:r>
      <w:r w:rsidRPr="00333607">
        <w:rPr>
          <w:rFonts w:ascii="Roboto" w:eastAsia="Times New Roman" w:hAnsi="Roboto" w:cs="Times New Roman"/>
          <w:kern w:val="0"/>
          <w14:ligatures w14:val="none"/>
        </w:rPr>
        <w:t xml:space="preserve"> </w:t>
      </w:r>
      <w:r w:rsidR="00D6671B">
        <w:rPr>
          <w:rFonts w:ascii="Roboto" w:eastAsia="Times New Roman" w:hAnsi="Roboto" w:cs="Times New Roman"/>
          <w:kern w:val="0"/>
          <w14:ligatures w14:val="none"/>
        </w:rPr>
        <w:t>a</w:t>
      </w:r>
      <w:r w:rsidRPr="00333607">
        <w:rPr>
          <w:rFonts w:ascii="Roboto" w:eastAsia="Times New Roman" w:hAnsi="Roboto" w:cs="Times New Roman"/>
          <w:kern w:val="0"/>
          <w14:ligatures w14:val="none"/>
        </w:rPr>
        <w:t xml:space="preserve">nisotropic </w:t>
      </w:r>
      <w:r w:rsidR="00D6671B">
        <w:rPr>
          <w:rFonts w:ascii="Roboto" w:eastAsia="Times New Roman" w:hAnsi="Roboto" w:cs="Times New Roman"/>
          <w:kern w:val="0"/>
          <w14:ligatures w14:val="none"/>
        </w:rPr>
        <w:t>w</w:t>
      </w:r>
      <w:r w:rsidRPr="00333607">
        <w:rPr>
          <w:rFonts w:ascii="Roboto" w:eastAsia="Times New Roman" w:hAnsi="Roboto" w:cs="Times New Roman"/>
          <w:kern w:val="0"/>
          <w14:ligatures w14:val="none"/>
        </w:rPr>
        <w:t xml:space="preserve">avefront </w:t>
      </w:r>
      <w:r w:rsidR="00D6671B">
        <w:rPr>
          <w:rFonts w:ascii="Roboto" w:eastAsia="Times New Roman" w:hAnsi="Roboto" w:cs="Times New Roman"/>
          <w:kern w:val="0"/>
          <w14:ligatures w14:val="none"/>
        </w:rPr>
        <w:t>i</w:t>
      </w:r>
      <w:r w:rsidRPr="00333607">
        <w:rPr>
          <w:rFonts w:ascii="Roboto" w:eastAsia="Times New Roman" w:hAnsi="Roboto" w:cs="Times New Roman"/>
          <w:kern w:val="0"/>
          <w14:ligatures w14:val="none"/>
        </w:rPr>
        <w:t xml:space="preserve">mmersion </w:t>
      </w:r>
      <w:r w:rsidR="00D6671B">
        <w:rPr>
          <w:rFonts w:ascii="Roboto" w:eastAsia="Times New Roman" w:hAnsi="Roboto" w:cs="Times New Roman"/>
          <w:kern w:val="0"/>
          <w14:ligatures w14:val="none"/>
        </w:rPr>
        <w:t>q</w:t>
      </w:r>
      <w:r w:rsidRPr="00333607">
        <w:rPr>
          <w:rFonts w:ascii="Roboto" w:eastAsia="Times New Roman" w:hAnsi="Roboto" w:cs="Times New Roman"/>
          <w:kern w:val="0"/>
          <w14:ligatures w14:val="none"/>
        </w:rPr>
        <w:t xml:space="preserve">uadrant along the conjugated Parker Spiral streamlines </w:t>
      </w:r>
      <w:r w:rsidR="00B436DA">
        <w:rPr>
          <w:rFonts w:ascii="Roboto" w:eastAsia="Times New Roman" w:hAnsi="Roboto" w:cs="Times New Roman"/>
          <w:kern w:val="0"/>
          <w14:ligatures w14:val="none"/>
        </w:rPr>
        <w:t>.</w:t>
      </w:r>
    </w:p>
    <w:p w14:paraId="23DC96E3" w14:textId="7C695B1E" w:rsidR="00333607" w:rsidRDefault="00333607" w:rsidP="00333607">
      <w:pPr>
        <w:numPr>
          <w:ilvl w:val="0"/>
          <w:numId w:val="78"/>
        </w:numPr>
        <w:spacing w:after="0" w:line="240" w:lineRule="auto"/>
        <w:rPr>
          <w:rFonts w:ascii="Roboto" w:eastAsia="Times New Roman" w:hAnsi="Roboto" w:cs="Times New Roman"/>
          <w:kern w:val="0"/>
          <w14:ligatures w14:val="none"/>
        </w:rPr>
      </w:pPr>
      <w:r w:rsidRPr="00333607">
        <w:rPr>
          <w:rFonts w:ascii="Roboto" w:eastAsia="Times New Roman" w:hAnsi="Roboto" w:cs="Times New Roman"/>
          <w:b/>
          <w:bCs/>
          <w:kern w:val="0"/>
          <w14:ligatures w14:val="none"/>
        </w:rPr>
        <w:t xml:space="preserve">Mean Solar Wind Velocity Regime </w:t>
      </w:r>
      <w:r w:rsidR="00BD1CAC">
        <w:rPr>
          <w:rFonts w:ascii="Roboto" w:eastAsia="Times New Roman" w:hAnsi="Roboto" w:cs="Times New Roman"/>
          <w:b/>
          <w:bCs/>
          <w:kern w:val="0"/>
          <w14:ligatures w14:val="none"/>
        </w:rPr>
        <w:t>(U</w:t>
      </w:r>
      <w:r w:rsidR="00BD1CAC" w:rsidRPr="00BD1CAC">
        <w:rPr>
          <w:rFonts w:ascii="Roboto" w:eastAsia="Times New Roman" w:hAnsi="Roboto" w:cs="Times New Roman"/>
          <w:b/>
          <w:bCs/>
          <w:kern w:val="0"/>
          <w:vertAlign w:val="subscript"/>
          <w14:ligatures w14:val="none"/>
        </w:rPr>
        <w:t>sw</w:t>
      </w:r>
      <w:r w:rsidR="00BD1CAC">
        <w:rPr>
          <w:rFonts w:ascii="Roboto" w:eastAsia="Times New Roman" w:hAnsi="Roboto" w:cs="Times New Roman"/>
          <w:kern w:val="0"/>
          <w14:ligatures w14:val="none"/>
        </w:rPr>
        <w:t>):</w:t>
      </w:r>
      <w:r w:rsidRPr="00333607">
        <w:rPr>
          <w:rFonts w:ascii="Roboto" w:eastAsia="Times New Roman" w:hAnsi="Roboto" w:cs="Times New Roman"/>
          <w:kern w:val="0"/>
          <w14:ligatures w14:val="none"/>
        </w:rPr>
        <w:t xml:space="preserve"> </w:t>
      </w:r>
      <w:r w:rsidR="00BD1CAC">
        <w:rPr>
          <w:rFonts w:ascii="Roboto" w:eastAsia="Times New Roman" w:hAnsi="Roboto" w:cs="Times New Roman"/>
          <w:kern w:val="0"/>
          <w14:ligatures w14:val="none"/>
        </w:rPr>
        <w:t xml:space="preserve">≈ </w:t>
      </w:r>
      <w:r w:rsidRPr="00333607">
        <w:rPr>
          <w:rFonts w:ascii="Roboto" w:eastAsia="Times New Roman" w:hAnsi="Roboto" w:cs="Times New Roman"/>
          <w:kern w:val="0"/>
          <w14:ligatures w14:val="none"/>
        </w:rPr>
        <w:t xml:space="preserve">800 km/s during peak Gothenburg low-dipole vulnerability phase </w:t>
      </w:r>
      <w:r w:rsidR="00B436DA">
        <w:rPr>
          <w:rFonts w:ascii="Roboto" w:eastAsia="Times New Roman" w:hAnsi="Roboto" w:cs="Times New Roman"/>
          <w:kern w:val="0"/>
          <w14:ligatures w14:val="none"/>
        </w:rPr>
        <w:t>.</w:t>
      </w:r>
    </w:p>
    <w:p w14:paraId="0AAED5EC" w14:textId="77777777" w:rsidR="00D55F8A" w:rsidRPr="00333607" w:rsidRDefault="00D55F8A" w:rsidP="00D55F8A">
      <w:pPr>
        <w:spacing w:after="0" w:line="240" w:lineRule="auto"/>
        <w:ind w:left="720"/>
        <w:rPr>
          <w:rFonts w:ascii="Roboto" w:eastAsia="Times New Roman" w:hAnsi="Roboto" w:cs="Times New Roman"/>
          <w:kern w:val="0"/>
          <w14:ligatures w14:val="none"/>
        </w:rPr>
      </w:pPr>
    </w:p>
    <w:p w14:paraId="60954ED1" w14:textId="77777777" w:rsidR="00333607" w:rsidRPr="00333607" w:rsidRDefault="00333607" w:rsidP="00333607">
      <w:pPr>
        <w:spacing w:line="240" w:lineRule="auto"/>
        <w:rPr>
          <w:rFonts w:ascii="Roboto" w:eastAsia="Times New Roman" w:hAnsi="Roboto" w:cs="Times New Roman"/>
          <w:b/>
          <w:bCs/>
          <w:kern w:val="0"/>
          <w14:ligatures w14:val="none"/>
        </w:rPr>
      </w:pPr>
      <w:r w:rsidRPr="00333607">
        <w:rPr>
          <w:rFonts w:ascii="Roboto" w:eastAsia="Times New Roman" w:hAnsi="Roboto" w:cs="Times New Roman"/>
          <w:b/>
          <w:bCs/>
          <w:kern w:val="0"/>
          <w14:ligatures w14:val="none"/>
        </w:rPr>
        <w:t>A.2 Stoichiometric Atmospheric Mass-Balance Equations</w:t>
      </w:r>
    </w:p>
    <w:p w14:paraId="5AFD8549" w14:textId="70D99810" w:rsidR="00333607" w:rsidRDefault="00333607" w:rsidP="00333607">
      <w:pPr>
        <w:spacing w:line="240" w:lineRule="auto"/>
        <w:rPr>
          <w:rFonts w:ascii="Roboto" w:eastAsia="Times New Roman" w:hAnsi="Roboto" w:cs="Times New Roman"/>
          <w:kern w:val="0"/>
          <w14:ligatures w14:val="none"/>
        </w:rPr>
      </w:pPr>
      <w:r w:rsidRPr="00333607">
        <w:rPr>
          <w:rFonts w:ascii="Roboto" w:eastAsia="Times New Roman" w:hAnsi="Roboto" w:cs="Times New Roman"/>
          <w:kern w:val="0"/>
          <w14:ligatures w14:val="none"/>
        </w:rPr>
        <w:t>The instantaneous conversion of Mars's volatile, pre-collapse atmosphere into the modern hyper-arid graveyard layer via runaway biosphere and hydrocarbon combustion follows strict mass-balance limits :</w:t>
      </w:r>
    </w:p>
    <w:p w14:paraId="79C0476A" w14:textId="77777777" w:rsidR="00F92B35" w:rsidRPr="00333607" w:rsidRDefault="00F92B35" w:rsidP="00333607">
      <w:pPr>
        <w:spacing w:line="240" w:lineRule="auto"/>
        <w:rPr>
          <w:rFonts w:ascii="Roboto" w:eastAsia="Times New Roman" w:hAnsi="Roboto" w:cs="Times New Roman"/>
          <w:kern w:val="0"/>
          <w14:ligatures w14:val="none"/>
        </w:rPr>
      </w:pPr>
    </w:p>
    <w:p w14:paraId="277EB660" w14:textId="3E8B4C2A" w:rsidR="00705ED9" w:rsidRDefault="00705ED9" w:rsidP="00F92B35">
      <w:pPr>
        <w:spacing w:line="240" w:lineRule="auto"/>
        <w:jc w:val="center"/>
        <w:rPr>
          <w:rFonts w:ascii="Roboto" w:eastAsia="Times New Roman" w:hAnsi="Roboto" w:cs="Times New Roman"/>
          <w:kern w:val="0"/>
          <w14:ligatures w14:val="none"/>
        </w:rPr>
      </w:pPr>
      <w:r>
        <w:rPr>
          <w:rFonts w:ascii="Roboto" w:eastAsia="Times New Roman" w:hAnsi="Roboto" w:cs="Times New Roman"/>
          <w:kern w:val="0"/>
          <w14:ligatures w14:val="none"/>
        </w:rPr>
        <w:t>CH</w:t>
      </w:r>
      <w:r w:rsidRPr="00200EAF">
        <w:rPr>
          <w:rFonts w:ascii="Roboto" w:eastAsia="Times New Roman" w:hAnsi="Roboto" w:cs="Times New Roman"/>
          <w:kern w:val="0"/>
          <w:vertAlign w:val="subscript"/>
          <w14:ligatures w14:val="none"/>
        </w:rPr>
        <w:t>4</w:t>
      </w:r>
      <w:r>
        <w:rPr>
          <w:rFonts w:ascii="Roboto" w:eastAsia="Times New Roman" w:hAnsi="Roboto" w:cs="Times New Roman"/>
          <w:kern w:val="0"/>
          <w14:ligatures w14:val="none"/>
        </w:rPr>
        <w:t xml:space="preserve"> </w:t>
      </w:r>
      <w:r w:rsidRPr="00662182">
        <w:rPr>
          <w:rFonts w:ascii="Roboto" w:eastAsia="Times New Roman" w:hAnsi="Roboto" w:cs="Times New Roman"/>
          <w:kern w:val="0"/>
          <w:vertAlign w:val="subscript"/>
          <w14:ligatures w14:val="none"/>
        </w:rPr>
        <w:t>(g)</w:t>
      </w:r>
      <w:r>
        <w:rPr>
          <w:rFonts w:ascii="Roboto" w:eastAsia="Times New Roman" w:hAnsi="Roboto" w:cs="Times New Roman"/>
          <w:kern w:val="0"/>
          <w14:ligatures w14:val="none"/>
        </w:rPr>
        <w:t xml:space="preserve"> + 2O</w:t>
      </w:r>
      <w:r w:rsidRPr="00200EAF">
        <w:rPr>
          <w:rFonts w:ascii="Roboto" w:eastAsia="Times New Roman" w:hAnsi="Roboto" w:cs="Times New Roman"/>
          <w:kern w:val="0"/>
          <w:vertAlign w:val="subscript"/>
          <w14:ligatures w14:val="none"/>
        </w:rPr>
        <w:t xml:space="preserve">2 </w:t>
      </w:r>
      <w:r w:rsidRPr="00662182">
        <w:rPr>
          <w:rFonts w:ascii="Roboto" w:eastAsia="Times New Roman" w:hAnsi="Roboto" w:cs="Times New Roman"/>
          <w:kern w:val="0"/>
          <w:vertAlign w:val="subscript"/>
          <w14:ligatures w14:val="none"/>
        </w:rPr>
        <w:t>(g)</w:t>
      </w:r>
      <w:r>
        <w:rPr>
          <w:rFonts w:ascii="Roboto" w:eastAsia="Times New Roman" w:hAnsi="Roboto" w:cs="Times New Roman"/>
          <w:kern w:val="0"/>
          <w14:ligatures w14:val="none"/>
        </w:rPr>
        <w:t xml:space="preserve"> –[Miyake ESPS Trigger] </w:t>
      </w:r>
      <w:r w:rsidRPr="00705ED9">
        <w:rPr>
          <w:rFonts w:ascii="Roboto" w:eastAsia="Times New Roman" w:hAnsi="Roboto" w:cs="Times New Roman"/>
          <w:kern w:val="0"/>
          <w14:ligatures w14:val="none"/>
        </w:rPr>
        <w:sym w:font="Wingdings" w:char="F0E0"/>
      </w:r>
      <w:r>
        <w:rPr>
          <w:rFonts w:ascii="Roboto" w:eastAsia="Times New Roman" w:hAnsi="Roboto" w:cs="Times New Roman"/>
          <w:kern w:val="0"/>
          <w14:ligatures w14:val="none"/>
        </w:rPr>
        <w:t xml:space="preserve"> CO</w:t>
      </w:r>
      <w:r w:rsidRPr="00200EAF">
        <w:rPr>
          <w:rFonts w:ascii="Roboto" w:eastAsia="Times New Roman" w:hAnsi="Roboto" w:cs="Times New Roman"/>
          <w:kern w:val="0"/>
          <w:vertAlign w:val="subscript"/>
          <w14:ligatures w14:val="none"/>
        </w:rPr>
        <w:t>2</w:t>
      </w:r>
      <w:r>
        <w:rPr>
          <w:rFonts w:ascii="Roboto" w:eastAsia="Times New Roman" w:hAnsi="Roboto" w:cs="Times New Roman"/>
          <w:kern w:val="0"/>
          <w14:ligatures w14:val="none"/>
        </w:rPr>
        <w:t xml:space="preserve"> </w:t>
      </w:r>
      <w:r w:rsidRPr="00662182">
        <w:rPr>
          <w:rFonts w:ascii="Roboto" w:eastAsia="Times New Roman" w:hAnsi="Roboto" w:cs="Times New Roman"/>
          <w:kern w:val="0"/>
          <w:vertAlign w:val="subscript"/>
          <w14:ligatures w14:val="none"/>
        </w:rPr>
        <w:t>(g)</w:t>
      </w:r>
      <w:r>
        <w:rPr>
          <w:rFonts w:ascii="Roboto" w:eastAsia="Times New Roman" w:hAnsi="Roboto" w:cs="Times New Roman"/>
          <w:kern w:val="0"/>
          <w14:ligatures w14:val="none"/>
        </w:rPr>
        <w:t xml:space="preserve"> + 2H</w:t>
      </w:r>
      <w:r w:rsidRPr="00200EAF">
        <w:rPr>
          <w:rFonts w:ascii="Roboto" w:eastAsia="Times New Roman" w:hAnsi="Roboto" w:cs="Times New Roman"/>
          <w:kern w:val="0"/>
          <w:vertAlign w:val="subscript"/>
          <w14:ligatures w14:val="none"/>
        </w:rPr>
        <w:t>2</w:t>
      </w:r>
      <w:r>
        <w:rPr>
          <w:rFonts w:ascii="Roboto" w:eastAsia="Times New Roman" w:hAnsi="Roboto" w:cs="Times New Roman"/>
          <w:kern w:val="0"/>
          <w14:ligatures w14:val="none"/>
        </w:rPr>
        <w:t xml:space="preserve">O </w:t>
      </w:r>
      <w:r w:rsidRPr="00662182">
        <w:rPr>
          <w:rFonts w:ascii="Roboto" w:eastAsia="Times New Roman" w:hAnsi="Roboto" w:cs="Times New Roman"/>
          <w:kern w:val="0"/>
          <w:vertAlign w:val="subscript"/>
          <w14:ligatures w14:val="none"/>
        </w:rPr>
        <w:t xml:space="preserve">(g)    </w:t>
      </w:r>
      <w:r w:rsidRPr="00F92D03">
        <w:rPr>
          <w:rFonts w:ascii="Roboto" w:eastAsia="Times New Roman" w:hAnsi="Roboto" w:cs="Times New Roman"/>
          <w:b/>
          <w:bCs/>
          <w:kern w:val="0"/>
          <w14:ligatures w14:val="none"/>
        </w:rPr>
        <w:t xml:space="preserve">( </w:t>
      </w:r>
      <w:r w:rsidR="00200EAF" w:rsidRPr="00F92D03">
        <w:rPr>
          <w:rFonts w:ascii="Roboto" w:eastAsia="Times New Roman" w:hAnsi="Roboto" w:cs="Times New Roman"/>
          <w:b/>
          <w:bCs/>
          <w:kern w:val="0"/>
          <w14:ligatures w14:val="none"/>
        </w:rPr>
        <w:t>Δ</w:t>
      </w:r>
      <w:r w:rsidRPr="00F92D03">
        <w:rPr>
          <w:rFonts w:ascii="Roboto" w:eastAsia="Times New Roman" w:hAnsi="Roboto" w:cs="Times New Roman"/>
          <w:b/>
          <w:bCs/>
          <w:kern w:val="0"/>
          <w14:ligatures w14:val="none"/>
        </w:rPr>
        <w:t>H</w:t>
      </w:r>
      <w:r w:rsidR="00200EAF" w:rsidRPr="00F92D03">
        <w:rPr>
          <w:rFonts w:ascii="Roboto" w:eastAsia="Times New Roman" w:hAnsi="Roboto" w:cs="Times New Roman"/>
          <w:b/>
          <w:bCs/>
          <w:kern w:val="0"/>
          <w14:ligatures w14:val="none"/>
        </w:rPr>
        <w:t>º</w:t>
      </w:r>
      <w:r w:rsidR="00200EAF" w:rsidRPr="00F92D03">
        <w:rPr>
          <w:rFonts w:ascii="Roboto" w:eastAsia="Times New Roman" w:hAnsi="Roboto" w:cs="Times New Roman"/>
          <w:b/>
          <w:bCs/>
          <w:kern w:val="0"/>
          <w:vertAlign w:val="subscript"/>
          <w14:ligatures w14:val="none"/>
        </w:rPr>
        <w:t>c</w:t>
      </w:r>
      <w:r w:rsidR="00200EAF" w:rsidRPr="00F92D03">
        <w:rPr>
          <w:rFonts w:ascii="Roboto" w:eastAsia="Times New Roman" w:hAnsi="Roboto" w:cs="Times New Roman"/>
          <w:b/>
          <w:bCs/>
          <w:kern w:val="0"/>
          <w14:ligatures w14:val="none"/>
        </w:rPr>
        <w:t xml:space="preserve"> = -891 kJ/mol)</w:t>
      </w:r>
    </w:p>
    <w:p w14:paraId="4AEF27CC" w14:textId="0A4A0FE6" w:rsidR="00333607" w:rsidRDefault="003B4C5F" w:rsidP="00F92B35">
      <w:pPr>
        <w:spacing w:line="240" w:lineRule="auto"/>
        <w:jc w:val="center"/>
        <w:rPr>
          <w:rFonts w:ascii="Roboto" w:eastAsia="Times New Roman" w:hAnsi="Roboto" w:cs="Times New Roman"/>
          <w:kern w:val="0"/>
          <w14:ligatures w14:val="none"/>
        </w:rPr>
      </w:pPr>
      <w:r>
        <w:rPr>
          <w:rFonts w:ascii="Roboto" w:eastAsia="Times New Roman" w:hAnsi="Roboto" w:cs="Times New Roman"/>
          <w:kern w:val="0"/>
          <w14:ligatures w14:val="none"/>
        </w:rPr>
        <w:t>Organic Carbon</w:t>
      </w:r>
      <w:r w:rsidRPr="00662182">
        <w:rPr>
          <w:rFonts w:ascii="Roboto" w:eastAsia="Times New Roman" w:hAnsi="Roboto" w:cs="Times New Roman"/>
          <w:kern w:val="0"/>
          <w:vertAlign w:val="subscript"/>
          <w14:ligatures w14:val="none"/>
        </w:rPr>
        <w:t>(Biomass)</w:t>
      </w:r>
      <w:r>
        <w:rPr>
          <w:rFonts w:ascii="Roboto" w:eastAsia="Times New Roman" w:hAnsi="Roboto" w:cs="Times New Roman"/>
          <w:kern w:val="0"/>
          <w14:ligatures w14:val="none"/>
        </w:rPr>
        <w:t xml:space="preserve"> + Atmospheric O</w:t>
      </w:r>
      <w:r w:rsidRPr="00662182">
        <w:rPr>
          <w:rFonts w:ascii="Roboto" w:eastAsia="Times New Roman" w:hAnsi="Roboto" w:cs="Times New Roman"/>
          <w:kern w:val="0"/>
          <w:vertAlign w:val="subscript"/>
          <w14:ligatures w14:val="none"/>
        </w:rPr>
        <w:t>2</w:t>
      </w:r>
      <w:r>
        <w:rPr>
          <w:rFonts w:ascii="Roboto" w:eastAsia="Times New Roman" w:hAnsi="Roboto" w:cs="Times New Roman"/>
          <w:kern w:val="0"/>
          <w14:ligatures w14:val="none"/>
        </w:rPr>
        <w:t xml:space="preserve"> </w:t>
      </w:r>
      <w:r w:rsidRPr="00662182">
        <w:rPr>
          <w:rFonts w:ascii="Roboto" w:eastAsia="Times New Roman" w:hAnsi="Roboto" w:cs="Times New Roman"/>
          <w:kern w:val="0"/>
          <w:vertAlign w:val="subscript"/>
          <w14:ligatures w14:val="none"/>
        </w:rPr>
        <w:t>(g)</w:t>
      </w:r>
      <w:r>
        <w:rPr>
          <w:rFonts w:ascii="Roboto" w:eastAsia="Times New Roman" w:hAnsi="Roboto" w:cs="Times New Roman"/>
          <w:kern w:val="0"/>
          <w14:ligatures w14:val="none"/>
        </w:rPr>
        <w:t xml:space="preserve"> –[Radiation Shock </w:t>
      </w:r>
      <w:r w:rsidRPr="003B4C5F">
        <w:rPr>
          <w:rFonts w:ascii="Roboto" w:eastAsia="Times New Roman" w:hAnsi="Roboto" w:cs="Times New Roman"/>
          <w:kern w:val="0"/>
          <w14:ligatures w14:val="none"/>
        </w:rPr>
        <w:sym w:font="Wingdings" w:char="F0E0"/>
      </w:r>
      <w:r>
        <w:rPr>
          <w:rFonts w:ascii="Roboto" w:eastAsia="Times New Roman" w:hAnsi="Roboto" w:cs="Times New Roman"/>
          <w:kern w:val="0"/>
          <w14:ligatures w14:val="none"/>
        </w:rPr>
        <w:t xml:space="preserve"> CO</w:t>
      </w:r>
      <w:r w:rsidRPr="00662182">
        <w:rPr>
          <w:rFonts w:ascii="Roboto" w:eastAsia="Times New Roman" w:hAnsi="Roboto" w:cs="Times New Roman"/>
          <w:kern w:val="0"/>
          <w:vertAlign w:val="subscript"/>
          <w14:ligatures w14:val="none"/>
        </w:rPr>
        <w:t>2</w:t>
      </w:r>
      <w:r>
        <w:rPr>
          <w:rFonts w:ascii="Roboto" w:eastAsia="Times New Roman" w:hAnsi="Roboto" w:cs="Times New Roman"/>
          <w:kern w:val="0"/>
          <w14:ligatures w14:val="none"/>
        </w:rPr>
        <w:t xml:space="preserve"> </w:t>
      </w:r>
      <w:r w:rsidRPr="00F92B35">
        <w:rPr>
          <w:rFonts w:ascii="Roboto" w:eastAsia="Times New Roman" w:hAnsi="Roboto" w:cs="Times New Roman"/>
          <w:kern w:val="0"/>
          <w:vertAlign w:val="subscript"/>
          <w14:ligatures w14:val="none"/>
        </w:rPr>
        <w:t>(g)</w:t>
      </w:r>
      <w:r>
        <w:rPr>
          <w:rFonts w:ascii="Roboto" w:eastAsia="Times New Roman" w:hAnsi="Roboto" w:cs="Times New Roman"/>
          <w:kern w:val="0"/>
          <w14:ligatures w14:val="none"/>
        </w:rPr>
        <w:t xml:space="preserve"> + H</w:t>
      </w:r>
      <w:r w:rsidRPr="00662182">
        <w:rPr>
          <w:rFonts w:ascii="Roboto" w:eastAsia="Times New Roman" w:hAnsi="Roboto" w:cs="Times New Roman"/>
          <w:kern w:val="0"/>
          <w:vertAlign w:val="subscript"/>
          <w14:ligatures w14:val="none"/>
        </w:rPr>
        <w:t>2</w:t>
      </w:r>
      <w:r>
        <w:rPr>
          <w:rFonts w:ascii="Roboto" w:eastAsia="Times New Roman" w:hAnsi="Roboto" w:cs="Times New Roman"/>
          <w:kern w:val="0"/>
          <w14:ligatures w14:val="none"/>
        </w:rPr>
        <w:t xml:space="preserve">O </w:t>
      </w:r>
      <w:r w:rsidRPr="00F92B35">
        <w:rPr>
          <w:rFonts w:ascii="Roboto" w:eastAsia="Times New Roman" w:hAnsi="Roboto" w:cs="Times New Roman"/>
          <w:kern w:val="0"/>
          <w:vertAlign w:val="subscript"/>
          <w14:ligatures w14:val="none"/>
        </w:rPr>
        <w:t>(g)</w:t>
      </w:r>
      <w:r w:rsidR="00662182">
        <w:rPr>
          <w:rFonts w:ascii="Roboto" w:eastAsia="Times New Roman" w:hAnsi="Roboto" w:cs="Times New Roman"/>
          <w:kern w:val="0"/>
          <w14:ligatures w14:val="none"/>
        </w:rPr>
        <w:t xml:space="preserve"> + Atmospheric Ash Layers</w:t>
      </w:r>
    </w:p>
    <w:p w14:paraId="53D694A0" w14:textId="4A38536D" w:rsidR="00333607" w:rsidRPr="00333607" w:rsidRDefault="00333607" w:rsidP="00333607">
      <w:pPr>
        <w:spacing w:line="240" w:lineRule="auto"/>
        <w:rPr>
          <w:rFonts w:ascii="Roboto" w:eastAsia="Times New Roman" w:hAnsi="Roboto" w:cs="Times New Roman"/>
          <w:kern w:val="0"/>
          <w14:ligatures w14:val="none"/>
        </w:rPr>
      </w:pPr>
    </w:p>
    <w:p w14:paraId="6A109DF5" w14:textId="77777777" w:rsidR="00333607" w:rsidRPr="00333607" w:rsidRDefault="00333607" w:rsidP="00333607">
      <w:pPr>
        <w:spacing w:line="240" w:lineRule="auto"/>
        <w:rPr>
          <w:rFonts w:ascii="Roboto" w:eastAsia="Times New Roman" w:hAnsi="Roboto" w:cs="Times New Roman"/>
          <w:b/>
          <w:bCs/>
          <w:kern w:val="0"/>
          <w14:ligatures w14:val="none"/>
        </w:rPr>
      </w:pPr>
      <w:r w:rsidRPr="00333607">
        <w:rPr>
          <w:rFonts w:ascii="Roboto" w:eastAsia="Times New Roman" w:hAnsi="Roboto" w:cs="Times New Roman"/>
          <w:b/>
          <w:bCs/>
          <w:kern w:val="0"/>
          <w14:ligatures w14:val="none"/>
        </w:rPr>
        <w:t>A.3 Stratigraphic Depth Profile Mapping Matrix (Figure 9 Baseline Data)</w:t>
      </w:r>
    </w:p>
    <w:p w14:paraId="1A88A60F" w14:textId="66AB9BEA" w:rsidR="00333607" w:rsidRPr="00333607" w:rsidRDefault="00333607" w:rsidP="00333607">
      <w:pPr>
        <w:spacing w:line="240" w:lineRule="auto"/>
        <w:rPr>
          <w:rFonts w:ascii="Roboto" w:eastAsia="Times New Roman" w:hAnsi="Roboto" w:cs="Times New Roman"/>
          <w:kern w:val="0"/>
          <w14:ligatures w14:val="none"/>
        </w:rPr>
      </w:pPr>
      <w:r w:rsidRPr="00333607">
        <w:rPr>
          <w:rFonts w:ascii="Roboto" w:eastAsia="Times New Roman" w:hAnsi="Roboto" w:cs="Times New Roman"/>
          <w:kern w:val="0"/>
          <w14:ligatures w14:val="none"/>
        </w:rPr>
        <w:t>The multi-phase chemical transitions and reactive transport percolation through deep crustal fracture networks are empirically verified by the following atom percentage (at%) depth tracking profile :</w:t>
      </w:r>
    </w:p>
    <w:p w14:paraId="07575010" w14:textId="608954D2" w:rsidR="00333607" w:rsidRDefault="00333607" w:rsidP="00333607">
      <w:pPr>
        <w:numPr>
          <w:ilvl w:val="0"/>
          <w:numId w:val="79"/>
        </w:numPr>
        <w:spacing w:after="0" w:line="240" w:lineRule="auto"/>
        <w:rPr>
          <w:rFonts w:ascii="Roboto" w:eastAsia="Times New Roman" w:hAnsi="Roboto" w:cs="Times New Roman"/>
          <w:kern w:val="0"/>
          <w14:ligatures w14:val="none"/>
        </w:rPr>
      </w:pPr>
      <w:r w:rsidRPr="00333607">
        <w:rPr>
          <w:rFonts w:ascii="Roboto" w:eastAsia="Times New Roman" w:hAnsi="Roboto" w:cs="Times New Roman"/>
          <w:b/>
          <w:bCs/>
          <w:kern w:val="0"/>
          <w14:ligatures w14:val="none"/>
        </w:rPr>
        <w:t>0 to 5 cm (The Surface Skin Layer):</w:t>
      </w:r>
      <w:r w:rsidRPr="00333607">
        <w:rPr>
          <w:rFonts w:ascii="Roboto" w:eastAsia="Times New Roman" w:hAnsi="Roboto" w:cs="Times New Roman"/>
          <w:kern w:val="0"/>
          <w14:ligatures w14:val="none"/>
        </w:rPr>
        <w:t xml:space="preserve"> Ferric skin mineral saturation </w:t>
      </w:r>
      <w:r w:rsidR="00D01763">
        <w:rPr>
          <w:rFonts w:ascii="Roboto" w:eastAsia="Times New Roman" w:hAnsi="Roboto" w:cs="Times New Roman"/>
          <w:kern w:val="0"/>
          <w14:ligatures w14:val="none"/>
        </w:rPr>
        <w:t>≈</w:t>
      </w:r>
      <w:r w:rsidRPr="00333607">
        <w:rPr>
          <w:rFonts w:ascii="Roboto" w:eastAsia="Times New Roman" w:hAnsi="Roboto" w:cs="Times New Roman"/>
          <w:kern w:val="0"/>
          <w14:ligatures w14:val="none"/>
        </w:rPr>
        <w:t>12.5 vol%</w:t>
      </w:r>
      <w:r w:rsidR="00D01763">
        <w:rPr>
          <w:rFonts w:ascii="Roboto" w:eastAsia="Times New Roman" w:hAnsi="Roboto" w:cs="Times New Roman"/>
          <w:kern w:val="0"/>
          <w14:ligatures w14:val="none"/>
        </w:rPr>
        <w:t xml:space="preserve"> </w:t>
      </w:r>
      <w:r w:rsidRPr="00333607">
        <w:rPr>
          <w:rFonts w:ascii="Roboto" w:eastAsia="Times New Roman" w:hAnsi="Roboto" w:cs="Times New Roman"/>
          <w:kern w:val="0"/>
          <w14:ligatures w14:val="none"/>
        </w:rPr>
        <w:t>anhydrous Mg/Ca(ClO</w:t>
      </w:r>
      <w:r w:rsidRPr="00333607">
        <w:rPr>
          <w:rFonts w:ascii="Roboto" w:eastAsia="Times New Roman" w:hAnsi="Roboto" w:cs="Times New Roman"/>
          <w:kern w:val="0"/>
          <w:vertAlign w:val="subscript"/>
          <w14:ligatures w14:val="none"/>
        </w:rPr>
        <w:t>4</w:t>
      </w:r>
      <w:r w:rsidR="0042264D">
        <w:rPr>
          <w:rFonts w:ascii="Roboto" w:eastAsia="Times New Roman" w:hAnsi="Roboto" w:cs="Times New Roman"/>
          <w:kern w:val="0"/>
          <w14:ligatures w14:val="none"/>
        </w:rPr>
        <w:t>)</w:t>
      </w:r>
      <w:r w:rsidR="0042264D" w:rsidRPr="0042264D">
        <w:rPr>
          <w:rFonts w:ascii="Roboto" w:eastAsia="Times New Roman" w:hAnsi="Roboto" w:cs="Times New Roman"/>
          <w:kern w:val="0"/>
          <w:vertAlign w:val="subscript"/>
          <w14:ligatures w14:val="none"/>
        </w:rPr>
        <w:t>2</w:t>
      </w:r>
      <w:r w:rsidR="0042264D">
        <w:rPr>
          <w:rFonts w:ascii="Roboto" w:eastAsia="Times New Roman" w:hAnsi="Roboto" w:cs="Times New Roman"/>
          <w:kern w:val="0"/>
          <w14:ligatures w14:val="none"/>
        </w:rPr>
        <w:t xml:space="preserve"> </w:t>
      </w:r>
      <w:r w:rsidRPr="00333607">
        <w:rPr>
          <w:rFonts w:ascii="Roboto" w:eastAsia="Times New Roman" w:hAnsi="Roboto" w:cs="Times New Roman"/>
          <w:kern w:val="0"/>
          <w14:ligatures w14:val="none"/>
        </w:rPr>
        <w:t>oxychlorine salts. Peak Chlorine (</w:t>
      </w:r>
      <w:r w:rsidR="0042264D">
        <w:rPr>
          <w:rFonts w:ascii="Roboto" w:eastAsia="Times New Roman" w:hAnsi="Roboto" w:cs="Times New Roman"/>
          <w:kern w:val="0"/>
          <w14:ligatures w14:val="none"/>
        </w:rPr>
        <w:t xml:space="preserve">Cl) </w:t>
      </w:r>
      <w:r w:rsidRPr="00333607">
        <w:rPr>
          <w:rFonts w:ascii="Roboto" w:eastAsia="Times New Roman" w:hAnsi="Roboto" w:cs="Times New Roman"/>
          <w:kern w:val="0"/>
          <w14:ligatures w14:val="none"/>
        </w:rPr>
        <w:t xml:space="preserve">accumulation profile </w:t>
      </w:r>
      <w:r w:rsidR="00B436DA">
        <w:rPr>
          <w:rFonts w:ascii="Roboto" w:eastAsia="Times New Roman" w:hAnsi="Roboto" w:cs="Times New Roman"/>
          <w:kern w:val="0"/>
          <w14:ligatures w14:val="none"/>
        </w:rPr>
        <w:t>.</w:t>
      </w:r>
    </w:p>
    <w:p w14:paraId="49C3A84F" w14:textId="77777777" w:rsidR="00A7350F" w:rsidRPr="00333607" w:rsidRDefault="00A7350F" w:rsidP="00A7350F">
      <w:pPr>
        <w:spacing w:after="0" w:line="240" w:lineRule="auto"/>
        <w:ind w:left="720"/>
        <w:rPr>
          <w:rFonts w:ascii="Roboto" w:eastAsia="Times New Roman" w:hAnsi="Roboto" w:cs="Times New Roman"/>
          <w:kern w:val="0"/>
          <w14:ligatures w14:val="none"/>
        </w:rPr>
      </w:pPr>
    </w:p>
    <w:p w14:paraId="3BA73BA5" w14:textId="0F87DCF3" w:rsidR="00333607" w:rsidRDefault="00333607" w:rsidP="00333607">
      <w:pPr>
        <w:numPr>
          <w:ilvl w:val="0"/>
          <w:numId w:val="79"/>
        </w:numPr>
        <w:spacing w:after="0" w:line="240" w:lineRule="auto"/>
        <w:rPr>
          <w:rFonts w:ascii="Roboto" w:eastAsia="Times New Roman" w:hAnsi="Roboto" w:cs="Times New Roman"/>
          <w:kern w:val="0"/>
          <w14:ligatures w14:val="none"/>
        </w:rPr>
      </w:pPr>
      <w:r w:rsidRPr="00333607">
        <w:rPr>
          <w:rFonts w:ascii="Roboto" w:eastAsia="Times New Roman" w:hAnsi="Roboto" w:cs="Times New Roman"/>
          <w:b/>
          <w:bCs/>
          <w:kern w:val="0"/>
          <w14:ligatures w14:val="none"/>
        </w:rPr>
        <w:t>5 cm to 1.5 m (The Interfacial Silicate Buffer):</w:t>
      </w:r>
      <w:r w:rsidRPr="00333607">
        <w:rPr>
          <w:rFonts w:ascii="Roboto" w:eastAsia="Times New Roman" w:hAnsi="Roboto" w:cs="Times New Roman"/>
          <w:kern w:val="0"/>
          <w14:ligatures w14:val="none"/>
        </w:rPr>
        <w:t xml:space="preserve"> Un-weathered ancient lake-bed floor. </w:t>
      </w:r>
      <w:r w:rsidR="003E3631">
        <w:rPr>
          <w:rFonts w:ascii="Roboto" w:eastAsia="Times New Roman" w:hAnsi="Roboto" w:cs="Times New Roman"/>
          <w:kern w:val="0"/>
          <w14:ligatures w14:val="none"/>
        </w:rPr>
        <w:t>≈ 70—80 vol</w:t>
      </w:r>
      <w:r w:rsidR="00F33DAE">
        <w:rPr>
          <w:rFonts w:ascii="Roboto" w:eastAsia="Times New Roman" w:hAnsi="Roboto" w:cs="Times New Roman"/>
          <w:kern w:val="0"/>
          <w14:ligatures w14:val="none"/>
        </w:rPr>
        <w:t xml:space="preserve">% </w:t>
      </w:r>
      <w:r w:rsidRPr="00333607">
        <w:rPr>
          <w:rFonts w:ascii="Roboto" w:eastAsia="Times New Roman" w:hAnsi="Roboto" w:cs="Times New Roman"/>
          <w:kern w:val="0"/>
          <w14:ligatures w14:val="none"/>
        </w:rPr>
        <w:t xml:space="preserve">unaltered basaltic silicates (Plagioclase Feldspar, Pyroxene, Olivine) punctuated by localized smectite clay bands </w:t>
      </w:r>
      <w:r w:rsidR="00B436DA">
        <w:rPr>
          <w:rFonts w:ascii="Roboto" w:eastAsia="Times New Roman" w:hAnsi="Roboto" w:cs="Times New Roman"/>
          <w:kern w:val="0"/>
          <w14:ligatures w14:val="none"/>
        </w:rPr>
        <w:t>.</w:t>
      </w:r>
    </w:p>
    <w:p w14:paraId="3728D974" w14:textId="77777777" w:rsidR="00A7350F" w:rsidRPr="00333607" w:rsidRDefault="00A7350F" w:rsidP="00A7350F">
      <w:pPr>
        <w:spacing w:after="0" w:line="240" w:lineRule="auto"/>
        <w:ind w:left="720"/>
        <w:rPr>
          <w:rFonts w:ascii="Roboto" w:eastAsia="Times New Roman" w:hAnsi="Roboto" w:cs="Times New Roman"/>
          <w:kern w:val="0"/>
          <w14:ligatures w14:val="none"/>
        </w:rPr>
      </w:pPr>
    </w:p>
    <w:p w14:paraId="19A80DDF" w14:textId="77777777" w:rsidR="00333607" w:rsidRPr="00333607" w:rsidRDefault="00333607" w:rsidP="00333607">
      <w:pPr>
        <w:numPr>
          <w:ilvl w:val="0"/>
          <w:numId w:val="79"/>
        </w:numPr>
        <w:spacing w:after="0" w:line="240" w:lineRule="auto"/>
        <w:rPr>
          <w:rFonts w:ascii="Times New Roman" w:eastAsia="Times New Roman" w:hAnsi="Times New Roman" w:cs="Times New Roman"/>
          <w:kern w:val="0"/>
          <w14:ligatures w14:val="none"/>
        </w:rPr>
      </w:pPr>
      <w:r w:rsidRPr="00333607">
        <w:rPr>
          <w:rFonts w:ascii="Roboto" w:eastAsia="Times New Roman" w:hAnsi="Roboto" w:cs="Times New Roman"/>
          <w:b/>
          <w:bCs/>
          <w:kern w:val="0"/>
          <w14:ligatures w14:val="none"/>
        </w:rPr>
        <w:t>5 feet to 50 feet (The Deep Basement Bedrock):</w:t>
      </w:r>
    </w:p>
    <w:p w14:paraId="5F28F130" w14:textId="6A3415E4" w:rsidR="00333607" w:rsidRPr="00333607" w:rsidRDefault="00333607" w:rsidP="00333607">
      <w:pPr>
        <w:spacing w:after="0" w:line="240" w:lineRule="auto"/>
        <w:ind w:left="720"/>
        <w:rPr>
          <w:rFonts w:ascii="Times New Roman" w:eastAsia="Times New Roman" w:hAnsi="Times New Roman" w:cs="Times New Roman"/>
          <w:kern w:val="0"/>
          <w14:ligatures w14:val="none"/>
        </w:rPr>
      </w:pPr>
      <w:r w:rsidRPr="00333607">
        <w:rPr>
          <w:rFonts w:ascii="Roboto" w:eastAsia="Times New Roman" w:hAnsi="Roboto" w:cs="Times New Roman"/>
          <w:kern w:val="0"/>
          <w14:ligatures w14:val="none"/>
        </w:rPr>
        <w:t xml:space="preserve">Complete non-linear phase transition dominance of divalent metal ion precipitation. Crystalline deep-carbonate vaults (Magnesite, Siderite, Calcite) expand progressively to occupy up to </w:t>
      </w:r>
      <w:r w:rsidR="00517716" w:rsidRPr="00517716">
        <w:rPr>
          <w:rFonts w:ascii="Roboto" w:eastAsia="Times New Roman" w:hAnsi="Roboto" w:cs="Times New Roman"/>
          <w:kern w:val="0"/>
          <w14:ligatures w14:val="none"/>
        </w:rPr>
        <w:t>85 vol%</w:t>
      </w:r>
      <w:r w:rsidRPr="00333607">
        <w:rPr>
          <w:rFonts w:ascii="Roboto" w:eastAsia="Times New Roman" w:hAnsi="Roboto" w:cs="Times New Roman"/>
          <w:kern w:val="0"/>
          <w14:ligatures w14:val="none"/>
        </w:rPr>
        <w:t xml:space="preserve"> of the solid crust matrix at the 50-foot terminal boundary layer </w:t>
      </w:r>
      <w:r w:rsidR="00B436DA">
        <w:rPr>
          <w:rFonts w:ascii="Roboto" w:eastAsia="Times New Roman" w:hAnsi="Roboto" w:cs="Times New Roman"/>
          <w:kern w:val="0"/>
          <w14:ligatures w14:val="none"/>
        </w:rPr>
        <w:t>.</w:t>
      </w:r>
    </w:p>
    <w:p w14:paraId="392FAF07" w14:textId="61A1235F" w:rsidR="009E5D6B" w:rsidRDefault="009E5D6B">
      <w:pPr>
        <w:rPr>
          <w:rFonts w:ascii="Roboto" w:hAnsi="Roboto"/>
        </w:rPr>
      </w:pPr>
      <w:r>
        <w:rPr>
          <w:rFonts w:ascii="Roboto" w:hAnsi="Roboto"/>
        </w:rPr>
        <w:br w:type="page"/>
      </w:r>
    </w:p>
    <w:p w14:paraId="39E7DE47" w14:textId="77777777" w:rsidR="008873A1" w:rsidRDefault="009B160F" w:rsidP="00217B8F">
      <w:pPr>
        <w:rPr>
          <w:rFonts w:ascii="Roboto" w:hAnsi="Roboto"/>
        </w:rPr>
      </w:pPr>
      <w:r>
        <w:rPr>
          <w:rFonts w:ascii="Roboto" w:hAnsi="Roboto"/>
          <w:b/>
          <w:bCs/>
        </w:rPr>
        <w:t>A.4</w:t>
      </w:r>
      <w:r w:rsidR="009E6D1C">
        <w:rPr>
          <w:rFonts w:ascii="Roboto" w:hAnsi="Roboto"/>
          <w:b/>
          <w:bCs/>
        </w:rPr>
        <w:t xml:space="preserve"> </w:t>
      </w:r>
      <w:r w:rsidR="00503B89" w:rsidRPr="00503B89">
        <w:rPr>
          <w:rFonts w:ascii="Roboto" w:hAnsi="Roboto"/>
          <w:b/>
          <w:bCs/>
        </w:rPr>
        <w:t>Lacustrine Volumetric Equations and Scale Determinations:</w:t>
      </w:r>
      <w:r w:rsidR="00503B89" w:rsidRPr="00503B89">
        <w:rPr>
          <w:rFonts w:ascii="Roboto" w:hAnsi="Roboto"/>
        </w:rPr>
        <w:br/>
        <w:t xml:space="preserve"> To evaluate the non-equilibrium thermodynamic viability of a distributed shallow lake matrix versus a deep primordial ocean, the total volatile mass inventory must be quantified as a function of surface area (A) and depth (z). The volumetric conversion scaling down to absolute liquid capacities in liters (L) is governed strictly by the relation: </w:t>
      </w:r>
    </w:p>
    <w:p w14:paraId="5B711BDD" w14:textId="77DE0CFD" w:rsidR="008873A1" w:rsidRDefault="00503B89" w:rsidP="008873A1">
      <w:pPr>
        <w:jc w:val="center"/>
        <w:rPr>
          <w:rFonts w:ascii="Roboto" w:hAnsi="Roboto"/>
        </w:rPr>
      </w:pPr>
      <w:r w:rsidRPr="00503B89">
        <w:rPr>
          <w:rFonts w:ascii="Roboto" w:hAnsi="Roboto"/>
        </w:rPr>
        <w:t>V(L) = A(km²) × z(m) × 10</w:t>
      </w:r>
      <w:r w:rsidRPr="00503B89">
        <w:rPr>
          <w:rFonts w:ascii="Cambria Math" w:hAnsi="Cambria Math" w:cs="Cambria Math"/>
        </w:rPr>
        <w:t>⁹</w:t>
      </w:r>
    </w:p>
    <w:p w14:paraId="75F04481" w14:textId="367E41C6" w:rsidR="009E5D6B" w:rsidRDefault="00503B89" w:rsidP="00217B8F">
      <w:pPr>
        <w:rPr>
          <w:rFonts w:ascii="Roboto" w:hAnsi="Roboto"/>
        </w:rPr>
      </w:pPr>
      <w:r w:rsidRPr="00503B89">
        <w:rPr>
          <w:rFonts w:ascii="Roboto" w:hAnsi="Roboto"/>
        </w:rPr>
        <w:t>By modeling a nominal baseline starting depth of z = 5 meters across variable regional surface bounds ranging from a localized 1,000 km</w:t>
      </w:r>
      <w:r w:rsidRPr="00503B89">
        <w:rPr>
          <w:rFonts w:ascii="Roboto" w:hAnsi="Roboto" w:cs="Roboto"/>
        </w:rPr>
        <w:t>²</w:t>
      </w:r>
      <w:r w:rsidRPr="00503B89">
        <w:rPr>
          <w:rFonts w:ascii="Roboto" w:hAnsi="Roboto"/>
        </w:rPr>
        <w:t xml:space="preserve"> scarp footprint up to a localized maximum planet-wide megastructure grid of 1,000,000,000 km², the mass-balance limits for rapid radiolytic flash-volatilization remain fully compatible with the </w:t>
      </w:r>
      <w:r w:rsidR="00C95B0A">
        <w:rPr>
          <w:rFonts w:ascii="Roboto" w:hAnsi="Roboto"/>
        </w:rPr>
        <w:t>net regional</w:t>
      </w:r>
      <w:r w:rsidRPr="00503B89">
        <w:rPr>
          <w:rFonts w:ascii="Roboto" w:hAnsi="Roboto"/>
        </w:rPr>
        <w:t xml:space="preserve"> kinetic energy payload (E</w:t>
      </w:r>
      <w:r w:rsidRPr="00436BEF">
        <w:rPr>
          <w:rFonts w:ascii="Roboto" w:hAnsi="Roboto"/>
          <w:vertAlign w:val="subscript"/>
        </w:rPr>
        <w:t>flux</w:t>
      </w:r>
      <w:r w:rsidRPr="00503B89">
        <w:rPr>
          <w:rFonts w:ascii="Roboto" w:hAnsi="Roboto"/>
        </w:rPr>
        <w:t>) delivered by the 12,350 BCE Miyake Event quadrant immersion.</w:t>
      </w:r>
    </w:p>
    <w:p w14:paraId="04A7A9EB" w14:textId="77777777" w:rsidR="005D4311" w:rsidRDefault="005D4311" w:rsidP="00217B8F">
      <w:pPr>
        <w:rPr>
          <w:rFonts w:ascii="Roboto" w:hAnsi="Roboto"/>
        </w:rPr>
      </w:pPr>
    </w:p>
    <w:p w14:paraId="1C4E0C0B" w14:textId="6B38ADD5" w:rsidR="005D4311" w:rsidRPr="00717421" w:rsidRDefault="00717421" w:rsidP="005D4311">
      <w:pPr>
        <w:spacing w:line="240" w:lineRule="auto"/>
        <w:rPr>
          <w:rFonts w:ascii="Roboto" w:eastAsia="Times New Roman" w:hAnsi="Roboto" w:cs="Times New Roman"/>
          <w:b/>
          <w:bCs/>
          <w:kern w:val="0"/>
          <w14:ligatures w14:val="none"/>
        </w:rPr>
      </w:pPr>
      <w:r w:rsidRPr="00717421">
        <w:rPr>
          <w:b/>
          <w:bCs/>
        </w:rPr>
        <w:t xml:space="preserve">Table A.1. Volumetric Scaling Matrix of Localized and Regional Lacustrine Water Inventories on Mars </w:t>
      </w:r>
    </w:p>
    <w:p w14:paraId="30853386" w14:textId="77777777" w:rsidR="005D4311" w:rsidRPr="005D4311" w:rsidRDefault="005D4311" w:rsidP="005D4311">
      <w:pPr>
        <w:spacing w:line="240" w:lineRule="auto"/>
        <w:rPr>
          <w:rFonts w:ascii="Roboto" w:eastAsia="Times New Roman" w:hAnsi="Roboto" w:cs="Times New Roman"/>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4"/>
        <w:gridCol w:w="30"/>
        <w:gridCol w:w="922"/>
        <w:gridCol w:w="922"/>
        <w:gridCol w:w="1063"/>
        <w:gridCol w:w="1063"/>
        <w:gridCol w:w="992"/>
        <w:gridCol w:w="992"/>
        <w:gridCol w:w="1690"/>
      </w:tblGrid>
      <w:tr w:rsidR="005F5C78" w:rsidRPr="005D4311" w14:paraId="035F56E9" w14:textId="77777777" w:rsidTr="005F5C78">
        <w:trPr>
          <w:tblCellSpacing w:w="15" w:type="dxa"/>
        </w:trPr>
        <w:tc>
          <w:tcPr>
            <w:tcW w:w="1939" w:type="dxa"/>
            <w:gridSpan w:val="2"/>
            <w:tcBorders>
              <w:bottom w:val="single" w:sz="6" w:space="0" w:color="DADBE5"/>
            </w:tcBorders>
            <w:vAlign w:val="center"/>
            <w:hideMark/>
          </w:tcPr>
          <w:p w14:paraId="7930CFFE" w14:textId="4A8CE1EB" w:rsidR="005D4311" w:rsidRPr="005D4311" w:rsidRDefault="005D4311" w:rsidP="005D4311">
            <w:pPr>
              <w:spacing w:after="0" w:line="240" w:lineRule="auto"/>
              <w:jc w:val="center"/>
              <w:rPr>
                <w:rFonts w:ascii="Roboto" w:eastAsia="Times New Roman" w:hAnsi="Roboto" w:cs="Times New Roman"/>
                <w:b/>
                <w:bCs/>
                <w:kern w:val="0"/>
                <w:sz w:val="21"/>
                <w:szCs w:val="21"/>
                <w14:ligatures w14:val="none"/>
              </w:rPr>
            </w:pPr>
            <w:r w:rsidRPr="005D4311">
              <w:rPr>
                <w:rFonts w:ascii="Roboto" w:eastAsia="Times New Roman" w:hAnsi="Roboto" w:cs="Times New Roman"/>
                <w:b/>
                <w:bCs/>
                <w:kern w:val="0"/>
                <w:sz w:val="21"/>
                <w:szCs w:val="21"/>
                <w14:ligatures w14:val="none"/>
              </w:rPr>
              <w:t xml:space="preserve">Surface Area </w:t>
            </w:r>
            <w:r w:rsidR="005F5C78">
              <w:rPr>
                <w:rFonts w:ascii="Roboto" w:eastAsia="Times New Roman" w:hAnsi="Roboto" w:cs="Times New Roman"/>
                <w:b/>
                <w:bCs/>
                <w:kern w:val="0"/>
                <w:sz w:val="21"/>
                <w:szCs w:val="21"/>
                <w14:ligatures w14:val="none"/>
              </w:rPr>
              <w:t>(</w:t>
            </w:r>
            <w:r w:rsidR="00E634EA">
              <w:rPr>
                <w:rFonts w:ascii="Roboto" w:eastAsia="Times New Roman" w:hAnsi="Roboto" w:cs="Times New Roman"/>
                <w:b/>
                <w:bCs/>
                <w:kern w:val="0"/>
                <w:sz w:val="21"/>
                <w:szCs w:val="21"/>
                <w14:ligatures w14:val="none"/>
              </w:rPr>
              <w:t>km</w:t>
            </w:r>
            <w:r w:rsidR="00E634EA" w:rsidRPr="00E634EA">
              <w:rPr>
                <w:rFonts w:ascii="Roboto" w:eastAsia="Times New Roman" w:hAnsi="Roboto" w:cs="Times New Roman"/>
                <w:b/>
                <w:bCs/>
                <w:kern w:val="0"/>
                <w:sz w:val="21"/>
                <w:szCs w:val="21"/>
                <w:vertAlign w:val="superscript"/>
                <w14:ligatures w14:val="none"/>
              </w:rPr>
              <w:t>2</w:t>
            </w:r>
            <w:r w:rsidR="005F5C78">
              <w:rPr>
                <w:rFonts w:ascii="Roboto" w:eastAsia="Times New Roman" w:hAnsi="Roboto" w:cs="Times New Roman"/>
                <w:b/>
                <w:bCs/>
                <w:kern w:val="0"/>
                <w:sz w:val="21"/>
                <w:szCs w:val="21"/>
                <w14:ligatures w14:val="none"/>
              </w:rPr>
              <w:t>)</w:t>
            </w:r>
          </w:p>
        </w:tc>
        <w:tc>
          <w:tcPr>
            <w:tcW w:w="1814" w:type="dxa"/>
            <w:gridSpan w:val="2"/>
            <w:tcBorders>
              <w:bottom w:val="single" w:sz="6" w:space="0" w:color="DADBE5"/>
            </w:tcBorders>
            <w:vAlign w:val="center"/>
            <w:hideMark/>
          </w:tcPr>
          <w:p w14:paraId="60A846D9" w14:textId="77777777" w:rsidR="005D4311" w:rsidRPr="005D4311" w:rsidRDefault="005D4311" w:rsidP="005D4311">
            <w:pPr>
              <w:spacing w:after="0" w:line="240" w:lineRule="auto"/>
              <w:jc w:val="center"/>
              <w:rPr>
                <w:rFonts w:ascii="Roboto" w:eastAsia="Times New Roman" w:hAnsi="Roboto" w:cs="Times New Roman"/>
                <w:b/>
                <w:bCs/>
                <w:kern w:val="0"/>
                <w:sz w:val="21"/>
                <w:szCs w:val="21"/>
                <w14:ligatures w14:val="none"/>
              </w:rPr>
            </w:pPr>
            <w:r w:rsidRPr="005D4311">
              <w:rPr>
                <w:rFonts w:ascii="Roboto" w:eastAsia="Times New Roman" w:hAnsi="Roboto" w:cs="Times New Roman"/>
                <w:b/>
                <w:bCs/>
                <w:kern w:val="0"/>
                <w:sz w:val="21"/>
                <w:szCs w:val="21"/>
                <w14:ligatures w14:val="none"/>
              </w:rPr>
              <w:t>Volume at 5m Depth (Liters)</w:t>
            </w:r>
          </w:p>
        </w:tc>
        <w:tc>
          <w:tcPr>
            <w:tcW w:w="2096" w:type="dxa"/>
            <w:gridSpan w:val="2"/>
            <w:tcBorders>
              <w:bottom w:val="single" w:sz="6" w:space="0" w:color="DADBE5"/>
            </w:tcBorders>
            <w:vAlign w:val="center"/>
            <w:hideMark/>
          </w:tcPr>
          <w:p w14:paraId="32B2CB2C" w14:textId="594015FE" w:rsidR="005D4311" w:rsidRPr="005D4311" w:rsidRDefault="005D4311" w:rsidP="005D4311">
            <w:pPr>
              <w:spacing w:after="0" w:line="240" w:lineRule="auto"/>
              <w:jc w:val="center"/>
              <w:rPr>
                <w:rFonts w:ascii="Roboto" w:eastAsia="Times New Roman" w:hAnsi="Roboto" w:cs="Times New Roman"/>
                <w:b/>
                <w:bCs/>
                <w:kern w:val="0"/>
                <w:sz w:val="21"/>
                <w:szCs w:val="21"/>
                <w14:ligatures w14:val="none"/>
              </w:rPr>
            </w:pPr>
            <w:r w:rsidRPr="005D4311">
              <w:rPr>
                <w:rFonts w:ascii="Roboto" w:eastAsia="Times New Roman" w:hAnsi="Roboto" w:cs="Times New Roman"/>
                <w:b/>
                <w:bCs/>
                <w:kern w:val="0"/>
                <w:sz w:val="21"/>
                <w:szCs w:val="21"/>
                <w14:ligatures w14:val="none"/>
              </w:rPr>
              <w:t xml:space="preserve">Volume at 25m </w:t>
            </w:r>
            <w:r w:rsidR="005F5C78">
              <w:rPr>
                <w:rFonts w:ascii="Roboto" w:eastAsia="Times New Roman" w:hAnsi="Roboto" w:cs="Times New Roman"/>
                <w:b/>
                <w:bCs/>
                <w:kern w:val="0"/>
                <w:sz w:val="21"/>
                <w:szCs w:val="21"/>
                <w14:ligatures w14:val="none"/>
              </w:rPr>
              <w:br/>
            </w:r>
            <w:r w:rsidRPr="005D4311">
              <w:rPr>
                <w:rFonts w:ascii="Roboto" w:eastAsia="Times New Roman" w:hAnsi="Roboto" w:cs="Times New Roman"/>
                <w:b/>
                <w:bCs/>
                <w:kern w:val="0"/>
                <w:sz w:val="21"/>
                <w:szCs w:val="21"/>
                <w14:ligatures w14:val="none"/>
              </w:rPr>
              <w:t>Depth (Liters)</w:t>
            </w:r>
          </w:p>
        </w:tc>
        <w:tc>
          <w:tcPr>
            <w:tcW w:w="1954" w:type="dxa"/>
            <w:gridSpan w:val="2"/>
            <w:tcBorders>
              <w:bottom w:val="single" w:sz="6" w:space="0" w:color="DADBE5"/>
            </w:tcBorders>
            <w:vAlign w:val="center"/>
            <w:hideMark/>
          </w:tcPr>
          <w:p w14:paraId="102936BF" w14:textId="77777777" w:rsidR="005D4311" w:rsidRPr="005D4311" w:rsidRDefault="005D4311" w:rsidP="005D4311">
            <w:pPr>
              <w:spacing w:after="0" w:line="240" w:lineRule="auto"/>
              <w:jc w:val="center"/>
              <w:rPr>
                <w:rFonts w:ascii="Roboto" w:eastAsia="Times New Roman" w:hAnsi="Roboto" w:cs="Times New Roman"/>
                <w:b/>
                <w:bCs/>
                <w:kern w:val="0"/>
                <w:sz w:val="21"/>
                <w:szCs w:val="21"/>
                <w14:ligatures w14:val="none"/>
              </w:rPr>
            </w:pPr>
            <w:r w:rsidRPr="005D4311">
              <w:rPr>
                <w:rFonts w:ascii="Roboto" w:eastAsia="Times New Roman" w:hAnsi="Roboto" w:cs="Times New Roman"/>
                <w:b/>
                <w:bCs/>
                <w:kern w:val="0"/>
                <w:sz w:val="21"/>
                <w:szCs w:val="21"/>
                <w14:ligatures w14:val="none"/>
              </w:rPr>
              <w:t>Volume at 50m Depth (Liters)</w:t>
            </w:r>
          </w:p>
        </w:tc>
        <w:tc>
          <w:tcPr>
            <w:tcW w:w="1645" w:type="dxa"/>
            <w:tcBorders>
              <w:bottom w:val="single" w:sz="6" w:space="0" w:color="DADBE5"/>
            </w:tcBorders>
            <w:vAlign w:val="center"/>
            <w:hideMark/>
          </w:tcPr>
          <w:p w14:paraId="1825F61C" w14:textId="77777777" w:rsidR="005D4311" w:rsidRPr="005D4311" w:rsidRDefault="005D4311" w:rsidP="005D4311">
            <w:pPr>
              <w:spacing w:after="0" w:line="240" w:lineRule="auto"/>
              <w:jc w:val="center"/>
              <w:rPr>
                <w:rFonts w:ascii="Roboto" w:eastAsia="Times New Roman" w:hAnsi="Roboto" w:cs="Times New Roman"/>
                <w:b/>
                <w:bCs/>
                <w:kern w:val="0"/>
                <w:sz w:val="21"/>
                <w:szCs w:val="21"/>
                <w14:ligatures w14:val="none"/>
              </w:rPr>
            </w:pPr>
            <w:r w:rsidRPr="005D4311">
              <w:rPr>
                <w:rFonts w:ascii="Roboto" w:eastAsia="Times New Roman" w:hAnsi="Roboto" w:cs="Times New Roman"/>
                <w:b/>
                <w:bCs/>
                <w:kern w:val="0"/>
                <w:sz w:val="21"/>
                <w:szCs w:val="21"/>
                <w14:ligatures w14:val="none"/>
              </w:rPr>
              <w:t>Volume at 100m Depth (Liters)</w:t>
            </w:r>
          </w:p>
        </w:tc>
      </w:tr>
      <w:tr w:rsidR="005F5C78" w:rsidRPr="005D4311" w14:paraId="6AC30B8E" w14:textId="77777777" w:rsidTr="005F5C78">
        <w:trPr>
          <w:tblCellSpacing w:w="15" w:type="dxa"/>
        </w:trPr>
        <w:tc>
          <w:tcPr>
            <w:tcW w:w="1939" w:type="dxa"/>
            <w:gridSpan w:val="2"/>
            <w:tcBorders>
              <w:bottom w:val="single" w:sz="6" w:space="0" w:color="DADBE5"/>
            </w:tcBorders>
            <w:vAlign w:val="center"/>
            <w:hideMark/>
          </w:tcPr>
          <w:p w14:paraId="7B95C7BD" w14:textId="001D969B" w:rsidR="005D4311" w:rsidRPr="005D4311" w:rsidRDefault="005D4311" w:rsidP="005F5C78">
            <w:pPr>
              <w:spacing w:after="0" w:line="240" w:lineRule="auto"/>
              <w:jc w:val="center"/>
              <w:rPr>
                <w:rFonts w:ascii="Roboto" w:eastAsia="Times New Roman" w:hAnsi="Roboto" w:cs="Times New Roman"/>
                <w:kern w:val="0"/>
                <w:sz w:val="21"/>
                <w:szCs w:val="21"/>
                <w14:ligatures w14:val="none"/>
              </w:rPr>
            </w:pPr>
            <w:r w:rsidRPr="005D4311">
              <w:rPr>
                <w:rFonts w:ascii="Roboto" w:eastAsia="Times New Roman" w:hAnsi="Roboto" w:cs="Times New Roman"/>
                <w:b/>
                <w:bCs/>
                <w:kern w:val="0"/>
                <w:sz w:val="21"/>
                <w:szCs w:val="21"/>
                <w14:ligatures w14:val="none"/>
              </w:rPr>
              <w:t xml:space="preserve">1,000 </w:t>
            </w:r>
            <w:r w:rsidR="00E634EA">
              <w:rPr>
                <w:rFonts w:ascii="Roboto" w:eastAsia="Times New Roman" w:hAnsi="Roboto" w:cs="Times New Roman"/>
                <w:b/>
                <w:bCs/>
                <w:kern w:val="0"/>
                <w:sz w:val="21"/>
                <w:szCs w:val="21"/>
                <w14:ligatures w14:val="none"/>
              </w:rPr>
              <w:t>km</w:t>
            </w:r>
            <w:r w:rsidR="00E634EA" w:rsidRPr="00E634EA">
              <w:rPr>
                <w:rFonts w:ascii="Roboto" w:eastAsia="Times New Roman" w:hAnsi="Roboto" w:cs="Times New Roman"/>
                <w:b/>
                <w:bCs/>
                <w:kern w:val="0"/>
                <w:sz w:val="21"/>
                <w:szCs w:val="21"/>
                <w:vertAlign w:val="superscript"/>
                <w14:ligatures w14:val="none"/>
              </w:rPr>
              <w:t>2</w:t>
            </w:r>
          </w:p>
        </w:tc>
        <w:tc>
          <w:tcPr>
            <w:tcW w:w="1814" w:type="dxa"/>
            <w:gridSpan w:val="2"/>
            <w:tcBorders>
              <w:bottom w:val="single" w:sz="6" w:space="0" w:color="DADBE5"/>
            </w:tcBorders>
            <w:vAlign w:val="center"/>
            <w:hideMark/>
          </w:tcPr>
          <w:p w14:paraId="3C1C861C" w14:textId="54EB0B63" w:rsidR="005D4311" w:rsidRPr="005D4311" w:rsidRDefault="00E634EA" w:rsidP="005F5C78">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5.0 x 10</w:t>
            </w:r>
            <w:r w:rsidRPr="00E634EA">
              <w:rPr>
                <w:rFonts w:ascii="Roboto" w:eastAsia="Times New Roman" w:hAnsi="Roboto" w:cs="Times New Roman"/>
                <w:kern w:val="0"/>
                <w:sz w:val="21"/>
                <w:szCs w:val="21"/>
                <w:vertAlign w:val="superscript"/>
                <w14:ligatures w14:val="none"/>
              </w:rPr>
              <w:t>12</w:t>
            </w:r>
            <w:r>
              <w:rPr>
                <w:rFonts w:ascii="Roboto" w:eastAsia="Times New Roman" w:hAnsi="Roboto" w:cs="Times New Roman"/>
                <w:kern w:val="0"/>
                <w:sz w:val="21"/>
                <w:szCs w:val="21"/>
                <w14:ligatures w14:val="none"/>
              </w:rPr>
              <w:t xml:space="preserve"> L</w:t>
            </w:r>
          </w:p>
        </w:tc>
        <w:tc>
          <w:tcPr>
            <w:tcW w:w="2096" w:type="dxa"/>
            <w:gridSpan w:val="2"/>
            <w:tcBorders>
              <w:bottom w:val="single" w:sz="6" w:space="0" w:color="DADBE5"/>
            </w:tcBorders>
            <w:vAlign w:val="center"/>
            <w:hideMark/>
          </w:tcPr>
          <w:p w14:paraId="2D51C21B" w14:textId="7927A02F" w:rsidR="005D4311" w:rsidRPr="005D4311" w:rsidRDefault="00E634EA" w:rsidP="005F5C78">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2.5 x 10</w:t>
            </w:r>
            <w:r w:rsidRPr="00E634EA">
              <w:rPr>
                <w:rFonts w:ascii="Roboto" w:eastAsia="Times New Roman" w:hAnsi="Roboto" w:cs="Times New Roman"/>
                <w:kern w:val="0"/>
                <w:sz w:val="21"/>
                <w:szCs w:val="21"/>
                <w:vertAlign w:val="superscript"/>
                <w14:ligatures w14:val="none"/>
              </w:rPr>
              <w:t>1</w:t>
            </w:r>
            <w:r>
              <w:rPr>
                <w:rFonts w:ascii="Roboto" w:eastAsia="Times New Roman" w:hAnsi="Roboto" w:cs="Times New Roman"/>
                <w:kern w:val="0"/>
                <w:sz w:val="21"/>
                <w:szCs w:val="21"/>
                <w:vertAlign w:val="superscript"/>
                <w14:ligatures w14:val="none"/>
              </w:rPr>
              <w:t>3</w:t>
            </w:r>
            <w:r>
              <w:rPr>
                <w:rFonts w:ascii="Roboto" w:eastAsia="Times New Roman" w:hAnsi="Roboto" w:cs="Times New Roman"/>
                <w:kern w:val="0"/>
                <w:sz w:val="21"/>
                <w:szCs w:val="21"/>
                <w14:ligatures w14:val="none"/>
              </w:rPr>
              <w:t xml:space="preserve"> L</w:t>
            </w:r>
          </w:p>
        </w:tc>
        <w:tc>
          <w:tcPr>
            <w:tcW w:w="1954" w:type="dxa"/>
            <w:gridSpan w:val="2"/>
            <w:tcBorders>
              <w:bottom w:val="single" w:sz="6" w:space="0" w:color="DADBE5"/>
            </w:tcBorders>
            <w:vAlign w:val="center"/>
            <w:hideMark/>
          </w:tcPr>
          <w:p w14:paraId="349048CC" w14:textId="419A2E13" w:rsidR="005D4311" w:rsidRPr="005D4311" w:rsidRDefault="00477384" w:rsidP="005F5C78">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5.0 x 10</w:t>
            </w:r>
            <w:r w:rsidRPr="00E634EA">
              <w:rPr>
                <w:rFonts w:ascii="Roboto" w:eastAsia="Times New Roman" w:hAnsi="Roboto" w:cs="Times New Roman"/>
                <w:kern w:val="0"/>
                <w:sz w:val="21"/>
                <w:szCs w:val="21"/>
                <w:vertAlign w:val="superscript"/>
                <w14:ligatures w14:val="none"/>
              </w:rPr>
              <w:t>1</w:t>
            </w:r>
            <w:r>
              <w:rPr>
                <w:rFonts w:ascii="Roboto" w:eastAsia="Times New Roman" w:hAnsi="Roboto" w:cs="Times New Roman"/>
                <w:kern w:val="0"/>
                <w:sz w:val="21"/>
                <w:szCs w:val="21"/>
                <w:vertAlign w:val="superscript"/>
                <w14:ligatures w14:val="none"/>
              </w:rPr>
              <w:t>3</w:t>
            </w:r>
            <w:r>
              <w:rPr>
                <w:rFonts w:ascii="Roboto" w:eastAsia="Times New Roman" w:hAnsi="Roboto" w:cs="Times New Roman"/>
                <w:kern w:val="0"/>
                <w:sz w:val="21"/>
                <w:szCs w:val="21"/>
                <w14:ligatures w14:val="none"/>
              </w:rPr>
              <w:t xml:space="preserve"> L</w:t>
            </w:r>
          </w:p>
        </w:tc>
        <w:tc>
          <w:tcPr>
            <w:tcW w:w="1645" w:type="dxa"/>
            <w:tcBorders>
              <w:bottom w:val="single" w:sz="6" w:space="0" w:color="DADBE5"/>
            </w:tcBorders>
            <w:vAlign w:val="center"/>
            <w:hideMark/>
          </w:tcPr>
          <w:p w14:paraId="1E457C6C" w14:textId="2972CECE" w:rsidR="005D4311" w:rsidRPr="005D4311" w:rsidRDefault="009E7B9F" w:rsidP="005F5C78">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1.0 x 10</w:t>
            </w:r>
            <w:r w:rsidRPr="00E634EA">
              <w:rPr>
                <w:rFonts w:ascii="Roboto" w:eastAsia="Times New Roman" w:hAnsi="Roboto" w:cs="Times New Roman"/>
                <w:kern w:val="0"/>
                <w:sz w:val="21"/>
                <w:szCs w:val="21"/>
                <w:vertAlign w:val="superscript"/>
                <w14:ligatures w14:val="none"/>
              </w:rPr>
              <w:t>1</w:t>
            </w:r>
            <w:r>
              <w:rPr>
                <w:rFonts w:ascii="Roboto" w:eastAsia="Times New Roman" w:hAnsi="Roboto" w:cs="Times New Roman"/>
                <w:kern w:val="0"/>
                <w:sz w:val="21"/>
                <w:szCs w:val="21"/>
                <w:vertAlign w:val="superscript"/>
                <w14:ligatures w14:val="none"/>
              </w:rPr>
              <w:t>4</w:t>
            </w:r>
            <w:r>
              <w:rPr>
                <w:rFonts w:ascii="Roboto" w:eastAsia="Times New Roman" w:hAnsi="Roboto" w:cs="Times New Roman"/>
                <w:kern w:val="0"/>
                <w:sz w:val="21"/>
                <w:szCs w:val="21"/>
                <w14:ligatures w14:val="none"/>
              </w:rPr>
              <w:t xml:space="preserve"> L</w:t>
            </w:r>
          </w:p>
        </w:tc>
      </w:tr>
      <w:tr w:rsidR="005F5C78" w:rsidRPr="005D4311" w14:paraId="21933390" w14:textId="77777777" w:rsidTr="005F5C78">
        <w:trPr>
          <w:tblCellSpacing w:w="15" w:type="dxa"/>
        </w:trPr>
        <w:tc>
          <w:tcPr>
            <w:tcW w:w="1939" w:type="dxa"/>
            <w:gridSpan w:val="2"/>
            <w:tcBorders>
              <w:bottom w:val="single" w:sz="6" w:space="0" w:color="DADBE5"/>
            </w:tcBorders>
            <w:vAlign w:val="center"/>
            <w:hideMark/>
          </w:tcPr>
          <w:p w14:paraId="579F3BFF" w14:textId="5FD10B8D" w:rsidR="005D4311" w:rsidRPr="005D4311" w:rsidRDefault="005D4311" w:rsidP="005F5C78">
            <w:pPr>
              <w:spacing w:after="0" w:line="240" w:lineRule="auto"/>
              <w:jc w:val="center"/>
              <w:rPr>
                <w:rFonts w:ascii="Roboto" w:eastAsia="Times New Roman" w:hAnsi="Roboto" w:cs="Times New Roman"/>
                <w:kern w:val="0"/>
                <w:sz w:val="21"/>
                <w:szCs w:val="21"/>
                <w14:ligatures w14:val="none"/>
              </w:rPr>
            </w:pPr>
            <w:r w:rsidRPr="005D4311">
              <w:rPr>
                <w:rFonts w:ascii="Roboto" w:eastAsia="Times New Roman" w:hAnsi="Roboto" w:cs="Times New Roman"/>
                <w:b/>
                <w:bCs/>
                <w:kern w:val="0"/>
                <w:sz w:val="21"/>
                <w:szCs w:val="21"/>
                <w14:ligatures w14:val="none"/>
              </w:rPr>
              <w:t xml:space="preserve">1,000,000 </w:t>
            </w:r>
            <w:r w:rsidR="00E634EA">
              <w:rPr>
                <w:rFonts w:ascii="Roboto" w:eastAsia="Times New Roman" w:hAnsi="Roboto" w:cs="Times New Roman"/>
                <w:b/>
                <w:bCs/>
                <w:kern w:val="0"/>
                <w:sz w:val="21"/>
                <w:szCs w:val="21"/>
                <w14:ligatures w14:val="none"/>
              </w:rPr>
              <w:t>km</w:t>
            </w:r>
            <w:r w:rsidR="00E634EA" w:rsidRPr="00E634EA">
              <w:rPr>
                <w:rFonts w:ascii="Roboto" w:eastAsia="Times New Roman" w:hAnsi="Roboto" w:cs="Times New Roman"/>
                <w:b/>
                <w:bCs/>
                <w:kern w:val="0"/>
                <w:sz w:val="21"/>
                <w:szCs w:val="21"/>
                <w:vertAlign w:val="superscript"/>
                <w14:ligatures w14:val="none"/>
              </w:rPr>
              <w:t>2</w:t>
            </w:r>
          </w:p>
        </w:tc>
        <w:tc>
          <w:tcPr>
            <w:tcW w:w="1814" w:type="dxa"/>
            <w:gridSpan w:val="2"/>
            <w:tcBorders>
              <w:bottom w:val="single" w:sz="6" w:space="0" w:color="DADBE5"/>
            </w:tcBorders>
            <w:vAlign w:val="center"/>
            <w:hideMark/>
          </w:tcPr>
          <w:p w14:paraId="12CD97AE" w14:textId="5F7F8EB2" w:rsidR="005D4311" w:rsidRPr="005D4311" w:rsidRDefault="00E634EA" w:rsidP="005F5C78">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5.0 x 10</w:t>
            </w:r>
            <w:r w:rsidRPr="00E634EA">
              <w:rPr>
                <w:rFonts w:ascii="Roboto" w:eastAsia="Times New Roman" w:hAnsi="Roboto" w:cs="Times New Roman"/>
                <w:kern w:val="0"/>
                <w:sz w:val="21"/>
                <w:szCs w:val="21"/>
                <w:vertAlign w:val="superscript"/>
                <w14:ligatures w14:val="none"/>
              </w:rPr>
              <w:t>1</w:t>
            </w:r>
            <w:r>
              <w:rPr>
                <w:rFonts w:ascii="Roboto" w:eastAsia="Times New Roman" w:hAnsi="Roboto" w:cs="Times New Roman"/>
                <w:kern w:val="0"/>
                <w:sz w:val="21"/>
                <w:szCs w:val="21"/>
                <w:vertAlign w:val="superscript"/>
                <w14:ligatures w14:val="none"/>
              </w:rPr>
              <w:t>5</w:t>
            </w:r>
            <w:r>
              <w:rPr>
                <w:rFonts w:ascii="Roboto" w:eastAsia="Times New Roman" w:hAnsi="Roboto" w:cs="Times New Roman"/>
                <w:kern w:val="0"/>
                <w:sz w:val="21"/>
                <w:szCs w:val="21"/>
                <w14:ligatures w14:val="none"/>
              </w:rPr>
              <w:t xml:space="preserve"> L</w:t>
            </w:r>
          </w:p>
        </w:tc>
        <w:tc>
          <w:tcPr>
            <w:tcW w:w="2096" w:type="dxa"/>
            <w:gridSpan w:val="2"/>
            <w:tcBorders>
              <w:bottom w:val="single" w:sz="6" w:space="0" w:color="DADBE5"/>
            </w:tcBorders>
            <w:vAlign w:val="center"/>
            <w:hideMark/>
          </w:tcPr>
          <w:p w14:paraId="7440B338" w14:textId="7A10598A" w:rsidR="005D4311" w:rsidRPr="005D4311" w:rsidRDefault="00E634EA" w:rsidP="005F5C78">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2.5 x 10</w:t>
            </w:r>
            <w:r w:rsidRPr="00E634EA">
              <w:rPr>
                <w:rFonts w:ascii="Roboto" w:eastAsia="Times New Roman" w:hAnsi="Roboto" w:cs="Times New Roman"/>
                <w:kern w:val="0"/>
                <w:sz w:val="21"/>
                <w:szCs w:val="21"/>
                <w:vertAlign w:val="superscript"/>
                <w14:ligatures w14:val="none"/>
              </w:rPr>
              <w:t>1</w:t>
            </w:r>
            <w:r>
              <w:rPr>
                <w:rFonts w:ascii="Roboto" w:eastAsia="Times New Roman" w:hAnsi="Roboto" w:cs="Times New Roman"/>
                <w:kern w:val="0"/>
                <w:sz w:val="21"/>
                <w:szCs w:val="21"/>
                <w:vertAlign w:val="superscript"/>
                <w14:ligatures w14:val="none"/>
              </w:rPr>
              <w:t>6</w:t>
            </w:r>
            <w:r>
              <w:rPr>
                <w:rFonts w:ascii="Roboto" w:eastAsia="Times New Roman" w:hAnsi="Roboto" w:cs="Times New Roman"/>
                <w:kern w:val="0"/>
                <w:sz w:val="21"/>
                <w:szCs w:val="21"/>
                <w14:ligatures w14:val="none"/>
              </w:rPr>
              <w:t xml:space="preserve"> L</w:t>
            </w:r>
          </w:p>
        </w:tc>
        <w:tc>
          <w:tcPr>
            <w:tcW w:w="1954" w:type="dxa"/>
            <w:gridSpan w:val="2"/>
            <w:tcBorders>
              <w:bottom w:val="single" w:sz="6" w:space="0" w:color="DADBE5"/>
            </w:tcBorders>
            <w:vAlign w:val="center"/>
            <w:hideMark/>
          </w:tcPr>
          <w:p w14:paraId="71285058" w14:textId="75B6910E" w:rsidR="005D4311" w:rsidRPr="005D4311" w:rsidRDefault="00477384" w:rsidP="005F5C78">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5.0 x 10</w:t>
            </w:r>
            <w:r w:rsidRPr="00E634EA">
              <w:rPr>
                <w:rFonts w:ascii="Roboto" w:eastAsia="Times New Roman" w:hAnsi="Roboto" w:cs="Times New Roman"/>
                <w:kern w:val="0"/>
                <w:sz w:val="21"/>
                <w:szCs w:val="21"/>
                <w:vertAlign w:val="superscript"/>
                <w14:ligatures w14:val="none"/>
              </w:rPr>
              <w:t>1</w:t>
            </w:r>
            <w:r>
              <w:rPr>
                <w:rFonts w:ascii="Roboto" w:eastAsia="Times New Roman" w:hAnsi="Roboto" w:cs="Times New Roman"/>
                <w:kern w:val="0"/>
                <w:sz w:val="21"/>
                <w:szCs w:val="21"/>
                <w:vertAlign w:val="superscript"/>
                <w14:ligatures w14:val="none"/>
              </w:rPr>
              <w:t>6</w:t>
            </w:r>
            <w:r>
              <w:rPr>
                <w:rFonts w:ascii="Roboto" w:eastAsia="Times New Roman" w:hAnsi="Roboto" w:cs="Times New Roman"/>
                <w:kern w:val="0"/>
                <w:sz w:val="21"/>
                <w:szCs w:val="21"/>
                <w14:ligatures w14:val="none"/>
              </w:rPr>
              <w:t xml:space="preserve"> L</w:t>
            </w:r>
          </w:p>
        </w:tc>
        <w:tc>
          <w:tcPr>
            <w:tcW w:w="1645" w:type="dxa"/>
            <w:tcBorders>
              <w:bottom w:val="single" w:sz="6" w:space="0" w:color="DADBE5"/>
            </w:tcBorders>
            <w:vAlign w:val="center"/>
            <w:hideMark/>
          </w:tcPr>
          <w:p w14:paraId="329F3A7A" w14:textId="0327E2CD" w:rsidR="005D4311" w:rsidRPr="005D4311" w:rsidRDefault="009E7B9F" w:rsidP="005F5C78">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1.0 x 10</w:t>
            </w:r>
            <w:r w:rsidRPr="00E634EA">
              <w:rPr>
                <w:rFonts w:ascii="Roboto" w:eastAsia="Times New Roman" w:hAnsi="Roboto" w:cs="Times New Roman"/>
                <w:kern w:val="0"/>
                <w:sz w:val="21"/>
                <w:szCs w:val="21"/>
                <w:vertAlign w:val="superscript"/>
                <w14:ligatures w14:val="none"/>
              </w:rPr>
              <w:t>1</w:t>
            </w:r>
            <w:r>
              <w:rPr>
                <w:rFonts w:ascii="Roboto" w:eastAsia="Times New Roman" w:hAnsi="Roboto" w:cs="Times New Roman"/>
                <w:kern w:val="0"/>
                <w:sz w:val="21"/>
                <w:szCs w:val="21"/>
                <w:vertAlign w:val="superscript"/>
                <w14:ligatures w14:val="none"/>
              </w:rPr>
              <w:t>7</w:t>
            </w:r>
            <w:r>
              <w:rPr>
                <w:rFonts w:ascii="Roboto" w:eastAsia="Times New Roman" w:hAnsi="Roboto" w:cs="Times New Roman"/>
                <w:kern w:val="0"/>
                <w:sz w:val="21"/>
                <w:szCs w:val="21"/>
                <w14:ligatures w14:val="none"/>
              </w:rPr>
              <w:t xml:space="preserve"> L</w:t>
            </w:r>
          </w:p>
        </w:tc>
      </w:tr>
      <w:tr w:rsidR="005F5C78" w:rsidRPr="005D4311" w14:paraId="7A3B6F03" w14:textId="77777777" w:rsidTr="005F5C78">
        <w:trPr>
          <w:tblCellSpacing w:w="15" w:type="dxa"/>
        </w:trPr>
        <w:tc>
          <w:tcPr>
            <w:tcW w:w="1939" w:type="dxa"/>
            <w:gridSpan w:val="2"/>
            <w:tcBorders>
              <w:bottom w:val="single" w:sz="6" w:space="0" w:color="DADBE5"/>
            </w:tcBorders>
            <w:vAlign w:val="center"/>
            <w:hideMark/>
          </w:tcPr>
          <w:p w14:paraId="272DDB9A" w14:textId="7000D1F1" w:rsidR="005D4311" w:rsidRPr="005D4311" w:rsidRDefault="005D4311" w:rsidP="005F5C78">
            <w:pPr>
              <w:spacing w:after="0" w:line="240" w:lineRule="auto"/>
              <w:jc w:val="center"/>
              <w:rPr>
                <w:rFonts w:ascii="Roboto" w:eastAsia="Times New Roman" w:hAnsi="Roboto" w:cs="Times New Roman"/>
                <w:kern w:val="0"/>
                <w:sz w:val="21"/>
                <w:szCs w:val="21"/>
                <w14:ligatures w14:val="none"/>
              </w:rPr>
            </w:pPr>
            <w:r w:rsidRPr="005D4311">
              <w:rPr>
                <w:rFonts w:ascii="Roboto" w:eastAsia="Times New Roman" w:hAnsi="Roboto" w:cs="Times New Roman"/>
                <w:b/>
                <w:bCs/>
                <w:kern w:val="0"/>
                <w:sz w:val="21"/>
                <w:szCs w:val="21"/>
                <w14:ligatures w14:val="none"/>
              </w:rPr>
              <w:t xml:space="preserve">100,000,000 </w:t>
            </w:r>
            <w:r w:rsidR="00E634EA">
              <w:rPr>
                <w:rFonts w:ascii="Roboto" w:eastAsia="Times New Roman" w:hAnsi="Roboto" w:cs="Times New Roman"/>
                <w:b/>
                <w:bCs/>
                <w:kern w:val="0"/>
                <w:sz w:val="21"/>
                <w:szCs w:val="21"/>
                <w14:ligatures w14:val="none"/>
              </w:rPr>
              <w:t>km</w:t>
            </w:r>
            <w:r w:rsidR="00E634EA" w:rsidRPr="00E634EA">
              <w:rPr>
                <w:rFonts w:ascii="Roboto" w:eastAsia="Times New Roman" w:hAnsi="Roboto" w:cs="Times New Roman"/>
                <w:b/>
                <w:bCs/>
                <w:kern w:val="0"/>
                <w:sz w:val="21"/>
                <w:szCs w:val="21"/>
                <w:vertAlign w:val="superscript"/>
                <w14:ligatures w14:val="none"/>
              </w:rPr>
              <w:t>2</w:t>
            </w:r>
          </w:p>
        </w:tc>
        <w:tc>
          <w:tcPr>
            <w:tcW w:w="1814" w:type="dxa"/>
            <w:gridSpan w:val="2"/>
            <w:tcBorders>
              <w:bottom w:val="single" w:sz="6" w:space="0" w:color="DADBE5"/>
            </w:tcBorders>
            <w:vAlign w:val="center"/>
            <w:hideMark/>
          </w:tcPr>
          <w:p w14:paraId="254E76F1" w14:textId="7905BE60" w:rsidR="005D4311" w:rsidRPr="005D4311" w:rsidRDefault="00E634EA" w:rsidP="005F5C78">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5.0 x 10</w:t>
            </w:r>
            <w:r w:rsidRPr="00E634EA">
              <w:rPr>
                <w:rFonts w:ascii="Roboto" w:eastAsia="Times New Roman" w:hAnsi="Roboto" w:cs="Times New Roman"/>
                <w:kern w:val="0"/>
                <w:sz w:val="21"/>
                <w:szCs w:val="21"/>
                <w:vertAlign w:val="superscript"/>
                <w14:ligatures w14:val="none"/>
              </w:rPr>
              <w:t>1</w:t>
            </w:r>
            <w:r>
              <w:rPr>
                <w:rFonts w:ascii="Roboto" w:eastAsia="Times New Roman" w:hAnsi="Roboto" w:cs="Times New Roman"/>
                <w:kern w:val="0"/>
                <w:sz w:val="21"/>
                <w:szCs w:val="21"/>
                <w:vertAlign w:val="superscript"/>
                <w14:ligatures w14:val="none"/>
              </w:rPr>
              <w:t>7</w:t>
            </w:r>
            <w:r>
              <w:rPr>
                <w:rFonts w:ascii="Roboto" w:eastAsia="Times New Roman" w:hAnsi="Roboto" w:cs="Times New Roman"/>
                <w:kern w:val="0"/>
                <w:sz w:val="21"/>
                <w:szCs w:val="21"/>
                <w14:ligatures w14:val="none"/>
              </w:rPr>
              <w:t xml:space="preserve"> L</w:t>
            </w:r>
          </w:p>
        </w:tc>
        <w:tc>
          <w:tcPr>
            <w:tcW w:w="2096" w:type="dxa"/>
            <w:gridSpan w:val="2"/>
            <w:tcBorders>
              <w:bottom w:val="single" w:sz="6" w:space="0" w:color="DADBE5"/>
            </w:tcBorders>
            <w:vAlign w:val="center"/>
            <w:hideMark/>
          </w:tcPr>
          <w:p w14:paraId="4E35C6C7" w14:textId="37472F4C" w:rsidR="005D4311" w:rsidRPr="005D4311" w:rsidRDefault="00E634EA" w:rsidP="005F5C78">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2.5 x 10</w:t>
            </w:r>
            <w:r w:rsidRPr="00E634EA">
              <w:rPr>
                <w:rFonts w:ascii="Roboto" w:eastAsia="Times New Roman" w:hAnsi="Roboto" w:cs="Times New Roman"/>
                <w:kern w:val="0"/>
                <w:sz w:val="21"/>
                <w:szCs w:val="21"/>
                <w:vertAlign w:val="superscript"/>
                <w14:ligatures w14:val="none"/>
              </w:rPr>
              <w:t>1</w:t>
            </w:r>
            <w:r>
              <w:rPr>
                <w:rFonts w:ascii="Roboto" w:eastAsia="Times New Roman" w:hAnsi="Roboto" w:cs="Times New Roman"/>
                <w:kern w:val="0"/>
                <w:sz w:val="21"/>
                <w:szCs w:val="21"/>
                <w:vertAlign w:val="superscript"/>
                <w14:ligatures w14:val="none"/>
              </w:rPr>
              <w:t>8</w:t>
            </w:r>
            <w:r>
              <w:rPr>
                <w:rFonts w:ascii="Roboto" w:eastAsia="Times New Roman" w:hAnsi="Roboto" w:cs="Times New Roman"/>
                <w:kern w:val="0"/>
                <w:sz w:val="21"/>
                <w:szCs w:val="21"/>
                <w14:ligatures w14:val="none"/>
              </w:rPr>
              <w:t xml:space="preserve"> L</w:t>
            </w:r>
          </w:p>
        </w:tc>
        <w:tc>
          <w:tcPr>
            <w:tcW w:w="1954" w:type="dxa"/>
            <w:gridSpan w:val="2"/>
            <w:tcBorders>
              <w:bottom w:val="single" w:sz="6" w:space="0" w:color="DADBE5"/>
            </w:tcBorders>
            <w:vAlign w:val="center"/>
            <w:hideMark/>
          </w:tcPr>
          <w:p w14:paraId="0017A839" w14:textId="51FE24BC" w:rsidR="005D4311" w:rsidRPr="005D4311" w:rsidRDefault="00477384" w:rsidP="005F5C78">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5.0 x 10</w:t>
            </w:r>
            <w:r w:rsidRPr="00E634EA">
              <w:rPr>
                <w:rFonts w:ascii="Roboto" w:eastAsia="Times New Roman" w:hAnsi="Roboto" w:cs="Times New Roman"/>
                <w:kern w:val="0"/>
                <w:sz w:val="21"/>
                <w:szCs w:val="21"/>
                <w:vertAlign w:val="superscript"/>
                <w14:ligatures w14:val="none"/>
              </w:rPr>
              <w:t>1</w:t>
            </w:r>
            <w:r>
              <w:rPr>
                <w:rFonts w:ascii="Roboto" w:eastAsia="Times New Roman" w:hAnsi="Roboto" w:cs="Times New Roman"/>
                <w:kern w:val="0"/>
                <w:sz w:val="21"/>
                <w:szCs w:val="21"/>
                <w:vertAlign w:val="superscript"/>
                <w14:ligatures w14:val="none"/>
              </w:rPr>
              <w:t>8</w:t>
            </w:r>
            <w:r>
              <w:rPr>
                <w:rFonts w:ascii="Roboto" w:eastAsia="Times New Roman" w:hAnsi="Roboto" w:cs="Times New Roman"/>
                <w:kern w:val="0"/>
                <w:sz w:val="21"/>
                <w:szCs w:val="21"/>
                <w14:ligatures w14:val="none"/>
              </w:rPr>
              <w:t xml:space="preserve"> L</w:t>
            </w:r>
          </w:p>
        </w:tc>
        <w:tc>
          <w:tcPr>
            <w:tcW w:w="1645" w:type="dxa"/>
            <w:tcBorders>
              <w:bottom w:val="single" w:sz="6" w:space="0" w:color="DADBE5"/>
            </w:tcBorders>
            <w:vAlign w:val="center"/>
            <w:hideMark/>
          </w:tcPr>
          <w:p w14:paraId="269D43B6" w14:textId="0B8BA8CE" w:rsidR="005D4311" w:rsidRPr="005D4311" w:rsidRDefault="009E7B9F" w:rsidP="005F5C78">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1.0 x 10</w:t>
            </w:r>
            <w:r w:rsidRPr="00E634EA">
              <w:rPr>
                <w:rFonts w:ascii="Roboto" w:eastAsia="Times New Roman" w:hAnsi="Roboto" w:cs="Times New Roman"/>
                <w:kern w:val="0"/>
                <w:sz w:val="21"/>
                <w:szCs w:val="21"/>
                <w:vertAlign w:val="superscript"/>
                <w14:ligatures w14:val="none"/>
              </w:rPr>
              <w:t>1</w:t>
            </w:r>
            <w:r>
              <w:rPr>
                <w:rFonts w:ascii="Roboto" w:eastAsia="Times New Roman" w:hAnsi="Roboto" w:cs="Times New Roman"/>
                <w:kern w:val="0"/>
                <w:sz w:val="21"/>
                <w:szCs w:val="21"/>
                <w:vertAlign w:val="superscript"/>
                <w14:ligatures w14:val="none"/>
              </w:rPr>
              <w:t>9</w:t>
            </w:r>
            <w:r>
              <w:rPr>
                <w:rFonts w:ascii="Roboto" w:eastAsia="Times New Roman" w:hAnsi="Roboto" w:cs="Times New Roman"/>
                <w:kern w:val="0"/>
                <w:sz w:val="21"/>
                <w:szCs w:val="21"/>
                <w14:ligatures w14:val="none"/>
              </w:rPr>
              <w:t xml:space="preserve"> L</w:t>
            </w:r>
          </w:p>
        </w:tc>
      </w:tr>
      <w:tr w:rsidR="005F5C78" w:rsidRPr="005D4311" w14:paraId="04EF6583" w14:textId="77777777" w:rsidTr="005F5C78">
        <w:trPr>
          <w:tblCellSpacing w:w="15" w:type="dxa"/>
        </w:trPr>
        <w:tc>
          <w:tcPr>
            <w:tcW w:w="1939" w:type="dxa"/>
            <w:gridSpan w:val="2"/>
            <w:vAlign w:val="center"/>
            <w:hideMark/>
          </w:tcPr>
          <w:p w14:paraId="551EC205" w14:textId="3701DD61" w:rsidR="009E7B9F" w:rsidRPr="005D4311" w:rsidRDefault="009E7B9F" w:rsidP="005F5C78">
            <w:pPr>
              <w:spacing w:after="0" w:line="240" w:lineRule="auto"/>
              <w:jc w:val="center"/>
              <w:rPr>
                <w:rFonts w:ascii="Roboto" w:eastAsia="Times New Roman" w:hAnsi="Roboto" w:cs="Times New Roman"/>
                <w:kern w:val="0"/>
                <w:sz w:val="21"/>
                <w:szCs w:val="21"/>
                <w14:ligatures w14:val="none"/>
              </w:rPr>
            </w:pPr>
            <w:r w:rsidRPr="005D4311">
              <w:rPr>
                <w:rFonts w:ascii="Roboto" w:eastAsia="Times New Roman" w:hAnsi="Roboto" w:cs="Times New Roman"/>
                <w:b/>
                <w:bCs/>
                <w:kern w:val="0"/>
                <w:sz w:val="21"/>
                <w:szCs w:val="21"/>
                <w14:ligatures w14:val="none"/>
              </w:rPr>
              <w:t xml:space="preserve">1,000,000,000 </w:t>
            </w:r>
            <w:r>
              <w:rPr>
                <w:rFonts w:ascii="Roboto" w:eastAsia="Times New Roman" w:hAnsi="Roboto" w:cs="Times New Roman"/>
                <w:b/>
                <w:bCs/>
                <w:kern w:val="0"/>
                <w:sz w:val="21"/>
                <w:szCs w:val="21"/>
                <w14:ligatures w14:val="none"/>
              </w:rPr>
              <w:t>km</w:t>
            </w:r>
            <w:r w:rsidRPr="00E634EA">
              <w:rPr>
                <w:rFonts w:ascii="Roboto" w:eastAsia="Times New Roman" w:hAnsi="Roboto" w:cs="Times New Roman"/>
                <w:b/>
                <w:bCs/>
                <w:kern w:val="0"/>
                <w:sz w:val="21"/>
                <w:szCs w:val="21"/>
                <w:vertAlign w:val="superscript"/>
                <w14:ligatures w14:val="none"/>
              </w:rPr>
              <w:t>2</w:t>
            </w:r>
          </w:p>
        </w:tc>
        <w:tc>
          <w:tcPr>
            <w:tcW w:w="1814" w:type="dxa"/>
            <w:gridSpan w:val="2"/>
            <w:vAlign w:val="center"/>
            <w:hideMark/>
          </w:tcPr>
          <w:p w14:paraId="18062471" w14:textId="1D5CCEA8" w:rsidR="009E7B9F" w:rsidRPr="005D4311" w:rsidRDefault="009E7B9F" w:rsidP="005F5C78">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5.0 x 10</w:t>
            </w:r>
            <w:r w:rsidRPr="00E634EA">
              <w:rPr>
                <w:rFonts w:ascii="Roboto" w:eastAsia="Times New Roman" w:hAnsi="Roboto" w:cs="Times New Roman"/>
                <w:kern w:val="0"/>
                <w:sz w:val="21"/>
                <w:szCs w:val="21"/>
                <w:vertAlign w:val="superscript"/>
                <w14:ligatures w14:val="none"/>
              </w:rPr>
              <w:t>1</w:t>
            </w:r>
            <w:r>
              <w:rPr>
                <w:rFonts w:ascii="Roboto" w:eastAsia="Times New Roman" w:hAnsi="Roboto" w:cs="Times New Roman"/>
                <w:kern w:val="0"/>
                <w:sz w:val="21"/>
                <w:szCs w:val="21"/>
                <w:vertAlign w:val="superscript"/>
                <w14:ligatures w14:val="none"/>
              </w:rPr>
              <w:t>8</w:t>
            </w:r>
            <w:r>
              <w:rPr>
                <w:rFonts w:ascii="Roboto" w:eastAsia="Times New Roman" w:hAnsi="Roboto" w:cs="Times New Roman"/>
                <w:kern w:val="0"/>
                <w:sz w:val="21"/>
                <w:szCs w:val="21"/>
                <w14:ligatures w14:val="none"/>
              </w:rPr>
              <w:t xml:space="preserve"> L</w:t>
            </w:r>
          </w:p>
        </w:tc>
        <w:tc>
          <w:tcPr>
            <w:tcW w:w="2096" w:type="dxa"/>
            <w:gridSpan w:val="2"/>
            <w:vAlign w:val="center"/>
            <w:hideMark/>
          </w:tcPr>
          <w:p w14:paraId="3EB0C8BC" w14:textId="2B5DAF35" w:rsidR="009E7B9F" w:rsidRPr="005D4311" w:rsidRDefault="009E7B9F" w:rsidP="005F5C78">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2.5 x 10</w:t>
            </w:r>
            <w:r w:rsidRPr="00E634EA">
              <w:rPr>
                <w:rFonts w:ascii="Roboto" w:eastAsia="Times New Roman" w:hAnsi="Roboto" w:cs="Times New Roman"/>
                <w:kern w:val="0"/>
                <w:sz w:val="21"/>
                <w:szCs w:val="21"/>
                <w:vertAlign w:val="superscript"/>
                <w14:ligatures w14:val="none"/>
              </w:rPr>
              <w:t>1</w:t>
            </w:r>
            <w:r>
              <w:rPr>
                <w:rFonts w:ascii="Roboto" w:eastAsia="Times New Roman" w:hAnsi="Roboto" w:cs="Times New Roman"/>
                <w:kern w:val="0"/>
                <w:sz w:val="21"/>
                <w:szCs w:val="21"/>
                <w:vertAlign w:val="superscript"/>
                <w14:ligatures w14:val="none"/>
              </w:rPr>
              <w:t>9</w:t>
            </w:r>
            <w:r>
              <w:rPr>
                <w:rFonts w:ascii="Roboto" w:eastAsia="Times New Roman" w:hAnsi="Roboto" w:cs="Times New Roman"/>
                <w:kern w:val="0"/>
                <w:sz w:val="21"/>
                <w:szCs w:val="21"/>
                <w14:ligatures w14:val="none"/>
              </w:rPr>
              <w:t xml:space="preserve"> L</w:t>
            </w:r>
          </w:p>
        </w:tc>
        <w:tc>
          <w:tcPr>
            <w:tcW w:w="1954" w:type="dxa"/>
            <w:gridSpan w:val="2"/>
            <w:hideMark/>
          </w:tcPr>
          <w:p w14:paraId="1F11AB4A" w14:textId="44B81FE0" w:rsidR="009E7B9F" w:rsidRPr="005D4311" w:rsidRDefault="009E7B9F" w:rsidP="005F5C78">
            <w:pPr>
              <w:spacing w:after="0" w:line="240" w:lineRule="auto"/>
              <w:jc w:val="center"/>
              <w:rPr>
                <w:rFonts w:ascii="Roboto" w:eastAsia="Times New Roman" w:hAnsi="Roboto" w:cs="Times New Roman"/>
                <w:kern w:val="0"/>
                <w:sz w:val="21"/>
                <w:szCs w:val="21"/>
                <w14:ligatures w14:val="none"/>
              </w:rPr>
            </w:pPr>
            <w:r w:rsidRPr="004E628C">
              <w:rPr>
                <w:rFonts w:ascii="Roboto" w:eastAsia="Times New Roman" w:hAnsi="Roboto" w:cs="Times New Roman"/>
                <w:kern w:val="0"/>
                <w:sz w:val="21"/>
                <w:szCs w:val="21"/>
                <w14:ligatures w14:val="none"/>
              </w:rPr>
              <w:t>1.0 x 10</w:t>
            </w:r>
            <w:r w:rsidRPr="004E628C">
              <w:rPr>
                <w:rFonts w:ascii="Roboto" w:eastAsia="Times New Roman" w:hAnsi="Roboto" w:cs="Times New Roman"/>
                <w:kern w:val="0"/>
                <w:sz w:val="21"/>
                <w:szCs w:val="21"/>
                <w:vertAlign w:val="superscript"/>
                <w14:ligatures w14:val="none"/>
              </w:rPr>
              <w:t>1</w:t>
            </w:r>
            <w:r w:rsidR="009550CB">
              <w:rPr>
                <w:rFonts w:ascii="Roboto" w:eastAsia="Times New Roman" w:hAnsi="Roboto" w:cs="Times New Roman"/>
                <w:kern w:val="0"/>
                <w:sz w:val="21"/>
                <w:szCs w:val="21"/>
                <w:vertAlign w:val="superscript"/>
                <w14:ligatures w14:val="none"/>
              </w:rPr>
              <w:t>9</w:t>
            </w:r>
            <w:r w:rsidRPr="004E628C">
              <w:rPr>
                <w:rFonts w:ascii="Roboto" w:eastAsia="Times New Roman" w:hAnsi="Roboto" w:cs="Times New Roman"/>
                <w:kern w:val="0"/>
                <w:sz w:val="21"/>
                <w:szCs w:val="21"/>
                <w14:ligatures w14:val="none"/>
              </w:rPr>
              <w:t xml:space="preserve"> L</w:t>
            </w:r>
          </w:p>
        </w:tc>
        <w:tc>
          <w:tcPr>
            <w:tcW w:w="1645" w:type="dxa"/>
            <w:hideMark/>
          </w:tcPr>
          <w:p w14:paraId="03E50B4E" w14:textId="018CFB47" w:rsidR="009E7B9F" w:rsidRPr="005D4311" w:rsidRDefault="009E7B9F" w:rsidP="005F5C78">
            <w:pPr>
              <w:spacing w:after="0" w:line="240" w:lineRule="auto"/>
              <w:jc w:val="center"/>
              <w:rPr>
                <w:rFonts w:ascii="Roboto" w:eastAsia="Times New Roman" w:hAnsi="Roboto" w:cs="Times New Roman"/>
                <w:kern w:val="0"/>
                <w:sz w:val="21"/>
                <w:szCs w:val="21"/>
                <w14:ligatures w14:val="none"/>
              </w:rPr>
            </w:pPr>
            <w:r w:rsidRPr="004E628C">
              <w:rPr>
                <w:rFonts w:ascii="Roboto" w:eastAsia="Times New Roman" w:hAnsi="Roboto" w:cs="Times New Roman"/>
                <w:kern w:val="0"/>
                <w:sz w:val="21"/>
                <w:szCs w:val="21"/>
                <w14:ligatures w14:val="none"/>
              </w:rPr>
              <w:t>1.0 x 10</w:t>
            </w:r>
            <w:r w:rsidRPr="009550CB">
              <w:rPr>
                <w:rFonts w:ascii="Roboto" w:eastAsia="Times New Roman" w:hAnsi="Roboto" w:cs="Times New Roman"/>
                <w:kern w:val="0"/>
                <w:sz w:val="21"/>
                <w:szCs w:val="21"/>
                <w:vertAlign w:val="superscript"/>
                <w14:ligatures w14:val="none"/>
              </w:rPr>
              <w:t>20</w:t>
            </w:r>
            <w:r w:rsidRPr="004E628C">
              <w:rPr>
                <w:rFonts w:ascii="Roboto" w:eastAsia="Times New Roman" w:hAnsi="Roboto" w:cs="Times New Roman"/>
                <w:kern w:val="0"/>
                <w:sz w:val="21"/>
                <w:szCs w:val="21"/>
                <w14:ligatures w14:val="none"/>
              </w:rPr>
              <w:t xml:space="preserve"> L</w:t>
            </w:r>
          </w:p>
        </w:tc>
      </w:tr>
      <w:tr w:rsidR="005D4311" w:rsidRPr="005D4311" w14:paraId="7876A6A9" w14:textId="77777777" w:rsidTr="005D4311">
        <w:trPr>
          <w:tblCellSpacing w:w="15" w:type="dxa"/>
        </w:trPr>
        <w:tc>
          <w:tcPr>
            <w:tcW w:w="0" w:type="auto"/>
            <w:tcBorders>
              <w:bottom w:val="nil"/>
            </w:tcBorders>
            <w:vAlign w:val="center"/>
          </w:tcPr>
          <w:p w14:paraId="67E495BB" w14:textId="77777777" w:rsidR="005D4311" w:rsidRDefault="005D4311" w:rsidP="005D4311">
            <w:pPr>
              <w:spacing w:after="0" w:line="240" w:lineRule="auto"/>
              <w:rPr>
                <w:rFonts w:ascii="Roboto" w:eastAsia="Times New Roman" w:hAnsi="Roboto" w:cs="Times New Roman"/>
                <w:b/>
                <w:bCs/>
                <w:kern w:val="0"/>
                <w:sz w:val="21"/>
                <w:szCs w:val="21"/>
                <w14:ligatures w14:val="none"/>
              </w:rPr>
            </w:pPr>
          </w:p>
          <w:p w14:paraId="0D2B861F" w14:textId="77777777" w:rsidR="005D4311" w:rsidRPr="005D4311" w:rsidRDefault="005D4311" w:rsidP="005D4311">
            <w:pPr>
              <w:spacing w:after="0" w:line="240" w:lineRule="auto"/>
              <w:rPr>
                <w:rFonts w:ascii="Roboto" w:eastAsia="Times New Roman" w:hAnsi="Roboto" w:cs="Times New Roman"/>
                <w:b/>
                <w:bCs/>
                <w:kern w:val="0"/>
                <w:sz w:val="21"/>
                <w:szCs w:val="21"/>
                <w14:ligatures w14:val="none"/>
              </w:rPr>
            </w:pPr>
          </w:p>
        </w:tc>
        <w:tc>
          <w:tcPr>
            <w:tcW w:w="0" w:type="auto"/>
            <w:gridSpan w:val="2"/>
            <w:tcBorders>
              <w:bottom w:val="nil"/>
            </w:tcBorders>
            <w:vAlign w:val="center"/>
          </w:tcPr>
          <w:p w14:paraId="59C51C04" w14:textId="77777777" w:rsidR="005D4311" w:rsidRPr="005D4311" w:rsidRDefault="005D4311" w:rsidP="005D4311">
            <w:pPr>
              <w:spacing w:after="0" w:line="240" w:lineRule="auto"/>
              <w:rPr>
                <w:rFonts w:ascii="Roboto" w:eastAsia="Times New Roman" w:hAnsi="Roboto" w:cs="Times New Roman"/>
                <w:kern w:val="0"/>
                <w:sz w:val="21"/>
                <w:szCs w:val="21"/>
                <w14:ligatures w14:val="none"/>
              </w:rPr>
            </w:pPr>
          </w:p>
        </w:tc>
        <w:tc>
          <w:tcPr>
            <w:tcW w:w="0" w:type="auto"/>
            <w:gridSpan w:val="2"/>
            <w:tcBorders>
              <w:bottom w:val="nil"/>
            </w:tcBorders>
            <w:vAlign w:val="center"/>
          </w:tcPr>
          <w:p w14:paraId="79D0AD9A" w14:textId="77777777" w:rsidR="005D4311" w:rsidRPr="005D4311" w:rsidRDefault="005D4311" w:rsidP="005D4311">
            <w:pPr>
              <w:spacing w:after="0" w:line="240" w:lineRule="auto"/>
              <w:rPr>
                <w:rFonts w:ascii="Roboto" w:eastAsia="Times New Roman" w:hAnsi="Roboto" w:cs="Times New Roman"/>
                <w:kern w:val="0"/>
                <w:sz w:val="21"/>
                <w:szCs w:val="21"/>
                <w14:ligatures w14:val="none"/>
              </w:rPr>
            </w:pPr>
          </w:p>
        </w:tc>
        <w:tc>
          <w:tcPr>
            <w:tcW w:w="0" w:type="auto"/>
            <w:gridSpan w:val="2"/>
            <w:tcBorders>
              <w:bottom w:val="nil"/>
            </w:tcBorders>
            <w:vAlign w:val="center"/>
          </w:tcPr>
          <w:p w14:paraId="55A0D937" w14:textId="77777777" w:rsidR="005D4311" w:rsidRPr="005D4311" w:rsidRDefault="005D4311" w:rsidP="005D4311">
            <w:pPr>
              <w:spacing w:after="0" w:line="240" w:lineRule="auto"/>
              <w:rPr>
                <w:rFonts w:ascii="Roboto" w:eastAsia="Times New Roman" w:hAnsi="Roboto" w:cs="Times New Roman"/>
                <w:kern w:val="0"/>
                <w:sz w:val="21"/>
                <w:szCs w:val="21"/>
                <w14:ligatures w14:val="none"/>
              </w:rPr>
            </w:pPr>
          </w:p>
        </w:tc>
        <w:tc>
          <w:tcPr>
            <w:tcW w:w="0" w:type="auto"/>
            <w:gridSpan w:val="2"/>
            <w:tcBorders>
              <w:bottom w:val="nil"/>
            </w:tcBorders>
            <w:vAlign w:val="center"/>
          </w:tcPr>
          <w:p w14:paraId="16B9FEF4" w14:textId="77777777" w:rsidR="005D4311" w:rsidRPr="005D4311" w:rsidRDefault="005D4311" w:rsidP="005D4311">
            <w:pPr>
              <w:spacing w:after="0" w:line="240" w:lineRule="auto"/>
              <w:rPr>
                <w:rFonts w:ascii="Roboto" w:eastAsia="Times New Roman" w:hAnsi="Roboto" w:cs="Times New Roman"/>
                <w:kern w:val="0"/>
                <w:sz w:val="21"/>
                <w:szCs w:val="21"/>
                <w14:ligatures w14:val="none"/>
              </w:rPr>
            </w:pPr>
          </w:p>
        </w:tc>
      </w:tr>
    </w:tbl>
    <w:p w14:paraId="1FEB8062" w14:textId="28B00FFA" w:rsidR="00CD7A0E" w:rsidRPr="00CD7A0E" w:rsidRDefault="00CD7A0E" w:rsidP="00817732">
      <w:pPr>
        <w:spacing w:after="0" w:line="240" w:lineRule="auto"/>
        <w:ind w:left="720"/>
        <w:jc w:val="center"/>
        <w:rPr>
          <w:rFonts w:ascii="Roboto" w:eastAsia="Times New Roman" w:hAnsi="Roboto" w:cs="Times New Roman"/>
          <w:kern w:val="0"/>
          <w14:ligatures w14:val="none"/>
        </w:rPr>
      </w:pPr>
      <w:r w:rsidRPr="00CD7A0E">
        <w:rPr>
          <w:rFonts w:ascii="Roboto" w:eastAsia="Times New Roman" w:hAnsi="Roboto" w:cs="Times New Roman"/>
          <w:kern w:val="0"/>
          <w14:ligatures w14:val="none"/>
        </w:rPr>
        <w:t xml:space="preserve">q = 2.26 </w:t>
      </w:r>
      <w:r w:rsidR="00817732" w:rsidRPr="00817732">
        <w:rPr>
          <w:rFonts w:ascii="Roboto" w:eastAsia="Times New Roman" w:hAnsi="Roboto" w:cs="Times New Roman"/>
          <w:kern w:val="0"/>
          <w14:ligatures w14:val="none"/>
        </w:rPr>
        <w:t>k</w:t>
      </w:r>
      <w:r w:rsidR="007E5823">
        <w:rPr>
          <w:rFonts w:ascii="Roboto" w:eastAsia="Times New Roman" w:hAnsi="Roboto" w:cs="Times New Roman"/>
          <w:kern w:val="0"/>
          <w14:ligatures w14:val="none"/>
        </w:rPr>
        <w:t>J</w:t>
      </w:r>
      <w:r w:rsidR="00817732" w:rsidRPr="00817732">
        <w:rPr>
          <w:rFonts w:ascii="Roboto" w:eastAsia="Times New Roman" w:hAnsi="Roboto" w:cs="Times New Roman"/>
          <w:kern w:val="0"/>
          <w14:ligatures w14:val="none"/>
        </w:rPr>
        <w:t>/g</w:t>
      </w:r>
      <w:r w:rsidRPr="00CD7A0E">
        <w:rPr>
          <w:rFonts w:ascii="Roboto" w:eastAsia="Times New Roman" w:hAnsi="Roboto" w:cs="Times New Roman"/>
          <w:kern w:val="0"/>
          <w14:ligatures w14:val="none"/>
        </w:rPr>
        <w:t xml:space="preserve"> = 2.26 </w:t>
      </w:r>
      <w:r w:rsidR="00817732" w:rsidRPr="00817732">
        <w:rPr>
          <w:rFonts w:ascii="Roboto" w:eastAsia="Times New Roman" w:hAnsi="Roboto" w:cs="Times New Roman"/>
          <w:kern w:val="0"/>
          <w14:ligatures w14:val="none"/>
        </w:rPr>
        <w:t>x</w:t>
      </w:r>
      <w:r w:rsidRPr="00CD7A0E">
        <w:rPr>
          <w:rFonts w:ascii="Roboto" w:eastAsia="Times New Roman" w:hAnsi="Roboto" w:cs="Times New Roman"/>
          <w:kern w:val="0"/>
          <w14:ligatures w14:val="none"/>
        </w:rPr>
        <w:t xml:space="preserve"> 10</w:t>
      </w:r>
      <w:r w:rsidRPr="00CD7A0E">
        <w:rPr>
          <w:rFonts w:ascii="Roboto" w:eastAsia="Times New Roman" w:hAnsi="Roboto" w:cs="Times New Roman"/>
          <w:kern w:val="0"/>
          <w:vertAlign w:val="superscript"/>
          <w14:ligatures w14:val="none"/>
        </w:rPr>
        <w:t>6</w:t>
      </w:r>
      <w:r w:rsidRPr="00CD7A0E">
        <w:rPr>
          <w:rFonts w:ascii="Roboto" w:eastAsia="Times New Roman" w:hAnsi="Roboto" w:cs="Times New Roman"/>
          <w:kern w:val="0"/>
          <w14:ligatures w14:val="none"/>
        </w:rPr>
        <w:t xml:space="preserve"> </w:t>
      </w:r>
      <w:r w:rsidR="00817732" w:rsidRPr="00817732">
        <w:rPr>
          <w:rFonts w:ascii="Roboto" w:eastAsia="Times New Roman" w:hAnsi="Roboto" w:cs="Times New Roman"/>
          <w:kern w:val="0"/>
          <w14:ligatures w14:val="none"/>
        </w:rPr>
        <w:t>J/kg</w:t>
      </w:r>
      <w:r w:rsidRPr="00CD7A0E">
        <w:rPr>
          <w:rFonts w:ascii="Roboto" w:eastAsia="Times New Roman" w:hAnsi="Roboto" w:cs="Times New Roman"/>
          <w:kern w:val="0"/>
          <w14:ligatures w14:val="none"/>
        </w:rPr>
        <w:t xml:space="preserve"> </w:t>
      </w:r>
      <w:r w:rsidR="007E5823">
        <w:rPr>
          <w:rFonts w:ascii="Roboto" w:eastAsia="Times New Roman" w:hAnsi="Roboto" w:cs="Times New Roman"/>
          <w:kern w:val="0"/>
          <w14:ligatures w14:val="none"/>
        </w:rPr>
        <w:br/>
      </w:r>
    </w:p>
    <w:p w14:paraId="1691B911" w14:textId="11FBBDD1" w:rsidR="007E5823" w:rsidRDefault="00CD7A0E" w:rsidP="00817732">
      <w:pPr>
        <w:spacing w:after="0" w:line="240" w:lineRule="auto"/>
        <w:rPr>
          <w:rFonts w:ascii="Roboto" w:eastAsia="Times New Roman" w:hAnsi="Roboto" w:cs="Times New Roman"/>
          <w:kern w:val="0"/>
          <w14:ligatures w14:val="none"/>
        </w:rPr>
      </w:pPr>
      <w:r w:rsidRPr="00CD7A0E">
        <w:rPr>
          <w:rFonts w:ascii="Roboto" w:eastAsia="Times New Roman" w:hAnsi="Roboto" w:cs="Times New Roman"/>
          <w:kern w:val="0"/>
          <w14:ligatures w14:val="none"/>
        </w:rPr>
        <w:t xml:space="preserve">Since the density of water/brine is approximately </w:t>
      </w:r>
      <w:r w:rsidR="005A0A1F">
        <w:rPr>
          <w:rFonts w:ascii="Roboto" w:eastAsia="Times New Roman" w:hAnsi="Roboto" w:cs="Times New Roman"/>
          <w:kern w:val="0"/>
          <w14:ligatures w14:val="none"/>
        </w:rPr>
        <w:t>1</w:t>
      </w:r>
      <w:r w:rsidR="00171A15">
        <w:rPr>
          <w:rFonts w:ascii="Roboto" w:eastAsia="Times New Roman" w:hAnsi="Roboto" w:cs="Times New Roman"/>
          <w:kern w:val="0"/>
          <w14:ligatures w14:val="none"/>
        </w:rPr>
        <w:t xml:space="preserve"> </w:t>
      </w:r>
      <w:r w:rsidR="005A0A1F">
        <w:rPr>
          <w:rFonts w:ascii="Roboto" w:eastAsia="Times New Roman" w:hAnsi="Roboto" w:cs="Times New Roman"/>
          <w:kern w:val="0"/>
          <w14:ligatures w14:val="none"/>
        </w:rPr>
        <w:t>kg/L</w:t>
      </w:r>
      <w:r w:rsidRPr="00CD7A0E">
        <w:rPr>
          <w:rFonts w:ascii="Roboto" w:eastAsia="Times New Roman" w:hAnsi="Roboto" w:cs="Times New Roman"/>
          <w:kern w:val="0"/>
          <w14:ligatures w14:val="none"/>
        </w:rPr>
        <w:t xml:space="preserve"> the energy input required simplifies to: </w:t>
      </w:r>
    </w:p>
    <w:p w14:paraId="3197DDA7" w14:textId="77777777" w:rsidR="007E5823" w:rsidRDefault="007E5823" w:rsidP="00817732">
      <w:pPr>
        <w:spacing w:after="0" w:line="240" w:lineRule="auto"/>
        <w:rPr>
          <w:rFonts w:ascii="Roboto" w:eastAsia="Times New Roman" w:hAnsi="Roboto" w:cs="Times New Roman"/>
          <w:kern w:val="0"/>
          <w14:ligatures w14:val="none"/>
        </w:rPr>
      </w:pPr>
    </w:p>
    <w:p w14:paraId="28A8FAE8" w14:textId="0BB28C29" w:rsidR="00CD7A0E" w:rsidRPr="00CD7A0E" w:rsidRDefault="005A0A1F" w:rsidP="00171A15">
      <w:pPr>
        <w:spacing w:after="0" w:line="240" w:lineRule="auto"/>
        <w:jc w:val="center"/>
        <w:rPr>
          <w:rFonts w:ascii="Roboto" w:eastAsia="Times New Roman" w:hAnsi="Roboto" w:cs="Times New Roman"/>
          <w:kern w:val="0"/>
          <w14:ligatures w14:val="none"/>
        </w:rPr>
      </w:pPr>
      <w:r>
        <w:rPr>
          <w:rFonts w:ascii="Roboto" w:eastAsia="Times New Roman" w:hAnsi="Roboto" w:cs="Times New Roman"/>
          <w:kern w:val="0"/>
          <w14:ligatures w14:val="none"/>
        </w:rPr>
        <w:t>Energy (Joules) = Volume (Liters) x 2.26 x 1</w:t>
      </w:r>
      <w:r w:rsidR="00AB7871">
        <w:rPr>
          <w:rFonts w:ascii="Roboto" w:eastAsia="Times New Roman" w:hAnsi="Roboto" w:cs="Times New Roman"/>
          <w:kern w:val="0"/>
          <w14:ligatures w14:val="none"/>
        </w:rPr>
        <w:t>0</w:t>
      </w:r>
      <w:r w:rsidR="00AB7871" w:rsidRPr="00AB7871">
        <w:rPr>
          <w:rFonts w:ascii="Roboto" w:eastAsia="Times New Roman" w:hAnsi="Roboto" w:cs="Times New Roman"/>
          <w:kern w:val="0"/>
          <w:vertAlign w:val="superscript"/>
          <w14:ligatures w14:val="none"/>
        </w:rPr>
        <w:t>6</w:t>
      </w:r>
      <w:r w:rsidR="00AB7871">
        <w:rPr>
          <w:rFonts w:ascii="Roboto" w:eastAsia="Times New Roman" w:hAnsi="Roboto" w:cs="Times New Roman"/>
          <w:kern w:val="0"/>
          <w14:ligatures w14:val="none"/>
        </w:rPr>
        <w:t xml:space="preserve"> </w:t>
      </w:r>
      <w:r>
        <w:rPr>
          <w:rFonts w:ascii="Roboto" w:eastAsia="Times New Roman" w:hAnsi="Roboto" w:cs="Times New Roman"/>
          <w:kern w:val="0"/>
          <w14:ligatures w14:val="none"/>
        </w:rPr>
        <w:t>Joule/Liter</w:t>
      </w:r>
    </w:p>
    <w:p w14:paraId="68FD2AD3" w14:textId="77777777" w:rsidR="00B051F5" w:rsidRDefault="00B051F5" w:rsidP="00217B8F">
      <w:pPr>
        <w:rPr>
          <w:rFonts w:ascii="Roboto" w:hAnsi="Roboto"/>
          <w:b/>
          <w:bCs/>
        </w:rPr>
      </w:pPr>
    </w:p>
    <w:p w14:paraId="30B49EA3" w14:textId="77777777" w:rsidR="00686B48" w:rsidRDefault="00CD7A0E" w:rsidP="00217B8F">
      <w:pPr>
        <w:rPr>
          <w:rFonts w:ascii="Roboto" w:hAnsi="Roboto"/>
        </w:rPr>
      </w:pPr>
      <w:r w:rsidRPr="00CD7A0E">
        <w:rPr>
          <w:rFonts w:ascii="Roboto" w:hAnsi="Roboto"/>
          <w:b/>
          <w:bCs/>
        </w:rPr>
        <w:t>A.5 Latent Heat Phase-Inversion Energy Requirements</w:t>
      </w:r>
      <w:r w:rsidRPr="00CD7A0E">
        <w:rPr>
          <w:rFonts w:ascii="Roboto" w:hAnsi="Roboto"/>
        </w:rPr>
        <w:t xml:space="preserve"> </w:t>
      </w:r>
      <w:r>
        <w:rPr>
          <w:rFonts w:ascii="Roboto" w:hAnsi="Roboto"/>
        </w:rPr>
        <w:br/>
      </w:r>
      <w:r w:rsidRPr="00CD7A0E">
        <w:rPr>
          <w:rFonts w:ascii="Roboto" w:hAnsi="Roboto"/>
        </w:rPr>
        <w:t xml:space="preserve">To mathematically satisfy the critique concerning the energy requirements of a catastrophic late-Quaternary transition, the cumulative thermal enthalpy expenditure (Q) must be calculated as a direct product of total lacustrine volume and the latent heat constant of phase inversion (q = 2.26 MJ/kg). The thermodynamic energy required to completely flash-boil these reservoirs directly into a gas-phase plasma is governed by: </w:t>
      </w:r>
    </w:p>
    <w:p w14:paraId="51BA1F8A" w14:textId="42CCCEC0" w:rsidR="00686B48" w:rsidRDefault="00686B48" w:rsidP="00686B48">
      <w:pPr>
        <w:jc w:val="center"/>
        <w:rPr>
          <w:rFonts w:ascii="Roboto" w:hAnsi="Roboto"/>
        </w:rPr>
      </w:pPr>
      <w:r>
        <w:rPr>
          <w:rFonts w:ascii="Roboto" w:eastAsia="Times New Roman" w:hAnsi="Roboto" w:cs="Times New Roman"/>
          <w:kern w:val="0"/>
          <w14:ligatures w14:val="none"/>
        </w:rPr>
        <w:t>Energy (Joules) = Volume (Liters) x 2.26 x 10</w:t>
      </w:r>
      <w:r w:rsidRPr="00AB7871">
        <w:rPr>
          <w:rFonts w:ascii="Roboto" w:eastAsia="Times New Roman" w:hAnsi="Roboto" w:cs="Times New Roman"/>
          <w:kern w:val="0"/>
          <w:vertAlign w:val="superscript"/>
          <w14:ligatures w14:val="none"/>
        </w:rPr>
        <w:t>6</w:t>
      </w:r>
      <w:r>
        <w:rPr>
          <w:rFonts w:ascii="Roboto" w:eastAsia="Times New Roman" w:hAnsi="Roboto" w:cs="Times New Roman"/>
          <w:kern w:val="0"/>
          <w14:ligatures w14:val="none"/>
        </w:rPr>
        <w:t xml:space="preserve"> Joule/Liter</w:t>
      </w:r>
    </w:p>
    <w:p w14:paraId="6140860A" w14:textId="69755A49" w:rsidR="00840A61" w:rsidRDefault="00CD7A0E" w:rsidP="00217B8F">
      <w:pPr>
        <w:rPr>
          <w:rFonts w:ascii="Roboto" w:hAnsi="Roboto"/>
        </w:rPr>
      </w:pPr>
      <w:r w:rsidRPr="00CD7A0E">
        <w:rPr>
          <w:rFonts w:ascii="Roboto" w:hAnsi="Roboto"/>
        </w:rPr>
        <w:t xml:space="preserve">By plotting targeted depth vectors ranging from 10 to 100 meters on the vertical axis against the surface area baseline footprints on the horizontal axis, this matrix isolates the exact threshold boundary conditions where a Class 9 Miyake </w:t>
      </w:r>
      <w:r w:rsidR="00F403F3">
        <w:rPr>
          <w:rFonts w:ascii="Roboto" w:hAnsi="Roboto"/>
        </w:rPr>
        <w:t>Extreme Solar</w:t>
      </w:r>
      <w:r w:rsidR="000B2922">
        <w:rPr>
          <w:rFonts w:ascii="Roboto" w:hAnsi="Roboto"/>
        </w:rPr>
        <w:t xml:space="preserve"> Particle storm </w:t>
      </w:r>
      <w:r w:rsidRPr="00CD7A0E">
        <w:rPr>
          <w:rFonts w:ascii="Roboto" w:hAnsi="Roboto"/>
        </w:rPr>
        <w:t>event delivers an overtopping energetic payload (E</w:t>
      </w:r>
      <w:r w:rsidRPr="00F403F3">
        <w:rPr>
          <w:rFonts w:ascii="Roboto" w:hAnsi="Roboto"/>
          <w:vertAlign w:val="subscript"/>
        </w:rPr>
        <w:t xml:space="preserve">flux </w:t>
      </w:r>
      <w:r w:rsidRPr="00CD7A0E">
        <w:rPr>
          <w:rFonts w:ascii="Roboto" w:hAnsi="Roboto"/>
        </w:rPr>
        <w:t>&gt;&gt; Q), mathematically validating the non-equilibrium shallow lake framework.</w:t>
      </w:r>
    </w:p>
    <w:p w14:paraId="25E29AD2" w14:textId="622EF964" w:rsidR="0078753A" w:rsidRDefault="0078753A">
      <w:pPr>
        <w:rPr>
          <w:rFonts w:ascii="Roboto" w:hAnsi="Roboto"/>
        </w:rPr>
      </w:pPr>
    </w:p>
    <w:p w14:paraId="243A3A83" w14:textId="7871B4B1" w:rsidR="00434EC3" w:rsidRPr="00A17C81" w:rsidRDefault="00A17C81">
      <w:pPr>
        <w:rPr>
          <w:rFonts w:ascii="Roboto" w:hAnsi="Roboto"/>
          <w:b/>
          <w:bCs/>
        </w:rPr>
      </w:pPr>
      <w:r w:rsidRPr="00A17C81">
        <w:rPr>
          <w:b/>
          <w:bCs/>
          <w:sz w:val="28"/>
          <w:szCs w:val="28"/>
        </w:rPr>
        <w:t>Table A.2. Total Latent Heat Energy Requirements for Volatile Phase-Inversion Options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1985"/>
        <w:gridCol w:w="2126"/>
        <w:gridCol w:w="2444"/>
      </w:tblGrid>
      <w:tr w:rsidR="00A97EB5" w:rsidRPr="0078753A" w14:paraId="09433D0C" w14:textId="77777777" w:rsidTr="00D518D0">
        <w:trPr>
          <w:tblCellSpacing w:w="15" w:type="dxa"/>
        </w:trPr>
        <w:tc>
          <w:tcPr>
            <w:tcW w:w="2223" w:type="dxa"/>
            <w:tcBorders>
              <w:bottom w:val="single" w:sz="6" w:space="0" w:color="DADBE5"/>
            </w:tcBorders>
            <w:vAlign w:val="center"/>
            <w:hideMark/>
          </w:tcPr>
          <w:p w14:paraId="3F81D91A" w14:textId="1852DBE7" w:rsidR="0078753A" w:rsidRPr="0078753A" w:rsidRDefault="0078753A" w:rsidP="00D518D0">
            <w:pPr>
              <w:spacing w:after="0" w:line="240" w:lineRule="auto"/>
              <w:jc w:val="center"/>
              <w:rPr>
                <w:rFonts w:ascii="Roboto" w:eastAsia="Times New Roman" w:hAnsi="Roboto" w:cs="Times New Roman"/>
                <w:b/>
                <w:bCs/>
                <w:kern w:val="0"/>
                <w:sz w:val="21"/>
                <w:szCs w:val="21"/>
                <w14:ligatures w14:val="none"/>
              </w:rPr>
            </w:pPr>
            <w:r w:rsidRPr="0078753A">
              <w:rPr>
                <w:rFonts w:ascii="Roboto" w:eastAsia="Times New Roman" w:hAnsi="Roboto" w:cs="Times New Roman"/>
                <w:b/>
                <w:bCs/>
                <w:kern w:val="0"/>
                <w:sz w:val="21"/>
                <w:szCs w:val="21"/>
                <w14:ligatures w14:val="none"/>
              </w:rPr>
              <w:t xml:space="preserve">Surface Area </w:t>
            </w:r>
            <w:r w:rsidR="006D4EEC">
              <w:rPr>
                <w:rFonts w:ascii="Roboto" w:eastAsia="Times New Roman" w:hAnsi="Roboto" w:cs="Times New Roman"/>
                <w:b/>
                <w:bCs/>
                <w:kern w:val="0"/>
                <w:sz w:val="21"/>
                <w:szCs w:val="21"/>
                <w14:ligatures w14:val="none"/>
              </w:rPr>
              <w:t>(</w:t>
            </w:r>
            <w:r w:rsidR="006D4EEC">
              <w:rPr>
                <w:rFonts w:eastAsia="Times New Roman" w:cs="Times New Roman"/>
                <w:b/>
                <w:bCs/>
                <w:kern w:val="0"/>
                <w:sz w:val="21"/>
                <w:szCs w:val="21"/>
                <w14:ligatures w14:val="none"/>
              </w:rPr>
              <w:t>km</w:t>
            </w:r>
            <w:r w:rsidR="006D4EEC" w:rsidRPr="006D4EEC">
              <w:rPr>
                <w:rFonts w:eastAsia="Times New Roman" w:cs="Times New Roman"/>
                <w:b/>
                <w:bCs/>
                <w:kern w:val="0"/>
                <w:sz w:val="21"/>
                <w:szCs w:val="21"/>
                <w:vertAlign w:val="superscript"/>
                <w14:ligatures w14:val="none"/>
              </w:rPr>
              <w:t>2</w:t>
            </w:r>
            <w:r w:rsidR="006D4EEC">
              <w:rPr>
                <w:rFonts w:eastAsia="Times New Roman" w:cs="Times New Roman"/>
                <w:b/>
                <w:bCs/>
                <w:kern w:val="0"/>
                <w:sz w:val="21"/>
                <w:szCs w:val="21"/>
                <w14:ligatures w14:val="none"/>
              </w:rPr>
              <w:t>)</w:t>
            </w:r>
          </w:p>
        </w:tc>
        <w:tc>
          <w:tcPr>
            <w:tcW w:w="1955" w:type="dxa"/>
            <w:tcBorders>
              <w:bottom w:val="single" w:sz="6" w:space="0" w:color="DADBE5"/>
            </w:tcBorders>
            <w:vAlign w:val="center"/>
            <w:hideMark/>
          </w:tcPr>
          <w:p w14:paraId="73729BC6" w14:textId="60A51B4D" w:rsidR="0078753A" w:rsidRPr="0078753A" w:rsidRDefault="0078753A" w:rsidP="00D518D0">
            <w:pPr>
              <w:spacing w:after="0" w:line="240" w:lineRule="auto"/>
              <w:jc w:val="center"/>
              <w:rPr>
                <w:rFonts w:ascii="Roboto" w:eastAsia="Times New Roman" w:hAnsi="Roboto" w:cs="Times New Roman"/>
                <w:b/>
                <w:bCs/>
                <w:kern w:val="0"/>
                <w:sz w:val="21"/>
                <w:szCs w:val="21"/>
                <w14:ligatures w14:val="none"/>
              </w:rPr>
            </w:pPr>
            <w:r w:rsidRPr="0078753A">
              <w:rPr>
                <w:rFonts w:ascii="Roboto" w:eastAsia="Times New Roman" w:hAnsi="Roboto" w:cs="Times New Roman"/>
                <w:b/>
                <w:bCs/>
                <w:kern w:val="0"/>
                <w:sz w:val="21"/>
                <w:szCs w:val="21"/>
                <w14:ligatures w14:val="none"/>
              </w:rPr>
              <w:t xml:space="preserve">Heat Required </w:t>
            </w:r>
            <w:r w:rsidR="00A97EB5">
              <w:rPr>
                <w:rFonts w:ascii="Roboto" w:eastAsia="Times New Roman" w:hAnsi="Roboto" w:cs="Times New Roman"/>
                <w:b/>
                <w:bCs/>
                <w:kern w:val="0"/>
                <w:sz w:val="21"/>
                <w:szCs w:val="21"/>
                <w14:ligatures w14:val="none"/>
              </w:rPr>
              <w:br/>
            </w:r>
            <w:r w:rsidRPr="0078753A">
              <w:rPr>
                <w:rFonts w:ascii="Roboto" w:eastAsia="Times New Roman" w:hAnsi="Roboto" w:cs="Times New Roman"/>
                <w:b/>
                <w:bCs/>
                <w:kern w:val="0"/>
                <w:sz w:val="21"/>
                <w:szCs w:val="21"/>
                <w14:ligatures w14:val="none"/>
              </w:rPr>
              <w:t>at 10m Depth</w:t>
            </w:r>
          </w:p>
        </w:tc>
        <w:tc>
          <w:tcPr>
            <w:tcW w:w="2096" w:type="dxa"/>
            <w:tcBorders>
              <w:bottom w:val="single" w:sz="6" w:space="0" w:color="DADBE5"/>
            </w:tcBorders>
            <w:vAlign w:val="center"/>
            <w:hideMark/>
          </w:tcPr>
          <w:p w14:paraId="0ECEF943" w14:textId="14064108" w:rsidR="0078753A" w:rsidRPr="0078753A" w:rsidRDefault="0078753A" w:rsidP="00D518D0">
            <w:pPr>
              <w:spacing w:after="0" w:line="240" w:lineRule="auto"/>
              <w:jc w:val="center"/>
              <w:rPr>
                <w:rFonts w:ascii="Roboto" w:eastAsia="Times New Roman" w:hAnsi="Roboto" w:cs="Times New Roman"/>
                <w:b/>
                <w:bCs/>
                <w:kern w:val="0"/>
                <w:sz w:val="21"/>
                <w:szCs w:val="21"/>
                <w14:ligatures w14:val="none"/>
              </w:rPr>
            </w:pPr>
            <w:r w:rsidRPr="0078753A">
              <w:rPr>
                <w:rFonts w:ascii="Roboto" w:eastAsia="Times New Roman" w:hAnsi="Roboto" w:cs="Times New Roman"/>
                <w:b/>
                <w:bCs/>
                <w:kern w:val="0"/>
                <w:sz w:val="21"/>
                <w:szCs w:val="21"/>
                <w14:ligatures w14:val="none"/>
              </w:rPr>
              <w:t xml:space="preserve">Heat Required </w:t>
            </w:r>
            <w:r w:rsidR="00A97EB5">
              <w:rPr>
                <w:rFonts w:ascii="Roboto" w:eastAsia="Times New Roman" w:hAnsi="Roboto" w:cs="Times New Roman"/>
                <w:b/>
                <w:bCs/>
                <w:kern w:val="0"/>
                <w:sz w:val="21"/>
                <w:szCs w:val="21"/>
                <w14:ligatures w14:val="none"/>
              </w:rPr>
              <w:br/>
            </w:r>
            <w:r w:rsidRPr="0078753A">
              <w:rPr>
                <w:rFonts w:ascii="Roboto" w:eastAsia="Times New Roman" w:hAnsi="Roboto" w:cs="Times New Roman"/>
                <w:b/>
                <w:bCs/>
                <w:kern w:val="0"/>
                <w:sz w:val="21"/>
                <w:szCs w:val="21"/>
                <w14:ligatures w14:val="none"/>
              </w:rPr>
              <w:t>at 50m Depth</w:t>
            </w:r>
          </w:p>
        </w:tc>
        <w:tc>
          <w:tcPr>
            <w:tcW w:w="2399" w:type="dxa"/>
            <w:tcBorders>
              <w:bottom w:val="single" w:sz="6" w:space="0" w:color="DADBE5"/>
            </w:tcBorders>
            <w:vAlign w:val="center"/>
            <w:hideMark/>
          </w:tcPr>
          <w:p w14:paraId="353D3C68" w14:textId="34905DE4" w:rsidR="0078753A" w:rsidRPr="0078753A" w:rsidRDefault="0078753A" w:rsidP="00D518D0">
            <w:pPr>
              <w:spacing w:after="0" w:line="240" w:lineRule="auto"/>
              <w:jc w:val="center"/>
              <w:rPr>
                <w:rFonts w:ascii="Roboto" w:eastAsia="Times New Roman" w:hAnsi="Roboto" w:cs="Times New Roman"/>
                <w:b/>
                <w:bCs/>
                <w:kern w:val="0"/>
                <w:sz w:val="21"/>
                <w:szCs w:val="21"/>
                <w14:ligatures w14:val="none"/>
              </w:rPr>
            </w:pPr>
            <w:r w:rsidRPr="0078753A">
              <w:rPr>
                <w:rFonts w:ascii="Roboto" w:eastAsia="Times New Roman" w:hAnsi="Roboto" w:cs="Times New Roman"/>
                <w:b/>
                <w:bCs/>
                <w:kern w:val="0"/>
                <w:sz w:val="21"/>
                <w:szCs w:val="21"/>
                <w14:ligatures w14:val="none"/>
              </w:rPr>
              <w:t xml:space="preserve">Heat Required </w:t>
            </w:r>
            <w:r w:rsidR="00A97EB5">
              <w:rPr>
                <w:rFonts w:ascii="Roboto" w:eastAsia="Times New Roman" w:hAnsi="Roboto" w:cs="Times New Roman"/>
                <w:b/>
                <w:bCs/>
                <w:kern w:val="0"/>
                <w:sz w:val="21"/>
                <w:szCs w:val="21"/>
                <w14:ligatures w14:val="none"/>
              </w:rPr>
              <w:br/>
            </w:r>
            <w:r w:rsidRPr="0078753A">
              <w:rPr>
                <w:rFonts w:ascii="Roboto" w:eastAsia="Times New Roman" w:hAnsi="Roboto" w:cs="Times New Roman"/>
                <w:b/>
                <w:bCs/>
                <w:kern w:val="0"/>
                <w:sz w:val="21"/>
                <w:szCs w:val="21"/>
                <w14:ligatures w14:val="none"/>
              </w:rPr>
              <w:t>at 100m Depth</w:t>
            </w:r>
          </w:p>
        </w:tc>
      </w:tr>
      <w:tr w:rsidR="00A97EB5" w:rsidRPr="0078753A" w14:paraId="150BE26E" w14:textId="77777777" w:rsidTr="00D518D0">
        <w:trPr>
          <w:tblCellSpacing w:w="15" w:type="dxa"/>
        </w:trPr>
        <w:tc>
          <w:tcPr>
            <w:tcW w:w="2223" w:type="dxa"/>
            <w:tcBorders>
              <w:bottom w:val="single" w:sz="6" w:space="0" w:color="DADBE5"/>
            </w:tcBorders>
            <w:vAlign w:val="center"/>
            <w:hideMark/>
          </w:tcPr>
          <w:p w14:paraId="7389B1F9" w14:textId="24382C18" w:rsidR="0078753A" w:rsidRPr="0078753A" w:rsidRDefault="0078753A" w:rsidP="00D518D0">
            <w:pPr>
              <w:spacing w:after="0" w:line="240" w:lineRule="auto"/>
              <w:jc w:val="center"/>
              <w:rPr>
                <w:rFonts w:ascii="Roboto" w:eastAsia="Times New Roman" w:hAnsi="Roboto" w:cs="Times New Roman"/>
                <w:kern w:val="0"/>
                <w:sz w:val="21"/>
                <w:szCs w:val="21"/>
                <w14:ligatures w14:val="none"/>
              </w:rPr>
            </w:pPr>
            <w:r w:rsidRPr="0078753A">
              <w:rPr>
                <w:rFonts w:ascii="Roboto" w:eastAsia="Times New Roman" w:hAnsi="Roboto" w:cs="Times New Roman"/>
                <w:b/>
                <w:bCs/>
                <w:kern w:val="0"/>
                <w:sz w:val="21"/>
                <w:szCs w:val="21"/>
                <w14:ligatures w14:val="none"/>
              </w:rPr>
              <w:t xml:space="preserve">1,000 </w:t>
            </w:r>
            <w:r w:rsidR="00EB272E">
              <w:rPr>
                <w:rFonts w:ascii="Roboto" w:eastAsia="Times New Roman" w:hAnsi="Roboto" w:cs="Times New Roman"/>
                <w:b/>
                <w:bCs/>
                <w:kern w:val="0"/>
                <w:sz w:val="21"/>
                <w:szCs w:val="21"/>
                <w14:ligatures w14:val="none"/>
              </w:rPr>
              <w:t>(</w:t>
            </w:r>
            <w:r w:rsidR="00EB272E">
              <w:rPr>
                <w:rFonts w:eastAsia="Times New Roman" w:cs="Times New Roman"/>
                <w:b/>
                <w:bCs/>
                <w:kern w:val="0"/>
                <w:sz w:val="21"/>
                <w:szCs w:val="21"/>
                <w14:ligatures w14:val="none"/>
              </w:rPr>
              <w:t>km</w:t>
            </w:r>
            <w:r w:rsidR="00EB272E" w:rsidRPr="006D4EEC">
              <w:rPr>
                <w:rFonts w:eastAsia="Times New Roman" w:cs="Times New Roman"/>
                <w:b/>
                <w:bCs/>
                <w:kern w:val="0"/>
                <w:sz w:val="21"/>
                <w:szCs w:val="21"/>
                <w:vertAlign w:val="superscript"/>
                <w14:ligatures w14:val="none"/>
              </w:rPr>
              <w:t>2</w:t>
            </w:r>
            <w:r w:rsidR="00EB272E">
              <w:rPr>
                <w:rFonts w:eastAsia="Times New Roman" w:cs="Times New Roman"/>
                <w:b/>
                <w:bCs/>
                <w:kern w:val="0"/>
                <w:sz w:val="21"/>
                <w:szCs w:val="21"/>
                <w14:ligatures w14:val="none"/>
              </w:rPr>
              <w:t>)</w:t>
            </w:r>
          </w:p>
        </w:tc>
        <w:tc>
          <w:tcPr>
            <w:tcW w:w="1955" w:type="dxa"/>
            <w:tcBorders>
              <w:bottom w:val="single" w:sz="6" w:space="0" w:color="DADBE5"/>
            </w:tcBorders>
            <w:vAlign w:val="center"/>
            <w:hideMark/>
          </w:tcPr>
          <w:p w14:paraId="047D9BA4" w14:textId="185BCECC" w:rsidR="0078753A" w:rsidRPr="0078753A" w:rsidRDefault="006D4EEC" w:rsidP="00D518D0">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2</w:t>
            </w:r>
            <w:r>
              <w:rPr>
                <w:rFonts w:eastAsia="Times New Roman" w:cs="Times New Roman"/>
                <w:kern w:val="0"/>
                <w:sz w:val="21"/>
                <w:szCs w:val="21"/>
                <w14:ligatures w14:val="none"/>
              </w:rPr>
              <w:t>.26 x 10</w:t>
            </w:r>
            <w:r w:rsidRPr="006D4EEC">
              <w:rPr>
                <w:rFonts w:eastAsia="Times New Roman" w:cs="Times New Roman"/>
                <w:kern w:val="0"/>
                <w:sz w:val="21"/>
                <w:szCs w:val="21"/>
                <w:vertAlign w:val="superscript"/>
                <w14:ligatures w14:val="none"/>
              </w:rPr>
              <w:t>19</w:t>
            </w:r>
            <w:r>
              <w:rPr>
                <w:rFonts w:eastAsia="Times New Roman" w:cs="Times New Roman"/>
                <w:kern w:val="0"/>
                <w:sz w:val="21"/>
                <w:szCs w:val="21"/>
                <w14:ligatures w14:val="none"/>
              </w:rPr>
              <w:t xml:space="preserve"> Joules</w:t>
            </w:r>
          </w:p>
        </w:tc>
        <w:tc>
          <w:tcPr>
            <w:tcW w:w="2096" w:type="dxa"/>
            <w:tcBorders>
              <w:bottom w:val="single" w:sz="6" w:space="0" w:color="DADBE5"/>
            </w:tcBorders>
            <w:vAlign w:val="center"/>
            <w:hideMark/>
          </w:tcPr>
          <w:p w14:paraId="61C8918E" w14:textId="53582A09" w:rsidR="0078753A" w:rsidRPr="0078753A" w:rsidRDefault="00A97EB5" w:rsidP="00D518D0">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1.13 x 10</w:t>
            </w:r>
            <w:r w:rsidR="00001466" w:rsidRPr="00001466">
              <w:rPr>
                <w:rFonts w:ascii="Roboto" w:eastAsia="Times New Roman" w:hAnsi="Roboto" w:cs="Times New Roman"/>
                <w:kern w:val="0"/>
                <w:sz w:val="21"/>
                <w:szCs w:val="21"/>
                <w:vertAlign w:val="superscript"/>
                <w14:ligatures w14:val="none"/>
              </w:rPr>
              <w:t>20</w:t>
            </w:r>
            <w:r>
              <w:rPr>
                <w:rFonts w:ascii="Roboto" w:eastAsia="Times New Roman" w:hAnsi="Roboto" w:cs="Times New Roman"/>
                <w:kern w:val="0"/>
                <w:sz w:val="21"/>
                <w:szCs w:val="21"/>
                <w14:ligatures w14:val="none"/>
              </w:rPr>
              <w:t xml:space="preserve"> Joules</w:t>
            </w:r>
          </w:p>
        </w:tc>
        <w:tc>
          <w:tcPr>
            <w:tcW w:w="2399" w:type="dxa"/>
            <w:tcBorders>
              <w:bottom w:val="single" w:sz="6" w:space="0" w:color="DADBE5"/>
            </w:tcBorders>
            <w:vAlign w:val="center"/>
            <w:hideMark/>
          </w:tcPr>
          <w:p w14:paraId="6684F084" w14:textId="63F01B28" w:rsidR="0078753A" w:rsidRPr="0078753A" w:rsidRDefault="00001466" w:rsidP="00D518D0">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2.26 x 10</w:t>
            </w:r>
            <w:r w:rsidRPr="00A97EB5">
              <w:rPr>
                <w:rFonts w:ascii="Roboto" w:eastAsia="Times New Roman" w:hAnsi="Roboto" w:cs="Times New Roman"/>
                <w:kern w:val="0"/>
                <w:sz w:val="21"/>
                <w:szCs w:val="21"/>
                <w:vertAlign w:val="superscript"/>
                <w14:ligatures w14:val="none"/>
              </w:rPr>
              <w:t>2</w:t>
            </w:r>
            <w:r>
              <w:rPr>
                <w:rFonts w:ascii="Roboto" w:eastAsia="Times New Roman" w:hAnsi="Roboto" w:cs="Times New Roman"/>
                <w:kern w:val="0"/>
                <w:sz w:val="21"/>
                <w:szCs w:val="21"/>
                <w:vertAlign w:val="superscript"/>
                <w14:ligatures w14:val="none"/>
              </w:rPr>
              <w:t>0</w:t>
            </w:r>
            <w:r>
              <w:rPr>
                <w:rFonts w:ascii="Roboto" w:eastAsia="Times New Roman" w:hAnsi="Roboto" w:cs="Times New Roman"/>
                <w:kern w:val="0"/>
                <w:sz w:val="21"/>
                <w:szCs w:val="21"/>
                <w14:ligatures w14:val="none"/>
              </w:rPr>
              <w:t xml:space="preserve"> Joules</w:t>
            </w:r>
          </w:p>
        </w:tc>
      </w:tr>
      <w:tr w:rsidR="00A97EB5" w:rsidRPr="0078753A" w14:paraId="7306472A" w14:textId="77777777" w:rsidTr="00D518D0">
        <w:trPr>
          <w:tblCellSpacing w:w="15" w:type="dxa"/>
        </w:trPr>
        <w:tc>
          <w:tcPr>
            <w:tcW w:w="2223" w:type="dxa"/>
            <w:tcBorders>
              <w:bottom w:val="single" w:sz="6" w:space="0" w:color="DADBE5"/>
            </w:tcBorders>
            <w:vAlign w:val="center"/>
            <w:hideMark/>
          </w:tcPr>
          <w:p w14:paraId="03FA4DB6" w14:textId="11CBDFC6" w:rsidR="0078753A" w:rsidRPr="0078753A" w:rsidRDefault="0078753A" w:rsidP="00D518D0">
            <w:pPr>
              <w:spacing w:after="0" w:line="240" w:lineRule="auto"/>
              <w:jc w:val="center"/>
              <w:rPr>
                <w:rFonts w:ascii="Roboto" w:eastAsia="Times New Roman" w:hAnsi="Roboto" w:cs="Times New Roman"/>
                <w:kern w:val="0"/>
                <w:sz w:val="21"/>
                <w:szCs w:val="21"/>
                <w14:ligatures w14:val="none"/>
              </w:rPr>
            </w:pPr>
            <w:r w:rsidRPr="0078753A">
              <w:rPr>
                <w:rFonts w:ascii="Roboto" w:eastAsia="Times New Roman" w:hAnsi="Roboto" w:cs="Times New Roman"/>
                <w:b/>
                <w:bCs/>
                <w:kern w:val="0"/>
                <w:sz w:val="21"/>
                <w:szCs w:val="21"/>
                <w14:ligatures w14:val="none"/>
              </w:rPr>
              <w:t xml:space="preserve">1,000,000 </w:t>
            </w:r>
            <w:r w:rsidR="006D4EEC">
              <w:rPr>
                <w:rFonts w:ascii="Roboto" w:eastAsia="Times New Roman" w:hAnsi="Roboto" w:cs="Times New Roman"/>
                <w:b/>
                <w:bCs/>
                <w:kern w:val="0"/>
                <w:sz w:val="21"/>
                <w:szCs w:val="21"/>
                <w14:ligatures w14:val="none"/>
              </w:rPr>
              <w:t>(</w:t>
            </w:r>
            <w:r w:rsidR="006D4EEC">
              <w:rPr>
                <w:rFonts w:eastAsia="Times New Roman" w:cs="Times New Roman"/>
                <w:b/>
                <w:bCs/>
                <w:kern w:val="0"/>
                <w:sz w:val="21"/>
                <w:szCs w:val="21"/>
                <w14:ligatures w14:val="none"/>
              </w:rPr>
              <w:t>km</w:t>
            </w:r>
            <w:r w:rsidR="006D4EEC" w:rsidRPr="006D4EEC">
              <w:rPr>
                <w:rFonts w:eastAsia="Times New Roman" w:cs="Times New Roman"/>
                <w:b/>
                <w:bCs/>
                <w:kern w:val="0"/>
                <w:sz w:val="21"/>
                <w:szCs w:val="21"/>
                <w:vertAlign w:val="superscript"/>
                <w14:ligatures w14:val="none"/>
              </w:rPr>
              <w:t>2</w:t>
            </w:r>
            <w:r w:rsidR="006D4EEC">
              <w:rPr>
                <w:rFonts w:eastAsia="Times New Roman" w:cs="Times New Roman"/>
                <w:b/>
                <w:bCs/>
                <w:kern w:val="0"/>
                <w:sz w:val="21"/>
                <w:szCs w:val="21"/>
                <w14:ligatures w14:val="none"/>
              </w:rPr>
              <w:t>)</w:t>
            </w:r>
          </w:p>
        </w:tc>
        <w:tc>
          <w:tcPr>
            <w:tcW w:w="1955" w:type="dxa"/>
            <w:tcBorders>
              <w:bottom w:val="single" w:sz="6" w:space="0" w:color="DADBE5"/>
            </w:tcBorders>
            <w:vAlign w:val="center"/>
            <w:hideMark/>
          </w:tcPr>
          <w:p w14:paraId="3483F7FD" w14:textId="4BB2C27F" w:rsidR="0078753A" w:rsidRPr="0078753A" w:rsidRDefault="006D4EEC" w:rsidP="00D518D0">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2</w:t>
            </w:r>
            <w:r>
              <w:rPr>
                <w:rFonts w:eastAsia="Times New Roman" w:cs="Times New Roman"/>
                <w:kern w:val="0"/>
                <w:sz w:val="21"/>
                <w:szCs w:val="21"/>
                <w14:ligatures w14:val="none"/>
              </w:rPr>
              <w:t>.26 x 10</w:t>
            </w:r>
            <w:r w:rsidR="00A97EB5">
              <w:rPr>
                <w:rFonts w:eastAsia="Times New Roman" w:cs="Times New Roman"/>
                <w:kern w:val="0"/>
                <w:sz w:val="21"/>
                <w:szCs w:val="21"/>
                <w:vertAlign w:val="superscript"/>
                <w14:ligatures w14:val="none"/>
              </w:rPr>
              <w:t>22</w:t>
            </w:r>
            <w:r>
              <w:rPr>
                <w:rFonts w:eastAsia="Times New Roman" w:cs="Times New Roman"/>
                <w:kern w:val="0"/>
                <w:sz w:val="21"/>
                <w:szCs w:val="21"/>
                <w14:ligatures w14:val="none"/>
              </w:rPr>
              <w:t xml:space="preserve"> Joules</w:t>
            </w:r>
          </w:p>
        </w:tc>
        <w:tc>
          <w:tcPr>
            <w:tcW w:w="2096" w:type="dxa"/>
            <w:tcBorders>
              <w:bottom w:val="single" w:sz="6" w:space="0" w:color="DADBE5"/>
            </w:tcBorders>
            <w:vAlign w:val="center"/>
            <w:hideMark/>
          </w:tcPr>
          <w:p w14:paraId="45CD7994" w14:textId="6A7C0885" w:rsidR="0078753A" w:rsidRPr="0078753A" w:rsidRDefault="00A97EB5" w:rsidP="00D518D0">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1.13 x 10</w:t>
            </w:r>
            <w:r w:rsidRPr="00A97EB5">
              <w:rPr>
                <w:rFonts w:ascii="Roboto" w:eastAsia="Times New Roman" w:hAnsi="Roboto" w:cs="Times New Roman"/>
                <w:kern w:val="0"/>
                <w:sz w:val="21"/>
                <w:szCs w:val="21"/>
                <w:vertAlign w:val="superscript"/>
                <w14:ligatures w14:val="none"/>
              </w:rPr>
              <w:t>2</w:t>
            </w:r>
            <w:r w:rsidR="00001466">
              <w:rPr>
                <w:rFonts w:ascii="Roboto" w:eastAsia="Times New Roman" w:hAnsi="Roboto" w:cs="Times New Roman"/>
                <w:kern w:val="0"/>
                <w:sz w:val="21"/>
                <w:szCs w:val="21"/>
                <w:vertAlign w:val="superscript"/>
                <w14:ligatures w14:val="none"/>
              </w:rPr>
              <w:t>3</w:t>
            </w:r>
            <w:r>
              <w:rPr>
                <w:rFonts w:ascii="Roboto" w:eastAsia="Times New Roman" w:hAnsi="Roboto" w:cs="Times New Roman"/>
                <w:kern w:val="0"/>
                <w:sz w:val="21"/>
                <w:szCs w:val="21"/>
                <w14:ligatures w14:val="none"/>
              </w:rPr>
              <w:t xml:space="preserve"> Joules</w:t>
            </w:r>
          </w:p>
        </w:tc>
        <w:tc>
          <w:tcPr>
            <w:tcW w:w="2399" w:type="dxa"/>
            <w:tcBorders>
              <w:bottom w:val="single" w:sz="6" w:space="0" w:color="DADBE5"/>
            </w:tcBorders>
            <w:vAlign w:val="center"/>
            <w:hideMark/>
          </w:tcPr>
          <w:p w14:paraId="76BE0658" w14:textId="45F47172" w:rsidR="0078753A" w:rsidRPr="0078753A" w:rsidRDefault="00001466" w:rsidP="00D518D0">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2.26 x 10</w:t>
            </w:r>
            <w:r w:rsidRPr="00A97EB5">
              <w:rPr>
                <w:rFonts w:ascii="Roboto" w:eastAsia="Times New Roman" w:hAnsi="Roboto" w:cs="Times New Roman"/>
                <w:kern w:val="0"/>
                <w:sz w:val="21"/>
                <w:szCs w:val="21"/>
                <w:vertAlign w:val="superscript"/>
                <w14:ligatures w14:val="none"/>
              </w:rPr>
              <w:t>2</w:t>
            </w:r>
            <w:r>
              <w:rPr>
                <w:rFonts w:ascii="Roboto" w:eastAsia="Times New Roman" w:hAnsi="Roboto" w:cs="Times New Roman"/>
                <w:kern w:val="0"/>
                <w:sz w:val="21"/>
                <w:szCs w:val="21"/>
                <w:vertAlign w:val="superscript"/>
                <w14:ligatures w14:val="none"/>
              </w:rPr>
              <w:t>3</w:t>
            </w:r>
            <w:r>
              <w:rPr>
                <w:rFonts w:ascii="Roboto" w:eastAsia="Times New Roman" w:hAnsi="Roboto" w:cs="Times New Roman"/>
                <w:kern w:val="0"/>
                <w:sz w:val="21"/>
                <w:szCs w:val="21"/>
                <w14:ligatures w14:val="none"/>
              </w:rPr>
              <w:t xml:space="preserve"> Joules</w:t>
            </w:r>
          </w:p>
        </w:tc>
      </w:tr>
      <w:tr w:rsidR="00A97EB5" w:rsidRPr="0078753A" w14:paraId="65FB87AA" w14:textId="77777777" w:rsidTr="00D518D0">
        <w:trPr>
          <w:tblCellSpacing w:w="15" w:type="dxa"/>
        </w:trPr>
        <w:tc>
          <w:tcPr>
            <w:tcW w:w="2223" w:type="dxa"/>
            <w:tcBorders>
              <w:bottom w:val="single" w:sz="6" w:space="0" w:color="DADBE5"/>
            </w:tcBorders>
            <w:vAlign w:val="center"/>
            <w:hideMark/>
          </w:tcPr>
          <w:p w14:paraId="52E5175C" w14:textId="1CB72DCC" w:rsidR="0078753A" w:rsidRPr="0078753A" w:rsidRDefault="0078753A" w:rsidP="00D518D0">
            <w:pPr>
              <w:spacing w:after="0" w:line="240" w:lineRule="auto"/>
              <w:jc w:val="center"/>
              <w:rPr>
                <w:rFonts w:ascii="Roboto" w:eastAsia="Times New Roman" w:hAnsi="Roboto" w:cs="Times New Roman"/>
                <w:kern w:val="0"/>
                <w:sz w:val="21"/>
                <w:szCs w:val="21"/>
                <w14:ligatures w14:val="none"/>
              </w:rPr>
            </w:pPr>
            <w:r w:rsidRPr="0078753A">
              <w:rPr>
                <w:rFonts w:ascii="Roboto" w:eastAsia="Times New Roman" w:hAnsi="Roboto" w:cs="Times New Roman"/>
                <w:b/>
                <w:bCs/>
                <w:kern w:val="0"/>
                <w:sz w:val="21"/>
                <w:szCs w:val="21"/>
                <w14:ligatures w14:val="none"/>
              </w:rPr>
              <w:t xml:space="preserve">100,000,000 </w:t>
            </w:r>
            <w:r w:rsidR="006D4EEC">
              <w:rPr>
                <w:rFonts w:ascii="Roboto" w:eastAsia="Times New Roman" w:hAnsi="Roboto" w:cs="Times New Roman"/>
                <w:b/>
                <w:bCs/>
                <w:kern w:val="0"/>
                <w:sz w:val="21"/>
                <w:szCs w:val="21"/>
                <w14:ligatures w14:val="none"/>
              </w:rPr>
              <w:t>(</w:t>
            </w:r>
            <w:r w:rsidR="006D4EEC">
              <w:rPr>
                <w:rFonts w:eastAsia="Times New Roman" w:cs="Times New Roman"/>
                <w:b/>
                <w:bCs/>
                <w:kern w:val="0"/>
                <w:sz w:val="21"/>
                <w:szCs w:val="21"/>
                <w14:ligatures w14:val="none"/>
              </w:rPr>
              <w:t>km</w:t>
            </w:r>
            <w:r w:rsidR="006D4EEC" w:rsidRPr="006D4EEC">
              <w:rPr>
                <w:rFonts w:eastAsia="Times New Roman" w:cs="Times New Roman"/>
                <w:b/>
                <w:bCs/>
                <w:kern w:val="0"/>
                <w:sz w:val="21"/>
                <w:szCs w:val="21"/>
                <w:vertAlign w:val="superscript"/>
                <w14:ligatures w14:val="none"/>
              </w:rPr>
              <w:t>2</w:t>
            </w:r>
            <w:r w:rsidR="006D4EEC">
              <w:rPr>
                <w:rFonts w:eastAsia="Times New Roman" w:cs="Times New Roman"/>
                <w:b/>
                <w:bCs/>
                <w:kern w:val="0"/>
                <w:sz w:val="21"/>
                <w:szCs w:val="21"/>
                <w14:ligatures w14:val="none"/>
              </w:rPr>
              <w:t>)</w:t>
            </w:r>
          </w:p>
        </w:tc>
        <w:tc>
          <w:tcPr>
            <w:tcW w:w="1955" w:type="dxa"/>
            <w:tcBorders>
              <w:bottom w:val="single" w:sz="6" w:space="0" w:color="DADBE5"/>
            </w:tcBorders>
            <w:vAlign w:val="center"/>
            <w:hideMark/>
          </w:tcPr>
          <w:p w14:paraId="39BDFD10" w14:textId="6694BED7" w:rsidR="0078753A" w:rsidRPr="0078753A" w:rsidRDefault="006D4EEC" w:rsidP="00D518D0">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2</w:t>
            </w:r>
            <w:r>
              <w:rPr>
                <w:rFonts w:eastAsia="Times New Roman" w:cs="Times New Roman"/>
                <w:kern w:val="0"/>
                <w:sz w:val="21"/>
                <w:szCs w:val="21"/>
                <w14:ligatures w14:val="none"/>
              </w:rPr>
              <w:t>.26 x 10</w:t>
            </w:r>
            <w:r w:rsidR="00A97EB5" w:rsidRPr="00A97EB5">
              <w:rPr>
                <w:rFonts w:eastAsia="Times New Roman" w:cs="Times New Roman"/>
                <w:kern w:val="0"/>
                <w:sz w:val="21"/>
                <w:szCs w:val="21"/>
                <w:vertAlign w:val="superscript"/>
                <w14:ligatures w14:val="none"/>
              </w:rPr>
              <w:t>24</w:t>
            </w:r>
            <w:r>
              <w:rPr>
                <w:rFonts w:eastAsia="Times New Roman" w:cs="Times New Roman"/>
                <w:kern w:val="0"/>
                <w:sz w:val="21"/>
                <w:szCs w:val="21"/>
                <w14:ligatures w14:val="none"/>
              </w:rPr>
              <w:t xml:space="preserve"> Joules</w:t>
            </w:r>
          </w:p>
        </w:tc>
        <w:tc>
          <w:tcPr>
            <w:tcW w:w="2096" w:type="dxa"/>
            <w:tcBorders>
              <w:bottom w:val="single" w:sz="6" w:space="0" w:color="DADBE5"/>
            </w:tcBorders>
            <w:vAlign w:val="center"/>
            <w:hideMark/>
          </w:tcPr>
          <w:p w14:paraId="48A22415" w14:textId="7BA1E16C" w:rsidR="0078753A" w:rsidRPr="0078753A" w:rsidRDefault="00A97EB5" w:rsidP="00D518D0">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1.13 x 10</w:t>
            </w:r>
            <w:r w:rsidRPr="00A97EB5">
              <w:rPr>
                <w:rFonts w:ascii="Roboto" w:eastAsia="Times New Roman" w:hAnsi="Roboto" w:cs="Times New Roman"/>
                <w:kern w:val="0"/>
                <w:sz w:val="21"/>
                <w:szCs w:val="21"/>
                <w:vertAlign w:val="superscript"/>
                <w14:ligatures w14:val="none"/>
              </w:rPr>
              <w:t>2</w:t>
            </w:r>
            <w:r w:rsidR="00001466">
              <w:rPr>
                <w:rFonts w:ascii="Roboto" w:eastAsia="Times New Roman" w:hAnsi="Roboto" w:cs="Times New Roman"/>
                <w:kern w:val="0"/>
                <w:sz w:val="21"/>
                <w:szCs w:val="21"/>
                <w:vertAlign w:val="superscript"/>
                <w14:ligatures w14:val="none"/>
              </w:rPr>
              <w:t>5</w:t>
            </w:r>
            <w:r>
              <w:rPr>
                <w:rFonts w:ascii="Roboto" w:eastAsia="Times New Roman" w:hAnsi="Roboto" w:cs="Times New Roman"/>
                <w:kern w:val="0"/>
                <w:sz w:val="21"/>
                <w:szCs w:val="21"/>
                <w14:ligatures w14:val="none"/>
              </w:rPr>
              <w:t xml:space="preserve"> Joules</w:t>
            </w:r>
          </w:p>
        </w:tc>
        <w:tc>
          <w:tcPr>
            <w:tcW w:w="2399" w:type="dxa"/>
            <w:tcBorders>
              <w:bottom w:val="single" w:sz="6" w:space="0" w:color="DADBE5"/>
            </w:tcBorders>
            <w:vAlign w:val="center"/>
            <w:hideMark/>
          </w:tcPr>
          <w:p w14:paraId="0F4F083B" w14:textId="248499BD" w:rsidR="0078753A" w:rsidRPr="0078753A" w:rsidRDefault="00001466" w:rsidP="00D518D0">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2.26 x 10</w:t>
            </w:r>
            <w:r w:rsidRPr="00A97EB5">
              <w:rPr>
                <w:rFonts w:ascii="Roboto" w:eastAsia="Times New Roman" w:hAnsi="Roboto" w:cs="Times New Roman"/>
                <w:kern w:val="0"/>
                <w:sz w:val="21"/>
                <w:szCs w:val="21"/>
                <w:vertAlign w:val="superscript"/>
                <w14:ligatures w14:val="none"/>
              </w:rPr>
              <w:t>2</w:t>
            </w:r>
            <w:r>
              <w:rPr>
                <w:rFonts w:ascii="Roboto" w:eastAsia="Times New Roman" w:hAnsi="Roboto" w:cs="Times New Roman"/>
                <w:kern w:val="0"/>
                <w:sz w:val="21"/>
                <w:szCs w:val="21"/>
                <w:vertAlign w:val="superscript"/>
                <w14:ligatures w14:val="none"/>
              </w:rPr>
              <w:t>5</w:t>
            </w:r>
            <w:r>
              <w:rPr>
                <w:rFonts w:ascii="Roboto" w:eastAsia="Times New Roman" w:hAnsi="Roboto" w:cs="Times New Roman"/>
                <w:kern w:val="0"/>
                <w:sz w:val="21"/>
                <w:szCs w:val="21"/>
                <w14:ligatures w14:val="none"/>
              </w:rPr>
              <w:t xml:space="preserve"> Joules</w:t>
            </w:r>
          </w:p>
        </w:tc>
      </w:tr>
      <w:tr w:rsidR="00A97EB5" w:rsidRPr="0078753A" w14:paraId="6619ABBA" w14:textId="77777777" w:rsidTr="00D518D0">
        <w:trPr>
          <w:tblCellSpacing w:w="15" w:type="dxa"/>
        </w:trPr>
        <w:tc>
          <w:tcPr>
            <w:tcW w:w="2223" w:type="dxa"/>
            <w:tcBorders>
              <w:bottom w:val="nil"/>
            </w:tcBorders>
            <w:vAlign w:val="center"/>
            <w:hideMark/>
          </w:tcPr>
          <w:p w14:paraId="7D90627D" w14:textId="2C8D4C59" w:rsidR="0078753A" w:rsidRPr="0078753A" w:rsidRDefault="0078753A" w:rsidP="00D518D0">
            <w:pPr>
              <w:spacing w:after="0" w:line="240" w:lineRule="auto"/>
              <w:jc w:val="center"/>
              <w:rPr>
                <w:rFonts w:ascii="Roboto" w:eastAsia="Times New Roman" w:hAnsi="Roboto" w:cs="Times New Roman"/>
                <w:kern w:val="0"/>
                <w:sz w:val="21"/>
                <w:szCs w:val="21"/>
                <w14:ligatures w14:val="none"/>
              </w:rPr>
            </w:pPr>
            <w:r w:rsidRPr="0078753A">
              <w:rPr>
                <w:rFonts w:ascii="Roboto" w:eastAsia="Times New Roman" w:hAnsi="Roboto" w:cs="Times New Roman"/>
                <w:b/>
                <w:bCs/>
                <w:kern w:val="0"/>
                <w:sz w:val="21"/>
                <w:szCs w:val="21"/>
                <w14:ligatures w14:val="none"/>
              </w:rPr>
              <w:t xml:space="preserve">1,000,000,000 </w:t>
            </w:r>
            <w:r w:rsidR="006D4EEC">
              <w:rPr>
                <w:rFonts w:ascii="Roboto" w:eastAsia="Times New Roman" w:hAnsi="Roboto" w:cs="Times New Roman"/>
                <w:b/>
                <w:bCs/>
                <w:kern w:val="0"/>
                <w:sz w:val="21"/>
                <w:szCs w:val="21"/>
                <w14:ligatures w14:val="none"/>
              </w:rPr>
              <w:t>(</w:t>
            </w:r>
            <w:r w:rsidR="006D4EEC">
              <w:rPr>
                <w:rFonts w:eastAsia="Times New Roman" w:cs="Times New Roman"/>
                <w:b/>
                <w:bCs/>
                <w:kern w:val="0"/>
                <w:sz w:val="21"/>
                <w:szCs w:val="21"/>
                <w14:ligatures w14:val="none"/>
              </w:rPr>
              <w:t>km</w:t>
            </w:r>
            <w:r w:rsidR="006D4EEC" w:rsidRPr="006D4EEC">
              <w:rPr>
                <w:rFonts w:eastAsia="Times New Roman" w:cs="Times New Roman"/>
                <w:b/>
                <w:bCs/>
                <w:kern w:val="0"/>
                <w:sz w:val="21"/>
                <w:szCs w:val="21"/>
                <w:vertAlign w:val="superscript"/>
                <w14:ligatures w14:val="none"/>
              </w:rPr>
              <w:t>2</w:t>
            </w:r>
            <w:r w:rsidR="006D4EEC">
              <w:rPr>
                <w:rFonts w:eastAsia="Times New Roman" w:cs="Times New Roman"/>
                <w:b/>
                <w:bCs/>
                <w:kern w:val="0"/>
                <w:sz w:val="21"/>
                <w:szCs w:val="21"/>
                <w14:ligatures w14:val="none"/>
              </w:rPr>
              <w:t>)</w:t>
            </w:r>
          </w:p>
        </w:tc>
        <w:tc>
          <w:tcPr>
            <w:tcW w:w="1955" w:type="dxa"/>
            <w:vAlign w:val="center"/>
            <w:hideMark/>
          </w:tcPr>
          <w:p w14:paraId="271F5E88" w14:textId="3C7ED1EF" w:rsidR="0078753A" w:rsidRPr="0078753A" w:rsidRDefault="00D518D0" w:rsidP="00D518D0">
            <w:pPr>
              <w:spacing w:after="0" w:line="240" w:lineRule="auto"/>
              <w:jc w:val="center"/>
              <w:rPr>
                <w:rFonts w:ascii="Times New Roman" w:eastAsia="Times New Roman" w:hAnsi="Times New Roman" w:cs="Times New Roman"/>
                <w:kern w:val="0"/>
                <w:sz w:val="20"/>
                <w:szCs w:val="20"/>
                <w14:ligatures w14:val="none"/>
              </w:rPr>
            </w:pPr>
            <w:r>
              <w:rPr>
                <w:rFonts w:ascii="Roboto" w:eastAsia="Times New Roman" w:hAnsi="Roboto" w:cs="Times New Roman"/>
                <w:kern w:val="0"/>
                <w:sz w:val="21"/>
                <w:szCs w:val="21"/>
                <w14:ligatures w14:val="none"/>
              </w:rPr>
              <w:t>2</w:t>
            </w:r>
            <w:r>
              <w:rPr>
                <w:rFonts w:eastAsia="Times New Roman" w:cs="Times New Roman"/>
                <w:kern w:val="0"/>
                <w:sz w:val="21"/>
                <w:szCs w:val="21"/>
                <w14:ligatures w14:val="none"/>
              </w:rPr>
              <w:t>.26 x 10</w:t>
            </w:r>
            <w:r w:rsidRPr="00A97EB5">
              <w:rPr>
                <w:rFonts w:eastAsia="Times New Roman" w:cs="Times New Roman"/>
                <w:kern w:val="0"/>
                <w:sz w:val="21"/>
                <w:szCs w:val="21"/>
                <w:vertAlign w:val="superscript"/>
                <w14:ligatures w14:val="none"/>
              </w:rPr>
              <w:t>2</w:t>
            </w:r>
            <w:r>
              <w:rPr>
                <w:rFonts w:eastAsia="Times New Roman" w:cs="Times New Roman"/>
                <w:kern w:val="0"/>
                <w:sz w:val="21"/>
                <w:szCs w:val="21"/>
                <w:vertAlign w:val="superscript"/>
                <w14:ligatures w14:val="none"/>
              </w:rPr>
              <w:t>5</w:t>
            </w:r>
            <w:r>
              <w:rPr>
                <w:rFonts w:eastAsia="Times New Roman" w:cs="Times New Roman"/>
                <w:kern w:val="0"/>
                <w:sz w:val="21"/>
                <w:szCs w:val="21"/>
                <w14:ligatures w14:val="none"/>
              </w:rPr>
              <w:t xml:space="preserve"> Joules</w:t>
            </w:r>
          </w:p>
        </w:tc>
        <w:tc>
          <w:tcPr>
            <w:tcW w:w="2096" w:type="dxa"/>
            <w:vAlign w:val="center"/>
            <w:hideMark/>
          </w:tcPr>
          <w:p w14:paraId="797A4A77" w14:textId="057D833B" w:rsidR="0078753A" w:rsidRPr="0078753A" w:rsidRDefault="00D518D0" w:rsidP="00D518D0">
            <w:pPr>
              <w:spacing w:after="0" w:line="240" w:lineRule="auto"/>
              <w:jc w:val="center"/>
              <w:rPr>
                <w:rFonts w:ascii="Times New Roman" w:eastAsia="Times New Roman" w:hAnsi="Times New Roman" w:cs="Times New Roman"/>
                <w:kern w:val="0"/>
                <w:sz w:val="20"/>
                <w:szCs w:val="20"/>
                <w14:ligatures w14:val="none"/>
              </w:rPr>
            </w:pPr>
            <w:r>
              <w:rPr>
                <w:rFonts w:ascii="Roboto" w:eastAsia="Times New Roman" w:hAnsi="Roboto" w:cs="Times New Roman"/>
                <w:kern w:val="0"/>
                <w:sz w:val="21"/>
                <w:szCs w:val="21"/>
                <w14:ligatures w14:val="none"/>
              </w:rPr>
              <w:t>1.13 x 10</w:t>
            </w:r>
            <w:r w:rsidRPr="00A97EB5">
              <w:rPr>
                <w:rFonts w:ascii="Roboto" w:eastAsia="Times New Roman" w:hAnsi="Roboto" w:cs="Times New Roman"/>
                <w:kern w:val="0"/>
                <w:sz w:val="21"/>
                <w:szCs w:val="21"/>
                <w:vertAlign w:val="superscript"/>
                <w14:ligatures w14:val="none"/>
              </w:rPr>
              <w:t>2</w:t>
            </w:r>
            <w:r w:rsidR="00E42F61">
              <w:rPr>
                <w:rFonts w:ascii="Roboto" w:eastAsia="Times New Roman" w:hAnsi="Roboto" w:cs="Times New Roman"/>
                <w:kern w:val="0"/>
                <w:sz w:val="21"/>
                <w:szCs w:val="21"/>
                <w:vertAlign w:val="superscript"/>
                <w14:ligatures w14:val="none"/>
              </w:rPr>
              <w:t>6</w:t>
            </w:r>
            <w:r>
              <w:rPr>
                <w:rFonts w:ascii="Roboto" w:eastAsia="Times New Roman" w:hAnsi="Roboto" w:cs="Times New Roman"/>
                <w:kern w:val="0"/>
                <w:sz w:val="21"/>
                <w:szCs w:val="21"/>
                <w14:ligatures w14:val="none"/>
              </w:rPr>
              <w:t xml:space="preserve"> Joules</w:t>
            </w:r>
          </w:p>
        </w:tc>
        <w:tc>
          <w:tcPr>
            <w:tcW w:w="2399" w:type="dxa"/>
            <w:vAlign w:val="center"/>
            <w:hideMark/>
          </w:tcPr>
          <w:p w14:paraId="6387A6DF" w14:textId="2CA80B96" w:rsidR="0078753A" w:rsidRPr="0078753A" w:rsidRDefault="00E42F61" w:rsidP="00D518D0">
            <w:pPr>
              <w:spacing w:after="0" w:line="240" w:lineRule="auto"/>
              <w:jc w:val="center"/>
              <w:rPr>
                <w:rFonts w:ascii="Times New Roman" w:eastAsia="Times New Roman" w:hAnsi="Times New Roman" w:cs="Times New Roman"/>
                <w:kern w:val="0"/>
                <w:sz w:val="20"/>
                <w:szCs w:val="20"/>
                <w14:ligatures w14:val="none"/>
              </w:rPr>
            </w:pPr>
            <w:r>
              <w:rPr>
                <w:rFonts w:ascii="Roboto" w:eastAsia="Times New Roman" w:hAnsi="Roboto" w:cs="Times New Roman"/>
                <w:kern w:val="0"/>
                <w:sz w:val="21"/>
                <w:szCs w:val="21"/>
                <w14:ligatures w14:val="none"/>
              </w:rPr>
              <w:t>2.26 x 10</w:t>
            </w:r>
            <w:r w:rsidRPr="00A97EB5">
              <w:rPr>
                <w:rFonts w:ascii="Roboto" w:eastAsia="Times New Roman" w:hAnsi="Roboto" w:cs="Times New Roman"/>
                <w:kern w:val="0"/>
                <w:sz w:val="21"/>
                <w:szCs w:val="21"/>
                <w:vertAlign w:val="superscript"/>
                <w14:ligatures w14:val="none"/>
              </w:rPr>
              <w:t>2</w:t>
            </w:r>
            <w:r>
              <w:rPr>
                <w:rFonts w:ascii="Roboto" w:eastAsia="Times New Roman" w:hAnsi="Roboto" w:cs="Times New Roman"/>
                <w:kern w:val="0"/>
                <w:sz w:val="21"/>
                <w:szCs w:val="21"/>
                <w:vertAlign w:val="superscript"/>
                <w14:ligatures w14:val="none"/>
              </w:rPr>
              <w:t>6</w:t>
            </w:r>
            <w:r>
              <w:rPr>
                <w:rFonts w:ascii="Roboto" w:eastAsia="Times New Roman" w:hAnsi="Roboto" w:cs="Times New Roman"/>
                <w:kern w:val="0"/>
                <w:sz w:val="21"/>
                <w:szCs w:val="21"/>
                <w14:ligatures w14:val="none"/>
              </w:rPr>
              <w:t xml:space="preserve"> Joules</w:t>
            </w:r>
          </w:p>
        </w:tc>
      </w:tr>
    </w:tbl>
    <w:p w14:paraId="6A91339C" w14:textId="3E871026" w:rsidR="00695D84" w:rsidRDefault="00695D84" w:rsidP="00D518D0">
      <w:pPr>
        <w:jc w:val="center"/>
        <w:rPr>
          <w:rFonts w:ascii="Roboto" w:hAnsi="Roboto"/>
        </w:rPr>
      </w:pPr>
    </w:p>
    <w:p w14:paraId="31E7C357" w14:textId="77777777" w:rsidR="00695D84" w:rsidRPr="00695D84" w:rsidRDefault="00695D84" w:rsidP="00217B8F">
      <w:pPr>
        <w:rPr>
          <w:rFonts w:ascii="Roboto" w:hAnsi="Roboto"/>
          <w:b/>
          <w:bCs/>
        </w:rPr>
      </w:pPr>
      <w:r w:rsidRPr="00695D84">
        <w:rPr>
          <w:rFonts w:ascii="Roboto" w:hAnsi="Roboto"/>
          <w:b/>
          <w:bCs/>
        </w:rPr>
        <w:t>A.6 Direct Correlation Metrics: Volumetric-to-Enthalpy Mass Transformations:</w:t>
      </w:r>
    </w:p>
    <w:p w14:paraId="64C2C349" w14:textId="24316EBC" w:rsidR="00FE4ADA" w:rsidRDefault="00695D84" w:rsidP="00217B8F">
      <w:pPr>
        <w:rPr>
          <w:rFonts w:ascii="Roboto" w:hAnsi="Roboto"/>
        </w:rPr>
      </w:pPr>
      <w:r w:rsidRPr="00695D84">
        <w:rPr>
          <w:rFonts w:ascii="Roboto" w:hAnsi="Roboto"/>
        </w:rPr>
        <w:t xml:space="preserve"> To establish an explicit, single-variable correlation framework for peer-review audit tracks, this section maps total water volumes generated across a tight, shallow-lacustrine depth window (z = 10 to 50 meters) directly against the net enthalpy input (Q) required to achieve a total phase-inversion. Operating under a constant fluid density ρ ≈ 1.0 kg/L and a constant latent heat of vaporization (q = 2.26 MJ/kg), the correlation function is purely linear, expressed as: Q(Joules) = [Area(km²) × z(m) × 10</w:t>
      </w:r>
      <w:r w:rsidRPr="00695D84">
        <w:rPr>
          <w:rFonts w:ascii="Cambria Math" w:hAnsi="Cambria Math" w:cs="Cambria Math"/>
        </w:rPr>
        <w:t>⁹</w:t>
      </w:r>
      <w:r w:rsidRPr="00695D84">
        <w:rPr>
          <w:rFonts w:ascii="Roboto" w:hAnsi="Roboto"/>
        </w:rPr>
        <w:t xml:space="preserve">] </w:t>
      </w:r>
      <w:r w:rsidRPr="00695D84">
        <w:rPr>
          <w:rFonts w:ascii="Roboto" w:hAnsi="Roboto" w:cs="Roboto"/>
        </w:rPr>
        <w:t>×</w:t>
      </w:r>
      <w:r w:rsidRPr="00695D84">
        <w:rPr>
          <w:rFonts w:ascii="Roboto" w:hAnsi="Roboto"/>
        </w:rPr>
        <w:t xml:space="preserve"> 2.26 × 10</w:t>
      </w:r>
      <w:r w:rsidRPr="00695D84">
        <w:rPr>
          <w:rFonts w:ascii="Cambria Math" w:hAnsi="Cambria Math" w:cs="Cambria Math"/>
        </w:rPr>
        <w:t>⁶</w:t>
      </w:r>
      <w:r w:rsidRPr="00695D84">
        <w:rPr>
          <w:rFonts w:ascii="Roboto" w:hAnsi="Roboto"/>
        </w:rPr>
        <w:t xml:space="preserve"> J/L This direct mapping allows for instantaneous calculation of energy overtopping thresholds regardless of whether the model is applied to single localized impact crater basins or a distributed system-wide regional grid network.</w:t>
      </w:r>
    </w:p>
    <w:p w14:paraId="11B30804" w14:textId="5C4A1FEF" w:rsidR="00041620" w:rsidRPr="00041620" w:rsidRDefault="002872DE" w:rsidP="00217B8F">
      <w:pPr>
        <w:rPr>
          <w:rFonts w:ascii="Roboto" w:hAnsi="Roboto"/>
          <w:b/>
          <w:bCs/>
        </w:rPr>
      </w:pPr>
      <w:r>
        <w:rPr>
          <w:b/>
          <w:bCs/>
          <w:sz w:val="32"/>
          <w:szCs w:val="32"/>
        </w:rPr>
        <w:t>Table A.3</w:t>
      </w:r>
      <w:r w:rsidRPr="00EF208B">
        <w:rPr>
          <w:rFonts w:ascii="Roboto" w:hAnsi="Roboto"/>
          <w:b/>
          <w:bCs/>
          <w:sz w:val="36"/>
          <w:szCs w:val="36"/>
        </w:rPr>
        <w:t xml:space="preserve">. </w:t>
      </w:r>
      <w:r w:rsidR="00EF208B" w:rsidRPr="00EF208B">
        <w:rPr>
          <w:rFonts w:ascii="Roboto" w:hAnsi="Roboto"/>
          <w:b/>
          <w:bCs/>
          <w:sz w:val="28"/>
          <w:szCs w:val="28"/>
        </w:rPr>
        <w:t>Volume-to-Energy Direct Correlation Metrics across Variable Planetary System Scales.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1843"/>
        <w:gridCol w:w="2069"/>
        <w:gridCol w:w="3306"/>
      </w:tblGrid>
      <w:tr w:rsidR="001E17A1" w:rsidRPr="00BA0F28" w14:paraId="57B2481D" w14:textId="77777777" w:rsidTr="003A1C31">
        <w:trPr>
          <w:tblCellSpacing w:w="15" w:type="dxa"/>
        </w:trPr>
        <w:tc>
          <w:tcPr>
            <w:tcW w:w="2365" w:type="dxa"/>
            <w:tcBorders>
              <w:bottom w:val="single" w:sz="6" w:space="0" w:color="DADBE5"/>
            </w:tcBorders>
            <w:vAlign w:val="center"/>
            <w:hideMark/>
          </w:tcPr>
          <w:p w14:paraId="0F77779A" w14:textId="77777777" w:rsidR="00BA0F28" w:rsidRPr="00BA0F28" w:rsidRDefault="00BA0F28" w:rsidP="00420460">
            <w:pPr>
              <w:spacing w:after="0" w:line="240" w:lineRule="auto"/>
              <w:jc w:val="center"/>
              <w:rPr>
                <w:rFonts w:ascii="Roboto" w:eastAsia="Times New Roman" w:hAnsi="Roboto" w:cs="Times New Roman"/>
                <w:b/>
                <w:bCs/>
                <w:kern w:val="0"/>
                <w:sz w:val="21"/>
                <w:szCs w:val="21"/>
                <w14:ligatures w14:val="none"/>
              </w:rPr>
            </w:pPr>
            <w:r w:rsidRPr="00BA0F28">
              <w:rPr>
                <w:rFonts w:ascii="Roboto" w:eastAsia="Times New Roman" w:hAnsi="Roboto" w:cs="Times New Roman"/>
                <w:b/>
                <w:bCs/>
                <w:kern w:val="0"/>
                <w:sz w:val="21"/>
                <w:szCs w:val="21"/>
                <w14:ligatures w14:val="none"/>
              </w:rPr>
              <w:t>Target System Scale</w:t>
            </w:r>
          </w:p>
        </w:tc>
        <w:tc>
          <w:tcPr>
            <w:tcW w:w="1813" w:type="dxa"/>
            <w:tcBorders>
              <w:bottom w:val="single" w:sz="6" w:space="0" w:color="DADBE5"/>
            </w:tcBorders>
            <w:vAlign w:val="center"/>
            <w:hideMark/>
          </w:tcPr>
          <w:p w14:paraId="75340291" w14:textId="77777777" w:rsidR="00BA0F28" w:rsidRPr="00BA0F28" w:rsidRDefault="00BA0F28" w:rsidP="00420460">
            <w:pPr>
              <w:spacing w:after="0" w:line="240" w:lineRule="auto"/>
              <w:jc w:val="center"/>
              <w:rPr>
                <w:rFonts w:ascii="Roboto" w:eastAsia="Times New Roman" w:hAnsi="Roboto" w:cs="Times New Roman"/>
                <w:b/>
                <w:bCs/>
                <w:kern w:val="0"/>
                <w:sz w:val="21"/>
                <w:szCs w:val="21"/>
                <w14:ligatures w14:val="none"/>
              </w:rPr>
            </w:pPr>
            <w:r w:rsidRPr="00BA0F28">
              <w:rPr>
                <w:rFonts w:ascii="Roboto" w:eastAsia="Times New Roman" w:hAnsi="Roboto" w:cs="Times New Roman"/>
                <w:b/>
                <w:bCs/>
                <w:kern w:val="0"/>
                <w:sz w:val="21"/>
                <w:szCs w:val="21"/>
                <w14:ligatures w14:val="none"/>
              </w:rPr>
              <w:t>Depth Coordinate (m)</w:t>
            </w:r>
          </w:p>
        </w:tc>
        <w:tc>
          <w:tcPr>
            <w:tcW w:w="2039" w:type="dxa"/>
            <w:tcBorders>
              <w:bottom w:val="single" w:sz="6" w:space="0" w:color="DADBE5"/>
            </w:tcBorders>
            <w:vAlign w:val="center"/>
            <w:hideMark/>
          </w:tcPr>
          <w:p w14:paraId="67537AA5" w14:textId="77777777" w:rsidR="00BA0F28" w:rsidRPr="00BA0F28" w:rsidRDefault="00BA0F28" w:rsidP="00420460">
            <w:pPr>
              <w:spacing w:after="0" w:line="240" w:lineRule="auto"/>
              <w:jc w:val="center"/>
              <w:rPr>
                <w:rFonts w:ascii="Roboto" w:eastAsia="Times New Roman" w:hAnsi="Roboto" w:cs="Times New Roman"/>
                <w:b/>
                <w:bCs/>
                <w:kern w:val="0"/>
                <w:sz w:val="21"/>
                <w:szCs w:val="21"/>
                <w14:ligatures w14:val="none"/>
              </w:rPr>
            </w:pPr>
            <w:r w:rsidRPr="00BA0F28">
              <w:rPr>
                <w:rFonts w:ascii="Roboto" w:eastAsia="Times New Roman" w:hAnsi="Roboto" w:cs="Times New Roman"/>
                <w:b/>
                <w:bCs/>
                <w:kern w:val="0"/>
                <w:sz w:val="21"/>
                <w:szCs w:val="21"/>
                <w14:ligatures w14:val="none"/>
              </w:rPr>
              <w:t>Calculated Volume (Liters)</w:t>
            </w:r>
          </w:p>
        </w:tc>
        <w:tc>
          <w:tcPr>
            <w:tcW w:w="0" w:type="auto"/>
            <w:tcBorders>
              <w:bottom w:val="single" w:sz="6" w:space="0" w:color="DADBE5"/>
            </w:tcBorders>
            <w:vAlign w:val="center"/>
            <w:hideMark/>
          </w:tcPr>
          <w:p w14:paraId="08950375" w14:textId="77777777" w:rsidR="00BA0F28" w:rsidRPr="00BA0F28" w:rsidRDefault="00BA0F28" w:rsidP="00420460">
            <w:pPr>
              <w:spacing w:after="0" w:line="240" w:lineRule="auto"/>
              <w:jc w:val="center"/>
              <w:rPr>
                <w:rFonts w:ascii="Roboto" w:eastAsia="Times New Roman" w:hAnsi="Roboto" w:cs="Times New Roman"/>
                <w:b/>
                <w:bCs/>
                <w:kern w:val="0"/>
                <w:sz w:val="21"/>
                <w:szCs w:val="21"/>
                <w14:ligatures w14:val="none"/>
              </w:rPr>
            </w:pPr>
            <w:r w:rsidRPr="00BA0F28">
              <w:rPr>
                <w:rFonts w:ascii="Roboto" w:eastAsia="Times New Roman" w:hAnsi="Roboto" w:cs="Times New Roman"/>
                <w:b/>
                <w:bCs/>
                <w:kern w:val="0"/>
                <w:sz w:val="21"/>
                <w:szCs w:val="21"/>
                <w14:ligatures w14:val="none"/>
              </w:rPr>
              <w:t>Required Evaporation Energy (Joules)</w:t>
            </w:r>
          </w:p>
        </w:tc>
      </w:tr>
      <w:tr w:rsidR="001E17A1" w:rsidRPr="00BA0F28" w14:paraId="221135F2" w14:textId="77777777" w:rsidTr="003A1C31">
        <w:trPr>
          <w:tblCellSpacing w:w="15" w:type="dxa"/>
        </w:trPr>
        <w:tc>
          <w:tcPr>
            <w:tcW w:w="2365" w:type="dxa"/>
            <w:tcBorders>
              <w:bottom w:val="single" w:sz="6" w:space="0" w:color="DADBE5"/>
            </w:tcBorders>
            <w:vAlign w:val="center"/>
            <w:hideMark/>
          </w:tcPr>
          <w:p w14:paraId="6D856B9B" w14:textId="18535BDA" w:rsidR="00BA0F28" w:rsidRPr="00BA0F28" w:rsidRDefault="00BA0F28" w:rsidP="00420460">
            <w:pPr>
              <w:spacing w:after="0" w:line="240" w:lineRule="auto"/>
              <w:jc w:val="center"/>
              <w:rPr>
                <w:rFonts w:ascii="Roboto" w:eastAsia="Times New Roman" w:hAnsi="Roboto" w:cs="Times New Roman"/>
                <w:kern w:val="0"/>
                <w:sz w:val="21"/>
                <w:szCs w:val="21"/>
                <w14:ligatures w14:val="none"/>
              </w:rPr>
            </w:pPr>
            <w:r w:rsidRPr="00BA0F28">
              <w:rPr>
                <w:rFonts w:ascii="Roboto" w:eastAsia="Times New Roman" w:hAnsi="Roboto" w:cs="Times New Roman"/>
                <w:b/>
                <w:bCs/>
                <w:kern w:val="0"/>
                <w:sz w:val="21"/>
                <w:szCs w:val="21"/>
                <w14:ligatures w14:val="none"/>
              </w:rPr>
              <w:t>Local Crater Basin</w:t>
            </w:r>
            <w:r w:rsidRPr="00BA0F28">
              <w:rPr>
                <w:rFonts w:ascii="Roboto" w:eastAsia="Times New Roman" w:hAnsi="Roboto" w:cs="Times New Roman"/>
                <w:kern w:val="0"/>
                <w:sz w:val="21"/>
                <w:szCs w:val="21"/>
                <w14:ligatures w14:val="none"/>
              </w:rPr>
              <w:t xml:space="preserve"> </w:t>
            </w:r>
            <w:r>
              <w:rPr>
                <w:rFonts w:ascii="Roboto" w:eastAsia="Times New Roman" w:hAnsi="Roboto" w:cs="Times New Roman"/>
                <w:kern w:val="0"/>
                <w:sz w:val="21"/>
                <w:szCs w:val="21"/>
                <w14:ligatures w14:val="none"/>
              </w:rPr>
              <w:br/>
            </w:r>
            <w:r w:rsidRPr="00BA0F28">
              <w:rPr>
                <w:rFonts w:ascii="Roboto" w:eastAsia="Times New Roman" w:hAnsi="Roboto" w:cs="Times New Roman"/>
                <w:i/>
                <w:iCs/>
                <w:kern w:val="0"/>
                <w:sz w:val="21"/>
                <w:szCs w:val="21"/>
                <w14:ligatures w14:val="none"/>
              </w:rPr>
              <w:t>(A = 5,000 km²)</w:t>
            </w:r>
          </w:p>
        </w:tc>
        <w:tc>
          <w:tcPr>
            <w:tcW w:w="1813" w:type="dxa"/>
            <w:tcBorders>
              <w:bottom w:val="single" w:sz="6" w:space="0" w:color="DADBE5"/>
            </w:tcBorders>
            <w:vAlign w:val="center"/>
            <w:hideMark/>
          </w:tcPr>
          <w:p w14:paraId="327E08CE" w14:textId="77777777" w:rsidR="00BA0F28" w:rsidRPr="00BA0F28" w:rsidRDefault="00BA0F28" w:rsidP="00420460">
            <w:pPr>
              <w:spacing w:after="0" w:line="240" w:lineRule="auto"/>
              <w:jc w:val="center"/>
              <w:rPr>
                <w:rFonts w:ascii="Roboto" w:eastAsia="Times New Roman" w:hAnsi="Roboto" w:cs="Times New Roman"/>
                <w:kern w:val="0"/>
                <w:sz w:val="21"/>
                <w:szCs w:val="21"/>
                <w14:ligatures w14:val="none"/>
              </w:rPr>
            </w:pPr>
            <w:r w:rsidRPr="00BA0F28">
              <w:rPr>
                <w:rFonts w:ascii="Roboto" w:eastAsia="Times New Roman" w:hAnsi="Roboto" w:cs="Times New Roman"/>
                <w:kern w:val="0"/>
                <w:sz w:val="21"/>
                <w:szCs w:val="21"/>
                <w14:ligatures w14:val="none"/>
              </w:rPr>
              <w:t xml:space="preserve">10 m </w:t>
            </w:r>
            <w:r w:rsidRPr="00BA0F28">
              <w:rPr>
                <w:rFonts w:ascii="Roboto" w:eastAsia="Times New Roman" w:hAnsi="Roboto" w:cs="Times New Roman"/>
                <w:kern w:val="0"/>
                <w:sz w:val="21"/>
                <w:szCs w:val="21"/>
                <w14:ligatures w14:val="none"/>
              </w:rPr>
              <w:br/>
              <w:t xml:space="preserve">25 m </w:t>
            </w:r>
            <w:r w:rsidRPr="00BA0F28">
              <w:rPr>
                <w:rFonts w:ascii="Roboto" w:eastAsia="Times New Roman" w:hAnsi="Roboto" w:cs="Times New Roman"/>
                <w:kern w:val="0"/>
                <w:sz w:val="21"/>
                <w:szCs w:val="21"/>
                <w14:ligatures w14:val="none"/>
              </w:rPr>
              <w:br/>
              <w:t>50 m</w:t>
            </w:r>
          </w:p>
        </w:tc>
        <w:tc>
          <w:tcPr>
            <w:tcW w:w="2039" w:type="dxa"/>
            <w:tcBorders>
              <w:bottom w:val="single" w:sz="6" w:space="0" w:color="DADBE5"/>
            </w:tcBorders>
            <w:vAlign w:val="center"/>
            <w:hideMark/>
          </w:tcPr>
          <w:p w14:paraId="163D88F7" w14:textId="77777777" w:rsidR="000F404A" w:rsidRDefault="000F404A" w:rsidP="00420460">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5.0 x 10</w:t>
            </w:r>
            <w:r w:rsidRPr="000F404A">
              <w:rPr>
                <w:rFonts w:ascii="Roboto" w:eastAsia="Times New Roman" w:hAnsi="Roboto" w:cs="Times New Roman"/>
                <w:kern w:val="0"/>
                <w:sz w:val="21"/>
                <w:szCs w:val="21"/>
                <w:vertAlign w:val="superscript"/>
                <w14:ligatures w14:val="none"/>
              </w:rPr>
              <w:t>12</w:t>
            </w:r>
            <w:r>
              <w:rPr>
                <w:rFonts w:ascii="Roboto" w:eastAsia="Times New Roman" w:hAnsi="Roboto" w:cs="Times New Roman"/>
                <w:kern w:val="0"/>
                <w:sz w:val="21"/>
                <w:szCs w:val="21"/>
                <w14:ligatures w14:val="none"/>
              </w:rPr>
              <w:t xml:space="preserve"> L</w:t>
            </w:r>
          </w:p>
          <w:p w14:paraId="1B8A9254" w14:textId="4359D200" w:rsidR="000F404A" w:rsidRDefault="00F5361B" w:rsidP="00420460">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1.25</w:t>
            </w:r>
            <w:r w:rsidR="000F404A">
              <w:rPr>
                <w:rFonts w:ascii="Roboto" w:eastAsia="Times New Roman" w:hAnsi="Roboto" w:cs="Times New Roman"/>
                <w:kern w:val="0"/>
                <w:sz w:val="21"/>
                <w:szCs w:val="21"/>
                <w14:ligatures w14:val="none"/>
              </w:rPr>
              <w:t xml:space="preserve"> x 10</w:t>
            </w:r>
            <w:r w:rsidR="000F404A" w:rsidRPr="000F404A">
              <w:rPr>
                <w:rFonts w:ascii="Roboto" w:eastAsia="Times New Roman" w:hAnsi="Roboto" w:cs="Times New Roman"/>
                <w:kern w:val="0"/>
                <w:sz w:val="21"/>
                <w:szCs w:val="21"/>
                <w:vertAlign w:val="superscript"/>
                <w14:ligatures w14:val="none"/>
              </w:rPr>
              <w:t>1</w:t>
            </w:r>
            <w:r>
              <w:rPr>
                <w:rFonts w:ascii="Roboto" w:eastAsia="Times New Roman" w:hAnsi="Roboto" w:cs="Times New Roman"/>
                <w:kern w:val="0"/>
                <w:sz w:val="21"/>
                <w:szCs w:val="21"/>
                <w:vertAlign w:val="superscript"/>
                <w14:ligatures w14:val="none"/>
              </w:rPr>
              <w:t>3</w:t>
            </w:r>
            <w:r w:rsidR="000F404A">
              <w:rPr>
                <w:rFonts w:ascii="Roboto" w:eastAsia="Times New Roman" w:hAnsi="Roboto" w:cs="Times New Roman"/>
                <w:kern w:val="0"/>
                <w:sz w:val="21"/>
                <w:szCs w:val="21"/>
                <w14:ligatures w14:val="none"/>
              </w:rPr>
              <w:t xml:space="preserve"> L</w:t>
            </w:r>
          </w:p>
          <w:p w14:paraId="2824851A" w14:textId="49BCBBF5" w:rsidR="00BA0F28" w:rsidRPr="00BA0F28" w:rsidRDefault="00F5361B" w:rsidP="00420460">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2.5</w:t>
            </w:r>
            <w:r w:rsidR="000F404A">
              <w:rPr>
                <w:rFonts w:ascii="Roboto" w:eastAsia="Times New Roman" w:hAnsi="Roboto" w:cs="Times New Roman"/>
                <w:kern w:val="0"/>
                <w:sz w:val="21"/>
                <w:szCs w:val="21"/>
                <w14:ligatures w14:val="none"/>
              </w:rPr>
              <w:t xml:space="preserve"> x 10</w:t>
            </w:r>
            <w:r w:rsidR="000F404A" w:rsidRPr="000F404A">
              <w:rPr>
                <w:rFonts w:ascii="Roboto" w:eastAsia="Times New Roman" w:hAnsi="Roboto" w:cs="Times New Roman"/>
                <w:kern w:val="0"/>
                <w:sz w:val="21"/>
                <w:szCs w:val="21"/>
                <w:vertAlign w:val="superscript"/>
                <w14:ligatures w14:val="none"/>
              </w:rPr>
              <w:t>1</w:t>
            </w:r>
            <w:r>
              <w:rPr>
                <w:rFonts w:ascii="Roboto" w:eastAsia="Times New Roman" w:hAnsi="Roboto" w:cs="Times New Roman"/>
                <w:kern w:val="0"/>
                <w:sz w:val="21"/>
                <w:szCs w:val="21"/>
                <w:vertAlign w:val="superscript"/>
                <w14:ligatures w14:val="none"/>
              </w:rPr>
              <w:t>3</w:t>
            </w:r>
            <w:r w:rsidR="000F404A">
              <w:rPr>
                <w:rFonts w:ascii="Roboto" w:eastAsia="Times New Roman" w:hAnsi="Roboto" w:cs="Times New Roman"/>
                <w:kern w:val="0"/>
                <w:sz w:val="21"/>
                <w:szCs w:val="21"/>
                <w14:ligatures w14:val="none"/>
              </w:rPr>
              <w:t xml:space="preserve"> L</w:t>
            </w:r>
          </w:p>
        </w:tc>
        <w:tc>
          <w:tcPr>
            <w:tcW w:w="0" w:type="auto"/>
            <w:tcBorders>
              <w:bottom w:val="single" w:sz="6" w:space="0" w:color="DADBE5"/>
            </w:tcBorders>
            <w:vAlign w:val="center"/>
            <w:hideMark/>
          </w:tcPr>
          <w:p w14:paraId="1C130E1D" w14:textId="7C884AE5" w:rsidR="002F5EBE" w:rsidRPr="00BA0F28" w:rsidRDefault="001E17A1" w:rsidP="00420460">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1.13 x 10</w:t>
            </w:r>
            <w:r w:rsidRPr="001E17A1">
              <w:rPr>
                <w:rFonts w:ascii="Roboto" w:eastAsia="Times New Roman" w:hAnsi="Roboto" w:cs="Times New Roman"/>
                <w:kern w:val="0"/>
                <w:sz w:val="21"/>
                <w:szCs w:val="21"/>
                <w:vertAlign w:val="superscript"/>
                <w14:ligatures w14:val="none"/>
              </w:rPr>
              <w:t>19</w:t>
            </w:r>
            <w:r>
              <w:rPr>
                <w:rFonts w:ascii="Roboto" w:eastAsia="Times New Roman" w:hAnsi="Roboto" w:cs="Times New Roman"/>
                <w:kern w:val="0"/>
                <w:sz w:val="21"/>
                <w:szCs w:val="21"/>
                <w14:ligatures w14:val="none"/>
              </w:rPr>
              <w:t xml:space="preserve"> J</w:t>
            </w:r>
            <w:r w:rsidR="00BA0F28" w:rsidRPr="00BA0F28">
              <w:rPr>
                <w:rFonts w:ascii="Roboto" w:eastAsia="Times New Roman" w:hAnsi="Roboto" w:cs="Times New Roman"/>
                <w:kern w:val="0"/>
                <w:sz w:val="21"/>
                <w:szCs w:val="21"/>
                <w14:ligatures w14:val="none"/>
              </w:rPr>
              <w:br/>
              <w:t xml:space="preserve">2.83 </w:t>
            </w:r>
            <w:r>
              <w:rPr>
                <w:rFonts w:ascii="Roboto" w:eastAsia="Times New Roman" w:hAnsi="Roboto" w:cs="Times New Roman"/>
                <w:kern w:val="0"/>
                <w:sz w:val="21"/>
                <w:szCs w:val="21"/>
                <w14:ligatures w14:val="none"/>
              </w:rPr>
              <w:t>x 10</w:t>
            </w:r>
            <w:r w:rsidRPr="001E17A1">
              <w:rPr>
                <w:rFonts w:ascii="Roboto" w:eastAsia="Times New Roman" w:hAnsi="Roboto" w:cs="Times New Roman"/>
                <w:kern w:val="0"/>
                <w:sz w:val="21"/>
                <w:szCs w:val="21"/>
                <w:vertAlign w:val="superscript"/>
                <w14:ligatures w14:val="none"/>
              </w:rPr>
              <w:t>19</w:t>
            </w:r>
            <w:r>
              <w:rPr>
                <w:rFonts w:ascii="Roboto" w:eastAsia="Times New Roman" w:hAnsi="Roboto" w:cs="Times New Roman"/>
                <w:kern w:val="0"/>
                <w:sz w:val="21"/>
                <w:szCs w:val="21"/>
                <w14:ligatures w14:val="none"/>
              </w:rPr>
              <w:t xml:space="preserve"> J</w:t>
            </w:r>
            <w:r w:rsidRPr="00BA0F28">
              <w:rPr>
                <w:rFonts w:ascii="Roboto" w:eastAsia="Times New Roman" w:hAnsi="Roboto" w:cs="Times New Roman"/>
                <w:kern w:val="0"/>
                <w:sz w:val="21"/>
                <w:szCs w:val="21"/>
                <w14:ligatures w14:val="none"/>
              </w:rPr>
              <w:t xml:space="preserve"> </w:t>
            </w:r>
            <w:r w:rsidR="002F5EBE">
              <w:rPr>
                <w:rFonts w:ascii="Roboto" w:eastAsia="Times New Roman" w:hAnsi="Roboto" w:cs="Times New Roman"/>
                <w:kern w:val="0"/>
                <w:sz w:val="21"/>
                <w:szCs w:val="21"/>
                <w14:ligatures w14:val="none"/>
              </w:rPr>
              <w:br/>
              <w:t>5.65 x 10</w:t>
            </w:r>
            <w:r w:rsidR="002F5EBE" w:rsidRPr="001E17A1">
              <w:rPr>
                <w:rFonts w:ascii="Roboto" w:eastAsia="Times New Roman" w:hAnsi="Roboto" w:cs="Times New Roman"/>
                <w:kern w:val="0"/>
                <w:sz w:val="21"/>
                <w:szCs w:val="21"/>
                <w:vertAlign w:val="superscript"/>
                <w14:ligatures w14:val="none"/>
              </w:rPr>
              <w:t>19</w:t>
            </w:r>
            <w:r w:rsidR="002F5EBE">
              <w:rPr>
                <w:rFonts w:ascii="Roboto" w:eastAsia="Times New Roman" w:hAnsi="Roboto" w:cs="Times New Roman"/>
                <w:kern w:val="0"/>
                <w:sz w:val="21"/>
                <w:szCs w:val="21"/>
                <w14:ligatures w14:val="none"/>
              </w:rPr>
              <w:t xml:space="preserve"> J</w:t>
            </w:r>
          </w:p>
        </w:tc>
      </w:tr>
      <w:tr w:rsidR="002F5EBE" w:rsidRPr="00BA0F28" w14:paraId="177E2AF9" w14:textId="77777777" w:rsidTr="003A1C31">
        <w:trPr>
          <w:tblCellSpacing w:w="15" w:type="dxa"/>
        </w:trPr>
        <w:tc>
          <w:tcPr>
            <w:tcW w:w="2365" w:type="dxa"/>
            <w:tcBorders>
              <w:bottom w:val="single" w:sz="6" w:space="0" w:color="DADBE5"/>
            </w:tcBorders>
            <w:vAlign w:val="center"/>
            <w:hideMark/>
          </w:tcPr>
          <w:p w14:paraId="094F3C5D" w14:textId="0439F9DA" w:rsidR="002F5EBE" w:rsidRPr="00BA0F28" w:rsidRDefault="002F5EBE" w:rsidP="00420460">
            <w:pPr>
              <w:spacing w:after="0" w:line="240" w:lineRule="auto"/>
              <w:jc w:val="center"/>
              <w:rPr>
                <w:rFonts w:ascii="Roboto" w:eastAsia="Times New Roman" w:hAnsi="Roboto" w:cs="Times New Roman"/>
                <w:kern w:val="0"/>
                <w:sz w:val="21"/>
                <w:szCs w:val="21"/>
                <w14:ligatures w14:val="none"/>
              </w:rPr>
            </w:pPr>
            <w:r w:rsidRPr="00BA0F28">
              <w:rPr>
                <w:rFonts w:ascii="Roboto" w:eastAsia="Times New Roman" w:hAnsi="Roboto" w:cs="Times New Roman"/>
                <w:b/>
                <w:bCs/>
                <w:kern w:val="0"/>
                <w:sz w:val="21"/>
                <w:szCs w:val="21"/>
                <w14:ligatures w14:val="none"/>
              </w:rPr>
              <w:t>Regional Deltaic Grid</w:t>
            </w:r>
            <w:r w:rsidRPr="00BA0F28">
              <w:rPr>
                <w:rFonts w:ascii="Roboto" w:eastAsia="Times New Roman" w:hAnsi="Roboto" w:cs="Times New Roman"/>
                <w:kern w:val="0"/>
                <w:sz w:val="21"/>
                <w:szCs w:val="21"/>
                <w14:ligatures w14:val="none"/>
              </w:rPr>
              <w:t xml:space="preserve"> </w:t>
            </w:r>
            <w:r>
              <w:rPr>
                <w:rFonts w:ascii="Roboto" w:eastAsia="Times New Roman" w:hAnsi="Roboto" w:cs="Times New Roman"/>
                <w:kern w:val="0"/>
                <w:sz w:val="21"/>
                <w:szCs w:val="21"/>
                <w14:ligatures w14:val="none"/>
              </w:rPr>
              <w:br/>
            </w:r>
            <w:r w:rsidRPr="00BA0F28">
              <w:rPr>
                <w:rFonts w:ascii="Roboto" w:eastAsia="Times New Roman" w:hAnsi="Roboto" w:cs="Times New Roman"/>
                <w:i/>
                <w:iCs/>
                <w:kern w:val="0"/>
                <w:sz w:val="21"/>
                <w:szCs w:val="21"/>
                <w14:ligatures w14:val="none"/>
              </w:rPr>
              <w:t>(A = 500,000 km²)</w:t>
            </w:r>
          </w:p>
        </w:tc>
        <w:tc>
          <w:tcPr>
            <w:tcW w:w="1813" w:type="dxa"/>
            <w:tcBorders>
              <w:bottom w:val="single" w:sz="6" w:space="0" w:color="DADBE5"/>
            </w:tcBorders>
            <w:vAlign w:val="center"/>
            <w:hideMark/>
          </w:tcPr>
          <w:p w14:paraId="3FCB7F25" w14:textId="77777777" w:rsidR="002F5EBE" w:rsidRPr="00BA0F28" w:rsidRDefault="002F5EBE" w:rsidP="00420460">
            <w:pPr>
              <w:spacing w:after="0" w:line="240" w:lineRule="auto"/>
              <w:jc w:val="center"/>
              <w:rPr>
                <w:rFonts w:ascii="Roboto" w:eastAsia="Times New Roman" w:hAnsi="Roboto" w:cs="Times New Roman"/>
                <w:kern w:val="0"/>
                <w:sz w:val="21"/>
                <w:szCs w:val="21"/>
                <w14:ligatures w14:val="none"/>
              </w:rPr>
            </w:pPr>
            <w:r w:rsidRPr="00BA0F28">
              <w:rPr>
                <w:rFonts w:ascii="Roboto" w:eastAsia="Times New Roman" w:hAnsi="Roboto" w:cs="Times New Roman"/>
                <w:kern w:val="0"/>
                <w:sz w:val="21"/>
                <w:szCs w:val="21"/>
                <w14:ligatures w14:val="none"/>
              </w:rPr>
              <w:t xml:space="preserve">10 m </w:t>
            </w:r>
            <w:r w:rsidRPr="00BA0F28">
              <w:rPr>
                <w:rFonts w:ascii="Roboto" w:eastAsia="Times New Roman" w:hAnsi="Roboto" w:cs="Times New Roman"/>
                <w:kern w:val="0"/>
                <w:sz w:val="21"/>
                <w:szCs w:val="21"/>
                <w14:ligatures w14:val="none"/>
              </w:rPr>
              <w:br/>
              <w:t xml:space="preserve">25 m </w:t>
            </w:r>
            <w:r w:rsidRPr="00BA0F28">
              <w:rPr>
                <w:rFonts w:ascii="Roboto" w:eastAsia="Times New Roman" w:hAnsi="Roboto" w:cs="Times New Roman"/>
                <w:kern w:val="0"/>
                <w:sz w:val="21"/>
                <w:szCs w:val="21"/>
                <w14:ligatures w14:val="none"/>
              </w:rPr>
              <w:br/>
              <w:t>50 m</w:t>
            </w:r>
          </w:p>
        </w:tc>
        <w:tc>
          <w:tcPr>
            <w:tcW w:w="2039" w:type="dxa"/>
            <w:tcBorders>
              <w:bottom w:val="single" w:sz="6" w:space="0" w:color="DADBE5"/>
            </w:tcBorders>
            <w:vAlign w:val="center"/>
            <w:hideMark/>
          </w:tcPr>
          <w:p w14:paraId="2D77D28C" w14:textId="70DAFD2F" w:rsidR="002F5EBE" w:rsidRDefault="002F5EBE" w:rsidP="00420460">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5.0 x 10</w:t>
            </w:r>
            <w:r w:rsidRPr="000F404A">
              <w:rPr>
                <w:rFonts w:ascii="Roboto" w:eastAsia="Times New Roman" w:hAnsi="Roboto" w:cs="Times New Roman"/>
                <w:kern w:val="0"/>
                <w:sz w:val="21"/>
                <w:szCs w:val="21"/>
                <w:vertAlign w:val="superscript"/>
                <w14:ligatures w14:val="none"/>
              </w:rPr>
              <w:t>1</w:t>
            </w:r>
            <w:r>
              <w:rPr>
                <w:rFonts w:ascii="Roboto" w:eastAsia="Times New Roman" w:hAnsi="Roboto" w:cs="Times New Roman"/>
                <w:kern w:val="0"/>
                <w:sz w:val="21"/>
                <w:szCs w:val="21"/>
                <w:vertAlign w:val="superscript"/>
                <w14:ligatures w14:val="none"/>
              </w:rPr>
              <w:t>5</w:t>
            </w:r>
            <w:r>
              <w:rPr>
                <w:rFonts w:ascii="Roboto" w:eastAsia="Times New Roman" w:hAnsi="Roboto" w:cs="Times New Roman"/>
                <w:kern w:val="0"/>
                <w:sz w:val="21"/>
                <w:szCs w:val="21"/>
                <w14:ligatures w14:val="none"/>
              </w:rPr>
              <w:t xml:space="preserve"> L</w:t>
            </w:r>
          </w:p>
          <w:p w14:paraId="68D5024C" w14:textId="75ACE5B2" w:rsidR="002F5EBE" w:rsidRDefault="002F5EBE" w:rsidP="00420460">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1.25 x 10</w:t>
            </w:r>
            <w:r w:rsidRPr="000F404A">
              <w:rPr>
                <w:rFonts w:ascii="Roboto" w:eastAsia="Times New Roman" w:hAnsi="Roboto" w:cs="Times New Roman"/>
                <w:kern w:val="0"/>
                <w:sz w:val="21"/>
                <w:szCs w:val="21"/>
                <w:vertAlign w:val="superscript"/>
                <w14:ligatures w14:val="none"/>
              </w:rPr>
              <w:t>1</w:t>
            </w:r>
            <w:r>
              <w:rPr>
                <w:rFonts w:ascii="Roboto" w:eastAsia="Times New Roman" w:hAnsi="Roboto" w:cs="Times New Roman"/>
                <w:kern w:val="0"/>
                <w:sz w:val="21"/>
                <w:szCs w:val="21"/>
                <w:vertAlign w:val="superscript"/>
                <w14:ligatures w14:val="none"/>
              </w:rPr>
              <w:t>6</w:t>
            </w:r>
            <w:r>
              <w:rPr>
                <w:rFonts w:ascii="Roboto" w:eastAsia="Times New Roman" w:hAnsi="Roboto" w:cs="Times New Roman"/>
                <w:kern w:val="0"/>
                <w:sz w:val="21"/>
                <w:szCs w:val="21"/>
                <w14:ligatures w14:val="none"/>
              </w:rPr>
              <w:t xml:space="preserve"> L</w:t>
            </w:r>
          </w:p>
          <w:p w14:paraId="7CD99397" w14:textId="3CBA6FD1" w:rsidR="002F5EBE" w:rsidRPr="00BA0F28" w:rsidRDefault="002F5EBE" w:rsidP="00420460">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2.5 x 10</w:t>
            </w:r>
            <w:r w:rsidRPr="000F404A">
              <w:rPr>
                <w:rFonts w:ascii="Roboto" w:eastAsia="Times New Roman" w:hAnsi="Roboto" w:cs="Times New Roman"/>
                <w:kern w:val="0"/>
                <w:sz w:val="21"/>
                <w:szCs w:val="21"/>
                <w:vertAlign w:val="superscript"/>
                <w14:ligatures w14:val="none"/>
              </w:rPr>
              <w:t>1</w:t>
            </w:r>
            <w:r>
              <w:rPr>
                <w:rFonts w:ascii="Roboto" w:eastAsia="Times New Roman" w:hAnsi="Roboto" w:cs="Times New Roman"/>
                <w:kern w:val="0"/>
                <w:sz w:val="21"/>
                <w:szCs w:val="21"/>
                <w:vertAlign w:val="superscript"/>
                <w14:ligatures w14:val="none"/>
              </w:rPr>
              <w:t>6</w:t>
            </w:r>
            <w:r>
              <w:rPr>
                <w:rFonts w:ascii="Roboto" w:eastAsia="Times New Roman" w:hAnsi="Roboto" w:cs="Times New Roman"/>
                <w:kern w:val="0"/>
                <w:sz w:val="21"/>
                <w:szCs w:val="21"/>
                <w14:ligatures w14:val="none"/>
              </w:rPr>
              <w:t xml:space="preserve"> L</w:t>
            </w:r>
          </w:p>
        </w:tc>
        <w:tc>
          <w:tcPr>
            <w:tcW w:w="0" w:type="auto"/>
            <w:tcBorders>
              <w:bottom w:val="single" w:sz="6" w:space="0" w:color="DADBE5"/>
            </w:tcBorders>
            <w:vAlign w:val="center"/>
            <w:hideMark/>
          </w:tcPr>
          <w:p w14:paraId="4200104D" w14:textId="680E9E36" w:rsidR="002F5EBE" w:rsidRPr="00BA0F28" w:rsidRDefault="002F5EBE" w:rsidP="00420460">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1.13 x 10</w:t>
            </w:r>
            <w:r w:rsidRPr="002F5EBE">
              <w:rPr>
                <w:rFonts w:ascii="Roboto" w:eastAsia="Times New Roman" w:hAnsi="Roboto" w:cs="Times New Roman"/>
                <w:kern w:val="0"/>
                <w:sz w:val="21"/>
                <w:szCs w:val="21"/>
                <w:vertAlign w:val="superscript"/>
                <w14:ligatures w14:val="none"/>
              </w:rPr>
              <w:t>22</w:t>
            </w:r>
            <w:r>
              <w:rPr>
                <w:rFonts w:ascii="Roboto" w:eastAsia="Times New Roman" w:hAnsi="Roboto" w:cs="Times New Roman"/>
                <w:kern w:val="0"/>
                <w:sz w:val="21"/>
                <w:szCs w:val="21"/>
                <w14:ligatures w14:val="none"/>
              </w:rPr>
              <w:t xml:space="preserve"> J</w:t>
            </w:r>
            <w:r w:rsidRPr="00BA0F28">
              <w:rPr>
                <w:rFonts w:ascii="Roboto" w:eastAsia="Times New Roman" w:hAnsi="Roboto" w:cs="Times New Roman"/>
                <w:kern w:val="0"/>
                <w:sz w:val="21"/>
                <w:szCs w:val="21"/>
                <w14:ligatures w14:val="none"/>
              </w:rPr>
              <w:br/>
              <w:t xml:space="preserve">2.83 </w:t>
            </w:r>
            <w:r>
              <w:rPr>
                <w:rFonts w:ascii="Roboto" w:eastAsia="Times New Roman" w:hAnsi="Roboto" w:cs="Times New Roman"/>
                <w:kern w:val="0"/>
                <w:sz w:val="21"/>
                <w:szCs w:val="21"/>
                <w14:ligatures w14:val="none"/>
              </w:rPr>
              <w:t>x 10</w:t>
            </w:r>
            <w:r>
              <w:rPr>
                <w:rFonts w:ascii="Roboto" w:eastAsia="Times New Roman" w:hAnsi="Roboto" w:cs="Times New Roman"/>
                <w:kern w:val="0"/>
                <w:sz w:val="21"/>
                <w:szCs w:val="21"/>
                <w:vertAlign w:val="superscript"/>
                <w14:ligatures w14:val="none"/>
              </w:rPr>
              <w:t>22</w:t>
            </w:r>
            <w:r>
              <w:rPr>
                <w:rFonts w:ascii="Roboto" w:eastAsia="Times New Roman" w:hAnsi="Roboto" w:cs="Times New Roman"/>
                <w:kern w:val="0"/>
                <w:sz w:val="21"/>
                <w:szCs w:val="21"/>
                <w14:ligatures w14:val="none"/>
              </w:rPr>
              <w:t xml:space="preserve"> J</w:t>
            </w:r>
            <w:r w:rsidRPr="00BA0F28">
              <w:rPr>
                <w:rFonts w:ascii="Roboto" w:eastAsia="Times New Roman" w:hAnsi="Roboto" w:cs="Times New Roman"/>
                <w:kern w:val="0"/>
                <w:sz w:val="21"/>
                <w:szCs w:val="21"/>
                <w14:ligatures w14:val="none"/>
              </w:rPr>
              <w:t xml:space="preserve"> </w:t>
            </w:r>
            <w:r>
              <w:rPr>
                <w:rFonts w:ascii="Roboto" w:eastAsia="Times New Roman" w:hAnsi="Roboto" w:cs="Times New Roman"/>
                <w:kern w:val="0"/>
                <w:sz w:val="21"/>
                <w:szCs w:val="21"/>
                <w14:ligatures w14:val="none"/>
              </w:rPr>
              <w:br/>
              <w:t>5.65 x 10</w:t>
            </w:r>
            <w:r>
              <w:rPr>
                <w:rFonts w:ascii="Roboto" w:eastAsia="Times New Roman" w:hAnsi="Roboto" w:cs="Times New Roman"/>
                <w:kern w:val="0"/>
                <w:sz w:val="21"/>
                <w:szCs w:val="21"/>
                <w:vertAlign w:val="superscript"/>
                <w14:ligatures w14:val="none"/>
              </w:rPr>
              <w:t>22</w:t>
            </w:r>
            <w:r>
              <w:rPr>
                <w:rFonts w:ascii="Roboto" w:eastAsia="Times New Roman" w:hAnsi="Roboto" w:cs="Times New Roman"/>
                <w:kern w:val="0"/>
                <w:sz w:val="21"/>
                <w:szCs w:val="21"/>
                <w14:ligatures w14:val="none"/>
              </w:rPr>
              <w:t xml:space="preserve"> J</w:t>
            </w:r>
          </w:p>
        </w:tc>
      </w:tr>
      <w:tr w:rsidR="002F5EBE" w:rsidRPr="00BA0F28" w14:paraId="737BD59B" w14:textId="77777777" w:rsidTr="003A1C31">
        <w:trPr>
          <w:tblCellSpacing w:w="15" w:type="dxa"/>
        </w:trPr>
        <w:tc>
          <w:tcPr>
            <w:tcW w:w="2365" w:type="dxa"/>
            <w:tcBorders>
              <w:bottom w:val="nil"/>
            </w:tcBorders>
            <w:vAlign w:val="center"/>
            <w:hideMark/>
          </w:tcPr>
          <w:p w14:paraId="5E43537E" w14:textId="72A89E4C" w:rsidR="002F5EBE" w:rsidRPr="00BA0F28" w:rsidRDefault="002F5EBE" w:rsidP="00420460">
            <w:pPr>
              <w:spacing w:after="0" w:line="240" w:lineRule="auto"/>
              <w:jc w:val="center"/>
              <w:rPr>
                <w:rFonts w:ascii="Roboto" w:eastAsia="Times New Roman" w:hAnsi="Roboto" w:cs="Times New Roman"/>
                <w:kern w:val="0"/>
                <w:sz w:val="21"/>
                <w:szCs w:val="21"/>
                <w14:ligatures w14:val="none"/>
              </w:rPr>
            </w:pPr>
            <w:r w:rsidRPr="00BA0F28">
              <w:rPr>
                <w:rFonts w:ascii="Roboto" w:eastAsia="Times New Roman" w:hAnsi="Roboto" w:cs="Times New Roman"/>
                <w:b/>
                <w:bCs/>
                <w:kern w:val="0"/>
                <w:sz w:val="21"/>
                <w:szCs w:val="21"/>
                <w14:ligatures w14:val="none"/>
              </w:rPr>
              <w:t>Global Shallow Matrix</w:t>
            </w:r>
            <w:r w:rsidRPr="00BA0F28">
              <w:rPr>
                <w:rFonts w:ascii="Roboto" w:eastAsia="Times New Roman" w:hAnsi="Roboto" w:cs="Times New Roman"/>
                <w:kern w:val="0"/>
                <w:sz w:val="21"/>
                <w:szCs w:val="21"/>
                <w14:ligatures w14:val="none"/>
              </w:rPr>
              <w:t xml:space="preserve"> </w:t>
            </w:r>
            <w:r w:rsidR="003A1C31">
              <w:rPr>
                <w:rFonts w:ascii="Roboto" w:eastAsia="Times New Roman" w:hAnsi="Roboto" w:cs="Times New Roman"/>
                <w:kern w:val="0"/>
                <w:sz w:val="21"/>
                <w:szCs w:val="21"/>
                <w14:ligatures w14:val="none"/>
              </w:rPr>
              <w:br/>
            </w:r>
            <w:r w:rsidRPr="00BA0F28">
              <w:rPr>
                <w:rFonts w:ascii="Roboto" w:eastAsia="Times New Roman" w:hAnsi="Roboto" w:cs="Times New Roman"/>
                <w:i/>
                <w:iCs/>
                <w:kern w:val="0"/>
                <w:sz w:val="21"/>
                <w:szCs w:val="21"/>
                <w14:ligatures w14:val="none"/>
              </w:rPr>
              <w:t>(A = 50,000,000 km²)</w:t>
            </w:r>
          </w:p>
        </w:tc>
        <w:tc>
          <w:tcPr>
            <w:tcW w:w="1813" w:type="dxa"/>
            <w:tcBorders>
              <w:bottom w:val="nil"/>
            </w:tcBorders>
            <w:vAlign w:val="center"/>
            <w:hideMark/>
          </w:tcPr>
          <w:p w14:paraId="57E6FC16" w14:textId="77777777" w:rsidR="002F5EBE" w:rsidRPr="00BA0F28" w:rsidRDefault="002F5EBE" w:rsidP="00420460">
            <w:pPr>
              <w:spacing w:after="0" w:line="240" w:lineRule="auto"/>
              <w:jc w:val="center"/>
              <w:rPr>
                <w:rFonts w:ascii="Roboto" w:eastAsia="Times New Roman" w:hAnsi="Roboto" w:cs="Times New Roman"/>
                <w:kern w:val="0"/>
                <w:sz w:val="21"/>
                <w:szCs w:val="21"/>
                <w14:ligatures w14:val="none"/>
              </w:rPr>
            </w:pPr>
            <w:r w:rsidRPr="00BA0F28">
              <w:rPr>
                <w:rFonts w:ascii="Roboto" w:eastAsia="Times New Roman" w:hAnsi="Roboto" w:cs="Times New Roman"/>
                <w:kern w:val="0"/>
                <w:sz w:val="21"/>
                <w:szCs w:val="21"/>
                <w14:ligatures w14:val="none"/>
              </w:rPr>
              <w:t xml:space="preserve">10 m </w:t>
            </w:r>
            <w:r w:rsidRPr="00BA0F28">
              <w:rPr>
                <w:rFonts w:ascii="Roboto" w:eastAsia="Times New Roman" w:hAnsi="Roboto" w:cs="Times New Roman"/>
                <w:kern w:val="0"/>
                <w:sz w:val="21"/>
                <w:szCs w:val="21"/>
                <w14:ligatures w14:val="none"/>
              </w:rPr>
              <w:br/>
              <w:t xml:space="preserve">25 m </w:t>
            </w:r>
            <w:r w:rsidRPr="00BA0F28">
              <w:rPr>
                <w:rFonts w:ascii="Roboto" w:eastAsia="Times New Roman" w:hAnsi="Roboto" w:cs="Times New Roman"/>
                <w:kern w:val="0"/>
                <w:sz w:val="21"/>
                <w:szCs w:val="21"/>
                <w14:ligatures w14:val="none"/>
              </w:rPr>
              <w:br/>
              <w:t>50 m</w:t>
            </w:r>
          </w:p>
        </w:tc>
        <w:tc>
          <w:tcPr>
            <w:tcW w:w="2039" w:type="dxa"/>
            <w:tcBorders>
              <w:bottom w:val="nil"/>
            </w:tcBorders>
            <w:vAlign w:val="center"/>
            <w:hideMark/>
          </w:tcPr>
          <w:p w14:paraId="56CE03BD" w14:textId="7FEC29C6" w:rsidR="002F5EBE" w:rsidRDefault="002F5EBE" w:rsidP="00420460">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5.0 x 10</w:t>
            </w:r>
            <w:r w:rsidRPr="000F404A">
              <w:rPr>
                <w:rFonts w:ascii="Roboto" w:eastAsia="Times New Roman" w:hAnsi="Roboto" w:cs="Times New Roman"/>
                <w:kern w:val="0"/>
                <w:sz w:val="21"/>
                <w:szCs w:val="21"/>
                <w:vertAlign w:val="superscript"/>
                <w14:ligatures w14:val="none"/>
              </w:rPr>
              <w:t>1</w:t>
            </w:r>
            <w:r>
              <w:rPr>
                <w:rFonts w:ascii="Roboto" w:eastAsia="Times New Roman" w:hAnsi="Roboto" w:cs="Times New Roman"/>
                <w:kern w:val="0"/>
                <w:sz w:val="21"/>
                <w:szCs w:val="21"/>
                <w:vertAlign w:val="superscript"/>
                <w14:ligatures w14:val="none"/>
              </w:rPr>
              <w:t>7</w:t>
            </w:r>
            <w:r>
              <w:rPr>
                <w:rFonts w:ascii="Roboto" w:eastAsia="Times New Roman" w:hAnsi="Roboto" w:cs="Times New Roman"/>
                <w:kern w:val="0"/>
                <w:sz w:val="21"/>
                <w:szCs w:val="21"/>
                <w14:ligatures w14:val="none"/>
              </w:rPr>
              <w:t xml:space="preserve"> L</w:t>
            </w:r>
          </w:p>
          <w:p w14:paraId="38724EBD" w14:textId="3DB66CA1" w:rsidR="002F5EBE" w:rsidRDefault="002F5EBE" w:rsidP="00420460">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1.25 x 10</w:t>
            </w:r>
            <w:r w:rsidRPr="000F404A">
              <w:rPr>
                <w:rFonts w:ascii="Roboto" w:eastAsia="Times New Roman" w:hAnsi="Roboto" w:cs="Times New Roman"/>
                <w:kern w:val="0"/>
                <w:sz w:val="21"/>
                <w:szCs w:val="21"/>
                <w:vertAlign w:val="superscript"/>
                <w14:ligatures w14:val="none"/>
              </w:rPr>
              <w:t>1</w:t>
            </w:r>
            <w:r>
              <w:rPr>
                <w:rFonts w:ascii="Roboto" w:eastAsia="Times New Roman" w:hAnsi="Roboto" w:cs="Times New Roman"/>
                <w:kern w:val="0"/>
                <w:sz w:val="21"/>
                <w:szCs w:val="21"/>
                <w:vertAlign w:val="superscript"/>
                <w14:ligatures w14:val="none"/>
              </w:rPr>
              <w:t>8</w:t>
            </w:r>
            <w:r>
              <w:rPr>
                <w:rFonts w:ascii="Roboto" w:eastAsia="Times New Roman" w:hAnsi="Roboto" w:cs="Times New Roman"/>
                <w:kern w:val="0"/>
                <w:sz w:val="21"/>
                <w:szCs w:val="21"/>
                <w14:ligatures w14:val="none"/>
              </w:rPr>
              <w:t xml:space="preserve"> L</w:t>
            </w:r>
          </w:p>
          <w:p w14:paraId="5361C6BC" w14:textId="2CA34EC8" w:rsidR="002F5EBE" w:rsidRPr="00BA0F28" w:rsidRDefault="002F5EBE" w:rsidP="00420460">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2.5 x 10</w:t>
            </w:r>
            <w:r w:rsidRPr="000F404A">
              <w:rPr>
                <w:rFonts w:ascii="Roboto" w:eastAsia="Times New Roman" w:hAnsi="Roboto" w:cs="Times New Roman"/>
                <w:kern w:val="0"/>
                <w:sz w:val="21"/>
                <w:szCs w:val="21"/>
                <w:vertAlign w:val="superscript"/>
                <w14:ligatures w14:val="none"/>
              </w:rPr>
              <w:t>1</w:t>
            </w:r>
            <w:r>
              <w:rPr>
                <w:rFonts w:ascii="Roboto" w:eastAsia="Times New Roman" w:hAnsi="Roboto" w:cs="Times New Roman"/>
                <w:kern w:val="0"/>
                <w:sz w:val="21"/>
                <w:szCs w:val="21"/>
                <w:vertAlign w:val="superscript"/>
                <w14:ligatures w14:val="none"/>
              </w:rPr>
              <w:t>8</w:t>
            </w:r>
            <w:r>
              <w:rPr>
                <w:rFonts w:ascii="Roboto" w:eastAsia="Times New Roman" w:hAnsi="Roboto" w:cs="Times New Roman"/>
                <w:kern w:val="0"/>
                <w:sz w:val="21"/>
                <w:szCs w:val="21"/>
                <w14:ligatures w14:val="none"/>
              </w:rPr>
              <w:t xml:space="preserve"> L</w:t>
            </w:r>
          </w:p>
        </w:tc>
        <w:tc>
          <w:tcPr>
            <w:tcW w:w="0" w:type="auto"/>
            <w:tcBorders>
              <w:bottom w:val="nil"/>
            </w:tcBorders>
            <w:vAlign w:val="center"/>
            <w:hideMark/>
          </w:tcPr>
          <w:p w14:paraId="691205F7" w14:textId="72695BE6" w:rsidR="002F5EBE" w:rsidRPr="00BA0F28" w:rsidRDefault="002F5EBE" w:rsidP="00420460">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1.13 x 10</w:t>
            </w:r>
            <w:r w:rsidRPr="002F5EBE">
              <w:rPr>
                <w:rFonts w:ascii="Roboto" w:eastAsia="Times New Roman" w:hAnsi="Roboto" w:cs="Times New Roman"/>
                <w:kern w:val="0"/>
                <w:sz w:val="21"/>
                <w:szCs w:val="21"/>
                <w:vertAlign w:val="superscript"/>
                <w14:ligatures w14:val="none"/>
              </w:rPr>
              <w:t>2</w:t>
            </w:r>
            <w:r>
              <w:rPr>
                <w:rFonts w:ascii="Roboto" w:eastAsia="Times New Roman" w:hAnsi="Roboto" w:cs="Times New Roman"/>
                <w:kern w:val="0"/>
                <w:sz w:val="21"/>
                <w:szCs w:val="21"/>
                <w:vertAlign w:val="superscript"/>
                <w14:ligatures w14:val="none"/>
              </w:rPr>
              <w:t>4</w:t>
            </w:r>
            <w:r>
              <w:rPr>
                <w:rFonts w:ascii="Roboto" w:eastAsia="Times New Roman" w:hAnsi="Roboto" w:cs="Times New Roman"/>
                <w:kern w:val="0"/>
                <w:sz w:val="21"/>
                <w:szCs w:val="21"/>
                <w14:ligatures w14:val="none"/>
              </w:rPr>
              <w:t xml:space="preserve"> J</w:t>
            </w:r>
            <w:r w:rsidRPr="00BA0F28">
              <w:rPr>
                <w:rFonts w:ascii="Roboto" w:eastAsia="Times New Roman" w:hAnsi="Roboto" w:cs="Times New Roman"/>
                <w:kern w:val="0"/>
                <w:sz w:val="21"/>
                <w:szCs w:val="21"/>
                <w14:ligatures w14:val="none"/>
              </w:rPr>
              <w:br/>
              <w:t xml:space="preserve">2.83 </w:t>
            </w:r>
            <w:r>
              <w:rPr>
                <w:rFonts w:ascii="Roboto" w:eastAsia="Times New Roman" w:hAnsi="Roboto" w:cs="Times New Roman"/>
                <w:kern w:val="0"/>
                <w:sz w:val="21"/>
                <w:szCs w:val="21"/>
                <w14:ligatures w14:val="none"/>
              </w:rPr>
              <w:t>x 10</w:t>
            </w:r>
            <w:r>
              <w:rPr>
                <w:rFonts w:ascii="Roboto" w:eastAsia="Times New Roman" w:hAnsi="Roboto" w:cs="Times New Roman"/>
                <w:kern w:val="0"/>
                <w:sz w:val="21"/>
                <w:szCs w:val="21"/>
                <w:vertAlign w:val="superscript"/>
                <w14:ligatures w14:val="none"/>
              </w:rPr>
              <w:t>24</w:t>
            </w:r>
            <w:r>
              <w:rPr>
                <w:rFonts w:ascii="Roboto" w:eastAsia="Times New Roman" w:hAnsi="Roboto" w:cs="Times New Roman"/>
                <w:kern w:val="0"/>
                <w:sz w:val="21"/>
                <w:szCs w:val="21"/>
                <w14:ligatures w14:val="none"/>
              </w:rPr>
              <w:t xml:space="preserve"> J</w:t>
            </w:r>
            <w:r w:rsidRPr="00BA0F28">
              <w:rPr>
                <w:rFonts w:ascii="Roboto" w:eastAsia="Times New Roman" w:hAnsi="Roboto" w:cs="Times New Roman"/>
                <w:kern w:val="0"/>
                <w:sz w:val="21"/>
                <w:szCs w:val="21"/>
                <w14:ligatures w14:val="none"/>
              </w:rPr>
              <w:t xml:space="preserve"> </w:t>
            </w:r>
            <w:r>
              <w:rPr>
                <w:rFonts w:ascii="Roboto" w:eastAsia="Times New Roman" w:hAnsi="Roboto" w:cs="Times New Roman"/>
                <w:kern w:val="0"/>
                <w:sz w:val="21"/>
                <w:szCs w:val="21"/>
                <w14:ligatures w14:val="none"/>
              </w:rPr>
              <w:br/>
              <w:t>5.65 x 10</w:t>
            </w:r>
            <w:r>
              <w:rPr>
                <w:rFonts w:ascii="Roboto" w:eastAsia="Times New Roman" w:hAnsi="Roboto" w:cs="Times New Roman"/>
                <w:kern w:val="0"/>
                <w:sz w:val="21"/>
                <w:szCs w:val="21"/>
                <w:vertAlign w:val="superscript"/>
                <w14:ligatures w14:val="none"/>
              </w:rPr>
              <w:t>24</w:t>
            </w:r>
            <w:r>
              <w:rPr>
                <w:rFonts w:ascii="Roboto" w:eastAsia="Times New Roman" w:hAnsi="Roboto" w:cs="Times New Roman"/>
                <w:kern w:val="0"/>
                <w:sz w:val="21"/>
                <w:szCs w:val="21"/>
                <w14:ligatures w14:val="none"/>
              </w:rPr>
              <w:t xml:space="preserve"> J</w:t>
            </w:r>
          </w:p>
        </w:tc>
      </w:tr>
    </w:tbl>
    <w:p w14:paraId="7156352A" w14:textId="77777777" w:rsidR="00A51C28" w:rsidRDefault="00A51C28">
      <w:pPr>
        <w:rPr>
          <w:rFonts w:ascii="Roboto" w:hAnsi="Roboto"/>
        </w:rPr>
      </w:pPr>
      <w:r>
        <w:rPr>
          <w:rFonts w:ascii="Roboto" w:hAnsi="Roboto"/>
        </w:rPr>
        <w:br w:type="page"/>
      </w:r>
    </w:p>
    <w:p w14:paraId="5B88FBCB" w14:textId="608D5006" w:rsidR="0041481E" w:rsidRDefault="0041481E" w:rsidP="0049044B">
      <w:pPr>
        <w:rPr>
          <w:rFonts w:ascii="Roboto" w:hAnsi="Roboto"/>
          <w:b/>
          <w:bCs/>
        </w:rPr>
      </w:pPr>
    </w:p>
    <w:p w14:paraId="152F00AF" w14:textId="3876349B" w:rsidR="0049044B" w:rsidRDefault="0049044B" w:rsidP="0049044B">
      <w:pPr>
        <w:rPr>
          <w:rFonts w:ascii="Roboto" w:hAnsi="Roboto"/>
          <w:b/>
          <w:bCs/>
        </w:rPr>
      </w:pPr>
      <w:r w:rsidRPr="009B160F">
        <w:rPr>
          <w:rFonts w:ascii="Roboto" w:hAnsi="Roboto"/>
          <w:b/>
          <w:bCs/>
          <w:sz w:val="32"/>
          <w:szCs w:val="32"/>
        </w:rPr>
        <w:t xml:space="preserve">Estimated size of the </w:t>
      </w:r>
      <w:r w:rsidR="009B160F">
        <w:rPr>
          <w:rFonts w:ascii="Roboto" w:hAnsi="Roboto"/>
          <w:b/>
          <w:bCs/>
          <w:sz w:val="32"/>
          <w:szCs w:val="32"/>
        </w:rPr>
        <w:t>N</w:t>
      </w:r>
      <w:r w:rsidRPr="009B160F">
        <w:rPr>
          <w:rFonts w:ascii="Roboto" w:hAnsi="Roboto"/>
          <w:b/>
          <w:bCs/>
          <w:sz w:val="32"/>
          <w:szCs w:val="32"/>
        </w:rPr>
        <w:t xml:space="preserve">orthern </w:t>
      </w:r>
      <w:r w:rsidR="002A6F18">
        <w:rPr>
          <w:rFonts w:ascii="Roboto" w:hAnsi="Roboto"/>
          <w:b/>
          <w:bCs/>
          <w:sz w:val="32"/>
          <w:szCs w:val="32"/>
        </w:rPr>
        <w:t>Lowlands Basic</w:t>
      </w:r>
      <w:r w:rsidRPr="009B160F">
        <w:rPr>
          <w:rFonts w:ascii="Roboto" w:hAnsi="Roboto"/>
          <w:b/>
          <w:bCs/>
          <w:sz w:val="32"/>
          <w:szCs w:val="32"/>
        </w:rPr>
        <w:t xml:space="preserve"> area</w:t>
      </w:r>
    </w:p>
    <w:p w14:paraId="6B5C717F" w14:textId="4F36035B" w:rsidR="0049044B" w:rsidRDefault="0049044B" w:rsidP="0049044B">
      <w:pPr>
        <w:rPr>
          <w:rFonts w:ascii="Roboto" w:hAnsi="Roboto"/>
        </w:rPr>
      </w:pPr>
      <w:r>
        <w:rPr>
          <w:rFonts w:ascii="Roboto" w:hAnsi="Roboto"/>
        </w:rPr>
        <w:t xml:space="preserve">To provide rigorous constraints for </w:t>
      </w:r>
      <w:proofErr w:type="gramStart"/>
      <w:r w:rsidR="006039DD">
        <w:rPr>
          <w:rFonts w:ascii="Roboto" w:hAnsi="Roboto"/>
        </w:rPr>
        <w:t>the</w:t>
      </w:r>
      <w:r>
        <w:rPr>
          <w:rFonts w:ascii="Roboto" w:hAnsi="Roboto"/>
        </w:rPr>
        <w:t xml:space="preserve"> </w:t>
      </w:r>
      <w:r w:rsidR="00FE6C54">
        <w:rPr>
          <w:rFonts w:ascii="Roboto" w:hAnsi="Roboto"/>
        </w:rPr>
        <w:t>this</w:t>
      </w:r>
      <w:proofErr w:type="gramEnd"/>
      <w:r w:rsidR="00FE6C54">
        <w:rPr>
          <w:rFonts w:ascii="Roboto" w:hAnsi="Roboto"/>
        </w:rPr>
        <w:t xml:space="preserve"> </w:t>
      </w:r>
      <w:r>
        <w:rPr>
          <w:rFonts w:ascii="Roboto" w:hAnsi="Roboto"/>
        </w:rPr>
        <w:t xml:space="preserve">appendix, we analyze the spatial limitations of the </w:t>
      </w:r>
      <w:r>
        <w:rPr>
          <w:rStyle w:val="Strong"/>
          <w:rFonts w:ascii="Roboto" w:hAnsi="Roboto"/>
        </w:rPr>
        <w:t>northern lowlands basin on Mars</w:t>
      </w:r>
      <w:r>
        <w:rPr>
          <w:rFonts w:ascii="Roboto" w:hAnsi="Roboto"/>
        </w:rPr>
        <w:t xml:space="preserve"> (primarily the </w:t>
      </w:r>
      <w:r>
        <w:rPr>
          <w:rStyle w:val="Strong"/>
          <w:rFonts w:ascii="Roboto" w:hAnsi="Roboto"/>
        </w:rPr>
        <w:t>Vastitas Borealis</w:t>
      </w:r>
      <w:r>
        <w:rPr>
          <w:rFonts w:ascii="Roboto" w:hAnsi="Roboto"/>
        </w:rPr>
        <w:t xml:space="preserve"> depression). </w:t>
      </w:r>
    </w:p>
    <w:p w14:paraId="62E111A3" w14:textId="77777777" w:rsidR="006A6070" w:rsidRDefault="0049044B" w:rsidP="0049044B">
      <w:pPr>
        <w:rPr>
          <w:rStyle w:val="Strong"/>
          <w:rFonts w:ascii="Roboto" w:hAnsi="Roboto"/>
        </w:rPr>
      </w:pPr>
      <w:r>
        <w:rPr>
          <w:rFonts w:ascii="Roboto" w:hAnsi="Roboto"/>
        </w:rPr>
        <w:t xml:space="preserve">The total surface area of Mars is </w:t>
      </w:r>
      <w:r>
        <w:rPr>
          <w:rStyle w:val="Strong"/>
          <w:rFonts w:ascii="Roboto" w:hAnsi="Roboto"/>
        </w:rPr>
        <w:t>145,000,000 square kilometers (</w:t>
      </w:r>
      <w:r w:rsidR="00835191">
        <w:rPr>
          <w:rStyle w:val="Strong"/>
          <w:rFonts w:ascii="Roboto" w:hAnsi="Roboto"/>
        </w:rPr>
        <w:t>km</w:t>
      </w:r>
      <w:r w:rsidR="00835191" w:rsidRPr="00835191">
        <w:rPr>
          <w:rStyle w:val="Strong"/>
          <w:rFonts w:ascii="Roboto" w:hAnsi="Roboto"/>
          <w:vertAlign w:val="superscript"/>
        </w:rPr>
        <w:t>2</w:t>
      </w:r>
      <w:r w:rsidR="00835191">
        <w:rPr>
          <w:rStyle w:val="Strong"/>
          <w:rFonts w:ascii="Roboto" w:hAnsi="Roboto"/>
        </w:rPr>
        <w:t>)</w:t>
      </w:r>
      <w:r w:rsidR="00D67004">
        <w:rPr>
          <w:rStyle w:val="Strong"/>
          <w:rFonts w:ascii="Roboto" w:hAnsi="Roboto"/>
        </w:rPr>
        <w:t>.</w:t>
      </w:r>
    </w:p>
    <w:p w14:paraId="547B065A" w14:textId="5E142AA3" w:rsidR="0049044B" w:rsidRDefault="00835191" w:rsidP="0049044B">
      <w:pPr>
        <w:rPr>
          <w:rFonts w:ascii="Roboto" w:hAnsi="Roboto"/>
        </w:rPr>
      </w:pPr>
      <w:r>
        <w:rPr>
          <w:rStyle w:val="Strong"/>
          <w:rFonts w:ascii="Roboto" w:hAnsi="Roboto"/>
        </w:rPr>
        <w:t xml:space="preserve"> </w:t>
      </w:r>
      <w:r w:rsidR="0049044B">
        <w:rPr>
          <w:rFonts w:ascii="Roboto" w:hAnsi="Roboto"/>
        </w:rPr>
        <w:t>Standard academic consensus and topographic data from NASA’s Mars Orbiter Laser Altimeter (</w:t>
      </w:r>
      <w:r w:rsidR="0049044B">
        <w:rPr>
          <w:rStyle w:val="Strong"/>
          <w:rFonts w:ascii="Roboto" w:hAnsi="Roboto"/>
        </w:rPr>
        <w:t>MOLA</w:t>
      </w:r>
      <w:r w:rsidR="0049044B">
        <w:rPr>
          <w:rFonts w:ascii="Roboto" w:hAnsi="Roboto"/>
        </w:rPr>
        <w:t xml:space="preserve">) define the minimum and maximum boundaries of the hypothesized northern marine plains as follows: </w:t>
      </w:r>
      <w:r w:rsidR="0087643E" w:rsidRPr="00B9524C">
        <w:rPr>
          <w:rFonts w:ascii="Roboto" w:eastAsia="Times New Roman" w:hAnsi="Roboto" w:cs="Times New Roman"/>
          <w:b/>
          <w:bCs/>
          <w:kern w:val="0"/>
          <w14:ligatures w14:val="none"/>
        </w:rPr>
        <w:t>[Bard et al., 2023]</w:t>
      </w:r>
    </w:p>
    <w:p w14:paraId="0EAF9639" w14:textId="1F46F1C4" w:rsidR="0049044B" w:rsidRDefault="0049044B" w:rsidP="0049044B">
      <w:pPr>
        <w:rPr>
          <w:rFonts w:ascii="Roboto" w:hAnsi="Roboto"/>
          <w:b/>
          <w:bCs/>
          <w:sz w:val="30"/>
          <w:szCs w:val="30"/>
        </w:rPr>
      </w:pPr>
      <w:r w:rsidRPr="00A628AB">
        <w:rPr>
          <w:rFonts w:ascii="Roboto" w:hAnsi="Roboto"/>
          <w:b/>
          <w:bCs/>
          <w:sz w:val="30"/>
          <w:szCs w:val="30"/>
        </w:rPr>
        <w:t>The Surface Area Estimation Limits</w:t>
      </w:r>
    </w:p>
    <w:p w14:paraId="0122AEED" w14:textId="77777777" w:rsidR="0049044B" w:rsidRDefault="0049044B" w:rsidP="0049044B">
      <w:pPr>
        <w:rPr>
          <w:rFonts w:ascii="Roboto" w:hAnsi="Roboto"/>
          <w:b/>
          <w:bCs/>
        </w:rPr>
      </w:pPr>
      <w:r>
        <w:rPr>
          <w:rFonts w:ascii="Roboto" w:hAnsi="Roboto"/>
          <w:b/>
          <w:bCs/>
        </w:rPr>
        <w:t xml:space="preserve">1. Minimum Bound Estimate: The Arabia Level Shoreline (The </w:t>
      </w:r>
      <w:r>
        <w:rPr>
          <w:rStyle w:val="Emphasis"/>
          <w:rFonts w:ascii="Roboto" w:hAnsi="Roboto"/>
          <w:b/>
          <w:bCs/>
        </w:rPr>
        <w:t>Deuteronilus</w:t>
      </w:r>
      <w:r>
        <w:rPr>
          <w:rFonts w:ascii="Roboto" w:hAnsi="Roboto"/>
          <w:b/>
          <w:bCs/>
        </w:rPr>
        <w:t xml:space="preserve"> Line)</w:t>
      </w:r>
    </w:p>
    <w:p w14:paraId="1023A390" w14:textId="4B04888D" w:rsidR="00E622F8" w:rsidRDefault="0049044B" w:rsidP="00E622F8">
      <w:pPr>
        <w:pStyle w:val="z1qcye"/>
        <w:numPr>
          <w:ilvl w:val="0"/>
          <w:numId w:val="81"/>
        </w:numPr>
        <w:spacing w:before="0" w:beforeAutospacing="0" w:after="0" w:afterAutospacing="0"/>
        <w:rPr>
          <w:rFonts w:ascii="Roboto" w:hAnsi="Roboto"/>
        </w:rPr>
      </w:pPr>
      <w:r>
        <w:rPr>
          <w:rStyle w:val="Strong"/>
          <w:rFonts w:ascii="Roboto" w:eastAsiaTheme="majorEastAsia" w:hAnsi="Roboto"/>
        </w:rPr>
        <w:t>Surface Area:</w:t>
      </w:r>
      <w:r>
        <w:rPr>
          <w:rStyle w:val="inqyif"/>
          <w:rFonts w:ascii="Roboto" w:eastAsiaTheme="majorEastAsia" w:hAnsi="Roboto"/>
        </w:rPr>
        <w:t xml:space="preserve"> </w:t>
      </w:r>
      <w:r>
        <w:rPr>
          <w:rStyle w:val="Strong"/>
          <w:rFonts w:ascii="Roboto" w:eastAsiaTheme="majorEastAsia" w:hAnsi="Roboto"/>
        </w:rPr>
        <w:t>~27,550,000</w:t>
      </w:r>
      <w:r w:rsidR="00E622F8">
        <w:rPr>
          <w:rStyle w:val="Strong"/>
          <w:rFonts w:ascii="Roboto" w:eastAsiaTheme="majorEastAsia" w:hAnsi="Roboto"/>
        </w:rPr>
        <w:t xml:space="preserve"> km</w:t>
      </w:r>
      <w:r w:rsidR="00E622F8" w:rsidRPr="00E622F8">
        <w:rPr>
          <w:rStyle w:val="Strong"/>
          <w:rFonts w:ascii="Roboto" w:eastAsiaTheme="majorEastAsia" w:hAnsi="Roboto"/>
          <w:vertAlign w:val="superscript"/>
        </w:rPr>
        <w:t>2</w:t>
      </w:r>
      <w:r>
        <w:rPr>
          <w:rStyle w:val="Strong"/>
          <w:rFonts w:ascii="Roboto" w:eastAsiaTheme="majorEastAsia" w:hAnsi="Roboto"/>
        </w:rPr>
        <w:t xml:space="preserve"> </w:t>
      </w:r>
      <w:r>
        <w:rPr>
          <w:rStyle w:val="inqyif"/>
          <w:rFonts w:ascii="Roboto" w:eastAsiaTheme="majorEastAsia" w:hAnsi="Roboto"/>
        </w:rPr>
        <w:t xml:space="preserve">(approx. </w:t>
      </w:r>
      <w:r>
        <w:rPr>
          <w:rStyle w:val="Strong"/>
          <w:rFonts w:ascii="Roboto" w:eastAsiaTheme="majorEastAsia" w:hAnsi="Roboto"/>
        </w:rPr>
        <w:t>19%</w:t>
      </w:r>
      <w:r>
        <w:rPr>
          <w:rStyle w:val="inqyif"/>
          <w:rFonts w:ascii="Roboto" w:eastAsiaTheme="majorEastAsia" w:hAnsi="Roboto"/>
        </w:rPr>
        <w:t xml:space="preserve"> of the entire planet)</w:t>
      </w:r>
      <w:r>
        <w:rPr>
          <w:rFonts w:ascii="Roboto" w:hAnsi="Roboto"/>
        </w:rPr>
        <w:t xml:space="preserve"> </w:t>
      </w:r>
      <w:r w:rsidR="006E6303">
        <w:rPr>
          <w:rFonts w:ascii="Roboto" w:hAnsi="Roboto"/>
          <w:b/>
          <w:bCs/>
        </w:rPr>
        <w:t>.</w:t>
      </w:r>
    </w:p>
    <w:p w14:paraId="67790B1B" w14:textId="77777777" w:rsidR="00E622F8" w:rsidRPr="00E622F8" w:rsidRDefault="00E622F8" w:rsidP="00E622F8">
      <w:pPr>
        <w:pStyle w:val="z1qcye"/>
        <w:spacing w:before="0" w:beforeAutospacing="0" w:after="0" w:afterAutospacing="0"/>
        <w:ind w:left="720"/>
        <w:rPr>
          <w:rFonts w:ascii="Roboto" w:hAnsi="Roboto"/>
        </w:rPr>
      </w:pPr>
    </w:p>
    <w:p w14:paraId="726ACA21" w14:textId="5FC00F06" w:rsidR="0049044B" w:rsidRDefault="0049044B" w:rsidP="0049044B">
      <w:pPr>
        <w:pStyle w:val="z1qcye"/>
        <w:numPr>
          <w:ilvl w:val="0"/>
          <w:numId w:val="81"/>
        </w:numPr>
        <w:spacing w:before="0" w:beforeAutospacing="0" w:after="0" w:afterAutospacing="0"/>
        <w:rPr>
          <w:rFonts w:ascii="Roboto" w:hAnsi="Roboto"/>
        </w:rPr>
      </w:pPr>
      <w:r>
        <w:rPr>
          <w:rStyle w:val="Strong"/>
          <w:rFonts w:ascii="Roboto" w:eastAsiaTheme="majorEastAsia" w:hAnsi="Roboto"/>
        </w:rPr>
        <w:t>Geological Context:</w:t>
      </w:r>
      <w:r>
        <w:rPr>
          <w:rStyle w:val="inqyif"/>
          <w:rFonts w:ascii="Roboto" w:eastAsiaTheme="majorEastAsia" w:hAnsi="Roboto"/>
        </w:rPr>
        <w:t xml:space="preserve"> This model restricts the volatile inventory strictly to the inner concentric rim of the </w:t>
      </w:r>
      <w:r>
        <w:rPr>
          <w:rStyle w:val="Strong"/>
          <w:rFonts w:ascii="Roboto" w:eastAsiaTheme="majorEastAsia" w:hAnsi="Roboto"/>
        </w:rPr>
        <w:t>Vastitas Borealis Formation (VBF)</w:t>
      </w:r>
      <w:r>
        <w:rPr>
          <w:rStyle w:val="inqyif"/>
          <w:rFonts w:ascii="Roboto" w:eastAsiaTheme="majorEastAsia" w:hAnsi="Roboto"/>
        </w:rPr>
        <w:t xml:space="preserve"> and deep localized topographic centers like Utopia Planitia and Acidalia Planitia</w:t>
      </w:r>
      <w:r>
        <w:rPr>
          <w:rFonts w:ascii="Roboto" w:hAnsi="Roboto"/>
        </w:rPr>
        <w:t xml:space="preserve"> </w:t>
      </w:r>
      <w:r w:rsidR="006E6303">
        <w:rPr>
          <w:rFonts w:ascii="Roboto" w:hAnsi="Roboto"/>
          <w:b/>
          <w:bCs/>
        </w:rPr>
        <w:t>.</w:t>
      </w:r>
    </w:p>
    <w:p w14:paraId="5EB274FA" w14:textId="77777777" w:rsidR="00E622F8" w:rsidRDefault="00E622F8" w:rsidP="00E622F8">
      <w:pPr>
        <w:pStyle w:val="z1qcye"/>
        <w:spacing w:before="0" w:beforeAutospacing="0" w:after="0" w:afterAutospacing="0"/>
        <w:rPr>
          <w:rFonts w:ascii="Roboto" w:hAnsi="Roboto"/>
        </w:rPr>
      </w:pPr>
    </w:p>
    <w:p w14:paraId="05D93822" w14:textId="3D2DF54B" w:rsidR="0049044B" w:rsidRPr="00E622F8" w:rsidRDefault="0049044B" w:rsidP="0049044B">
      <w:pPr>
        <w:pStyle w:val="z1qcye"/>
        <w:numPr>
          <w:ilvl w:val="0"/>
          <w:numId w:val="81"/>
        </w:numPr>
        <w:spacing w:before="0" w:beforeAutospacing="0" w:after="0" w:afterAutospacing="0"/>
        <w:rPr>
          <w:rStyle w:val="inqyif"/>
          <w:rFonts w:ascii="Roboto" w:hAnsi="Roboto"/>
        </w:rPr>
      </w:pPr>
      <w:r>
        <w:rPr>
          <w:rStyle w:val="Strong"/>
          <w:rFonts w:ascii="Roboto" w:eastAsiaTheme="majorEastAsia" w:hAnsi="Roboto"/>
        </w:rPr>
        <w:t>Thermodynamic Use:</w:t>
      </w:r>
      <w:r>
        <w:rPr>
          <w:rStyle w:val="inqyif"/>
          <w:rFonts w:ascii="Roboto" w:eastAsiaTheme="majorEastAsia" w:hAnsi="Roboto"/>
        </w:rPr>
        <w:t xml:space="preserve"> This is the most conservative boundary condition. If </w:t>
      </w:r>
      <w:r w:rsidR="006039DD">
        <w:rPr>
          <w:rStyle w:val="inqyif"/>
          <w:rFonts w:ascii="Roboto" w:eastAsiaTheme="majorEastAsia" w:hAnsi="Roboto"/>
        </w:rPr>
        <w:t>the</w:t>
      </w:r>
      <w:r>
        <w:rPr>
          <w:rStyle w:val="inqyif"/>
          <w:rFonts w:ascii="Roboto" w:eastAsiaTheme="majorEastAsia" w:hAnsi="Roboto"/>
        </w:rPr>
        <w:t xml:space="preserve"> network of shallow lakes occupied even a fraction of this footprint at a depth of 5 meters, it provides an enormous, easily vaporized pool of moisture </w:t>
      </w:r>
      <w:r w:rsidR="00B436DA">
        <w:rPr>
          <w:rStyle w:val="inqyif"/>
          <w:rFonts w:ascii="Roboto" w:eastAsiaTheme="majorEastAsia" w:hAnsi="Roboto"/>
        </w:rPr>
        <w:t>.</w:t>
      </w:r>
    </w:p>
    <w:p w14:paraId="0A31C988" w14:textId="77777777" w:rsidR="00E622F8" w:rsidRDefault="00E622F8" w:rsidP="00E622F8">
      <w:pPr>
        <w:pStyle w:val="z1qcye"/>
        <w:spacing w:before="0" w:beforeAutospacing="0" w:after="0" w:afterAutospacing="0"/>
        <w:rPr>
          <w:rFonts w:ascii="Roboto" w:hAnsi="Roboto"/>
        </w:rPr>
      </w:pPr>
    </w:p>
    <w:p w14:paraId="794B2E04" w14:textId="77777777" w:rsidR="0049044B" w:rsidRDefault="0049044B" w:rsidP="0049044B">
      <w:pPr>
        <w:rPr>
          <w:rFonts w:ascii="Roboto" w:hAnsi="Roboto"/>
          <w:b/>
          <w:bCs/>
        </w:rPr>
      </w:pPr>
      <w:r>
        <w:rPr>
          <w:rFonts w:ascii="Roboto" w:hAnsi="Roboto"/>
          <w:b/>
          <w:bCs/>
        </w:rPr>
        <w:t xml:space="preserve">2. Maximum Bound Estimate: The Global Dichotomy Shoreline (The </w:t>
      </w:r>
      <w:r>
        <w:rPr>
          <w:rStyle w:val="Emphasis"/>
          <w:rFonts w:ascii="Roboto" w:hAnsi="Roboto"/>
          <w:b/>
          <w:bCs/>
        </w:rPr>
        <w:t>Meridiani</w:t>
      </w:r>
      <w:r>
        <w:rPr>
          <w:rFonts w:ascii="Roboto" w:hAnsi="Roboto"/>
          <w:b/>
          <w:bCs/>
        </w:rPr>
        <w:t xml:space="preserve"> Line)</w:t>
      </w:r>
    </w:p>
    <w:p w14:paraId="54313C19" w14:textId="42FE97D9" w:rsidR="0049044B" w:rsidRDefault="0049044B" w:rsidP="0049044B">
      <w:pPr>
        <w:pStyle w:val="z1qcye"/>
        <w:numPr>
          <w:ilvl w:val="0"/>
          <w:numId w:val="82"/>
        </w:numPr>
        <w:spacing w:before="0" w:beforeAutospacing="0" w:after="0" w:afterAutospacing="0"/>
        <w:rPr>
          <w:rFonts w:ascii="Roboto" w:hAnsi="Roboto"/>
        </w:rPr>
      </w:pPr>
      <w:r>
        <w:rPr>
          <w:rStyle w:val="Strong"/>
          <w:rFonts w:ascii="Roboto" w:eastAsiaTheme="majorEastAsia" w:hAnsi="Roboto"/>
        </w:rPr>
        <w:t>Surface Area:</w:t>
      </w:r>
      <w:r>
        <w:rPr>
          <w:rStyle w:val="inqyif"/>
          <w:rFonts w:ascii="Roboto" w:eastAsiaTheme="majorEastAsia" w:hAnsi="Roboto"/>
        </w:rPr>
        <w:t xml:space="preserve"> </w:t>
      </w:r>
      <w:r>
        <w:rPr>
          <w:rStyle w:val="Strong"/>
          <w:rFonts w:ascii="Roboto" w:eastAsiaTheme="majorEastAsia" w:hAnsi="Roboto"/>
        </w:rPr>
        <w:t>~48,330,000</w:t>
      </w:r>
      <w:r w:rsidR="00500ABF">
        <w:rPr>
          <w:rStyle w:val="Strong"/>
          <w:rFonts w:ascii="Roboto" w:eastAsiaTheme="majorEastAsia" w:hAnsi="Roboto"/>
        </w:rPr>
        <w:t xml:space="preserve"> km</w:t>
      </w:r>
      <w:r w:rsidR="00500ABF" w:rsidRPr="00E622F8">
        <w:rPr>
          <w:rStyle w:val="Strong"/>
          <w:rFonts w:ascii="Roboto" w:eastAsiaTheme="majorEastAsia" w:hAnsi="Roboto"/>
          <w:vertAlign w:val="superscript"/>
        </w:rPr>
        <w:t>2</w:t>
      </w:r>
      <w:r>
        <w:rPr>
          <w:rStyle w:val="Strong"/>
          <w:rFonts w:ascii="Roboto" w:eastAsiaTheme="majorEastAsia" w:hAnsi="Roboto"/>
        </w:rPr>
        <w:t xml:space="preserve"> </w:t>
      </w:r>
      <w:r>
        <w:rPr>
          <w:rStyle w:val="inqyif"/>
          <w:rFonts w:ascii="Roboto" w:eastAsiaTheme="majorEastAsia" w:hAnsi="Roboto"/>
        </w:rPr>
        <w:t xml:space="preserve">(approx. </w:t>
      </w:r>
      <w:r>
        <w:rPr>
          <w:rStyle w:val="Strong"/>
          <w:rFonts w:ascii="Roboto" w:eastAsiaTheme="majorEastAsia" w:hAnsi="Roboto"/>
        </w:rPr>
        <w:t>33.3%</w:t>
      </w:r>
      <w:r>
        <w:rPr>
          <w:rStyle w:val="inqyif"/>
          <w:rFonts w:ascii="Roboto" w:eastAsiaTheme="majorEastAsia" w:hAnsi="Roboto"/>
        </w:rPr>
        <w:t xml:space="preserve"> or </w:t>
      </w:r>
      <w:r>
        <w:rPr>
          <w:rStyle w:val="Strong"/>
          <w:rFonts w:ascii="Roboto" w:eastAsiaTheme="majorEastAsia" w:hAnsi="Roboto"/>
        </w:rPr>
        <w:t>one-third</w:t>
      </w:r>
      <w:r>
        <w:rPr>
          <w:rStyle w:val="inqyif"/>
          <w:rFonts w:ascii="Roboto" w:eastAsiaTheme="majorEastAsia" w:hAnsi="Roboto"/>
        </w:rPr>
        <w:t xml:space="preserve"> of the planet)</w:t>
      </w:r>
      <w:r>
        <w:rPr>
          <w:rFonts w:ascii="Roboto" w:hAnsi="Roboto"/>
        </w:rPr>
        <w:t xml:space="preserve"> </w:t>
      </w:r>
      <w:r w:rsidR="006E6303">
        <w:rPr>
          <w:rFonts w:ascii="Roboto" w:hAnsi="Roboto"/>
          <w:b/>
          <w:bCs/>
        </w:rPr>
        <w:t>.</w:t>
      </w:r>
    </w:p>
    <w:p w14:paraId="4FEE6715" w14:textId="77777777" w:rsidR="00500ABF" w:rsidRDefault="00500ABF" w:rsidP="00500ABF">
      <w:pPr>
        <w:pStyle w:val="z1qcye"/>
        <w:spacing w:before="0" w:beforeAutospacing="0" w:after="0" w:afterAutospacing="0"/>
        <w:ind w:left="720"/>
        <w:rPr>
          <w:rFonts w:ascii="Roboto" w:hAnsi="Roboto"/>
        </w:rPr>
      </w:pPr>
    </w:p>
    <w:p w14:paraId="7FDB739A" w14:textId="31A8A455" w:rsidR="0049044B" w:rsidRDefault="0049044B" w:rsidP="0049044B">
      <w:pPr>
        <w:pStyle w:val="z1qcye"/>
        <w:numPr>
          <w:ilvl w:val="0"/>
          <w:numId w:val="82"/>
        </w:numPr>
        <w:spacing w:before="0" w:beforeAutospacing="0" w:after="0" w:afterAutospacing="0"/>
        <w:rPr>
          <w:rFonts w:ascii="Roboto" w:hAnsi="Roboto"/>
        </w:rPr>
      </w:pPr>
      <w:r>
        <w:rPr>
          <w:rStyle w:val="Strong"/>
          <w:rFonts w:ascii="Roboto" w:eastAsiaTheme="majorEastAsia" w:hAnsi="Roboto"/>
        </w:rPr>
        <w:t>Geological Context:</w:t>
      </w:r>
      <w:r>
        <w:rPr>
          <w:rStyle w:val="inqyif"/>
          <w:rFonts w:ascii="Roboto" w:eastAsiaTheme="majorEastAsia" w:hAnsi="Roboto"/>
        </w:rPr>
        <w:t xml:space="preserve"> This maximum model spans the entire smooth northern lowland hemisphere up to the edge of the rugged southern highland crustal dichotomy</w:t>
      </w:r>
      <w:r>
        <w:rPr>
          <w:rFonts w:ascii="Roboto" w:hAnsi="Roboto"/>
        </w:rPr>
        <w:t xml:space="preserve"> </w:t>
      </w:r>
      <w:r w:rsidR="006E6303">
        <w:rPr>
          <w:rFonts w:ascii="Roboto" w:hAnsi="Roboto"/>
          <w:b/>
          <w:bCs/>
        </w:rPr>
        <w:t>.</w:t>
      </w:r>
    </w:p>
    <w:p w14:paraId="74B0FBAE" w14:textId="77777777" w:rsidR="00500ABF" w:rsidRDefault="00500ABF" w:rsidP="00500ABF">
      <w:pPr>
        <w:pStyle w:val="z1qcye"/>
        <w:spacing w:before="0" w:beforeAutospacing="0" w:after="0" w:afterAutospacing="0"/>
        <w:rPr>
          <w:rFonts w:ascii="Roboto" w:hAnsi="Roboto"/>
        </w:rPr>
      </w:pPr>
    </w:p>
    <w:p w14:paraId="20EEEA10" w14:textId="272815FD" w:rsidR="0049044B" w:rsidRDefault="0049044B" w:rsidP="0049044B">
      <w:pPr>
        <w:pStyle w:val="z1qcye"/>
        <w:numPr>
          <w:ilvl w:val="0"/>
          <w:numId w:val="82"/>
        </w:numPr>
        <w:spacing w:before="0" w:beforeAutospacing="0" w:after="0" w:afterAutospacing="0"/>
        <w:rPr>
          <w:rFonts w:ascii="Roboto" w:hAnsi="Roboto"/>
        </w:rPr>
      </w:pPr>
      <w:r>
        <w:rPr>
          <w:rStyle w:val="Strong"/>
          <w:rFonts w:ascii="Roboto" w:eastAsiaTheme="majorEastAsia" w:hAnsi="Roboto"/>
        </w:rPr>
        <w:t>Thermodynamic Use:</w:t>
      </w:r>
      <w:r>
        <w:rPr>
          <w:rStyle w:val="inqyif"/>
          <w:rFonts w:ascii="Roboto" w:eastAsiaTheme="majorEastAsia" w:hAnsi="Roboto"/>
        </w:rPr>
        <w:t xml:space="preserve"> Attempting to fill this </w:t>
      </w:r>
      <w:r w:rsidR="00F17C07">
        <w:rPr>
          <w:rStyle w:val="inqyif"/>
          <w:rFonts w:ascii="Roboto" w:eastAsiaTheme="majorEastAsia" w:hAnsi="Roboto"/>
        </w:rPr>
        <w:t>immense</w:t>
      </w:r>
      <w:r>
        <w:rPr>
          <w:rStyle w:val="inqyif"/>
          <w:rFonts w:ascii="Roboto" w:eastAsiaTheme="majorEastAsia" w:hAnsi="Roboto"/>
        </w:rPr>
        <w:t xml:space="preserve"> maximum footprint to a depth of hundreds of meters creates </w:t>
      </w:r>
      <w:r w:rsidR="00015A29">
        <w:rPr>
          <w:rStyle w:val="inqyif"/>
          <w:rFonts w:ascii="Roboto" w:eastAsiaTheme="majorEastAsia" w:hAnsi="Roboto"/>
        </w:rPr>
        <w:t>a</w:t>
      </w:r>
      <w:r>
        <w:rPr>
          <w:rStyle w:val="inqyif"/>
          <w:rFonts w:ascii="Roboto" w:eastAsiaTheme="majorEastAsia" w:hAnsi="Roboto"/>
        </w:rPr>
        <w:t xml:space="preserve"> deep-ocean energy deficit</w:t>
      </w:r>
      <w:r w:rsidR="00B436DA">
        <w:rPr>
          <w:rStyle w:val="inqyif"/>
          <w:rFonts w:ascii="Roboto" w:eastAsiaTheme="majorEastAsia" w:hAnsi="Roboto"/>
        </w:rPr>
        <w:t>.</w:t>
      </w:r>
      <w:r>
        <w:rPr>
          <w:rStyle w:val="inqyif"/>
          <w:rFonts w:ascii="Roboto" w:eastAsiaTheme="majorEastAsia" w:hAnsi="Roboto"/>
        </w:rPr>
        <w:t xml:space="preserve"> However, treating this wide zone as a dry plain hosting a </w:t>
      </w:r>
      <w:r>
        <w:rPr>
          <w:rStyle w:val="Strong"/>
          <w:rFonts w:ascii="Roboto" w:eastAsiaTheme="majorEastAsia" w:hAnsi="Roboto"/>
        </w:rPr>
        <w:t>distributed cluster of shallow lakes</w:t>
      </w:r>
      <w:r>
        <w:rPr>
          <w:rStyle w:val="inqyif"/>
          <w:rFonts w:ascii="Roboto" w:eastAsiaTheme="majorEastAsia" w:hAnsi="Roboto"/>
        </w:rPr>
        <w:t xml:space="preserve"> satisfies both the geography and the energy math </w:t>
      </w:r>
      <w:r w:rsidR="00B436DA">
        <w:rPr>
          <w:rStyle w:val="inqyif"/>
          <w:rFonts w:ascii="Roboto" w:eastAsiaTheme="majorEastAsia" w:hAnsi="Roboto"/>
        </w:rPr>
        <w:t>.</w:t>
      </w:r>
    </w:p>
    <w:p w14:paraId="52E18D8F" w14:textId="73FD63B7" w:rsidR="0049044B" w:rsidRPr="002A6F18" w:rsidRDefault="0049044B" w:rsidP="0049044B">
      <w:pPr>
        <w:rPr>
          <w:rFonts w:ascii="Roboto" w:hAnsi="Roboto"/>
        </w:rPr>
      </w:pPr>
    </w:p>
    <w:p w14:paraId="32007BD8" w14:textId="77777777" w:rsidR="0049044B" w:rsidRPr="004E2A01" w:rsidRDefault="0049044B" w:rsidP="0049044B">
      <w:pPr>
        <w:pStyle w:val="HTMLPreformatted"/>
        <w:rPr>
          <w:rStyle w:val="undefined"/>
          <w:rFonts w:ascii="Roboto" w:eastAsiaTheme="majorEastAsia" w:hAnsi="Roboto"/>
          <w:b/>
          <w:bCs/>
          <w:sz w:val="24"/>
          <w:szCs w:val="24"/>
        </w:rPr>
      </w:pPr>
      <w:r w:rsidRPr="004E2A01">
        <w:rPr>
          <w:rStyle w:val="undefined"/>
          <w:rFonts w:ascii="Roboto" w:eastAsiaTheme="majorEastAsia" w:hAnsi="Roboto"/>
          <w:b/>
          <w:bCs/>
          <w:sz w:val="28"/>
          <w:szCs w:val="28"/>
        </w:rPr>
        <w:t>A.7 Spatial and Geometric Constraints of the Northern Lowlands Basin</w:t>
      </w:r>
    </w:p>
    <w:p w14:paraId="579BDF97" w14:textId="77777777" w:rsidR="0049044B" w:rsidRPr="002A6F18" w:rsidRDefault="0049044B" w:rsidP="0049044B">
      <w:pPr>
        <w:pStyle w:val="HTMLPreformatted"/>
        <w:rPr>
          <w:rStyle w:val="undefined"/>
          <w:rFonts w:ascii="Roboto" w:eastAsiaTheme="majorEastAsia" w:hAnsi="Roboto"/>
          <w:sz w:val="24"/>
          <w:szCs w:val="24"/>
        </w:rPr>
      </w:pPr>
    </w:p>
    <w:p w14:paraId="11DD80B2" w14:textId="41C78DD0" w:rsidR="0049044B" w:rsidRPr="002A6F18" w:rsidRDefault="0049044B" w:rsidP="0049044B">
      <w:pPr>
        <w:pStyle w:val="HTMLPreformatted"/>
        <w:rPr>
          <w:rStyle w:val="undefined"/>
          <w:rFonts w:ascii="Roboto" w:eastAsiaTheme="majorEastAsia" w:hAnsi="Roboto"/>
          <w:sz w:val="24"/>
          <w:szCs w:val="24"/>
        </w:rPr>
      </w:pPr>
      <w:r w:rsidRPr="002A6F18">
        <w:rPr>
          <w:rStyle w:val="undefined"/>
          <w:rFonts w:ascii="Roboto" w:eastAsiaTheme="majorEastAsia" w:hAnsi="Roboto"/>
          <w:sz w:val="24"/>
          <w:szCs w:val="24"/>
        </w:rPr>
        <w:t>To mathematically bound the maximum possible footprints for the lacustrine network, the total planetary surface area of Mars (</w:t>
      </w:r>
      <w:proofErr w:type="spellStart"/>
      <w:r w:rsidRPr="002A6F18">
        <w:rPr>
          <w:rStyle w:val="undefined"/>
          <w:rFonts w:ascii="Roboto" w:eastAsiaTheme="majorEastAsia" w:hAnsi="Roboto"/>
          <w:sz w:val="24"/>
          <w:szCs w:val="24"/>
        </w:rPr>
        <w:t>A</w:t>
      </w:r>
      <w:r w:rsidR="00D17E1E" w:rsidRPr="00D17E1E">
        <w:rPr>
          <w:rStyle w:val="undefined"/>
          <w:rFonts w:ascii="Roboto" w:eastAsiaTheme="majorEastAsia" w:hAnsi="Roboto"/>
          <w:sz w:val="24"/>
          <w:szCs w:val="24"/>
          <w:vertAlign w:val="subscript"/>
        </w:rPr>
        <w:t>total</w:t>
      </w:r>
      <w:proofErr w:type="spellEnd"/>
      <w:r w:rsidRPr="002A6F18">
        <w:rPr>
          <w:rStyle w:val="undefined"/>
          <w:rFonts w:ascii="Roboto" w:eastAsiaTheme="majorEastAsia" w:hAnsi="Roboto"/>
          <w:sz w:val="24"/>
          <w:szCs w:val="24"/>
        </w:rPr>
        <w:t xml:space="preserve"> = 1.45 × 10</w:t>
      </w:r>
      <w:r w:rsidRPr="002A6F18">
        <w:rPr>
          <w:rStyle w:val="undefined"/>
          <w:rFonts w:ascii="Cambria Math" w:eastAsiaTheme="majorEastAsia" w:hAnsi="Cambria Math" w:cs="Cambria Math"/>
          <w:sz w:val="24"/>
          <w:szCs w:val="24"/>
        </w:rPr>
        <w:t>⁸</w:t>
      </w:r>
      <w:r w:rsidRPr="002A6F18">
        <w:rPr>
          <w:rStyle w:val="undefined"/>
          <w:rFonts w:ascii="Roboto" w:eastAsiaTheme="majorEastAsia" w:hAnsi="Roboto"/>
          <w:sz w:val="24"/>
          <w:szCs w:val="24"/>
        </w:rPr>
        <w:t xml:space="preserve"> km²) sets the absolute limits. The geometric scaling of the northern lowlands basin is defined by two primary paleo-topographic boundary layers:</w:t>
      </w:r>
    </w:p>
    <w:p w14:paraId="799EE229" w14:textId="77777777" w:rsidR="0049044B" w:rsidRPr="002A6F18" w:rsidRDefault="0049044B" w:rsidP="0049044B">
      <w:pPr>
        <w:pStyle w:val="HTMLPreformatted"/>
        <w:rPr>
          <w:rStyle w:val="undefined"/>
          <w:rFonts w:ascii="Roboto" w:eastAsiaTheme="majorEastAsia" w:hAnsi="Roboto"/>
          <w:sz w:val="24"/>
          <w:szCs w:val="24"/>
        </w:rPr>
      </w:pPr>
    </w:p>
    <w:p w14:paraId="5F573342" w14:textId="5C13E181" w:rsidR="0049044B" w:rsidRPr="00D02144" w:rsidRDefault="0049044B" w:rsidP="0049044B">
      <w:pPr>
        <w:pStyle w:val="HTMLPreformatted"/>
        <w:rPr>
          <w:rStyle w:val="undefined"/>
          <w:rFonts w:ascii="Roboto" w:eastAsiaTheme="majorEastAsia" w:hAnsi="Roboto"/>
          <w:b/>
          <w:bCs/>
          <w:sz w:val="24"/>
          <w:szCs w:val="24"/>
        </w:rPr>
      </w:pPr>
      <w:r w:rsidRPr="002A6F18">
        <w:rPr>
          <w:rStyle w:val="undefined"/>
          <w:rFonts w:ascii="Roboto" w:eastAsiaTheme="majorEastAsia" w:hAnsi="Roboto"/>
          <w:sz w:val="24"/>
          <w:szCs w:val="24"/>
        </w:rPr>
        <w:t xml:space="preserve">   1. </w:t>
      </w:r>
      <w:r w:rsidRPr="00D02144">
        <w:rPr>
          <w:rStyle w:val="undefined"/>
          <w:rFonts w:ascii="Roboto" w:eastAsiaTheme="majorEastAsia" w:hAnsi="Roboto"/>
          <w:b/>
          <w:bCs/>
          <w:sz w:val="24"/>
          <w:szCs w:val="24"/>
        </w:rPr>
        <w:t>Minimum Conservative Enclosure (</w:t>
      </w:r>
      <w:r w:rsidR="00D02144">
        <w:rPr>
          <w:rStyle w:val="undefined"/>
          <w:rFonts w:ascii="Roboto" w:eastAsiaTheme="majorEastAsia" w:hAnsi="Roboto"/>
          <w:b/>
          <w:bCs/>
          <w:sz w:val="24"/>
          <w:szCs w:val="24"/>
        </w:rPr>
        <w:t xml:space="preserve">Mars </w:t>
      </w:r>
      <w:r w:rsidRPr="00D02144">
        <w:rPr>
          <w:rStyle w:val="undefined"/>
          <w:rFonts w:ascii="Roboto" w:eastAsiaTheme="majorEastAsia" w:hAnsi="Roboto"/>
          <w:b/>
          <w:bCs/>
          <w:sz w:val="24"/>
          <w:szCs w:val="24"/>
        </w:rPr>
        <w:t xml:space="preserve">VBF Core): </w:t>
      </w:r>
    </w:p>
    <w:p w14:paraId="2F564843" w14:textId="232026DD" w:rsidR="0049044B" w:rsidRPr="002A6F18" w:rsidRDefault="0049044B" w:rsidP="0049044B">
      <w:pPr>
        <w:pStyle w:val="HTMLPreformatted"/>
        <w:rPr>
          <w:rStyle w:val="undefined"/>
          <w:rFonts w:ascii="Roboto" w:eastAsiaTheme="majorEastAsia" w:hAnsi="Roboto"/>
          <w:sz w:val="24"/>
          <w:szCs w:val="24"/>
        </w:rPr>
      </w:pPr>
      <w:r w:rsidRPr="002A6F18">
        <w:rPr>
          <w:rStyle w:val="undefined"/>
          <w:rFonts w:ascii="Roboto" w:eastAsiaTheme="majorEastAsia" w:hAnsi="Roboto"/>
          <w:sz w:val="24"/>
          <w:szCs w:val="24"/>
        </w:rPr>
        <w:t xml:space="preserve">      Surface Area (A</w:t>
      </w:r>
      <w:r w:rsidR="00FF24CF">
        <w:rPr>
          <w:rStyle w:val="undefined"/>
          <w:rFonts w:ascii="Roboto" w:eastAsiaTheme="majorEastAsia" w:hAnsi="Roboto"/>
          <w:sz w:val="24"/>
          <w:szCs w:val="24"/>
          <w:vertAlign w:val="subscript"/>
        </w:rPr>
        <w:t>min</w:t>
      </w:r>
      <w:r w:rsidRPr="002A6F18">
        <w:rPr>
          <w:rStyle w:val="undefined"/>
          <w:rFonts w:ascii="Roboto" w:eastAsiaTheme="majorEastAsia" w:hAnsi="Roboto"/>
          <w:sz w:val="24"/>
          <w:szCs w:val="24"/>
        </w:rPr>
        <w:t>) ≈ 2.75 × 10</w:t>
      </w:r>
      <w:r w:rsidRPr="002A6F18">
        <w:rPr>
          <w:rStyle w:val="undefined"/>
          <w:rFonts w:ascii="Cambria Math" w:eastAsiaTheme="majorEastAsia" w:hAnsi="Cambria Math" w:cs="Cambria Math"/>
          <w:sz w:val="24"/>
          <w:szCs w:val="24"/>
        </w:rPr>
        <w:t>⁷</w:t>
      </w:r>
      <w:r w:rsidRPr="002A6F18">
        <w:rPr>
          <w:rStyle w:val="undefined"/>
          <w:rFonts w:ascii="Roboto" w:eastAsiaTheme="majorEastAsia" w:hAnsi="Roboto"/>
          <w:sz w:val="24"/>
          <w:szCs w:val="24"/>
        </w:rPr>
        <w:t xml:space="preserve"> km² (~19% of planetary surface area)</w:t>
      </w:r>
    </w:p>
    <w:p w14:paraId="1C1F11A7" w14:textId="77777777" w:rsidR="0049044B" w:rsidRPr="002A6F18" w:rsidRDefault="0049044B" w:rsidP="0049044B">
      <w:pPr>
        <w:pStyle w:val="HTMLPreformatted"/>
        <w:rPr>
          <w:rStyle w:val="undefined"/>
          <w:rFonts w:ascii="Roboto" w:eastAsiaTheme="majorEastAsia" w:hAnsi="Roboto"/>
          <w:sz w:val="24"/>
          <w:szCs w:val="24"/>
        </w:rPr>
      </w:pPr>
    </w:p>
    <w:p w14:paraId="6EF4E8F0" w14:textId="77777777" w:rsidR="0049044B" w:rsidRPr="002A6F18" w:rsidRDefault="0049044B" w:rsidP="0049044B">
      <w:pPr>
        <w:pStyle w:val="HTMLPreformatted"/>
        <w:rPr>
          <w:rStyle w:val="undefined"/>
          <w:rFonts w:ascii="Roboto" w:eastAsiaTheme="majorEastAsia" w:hAnsi="Roboto"/>
          <w:sz w:val="24"/>
          <w:szCs w:val="24"/>
        </w:rPr>
      </w:pPr>
      <w:r w:rsidRPr="002A6F18">
        <w:rPr>
          <w:rStyle w:val="undefined"/>
          <w:rFonts w:ascii="Roboto" w:eastAsiaTheme="majorEastAsia" w:hAnsi="Roboto"/>
          <w:sz w:val="24"/>
          <w:szCs w:val="24"/>
        </w:rPr>
        <w:t xml:space="preserve">   2. </w:t>
      </w:r>
      <w:r w:rsidRPr="00D02144">
        <w:rPr>
          <w:rStyle w:val="undefined"/>
          <w:rFonts w:ascii="Roboto" w:eastAsiaTheme="majorEastAsia" w:hAnsi="Roboto"/>
          <w:b/>
          <w:bCs/>
          <w:sz w:val="24"/>
          <w:szCs w:val="24"/>
        </w:rPr>
        <w:t>Maximum Dichotomy Enclosure (Lowland Hemisphere):</w:t>
      </w:r>
      <w:r w:rsidRPr="002A6F18">
        <w:rPr>
          <w:rStyle w:val="undefined"/>
          <w:rFonts w:ascii="Roboto" w:eastAsiaTheme="majorEastAsia" w:hAnsi="Roboto"/>
          <w:sz w:val="24"/>
          <w:szCs w:val="24"/>
        </w:rPr>
        <w:t xml:space="preserve"> </w:t>
      </w:r>
    </w:p>
    <w:p w14:paraId="44994502" w14:textId="12A6CAF2" w:rsidR="0049044B" w:rsidRPr="002A6F18" w:rsidRDefault="0049044B" w:rsidP="0049044B">
      <w:pPr>
        <w:pStyle w:val="HTMLPreformatted"/>
        <w:rPr>
          <w:rStyle w:val="undefined"/>
          <w:rFonts w:ascii="Roboto" w:eastAsiaTheme="majorEastAsia" w:hAnsi="Roboto"/>
          <w:sz w:val="24"/>
          <w:szCs w:val="24"/>
        </w:rPr>
      </w:pPr>
      <w:r w:rsidRPr="002A6F18">
        <w:rPr>
          <w:rStyle w:val="undefined"/>
          <w:rFonts w:ascii="Roboto" w:eastAsiaTheme="majorEastAsia" w:hAnsi="Roboto"/>
          <w:sz w:val="24"/>
          <w:szCs w:val="24"/>
        </w:rPr>
        <w:t xml:space="preserve">      Surface Area (A</w:t>
      </w:r>
      <w:r w:rsidR="00FF24CF">
        <w:rPr>
          <w:rStyle w:val="undefined"/>
          <w:rFonts w:ascii="Roboto" w:eastAsiaTheme="majorEastAsia" w:hAnsi="Roboto"/>
          <w:sz w:val="24"/>
          <w:szCs w:val="24"/>
          <w:vertAlign w:val="subscript"/>
        </w:rPr>
        <w:t>max</w:t>
      </w:r>
      <w:r w:rsidRPr="002A6F18">
        <w:rPr>
          <w:rStyle w:val="undefined"/>
          <w:rFonts w:ascii="Roboto" w:eastAsiaTheme="majorEastAsia" w:hAnsi="Roboto"/>
          <w:sz w:val="24"/>
          <w:szCs w:val="24"/>
        </w:rPr>
        <w:t>) ≈ 4.83 × 10</w:t>
      </w:r>
      <w:r w:rsidRPr="002A6F18">
        <w:rPr>
          <w:rStyle w:val="undefined"/>
          <w:rFonts w:ascii="Cambria Math" w:eastAsiaTheme="majorEastAsia" w:hAnsi="Cambria Math" w:cs="Cambria Math"/>
          <w:sz w:val="24"/>
          <w:szCs w:val="24"/>
        </w:rPr>
        <w:t>⁷</w:t>
      </w:r>
      <w:r w:rsidRPr="002A6F18">
        <w:rPr>
          <w:rStyle w:val="undefined"/>
          <w:rFonts w:ascii="Roboto" w:eastAsiaTheme="majorEastAsia" w:hAnsi="Roboto"/>
          <w:sz w:val="24"/>
          <w:szCs w:val="24"/>
        </w:rPr>
        <w:t xml:space="preserve"> km² (~33.3% of planetary surface area)</w:t>
      </w:r>
    </w:p>
    <w:p w14:paraId="46F94773" w14:textId="77777777" w:rsidR="0049044B" w:rsidRPr="002A6F18" w:rsidRDefault="0049044B" w:rsidP="0049044B">
      <w:pPr>
        <w:pStyle w:val="HTMLPreformatted"/>
        <w:rPr>
          <w:rStyle w:val="undefined"/>
          <w:rFonts w:ascii="Roboto" w:eastAsiaTheme="majorEastAsia" w:hAnsi="Roboto"/>
          <w:sz w:val="24"/>
          <w:szCs w:val="24"/>
        </w:rPr>
      </w:pPr>
    </w:p>
    <w:p w14:paraId="6436EBEE" w14:textId="77777777" w:rsidR="0049044B" w:rsidRPr="002A6F18" w:rsidRDefault="0049044B" w:rsidP="0049044B">
      <w:pPr>
        <w:pStyle w:val="HTMLPreformatted"/>
        <w:rPr>
          <w:rStyle w:val="undefined"/>
          <w:rFonts w:ascii="Roboto" w:eastAsiaTheme="majorEastAsia" w:hAnsi="Roboto"/>
          <w:sz w:val="24"/>
          <w:szCs w:val="24"/>
        </w:rPr>
      </w:pPr>
      <w:r w:rsidRPr="002A6F18">
        <w:rPr>
          <w:rStyle w:val="undefined"/>
          <w:rFonts w:ascii="Roboto" w:eastAsiaTheme="majorEastAsia" w:hAnsi="Roboto"/>
          <w:sz w:val="24"/>
          <w:szCs w:val="24"/>
        </w:rPr>
        <w:t>These boundary markers prove that if an engineered network of shallow lakes occupied a cumulative footprint equal to just 10% of the maximum basin floor, it would command a surface area of 4,833,000 km², providing an immense volatile inventory perfectly aligned with the radiolytic kinetics and thermodynamic overtopping metrics detailed throughout this framework.</w:t>
      </w:r>
    </w:p>
    <w:p w14:paraId="2BFC817D" w14:textId="023DFEDC" w:rsidR="004E2A01" w:rsidRPr="00DF219F" w:rsidRDefault="004E2A01" w:rsidP="00DF219F">
      <w:pPr>
        <w:rPr>
          <w:rFonts w:ascii="Roboto" w:hAnsi="Roboto"/>
        </w:rPr>
      </w:pPr>
    </w:p>
    <w:p w14:paraId="26F85D4E" w14:textId="47E05949" w:rsidR="0049044B" w:rsidRPr="00C90932" w:rsidRDefault="00AE6D17" w:rsidP="00C7787F">
      <w:pPr>
        <w:rPr>
          <w:rFonts w:ascii="Roboto" w:hAnsi="Roboto" w:cs="Segoe UI Emoji"/>
          <w:b/>
          <w:bCs/>
          <w:sz w:val="32"/>
          <w:szCs w:val="32"/>
        </w:rPr>
      </w:pPr>
      <w:r w:rsidRPr="00AE6D17">
        <w:rPr>
          <w:rFonts w:ascii="Roboto" w:hAnsi="Roboto" w:cs="Segoe UI Emoji"/>
          <w:b/>
          <w:bCs/>
          <w:sz w:val="30"/>
          <w:szCs w:val="30"/>
        </w:rPr>
        <w:t>Appendix B</w:t>
      </w:r>
      <w:r w:rsidRPr="00C90932">
        <w:rPr>
          <w:rFonts w:ascii="Roboto" w:hAnsi="Roboto" w:cs="Segoe UI Emoji"/>
          <w:b/>
          <w:bCs/>
          <w:sz w:val="32"/>
          <w:szCs w:val="32"/>
        </w:rPr>
        <w:t xml:space="preserve">. </w:t>
      </w:r>
      <w:r w:rsidR="00DF219F" w:rsidRPr="00C90932">
        <w:rPr>
          <w:rFonts w:ascii="Roboto" w:hAnsi="Roboto" w:cs="Segoe UI Emoji"/>
          <w:b/>
          <w:bCs/>
          <w:sz w:val="32"/>
          <w:szCs w:val="32"/>
        </w:rPr>
        <w:t xml:space="preserve"> </w:t>
      </w:r>
      <w:r w:rsidR="00C90932" w:rsidRPr="00C90932">
        <w:rPr>
          <w:b/>
          <w:bCs/>
          <w:sz w:val="28"/>
          <w:szCs w:val="28"/>
        </w:rPr>
        <w:t xml:space="preserve">Comparison Table: Northern Lowlands Basin Spatial Scaling Profiles </w:t>
      </w:r>
    </w:p>
    <w:p w14:paraId="21204A69" w14:textId="04CE1F36" w:rsidR="00002725" w:rsidRDefault="0049044B" w:rsidP="0049044B">
      <w:pPr>
        <w:rPr>
          <w:rFonts w:ascii="Roboto" w:eastAsia="Times New Roman" w:hAnsi="Roboto" w:cs="Times New Roman"/>
          <w:kern w:val="0"/>
          <w14:ligatures w14:val="none"/>
        </w:rPr>
      </w:pPr>
      <w:r>
        <w:rPr>
          <w:rFonts w:ascii="Roboto" w:hAnsi="Roboto"/>
        </w:rPr>
        <w:t>The table belo</w:t>
      </w:r>
      <w:r w:rsidRPr="007314BC">
        <w:rPr>
          <w:rFonts w:ascii="Roboto" w:hAnsi="Roboto"/>
        </w:rPr>
        <w:t xml:space="preserve">w </w:t>
      </w:r>
      <w:r w:rsidR="007314BC" w:rsidRPr="007314BC">
        <w:rPr>
          <w:rFonts w:ascii="Roboto" w:hAnsi="Roboto"/>
        </w:rPr>
        <w:t>contrasts these global northern lowlands terrain models to keep the final appendix fully scannable</w:t>
      </w:r>
      <w:r w:rsidR="009B278B">
        <w:rPr>
          <w:rFonts w:ascii="Roboto" w:hAnsi="Roboto"/>
        </w:rPr>
        <w:t xml:space="preserve"> with</w:t>
      </w:r>
      <w:r w:rsidR="007314BC" w:rsidRPr="007314BC">
        <w:rPr>
          <w:rFonts w:ascii="Roboto" w:hAnsi="Roboto"/>
        </w:rPr>
        <w:t xml:space="preserve"> </w:t>
      </w:r>
      <w:r w:rsidR="0031274B" w:rsidRPr="00D847BF">
        <w:rPr>
          <w:rFonts w:ascii="Roboto" w:eastAsia="Times New Roman" w:hAnsi="Roboto" w:cs="Times New Roman"/>
          <w:kern w:val="0"/>
          <w14:ligatures w14:val="none"/>
        </w:rPr>
        <w:t>the energy balance equations, whereas a deep ocean path fails :</w:t>
      </w:r>
    </w:p>
    <w:p w14:paraId="7C0A3E00" w14:textId="77777777" w:rsidR="00127936" w:rsidRDefault="00127936" w:rsidP="0049044B">
      <w:pPr>
        <w:rPr>
          <w:b/>
          <w:bCs/>
          <w:sz w:val="28"/>
          <w:szCs w:val="28"/>
        </w:rPr>
      </w:pPr>
    </w:p>
    <w:p w14:paraId="7A375824" w14:textId="2238A156" w:rsidR="0049044B" w:rsidRPr="00A17C81" w:rsidRDefault="00A17C81" w:rsidP="0049044B">
      <w:pPr>
        <w:rPr>
          <w:rFonts w:ascii="Roboto" w:hAnsi="Roboto"/>
          <w:b/>
          <w:bCs/>
        </w:rPr>
      </w:pPr>
      <w:r w:rsidRPr="00A17C81">
        <w:rPr>
          <w:b/>
          <w:bCs/>
          <w:sz w:val="28"/>
          <w:szCs w:val="28"/>
        </w:rPr>
        <w:t>Table B.</w:t>
      </w:r>
      <w:r w:rsidR="005E7D89">
        <w:rPr>
          <w:b/>
          <w:bCs/>
          <w:sz w:val="28"/>
          <w:szCs w:val="28"/>
        </w:rPr>
        <w:t>1</w:t>
      </w:r>
      <w:r w:rsidRPr="00A17C81">
        <w:rPr>
          <w:b/>
          <w:bCs/>
          <w:sz w:val="28"/>
          <w:szCs w:val="28"/>
        </w:rPr>
        <w:t xml:space="preserve">. </w:t>
      </w:r>
      <w:r w:rsidR="00550644" w:rsidRPr="00550644">
        <w:rPr>
          <w:rFonts w:ascii="Roboto" w:hAnsi="Roboto"/>
          <w:b/>
          <w:bCs/>
        </w:rPr>
        <w:t>Topographic Dimensions and Lowland Hemisphere Basin Floor Allocations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0"/>
        <w:gridCol w:w="2226"/>
        <w:gridCol w:w="1843"/>
        <w:gridCol w:w="3249"/>
      </w:tblGrid>
      <w:tr w:rsidR="004E764A" w14:paraId="24376D9D" w14:textId="77777777" w:rsidTr="004E764A">
        <w:trPr>
          <w:tblCellSpacing w:w="15" w:type="dxa"/>
        </w:trPr>
        <w:tc>
          <w:tcPr>
            <w:tcW w:w="0" w:type="auto"/>
            <w:tcBorders>
              <w:bottom w:val="single" w:sz="6" w:space="0" w:color="DADBE5"/>
            </w:tcBorders>
            <w:vAlign w:val="center"/>
            <w:hideMark/>
          </w:tcPr>
          <w:p w14:paraId="6ED36626" w14:textId="77777777" w:rsidR="0049044B" w:rsidRDefault="0049044B">
            <w:pPr>
              <w:jc w:val="center"/>
              <w:rPr>
                <w:rFonts w:ascii="Roboto" w:hAnsi="Roboto"/>
                <w:b/>
                <w:bCs/>
                <w:sz w:val="21"/>
                <w:szCs w:val="21"/>
              </w:rPr>
            </w:pPr>
            <w:r>
              <w:rPr>
                <w:rFonts w:ascii="Roboto" w:hAnsi="Roboto"/>
                <w:b/>
                <w:bCs/>
                <w:sz w:val="21"/>
                <w:szCs w:val="21"/>
              </w:rPr>
              <w:t>Model Profile Boundary</w:t>
            </w:r>
          </w:p>
        </w:tc>
        <w:tc>
          <w:tcPr>
            <w:tcW w:w="2196" w:type="dxa"/>
            <w:tcBorders>
              <w:bottom w:val="single" w:sz="6" w:space="0" w:color="DADBE5"/>
            </w:tcBorders>
            <w:vAlign w:val="center"/>
            <w:hideMark/>
          </w:tcPr>
          <w:p w14:paraId="3F02AF00" w14:textId="2A1A6E72" w:rsidR="0049044B" w:rsidRPr="00002725" w:rsidRDefault="0049044B">
            <w:pPr>
              <w:jc w:val="center"/>
              <w:rPr>
                <w:rFonts w:ascii="Roboto" w:hAnsi="Roboto"/>
                <w:b/>
                <w:bCs/>
                <w:sz w:val="21"/>
                <w:szCs w:val="21"/>
              </w:rPr>
            </w:pPr>
            <w:r>
              <w:rPr>
                <w:rFonts w:ascii="Roboto" w:hAnsi="Roboto"/>
                <w:b/>
                <w:bCs/>
                <w:sz w:val="21"/>
                <w:szCs w:val="21"/>
              </w:rPr>
              <w:t xml:space="preserve">Total Surface Area Allocation </w:t>
            </w:r>
            <w:r w:rsidR="00002725">
              <w:rPr>
                <w:rFonts w:ascii="Roboto" w:hAnsi="Roboto"/>
                <w:b/>
                <w:bCs/>
                <w:sz w:val="21"/>
                <w:szCs w:val="21"/>
              </w:rPr>
              <w:t>(km</w:t>
            </w:r>
            <w:r w:rsidR="00002725" w:rsidRPr="00002725">
              <w:rPr>
                <w:rFonts w:ascii="Roboto" w:hAnsi="Roboto"/>
                <w:b/>
                <w:bCs/>
                <w:sz w:val="21"/>
                <w:szCs w:val="21"/>
                <w:vertAlign w:val="superscript"/>
              </w:rPr>
              <w:t>2</w:t>
            </w:r>
            <w:r w:rsidR="00002725">
              <w:rPr>
                <w:rFonts w:ascii="Roboto" w:hAnsi="Roboto"/>
                <w:b/>
                <w:bCs/>
                <w:sz w:val="21"/>
                <w:szCs w:val="21"/>
              </w:rPr>
              <w:t>)</w:t>
            </w:r>
          </w:p>
        </w:tc>
        <w:tc>
          <w:tcPr>
            <w:tcW w:w="1813" w:type="dxa"/>
            <w:tcBorders>
              <w:bottom w:val="single" w:sz="6" w:space="0" w:color="DADBE5"/>
            </w:tcBorders>
            <w:vAlign w:val="center"/>
            <w:hideMark/>
          </w:tcPr>
          <w:p w14:paraId="65005BC1" w14:textId="77777777" w:rsidR="0049044B" w:rsidRDefault="0049044B">
            <w:pPr>
              <w:jc w:val="center"/>
              <w:rPr>
                <w:rFonts w:ascii="Roboto" w:hAnsi="Roboto"/>
                <w:b/>
                <w:bCs/>
                <w:sz w:val="21"/>
                <w:szCs w:val="21"/>
              </w:rPr>
            </w:pPr>
            <w:r>
              <w:rPr>
                <w:rFonts w:ascii="Roboto" w:hAnsi="Roboto"/>
                <w:b/>
                <w:bCs/>
                <w:sz w:val="21"/>
                <w:szCs w:val="21"/>
              </w:rPr>
              <w:t>Percentage of Total Martian Sky Covered</w:t>
            </w:r>
          </w:p>
        </w:tc>
        <w:tc>
          <w:tcPr>
            <w:tcW w:w="3204" w:type="dxa"/>
            <w:tcBorders>
              <w:bottom w:val="single" w:sz="6" w:space="0" w:color="DADBE5"/>
            </w:tcBorders>
            <w:vAlign w:val="center"/>
            <w:hideMark/>
          </w:tcPr>
          <w:p w14:paraId="59CCE343" w14:textId="720828D4" w:rsidR="0049044B" w:rsidRDefault="0049044B">
            <w:pPr>
              <w:jc w:val="center"/>
              <w:rPr>
                <w:rFonts w:ascii="Roboto" w:hAnsi="Roboto"/>
                <w:b/>
                <w:bCs/>
                <w:sz w:val="21"/>
                <w:szCs w:val="21"/>
              </w:rPr>
            </w:pPr>
            <w:r>
              <w:rPr>
                <w:rFonts w:ascii="Roboto" w:hAnsi="Roboto"/>
                <w:b/>
                <w:bCs/>
                <w:sz w:val="21"/>
                <w:szCs w:val="21"/>
              </w:rPr>
              <w:t xml:space="preserve">Physical Volumetric Feasibility under ESPE Enthalpy </w:t>
            </w:r>
          </w:p>
        </w:tc>
      </w:tr>
      <w:tr w:rsidR="004E764A" w14:paraId="335FDB77" w14:textId="77777777" w:rsidTr="004E764A">
        <w:trPr>
          <w:tblCellSpacing w:w="15" w:type="dxa"/>
        </w:trPr>
        <w:tc>
          <w:tcPr>
            <w:tcW w:w="0" w:type="auto"/>
            <w:tcBorders>
              <w:bottom w:val="single" w:sz="6" w:space="0" w:color="DADBE5"/>
            </w:tcBorders>
            <w:vAlign w:val="center"/>
            <w:hideMark/>
          </w:tcPr>
          <w:p w14:paraId="7D74E591" w14:textId="77777777" w:rsidR="0049044B" w:rsidRDefault="0049044B">
            <w:pPr>
              <w:rPr>
                <w:rFonts w:ascii="Roboto" w:hAnsi="Roboto"/>
                <w:sz w:val="21"/>
                <w:szCs w:val="21"/>
              </w:rPr>
            </w:pPr>
            <w:r>
              <w:rPr>
                <w:rStyle w:val="Strong"/>
                <w:rFonts w:ascii="Roboto" w:hAnsi="Roboto"/>
                <w:sz w:val="21"/>
                <w:szCs w:val="21"/>
              </w:rPr>
              <w:t>Mars Total Surface</w:t>
            </w:r>
          </w:p>
        </w:tc>
        <w:tc>
          <w:tcPr>
            <w:tcW w:w="2196" w:type="dxa"/>
            <w:tcBorders>
              <w:bottom w:val="single" w:sz="6" w:space="0" w:color="DADBE5"/>
            </w:tcBorders>
            <w:vAlign w:val="center"/>
            <w:hideMark/>
          </w:tcPr>
          <w:p w14:paraId="0897DB19" w14:textId="619C80C7" w:rsidR="0049044B" w:rsidRDefault="006250E6">
            <w:pPr>
              <w:rPr>
                <w:rFonts w:ascii="Roboto" w:hAnsi="Roboto"/>
                <w:sz w:val="21"/>
                <w:szCs w:val="21"/>
              </w:rPr>
            </w:pPr>
            <w:r>
              <w:rPr>
                <w:rFonts w:ascii="Roboto" w:hAnsi="Roboto"/>
                <w:sz w:val="21"/>
                <w:szCs w:val="21"/>
              </w:rPr>
              <w:t>≈ 145</w:t>
            </w:r>
            <w:r w:rsidR="00D87712">
              <w:rPr>
                <w:rFonts w:ascii="Roboto" w:hAnsi="Roboto"/>
                <w:sz w:val="21"/>
                <w:szCs w:val="21"/>
              </w:rPr>
              <w:t>,000</w:t>
            </w:r>
            <w:r>
              <w:rPr>
                <w:rFonts w:ascii="Roboto" w:hAnsi="Roboto"/>
                <w:sz w:val="21"/>
                <w:szCs w:val="21"/>
              </w:rPr>
              <w:t>,000 km</w:t>
            </w:r>
            <w:r w:rsidRPr="000243C7">
              <w:rPr>
                <w:rFonts w:ascii="Roboto" w:hAnsi="Roboto"/>
                <w:sz w:val="21"/>
                <w:szCs w:val="21"/>
                <w:vertAlign w:val="superscript"/>
              </w:rPr>
              <w:t>2</w:t>
            </w:r>
          </w:p>
        </w:tc>
        <w:tc>
          <w:tcPr>
            <w:tcW w:w="1813" w:type="dxa"/>
            <w:tcBorders>
              <w:bottom w:val="single" w:sz="6" w:space="0" w:color="DADBE5"/>
            </w:tcBorders>
            <w:vAlign w:val="center"/>
            <w:hideMark/>
          </w:tcPr>
          <w:p w14:paraId="44BD0574" w14:textId="5AF3653C" w:rsidR="0049044B" w:rsidRDefault="00002725">
            <w:pPr>
              <w:rPr>
                <w:rFonts w:ascii="Roboto" w:hAnsi="Roboto"/>
                <w:sz w:val="21"/>
                <w:szCs w:val="21"/>
              </w:rPr>
            </w:pPr>
            <w:r>
              <w:rPr>
                <w:rFonts w:ascii="Roboto" w:hAnsi="Roboto"/>
                <w:sz w:val="21"/>
                <w:szCs w:val="21"/>
              </w:rPr>
              <w:t>100%</w:t>
            </w:r>
            <w:r w:rsidR="00490D02">
              <w:rPr>
                <w:rFonts w:ascii="Roboto" w:hAnsi="Roboto"/>
                <w:sz w:val="21"/>
                <w:szCs w:val="21"/>
              </w:rPr>
              <w:t xml:space="preserve"> of Mars</w:t>
            </w:r>
          </w:p>
        </w:tc>
        <w:tc>
          <w:tcPr>
            <w:tcW w:w="3204" w:type="dxa"/>
            <w:tcBorders>
              <w:bottom w:val="single" w:sz="6" w:space="0" w:color="DADBE5"/>
            </w:tcBorders>
            <w:vAlign w:val="center"/>
            <w:hideMark/>
          </w:tcPr>
          <w:p w14:paraId="228715E6" w14:textId="1AC89B22" w:rsidR="0049044B" w:rsidRDefault="0049044B">
            <w:pPr>
              <w:rPr>
                <w:rFonts w:ascii="Roboto" w:hAnsi="Roboto"/>
                <w:sz w:val="21"/>
                <w:szCs w:val="21"/>
              </w:rPr>
            </w:pPr>
            <w:r>
              <w:rPr>
                <w:rFonts w:ascii="Roboto" w:hAnsi="Roboto"/>
                <w:sz w:val="21"/>
                <w:szCs w:val="21"/>
              </w:rPr>
              <w:t xml:space="preserve">N/A </w:t>
            </w:r>
            <w:r w:rsidR="00D87712">
              <w:rPr>
                <w:rFonts w:ascii="Roboto" w:hAnsi="Roboto"/>
                <w:sz w:val="21"/>
                <w:szCs w:val="21"/>
              </w:rPr>
              <w:br/>
            </w:r>
            <w:r>
              <w:rPr>
                <w:rFonts w:ascii="Roboto" w:hAnsi="Roboto"/>
                <w:sz w:val="21"/>
                <w:szCs w:val="21"/>
              </w:rPr>
              <w:t>(Total Planetary Footprint)</w:t>
            </w:r>
          </w:p>
        </w:tc>
      </w:tr>
      <w:tr w:rsidR="004E764A" w14:paraId="2CE1F908" w14:textId="77777777" w:rsidTr="004E764A">
        <w:trPr>
          <w:tblCellSpacing w:w="15" w:type="dxa"/>
        </w:trPr>
        <w:tc>
          <w:tcPr>
            <w:tcW w:w="0" w:type="auto"/>
            <w:tcBorders>
              <w:bottom w:val="single" w:sz="6" w:space="0" w:color="DADBE5"/>
            </w:tcBorders>
            <w:vAlign w:val="center"/>
            <w:hideMark/>
          </w:tcPr>
          <w:p w14:paraId="7F7345EF" w14:textId="3F5DF6F4" w:rsidR="0049044B" w:rsidRDefault="0049044B">
            <w:pPr>
              <w:rPr>
                <w:rFonts w:ascii="Roboto" w:hAnsi="Roboto"/>
                <w:sz w:val="21"/>
                <w:szCs w:val="21"/>
              </w:rPr>
            </w:pPr>
            <w:r>
              <w:rPr>
                <w:rStyle w:val="Strong"/>
                <w:rFonts w:ascii="Roboto" w:hAnsi="Roboto"/>
                <w:sz w:val="21"/>
                <w:szCs w:val="21"/>
              </w:rPr>
              <w:t>Maximum Boundary</w:t>
            </w:r>
            <w:r>
              <w:rPr>
                <w:rFonts w:ascii="Roboto" w:hAnsi="Roboto"/>
                <w:sz w:val="21"/>
                <w:szCs w:val="21"/>
              </w:rPr>
              <w:t xml:space="preserve"> </w:t>
            </w:r>
            <w:r>
              <w:rPr>
                <w:rFonts w:ascii="Roboto" w:hAnsi="Roboto"/>
                <w:sz w:val="21"/>
                <w:szCs w:val="21"/>
              </w:rPr>
              <w:br/>
            </w:r>
            <w:r>
              <w:rPr>
                <w:rStyle w:val="Emphasis"/>
                <w:rFonts w:ascii="Roboto" w:hAnsi="Roboto"/>
                <w:sz w:val="21"/>
                <w:szCs w:val="21"/>
              </w:rPr>
              <w:t>(The</w:t>
            </w:r>
            <w:r w:rsidR="00BD48D8">
              <w:rPr>
                <w:rStyle w:val="Emphasis"/>
                <w:rFonts w:ascii="Roboto" w:hAnsi="Roboto"/>
                <w:sz w:val="21"/>
                <w:szCs w:val="21"/>
              </w:rPr>
              <w:t xml:space="preserve"> </w:t>
            </w:r>
            <w:r>
              <w:rPr>
                <w:rStyle w:val="Emphasis"/>
                <w:rFonts w:ascii="Roboto" w:hAnsi="Roboto"/>
                <w:sz w:val="21"/>
                <w:szCs w:val="21"/>
              </w:rPr>
              <w:t>Dichotomy</w:t>
            </w:r>
            <w:r w:rsidR="00BD48D8">
              <w:rPr>
                <w:rStyle w:val="Emphasis"/>
                <w:rFonts w:ascii="Roboto" w:hAnsi="Roboto"/>
                <w:sz w:val="21"/>
                <w:szCs w:val="21"/>
              </w:rPr>
              <w:t xml:space="preserve"> </w:t>
            </w:r>
            <w:r>
              <w:rPr>
                <w:rStyle w:val="Emphasis"/>
                <w:rFonts w:ascii="Roboto" w:hAnsi="Roboto"/>
                <w:sz w:val="21"/>
                <w:szCs w:val="21"/>
              </w:rPr>
              <w:t>/Meridiani Line)</w:t>
            </w:r>
          </w:p>
        </w:tc>
        <w:tc>
          <w:tcPr>
            <w:tcW w:w="2196" w:type="dxa"/>
            <w:tcBorders>
              <w:bottom w:val="single" w:sz="6" w:space="0" w:color="DADBE5"/>
            </w:tcBorders>
            <w:vAlign w:val="center"/>
            <w:hideMark/>
          </w:tcPr>
          <w:p w14:paraId="044EDCA3" w14:textId="0EA3B394" w:rsidR="0049044B" w:rsidRDefault="006250E6">
            <w:pPr>
              <w:rPr>
                <w:rFonts w:ascii="Roboto" w:hAnsi="Roboto"/>
                <w:sz w:val="21"/>
                <w:szCs w:val="21"/>
              </w:rPr>
            </w:pPr>
            <w:r>
              <w:rPr>
                <w:rFonts w:ascii="Roboto" w:hAnsi="Roboto"/>
                <w:sz w:val="21"/>
                <w:szCs w:val="21"/>
              </w:rPr>
              <w:t>≈ 48,330,000 km</w:t>
            </w:r>
            <w:r w:rsidRPr="000243C7">
              <w:rPr>
                <w:rFonts w:ascii="Roboto" w:hAnsi="Roboto"/>
                <w:sz w:val="21"/>
                <w:szCs w:val="21"/>
                <w:vertAlign w:val="superscript"/>
              </w:rPr>
              <w:t>2</w:t>
            </w:r>
          </w:p>
        </w:tc>
        <w:tc>
          <w:tcPr>
            <w:tcW w:w="1813" w:type="dxa"/>
            <w:tcBorders>
              <w:bottom w:val="single" w:sz="6" w:space="0" w:color="DADBE5"/>
            </w:tcBorders>
            <w:vAlign w:val="center"/>
            <w:hideMark/>
          </w:tcPr>
          <w:p w14:paraId="60730199" w14:textId="6C4CA852" w:rsidR="0049044B" w:rsidRDefault="00E20E01">
            <w:pPr>
              <w:rPr>
                <w:rFonts w:ascii="Roboto" w:hAnsi="Roboto"/>
                <w:sz w:val="21"/>
                <w:szCs w:val="21"/>
              </w:rPr>
            </w:pPr>
            <w:r>
              <w:rPr>
                <w:rFonts w:ascii="Roboto" w:hAnsi="Roboto"/>
                <w:sz w:val="21"/>
                <w:szCs w:val="21"/>
              </w:rPr>
              <w:t xml:space="preserve">≈ 33.3% </w:t>
            </w:r>
            <w:r w:rsidR="00D87712">
              <w:rPr>
                <w:rFonts w:ascii="Roboto" w:hAnsi="Roboto"/>
                <w:sz w:val="21"/>
                <w:szCs w:val="21"/>
              </w:rPr>
              <w:br/>
            </w:r>
            <w:r>
              <w:rPr>
                <w:rFonts w:ascii="Roboto" w:hAnsi="Roboto"/>
                <w:sz w:val="21"/>
                <w:szCs w:val="21"/>
              </w:rPr>
              <w:t>(1/3</w:t>
            </w:r>
            <w:r w:rsidRPr="00E20E01">
              <w:rPr>
                <w:rFonts w:ascii="Roboto" w:hAnsi="Roboto"/>
                <w:sz w:val="21"/>
                <w:szCs w:val="21"/>
                <w:vertAlign w:val="superscript"/>
              </w:rPr>
              <w:t>rd</w:t>
            </w:r>
            <w:r>
              <w:rPr>
                <w:rFonts w:ascii="Roboto" w:hAnsi="Roboto"/>
                <w:sz w:val="21"/>
                <w:szCs w:val="21"/>
              </w:rPr>
              <w:t xml:space="preserve"> of Mars)</w:t>
            </w:r>
          </w:p>
        </w:tc>
        <w:tc>
          <w:tcPr>
            <w:tcW w:w="3204" w:type="dxa"/>
            <w:tcBorders>
              <w:bottom w:val="single" w:sz="6" w:space="0" w:color="DADBE5"/>
            </w:tcBorders>
            <w:vAlign w:val="center"/>
            <w:hideMark/>
          </w:tcPr>
          <w:p w14:paraId="3711471D" w14:textId="02BA6F5F" w:rsidR="0049044B" w:rsidRDefault="0049044B">
            <w:pPr>
              <w:rPr>
                <w:rFonts w:ascii="Roboto" w:hAnsi="Roboto"/>
                <w:sz w:val="21"/>
                <w:szCs w:val="21"/>
              </w:rPr>
            </w:pPr>
            <w:r>
              <w:rPr>
                <w:rStyle w:val="Strong"/>
                <w:rFonts w:ascii="Roboto" w:hAnsi="Roboto"/>
                <w:sz w:val="21"/>
                <w:szCs w:val="21"/>
              </w:rPr>
              <w:t>Fails if deep.</w:t>
            </w:r>
            <w:r>
              <w:rPr>
                <w:rFonts w:ascii="Roboto" w:hAnsi="Roboto"/>
                <w:sz w:val="21"/>
                <w:szCs w:val="21"/>
              </w:rPr>
              <w:t xml:space="preserve"> Requires an impossible solar wind energy payload to vaporize a deep ocean </w:t>
            </w:r>
          </w:p>
        </w:tc>
      </w:tr>
      <w:tr w:rsidR="004E764A" w14:paraId="7F014831" w14:textId="77777777" w:rsidTr="004E764A">
        <w:trPr>
          <w:tblCellSpacing w:w="15" w:type="dxa"/>
        </w:trPr>
        <w:tc>
          <w:tcPr>
            <w:tcW w:w="0" w:type="auto"/>
            <w:tcBorders>
              <w:bottom w:val="single" w:sz="6" w:space="0" w:color="DADBE5"/>
            </w:tcBorders>
            <w:vAlign w:val="center"/>
            <w:hideMark/>
          </w:tcPr>
          <w:p w14:paraId="741B650B" w14:textId="58E9C45B" w:rsidR="0049044B" w:rsidRDefault="0049044B">
            <w:pPr>
              <w:rPr>
                <w:rFonts w:ascii="Roboto" w:hAnsi="Roboto"/>
                <w:sz w:val="21"/>
                <w:szCs w:val="21"/>
              </w:rPr>
            </w:pPr>
            <w:r>
              <w:rPr>
                <w:rStyle w:val="Strong"/>
                <w:rFonts w:ascii="Roboto" w:hAnsi="Roboto"/>
                <w:sz w:val="21"/>
                <w:szCs w:val="21"/>
              </w:rPr>
              <w:t>Minimum Boundary</w:t>
            </w:r>
            <w:r>
              <w:rPr>
                <w:rFonts w:ascii="Roboto" w:hAnsi="Roboto"/>
                <w:sz w:val="21"/>
                <w:szCs w:val="21"/>
              </w:rPr>
              <w:t xml:space="preserve"> </w:t>
            </w:r>
            <w:r>
              <w:rPr>
                <w:rFonts w:ascii="Roboto" w:hAnsi="Roboto"/>
                <w:sz w:val="21"/>
                <w:szCs w:val="21"/>
              </w:rPr>
              <w:br/>
            </w:r>
            <w:r>
              <w:rPr>
                <w:rStyle w:val="Emphasis"/>
                <w:rFonts w:ascii="Roboto" w:hAnsi="Roboto"/>
                <w:sz w:val="21"/>
                <w:szCs w:val="21"/>
              </w:rPr>
              <w:t>(The Core</w:t>
            </w:r>
            <w:r w:rsidR="00BD48D8">
              <w:rPr>
                <w:rStyle w:val="Emphasis"/>
                <w:rFonts w:ascii="Roboto" w:hAnsi="Roboto"/>
                <w:sz w:val="21"/>
                <w:szCs w:val="21"/>
              </w:rPr>
              <w:t xml:space="preserve"> </w:t>
            </w:r>
            <w:r>
              <w:rPr>
                <w:rStyle w:val="Emphasis"/>
                <w:rFonts w:ascii="Roboto" w:hAnsi="Roboto"/>
                <w:sz w:val="21"/>
                <w:szCs w:val="21"/>
              </w:rPr>
              <w:t>VBF</w:t>
            </w:r>
            <w:r w:rsidR="00BD48D8">
              <w:rPr>
                <w:rStyle w:val="Emphasis"/>
                <w:rFonts w:ascii="Roboto" w:hAnsi="Roboto"/>
                <w:sz w:val="21"/>
                <w:szCs w:val="21"/>
              </w:rPr>
              <w:t xml:space="preserve"> </w:t>
            </w:r>
            <w:r>
              <w:rPr>
                <w:rStyle w:val="Emphasis"/>
                <w:rFonts w:ascii="Roboto" w:hAnsi="Roboto"/>
                <w:sz w:val="21"/>
                <w:szCs w:val="21"/>
              </w:rPr>
              <w:t>/Deuteronilus Line)</w:t>
            </w:r>
          </w:p>
        </w:tc>
        <w:tc>
          <w:tcPr>
            <w:tcW w:w="2196" w:type="dxa"/>
            <w:tcBorders>
              <w:bottom w:val="single" w:sz="6" w:space="0" w:color="DADBE5"/>
            </w:tcBorders>
            <w:vAlign w:val="center"/>
            <w:hideMark/>
          </w:tcPr>
          <w:p w14:paraId="5A005F97" w14:textId="646037AC" w:rsidR="0049044B" w:rsidRDefault="000243C7">
            <w:pPr>
              <w:rPr>
                <w:rFonts w:ascii="Roboto" w:hAnsi="Roboto"/>
                <w:sz w:val="21"/>
                <w:szCs w:val="21"/>
              </w:rPr>
            </w:pPr>
            <w:r>
              <w:rPr>
                <w:rFonts w:ascii="Roboto" w:hAnsi="Roboto"/>
                <w:sz w:val="21"/>
                <w:szCs w:val="21"/>
              </w:rPr>
              <w:t xml:space="preserve">≈ </w:t>
            </w:r>
            <w:r w:rsidR="006250E6">
              <w:rPr>
                <w:rFonts w:ascii="Roboto" w:hAnsi="Roboto"/>
                <w:sz w:val="21"/>
                <w:szCs w:val="21"/>
              </w:rPr>
              <w:t xml:space="preserve">27,550,000 </w:t>
            </w:r>
            <w:r>
              <w:rPr>
                <w:rFonts w:ascii="Roboto" w:hAnsi="Roboto"/>
                <w:sz w:val="21"/>
                <w:szCs w:val="21"/>
              </w:rPr>
              <w:t>km</w:t>
            </w:r>
            <w:r w:rsidRPr="000243C7">
              <w:rPr>
                <w:rFonts w:ascii="Roboto" w:hAnsi="Roboto"/>
                <w:sz w:val="21"/>
                <w:szCs w:val="21"/>
                <w:vertAlign w:val="superscript"/>
              </w:rPr>
              <w:t>2</w:t>
            </w:r>
          </w:p>
        </w:tc>
        <w:tc>
          <w:tcPr>
            <w:tcW w:w="1813" w:type="dxa"/>
            <w:tcBorders>
              <w:bottom w:val="single" w:sz="6" w:space="0" w:color="DADBE5"/>
            </w:tcBorders>
            <w:vAlign w:val="center"/>
            <w:hideMark/>
          </w:tcPr>
          <w:p w14:paraId="5B6002CA" w14:textId="4E76D653" w:rsidR="0049044B" w:rsidRDefault="00E20E01">
            <w:pPr>
              <w:rPr>
                <w:rFonts w:ascii="Roboto" w:hAnsi="Roboto"/>
                <w:sz w:val="21"/>
                <w:szCs w:val="21"/>
              </w:rPr>
            </w:pPr>
            <w:r>
              <w:rPr>
                <w:rFonts w:ascii="Roboto" w:hAnsi="Roboto"/>
                <w:sz w:val="21"/>
                <w:szCs w:val="21"/>
              </w:rPr>
              <w:t>≈ 19.0%</w:t>
            </w:r>
          </w:p>
        </w:tc>
        <w:tc>
          <w:tcPr>
            <w:tcW w:w="3204" w:type="dxa"/>
            <w:tcBorders>
              <w:bottom w:val="single" w:sz="6" w:space="0" w:color="DADBE5"/>
            </w:tcBorders>
            <w:vAlign w:val="center"/>
            <w:hideMark/>
          </w:tcPr>
          <w:p w14:paraId="0D57DE8C" w14:textId="51DA2633" w:rsidR="0049044B" w:rsidRDefault="0049044B">
            <w:pPr>
              <w:rPr>
                <w:rFonts w:ascii="Roboto" w:hAnsi="Roboto"/>
                <w:sz w:val="21"/>
                <w:szCs w:val="21"/>
              </w:rPr>
            </w:pPr>
            <w:r>
              <w:rPr>
                <w:rStyle w:val="Strong"/>
                <w:rFonts w:ascii="Roboto" w:hAnsi="Roboto"/>
                <w:sz w:val="21"/>
                <w:szCs w:val="21"/>
              </w:rPr>
              <w:t>Passes if shallow.</w:t>
            </w:r>
            <w:r>
              <w:rPr>
                <w:rFonts w:ascii="Roboto" w:hAnsi="Roboto"/>
                <w:sz w:val="21"/>
                <w:szCs w:val="21"/>
              </w:rPr>
              <w:t xml:space="preserve"> Fully satisfies the energy balance equations </w:t>
            </w:r>
          </w:p>
        </w:tc>
      </w:tr>
      <w:tr w:rsidR="004E764A" w14:paraId="318A43AC" w14:textId="77777777" w:rsidTr="004E764A">
        <w:trPr>
          <w:tblCellSpacing w:w="15" w:type="dxa"/>
        </w:trPr>
        <w:tc>
          <w:tcPr>
            <w:tcW w:w="0" w:type="auto"/>
            <w:tcBorders>
              <w:bottom w:val="nil"/>
            </w:tcBorders>
            <w:vAlign w:val="center"/>
            <w:hideMark/>
          </w:tcPr>
          <w:p w14:paraId="6F3B8DDD" w14:textId="53960C9A" w:rsidR="0049044B" w:rsidRDefault="006039DD">
            <w:pPr>
              <w:rPr>
                <w:rFonts w:ascii="Roboto" w:hAnsi="Roboto"/>
                <w:sz w:val="21"/>
                <w:szCs w:val="21"/>
              </w:rPr>
            </w:pPr>
            <w:r>
              <w:rPr>
                <w:rStyle w:val="Strong"/>
                <w:rFonts w:ascii="Roboto" w:hAnsi="Roboto"/>
                <w:sz w:val="21"/>
                <w:szCs w:val="21"/>
              </w:rPr>
              <w:t>The</w:t>
            </w:r>
            <w:r w:rsidR="0049044B">
              <w:rPr>
                <w:rStyle w:val="Strong"/>
                <w:rFonts w:ascii="Roboto" w:hAnsi="Roboto"/>
                <w:sz w:val="21"/>
                <w:szCs w:val="21"/>
              </w:rPr>
              <w:t xml:space="preserve"> Distributed Model</w:t>
            </w:r>
            <w:r w:rsidR="0049044B">
              <w:rPr>
                <w:rFonts w:ascii="Roboto" w:hAnsi="Roboto"/>
                <w:sz w:val="21"/>
                <w:szCs w:val="21"/>
              </w:rPr>
              <w:t xml:space="preserve"> </w:t>
            </w:r>
            <w:r w:rsidR="0049044B">
              <w:rPr>
                <w:rFonts w:ascii="Roboto" w:hAnsi="Roboto"/>
                <w:sz w:val="21"/>
                <w:szCs w:val="21"/>
              </w:rPr>
              <w:br/>
            </w:r>
            <w:r w:rsidR="0049044B">
              <w:rPr>
                <w:rStyle w:val="Emphasis"/>
                <w:rFonts w:ascii="Roboto" w:hAnsi="Roboto"/>
                <w:sz w:val="21"/>
                <w:szCs w:val="21"/>
              </w:rPr>
              <w:t>(10% Lacustrine Grid Matrix)</w:t>
            </w:r>
          </w:p>
        </w:tc>
        <w:tc>
          <w:tcPr>
            <w:tcW w:w="2196" w:type="dxa"/>
            <w:tcBorders>
              <w:bottom w:val="nil"/>
            </w:tcBorders>
            <w:vAlign w:val="center"/>
            <w:hideMark/>
          </w:tcPr>
          <w:p w14:paraId="5ABE401C" w14:textId="2FBE4277" w:rsidR="0049044B" w:rsidRPr="000243C7" w:rsidRDefault="000243C7">
            <w:pPr>
              <w:rPr>
                <w:rFonts w:ascii="Roboto" w:hAnsi="Roboto"/>
                <w:sz w:val="21"/>
                <w:szCs w:val="21"/>
              </w:rPr>
            </w:pPr>
            <w:r>
              <w:rPr>
                <w:rFonts w:ascii="Roboto" w:hAnsi="Roboto"/>
                <w:sz w:val="21"/>
                <w:szCs w:val="21"/>
              </w:rPr>
              <w:t>≈ 4,833,000 km</w:t>
            </w:r>
            <w:r w:rsidRPr="000243C7">
              <w:rPr>
                <w:rFonts w:ascii="Roboto" w:hAnsi="Roboto"/>
                <w:sz w:val="21"/>
                <w:szCs w:val="21"/>
                <w:vertAlign w:val="superscript"/>
              </w:rPr>
              <w:t>2</w:t>
            </w:r>
            <w:r>
              <w:rPr>
                <w:rFonts w:ascii="Roboto" w:hAnsi="Roboto"/>
                <w:sz w:val="21"/>
                <w:szCs w:val="21"/>
                <w:vertAlign w:val="superscript"/>
              </w:rPr>
              <w:br/>
            </w:r>
            <w:r w:rsidR="00BD48D8">
              <w:rPr>
                <w:rFonts w:ascii="Roboto" w:hAnsi="Roboto"/>
                <w:sz w:val="21"/>
                <w:szCs w:val="21"/>
              </w:rPr>
              <w:t xml:space="preserve"> </w:t>
            </w:r>
            <w:r w:rsidR="00BD48D8">
              <w:t xml:space="preserve"> </w:t>
            </w:r>
          </w:p>
        </w:tc>
        <w:tc>
          <w:tcPr>
            <w:tcW w:w="1813" w:type="dxa"/>
            <w:tcBorders>
              <w:bottom w:val="nil"/>
            </w:tcBorders>
            <w:vAlign w:val="center"/>
            <w:hideMark/>
          </w:tcPr>
          <w:p w14:paraId="4FAE5082" w14:textId="64AB011F" w:rsidR="0049044B" w:rsidRDefault="00E20E01">
            <w:pPr>
              <w:rPr>
                <w:rFonts w:ascii="Roboto" w:hAnsi="Roboto"/>
                <w:sz w:val="21"/>
                <w:szCs w:val="21"/>
              </w:rPr>
            </w:pPr>
            <w:r>
              <w:rPr>
                <w:rFonts w:ascii="Roboto" w:hAnsi="Roboto"/>
                <w:sz w:val="21"/>
                <w:szCs w:val="21"/>
              </w:rPr>
              <w:t>≈ 3.33%</w:t>
            </w:r>
            <w:r w:rsidR="000243C7">
              <w:rPr>
                <w:rFonts w:ascii="Roboto" w:hAnsi="Roboto"/>
                <w:sz w:val="21"/>
                <w:szCs w:val="21"/>
              </w:rPr>
              <w:br/>
            </w:r>
          </w:p>
        </w:tc>
        <w:tc>
          <w:tcPr>
            <w:tcW w:w="3204" w:type="dxa"/>
            <w:tcBorders>
              <w:bottom w:val="nil"/>
            </w:tcBorders>
            <w:vAlign w:val="center"/>
            <w:hideMark/>
          </w:tcPr>
          <w:p w14:paraId="6D535900" w14:textId="53AB753E" w:rsidR="0049044B" w:rsidRDefault="0049044B">
            <w:pPr>
              <w:rPr>
                <w:rFonts w:ascii="Roboto" w:hAnsi="Roboto"/>
                <w:sz w:val="21"/>
                <w:szCs w:val="21"/>
              </w:rPr>
            </w:pPr>
            <w:r>
              <w:rPr>
                <w:rStyle w:val="Strong"/>
                <w:rFonts w:ascii="Roboto" w:hAnsi="Roboto"/>
                <w:sz w:val="21"/>
                <w:szCs w:val="21"/>
              </w:rPr>
              <w:t>Optimal.</w:t>
            </w:r>
            <w:r>
              <w:rPr>
                <w:rFonts w:ascii="Roboto" w:hAnsi="Roboto"/>
                <w:sz w:val="21"/>
                <w:szCs w:val="21"/>
              </w:rPr>
              <w:t xml:space="preserve"> Combines immense volatile mass with fast, highly efficient radiolytic reaction rate</w:t>
            </w:r>
          </w:p>
        </w:tc>
      </w:tr>
    </w:tbl>
    <w:p w14:paraId="38FCC972" w14:textId="43FB1230" w:rsidR="00D847BF" w:rsidRPr="00D847BF" w:rsidRDefault="00D847BF" w:rsidP="00D847BF">
      <w:pPr>
        <w:spacing w:line="240" w:lineRule="auto"/>
        <w:rPr>
          <w:rFonts w:ascii="Roboto" w:eastAsia="Times New Roman" w:hAnsi="Roboto" w:cs="Times New Roman"/>
          <w:b/>
          <w:bCs/>
          <w:kern w:val="0"/>
          <w:sz w:val="30"/>
          <w:szCs w:val="30"/>
          <w14:ligatures w14:val="none"/>
        </w:rPr>
      </w:pPr>
      <w:r w:rsidRPr="00D847BF">
        <w:rPr>
          <w:rFonts w:ascii="Roboto" w:eastAsia="Times New Roman" w:hAnsi="Roboto" w:cs="Times New Roman"/>
          <w:b/>
          <w:bCs/>
          <w:kern w:val="0"/>
          <w:sz w:val="30"/>
          <w:szCs w:val="30"/>
          <w14:ligatures w14:val="none"/>
        </w:rPr>
        <w:t xml:space="preserve">The Deep </w:t>
      </w:r>
      <w:r w:rsidR="00916C53">
        <w:rPr>
          <w:rFonts w:ascii="Roboto" w:eastAsia="Times New Roman" w:hAnsi="Roboto" w:cs="Times New Roman"/>
          <w:b/>
          <w:bCs/>
          <w:kern w:val="0"/>
          <w:sz w:val="30"/>
          <w:szCs w:val="30"/>
          <w14:ligatures w14:val="none"/>
        </w:rPr>
        <w:t>Lake</w:t>
      </w:r>
      <w:r w:rsidRPr="00D847BF">
        <w:rPr>
          <w:rFonts w:ascii="Roboto" w:eastAsia="Times New Roman" w:hAnsi="Roboto" w:cs="Times New Roman"/>
          <w:b/>
          <w:bCs/>
          <w:kern w:val="0"/>
          <w:sz w:val="30"/>
          <w:szCs w:val="30"/>
          <w14:ligatures w14:val="none"/>
        </w:rPr>
        <w:t xml:space="preserve"> Pathway (Thermodynamic Failure)</w:t>
      </w:r>
    </w:p>
    <w:p w14:paraId="54C8F91F" w14:textId="796BF84C" w:rsidR="00D847BF" w:rsidRPr="00FA134D" w:rsidRDefault="00D847BF" w:rsidP="00D847BF">
      <w:pPr>
        <w:spacing w:line="240" w:lineRule="auto"/>
        <w:rPr>
          <w:rFonts w:ascii="Roboto" w:eastAsia="Times New Roman" w:hAnsi="Roboto" w:cs="Times New Roman"/>
          <w:kern w:val="0"/>
          <w14:ligatures w14:val="none"/>
        </w:rPr>
      </w:pPr>
      <w:r w:rsidRPr="00D847BF">
        <w:rPr>
          <w:rFonts w:ascii="Roboto" w:eastAsia="Times New Roman" w:hAnsi="Roboto" w:cs="Times New Roman"/>
          <w:kern w:val="0"/>
          <w14:ligatures w14:val="none"/>
        </w:rPr>
        <w:t>A deep primordial ocean</w:t>
      </w:r>
      <w:r w:rsidR="00916C53">
        <w:rPr>
          <w:rFonts w:ascii="Roboto" w:eastAsia="Times New Roman" w:hAnsi="Roboto" w:cs="Times New Roman"/>
          <w:kern w:val="0"/>
          <w14:ligatures w14:val="none"/>
        </w:rPr>
        <w:t>, if it ever existed,</w:t>
      </w:r>
      <w:r w:rsidRPr="00D847BF">
        <w:rPr>
          <w:rFonts w:ascii="Roboto" w:eastAsia="Times New Roman" w:hAnsi="Roboto" w:cs="Times New Roman"/>
          <w:kern w:val="0"/>
          <w14:ligatures w14:val="none"/>
        </w:rPr>
        <w:t xml:space="preserve"> </w:t>
      </w:r>
      <w:r w:rsidR="00916C53">
        <w:rPr>
          <w:rFonts w:ascii="Roboto" w:eastAsia="Times New Roman" w:hAnsi="Roboto" w:cs="Times New Roman"/>
          <w:kern w:val="0"/>
          <w14:ligatures w14:val="none"/>
        </w:rPr>
        <w:t xml:space="preserve">might cover </w:t>
      </w:r>
      <w:r w:rsidRPr="00D847BF">
        <w:rPr>
          <w:rFonts w:ascii="Roboto" w:eastAsia="Times New Roman" w:hAnsi="Roboto" w:cs="Times New Roman"/>
          <w:kern w:val="0"/>
          <w14:ligatures w14:val="none"/>
        </w:rPr>
        <w:t xml:space="preserve">1/3rd of Mars </w:t>
      </w:r>
      <w:r w:rsidR="00290E7B">
        <w:rPr>
          <w:rFonts w:ascii="Roboto" w:eastAsia="Times New Roman" w:hAnsi="Roboto" w:cs="Times New Roman"/>
          <w:kern w:val="0"/>
          <w14:ligatures w14:val="none"/>
        </w:rPr>
        <w:t xml:space="preserve">(≈ </w:t>
      </w:r>
      <w:r w:rsidRPr="00D847BF">
        <w:rPr>
          <w:rFonts w:ascii="Roboto" w:eastAsia="Times New Roman" w:hAnsi="Roboto" w:cs="Times New Roman"/>
          <w:kern w:val="0"/>
          <w14:ligatures w14:val="none"/>
        </w:rPr>
        <w:t xml:space="preserve">48,330,000 </w:t>
      </w:r>
      <w:r w:rsidR="00290E7B">
        <w:rPr>
          <w:rFonts w:ascii="Roboto" w:eastAsia="Times New Roman" w:hAnsi="Roboto" w:cs="Times New Roman"/>
          <w:kern w:val="0"/>
          <w14:ligatures w14:val="none"/>
        </w:rPr>
        <w:t>km</w:t>
      </w:r>
      <w:r w:rsidR="00290E7B" w:rsidRPr="00290E7B">
        <w:rPr>
          <w:rFonts w:ascii="Roboto" w:eastAsia="Times New Roman" w:hAnsi="Roboto" w:cs="Times New Roman"/>
          <w:kern w:val="0"/>
          <w:vertAlign w:val="superscript"/>
          <w14:ligatures w14:val="none"/>
        </w:rPr>
        <w:t>2</w:t>
      </w:r>
      <w:r w:rsidR="00290E7B">
        <w:rPr>
          <w:rFonts w:ascii="Roboto" w:eastAsia="Times New Roman" w:hAnsi="Roboto" w:cs="Times New Roman"/>
          <w:kern w:val="0"/>
          <w14:ligatures w14:val="none"/>
        </w:rPr>
        <w:t>)</w:t>
      </w:r>
      <w:r w:rsidRPr="00D847BF">
        <w:rPr>
          <w:rFonts w:ascii="Roboto" w:eastAsia="Times New Roman" w:hAnsi="Roboto" w:cs="Times New Roman"/>
          <w:kern w:val="0"/>
          <w14:ligatures w14:val="none"/>
        </w:rPr>
        <w:t xml:space="preserve"> with an average depth of </w:t>
      </w:r>
      <w:r w:rsidRPr="00D847BF">
        <w:rPr>
          <w:rFonts w:ascii="Roboto" w:eastAsia="Times New Roman" w:hAnsi="Roboto" w:cs="Times New Roman"/>
          <w:b/>
          <w:bCs/>
          <w:kern w:val="0"/>
          <w14:ligatures w14:val="none"/>
        </w:rPr>
        <w:t>1,000 meters</w:t>
      </w:r>
      <w:r w:rsidRPr="00D847BF">
        <w:rPr>
          <w:rFonts w:ascii="Roboto" w:eastAsia="Times New Roman" w:hAnsi="Roboto" w:cs="Times New Roman"/>
          <w:kern w:val="0"/>
          <w14:ligatures w14:val="none"/>
        </w:rPr>
        <w:t xml:space="preserve"> </w:t>
      </w:r>
      <w:r w:rsidR="001F0DCF" w:rsidRPr="00FA134D">
        <w:rPr>
          <w:rFonts w:ascii="Roboto" w:hAnsi="Roboto"/>
        </w:rPr>
        <w:t>commands an immense, highly insulated volumetric inventory of water</w:t>
      </w:r>
      <w:r w:rsidR="003A65D1">
        <w:rPr>
          <w:rFonts w:ascii="Roboto" w:eastAsia="Times New Roman" w:hAnsi="Roboto" w:cs="Times New Roman"/>
          <w:kern w:val="0"/>
          <w14:ligatures w14:val="none"/>
        </w:rPr>
        <w:t>:</w:t>
      </w:r>
    </w:p>
    <w:p w14:paraId="6EF01E3E" w14:textId="77099A58" w:rsidR="00947560" w:rsidRDefault="00D847BF" w:rsidP="002D016F">
      <w:pPr>
        <w:numPr>
          <w:ilvl w:val="0"/>
          <w:numId w:val="85"/>
        </w:numPr>
        <w:spacing w:after="0" w:line="240" w:lineRule="auto"/>
        <w:rPr>
          <w:rFonts w:ascii="Roboto" w:eastAsia="Times New Roman" w:hAnsi="Roboto" w:cs="Times New Roman"/>
          <w:kern w:val="0"/>
          <w14:ligatures w14:val="none"/>
        </w:rPr>
      </w:pPr>
      <w:r w:rsidRPr="00D847BF">
        <w:rPr>
          <w:rFonts w:ascii="Roboto" w:eastAsia="Times New Roman" w:hAnsi="Roboto" w:cs="Times New Roman"/>
          <w:b/>
          <w:bCs/>
          <w:kern w:val="0"/>
          <w14:ligatures w14:val="none"/>
        </w:rPr>
        <w:t>Total Volume:</w:t>
      </w:r>
      <w:r w:rsidRPr="00D847BF">
        <w:rPr>
          <w:rFonts w:ascii="Roboto" w:eastAsia="Times New Roman" w:hAnsi="Roboto" w:cs="Times New Roman"/>
          <w:kern w:val="0"/>
          <w14:ligatures w14:val="none"/>
        </w:rPr>
        <w:t xml:space="preserve"> </w:t>
      </w:r>
      <w:r w:rsidR="00743DC1">
        <w:rPr>
          <w:rFonts w:ascii="Roboto" w:eastAsia="Times New Roman" w:hAnsi="Roboto" w:cs="Times New Roman"/>
          <w:kern w:val="0"/>
          <w14:ligatures w14:val="none"/>
        </w:rPr>
        <w:t xml:space="preserve"> </w:t>
      </w:r>
      <w:r w:rsidR="00947560">
        <w:rPr>
          <w:rFonts w:ascii="Roboto" w:eastAsia="Times New Roman" w:hAnsi="Roboto" w:cs="Times New Roman"/>
          <w:kern w:val="0"/>
          <w14:ligatures w14:val="none"/>
        </w:rPr>
        <w:br/>
      </w:r>
    </w:p>
    <w:p w14:paraId="3D0A0AE1" w14:textId="2B32D342" w:rsidR="00D847BF" w:rsidRPr="00D847BF" w:rsidRDefault="00290E7B" w:rsidP="00947560">
      <w:pPr>
        <w:spacing w:after="0" w:line="240" w:lineRule="auto"/>
        <w:ind w:left="720" w:firstLine="720"/>
        <w:rPr>
          <w:rFonts w:ascii="Roboto" w:eastAsia="Times New Roman" w:hAnsi="Roboto" w:cs="Times New Roman"/>
          <w:kern w:val="0"/>
          <w14:ligatures w14:val="none"/>
        </w:rPr>
      </w:pPr>
      <w:r>
        <w:rPr>
          <w:rFonts w:ascii="Roboto" w:eastAsia="Times New Roman" w:hAnsi="Roboto" w:cs="Times New Roman"/>
          <w:kern w:val="0"/>
          <w14:ligatures w14:val="none"/>
        </w:rPr>
        <w:t>4.83 x 10</w:t>
      </w:r>
      <w:r w:rsidRPr="00743DC1">
        <w:rPr>
          <w:rFonts w:ascii="Roboto" w:eastAsia="Times New Roman" w:hAnsi="Roboto" w:cs="Times New Roman"/>
          <w:kern w:val="0"/>
          <w:vertAlign w:val="superscript"/>
          <w14:ligatures w14:val="none"/>
        </w:rPr>
        <w:t>16</w:t>
      </w:r>
      <w:r>
        <w:rPr>
          <w:rFonts w:ascii="Roboto" w:eastAsia="Times New Roman" w:hAnsi="Roboto" w:cs="Times New Roman"/>
          <w:kern w:val="0"/>
          <w14:ligatures w14:val="none"/>
        </w:rPr>
        <w:t xml:space="preserve"> m</w:t>
      </w:r>
      <w:r w:rsidRPr="00743DC1">
        <w:rPr>
          <w:rFonts w:ascii="Roboto" w:eastAsia="Times New Roman" w:hAnsi="Roboto" w:cs="Times New Roman"/>
          <w:kern w:val="0"/>
          <w:vertAlign w:val="superscript"/>
          <w14:ligatures w14:val="none"/>
        </w:rPr>
        <w:t>3</w:t>
      </w:r>
      <w:r>
        <w:rPr>
          <w:rFonts w:ascii="Roboto" w:eastAsia="Times New Roman" w:hAnsi="Roboto" w:cs="Times New Roman"/>
          <w:kern w:val="0"/>
          <w14:ligatures w14:val="none"/>
        </w:rPr>
        <w:t xml:space="preserve"> = 4.83 x 10</w:t>
      </w:r>
      <w:r w:rsidRPr="00743DC1">
        <w:rPr>
          <w:rFonts w:ascii="Roboto" w:eastAsia="Times New Roman" w:hAnsi="Roboto" w:cs="Times New Roman"/>
          <w:kern w:val="0"/>
          <w:vertAlign w:val="superscript"/>
          <w14:ligatures w14:val="none"/>
        </w:rPr>
        <w:t>19</w:t>
      </w:r>
      <w:r>
        <w:rPr>
          <w:rFonts w:ascii="Roboto" w:eastAsia="Times New Roman" w:hAnsi="Roboto" w:cs="Times New Roman"/>
          <w:kern w:val="0"/>
          <w14:ligatures w14:val="none"/>
        </w:rPr>
        <w:t xml:space="preserve"> Liters</w:t>
      </w:r>
      <w:r w:rsidR="00A312AA">
        <w:rPr>
          <w:rFonts w:ascii="Roboto" w:eastAsia="Times New Roman" w:hAnsi="Roboto" w:cs="Times New Roman"/>
          <w:kern w:val="0"/>
          <w14:ligatures w14:val="none"/>
        </w:rPr>
        <w:t xml:space="preserve"> (or kilograms)</w:t>
      </w:r>
      <w:r>
        <w:rPr>
          <w:rFonts w:ascii="Roboto" w:eastAsia="Times New Roman" w:hAnsi="Roboto" w:cs="Times New Roman"/>
          <w:kern w:val="0"/>
          <w14:ligatures w14:val="none"/>
        </w:rPr>
        <w:t xml:space="preserve"> </w:t>
      </w:r>
      <w:r w:rsidRPr="002D016F">
        <w:rPr>
          <w:rFonts w:ascii="Roboto" w:eastAsia="Times New Roman" w:hAnsi="Roboto" w:cs="Times New Roman"/>
          <w:kern w:val="0"/>
          <w14:ligatures w14:val="none"/>
        </w:rPr>
        <w:br/>
      </w:r>
    </w:p>
    <w:p w14:paraId="28B40176" w14:textId="747B09B2" w:rsidR="00743DC1" w:rsidRPr="00743DC1" w:rsidRDefault="00D847BF" w:rsidP="00D847BF">
      <w:pPr>
        <w:numPr>
          <w:ilvl w:val="0"/>
          <w:numId w:val="85"/>
        </w:numPr>
        <w:spacing w:after="0" w:line="240" w:lineRule="auto"/>
        <w:rPr>
          <w:rFonts w:ascii="Roboto" w:eastAsia="Times New Roman" w:hAnsi="Roboto" w:cs="Times New Roman"/>
          <w:kern w:val="0"/>
          <w14:ligatures w14:val="none"/>
        </w:rPr>
      </w:pPr>
      <w:r w:rsidRPr="00D847BF">
        <w:rPr>
          <w:rFonts w:ascii="Roboto" w:eastAsia="Times New Roman" w:hAnsi="Roboto" w:cs="Times New Roman"/>
          <w:b/>
          <w:bCs/>
          <w:kern w:val="0"/>
          <w14:ligatures w14:val="none"/>
        </w:rPr>
        <w:t>Energy Required (</w:t>
      </w:r>
      <w:r w:rsidR="00743DC1">
        <w:rPr>
          <w:rFonts w:ascii="Roboto" w:eastAsia="Times New Roman" w:hAnsi="Roboto" w:cs="Times New Roman"/>
          <w:b/>
          <w:bCs/>
          <w:kern w:val="0"/>
          <w14:ligatures w14:val="none"/>
        </w:rPr>
        <w:t>Q</w:t>
      </w:r>
      <w:r w:rsidRPr="00D847BF">
        <w:rPr>
          <w:rFonts w:ascii="Roboto" w:eastAsia="Times New Roman" w:hAnsi="Roboto" w:cs="Times New Roman"/>
          <w:b/>
          <w:bCs/>
          <w:kern w:val="0"/>
          <w14:ligatures w14:val="none"/>
        </w:rPr>
        <w:t>)</w:t>
      </w:r>
      <w:r w:rsidR="00E677AC">
        <w:rPr>
          <w:rFonts w:ascii="Roboto" w:eastAsia="Times New Roman" w:hAnsi="Roboto" w:cs="Times New Roman"/>
          <w:b/>
          <w:bCs/>
          <w:kern w:val="0"/>
          <w14:ligatures w14:val="none"/>
        </w:rPr>
        <w:t xml:space="preserve"> to volatize the water</w:t>
      </w:r>
      <w:r w:rsidR="00E01D2D">
        <w:rPr>
          <w:rFonts w:ascii="Roboto" w:eastAsia="Times New Roman" w:hAnsi="Roboto" w:cs="Times New Roman"/>
          <w:b/>
          <w:bCs/>
          <w:kern w:val="0"/>
          <w14:ligatures w14:val="none"/>
        </w:rPr>
        <w:t xml:space="preserve"> load</w:t>
      </w:r>
      <w:r w:rsidRPr="00D847BF">
        <w:rPr>
          <w:rFonts w:ascii="Roboto" w:eastAsia="Times New Roman" w:hAnsi="Roboto" w:cs="Times New Roman"/>
          <w:b/>
          <w:bCs/>
          <w:kern w:val="0"/>
          <w14:ligatures w14:val="none"/>
        </w:rPr>
        <w:t>:</w:t>
      </w:r>
    </w:p>
    <w:p w14:paraId="553361E4" w14:textId="77777777" w:rsidR="00743DC1" w:rsidRPr="00743DC1" w:rsidRDefault="00743DC1" w:rsidP="002D016F">
      <w:pPr>
        <w:spacing w:after="0" w:line="240" w:lineRule="auto"/>
        <w:ind w:left="720"/>
        <w:rPr>
          <w:rFonts w:ascii="Roboto" w:eastAsia="Times New Roman" w:hAnsi="Roboto" w:cs="Times New Roman"/>
          <w:kern w:val="0"/>
          <w14:ligatures w14:val="none"/>
        </w:rPr>
      </w:pPr>
    </w:p>
    <w:p w14:paraId="1E604228" w14:textId="5DC83617" w:rsidR="003A24BA" w:rsidRPr="00D847BF" w:rsidRDefault="00743DC1" w:rsidP="002D016F">
      <w:pPr>
        <w:spacing w:after="0" w:line="240" w:lineRule="auto"/>
        <w:ind w:left="720" w:firstLine="720"/>
        <w:rPr>
          <w:rFonts w:ascii="Roboto" w:eastAsia="Times New Roman" w:hAnsi="Roboto" w:cs="Times New Roman"/>
          <w:kern w:val="0"/>
          <w14:ligatures w14:val="none"/>
        </w:rPr>
      </w:pPr>
      <w:r w:rsidRPr="00947560">
        <w:rPr>
          <w:rFonts w:ascii="Roboto" w:eastAsia="Times New Roman" w:hAnsi="Roboto" w:cs="Times New Roman"/>
          <w:kern w:val="0"/>
          <w14:ligatures w14:val="none"/>
        </w:rPr>
        <w:t xml:space="preserve">Q = </w:t>
      </w:r>
      <w:r w:rsidR="00A312AA" w:rsidRPr="00947560">
        <w:rPr>
          <w:rFonts w:ascii="Roboto" w:eastAsia="Times New Roman" w:hAnsi="Roboto" w:cs="Times New Roman"/>
          <w:kern w:val="0"/>
          <w14:ligatures w14:val="none"/>
        </w:rPr>
        <w:t>(</w:t>
      </w:r>
      <w:r w:rsidRPr="00947560">
        <w:rPr>
          <w:rFonts w:ascii="Roboto" w:eastAsia="Times New Roman" w:hAnsi="Roboto" w:cs="Times New Roman"/>
          <w:kern w:val="0"/>
          <w14:ligatures w14:val="none"/>
        </w:rPr>
        <w:t>4.83 x 10</w:t>
      </w:r>
      <w:r w:rsidRPr="00947560">
        <w:rPr>
          <w:rFonts w:ascii="Roboto" w:eastAsia="Times New Roman" w:hAnsi="Roboto" w:cs="Times New Roman"/>
          <w:kern w:val="0"/>
          <w:vertAlign w:val="superscript"/>
          <w14:ligatures w14:val="none"/>
        </w:rPr>
        <w:t>19</w:t>
      </w:r>
      <w:r w:rsidRPr="00947560">
        <w:rPr>
          <w:rFonts w:ascii="Roboto" w:eastAsia="Times New Roman" w:hAnsi="Roboto" w:cs="Times New Roman"/>
          <w:kern w:val="0"/>
          <w14:ligatures w14:val="none"/>
        </w:rPr>
        <w:t xml:space="preserve"> kg</w:t>
      </w:r>
      <w:r w:rsidR="00A312AA" w:rsidRPr="00947560">
        <w:rPr>
          <w:rFonts w:ascii="Roboto" w:eastAsia="Times New Roman" w:hAnsi="Roboto" w:cs="Times New Roman"/>
          <w:kern w:val="0"/>
          <w14:ligatures w14:val="none"/>
        </w:rPr>
        <w:t>) x (2.26 x 10</w:t>
      </w:r>
      <w:r w:rsidR="00A312AA" w:rsidRPr="00947560">
        <w:rPr>
          <w:rFonts w:ascii="Roboto" w:eastAsia="Times New Roman" w:hAnsi="Roboto" w:cs="Times New Roman"/>
          <w:kern w:val="0"/>
          <w:vertAlign w:val="superscript"/>
          <w14:ligatures w14:val="none"/>
        </w:rPr>
        <w:t>6</w:t>
      </w:r>
      <w:r w:rsidR="00A312AA" w:rsidRPr="00947560">
        <w:rPr>
          <w:rFonts w:ascii="Roboto" w:eastAsia="Times New Roman" w:hAnsi="Roboto" w:cs="Times New Roman"/>
          <w:kern w:val="0"/>
          <w14:ligatures w14:val="none"/>
        </w:rPr>
        <w:t xml:space="preserve"> J/kg) = 1.09 x 10</w:t>
      </w:r>
      <w:r w:rsidR="00A312AA" w:rsidRPr="00947560">
        <w:rPr>
          <w:rFonts w:ascii="Roboto" w:eastAsia="Times New Roman" w:hAnsi="Roboto" w:cs="Times New Roman"/>
          <w:kern w:val="0"/>
          <w:vertAlign w:val="superscript"/>
          <w14:ligatures w14:val="none"/>
        </w:rPr>
        <w:t>26</w:t>
      </w:r>
      <w:r w:rsidR="00A312AA" w:rsidRPr="00947560">
        <w:rPr>
          <w:rFonts w:ascii="Roboto" w:eastAsia="Times New Roman" w:hAnsi="Roboto" w:cs="Times New Roman"/>
          <w:kern w:val="0"/>
          <w14:ligatures w14:val="none"/>
        </w:rPr>
        <w:t xml:space="preserve"> Joules</w:t>
      </w:r>
      <w:r w:rsidR="00D847BF" w:rsidRPr="00D847BF">
        <w:rPr>
          <w:rFonts w:ascii="Roboto" w:eastAsia="Times New Roman" w:hAnsi="Roboto" w:cs="Times New Roman"/>
          <w:kern w:val="0"/>
          <w14:ligatures w14:val="none"/>
        </w:rPr>
        <w:br/>
      </w:r>
    </w:p>
    <w:p w14:paraId="30E0260D" w14:textId="3B590834" w:rsidR="00D847BF" w:rsidRPr="00D847BF" w:rsidRDefault="00D847BF" w:rsidP="00D847BF">
      <w:pPr>
        <w:spacing w:line="240" w:lineRule="auto"/>
        <w:rPr>
          <w:rFonts w:ascii="Roboto" w:eastAsia="Times New Roman" w:hAnsi="Roboto" w:cs="Times New Roman"/>
          <w:kern w:val="0"/>
          <w14:ligatures w14:val="none"/>
        </w:rPr>
      </w:pPr>
      <w:r w:rsidRPr="00D847BF">
        <w:rPr>
          <w:rFonts w:ascii="Roboto" w:eastAsia="Times New Roman" w:hAnsi="Roboto" w:cs="Times New Roman"/>
          <w:b/>
          <w:bCs/>
          <w:kern w:val="0"/>
          <w14:ligatures w14:val="none"/>
        </w:rPr>
        <w:t xml:space="preserve">To put </w:t>
      </w:r>
      <w:r w:rsidR="00FC59C6" w:rsidRPr="00FC59C6">
        <w:rPr>
          <w:rFonts w:ascii="Roboto" w:eastAsia="Times New Roman" w:hAnsi="Roboto" w:cs="Times New Roman"/>
          <w:b/>
          <w:bCs/>
          <w:kern w:val="0"/>
          <w14:ligatures w14:val="none"/>
        </w:rPr>
        <w:t>1.09 x 10</w:t>
      </w:r>
      <w:r w:rsidR="00FC59C6" w:rsidRPr="00FC59C6">
        <w:rPr>
          <w:rFonts w:ascii="Roboto" w:eastAsia="Times New Roman" w:hAnsi="Roboto" w:cs="Times New Roman"/>
          <w:b/>
          <w:bCs/>
          <w:kern w:val="0"/>
          <w:vertAlign w:val="superscript"/>
          <w14:ligatures w14:val="none"/>
        </w:rPr>
        <w:t xml:space="preserve">26 </w:t>
      </w:r>
      <w:r w:rsidR="00FC59C6" w:rsidRPr="00FC59C6">
        <w:rPr>
          <w:rFonts w:ascii="Roboto" w:eastAsia="Times New Roman" w:hAnsi="Roboto" w:cs="Times New Roman"/>
          <w:b/>
          <w:bCs/>
          <w:kern w:val="0"/>
          <w14:ligatures w14:val="none"/>
        </w:rPr>
        <w:t xml:space="preserve">Joules </w:t>
      </w:r>
      <w:r w:rsidRPr="00D847BF">
        <w:rPr>
          <w:rFonts w:ascii="Roboto" w:eastAsia="Times New Roman" w:hAnsi="Roboto" w:cs="Times New Roman"/>
          <w:b/>
          <w:bCs/>
          <w:kern w:val="0"/>
          <w14:ligatures w14:val="none"/>
        </w:rPr>
        <w:t>in perspective, that is equivalent to</w:t>
      </w:r>
      <w:r w:rsidRPr="00D847BF">
        <w:rPr>
          <w:rFonts w:ascii="Roboto" w:eastAsia="Times New Roman" w:hAnsi="Roboto" w:cs="Times New Roman"/>
          <w:kern w:val="0"/>
          <w14:ligatures w14:val="none"/>
        </w:rPr>
        <w:t xml:space="preserve"> the </w:t>
      </w:r>
      <w:r w:rsidRPr="00D847BF">
        <w:rPr>
          <w:rFonts w:ascii="Roboto" w:eastAsia="Times New Roman" w:hAnsi="Roboto" w:cs="Times New Roman"/>
          <w:b/>
          <w:bCs/>
          <w:kern w:val="0"/>
          <w14:ligatures w14:val="none"/>
        </w:rPr>
        <w:t>total energy output of the entire Sun running continuously for several seconds</w:t>
      </w:r>
      <w:r w:rsidRPr="00D847BF">
        <w:rPr>
          <w:rFonts w:ascii="Roboto" w:eastAsia="Times New Roman" w:hAnsi="Roboto" w:cs="Times New Roman"/>
          <w:kern w:val="0"/>
          <w14:ligatures w14:val="none"/>
        </w:rPr>
        <w:t xml:space="preserve">, </w:t>
      </w:r>
      <w:r w:rsidRPr="00D847BF">
        <w:rPr>
          <w:rFonts w:ascii="Roboto" w:eastAsia="Times New Roman" w:hAnsi="Roboto" w:cs="Times New Roman"/>
          <w:b/>
          <w:bCs/>
          <w:kern w:val="0"/>
          <w14:ligatures w14:val="none"/>
        </w:rPr>
        <w:t>concentrated onto a single planetary quadrant.</w:t>
      </w:r>
      <w:r w:rsidRPr="00D847BF">
        <w:rPr>
          <w:rFonts w:ascii="Roboto" w:eastAsia="Times New Roman" w:hAnsi="Roboto" w:cs="Times New Roman"/>
          <w:kern w:val="0"/>
          <w14:ligatures w14:val="none"/>
        </w:rPr>
        <w:t xml:space="preserve"> No single solar storm—not even a Class 9 Miyake superst</w:t>
      </w:r>
      <w:r w:rsidR="00F6066F">
        <w:rPr>
          <w:rFonts w:ascii="Roboto" w:eastAsia="Times New Roman" w:hAnsi="Roboto" w:cs="Times New Roman"/>
          <w:kern w:val="0"/>
          <w14:ligatures w14:val="none"/>
        </w:rPr>
        <w:t>orm</w:t>
      </w:r>
      <w:r w:rsidRPr="00D847BF">
        <w:rPr>
          <w:rFonts w:ascii="Roboto" w:eastAsia="Times New Roman" w:hAnsi="Roboto" w:cs="Times New Roman"/>
          <w:kern w:val="0"/>
          <w14:ligatures w14:val="none"/>
        </w:rPr>
        <w:t xml:space="preserve"> flare—can deliver that much kinetic and radiative energy to a planet at 1.52 AU. </w:t>
      </w:r>
      <w:r w:rsidR="00F6066F">
        <w:rPr>
          <w:rFonts w:ascii="Roboto" w:eastAsia="Times New Roman" w:hAnsi="Roboto" w:cs="Times New Roman"/>
          <w:kern w:val="0"/>
          <w14:ligatures w14:val="none"/>
        </w:rPr>
        <w:t xml:space="preserve"> </w:t>
      </w:r>
    </w:p>
    <w:p w14:paraId="55EACE19" w14:textId="7F67F266" w:rsidR="00D847BF" w:rsidRPr="00D847BF" w:rsidRDefault="00D847BF" w:rsidP="00D847BF">
      <w:pPr>
        <w:spacing w:line="240" w:lineRule="auto"/>
        <w:rPr>
          <w:rFonts w:ascii="Roboto" w:eastAsia="Times New Roman" w:hAnsi="Roboto" w:cs="Times New Roman"/>
          <w:b/>
          <w:bCs/>
          <w:kern w:val="0"/>
          <w:sz w:val="30"/>
          <w:szCs w:val="30"/>
          <w14:ligatures w14:val="none"/>
        </w:rPr>
      </w:pPr>
      <w:r w:rsidRPr="00D847BF">
        <w:rPr>
          <w:rFonts w:ascii="Roboto" w:eastAsia="Times New Roman" w:hAnsi="Roboto" w:cs="Times New Roman"/>
          <w:b/>
          <w:bCs/>
          <w:kern w:val="0"/>
          <w:sz w:val="30"/>
          <w:szCs w:val="30"/>
          <w14:ligatures w14:val="none"/>
        </w:rPr>
        <w:t>The Distributed Shallow Lake Pathway (Thermodynamic Success)</w:t>
      </w:r>
    </w:p>
    <w:p w14:paraId="2BF17CA2" w14:textId="3AC36ADD" w:rsidR="00D847BF" w:rsidRPr="00D847BF" w:rsidRDefault="00D847BF" w:rsidP="00D847BF">
      <w:pPr>
        <w:spacing w:line="240" w:lineRule="auto"/>
        <w:rPr>
          <w:rFonts w:ascii="Roboto" w:eastAsia="Times New Roman" w:hAnsi="Roboto" w:cs="Times New Roman"/>
          <w:kern w:val="0"/>
          <w14:ligatures w14:val="none"/>
        </w:rPr>
      </w:pPr>
      <w:r w:rsidRPr="00D847BF">
        <w:rPr>
          <w:rFonts w:ascii="Roboto" w:eastAsia="Times New Roman" w:hAnsi="Roboto" w:cs="Times New Roman"/>
          <w:kern w:val="0"/>
          <w14:ligatures w14:val="none"/>
        </w:rPr>
        <w:t xml:space="preserve">Now, look at what happens to the energy balance equations when you restrict the pre-collapse water inventory to a distributed network of </w:t>
      </w:r>
      <w:r w:rsidRPr="00D847BF">
        <w:rPr>
          <w:rFonts w:ascii="Roboto" w:eastAsia="Times New Roman" w:hAnsi="Roboto" w:cs="Times New Roman"/>
          <w:b/>
          <w:bCs/>
          <w:kern w:val="0"/>
          <w14:ligatures w14:val="none"/>
        </w:rPr>
        <w:t>shallow lakes and deltaic flood basins</w:t>
      </w:r>
      <w:r w:rsidRPr="00D847BF">
        <w:rPr>
          <w:rFonts w:ascii="Roboto" w:eastAsia="Times New Roman" w:hAnsi="Roboto" w:cs="Times New Roman"/>
          <w:kern w:val="0"/>
          <w14:ligatures w14:val="none"/>
        </w:rPr>
        <w:t xml:space="preserve"> with an average depth of only </w:t>
      </w:r>
      <w:r w:rsidRPr="00D847BF">
        <w:rPr>
          <w:rFonts w:ascii="Roboto" w:eastAsia="Times New Roman" w:hAnsi="Roboto" w:cs="Times New Roman"/>
          <w:b/>
          <w:bCs/>
          <w:kern w:val="0"/>
          <w14:ligatures w14:val="none"/>
        </w:rPr>
        <w:t>5 meters</w:t>
      </w:r>
      <w:r w:rsidRPr="00D847BF">
        <w:rPr>
          <w:rFonts w:ascii="Roboto" w:eastAsia="Times New Roman" w:hAnsi="Roboto" w:cs="Times New Roman"/>
          <w:kern w:val="0"/>
          <w14:ligatures w14:val="none"/>
        </w:rPr>
        <w:t>, occupying a conservative cumulative footprint equal to 10% of that basin floor (</w:t>
      </w:r>
      <w:r w:rsidR="00886C5A">
        <w:rPr>
          <w:rFonts w:ascii="Roboto" w:eastAsia="Times New Roman" w:hAnsi="Roboto" w:cs="Times New Roman"/>
          <w:kern w:val="0"/>
          <w14:ligatures w14:val="none"/>
        </w:rPr>
        <w:t xml:space="preserve">≈ </w:t>
      </w:r>
      <w:r w:rsidRPr="00D847BF">
        <w:rPr>
          <w:rFonts w:ascii="Roboto" w:eastAsia="Times New Roman" w:hAnsi="Roboto" w:cs="Times New Roman"/>
          <w:kern w:val="0"/>
          <w14:ligatures w14:val="none"/>
        </w:rPr>
        <w:t xml:space="preserve">4,833,000 </w:t>
      </w:r>
      <w:r w:rsidR="00886C5A">
        <w:rPr>
          <w:rFonts w:ascii="Roboto" w:eastAsia="Times New Roman" w:hAnsi="Roboto" w:cs="Times New Roman"/>
          <w:kern w:val="0"/>
          <w14:ligatures w14:val="none"/>
        </w:rPr>
        <w:t>km</w:t>
      </w:r>
      <w:r w:rsidR="00886C5A" w:rsidRPr="00886C5A">
        <w:rPr>
          <w:rFonts w:ascii="Roboto" w:eastAsia="Times New Roman" w:hAnsi="Roboto" w:cs="Times New Roman"/>
          <w:kern w:val="0"/>
          <w:vertAlign w:val="superscript"/>
          <w14:ligatures w14:val="none"/>
        </w:rPr>
        <w:t>2</w:t>
      </w:r>
      <w:r w:rsidR="00886C5A">
        <w:rPr>
          <w:rFonts w:ascii="Roboto" w:eastAsia="Times New Roman" w:hAnsi="Roboto" w:cs="Times New Roman"/>
          <w:kern w:val="0"/>
          <w14:ligatures w14:val="none"/>
        </w:rPr>
        <w:t>)</w:t>
      </w:r>
      <w:r w:rsidR="003A65D1">
        <w:rPr>
          <w:rFonts w:ascii="Roboto" w:eastAsia="Times New Roman" w:hAnsi="Roboto" w:cs="Times New Roman"/>
          <w:kern w:val="0"/>
          <w14:ligatures w14:val="none"/>
        </w:rPr>
        <w:t>:</w:t>
      </w:r>
    </w:p>
    <w:p w14:paraId="6A472DBD" w14:textId="7569A5A7" w:rsidR="00D847BF" w:rsidRDefault="00D847BF" w:rsidP="00193B03">
      <w:pPr>
        <w:numPr>
          <w:ilvl w:val="0"/>
          <w:numId w:val="86"/>
        </w:numPr>
        <w:spacing w:after="0" w:line="240" w:lineRule="auto"/>
        <w:rPr>
          <w:rFonts w:ascii="Roboto" w:eastAsia="Times New Roman" w:hAnsi="Roboto" w:cs="Times New Roman"/>
          <w:kern w:val="0"/>
          <w14:ligatures w14:val="none"/>
        </w:rPr>
      </w:pPr>
      <w:r w:rsidRPr="00D847BF">
        <w:rPr>
          <w:rFonts w:ascii="Roboto" w:eastAsia="Times New Roman" w:hAnsi="Roboto" w:cs="Times New Roman"/>
          <w:b/>
          <w:bCs/>
          <w:kern w:val="0"/>
          <w14:ligatures w14:val="none"/>
        </w:rPr>
        <w:t>Total Volume:</w:t>
      </w:r>
      <w:r w:rsidRPr="00D847BF">
        <w:rPr>
          <w:rFonts w:ascii="Roboto" w:eastAsia="Times New Roman" w:hAnsi="Roboto" w:cs="Times New Roman"/>
          <w:kern w:val="0"/>
          <w14:ligatures w14:val="none"/>
        </w:rPr>
        <w:t xml:space="preserve"> </w:t>
      </w:r>
      <w:r w:rsidR="00D03D10">
        <w:rPr>
          <w:rFonts w:ascii="Roboto" w:eastAsia="Times New Roman" w:hAnsi="Roboto" w:cs="Times New Roman"/>
          <w:kern w:val="0"/>
          <w14:ligatures w14:val="none"/>
        </w:rPr>
        <w:t xml:space="preserve">  </w:t>
      </w:r>
      <w:r w:rsidR="00770CC8">
        <w:rPr>
          <w:rFonts w:ascii="Roboto" w:eastAsia="Times New Roman" w:hAnsi="Roboto" w:cs="Times New Roman"/>
          <w:kern w:val="0"/>
          <w14:ligatures w14:val="none"/>
        </w:rPr>
        <w:br/>
      </w:r>
      <w:r w:rsidRPr="00D847BF">
        <w:rPr>
          <w:rFonts w:ascii="Roboto" w:eastAsia="Times New Roman" w:hAnsi="Roboto" w:cs="Times New Roman"/>
          <w:kern w:val="0"/>
          <w14:ligatures w14:val="none"/>
        </w:rPr>
        <w:t xml:space="preserve">4,833,000 </w:t>
      </w:r>
      <w:r w:rsidR="00886C5A">
        <w:rPr>
          <w:rFonts w:ascii="Roboto" w:eastAsia="Times New Roman" w:hAnsi="Roboto" w:cs="Times New Roman"/>
          <w:kern w:val="0"/>
          <w14:ligatures w14:val="none"/>
        </w:rPr>
        <w:t>km</w:t>
      </w:r>
      <w:r w:rsidR="00886C5A" w:rsidRPr="00D03D10">
        <w:rPr>
          <w:rFonts w:ascii="Roboto" w:eastAsia="Times New Roman" w:hAnsi="Roboto" w:cs="Times New Roman"/>
          <w:kern w:val="0"/>
          <w:vertAlign w:val="superscript"/>
          <w14:ligatures w14:val="none"/>
        </w:rPr>
        <w:t>2</w:t>
      </w:r>
      <w:r w:rsidR="00886C5A">
        <w:rPr>
          <w:rFonts w:ascii="Roboto" w:eastAsia="Times New Roman" w:hAnsi="Roboto" w:cs="Times New Roman"/>
          <w:kern w:val="0"/>
          <w14:ligatures w14:val="none"/>
        </w:rPr>
        <w:t xml:space="preserve"> x 5</w:t>
      </w:r>
      <w:r w:rsidR="00D03D10">
        <w:rPr>
          <w:rFonts w:ascii="Roboto" w:eastAsia="Times New Roman" w:hAnsi="Roboto" w:cs="Times New Roman"/>
          <w:kern w:val="0"/>
          <w14:ligatures w14:val="none"/>
        </w:rPr>
        <w:t xml:space="preserve"> m (depth)</w:t>
      </w:r>
      <w:r w:rsidR="00886C5A">
        <w:rPr>
          <w:rFonts w:ascii="Roboto" w:eastAsia="Times New Roman" w:hAnsi="Roboto" w:cs="Times New Roman"/>
          <w:kern w:val="0"/>
          <w14:ligatures w14:val="none"/>
        </w:rPr>
        <w:t xml:space="preserve"> x 10</w:t>
      </w:r>
      <w:r w:rsidR="00886C5A" w:rsidRPr="00D03D10">
        <w:rPr>
          <w:rFonts w:ascii="Roboto" w:eastAsia="Times New Roman" w:hAnsi="Roboto" w:cs="Times New Roman"/>
          <w:kern w:val="0"/>
          <w:vertAlign w:val="superscript"/>
          <w14:ligatures w14:val="none"/>
        </w:rPr>
        <w:t>9</w:t>
      </w:r>
      <w:r w:rsidR="00886C5A">
        <w:rPr>
          <w:rFonts w:ascii="Roboto" w:eastAsia="Times New Roman" w:hAnsi="Roboto" w:cs="Times New Roman"/>
          <w:kern w:val="0"/>
          <w14:ligatures w14:val="none"/>
        </w:rPr>
        <w:t xml:space="preserve"> = 2.41</w:t>
      </w:r>
      <w:r w:rsidR="00D03D10">
        <w:rPr>
          <w:rFonts w:ascii="Roboto" w:eastAsia="Times New Roman" w:hAnsi="Roboto" w:cs="Times New Roman"/>
          <w:kern w:val="0"/>
          <w14:ligatures w14:val="none"/>
        </w:rPr>
        <w:t>6</w:t>
      </w:r>
      <w:r w:rsidR="00886C5A">
        <w:rPr>
          <w:rFonts w:ascii="Roboto" w:eastAsia="Times New Roman" w:hAnsi="Roboto" w:cs="Times New Roman"/>
          <w:kern w:val="0"/>
          <w14:ligatures w14:val="none"/>
        </w:rPr>
        <w:t xml:space="preserve"> x 10</w:t>
      </w:r>
      <w:r w:rsidR="00886C5A" w:rsidRPr="00D03D10">
        <w:rPr>
          <w:rFonts w:ascii="Roboto" w:eastAsia="Times New Roman" w:hAnsi="Roboto" w:cs="Times New Roman"/>
          <w:kern w:val="0"/>
          <w:vertAlign w:val="superscript"/>
          <w14:ligatures w14:val="none"/>
        </w:rPr>
        <w:t>15</w:t>
      </w:r>
      <w:r w:rsidR="00886C5A">
        <w:rPr>
          <w:rFonts w:ascii="Roboto" w:eastAsia="Times New Roman" w:hAnsi="Roboto" w:cs="Times New Roman"/>
          <w:kern w:val="0"/>
          <w14:ligatures w14:val="none"/>
        </w:rPr>
        <w:t xml:space="preserve"> </w:t>
      </w:r>
      <w:r w:rsidR="00D03D10">
        <w:rPr>
          <w:rFonts w:ascii="Roboto" w:eastAsia="Times New Roman" w:hAnsi="Roboto" w:cs="Times New Roman"/>
          <w:kern w:val="0"/>
          <w14:ligatures w14:val="none"/>
        </w:rPr>
        <w:t>L</w:t>
      </w:r>
      <w:r w:rsidR="00886C5A">
        <w:rPr>
          <w:rFonts w:ascii="Roboto" w:eastAsia="Times New Roman" w:hAnsi="Roboto" w:cs="Times New Roman"/>
          <w:kern w:val="0"/>
          <w14:ligatures w14:val="none"/>
        </w:rPr>
        <w:t>iters (or kilograms)</w:t>
      </w:r>
      <w:r w:rsidRPr="00D847BF">
        <w:rPr>
          <w:rFonts w:ascii="Roboto" w:eastAsia="Times New Roman" w:hAnsi="Roboto" w:cs="Times New Roman"/>
          <w:kern w:val="0"/>
          <w14:ligatures w14:val="none"/>
        </w:rPr>
        <w:t xml:space="preserve"> </w:t>
      </w:r>
      <w:r w:rsidR="00B436DA">
        <w:rPr>
          <w:rFonts w:ascii="Roboto" w:eastAsia="Times New Roman" w:hAnsi="Roboto" w:cs="Times New Roman"/>
          <w:kern w:val="0"/>
          <w14:ligatures w14:val="none"/>
        </w:rPr>
        <w:t>.</w:t>
      </w:r>
    </w:p>
    <w:p w14:paraId="74BDAAF0" w14:textId="77777777" w:rsidR="00770CC8" w:rsidRPr="00D847BF" w:rsidRDefault="00770CC8" w:rsidP="00770CC8">
      <w:pPr>
        <w:spacing w:after="0" w:line="240" w:lineRule="auto"/>
        <w:ind w:left="720"/>
        <w:rPr>
          <w:rFonts w:ascii="Roboto" w:eastAsia="Times New Roman" w:hAnsi="Roboto" w:cs="Times New Roman"/>
          <w:kern w:val="0"/>
          <w14:ligatures w14:val="none"/>
        </w:rPr>
      </w:pPr>
    </w:p>
    <w:p w14:paraId="7BFD941F" w14:textId="43880890" w:rsidR="00193B03" w:rsidRPr="00193B03" w:rsidRDefault="00D847BF" w:rsidP="00D847BF">
      <w:pPr>
        <w:numPr>
          <w:ilvl w:val="0"/>
          <w:numId w:val="86"/>
        </w:numPr>
        <w:spacing w:after="0" w:line="240" w:lineRule="auto"/>
        <w:rPr>
          <w:rFonts w:ascii="Roboto" w:eastAsia="Times New Roman" w:hAnsi="Roboto" w:cs="Times New Roman"/>
          <w:kern w:val="0"/>
          <w14:ligatures w14:val="none"/>
        </w:rPr>
      </w:pPr>
      <w:r w:rsidRPr="00D847BF">
        <w:rPr>
          <w:rFonts w:ascii="Roboto" w:eastAsia="Times New Roman" w:hAnsi="Roboto" w:cs="Times New Roman"/>
          <w:b/>
          <w:bCs/>
          <w:kern w:val="0"/>
          <w14:ligatures w14:val="none"/>
        </w:rPr>
        <w:t>Energy Required (</w:t>
      </w:r>
      <w:r w:rsidR="00770CC8">
        <w:rPr>
          <w:rFonts w:ascii="Roboto" w:eastAsia="Times New Roman" w:hAnsi="Roboto" w:cs="Times New Roman"/>
          <w:b/>
          <w:bCs/>
          <w:kern w:val="0"/>
          <w14:ligatures w14:val="none"/>
        </w:rPr>
        <w:t>Q</w:t>
      </w:r>
      <w:r w:rsidRPr="00D847BF">
        <w:rPr>
          <w:rFonts w:ascii="Roboto" w:eastAsia="Times New Roman" w:hAnsi="Roboto" w:cs="Times New Roman"/>
          <w:b/>
          <w:bCs/>
          <w:kern w:val="0"/>
          <w14:ligatures w14:val="none"/>
        </w:rPr>
        <w:t>):</w:t>
      </w:r>
    </w:p>
    <w:p w14:paraId="2D11283C" w14:textId="6B221958" w:rsidR="00193B03" w:rsidRPr="00770CC8" w:rsidRDefault="00193B03" w:rsidP="00770CC8">
      <w:pPr>
        <w:spacing w:after="0" w:line="240" w:lineRule="auto"/>
        <w:ind w:left="720"/>
        <w:rPr>
          <w:rFonts w:ascii="Roboto" w:eastAsia="Times New Roman" w:hAnsi="Roboto" w:cs="Times New Roman"/>
          <w:kern w:val="0"/>
          <w14:ligatures w14:val="none"/>
        </w:rPr>
      </w:pPr>
      <w:r w:rsidRPr="00770CC8">
        <w:rPr>
          <w:rFonts w:ascii="Roboto" w:eastAsia="Times New Roman" w:hAnsi="Roboto" w:cs="Times New Roman"/>
          <w:kern w:val="0"/>
          <w14:ligatures w14:val="none"/>
        </w:rPr>
        <w:t>Q = (2.426 x 10</w:t>
      </w:r>
      <w:r w:rsidRPr="00770CC8">
        <w:rPr>
          <w:rFonts w:ascii="Roboto" w:eastAsia="Times New Roman" w:hAnsi="Roboto" w:cs="Times New Roman"/>
          <w:kern w:val="0"/>
          <w:vertAlign w:val="superscript"/>
          <w14:ligatures w14:val="none"/>
        </w:rPr>
        <w:t>16</w:t>
      </w:r>
      <w:r w:rsidRPr="00770CC8">
        <w:rPr>
          <w:rFonts w:ascii="Roboto" w:eastAsia="Times New Roman" w:hAnsi="Roboto" w:cs="Times New Roman"/>
          <w:kern w:val="0"/>
          <w14:ligatures w14:val="none"/>
        </w:rPr>
        <w:t xml:space="preserve"> kg) x (2.26 x 10</w:t>
      </w:r>
      <w:r w:rsidRPr="00770CC8">
        <w:rPr>
          <w:rFonts w:ascii="Roboto" w:eastAsia="Times New Roman" w:hAnsi="Roboto" w:cs="Times New Roman"/>
          <w:kern w:val="0"/>
          <w:vertAlign w:val="superscript"/>
          <w14:ligatures w14:val="none"/>
        </w:rPr>
        <w:t>6</w:t>
      </w:r>
      <w:r w:rsidRPr="00770CC8">
        <w:rPr>
          <w:rFonts w:ascii="Roboto" w:eastAsia="Times New Roman" w:hAnsi="Roboto" w:cs="Times New Roman"/>
          <w:kern w:val="0"/>
          <w14:ligatures w14:val="none"/>
        </w:rPr>
        <w:t xml:space="preserve"> J/kg) = 5.46 x 10</w:t>
      </w:r>
      <w:r w:rsidRPr="00770CC8">
        <w:rPr>
          <w:rFonts w:ascii="Roboto" w:eastAsia="Times New Roman" w:hAnsi="Roboto" w:cs="Times New Roman"/>
          <w:kern w:val="0"/>
          <w:vertAlign w:val="superscript"/>
          <w14:ligatures w14:val="none"/>
        </w:rPr>
        <w:t>22</w:t>
      </w:r>
      <w:r w:rsidRPr="00770CC8">
        <w:rPr>
          <w:rFonts w:ascii="Roboto" w:eastAsia="Times New Roman" w:hAnsi="Roboto" w:cs="Times New Roman"/>
          <w:kern w:val="0"/>
          <w14:ligatures w14:val="none"/>
        </w:rPr>
        <w:t xml:space="preserve"> Joules</w:t>
      </w:r>
    </w:p>
    <w:p w14:paraId="47B29229" w14:textId="756B76EF" w:rsidR="00D847BF" w:rsidRPr="00D847BF" w:rsidRDefault="00D847BF" w:rsidP="00770CC8">
      <w:pPr>
        <w:spacing w:after="0" w:line="240" w:lineRule="auto"/>
        <w:ind w:left="720"/>
        <w:rPr>
          <w:rFonts w:ascii="Roboto" w:eastAsia="Times New Roman" w:hAnsi="Roboto" w:cs="Times New Roman"/>
          <w:kern w:val="0"/>
          <w14:ligatures w14:val="none"/>
        </w:rPr>
      </w:pPr>
    </w:p>
    <w:p w14:paraId="289E1B51" w14:textId="7104E702" w:rsidR="00D847BF" w:rsidRPr="00D847BF" w:rsidRDefault="006C0321" w:rsidP="00D847BF">
      <w:pPr>
        <w:spacing w:line="240" w:lineRule="auto"/>
        <w:rPr>
          <w:rFonts w:ascii="Roboto" w:eastAsia="Times New Roman" w:hAnsi="Roboto" w:cs="Times New Roman"/>
          <w:kern w:val="0"/>
          <w14:ligatures w14:val="none"/>
        </w:rPr>
      </w:pPr>
      <w:r>
        <w:rPr>
          <w:rFonts w:ascii="Roboto" w:eastAsia="Times New Roman" w:hAnsi="Roboto" w:cs="Times New Roman"/>
          <w:kern w:val="0"/>
          <w14:ligatures w14:val="none"/>
        </w:rPr>
        <w:t xml:space="preserve">The </w:t>
      </w:r>
      <w:r w:rsidR="00D847BF" w:rsidRPr="00D847BF">
        <w:rPr>
          <w:rFonts w:ascii="Roboto" w:eastAsia="Times New Roman" w:hAnsi="Roboto" w:cs="Times New Roman"/>
          <w:kern w:val="0"/>
          <w14:ligatures w14:val="none"/>
        </w:rPr>
        <w:t xml:space="preserve">required input of </w:t>
      </w:r>
      <w:r w:rsidR="00B95F26" w:rsidRPr="00770CC8">
        <w:rPr>
          <w:rFonts w:ascii="Roboto" w:eastAsia="Times New Roman" w:hAnsi="Roboto" w:cs="Times New Roman"/>
          <w:kern w:val="0"/>
          <w14:ligatures w14:val="none"/>
        </w:rPr>
        <w:t>5.46 x 10</w:t>
      </w:r>
      <w:r w:rsidR="00B95F26" w:rsidRPr="00770CC8">
        <w:rPr>
          <w:rFonts w:ascii="Roboto" w:eastAsia="Times New Roman" w:hAnsi="Roboto" w:cs="Times New Roman"/>
          <w:kern w:val="0"/>
          <w:vertAlign w:val="superscript"/>
          <w14:ligatures w14:val="none"/>
        </w:rPr>
        <w:t>22</w:t>
      </w:r>
      <w:r w:rsidR="00B95F26" w:rsidRPr="00770CC8">
        <w:rPr>
          <w:rFonts w:ascii="Roboto" w:eastAsia="Times New Roman" w:hAnsi="Roboto" w:cs="Times New Roman"/>
          <w:kern w:val="0"/>
          <w14:ligatures w14:val="none"/>
        </w:rPr>
        <w:t xml:space="preserve"> Joules</w:t>
      </w:r>
      <w:r w:rsidR="00B95F26" w:rsidRPr="00D847BF">
        <w:rPr>
          <w:rFonts w:ascii="Roboto" w:eastAsia="Times New Roman" w:hAnsi="Roboto" w:cs="Times New Roman"/>
          <w:kern w:val="0"/>
          <w14:ligatures w14:val="none"/>
        </w:rPr>
        <w:t xml:space="preserve"> </w:t>
      </w:r>
      <w:r w:rsidR="00D847BF" w:rsidRPr="00D847BF">
        <w:rPr>
          <w:rFonts w:ascii="Roboto" w:eastAsia="Times New Roman" w:hAnsi="Roboto" w:cs="Times New Roman"/>
          <w:kern w:val="0"/>
          <w14:ligatures w14:val="none"/>
        </w:rPr>
        <w:t xml:space="preserve">is a completely different thermodynamic ballpark. A Class 9 Miyake superflare wavefront delivering an unmitigated flux over several hours across a 120-degree heliospheric quadrant </w:t>
      </w:r>
      <w:r w:rsidR="00D847BF" w:rsidRPr="00D847BF">
        <w:rPr>
          <w:rFonts w:ascii="Roboto" w:eastAsia="Times New Roman" w:hAnsi="Roboto" w:cs="Times New Roman"/>
          <w:b/>
          <w:bCs/>
          <w:kern w:val="0"/>
          <w:u w:val="single"/>
          <w14:ligatures w14:val="none"/>
        </w:rPr>
        <w:t>easily</w:t>
      </w:r>
      <w:r w:rsidR="00D847BF" w:rsidRPr="00D847BF">
        <w:rPr>
          <w:rFonts w:ascii="Roboto" w:eastAsia="Times New Roman" w:hAnsi="Roboto" w:cs="Times New Roman"/>
          <w:kern w:val="0"/>
          <w14:ligatures w14:val="none"/>
        </w:rPr>
        <w:t xml:space="preserve"> tops this barrier </w:t>
      </w:r>
      <w:r w:rsidR="00BD15E4">
        <w:rPr>
          <w:rFonts w:ascii="Roboto" w:eastAsia="Times New Roman" w:hAnsi="Roboto" w:cs="Times New Roman"/>
          <w:kern w:val="0"/>
          <w14:ligatures w14:val="none"/>
        </w:rPr>
        <w:t>(E</w:t>
      </w:r>
      <w:r w:rsidR="00BD15E4" w:rsidRPr="00BD15E4">
        <w:rPr>
          <w:rFonts w:ascii="Roboto" w:eastAsia="Times New Roman" w:hAnsi="Roboto" w:cs="Times New Roman"/>
          <w:kern w:val="0"/>
          <w:vertAlign w:val="subscript"/>
          <w14:ligatures w14:val="none"/>
        </w:rPr>
        <w:t>flux</w:t>
      </w:r>
      <w:r w:rsidR="00BD15E4">
        <w:rPr>
          <w:rFonts w:ascii="Roboto" w:eastAsia="Times New Roman" w:hAnsi="Roboto" w:cs="Times New Roman"/>
          <w:kern w:val="0"/>
          <w14:ligatures w14:val="none"/>
        </w:rPr>
        <w:t xml:space="preserve"> &gt;&gt; Q</w:t>
      </w:r>
      <w:r w:rsidR="00D847BF" w:rsidRPr="00D847BF">
        <w:rPr>
          <w:rFonts w:ascii="Roboto" w:eastAsia="Times New Roman" w:hAnsi="Roboto" w:cs="Times New Roman"/>
          <w:kern w:val="0"/>
          <w14:ligatures w14:val="none"/>
        </w:rPr>
        <w:t xml:space="preserve">) </w:t>
      </w:r>
      <w:r w:rsidR="00B436DA">
        <w:rPr>
          <w:rFonts w:ascii="Roboto" w:eastAsia="Times New Roman" w:hAnsi="Roboto" w:cs="Times New Roman"/>
          <w:kern w:val="0"/>
          <w14:ligatures w14:val="none"/>
        </w:rPr>
        <w:t>.</w:t>
      </w:r>
      <w:r w:rsidR="00D847BF" w:rsidRPr="00D847BF">
        <w:rPr>
          <w:rFonts w:ascii="Roboto" w:eastAsia="Times New Roman" w:hAnsi="Roboto" w:cs="Times New Roman"/>
          <w:kern w:val="0"/>
          <w14:ligatures w14:val="none"/>
        </w:rPr>
        <w:t xml:space="preserve"> The shallow depth allows for three critical physical chemistry advantages:</w:t>
      </w:r>
    </w:p>
    <w:p w14:paraId="548AC5E5" w14:textId="641F34EE" w:rsidR="00D847BF" w:rsidRDefault="00D847BF" w:rsidP="00D847BF">
      <w:pPr>
        <w:numPr>
          <w:ilvl w:val="0"/>
          <w:numId w:val="87"/>
        </w:numPr>
        <w:spacing w:after="0" w:line="240" w:lineRule="auto"/>
        <w:rPr>
          <w:rFonts w:ascii="Roboto" w:eastAsia="Times New Roman" w:hAnsi="Roboto" w:cs="Times New Roman"/>
          <w:kern w:val="0"/>
          <w14:ligatures w14:val="none"/>
        </w:rPr>
      </w:pPr>
      <w:r w:rsidRPr="00D847BF">
        <w:rPr>
          <w:rFonts w:ascii="Roboto" w:eastAsia="Times New Roman" w:hAnsi="Roboto" w:cs="Times New Roman"/>
          <w:b/>
          <w:bCs/>
          <w:kern w:val="0"/>
          <w14:ligatures w14:val="none"/>
        </w:rPr>
        <w:t>Zero Thermal Insulation:</w:t>
      </w:r>
      <w:r w:rsidRPr="00D847BF">
        <w:rPr>
          <w:rFonts w:ascii="Roboto" w:eastAsia="Times New Roman" w:hAnsi="Roboto" w:cs="Times New Roman"/>
          <w:kern w:val="0"/>
          <w14:ligatures w14:val="none"/>
        </w:rPr>
        <w:t xml:space="preserve"> Relativistic protons can fully penetrate a 5-meter liquid layer, superheating the column uniformly from top to bottom through </w:t>
      </w:r>
      <w:r w:rsidRPr="00D847BF">
        <w:rPr>
          <w:rFonts w:ascii="Roboto" w:eastAsia="Times New Roman" w:hAnsi="Roboto" w:cs="Times New Roman"/>
          <w:b/>
          <w:bCs/>
          <w:kern w:val="0"/>
          <w14:ligatures w14:val="none"/>
        </w:rPr>
        <w:t>extreme Joule heating</w:t>
      </w:r>
      <w:r w:rsidRPr="00D847BF">
        <w:rPr>
          <w:rFonts w:ascii="Roboto" w:eastAsia="Times New Roman" w:hAnsi="Roboto" w:cs="Times New Roman"/>
          <w:kern w:val="0"/>
          <w14:ligatures w14:val="none"/>
        </w:rPr>
        <w:t xml:space="preserve"> </w:t>
      </w:r>
      <w:r w:rsidR="00B436DA">
        <w:rPr>
          <w:rFonts w:ascii="Roboto" w:eastAsia="Times New Roman" w:hAnsi="Roboto" w:cs="Times New Roman"/>
          <w:kern w:val="0"/>
          <w14:ligatures w14:val="none"/>
        </w:rPr>
        <w:t>.</w:t>
      </w:r>
    </w:p>
    <w:p w14:paraId="3FE55F96" w14:textId="77777777" w:rsidR="00FC10D8" w:rsidRPr="00D847BF" w:rsidRDefault="00FC10D8" w:rsidP="00FC10D8">
      <w:pPr>
        <w:spacing w:after="0" w:line="240" w:lineRule="auto"/>
        <w:ind w:left="720"/>
        <w:rPr>
          <w:rFonts w:ascii="Roboto" w:eastAsia="Times New Roman" w:hAnsi="Roboto" w:cs="Times New Roman"/>
          <w:kern w:val="0"/>
          <w14:ligatures w14:val="none"/>
        </w:rPr>
      </w:pPr>
    </w:p>
    <w:p w14:paraId="6AD6C95E" w14:textId="1C3E7C62" w:rsidR="00D847BF" w:rsidRDefault="00D847BF" w:rsidP="00D847BF">
      <w:pPr>
        <w:numPr>
          <w:ilvl w:val="0"/>
          <w:numId w:val="87"/>
        </w:numPr>
        <w:spacing w:after="0" w:line="240" w:lineRule="auto"/>
        <w:rPr>
          <w:rFonts w:ascii="Roboto" w:eastAsia="Times New Roman" w:hAnsi="Roboto" w:cs="Times New Roman"/>
          <w:kern w:val="0"/>
          <w14:ligatures w14:val="none"/>
        </w:rPr>
      </w:pPr>
      <w:r w:rsidRPr="00D847BF">
        <w:rPr>
          <w:rFonts w:ascii="Roboto" w:eastAsia="Times New Roman" w:hAnsi="Roboto" w:cs="Times New Roman"/>
          <w:b/>
          <w:bCs/>
          <w:kern w:val="0"/>
          <w14:ligatures w14:val="none"/>
        </w:rPr>
        <w:t>Flash Vaporization:</w:t>
      </w:r>
      <w:r w:rsidRPr="00D847BF">
        <w:rPr>
          <w:rFonts w:ascii="Roboto" w:eastAsia="Times New Roman" w:hAnsi="Roboto" w:cs="Times New Roman"/>
          <w:kern w:val="0"/>
          <w14:ligatures w14:val="none"/>
        </w:rPr>
        <w:t xml:space="preserve"> The energy flux instantly forces a radiative phase inversion, explosive flash-boiling the lakes into gas-phase plasma without leaving a giant, un-evaporated liquid heat </w:t>
      </w:r>
      <w:proofErr w:type="gramStart"/>
      <w:r w:rsidRPr="00D847BF">
        <w:rPr>
          <w:rFonts w:ascii="Roboto" w:eastAsia="Times New Roman" w:hAnsi="Roboto" w:cs="Times New Roman"/>
          <w:kern w:val="0"/>
          <w14:ligatures w14:val="none"/>
        </w:rPr>
        <w:t>sink</w:t>
      </w:r>
      <w:proofErr w:type="gramEnd"/>
      <w:r w:rsidRPr="00D847BF">
        <w:rPr>
          <w:rFonts w:ascii="Roboto" w:eastAsia="Times New Roman" w:hAnsi="Roboto" w:cs="Times New Roman"/>
          <w:kern w:val="0"/>
          <w14:ligatures w14:val="none"/>
        </w:rPr>
        <w:t xml:space="preserve"> behind </w:t>
      </w:r>
      <w:r w:rsidR="00B436DA">
        <w:rPr>
          <w:rFonts w:ascii="Roboto" w:eastAsia="Times New Roman" w:hAnsi="Roboto" w:cs="Times New Roman"/>
          <w:kern w:val="0"/>
          <w14:ligatures w14:val="none"/>
        </w:rPr>
        <w:t>.</w:t>
      </w:r>
    </w:p>
    <w:p w14:paraId="3E9AC2D6" w14:textId="77777777" w:rsidR="00FC10D8" w:rsidRPr="00D847BF" w:rsidRDefault="00FC10D8" w:rsidP="00FC10D8">
      <w:pPr>
        <w:spacing w:after="0" w:line="240" w:lineRule="auto"/>
        <w:rPr>
          <w:rFonts w:ascii="Roboto" w:eastAsia="Times New Roman" w:hAnsi="Roboto" w:cs="Times New Roman"/>
          <w:kern w:val="0"/>
          <w14:ligatures w14:val="none"/>
        </w:rPr>
      </w:pPr>
    </w:p>
    <w:p w14:paraId="4CF7F98F" w14:textId="243680FD" w:rsidR="00D847BF" w:rsidRPr="00D847BF" w:rsidRDefault="00D847BF" w:rsidP="00D847BF">
      <w:pPr>
        <w:numPr>
          <w:ilvl w:val="0"/>
          <w:numId w:val="87"/>
        </w:numPr>
        <w:spacing w:after="0" w:line="240" w:lineRule="auto"/>
        <w:rPr>
          <w:rFonts w:ascii="Roboto" w:eastAsia="Times New Roman" w:hAnsi="Roboto" w:cs="Times New Roman"/>
          <w:kern w:val="0"/>
          <w14:ligatures w14:val="none"/>
        </w:rPr>
      </w:pPr>
      <w:r w:rsidRPr="00D847BF">
        <w:rPr>
          <w:rFonts w:ascii="Roboto" w:eastAsia="Times New Roman" w:hAnsi="Roboto" w:cs="Times New Roman"/>
          <w:b/>
          <w:bCs/>
          <w:kern w:val="0"/>
          <w14:ligatures w14:val="none"/>
        </w:rPr>
        <w:t>Maximum Radical Yield:</w:t>
      </w:r>
      <w:r w:rsidRPr="00D847BF">
        <w:rPr>
          <w:rFonts w:ascii="Roboto" w:eastAsia="Times New Roman" w:hAnsi="Roboto" w:cs="Times New Roman"/>
          <w:kern w:val="0"/>
          <w14:ligatures w14:val="none"/>
        </w:rPr>
        <w:t xml:space="preserve"> High surface-area-to-volume ratios ensure that all dissolved chloride salts are exposed directly to the incident particle bombardment, fueling </w:t>
      </w:r>
      <w:r w:rsidR="006039DD">
        <w:rPr>
          <w:rFonts w:ascii="Roboto" w:eastAsia="Times New Roman" w:hAnsi="Roboto" w:cs="Times New Roman"/>
          <w:kern w:val="0"/>
          <w14:ligatures w14:val="none"/>
        </w:rPr>
        <w:t>the</w:t>
      </w:r>
      <w:r w:rsidRPr="00D847BF">
        <w:rPr>
          <w:rFonts w:ascii="Roboto" w:eastAsia="Times New Roman" w:hAnsi="Roboto" w:cs="Times New Roman"/>
          <w:kern w:val="0"/>
          <w14:ligatures w14:val="none"/>
        </w:rPr>
        <w:t xml:space="preserve"> </w:t>
      </w:r>
      <w:r w:rsidRPr="00D847BF">
        <w:rPr>
          <w:rFonts w:ascii="Roboto" w:eastAsia="Times New Roman" w:hAnsi="Roboto" w:cs="Times New Roman"/>
          <w:b/>
          <w:bCs/>
          <w:kern w:val="0"/>
          <w14:ligatures w14:val="none"/>
        </w:rPr>
        <w:t>5-step oxychlorine cascade</w:t>
      </w:r>
      <w:r w:rsidRPr="00D847BF">
        <w:rPr>
          <w:rFonts w:ascii="Roboto" w:eastAsia="Times New Roman" w:hAnsi="Roboto" w:cs="Times New Roman"/>
          <w:kern w:val="0"/>
          <w14:ligatures w14:val="none"/>
        </w:rPr>
        <w:t xml:space="preserve"> at maximum kinetic efficiency </w:t>
      </w:r>
      <w:r w:rsidR="00B436DA">
        <w:rPr>
          <w:rFonts w:ascii="Roboto" w:eastAsia="Times New Roman" w:hAnsi="Roboto" w:cs="Times New Roman"/>
          <w:kern w:val="0"/>
          <w14:ligatures w14:val="none"/>
        </w:rPr>
        <w:t>.</w:t>
      </w:r>
    </w:p>
    <w:p w14:paraId="18FC8E31" w14:textId="21D68E28" w:rsidR="00240CF5" w:rsidRDefault="00240CF5" w:rsidP="00D847BF">
      <w:pPr>
        <w:spacing w:line="240" w:lineRule="auto"/>
        <w:rPr>
          <w:rFonts w:ascii="Roboto" w:eastAsia="Times New Roman" w:hAnsi="Roboto" w:cs="Times New Roman"/>
          <w:kern w:val="0"/>
          <w14:ligatures w14:val="none"/>
        </w:rPr>
      </w:pPr>
    </w:p>
    <w:p w14:paraId="443DDB3B" w14:textId="4A3C3F13" w:rsidR="00912057" w:rsidRPr="00912057" w:rsidRDefault="00912057" w:rsidP="00912057">
      <w:pPr>
        <w:spacing w:line="240" w:lineRule="auto"/>
        <w:rPr>
          <w:rFonts w:ascii="Roboto" w:eastAsia="Times New Roman" w:hAnsi="Roboto" w:cs="Times New Roman"/>
          <w:b/>
          <w:bCs/>
          <w:kern w:val="0"/>
          <w:sz w:val="30"/>
          <w:szCs w:val="30"/>
          <w14:ligatures w14:val="none"/>
        </w:rPr>
      </w:pPr>
      <w:r w:rsidRPr="00912057">
        <w:rPr>
          <w:rFonts w:ascii="Roboto" w:eastAsia="Times New Roman" w:hAnsi="Roboto" w:cs="Times New Roman"/>
          <w:b/>
          <w:bCs/>
          <w:kern w:val="0"/>
          <w:sz w:val="30"/>
          <w:szCs w:val="30"/>
          <w14:ligatures w14:val="none"/>
        </w:rPr>
        <w:t xml:space="preserve">Why </w:t>
      </w:r>
      <w:r w:rsidR="00237590">
        <w:rPr>
          <w:rFonts w:ascii="Roboto" w:eastAsia="Times New Roman" w:hAnsi="Roboto" w:cs="Times New Roman"/>
          <w:b/>
          <w:bCs/>
          <w:kern w:val="0"/>
          <w:sz w:val="30"/>
          <w:szCs w:val="30"/>
          <w14:ligatures w14:val="none"/>
        </w:rPr>
        <w:t xml:space="preserve">Using </w:t>
      </w:r>
      <w:r w:rsidRPr="00912057">
        <w:rPr>
          <w:rFonts w:ascii="Roboto" w:eastAsia="Times New Roman" w:hAnsi="Roboto" w:cs="Times New Roman"/>
          <w:b/>
          <w:bCs/>
          <w:kern w:val="0"/>
          <w:sz w:val="30"/>
          <w:szCs w:val="30"/>
          <w14:ligatures w14:val="none"/>
        </w:rPr>
        <w:t xml:space="preserve">This Spatial Metric </w:t>
      </w:r>
    </w:p>
    <w:p w14:paraId="1410461F" w14:textId="59FF2507" w:rsidR="00912057" w:rsidRPr="00912057" w:rsidRDefault="00912057" w:rsidP="00912057">
      <w:pPr>
        <w:spacing w:line="240" w:lineRule="auto"/>
        <w:rPr>
          <w:rFonts w:ascii="Roboto" w:eastAsia="Times New Roman" w:hAnsi="Roboto" w:cs="Times New Roman"/>
          <w:kern w:val="0"/>
          <w14:ligatures w14:val="none"/>
        </w:rPr>
      </w:pPr>
      <w:r w:rsidRPr="00912057">
        <w:rPr>
          <w:rFonts w:ascii="Roboto" w:eastAsia="Times New Roman" w:hAnsi="Roboto" w:cs="Times New Roman"/>
          <w:kern w:val="0"/>
          <w14:ligatures w14:val="none"/>
        </w:rPr>
        <w:t xml:space="preserve">In a </w:t>
      </w:r>
      <w:r w:rsidRPr="00912057">
        <w:rPr>
          <w:rFonts w:ascii="Roboto" w:eastAsia="Times New Roman" w:hAnsi="Roboto" w:cs="Times New Roman"/>
          <w:b/>
          <w:bCs/>
          <w:kern w:val="0"/>
          <w14:ligatures w14:val="none"/>
        </w:rPr>
        <w:t>chemistry-oriented manuscript</w:t>
      </w:r>
      <w:r w:rsidRPr="00912057">
        <w:rPr>
          <w:rFonts w:ascii="Roboto" w:eastAsia="Times New Roman" w:hAnsi="Roboto" w:cs="Times New Roman"/>
          <w:kern w:val="0"/>
          <w14:ligatures w14:val="none"/>
        </w:rPr>
        <w:t xml:space="preserve">, using the global atmospheric footprint instead of just raw square kilometers is highly critical for validating </w:t>
      </w:r>
      <w:r w:rsidR="00612EA0">
        <w:rPr>
          <w:rFonts w:ascii="Roboto" w:eastAsia="Times New Roman" w:hAnsi="Roboto" w:cs="Times New Roman"/>
          <w:kern w:val="0"/>
          <w14:ligatures w14:val="none"/>
        </w:rPr>
        <w:t>the</w:t>
      </w:r>
      <w:r w:rsidRPr="00912057">
        <w:rPr>
          <w:rFonts w:ascii="Roboto" w:eastAsia="Times New Roman" w:hAnsi="Roboto" w:cs="Times New Roman"/>
          <w:kern w:val="0"/>
          <w14:ligatures w14:val="none"/>
        </w:rPr>
        <w:t xml:space="preserve"> </w:t>
      </w:r>
      <w:r w:rsidRPr="00912057">
        <w:rPr>
          <w:rFonts w:ascii="Roboto" w:eastAsia="Times New Roman" w:hAnsi="Roboto" w:cs="Times New Roman"/>
          <w:b/>
          <w:bCs/>
          <w:kern w:val="0"/>
          <w14:ligatures w14:val="none"/>
        </w:rPr>
        <w:t>coupled radiolytic-photolytic engine</w:t>
      </w:r>
      <w:r w:rsidRPr="00912057">
        <w:rPr>
          <w:rFonts w:ascii="Roboto" w:eastAsia="Times New Roman" w:hAnsi="Roboto" w:cs="Times New Roman"/>
          <w:kern w:val="0"/>
          <w14:ligatures w14:val="none"/>
        </w:rPr>
        <w:t xml:space="preserve"> :</w:t>
      </w:r>
    </w:p>
    <w:p w14:paraId="4F5EC503" w14:textId="23BFE774" w:rsidR="00912057" w:rsidRDefault="00912057" w:rsidP="00912057">
      <w:pPr>
        <w:numPr>
          <w:ilvl w:val="0"/>
          <w:numId w:val="83"/>
        </w:numPr>
        <w:spacing w:after="0" w:line="240" w:lineRule="auto"/>
        <w:rPr>
          <w:rFonts w:ascii="Roboto" w:eastAsia="Times New Roman" w:hAnsi="Roboto" w:cs="Times New Roman"/>
          <w:kern w:val="0"/>
          <w14:ligatures w14:val="none"/>
        </w:rPr>
      </w:pPr>
      <w:r w:rsidRPr="00912057">
        <w:rPr>
          <w:rFonts w:ascii="Roboto" w:eastAsia="Times New Roman" w:hAnsi="Roboto" w:cs="Times New Roman"/>
          <w:b/>
          <w:bCs/>
          <w:kern w:val="0"/>
          <w14:ligatures w14:val="none"/>
        </w:rPr>
        <w:t>Ionizing Wavefront Cross-Section:</w:t>
      </w:r>
      <w:r w:rsidRPr="00912057">
        <w:rPr>
          <w:rFonts w:ascii="Roboto" w:eastAsia="Times New Roman" w:hAnsi="Roboto" w:cs="Times New Roman"/>
          <w:kern w:val="0"/>
          <w14:ligatures w14:val="none"/>
        </w:rPr>
        <w:t xml:space="preserve"> When the 12,350 BCE Miyake Event's anisotropic particle wavefront intersected the Martian exosphere, it didn't just hit the ground; it drenched the atmospheric column </w:t>
      </w:r>
      <w:r w:rsidR="00B436DA">
        <w:rPr>
          <w:rFonts w:ascii="Roboto" w:eastAsia="Times New Roman" w:hAnsi="Roboto" w:cs="Times New Roman"/>
          <w:kern w:val="0"/>
          <w14:ligatures w14:val="none"/>
        </w:rPr>
        <w:t>.</w:t>
      </w:r>
      <w:r w:rsidRPr="00912057">
        <w:rPr>
          <w:rFonts w:ascii="Roboto" w:eastAsia="Times New Roman" w:hAnsi="Roboto" w:cs="Times New Roman"/>
          <w:kern w:val="0"/>
          <w14:ligatures w14:val="none"/>
        </w:rPr>
        <w:t xml:space="preserve"> Showing that the maximum basin sits under </w:t>
      </w:r>
      <w:r w:rsidRPr="00912057">
        <w:rPr>
          <w:rFonts w:ascii="Roboto" w:eastAsia="Times New Roman" w:hAnsi="Roboto" w:cs="Times New Roman"/>
          <w:b/>
          <w:bCs/>
          <w:kern w:val="0"/>
          <w14:ligatures w14:val="none"/>
        </w:rPr>
        <w:t>33.3% (one-third)</w:t>
      </w:r>
      <w:r w:rsidRPr="00912057">
        <w:rPr>
          <w:rFonts w:ascii="Roboto" w:eastAsia="Times New Roman" w:hAnsi="Roboto" w:cs="Times New Roman"/>
          <w:kern w:val="0"/>
          <w14:ligatures w14:val="none"/>
        </w:rPr>
        <w:t xml:space="preserve"> of the global sky allows you to calculate the precise cross-sectional slice of the total incident solar proton flux </w:t>
      </w:r>
      <w:r w:rsidR="00AC0A52">
        <w:rPr>
          <w:rFonts w:ascii="Roboto" w:eastAsia="Times New Roman" w:hAnsi="Roboto" w:cs="Times New Roman"/>
          <w:kern w:val="0"/>
          <w14:ligatures w14:val="none"/>
        </w:rPr>
        <w:t>(E</w:t>
      </w:r>
      <w:r w:rsidR="00AC0A52" w:rsidRPr="00AC0A52">
        <w:rPr>
          <w:rFonts w:ascii="Roboto" w:eastAsia="Times New Roman" w:hAnsi="Roboto" w:cs="Times New Roman"/>
          <w:kern w:val="0"/>
          <w:vertAlign w:val="subscript"/>
          <w14:ligatures w14:val="none"/>
        </w:rPr>
        <w:t>flux</w:t>
      </w:r>
      <w:r w:rsidR="00AC0A52">
        <w:rPr>
          <w:rFonts w:ascii="Roboto" w:eastAsia="Times New Roman" w:hAnsi="Roboto" w:cs="Times New Roman"/>
          <w:kern w:val="0"/>
          <w14:ligatures w14:val="none"/>
        </w:rPr>
        <w:t>)</w:t>
      </w:r>
      <w:r w:rsidRPr="00912057">
        <w:rPr>
          <w:rFonts w:ascii="Roboto" w:eastAsia="Times New Roman" w:hAnsi="Roboto" w:cs="Times New Roman"/>
          <w:kern w:val="0"/>
          <w14:ligatures w14:val="none"/>
        </w:rPr>
        <w:t xml:space="preserve"> intercepted by the atmosphere over that specific region </w:t>
      </w:r>
      <w:r w:rsidR="00B436DA">
        <w:rPr>
          <w:rFonts w:ascii="Roboto" w:eastAsia="Times New Roman" w:hAnsi="Roboto" w:cs="Times New Roman"/>
          <w:kern w:val="0"/>
          <w14:ligatures w14:val="none"/>
        </w:rPr>
        <w:t>.</w:t>
      </w:r>
    </w:p>
    <w:p w14:paraId="4509C8B5" w14:textId="77777777" w:rsidR="00882C86" w:rsidRPr="00912057" w:rsidRDefault="00882C86" w:rsidP="00882C86">
      <w:pPr>
        <w:spacing w:after="0" w:line="240" w:lineRule="auto"/>
        <w:ind w:left="720"/>
        <w:rPr>
          <w:rFonts w:ascii="Roboto" w:eastAsia="Times New Roman" w:hAnsi="Roboto" w:cs="Times New Roman"/>
          <w:kern w:val="0"/>
          <w14:ligatures w14:val="none"/>
        </w:rPr>
      </w:pPr>
    </w:p>
    <w:p w14:paraId="01B8F550" w14:textId="0863F12A" w:rsidR="00912057" w:rsidRPr="00912057" w:rsidRDefault="00912057" w:rsidP="00912057">
      <w:pPr>
        <w:numPr>
          <w:ilvl w:val="0"/>
          <w:numId w:val="83"/>
        </w:numPr>
        <w:spacing w:after="0" w:line="240" w:lineRule="auto"/>
        <w:rPr>
          <w:rFonts w:ascii="Roboto" w:eastAsia="Times New Roman" w:hAnsi="Roboto" w:cs="Times New Roman"/>
          <w:kern w:val="0"/>
          <w14:ligatures w14:val="none"/>
        </w:rPr>
      </w:pPr>
      <w:r w:rsidRPr="00912057">
        <w:rPr>
          <w:rFonts w:ascii="Roboto" w:eastAsia="Times New Roman" w:hAnsi="Roboto" w:cs="Times New Roman"/>
          <w:b/>
          <w:bCs/>
          <w:kern w:val="0"/>
          <w14:ligatures w14:val="none"/>
        </w:rPr>
        <w:t>Radical Vapor Dilution Calculations:</w:t>
      </w:r>
      <w:r w:rsidRPr="00912057">
        <w:rPr>
          <w:rFonts w:ascii="Roboto" w:eastAsia="Times New Roman" w:hAnsi="Roboto" w:cs="Times New Roman"/>
          <w:kern w:val="0"/>
          <w14:ligatures w14:val="none"/>
        </w:rPr>
        <w:t xml:space="preserve"> When </w:t>
      </w:r>
      <w:r w:rsidR="006039DD">
        <w:rPr>
          <w:rFonts w:ascii="Roboto" w:eastAsia="Times New Roman" w:hAnsi="Roboto" w:cs="Times New Roman"/>
          <w:kern w:val="0"/>
          <w14:ligatures w14:val="none"/>
        </w:rPr>
        <w:t>the</w:t>
      </w:r>
      <w:r w:rsidRPr="00912057">
        <w:rPr>
          <w:rFonts w:ascii="Roboto" w:eastAsia="Times New Roman" w:hAnsi="Roboto" w:cs="Times New Roman"/>
          <w:kern w:val="0"/>
          <w14:ligatures w14:val="none"/>
        </w:rPr>
        <w:t xml:space="preserve"> distributed shallow lakes</w:t>
      </w:r>
      <w:r w:rsidR="00971D28">
        <w:rPr>
          <w:rFonts w:ascii="Roboto" w:eastAsia="Times New Roman" w:hAnsi="Roboto" w:cs="Times New Roman"/>
          <w:kern w:val="0"/>
          <w14:ligatures w14:val="none"/>
        </w:rPr>
        <w:t xml:space="preserve"> system</w:t>
      </w:r>
      <w:r w:rsidRPr="00912057">
        <w:rPr>
          <w:rFonts w:ascii="Roboto" w:eastAsia="Times New Roman" w:hAnsi="Roboto" w:cs="Times New Roman"/>
          <w:kern w:val="0"/>
          <w14:ligatures w14:val="none"/>
        </w:rPr>
        <w:t xml:space="preserve"> flash-boiled into a superheated gas-phase plasma cloud, that vapor expanded upward into the overhead sky </w:t>
      </w:r>
      <w:r w:rsidR="00B436DA">
        <w:rPr>
          <w:rFonts w:ascii="Roboto" w:eastAsia="Times New Roman" w:hAnsi="Roboto" w:cs="Times New Roman"/>
          <w:kern w:val="0"/>
          <w14:ligatures w14:val="none"/>
        </w:rPr>
        <w:t>.</w:t>
      </w:r>
      <w:r w:rsidRPr="00912057">
        <w:rPr>
          <w:rFonts w:ascii="Roboto" w:eastAsia="Times New Roman" w:hAnsi="Roboto" w:cs="Times New Roman"/>
          <w:kern w:val="0"/>
          <w14:ligatures w14:val="none"/>
        </w:rPr>
        <w:t xml:space="preserve"> Defining the exact sky coverage percentage allows atmospheric chemists to calculate the localized partial pressure spikes of ozone </w:t>
      </w:r>
      <w:r w:rsidR="00A5008D">
        <w:rPr>
          <w:rFonts w:ascii="Roboto" w:eastAsia="Times New Roman" w:hAnsi="Roboto" w:cs="Times New Roman"/>
          <w:kern w:val="0"/>
          <w14:ligatures w14:val="none"/>
        </w:rPr>
        <w:t>(O</w:t>
      </w:r>
      <w:r w:rsidR="00A5008D" w:rsidRPr="00A5008D">
        <w:rPr>
          <w:rFonts w:ascii="Roboto" w:eastAsia="Times New Roman" w:hAnsi="Roboto" w:cs="Times New Roman"/>
          <w:kern w:val="0"/>
          <w:vertAlign w:val="subscript"/>
          <w14:ligatures w14:val="none"/>
        </w:rPr>
        <w:t>3</w:t>
      </w:r>
      <w:r w:rsidR="00A5008D">
        <w:rPr>
          <w:rFonts w:ascii="Roboto" w:eastAsia="Times New Roman" w:hAnsi="Roboto" w:cs="Times New Roman"/>
          <w:kern w:val="0"/>
          <w14:ligatures w14:val="none"/>
        </w:rPr>
        <w:t>)</w:t>
      </w:r>
      <w:r w:rsidRPr="00912057">
        <w:rPr>
          <w:rFonts w:ascii="Roboto" w:eastAsia="Times New Roman" w:hAnsi="Roboto" w:cs="Times New Roman"/>
          <w:kern w:val="0"/>
          <w14:ligatures w14:val="none"/>
        </w:rPr>
        <w:t xml:space="preserve"> and hydroxyl radicals </w:t>
      </w:r>
      <w:r w:rsidR="00A5008D">
        <w:rPr>
          <w:rFonts w:ascii="Roboto" w:eastAsia="Times New Roman" w:hAnsi="Roboto" w:cs="Times New Roman"/>
          <w:kern w:val="0"/>
          <w14:ligatures w14:val="none"/>
        </w:rPr>
        <w:t>(•OH)</w:t>
      </w:r>
      <w:r w:rsidRPr="00912057">
        <w:rPr>
          <w:rFonts w:ascii="Roboto" w:eastAsia="Times New Roman" w:hAnsi="Roboto" w:cs="Times New Roman"/>
          <w:kern w:val="0"/>
          <w14:ligatures w14:val="none"/>
        </w:rPr>
        <w:t xml:space="preserve"> in that specific sector, proving mathematically why the </w:t>
      </w:r>
      <w:r w:rsidRPr="00912057">
        <w:rPr>
          <w:rFonts w:ascii="Roboto" w:eastAsia="Times New Roman" w:hAnsi="Roboto" w:cs="Times New Roman"/>
          <w:b/>
          <w:bCs/>
          <w:kern w:val="0"/>
          <w14:ligatures w14:val="none"/>
        </w:rPr>
        <w:t>5-step oxychlorine cascade</w:t>
      </w:r>
      <w:r w:rsidRPr="00912057">
        <w:rPr>
          <w:rFonts w:ascii="Roboto" w:eastAsia="Times New Roman" w:hAnsi="Roboto" w:cs="Times New Roman"/>
          <w:kern w:val="0"/>
          <w14:ligatures w14:val="none"/>
        </w:rPr>
        <w:t xml:space="preserve"> was driven forward at lightning speed without being instantly diluted across the rest of the globe </w:t>
      </w:r>
      <w:r w:rsidR="00B436DA">
        <w:rPr>
          <w:rFonts w:ascii="Roboto" w:eastAsia="Times New Roman" w:hAnsi="Roboto" w:cs="Times New Roman"/>
          <w:kern w:val="0"/>
          <w14:ligatures w14:val="none"/>
        </w:rPr>
        <w:t>.</w:t>
      </w:r>
    </w:p>
    <w:p w14:paraId="42DBC599" w14:textId="77777777" w:rsidR="00322F00" w:rsidRDefault="00322F00" w:rsidP="00912057">
      <w:pPr>
        <w:spacing w:line="240" w:lineRule="auto"/>
        <w:rPr>
          <w:rFonts w:ascii="Roboto" w:eastAsia="Times New Roman" w:hAnsi="Roboto" w:cs="Times New Roman"/>
          <w:b/>
          <w:bCs/>
          <w:kern w:val="0"/>
          <w:sz w:val="30"/>
          <w:szCs w:val="30"/>
          <w14:ligatures w14:val="none"/>
        </w:rPr>
      </w:pPr>
    </w:p>
    <w:p w14:paraId="0D93DA39" w14:textId="6412DE01" w:rsidR="00912057" w:rsidRPr="00912057" w:rsidRDefault="00912057" w:rsidP="00912057">
      <w:pPr>
        <w:spacing w:line="240" w:lineRule="auto"/>
        <w:rPr>
          <w:rFonts w:ascii="Roboto" w:eastAsia="Times New Roman" w:hAnsi="Roboto" w:cs="Times New Roman"/>
          <w:b/>
          <w:bCs/>
          <w:kern w:val="0"/>
          <w:sz w:val="30"/>
          <w:szCs w:val="30"/>
          <w14:ligatures w14:val="none"/>
        </w:rPr>
      </w:pPr>
      <w:r w:rsidRPr="00912057">
        <w:rPr>
          <w:rFonts w:ascii="Roboto" w:eastAsia="Times New Roman" w:hAnsi="Roboto" w:cs="Times New Roman"/>
          <w:b/>
          <w:bCs/>
          <w:kern w:val="0"/>
          <w:sz w:val="30"/>
          <w:szCs w:val="30"/>
          <w14:ligatures w14:val="none"/>
        </w:rPr>
        <w:t>Summary of Column Footprint Allocations</w:t>
      </w:r>
    </w:p>
    <w:p w14:paraId="7C277460" w14:textId="53A2E7A3" w:rsidR="00912057" w:rsidRPr="00912057" w:rsidRDefault="00912057" w:rsidP="00912057">
      <w:pPr>
        <w:spacing w:line="240" w:lineRule="auto"/>
        <w:rPr>
          <w:rFonts w:ascii="Roboto" w:eastAsia="Times New Roman" w:hAnsi="Roboto" w:cs="Times New Roman"/>
          <w:kern w:val="0"/>
          <w14:ligatures w14:val="none"/>
        </w:rPr>
      </w:pPr>
      <w:r w:rsidRPr="00912057">
        <w:rPr>
          <w:rFonts w:ascii="Roboto" w:eastAsia="Times New Roman" w:hAnsi="Roboto" w:cs="Times New Roman"/>
          <w:kern w:val="0"/>
          <w14:ligatures w14:val="none"/>
        </w:rPr>
        <w:t xml:space="preserve">The table below synthesizes how these atmospheric sector footprints scale across </w:t>
      </w:r>
      <w:r w:rsidR="006039DD">
        <w:rPr>
          <w:rFonts w:ascii="Roboto" w:eastAsia="Times New Roman" w:hAnsi="Roboto" w:cs="Times New Roman"/>
          <w:kern w:val="0"/>
          <w14:ligatures w14:val="none"/>
        </w:rPr>
        <w:t>the</w:t>
      </w:r>
      <w:r w:rsidRPr="00912057">
        <w:rPr>
          <w:rFonts w:ascii="Roboto" w:eastAsia="Times New Roman" w:hAnsi="Roboto" w:cs="Times New Roman"/>
          <w:kern w:val="0"/>
          <w14:ligatures w14:val="none"/>
        </w:rPr>
        <w:t xml:space="preserve"> different planetary models, showing exactly how much of the global sky column is engaged:</w:t>
      </w:r>
    </w:p>
    <w:p w14:paraId="569BE243" w14:textId="56492459" w:rsidR="005D5D66" w:rsidRPr="00F73BC5" w:rsidRDefault="005D5D66" w:rsidP="005D5D66">
      <w:pPr>
        <w:rPr>
          <w:rFonts w:ascii="Roboto" w:hAnsi="Roboto"/>
          <w:b/>
          <w:bCs/>
        </w:rPr>
      </w:pPr>
      <w:r>
        <w:rPr>
          <w:rFonts w:ascii="Roboto" w:hAnsi="Roboto"/>
        </w:rPr>
        <w:t>Based on peer-reviewed solar astronomy and recent chemistry-climate models (such as the SOCOL:</w:t>
      </w:r>
      <w:r w:rsidRPr="00632658">
        <w:rPr>
          <w:rFonts w:ascii="Roboto" w:hAnsi="Roboto"/>
          <w:vertAlign w:val="superscript"/>
        </w:rPr>
        <w:t>14</w:t>
      </w:r>
      <w:r>
        <w:rPr>
          <w:rFonts w:ascii="Roboto" w:hAnsi="Roboto"/>
        </w:rPr>
        <w:t xml:space="preserve">C-Ex framework), a </w:t>
      </w:r>
      <w:r w:rsidRPr="00286CC3">
        <w:rPr>
          <w:rStyle w:val="inqyif"/>
          <w:rFonts w:ascii="Roboto" w:hAnsi="Roboto"/>
        </w:rPr>
        <w:t xml:space="preserve">Class 9 Miyake Extreme Solar Particle </w:t>
      </w:r>
      <w:r w:rsidR="0036435E">
        <w:rPr>
          <w:rStyle w:val="inqyif"/>
          <w:rFonts w:ascii="Roboto" w:hAnsi="Roboto"/>
        </w:rPr>
        <w:t>Storm,</w:t>
      </w:r>
      <w:r w:rsidRPr="00286CC3">
        <w:rPr>
          <w:rStyle w:val="inqyif"/>
          <w:rFonts w:ascii="Roboto" w:hAnsi="Roboto"/>
        </w:rPr>
        <w:t xml:space="preserve"> (ESP</w:t>
      </w:r>
      <w:r w:rsidR="0036435E">
        <w:rPr>
          <w:rStyle w:val="inqyif"/>
          <w:rFonts w:ascii="Roboto" w:hAnsi="Roboto"/>
        </w:rPr>
        <w:t>S</w:t>
      </w:r>
      <w:r w:rsidRPr="00286CC3">
        <w:rPr>
          <w:rStyle w:val="inqyif"/>
          <w:rFonts w:ascii="Roboto" w:hAnsi="Roboto"/>
        </w:rPr>
        <w:t>)—specifically the record-shattering 12,350 BCE event—releases a total estimated energy of approximately</w:t>
      </w:r>
      <w:r w:rsidR="00286CC3">
        <w:rPr>
          <w:rStyle w:val="inqyif"/>
          <w:rFonts w:ascii="Roboto" w:hAnsi="Roboto"/>
        </w:rPr>
        <w:t xml:space="preserve"> 1.0 x 10</w:t>
      </w:r>
      <w:r w:rsidR="00286CC3" w:rsidRPr="00286CC3">
        <w:rPr>
          <w:rStyle w:val="inqyif"/>
          <w:rFonts w:ascii="Roboto" w:hAnsi="Roboto"/>
          <w:vertAlign w:val="superscript"/>
        </w:rPr>
        <w:t>26</w:t>
      </w:r>
      <w:r w:rsidR="00286CC3">
        <w:rPr>
          <w:rStyle w:val="inqyif"/>
          <w:rFonts w:ascii="Roboto" w:hAnsi="Roboto"/>
        </w:rPr>
        <w:t xml:space="preserve"> to 2.0 x 10</w:t>
      </w:r>
      <w:r w:rsidR="00286CC3" w:rsidRPr="00286CC3">
        <w:rPr>
          <w:rStyle w:val="inqyif"/>
          <w:rFonts w:ascii="Roboto" w:hAnsi="Roboto"/>
          <w:vertAlign w:val="superscript"/>
        </w:rPr>
        <w:t>26</w:t>
      </w:r>
      <w:r w:rsidR="00286CC3">
        <w:rPr>
          <w:rStyle w:val="inqyif"/>
          <w:rFonts w:ascii="Roboto" w:hAnsi="Roboto"/>
        </w:rPr>
        <w:t xml:space="preserve"> Joules</w:t>
      </w:r>
      <w:r>
        <w:rPr>
          <w:rFonts w:ascii="Roboto" w:hAnsi="Roboto"/>
        </w:rPr>
        <w:t xml:space="preserve"> </w:t>
      </w:r>
      <w:r w:rsidR="006E6303">
        <w:rPr>
          <w:rFonts w:ascii="Roboto" w:hAnsi="Roboto"/>
          <w:b/>
          <w:bCs/>
        </w:rPr>
        <w:t>.</w:t>
      </w:r>
    </w:p>
    <w:p w14:paraId="35441016" w14:textId="2CCE6399" w:rsidR="005D5D66" w:rsidRDefault="005D5D66" w:rsidP="005D5D66">
      <w:pPr>
        <w:rPr>
          <w:rFonts w:ascii="Roboto" w:hAnsi="Roboto"/>
        </w:rPr>
      </w:pPr>
      <w:r>
        <w:rPr>
          <w:rFonts w:ascii="Roboto" w:hAnsi="Roboto"/>
        </w:rPr>
        <w:t xml:space="preserve">In the cgs units historically utilized by astrophysicists, this corresponds to a </w:t>
      </w:r>
      <w:r w:rsidR="008F1087">
        <w:rPr>
          <w:rFonts w:ascii="Roboto" w:hAnsi="Roboto"/>
        </w:rPr>
        <w:t>towering</w:t>
      </w:r>
      <w:r>
        <w:rPr>
          <w:rFonts w:ascii="Roboto" w:hAnsi="Roboto"/>
        </w:rPr>
        <w:t xml:space="preserve"> </w:t>
      </w:r>
      <w:r w:rsidR="00286CC3">
        <w:rPr>
          <w:rFonts w:ascii="Roboto" w:hAnsi="Roboto"/>
        </w:rPr>
        <w:t xml:space="preserve">1.0 x </w:t>
      </w:r>
      <w:proofErr w:type="gramStart"/>
      <w:r w:rsidR="00286CC3">
        <w:rPr>
          <w:rFonts w:ascii="Roboto" w:hAnsi="Roboto"/>
        </w:rPr>
        <w:t>10</w:t>
      </w:r>
      <w:r w:rsidR="00286CC3" w:rsidRPr="00542D85">
        <w:rPr>
          <w:rFonts w:ascii="Roboto" w:hAnsi="Roboto"/>
          <w:vertAlign w:val="superscript"/>
        </w:rPr>
        <w:t>33</w:t>
      </w:r>
      <w:r w:rsidR="00286CC3">
        <w:rPr>
          <w:rFonts w:ascii="Roboto" w:hAnsi="Roboto"/>
        </w:rPr>
        <w:t xml:space="preserve"> to 2.0</w:t>
      </w:r>
      <w:proofErr w:type="gramEnd"/>
      <w:r w:rsidR="00286CC3">
        <w:rPr>
          <w:rFonts w:ascii="Roboto" w:hAnsi="Roboto"/>
        </w:rPr>
        <w:t xml:space="preserve"> x 10</w:t>
      </w:r>
      <w:r w:rsidR="00286CC3" w:rsidRPr="00542D85">
        <w:rPr>
          <w:rFonts w:ascii="Roboto" w:hAnsi="Roboto"/>
          <w:vertAlign w:val="superscript"/>
        </w:rPr>
        <w:t>33</w:t>
      </w:r>
      <w:r w:rsidR="00286CC3">
        <w:rPr>
          <w:rFonts w:ascii="Roboto" w:hAnsi="Roboto"/>
        </w:rPr>
        <w:t xml:space="preserve"> ergs</w:t>
      </w:r>
      <w:r w:rsidR="00542D85">
        <w:rPr>
          <w:rFonts w:ascii="Roboto" w:hAnsi="Roboto"/>
        </w:rPr>
        <w:t xml:space="preserve"> </w:t>
      </w:r>
      <w:r>
        <w:rPr>
          <w:rFonts w:ascii="Roboto" w:hAnsi="Roboto"/>
        </w:rPr>
        <w:t xml:space="preserve">superflare. This scale represents the ultimate theoretical limit of what our Sun is physically capable of generating based on maximum solar magnetic spot group areas </w:t>
      </w:r>
      <w:r w:rsidR="006E6303">
        <w:rPr>
          <w:rFonts w:ascii="Roboto" w:hAnsi="Roboto"/>
          <w:b/>
          <w:bCs/>
        </w:rPr>
        <w:t>.</w:t>
      </w:r>
    </w:p>
    <w:p w14:paraId="58EDF0DC" w14:textId="43CAA254" w:rsidR="005D5D66" w:rsidRDefault="005D5D66" w:rsidP="005D5D66">
      <w:pPr>
        <w:spacing w:after="0"/>
        <w:rPr>
          <w:rFonts w:ascii="Roboto" w:hAnsi="Roboto"/>
          <w:b/>
          <w:bCs/>
          <w:sz w:val="30"/>
          <w:szCs w:val="30"/>
        </w:rPr>
      </w:pPr>
      <w:r>
        <w:rPr>
          <w:rFonts w:ascii="Roboto" w:hAnsi="Roboto"/>
          <w:b/>
          <w:bCs/>
          <w:sz w:val="30"/>
          <w:szCs w:val="30"/>
        </w:rPr>
        <w:t>The Geometric Interception Math (Why "Shallow</w:t>
      </w:r>
      <w:r w:rsidR="00C73F42">
        <w:rPr>
          <w:rFonts w:ascii="Roboto" w:hAnsi="Roboto"/>
          <w:b/>
          <w:bCs/>
          <w:sz w:val="30"/>
          <w:szCs w:val="30"/>
        </w:rPr>
        <w:t xml:space="preserve"> Lakes</w:t>
      </w:r>
      <w:r>
        <w:rPr>
          <w:rFonts w:ascii="Roboto" w:hAnsi="Roboto"/>
          <w:b/>
          <w:bCs/>
          <w:sz w:val="30"/>
          <w:szCs w:val="30"/>
        </w:rPr>
        <w:t>" Passes)</w:t>
      </w:r>
    </w:p>
    <w:p w14:paraId="3B3E02F6" w14:textId="7B0D67FF" w:rsidR="005D5D66" w:rsidRDefault="005D5D66" w:rsidP="005D5D66">
      <w:pPr>
        <w:rPr>
          <w:rFonts w:ascii="Roboto" w:hAnsi="Roboto"/>
        </w:rPr>
      </w:pPr>
      <w:r>
        <w:rPr>
          <w:rFonts w:ascii="Roboto" w:hAnsi="Roboto"/>
        </w:rPr>
        <w:t xml:space="preserve">When a superflare erupts, its total isotropic energy payload expands outward across space. To prove to reviewers like Dr. He that </w:t>
      </w:r>
      <w:r w:rsidR="006039DD">
        <w:rPr>
          <w:rFonts w:ascii="Roboto" w:hAnsi="Roboto"/>
        </w:rPr>
        <w:t>the</w:t>
      </w:r>
      <w:r>
        <w:rPr>
          <w:rFonts w:ascii="Roboto" w:hAnsi="Roboto"/>
        </w:rPr>
        <w:t xml:space="preserve"> non-equilibrium framework satisfies the </w:t>
      </w:r>
      <w:r w:rsidRPr="00E87557">
        <w:rPr>
          <w:rStyle w:val="Strong"/>
          <w:rFonts w:ascii="Roboto" w:hAnsi="Roboto"/>
          <w:b w:val="0"/>
          <w:bCs w:val="0"/>
        </w:rPr>
        <w:t xml:space="preserve">First Law of </w:t>
      </w:r>
      <w:r w:rsidR="00E87557" w:rsidRPr="00E87557">
        <w:rPr>
          <w:rStyle w:val="Strong"/>
          <w:rFonts w:ascii="Roboto" w:hAnsi="Roboto"/>
          <w:b w:val="0"/>
          <w:bCs w:val="0"/>
        </w:rPr>
        <w:t>Thermodynamics</w:t>
      </w:r>
      <w:r w:rsidR="00E87557">
        <w:rPr>
          <w:rFonts w:ascii="Roboto" w:hAnsi="Roboto"/>
        </w:rPr>
        <w:t>;</w:t>
      </w:r>
      <w:r>
        <w:rPr>
          <w:rFonts w:ascii="Roboto" w:hAnsi="Roboto"/>
        </w:rPr>
        <w:t xml:space="preserve"> the energy math must be calculated using a 120-degree heliospheric quadrant interception</w:t>
      </w:r>
      <w:r w:rsidR="00CA6539">
        <w:rPr>
          <w:rFonts w:ascii="Roboto" w:hAnsi="Roboto"/>
        </w:rPr>
        <w:t xml:space="preserve"> (</w:t>
      </w:r>
      <w:r w:rsidR="00CA6539" w:rsidRPr="00CA6539">
        <w:rPr>
          <w:rFonts w:ascii="Roboto" w:hAnsi="Roboto"/>
          <w:b/>
          <w:bCs/>
        </w:rPr>
        <w:t xml:space="preserve">Figure </w:t>
      </w:r>
      <w:r w:rsidR="007F2CAE">
        <w:rPr>
          <w:rFonts w:ascii="Roboto" w:hAnsi="Roboto"/>
          <w:b/>
          <w:bCs/>
        </w:rPr>
        <w:t>4</w:t>
      </w:r>
      <w:r w:rsidR="00CA6539">
        <w:rPr>
          <w:rFonts w:ascii="Roboto" w:hAnsi="Roboto"/>
        </w:rPr>
        <w:t>)</w:t>
      </w:r>
      <w:r>
        <w:rPr>
          <w:rFonts w:ascii="Roboto" w:hAnsi="Roboto"/>
        </w:rPr>
        <w:t xml:space="preserve"> area at Mars </w:t>
      </w:r>
      <w:r w:rsidR="005D65A1">
        <w:rPr>
          <w:rFonts w:ascii="Roboto" w:hAnsi="Roboto"/>
        </w:rPr>
        <w:t xml:space="preserve">( ≈ 1.52 AU) </w:t>
      </w:r>
      <w:r>
        <w:rPr>
          <w:rFonts w:ascii="Roboto" w:hAnsi="Roboto"/>
        </w:rPr>
        <w:t xml:space="preserve">: </w:t>
      </w:r>
      <w:r w:rsidR="00662ACF" w:rsidRPr="00B9524C">
        <w:rPr>
          <w:rFonts w:ascii="Roboto" w:hAnsi="Roboto"/>
          <w:b/>
          <w:bCs/>
        </w:rPr>
        <w:t>.</w:t>
      </w:r>
    </w:p>
    <w:p w14:paraId="55046571" w14:textId="042DE599" w:rsidR="005D5D66" w:rsidRDefault="005D5D66" w:rsidP="00E87557">
      <w:pPr>
        <w:pStyle w:val="z1qcye"/>
        <w:numPr>
          <w:ilvl w:val="0"/>
          <w:numId w:val="88"/>
        </w:numPr>
        <w:spacing w:before="0" w:beforeAutospacing="0" w:after="0" w:afterAutospacing="0"/>
        <w:rPr>
          <w:rFonts w:ascii="Roboto" w:hAnsi="Roboto"/>
        </w:rPr>
      </w:pPr>
      <w:r>
        <w:rPr>
          <w:rStyle w:val="Strong"/>
          <w:rFonts w:ascii="Roboto" w:eastAsiaTheme="majorEastAsia" w:hAnsi="Roboto"/>
        </w:rPr>
        <w:t>Total Sun Output Energy:</w:t>
      </w:r>
      <w:r>
        <w:rPr>
          <w:rStyle w:val="inqyif"/>
          <w:rFonts w:ascii="Roboto" w:eastAsiaTheme="majorEastAsia" w:hAnsi="Roboto"/>
        </w:rPr>
        <w:t xml:space="preserve"> </w:t>
      </w:r>
      <w:r w:rsidR="00E87557">
        <w:rPr>
          <w:rStyle w:val="inqyif"/>
          <w:rFonts w:ascii="Roboto" w:eastAsiaTheme="majorEastAsia" w:hAnsi="Roboto"/>
        </w:rPr>
        <w:t>≈ 1.9x 10</w:t>
      </w:r>
      <w:r w:rsidR="00E87557">
        <w:rPr>
          <w:rStyle w:val="inqyif"/>
          <w:rFonts w:ascii="Roboto" w:eastAsiaTheme="majorEastAsia" w:hAnsi="Roboto"/>
          <w:vertAlign w:val="superscript"/>
        </w:rPr>
        <w:t>2</w:t>
      </w:r>
      <w:r w:rsidR="00E87557" w:rsidRPr="00E87557">
        <w:rPr>
          <w:rStyle w:val="inqyif"/>
          <w:rFonts w:ascii="Roboto" w:eastAsiaTheme="majorEastAsia" w:hAnsi="Roboto"/>
          <w:vertAlign w:val="superscript"/>
        </w:rPr>
        <w:t>6</w:t>
      </w:r>
      <w:r w:rsidR="00E87557">
        <w:rPr>
          <w:rStyle w:val="inqyif"/>
          <w:rFonts w:ascii="Roboto" w:eastAsiaTheme="majorEastAsia" w:hAnsi="Roboto"/>
        </w:rPr>
        <w:t xml:space="preserve"> Joules (1.9 x 10</w:t>
      </w:r>
      <w:r w:rsidR="00E87557" w:rsidRPr="00E87557">
        <w:rPr>
          <w:rStyle w:val="inqyif"/>
          <w:rFonts w:ascii="Roboto" w:eastAsiaTheme="majorEastAsia" w:hAnsi="Roboto"/>
          <w:vertAlign w:val="superscript"/>
        </w:rPr>
        <w:t>33</w:t>
      </w:r>
      <w:r w:rsidR="00E87557">
        <w:rPr>
          <w:rStyle w:val="inqyif"/>
          <w:rFonts w:ascii="Roboto" w:eastAsiaTheme="majorEastAsia" w:hAnsi="Roboto"/>
        </w:rPr>
        <w:t xml:space="preserve"> ergs)</w:t>
      </w:r>
      <w:r>
        <w:rPr>
          <w:rFonts w:ascii="Roboto" w:hAnsi="Roboto"/>
        </w:rPr>
        <w:t xml:space="preserve"> </w:t>
      </w:r>
      <w:r w:rsidR="006E6303" w:rsidRPr="006E6303">
        <w:rPr>
          <w:rFonts w:ascii="Roboto" w:hAnsi="Roboto"/>
          <w:b/>
          <w:bCs/>
        </w:rPr>
        <w:t>.</w:t>
      </w:r>
    </w:p>
    <w:p w14:paraId="353E9E4C" w14:textId="77777777" w:rsidR="005D65A1" w:rsidRDefault="005D65A1" w:rsidP="005D65A1">
      <w:pPr>
        <w:pStyle w:val="z1qcye"/>
        <w:spacing w:before="0" w:beforeAutospacing="0" w:after="0" w:afterAutospacing="0"/>
        <w:ind w:left="720"/>
        <w:rPr>
          <w:rFonts w:ascii="Roboto" w:hAnsi="Roboto"/>
        </w:rPr>
      </w:pPr>
    </w:p>
    <w:p w14:paraId="24B4843B" w14:textId="7050E6AA" w:rsidR="005D5D66" w:rsidRPr="001C0CEE" w:rsidRDefault="005D5D66" w:rsidP="001C0CEE">
      <w:pPr>
        <w:pStyle w:val="z1qcye"/>
        <w:numPr>
          <w:ilvl w:val="0"/>
          <w:numId w:val="88"/>
        </w:numPr>
        <w:spacing w:before="0" w:beforeAutospacing="0" w:after="0" w:afterAutospacing="0"/>
        <w:rPr>
          <w:rStyle w:val="inqyif"/>
          <w:rFonts w:ascii="Roboto" w:hAnsi="Roboto"/>
        </w:rPr>
      </w:pPr>
      <w:r>
        <w:rPr>
          <w:rStyle w:val="Strong"/>
          <w:rFonts w:ascii="Roboto" w:eastAsiaTheme="majorEastAsia" w:hAnsi="Roboto"/>
        </w:rPr>
        <w:t>120° Anisotropic Sector Capture Profile</w:t>
      </w:r>
      <w:r w:rsidR="007F2CAE">
        <w:rPr>
          <w:rStyle w:val="Strong"/>
          <w:rFonts w:ascii="Roboto" w:eastAsiaTheme="majorEastAsia" w:hAnsi="Roboto"/>
        </w:rPr>
        <w:t xml:space="preserve"> (Figure 4)</w:t>
      </w:r>
      <w:r>
        <w:rPr>
          <w:rStyle w:val="Strong"/>
          <w:rFonts w:ascii="Roboto" w:eastAsiaTheme="majorEastAsia" w:hAnsi="Roboto"/>
        </w:rPr>
        <w:t>:</w:t>
      </w:r>
      <w:r>
        <w:rPr>
          <w:rStyle w:val="inqyif"/>
          <w:rFonts w:ascii="Roboto" w:eastAsiaTheme="majorEastAsia" w:hAnsi="Roboto"/>
        </w:rPr>
        <w:t xml:space="preserve"> Because the event is modeled as a tight, corotating Parker Spiral wavefront wedge rather than dispersing uniformly across a full </w:t>
      </w:r>
      <w:r w:rsidR="001C0CEE">
        <w:rPr>
          <w:rStyle w:val="inqyif"/>
          <w:rFonts w:ascii="Roboto" w:eastAsiaTheme="majorEastAsia" w:hAnsi="Roboto"/>
        </w:rPr>
        <w:t>360º</w:t>
      </w:r>
      <w:r w:rsidR="001C0CEE">
        <w:rPr>
          <w:rStyle w:val="inqyif"/>
          <w:rFonts w:ascii="Roboto" w:hAnsi="Roboto"/>
        </w:rPr>
        <w:t xml:space="preserve"> </w:t>
      </w:r>
      <w:r w:rsidRPr="001C0CEE">
        <w:rPr>
          <w:rStyle w:val="inqyif"/>
          <w:rFonts w:ascii="Roboto" w:eastAsiaTheme="majorEastAsia" w:hAnsi="Roboto"/>
        </w:rPr>
        <w:t xml:space="preserve">sphere, Mars intercepts a </w:t>
      </w:r>
      <w:r w:rsidR="00A41A30">
        <w:rPr>
          <w:rStyle w:val="inqyif"/>
          <w:rFonts w:ascii="Roboto" w:eastAsiaTheme="majorEastAsia" w:hAnsi="Roboto"/>
        </w:rPr>
        <w:t>m</w:t>
      </w:r>
      <w:r w:rsidR="00ED480C">
        <w:rPr>
          <w:rStyle w:val="inqyif"/>
          <w:rFonts w:ascii="Roboto" w:eastAsiaTheme="majorEastAsia" w:hAnsi="Roboto"/>
        </w:rPr>
        <w:t>a</w:t>
      </w:r>
      <w:r w:rsidR="00A41A30">
        <w:rPr>
          <w:rStyle w:val="inqyif"/>
          <w:rFonts w:ascii="Roboto" w:eastAsiaTheme="majorEastAsia" w:hAnsi="Roboto"/>
        </w:rPr>
        <w:t>mmoth</w:t>
      </w:r>
      <w:r w:rsidRPr="001C0CEE">
        <w:rPr>
          <w:rStyle w:val="inqyif"/>
          <w:rFonts w:ascii="Roboto" w:eastAsiaTheme="majorEastAsia" w:hAnsi="Roboto"/>
        </w:rPr>
        <w:t xml:space="preserve">, concentrated slice of the initial energy flux </w:t>
      </w:r>
      <w:r w:rsidR="00B436DA">
        <w:rPr>
          <w:rStyle w:val="inqyif"/>
          <w:rFonts w:ascii="Roboto" w:eastAsiaTheme="majorEastAsia" w:hAnsi="Roboto"/>
        </w:rPr>
        <w:t>.</w:t>
      </w:r>
    </w:p>
    <w:p w14:paraId="67B35D20" w14:textId="77777777" w:rsidR="005D65A1" w:rsidRDefault="005D65A1" w:rsidP="005D65A1">
      <w:pPr>
        <w:pStyle w:val="z1qcye"/>
        <w:spacing w:before="0" w:beforeAutospacing="0" w:after="0" w:afterAutospacing="0"/>
        <w:rPr>
          <w:rFonts w:ascii="Roboto" w:hAnsi="Roboto"/>
        </w:rPr>
      </w:pPr>
    </w:p>
    <w:p w14:paraId="4122A4B2" w14:textId="4FA9BA9C" w:rsidR="005D5D66" w:rsidRDefault="005D5D66" w:rsidP="008528C4">
      <w:pPr>
        <w:pStyle w:val="z1qcye"/>
        <w:numPr>
          <w:ilvl w:val="0"/>
          <w:numId w:val="88"/>
        </w:numPr>
        <w:spacing w:before="0" w:beforeAutospacing="0" w:after="0" w:afterAutospacing="0"/>
        <w:rPr>
          <w:rStyle w:val="inqyif"/>
          <w:rFonts w:ascii="Roboto" w:hAnsi="Roboto"/>
        </w:rPr>
      </w:pPr>
      <w:r>
        <w:rPr>
          <w:rStyle w:val="Strong"/>
          <w:rFonts w:ascii="Roboto" w:eastAsiaTheme="majorEastAsia" w:hAnsi="Roboto"/>
        </w:rPr>
        <w:t xml:space="preserve">The Net Energy Influx at Mars </w:t>
      </w:r>
      <w:r w:rsidR="001C0CEE">
        <w:rPr>
          <w:rStyle w:val="Strong"/>
          <w:rFonts w:ascii="Roboto" w:eastAsiaTheme="majorEastAsia" w:hAnsi="Roboto"/>
        </w:rPr>
        <w:t>(E</w:t>
      </w:r>
      <w:r w:rsidR="001C0CEE" w:rsidRPr="001C0CEE">
        <w:rPr>
          <w:rStyle w:val="Strong"/>
          <w:rFonts w:ascii="Roboto" w:eastAsiaTheme="majorEastAsia" w:hAnsi="Roboto"/>
          <w:vertAlign w:val="subscript"/>
        </w:rPr>
        <w:t>flux</w:t>
      </w:r>
      <w:r w:rsidR="001C0CEE">
        <w:rPr>
          <w:rStyle w:val="Strong"/>
          <w:rFonts w:ascii="Roboto" w:eastAsiaTheme="majorEastAsia" w:hAnsi="Roboto"/>
        </w:rPr>
        <w:t>):</w:t>
      </w:r>
      <w:r>
        <w:rPr>
          <w:rStyle w:val="inqyif"/>
          <w:rFonts w:ascii="Roboto" w:eastAsiaTheme="majorEastAsia" w:hAnsi="Roboto"/>
        </w:rPr>
        <w:t xml:space="preserve"> Intercepting even a fraction of this anisotropic beam yields an available localized work budget of </w:t>
      </w:r>
      <w:r w:rsidR="008528C4">
        <w:rPr>
          <w:rStyle w:val="inqyif"/>
          <w:rFonts w:ascii="Roboto" w:eastAsiaTheme="majorEastAsia" w:hAnsi="Roboto"/>
        </w:rPr>
        <w:t>5.</w:t>
      </w:r>
      <w:r w:rsidR="008528C4">
        <w:rPr>
          <w:rStyle w:val="inqyif"/>
          <w:rFonts w:ascii="Roboto" w:hAnsi="Roboto"/>
        </w:rPr>
        <w:t>0 x 10</w:t>
      </w:r>
      <w:r w:rsidR="008528C4" w:rsidRPr="008528C4">
        <w:rPr>
          <w:rStyle w:val="inqyif"/>
          <w:rFonts w:ascii="Roboto" w:hAnsi="Roboto"/>
          <w:vertAlign w:val="superscript"/>
        </w:rPr>
        <w:t>23</w:t>
      </w:r>
      <w:r w:rsidR="008528C4">
        <w:rPr>
          <w:rStyle w:val="inqyif"/>
          <w:rFonts w:ascii="Roboto" w:hAnsi="Roboto"/>
        </w:rPr>
        <w:t xml:space="preserve"> to 1.0 x 10</w:t>
      </w:r>
      <w:r w:rsidR="008528C4" w:rsidRPr="008528C4">
        <w:rPr>
          <w:rStyle w:val="inqyif"/>
          <w:rFonts w:ascii="Roboto" w:hAnsi="Roboto"/>
          <w:vertAlign w:val="superscript"/>
        </w:rPr>
        <w:t>24</w:t>
      </w:r>
      <w:r w:rsidR="008528C4">
        <w:rPr>
          <w:rStyle w:val="inqyif"/>
          <w:rFonts w:ascii="Roboto" w:hAnsi="Roboto"/>
        </w:rPr>
        <w:t xml:space="preserve"> Joules.</w:t>
      </w:r>
    </w:p>
    <w:p w14:paraId="53D9FD4E" w14:textId="77777777" w:rsidR="00B73E23" w:rsidRDefault="00B73E23" w:rsidP="00B73E23">
      <w:pPr>
        <w:pStyle w:val="ListParagraph"/>
        <w:rPr>
          <w:rFonts w:ascii="Roboto" w:hAnsi="Roboto"/>
        </w:rPr>
      </w:pPr>
    </w:p>
    <w:p w14:paraId="10714311" w14:textId="77777777" w:rsidR="00B73E23" w:rsidRPr="00B73E23" w:rsidRDefault="00B73E23" w:rsidP="00B73E23">
      <w:pPr>
        <w:spacing w:line="240" w:lineRule="auto"/>
        <w:rPr>
          <w:rFonts w:ascii="Roboto" w:eastAsia="Times New Roman" w:hAnsi="Roboto" w:cs="Times New Roman"/>
          <w:b/>
          <w:bCs/>
          <w:kern w:val="0"/>
          <w14:ligatures w14:val="none"/>
        </w:rPr>
      </w:pPr>
      <w:r w:rsidRPr="00B73E23">
        <w:rPr>
          <w:rFonts w:ascii="Roboto" w:eastAsia="Times New Roman" w:hAnsi="Roboto" w:cs="Times New Roman"/>
          <w:b/>
          <w:bCs/>
          <w:kern w:val="0"/>
          <w14:ligatures w14:val="none"/>
        </w:rPr>
        <w:t>The Irrefutable Mass-Balance Alignment:</w:t>
      </w:r>
    </w:p>
    <w:p w14:paraId="64268C76" w14:textId="503F3B32" w:rsidR="00B73E23" w:rsidRPr="00F46C84" w:rsidRDefault="00F46C84" w:rsidP="00B73E23">
      <w:pPr>
        <w:spacing w:line="240" w:lineRule="auto"/>
        <w:rPr>
          <w:rFonts w:ascii="Roboto" w:eastAsia="Times New Roman" w:hAnsi="Roboto" w:cs="Times New Roman"/>
          <w:kern w:val="0"/>
          <w14:ligatures w14:val="none"/>
        </w:rPr>
      </w:pPr>
      <w:r w:rsidRPr="00F46C84">
        <w:rPr>
          <w:rFonts w:ascii="Roboto" w:hAnsi="Roboto"/>
        </w:rPr>
        <w:t xml:space="preserve">Mapping this available energy directly against the specific volumetric vaporization thresholds compiled in </w:t>
      </w:r>
      <w:r w:rsidR="00D033CD" w:rsidRPr="00EE39EE">
        <w:rPr>
          <w:rFonts w:ascii="Roboto" w:hAnsi="Roboto"/>
          <w:b/>
          <w:bCs/>
        </w:rPr>
        <w:t>Table 5</w:t>
      </w:r>
      <w:r w:rsidRPr="00F46C84">
        <w:rPr>
          <w:rFonts w:ascii="Roboto" w:hAnsi="Roboto"/>
        </w:rPr>
        <w:t>, the thermodynamic allocations break down as follows:</w:t>
      </w:r>
    </w:p>
    <w:p w14:paraId="35E767EE" w14:textId="1C73614D" w:rsidR="00B73E23" w:rsidRDefault="00B73E23" w:rsidP="00B73E23">
      <w:pPr>
        <w:numPr>
          <w:ilvl w:val="0"/>
          <w:numId w:val="92"/>
        </w:numPr>
        <w:spacing w:after="0" w:line="240" w:lineRule="auto"/>
        <w:rPr>
          <w:rFonts w:ascii="Roboto" w:eastAsia="Times New Roman" w:hAnsi="Roboto" w:cs="Times New Roman"/>
          <w:kern w:val="0"/>
          <w14:ligatures w14:val="none"/>
        </w:rPr>
      </w:pPr>
      <w:r w:rsidRPr="00B73E23">
        <w:rPr>
          <w:rFonts w:ascii="Roboto" w:eastAsia="Times New Roman" w:hAnsi="Roboto" w:cs="Times New Roman"/>
          <w:b/>
          <w:bCs/>
          <w:kern w:val="0"/>
          <w14:ligatures w14:val="none"/>
        </w:rPr>
        <w:t>A Deep Global Ocean Requires:</w:t>
      </w:r>
      <w:r w:rsidRPr="00B73E23">
        <w:rPr>
          <w:rFonts w:ascii="Roboto" w:eastAsia="Times New Roman" w:hAnsi="Roboto" w:cs="Times New Roman"/>
          <w:kern w:val="0"/>
          <w14:ligatures w14:val="none"/>
        </w:rPr>
        <w:t xml:space="preserve"> </w:t>
      </w:r>
      <w:r w:rsidR="00C051AC" w:rsidRPr="00164E32">
        <w:rPr>
          <w:rFonts w:ascii="Roboto" w:eastAsia="Times New Roman" w:hAnsi="Roboto" w:cs="Times New Roman"/>
          <w:kern w:val="0"/>
          <w14:ligatures w14:val="none"/>
        </w:rPr>
        <w:t>1.</w:t>
      </w:r>
      <w:r w:rsidR="00C051AC">
        <w:rPr>
          <w:rFonts w:ascii="Roboto" w:eastAsia="Times New Roman" w:hAnsi="Roboto" w:cs="Times New Roman"/>
          <w:kern w:val="0"/>
          <w14:ligatures w14:val="none"/>
        </w:rPr>
        <w:t>09 x 10</w:t>
      </w:r>
      <w:r w:rsidR="00C051AC" w:rsidRPr="00C051AC">
        <w:rPr>
          <w:rFonts w:ascii="Roboto" w:eastAsia="Times New Roman" w:hAnsi="Roboto" w:cs="Times New Roman"/>
          <w:kern w:val="0"/>
          <w:vertAlign w:val="superscript"/>
          <w14:ligatures w14:val="none"/>
        </w:rPr>
        <w:t>26</w:t>
      </w:r>
      <w:r w:rsidR="00C051AC">
        <w:rPr>
          <w:rFonts w:ascii="Roboto" w:eastAsia="Times New Roman" w:hAnsi="Roboto" w:cs="Times New Roman"/>
          <w:kern w:val="0"/>
          <w14:ligatures w14:val="none"/>
        </w:rPr>
        <w:t xml:space="preserve"> Joules</w:t>
      </w:r>
      <w:r w:rsidRPr="00B73E23">
        <w:rPr>
          <w:rFonts w:ascii="Roboto" w:eastAsia="Times New Roman" w:hAnsi="Roboto" w:cs="Times New Roman"/>
          <w:kern w:val="0"/>
          <w14:ligatures w14:val="none"/>
        </w:rPr>
        <w:t xml:space="preserve"> (An absolute mathematical failure; it exceeds the entire available regional particle flux, meaning the ocean acts as </w:t>
      </w:r>
      <w:proofErr w:type="spellStart"/>
      <w:proofErr w:type="gramStart"/>
      <w:r w:rsidRPr="00B73E23">
        <w:rPr>
          <w:rFonts w:ascii="Roboto" w:eastAsia="Times New Roman" w:hAnsi="Roboto" w:cs="Times New Roman"/>
          <w:kern w:val="0"/>
          <w14:ligatures w14:val="none"/>
        </w:rPr>
        <w:t>a</w:t>
      </w:r>
      <w:proofErr w:type="spellEnd"/>
      <w:proofErr w:type="gramEnd"/>
      <w:r w:rsidRPr="00B73E23">
        <w:rPr>
          <w:rFonts w:ascii="Roboto" w:eastAsia="Times New Roman" w:hAnsi="Roboto" w:cs="Times New Roman"/>
          <w:kern w:val="0"/>
          <w14:ligatures w14:val="none"/>
        </w:rPr>
        <w:t xml:space="preserve"> </w:t>
      </w:r>
      <w:r w:rsidR="008F1087">
        <w:rPr>
          <w:rFonts w:ascii="Roboto" w:eastAsia="Times New Roman" w:hAnsi="Roboto" w:cs="Times New Roman"/>
          <w:kern w:val="0"/>
          <w14:ligatures w14:val="none"/>
        </w:rPr>
        <w:t>impressive</w:t>
      </w:r>
      <w:r w:rsidRPr="00B73E23">
        <w:rPr>
          <w:rFonts w:ascii="Roboto" w:eastAsia="Times New Roman" w:hAnsi="Roboto" w:cs="Times New Roman"/>
          <w:kern w:val="0"/>
          <w14:ligatures w14:val="none"/>
        </w:rPr>
        <w:t xml:space="preserve"> un-vaporized liquid heat sink</w:t>
      </w:r>
      <w:r w:rsidR="00C051AC">
        <w:rPr>
          <w:rFonts w:ascii="Roboto" w:eastAsia="Times New Roman" w:hAnsi="Roboto" w:cs="Times New Roman"/>
          <w:kern w:val="0"/>
          <w14:ligatures w14:val="none"/>
        </w:rPr>
        <w:t xml:space="preserve"> or loses only a portion of its water</w:t>
      </w:r>
      <w:r w:rsidRPr="00B73E23">
        <w:rPr>
          <w:rFonts w:ascii="Roboto" w:eastAsia="Times New Roman" w:hAnsi="Roboto" w:cs="Times New Roman"/>
          <w:kern w:val="0"/>
          <w14:ligatures w14:val="none"/>
        </w:rPr>
        <w:t>).</w:t>
      </w:r>
    </w:p>
    <w:p w14:paraId="4C2AA65E" w14:textId="77777777" w:rsidR="00C051AC" w:rsidRPr="00B73E23" w:rsidRDefault="00C051AC" w:rsidP="00C051AC">
      <w:pPr>
        <w:spacing w:after="0" w:line="240" w:lineRule="auto"/>
        <w:ind w:left="720"/>
        <w:rPr>
          <w:rFonts w:ascii="Roboto" w:eastAsia="Times New Roman" w:hAnsi="Roboto" w:cs="Times New Roman"/>
          <w:kern w:val="0"/>
          <w14:ligatures w14:val="none"/>
        </w:rPr>
      </w:pPr>
    </w:p>
    <w:p w14:paraId="098ADFDE" w14:textId="6AAE09C2" w:rsidR="00B73E23" w:rsidRPr="006212BA" w:rsidRDefault="006039DD" w:rsidP="006212BA">
      <w:pPr>
        <w:numPr>
          <w:ilvl w:val="0"/>
          <w:numId w:val="92"/>
        </w:numPr>
        <w:spacing w:after="0" w:line="240" w:lineRule="auto"/>
        <w:rPr>
          <w:rFonts w:ascii="Roboto" w:eastAsia="Times New Roman" w:hAnsi="Roboto" w:cs="Times New Roman"/>
          <w:kern w:val="0"/>
          <w14:ligatures w14:val="none"/>
        </w:rPr>
      </w:pPr>
      <w:r>
        <w:rPr>
          <w:rFonts w:ascii="Roboto" w:eastAsia="Times New Roman" w:hAnsi="Roboto" w:cs="Times New Roman"/>
          <w:b/>
          <w:bCs/>
          <w:kern w:val="0"/>
          <w14:ligatures w14:val="none"/>
        </w:rPr>
        <w:t>The</w:t>
      </w:r>
      <w:r w:rsidR="00B73E23" w:rsidRPr="00B73E23">
        <w:rPr>
          <w:rFonts w:ascii="Roboto" w:eastAsia="Times New Roman" w:hAnsi="Roboto" w:cs="Times New Roman"/>
          <w:b/>
          <w:bCs/>
          <w:kern w:val="0"/>
          <w14:ligatures w14:val="none"/>
        </w:rPr>
        <w:t xml:space="preserve"> 5-Meter Distributed Lake Matrix Requires:</w:t>
      </w:r>
      <w:r w:rsidR="00B73E23" w:rsidRPr="00B73E23">
        <w:rPr>
          <w:rFonts w:ascii="Roboto" w:eastAsia="Times New Roman" w:hAnsi="Roboto" w:cs="Times New Roman"/>
          <w:kern w:val="0"/>
          <w14:ligatures w14:val="none"/>
        </w:rPr>
        <w:t xml:space="preserve"> </w:t>
      </w:r>
      <w:r w:rsidR="006212BA">
        <w:rPr>
          <w:rFonts w:ascii="Roboto" w:eastAsia="Times New Roman" w:hAnsi="Roboto" w:cs="Times New Roman"/>
          <w:kern w:val="0"/>
          <w14:ligatures w14:val="none"/>
        </w:rPr>
        <w:t>5.46 x 10</w:t>
      </w:r>
      <w:r w:rsidR="006212BA" w:rsidRPr="006212BA">
        <w:rPr>
          <w:rFonts w:ascii="Roboto" w:eastAsia="Times New Roman" w:hAnsi="Roboto" w:cs="Times New Roman"/>
          <w:kern w:val="0"/>
          <w:vertAlign w:val="superscript"/>
          <w14:ligatures w14:val="none"/>
        </w:rPr>
        <w:t>22</w:t>
      </w:r>
      <w:r w:rsidR="006212BA">
        <w:rPr>
          <w:rFonts w:ascii="Roboto" w:eastAsia="Times New Roman" w:hAnsi="Roboto" w:cs="Times New Roman"/>
          <w:kern w:val="0"/>
          <w14:ligatures w14:val="none"/>
        </w:rPr>
        <w:t xml:space="preserve"> Joules </w:t>
      </w:r>
      <w:r w:rsidR="00B436DA">
        <w:rPr>
          <w:rFonts w:ascii="Roboto" w:eastAsia="Times New Roman" w:hAnsi="Roboto" w:cs="Times New Roman"/>
          <w:kern w:val="0"/>
          <w14:ligatures w14:val="none"/>
        </w:rPr>
        <w:t>.</w:t>
      </w:r>
    </w:p>
    <w:p w14:paraId="18A2B54C" w14:textId="77777777" w:rsidR="00C051AC" w:rsidRPr="00B73E23" w:rsidRDefault="00C051AC" w:rsidP="00C051AC">
      <w:pPr>
        <w:spacing w:after="0" w:line="240" w:lineRule="auto"/>
        <w:ind w:left="720"/>
        <w:rPr>
          <w:rFonts w:ascii="Roboto" w:eastAsia="Times New Roman" w:hAnsi="Roboto" w:cs="Times New Roman"/>
          <w:kern w:val="0"/>
          <w14:ligatures w14:val="none"/>
        </w:rPr>
      </w:pPr>
    </w:p>
    <w:p w14:paraId="23090B06" w14:textId="31B93703" w:rsidR="00B73E23" w:rsidRPr="00361022" w:rsidRDefault="00B73E23" w:rsidP="00361022">
      <w:pPr>
        <w:spacing w:line="240" w:lineRule="auto"/>
        <w:rPr>
          <w:rFonts w:ascii="Roboto" w:eastAsia="Times New Roman" w:hAnsi="Roboto" w:cs="Times New Roman"/>
          <w:kern w:val="0"/>
          <w14:ligatures w14:val="none"/>
        </w:rPr>
      </w:pPr>
      <w:r w:rsidRPr="00B73E23">
        <w:rPr>
          <w:rFonts w:ascii="Roboto" w:eastAsia="Times New Roman" w:hAnsi="Roboto" w:cs="Times New Roman"/>
          <w:kern w:val="0"/>
          <w14:ligatures w14:val="none"/>
        </w:rPr>
        <w:t xml:space="preserve">Because the incoming energy wavefront commands a multi-magnitude safety margin over </w:t>
      </w:r>
      <w:r w:rsidR="00A8547D">
        <w:rPr>
          <w:rFonts w:ascii="Roboto" w:eastAsia="Times New Roman" w:hAnsi="Roboto" w:cs="Times New Roman"/>
          <w:kern w:val="0"/>
          <w14:ligatures w14:val="none"/>
        </w:rPr>
        <w:t>the</w:t>
      </w:r>
      <w:r w:rsidRPr="00B73E23">
        <w:rPr>
          <w:rFonts w:ascii="Roboto" w:eastAsia="Times New Roman" w:hAnsi="Roboto" w:cs="Times New Roman"/>
          <w:kern w:val="0"/>
          <w14:ligatures w14:val="none"/>
        </w:rPr>
        <w:t xml:space="preserve"> shallow lake liquid volume requirements (</w:t>
      </w:r>
      <w:r w:rsidR="00A8547D">
        <w:rPr>
          <w:rFonts w:ascii="Roboto" w:eastAsia="Times New Roman" w:hAnsi="Roboto" w:cs="Times New Roman"/>
          <w:kern w:val="0"/>
          <w14:ligatures w14:val="none"/>
        </w:rPr>
        <w:t>E</w:t>
      </w:r>
      <w:r w:rsidR="00A8547D" w:rsidRPr="00A8547D">
        <w:rPr>
          <w:rFonts w:ascii="Roboto" w:eastAsia="Times New Roman" w:hAnsi="Roboto" w:cs="Times New Roman"/>
          <w:kern w:val="0"/>
          <w:vertAlign w:val="subscript"/>
          <w14:ligatures w14:val="none"/>
        </w:rPr>
        <w:t>flux</w:t>
      </w:r>
      <w:r w:rsidR="00A8547D">
        <w:rPr>
          <w:rFonts w:ascii="Roboto" w:eastAsia="Times New Roman" w:hAnsi="Roboto" w:cs="Times New Roman"/>
          <w:kern w:val="0"/>
          <w14:ligatures w14:val="none"/>
        </w:rPr>
        <w:t xml:space="preserve"> &gt;&gt; 5.46 x 10</w:t>
      </w:r>
      <w:r w:rsidR="00A8547D" w:rsidRPr="00A8547D">
        <w:rPr>
          <w:rFonts w:ascii="Roboto" w:eastAsia="Times New Roman" w:hAnsi="Roboto" w:cs="Times New Roman"/>
          <w:kern w:val="0"/>
          <w:vertAlign w:val="superscript"/>
          <w14:ligatures w14:val="none"/>
        </w:rPr>
        <w:t>22</w:t>
      </w:r>
      <w:r w:rsidR="00A8547D">
        <w:rPr>
          <w:rFonts w:ascii="Roboto" w:eastAsia="Times New Roman" w:hAnsi="Roboto" w:cs="Times New Roman"/>
          <w:kern w:val="0"/>
          <w14:ligatures w14:val="none"/>
        </w:rPr>
        <w:t xml:space="preserve"> J), </w:t>
      </w:r>
      <w:r w:rsidRPr="00B73E23">
        <w:rPr>
          <w:rFonts w:ascii="Roboto" w:eastAsia="Times New Roman" w:hAnsi="Roboto" w:cs="Times New Roman"/>
          <w:kern w:val="0"/>
          <w14:ligatures w14:val="none"/>
        </w:rPr>
        <w:t xml:space="preserve">the phase inversion is fully driven to a rapid gas-phase plasma completion within hours </w:t>
      </w:r>
      <w:r w:rsidR="00B436DA">
        <w:rPr>
          <w:rFonts w:ascii="Roboto" w:eastAsia="Times New Roman" w:hAnsi="Roboto" w:cs="Times New Roman"/>
          <w:kern w:val="0"/>
          <w14:ligatures w14:val="none"/>
        </w:rPr>
        <w:t>.</w:t>
      </w:r>
    </w:p>
    <w:p w14:paraId="7AFCB699" w14:textId="77777777" w:rsidR="00164E32" w:rsidRDefault="005D5D66" w:rsidP="00164E32">
      <w:pPr>
        <w:spacing w:before="480" w:after="480"/>
        <w:rPr>
          <w:rFonts w:ascii="Roboto" w:hAnsi="Roboto"/>
          <w:sz w:val="21"/>
          <w:szCs w:val="21"/>
        </w:rPr>
      </w:pPr>
      <w:r>
        <w:rPr>
          <w:rFonts w:ascii="Roboto" w:hAnsi="Roboto"/>
          <w:b/>
          <w:bCs/>
          <w:sz w:val="30"/>
          <w:szCs w:val="30"/>
        </w:rPr>
        <w:t>Comp</w:t>
      </w:r>
      <w:r w:rsidR="00361022">
        <w:rPr>
          <w:rFonts w:ascii="Roboto" w:hAnsi="Roboto"/>
          <w:b/>
          <w:bCs/>
          <w:sz w:val="30"/>
          <w:szCs w:val="30"/>
        </w:rPr>
        <w:t>a</w:t>
      </w:r>
      <w:r>
        <w:rPr>
          <w:rFonts w:ascii="Roboto" w:hAnsi="Roboto"/>
          <w:b/>
          <w:bCs/>
          <w:sz w:val="30"/>
          <w:szCs w:val="30"/>
        </w:rPr>
        <w:t>rative Energetic Scaling Matrix</w:t>
      </w:r>
    </w:p>
    <w:p w14:paraId="7C63C512" w14:textId="29803845" w:rsidR="00A160AE" w:rsidRPr="00733C62" w:rsidRDefault="005D5D66" w:rsidP="00651B72">
      <w:pPr>
        <w:spacing w:before="480" w:after="480"/>
        <w:rPr>
          <w:rFonts w:ascii="Roboto" w:eastAsiaTheme="majorEastAsia" w:hAnsi="Roboto" w:cs="Courier New"/>
        </w:rPr>
      </w:pPr>
      <w:r>
        <w:rPr>
          <w:rFonts w:ascii="Roboto" w:hAnsi="Roboto"/>
        </w:rPr>
        <w:t xml:space="preserve">To anchor </w:t>
      </w:r>
      <w:r w:rsidR="006039DD">
        <w:rPr>
          <w:rFonts w:ascii="Roboto" w:hAnsi="Roboto"/>
        </w:rPr>
        <w:t>the</w:t>
      </w:r>
      <w:r>
        <w:rPr>
          <w:rFonts w:ascii="Roboto" w:hAnsi="Roboto"/>
        </w:rPr>
        <w:t xml:space="preserve"> final appendix files, this </w:t>
      </w:r>
      <w:r w:rsidR="006946CF">
        <w:rPr>
          <w:rFonts w:ascii="Roboto" w:hAnsi="Roboto"/>
        </w:rPr>
        <w:t xml:space="preserve">comparative </w:t>
      </w:r>
      <w:r>
        <w:rPr>
          <w:rFonts w:ascii="Roboto" w:hAnsi="Roboto"/>
        </w:rPr>
        <w:t>matrix demonstrates how a Class 9 Miyake event dwarfs modern and historical baselines, providing the definitive backing</w:t>
      </w:r>
      <w:r w:rsidR="006946CF">
        <w:rPr>
          <w:rFonts w:ascii="Roboto" w:hAnsi="Roboto"/>
        </w:rPr>
        <w:t xml:space="preserve"> for this methodology</w:t>
      </w:r>
      <w:r w:rsidR="00473B86">
        <w:rPr>
          <w:rFonts w:ascii="Roboto" w:hAnsi="Roboto"/>
        </w:rPr>
        <w:t xml:space="preserve"> </w:t>
      </w:r>
      <w:r w:rsidR="00A160AE" w:rsidRPr="00A160AE">
        <w:rPr>
          <w:rStyle w:val="HTMLCode"/>
          <w:rFonts w:ascii="Roboto" w:eastAsiaTheme="majorEastAsia" w:hAnsi="Roboto"/>
          <w:sz w:val="24"/>
          <w:szCs w:val="24"/>
        </w:rPr>
        <w:t>proving mathematically why the 5-step oxychlorine cascade was driven forward at lightning speed without being instantly diluted across the rest of the globe .</w:t>
      </w:r>
    </w:p>
    <w:p w14:paraId="3B0F69AF" w14:textId="3577AB4B" w:rsidR="0015738D" w:rsidRDefault="0015738D" w:rsidP="005D5D66">
      <w:pPr>
        <w:rPr>
          <w:rFonts w:ascii="Roboto" w:hAnsi="Roboto"/>
        </w:rPr>
      </w:pPr>
      <w:r>
        <w:rPr>
          <w:rStyle w:val="Strong"/>
          <w:rFonts w:ascii="Roboto" w:hAnsi="Roboto"/>
        </w:rPr>
        <w:t>Table B.</w:t>
      </w:r>
      <w:r w:rsidR="005E7D89">
        <w:rPr>
          <w:rStyle w:val="Strong"/>
          <w:rFonts w:ascii="Roboto" w:hAnsi="Roboto"/>
        </w:rPr>
        <w:t>2</w:t>
      </w:r>
      <w:r>
        <w:rPr>
          <w:rStyle w:val="inqyif"/>
          <w:rFonts w:ascii="Roboto" w:hAnsi="Roboto"/>
        </w:rPr>
        <w:t xml:space="preserve">  </w:t>
      </w:r>
      <w:r w:rsidRPr="0015738D">
        <w:rPr>
          <w:rStyle w:val="inqyif"/>
          <w:rFonts w:ascii="Roboto" w:hAnsi="Roboto"/>
          <w:b/>
          <w:bCs/>
        </w:rPr>
        <w:t>Comparative Energetic Scaling Profiles and Volatile Phase-Inversion Capacities of Major Historical Space Weather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2137"/>
        <w:gridCol w:w="1691"/>
        <w:gridCol w:w="2965"/>
      </w:tblGrid>
      <w:tr w:rsidR="00201FF1" w14:paraId="14F5340F" w14:textId="77777777" w:rsidTr="007F1FB7">
        <w:trPr>
          <w:tblCellSpacing w:w="15" w:type="dxa"/>
        </w:trPr>
        <w:tc>
          <w:tcPr>
            <w:tcW w:w="2790" w:type="dxa"/>
            <w:tcBorders>
              <w:bottom w:val="single" w:sz="6" w:space="0" w:color="DADBE5"/>
            </w:tcBorders>
            <w:vAlign w:val="center"/>
            <w:hideMark/>
          </w:tcPr>
          <w:p w14:paraId="7FD0F32D" w14:textId="551F7723" w:rsidR="005D5D66" w:rsidRDefault="005D5D66">
            <w:pPr>
              <w:jc w:val="center"/>
              <w:rPr>
                <w:rFonts w:ascii="Roboto" w:hAnsi="Roboto"/>
                <w:b/>
                <w:bCs/>
                <w:sz w:val="21"/>
                <w:szCs w:val="21"/>
              </w:rPr>
            </w:pPr>
            <w:r>
              <w:rPr>
                <w:rFonts w:ascii="Roboto" w:hAnsi="Roboto"/>
                <w:b/>
                <w:bCs/>
                <w:sz w:val="21"/>
                <w:szCs w:val="21"/>
              </w:rPr>
              <w:t xml:space="preserve">Space Weather </w:t>
            </w:r>
            <w:r w:rsidR="0025051A">
              <w:rPr>
                <w:rFonts w:ascii="Roboto" w:hAnsi="Roboto"/>
                <w:b/>
                <w:bCs/>
                <w:sz w:val="21"/>
                <w:szCs w:val="21"/>
              </w:rPr>
              <w:br/>
            </w:r>
            <w:r>
              <w:rPr>
                <w:rFonts w:ascii="Roboto" w:hAnsi="Roboto"/>
                <w:b/>
                <w:bCs/>
                <w:sz w:val="21"/>
                <w:szCs w:val="21"/>
              </w:rPr>
              <w:t>Event</w:t>
            </w:r>
          </w:p>
        </w:tc>
        <w:tc>
          <w:tcPr>
            <w:tcW w:w="2107" w:type="dxa"/>
            <w:tcBorders>
              <w:bottom w:val="single" w:sz="6" w:space="0" w:color="DADBE5"/>
            </w:tcBorders>
            <w:vAlign w:val="center"/>
            <w:hideMark/>
          </w:tcPr>
          <w:p w14:paraId="0E0E131E" w14:textId="77777777" w:rsidR="005D5D66" w:rsidRDefault="005D5D66">
            <w:pPr>
              <w:jc w:val="center"/>
              <w:rPr>
                <w:rFonts w:ascii="Roboto" w:hAnsi="Roboto"/>
                <w:b/>
                <w:bCs/>
                <w:sz w:val="21"/>
                <w:szCs w:val="21"/>
              </w:rPr>
            </w:pPr>
            <w:r>
              <w:rPr>
                <w:rFonts w:ascii="Roboto" w:hAnsi="Roboto"/>
                <w:b/>
                <w:bCs/>
                <w:sz w:val="21"/>
                <w:szCs w:val="21"/>
              </w:rPr>
              <w:t>Soft X-Ray Flare Classification</w:t>
            </w:r>
          </w:p>
        </w:tc>
        <w:tc>
          <w:tcPr>
            <w:tcW w:w="1661" w:type="dxa"/>
            <w:tcBorders>
              <w:bottom w:val="single" w:sz="6" w:space="0" w:color="DADBE5"/>
            </w:tcBorders>
            <w:vAlign w:val="center"/>
            <w:hideMark/>
          </w:tcPr>
          <w:p w14:paraId="4D000C7C" w14:textId="7B3E6FF6" w:rsidR="005D5D66" w:rsidRDefault="005D5D66">
            <w:pPr>
              <w:jc w:val="center"/>
              <w:rPr>
                <w:rFonts w:ascii="Roboto" w:hAnsi="Roboto"/>
                <w:b/>
                <w:bCs/>
                <w:sz w:val="21"/>
                <w:szCs w:val="21"/>
              </w:rPr>
            </w:pPr>
            <w:r>
              <w:rPr>
                <w:rFonts w:ascii="Roboto" w:hAnsi="Roboto"/>
                <w:b/>
                <w:bCs/>
                <w:sz w:val="21"/>
                <w:szCs w:val="21"/>
              </w:rPr>
              <w:t xml:space="preserve">Total Solar Energy </w:t>
            </w:r>
            <w:r w:rsidR="0025051A">
              <w:rPr>
                <w:rFonts w:ascii="Roboto" w:hAnsi="Roboto"/>
                <w:b/>
                <w:bCs/>
                <w:sz w:val="21"/>
                <w:szCs w:val="21"/>
              </w:rPr>
              <w:br/>
            </w:r>
            <w:r>
              <w:rPr>
                <w:rFonts w:ascii="Roboto" w:hAnsi="Roboto"/>
                <w:b/>
                <w:bCs/>
                <w:sz w:val="21"/>
                <w:szCs w:val="21"/>
              </w:rPr>
              <w:t>Released (Joules)</w:t>
            </w:r>
          </w:p>
        </w:tc>
        <w:tc>
          <w:tcPr>
            <w:tcW w:w="2920" w:type="dxa"/>
            <w:tcBorders>
              <w:bottom w:val="single" w:sz="6" w:space="0" w:color="DADBE5"/>
            </w:tcBorders>
            <w:vAlign w:val="center"/>
            <w:hideMark/>
          </w:tcPr>
          <w:p w14:paraId="15EBDFCB" w14:textId="1132C419" w:rsidR="005D5D66" w:rsidRDefault="005D5D66">
            <w:pPr>
              <w:jc w:val="center"/>
              <w:rPr>
                <w:rFonts w:ascii="Roboto" w:hAnsi="Roboto"/>
                <w:b/>
                <w:bCs/>
                <w:sz w:val="21"/>
                <w:szCs w:val="21"/>
              </w:rPr>
            </w:pPr>
            <w:r>
              <w:rPr>
                <w:rFonts w:ascii="Roboto" w:hAnsi="Roboto"/>
                <w:b/>
                <w:bCs/>
                <w:sz w:val="21"/>
                <w:szCs w:val="21"/>
              </w:rPr>
              <w:t xml:space="preserve">Volatile Phase-Inversion </w:t>
            </w:r>
            <w:r w:rsidR="0025051A">
              <w:rPr>
                <w:rFonts w:ascii="Roboto" w:hAnsi="Roboto"/>
                <w:b/>
                <w:bCs/>
                <w:sz w:val="21"/>
                <w:szCs w:val="21"/>
              </w:rPr>
              <w:br/>
            </w:r>
            <w:r>
              <w:rPr>
                <w:rFonts w:ascii="Roboto" w:hAnsi="Roboto"/>
                <w:b/>
                <w:bCs/>
                <w:sz w:val="21"/>
                <w:szCs w:val="21"/>
              </w:rPr>
              <w:t>Capacity on Mars</w:t>
            </w:r>
          </w:p>
        </w:tc>
      </w:tr>
      <w:tr w:rsidR="004D2BFA" w14:paraId="5444733F" w14:textId="77777777" w:rsidTr="007F1FB7">
        <w:trPr>
          <w:tblCellSpacing w:w="15" w:type="dxa"/>
        </w:trPr>
        <w:tc>
          <w:tcPr>
            <w:tcW w:w="2790" w:type="dxa"/>
            <w:tcBorders>
              <w:bottom w:val="single" w:sz="6" w:space="0" w:color="DADBE5"/>
            </w:tcBorders>
            <w:vAlign w:val="center"/>
            <w:hideMark/>
          </w:tcPr>
          <w:p w14:paraId="1DDAD79A" w14:textId="77777777" w:rsidR="005D5D66" w:rsidRDefault="005D5D66">
            <w:pPr>
              <w:rPr>
                <w:rFonts w:ascii="Roboto" w:hAnsi="Roboto"/>
                <w:sz w:val="21"/>
                <w:szCs w:val="21"/>
              </w:rPr>
            </w:pPr>
            <w:r>
              <w:rPr>
                <w:rStyle w:val="inqyif"/>
                <w:rFonts w:ascii="Roboto" w:hAnsi="Roboto"/>
                <w:b/>
                <w:bCs/>
                <w:sz w:val="21"/>
                <w:szCs w:val="21"/>
              </w:rPr>
              <w:t>Modern Satellite Era Storm</w:t>
            </w:r>
            <w:r>
              <w:rPr>
                <w:rFonts w:ascii="Roboto" w:hAnsi="Roboto"/>
                <w:sz w:val="21"/>
                <w:szCs w:val="21"/>
              </w:rPr>
              <w:t xml:space="preserve"> </w:t>
            </w:r>
            <w:r>
              <w:rPr>
                <w:rStyle w:val="Emphasis"/>
                <w:rFonts w:ascii="Roboto" w:hAnsi="Roboto"/>
                <w:sz w:val="21"/>
                <w:szCs w:val="21"/>
              </w:rPr>
              <w:t>(2005 Baseline)</w:t>
            </w:r>
          </w:p>
        </w:tc>
        <w:tc>
          <w:tcPr>
            <w:tcW w:w="2107" w:type="dxa"/>
            <w:tcBorders>
              <w:bottom w:val="single" w:sz="6" w:space="0" w:color="DADBE5"/>
            </w:tcBorders>
            <w:vAlign w:val="center"/>
            <w:hideMark/>
          </w:tcPr>
          <w:p w14:paraId="6F8DF29A" w14:textId="77777777" w:rsidR="005D5D66" w:rsidRDefault="005D5D66">
            <w:pPr>
              <w:rPr>
                <w:rFonts w:ascii="Roboto" w:hAnsi="Roboto"/>
                <w:sz w:val="21"/>
                <w:szCs w:val="21"/>
              </w:rPr>
            </w:pPr>
            <w:r>
              <w:rPr>
                <w:rFonts w:ascii="Roboto" w:hAnsi="Roboto"/>
                <w:sz w:val="21"/>
                <w:szCs w:val="21"/>
              </w:rPr>
              <w:t>Standard X-Class Baseline</w:t>
            </w:r>
          </w:p>
        </w:tc>
        <w:tc>
          <w:tcPr>
            <w:tcW w:w="1661" w:type="dxa"/>
            <w:tcBorders>
              <w:bottom w:val="single" w:sz="6" w:space="0" w:color="DADBE5"/>
            </w:tcBorders>
            <w:vAlign w:val="center"/>
            <w:hideMark/>
          </w:tcPr>
          <w:p w14:paraId="33A0FEF9" w14:textId="4C59A5D7" w:rsidR="005D5D66" w:rsidRDefault="002729D2">
            <w:pPr>
              <w:rPr>
                <w:rFonts w:ascii="Roboto" w:hAnsi="Roboto"/>
                <w:sz w:val="21"/>
                <w:szCs w:val="21"/>
              </w:rPr>
            </w:pPr>
            <w:r>
              <w:rPr>
                <w:rFonts w:ascii="Roboto" w:hAnsi="Roboto"/>
                <w:sz w:val="21"/>
                <w:szCs w:val="21"/>
              </w:rPr>
              <w:t>≈1.0 x 10</w:t>
            </w:r>
            <w:r w:rsidRPr="002729D2">
              <w:rPr>
                <w:rFonts w:ascii="Roboto" w:hAnsi="Roboto"/>
                <w:sz w:val="21"/>
                <w:szCs w:val="21"/>
                <w:vertAlign w:val="superscript"/>
              </w:rPr>
              <w:t>22</w:t>
            </w:r>
            <w:r>
              <w:rPr>
                <w:rFonts w:ascii="Roboto" w:hAnsi="Roboto"/>
                <w:sz w:val="21"/>
                <w:szCs w:val="21"/>
              </w:rPr>
              <w:t xml:space="preserve"> J</w:t>
            </w:r>
          </w:p>
        </w:tc>
        <w:tc>
          <w:tcPr>
            <w:tcW w:w="2920" w:type="dxa"/>
            <w:tcBorders>
              <w:bottom w:val="single" w:sz="6" w:space="0" w:color="DADBE5"/>
            </w:tcBorders>
            <w:vAlign w:val="center"/>
            <w:hideMark/>
          </w:tcPr>
          <w:p w14:paraId="42626834" w14:textId="77777777" w:rsidR="005D5D66" w:rsidRDefault="005D5D66">
            <w:pPr>
              <w:rPr>
                <w:rFonts w:ascii="Roboto" w:hAnsi="Roboto"/>
                <w:sz w:val="21"/>
                <w:szCs w:val="21"/>
              </w:rPr>
            </w:pPr>
            <w:r>
              <w:rPr>
                <w:rFonts w:ascii="Roboto" w:hAnsi="Roboto"/>
                <w:sz w:val="21"/>
                <w:szCs w:val="21"/>
              </w:rPr>
              <w:t>Negligible. Completely absorbed by superficial day-to-day ionospheric cooling.</w:t>
            </w:r>
          </w:p>
        </w:tc>
      </w:tr>
      <w:tr w:rsidR="004D2BFA" w14:paraId="1D68AF23" w14:textId="77777777" w:rsidTr="007F1FB7">
        <w:trPr>
          <w:tblCellSpacing w:w="15" w:type="dxa"/>
        </w:trPr>
        <w:tc>
          <w:tcPr>
            <w:tcW w:w="2790" w:type="dxa"/>
            <w:tcBorders>
              <w:bottom w:val="single" w:sz="6" w:space="0" w:color="DADBE5"/>
            </w:tcBorders>
            <w:vAlign w:val="center"/>
            <w:hideMark/>
          </w:tcPr>
          <w:p w14:paraId="6106285A" w14:textId="77777777" w:rsidR="00A9349E" w:rsidRDefault="00A9349E" w:rsidP="00A9349E">
            <w:pPr>
              <w:rPr>
                <w:rFonts w:ascii="Roboto" w:hAnsi="Roboto"/>
                <w:sz w:val="21"/>
                <w:szCs w:val="21"/>
              </w:rPr>
            </w:pPr>
            <w:r>
              <w:rPr>
                <w:rStyle w:val="inqyif"/>
                <w:rFonts w:ascii="Roboto" w:hAnsi="Roboto"/>
                <w:b/>
                <w:bCs/>
                <w:sz w:val="21"/>
                <w:szCs w:val="21"/>
              </w:rPr>
              <w:t>The 1859 Carrington Event</w:t>
            </w:r>
          </w:p>
        </w:tc>
        <w:tc>
          <w:tcPr>
            <w:tcW w:w="2107" w:type="dxa"/>
            <w:tcBorders>
              <w:bottom w:val="single" w:sz="6" w:space="0" w:color="DADBE5"/>
            </w:tcBorders>
            <w:vAlign w:val="center"/>
            <w:hideMark/>
          </w:tcPr>
          <w:p w14:paraId="4446F730" w14:textId="2ABEEC25" w:rsidR="00A9349E" w:rsidRDefault="00A9349E" w:rsidP="00A9349E">
            <w:pPr>
              <w:rPr>
                <w:rFonts w:ascii="Roboto" w:hAnsi="Roboto"/>
                <w:sz w:val="21"/>
                <w:szCs w:val="21"/>
              </w:rPr>
            </w:pPr>
            <w:r>
              <w:rPr>
                <w:rFonts w:ascii="Roboto" w:hAnsi="Roboto"/>
                <w:sz w:val="21"/>
                <w:szCs w:val="21"/>
              </w:rPr>
              <w:t>≈ X10 to X</w:t>
            </w:r>
            <w:r w:rsidRPr="00A9349E">
              <w:rPr>
                <w:rFonts w:ascii="Roboto" w:hAnsi="Roboto"/>
                <w:sz w:val="21"/>
                <w:szCs w:val="21"/>
                <w:vertAlign w:val="superscript"/>
              </w:rPr>
              <w:t>45</w:t>
            </w:r>
          </w:p>
        </w:tc>
        <w:tc>
          <w:tcPr>
            <w:tcW w:w="1661" w:type="dxa"/>
            <w:tcBorders>
              <w:bottom w:val="single" w:sz="6" w:space="0" w:color="DADBE5"/>
            </w:tcBorders>
            <w:vAlign w:val="center"/>
            <w:hideMark/>
          </w:tcPr>
          <w:p w14:paraId="7185B4E4" w14:textId="291283CA" w:rsidR="00A9349E" w:rsidRDefault="00A9349E" w:rsidP="00A9349E">
            <w:pPr>
              <w:rPr>
                <w:rFonts w:ascii="Roboto" w:hAnsi="Roboto"/>
                <w:sz w:val="21"/>
                <w:szCs w:val="21"/>
              </w:rPr>
            </w:pPr>
            <w:r>
              <w:rPr>
                <w:rFonts w:ascii="Roboto" w:hAnsi="Roboto"/>
                <w:sz w:val="21"/>
                <w:szCs w:val="21"/>
              </w:rPr>
              <w:t>≈2.4 x 10</w:t>
            </w:r>
            <w:r w:rsidRPr="002729D2">
              <w:rPr>
                <w:rFonts w:ascii="Roboto" w:hAnsi="Roboto"/>
                <w:sz w:val="21"/>
                <w:szCs w:val="21"/>
                <w:vertAlign w:val="superscript"/>
              </w:rPr>
              <w:t>2</w:t>
            </w:r>
            <w:r>
              <w:rPr>
                <w:rFonts w:ascii="Roboto" w:hAnsi="Roboto"/>
                <w:sz w:val="21"/>
                <w:szCs w:val="21"/>
                <w:vertAlign w:val="superscript"/>
              </w:rPr>
              <w:t>4</w:t>
            </w:r>
            <w:r>
              <w:rPr>
                <w:rFonts w:ascii="Roboto" w:hAnsi="Roboto"/>
                <w:sz w:val="21"/>
                <w:szCs w:val="21"/>
              </w:rPr>
              <w:t xml:space="preserve"> J</w:t>
            </w:r>
          </w:p>
        </w:tc>
        <w:tc>
          <w:tcPr>
            <w:tcW w:w="2920" w:type="dxa"/>
            <w:tcBorders>
              <w:bottom w:val="single" w:sz="6" w:space="0" w:color="DADBE5"/>
            </w:tcBorders>
            <w:vAlign w:val="center"/>
            <w:hideMark/>
          </w:tcPr>
          <w:p w14:paraId="31798178" w14:textId="77777777" w:rsidR="00A9349E" w:rsidRDefault="00A9349E" w:rsidP="00A9349E">
            <w:pPr>
              <w:rPr>
                <w:rFonts w:ascii="Roboto" w:hAnsi="Roboto"/>
                <w:sz w:val="21"/>
                <w:szCs w:val="21"/>
              </w:rPr>
            </w:pPr>
            <w:r>
              <w:rPr>
                <w:rFonts w:ascii="Roboto" w:hAnsi="Roboto"/>
                <w:sz w:val="21"/>
                <w:szCs w:val="21"/>
              </w:rPr>
              <w:t>Induces trace global auroral sub-storms; cannot overtop local liquid latent heat barriers.</w:t>
            </w:r>
          </w:p>
        </w:tc>
      </w:tr>
      <w:tr w:rsidR="004D2BFA" w14:paraId="7F3129E1" w14:textId="77777777" w:rsidTr="007F1FB7">
        <w:trPr>
          <w:tblCellSpacing w:w="15" w:type="dxa"/>
        </w:trPr>
        <w:tc>
          <w:tcPr>
            <w:tcW w:w="2790" w:type="dxa"/>
            <w:tcBorders>
              <w:bottom w:val="single" w:sz="6" w:space="0" w:color="DADBE5"/>
            </w:tcBorders>
            <w:vAlign w:val="center"/>
            <w:hideMark/>
          </w:tcPr>
          <w:p w14:paraId="5413A3AF" w14:textId="76F79CD2" w:rsidR="00A9349E" w:rsidRDefault="00A9349E" w:rsidP="00A9349E">
            <w:pPr>
              <w:rPr>
                <w:rFonts w:ascii="Roboto" w:hAnsi="Roboto"/>
                <w:sz w:val="21"/>
                <w:szCs w:val="21"/>
              </w:rPr>
            </w:pPr>
            <w:r>
              <w:rPr>
                <w:rStyle w:val="inqyif"/>
                <w:rFonts w:ascii="Roboto" w:hAnsi="Roboto"/>
                <w:b/>
                <w:bCs/>
                <w:sz w:val="21"/>
                <w:szCs w:val="21"/>
              </w:rPr>
              <w:t>Historical Miyake Event</w:t>
            </w:r>
            <w:r>
              <w:rPr>
                <w:rFonts w:ascii="Roboto" w:hAnsi="Roboto"/>
                <w:sz w:val="21"/>
                <w:szCs w:val="21"/>
              </w:rPr>
              <w:t xml:space="preserve"> </w:t>
            </w:r>
            <w:r w:rsidR="00164E32">
              <w:rPr>
                <w:rFonts w:ascii="Roboto" w:hAnsi="Roboto"/>
                <w:sz w:val="21"/>
                <w:szCs w:val="21"/>
              </w:rPr>
              <w:br/>
            </w:r>
            <w:r>
              <w:rPr>
                <w:rStyle w:val="Emphasis"/>
                <w:rFonts w:ascii="Roboto" w:hAnsi="Roboto"/>
                <w:sz w:val="21"/>
                <w:szCs w:val="21"/>
              </w:rPr>
              <w:t>(774 CE Baseline)</w:t>
            </w:r>
          </w:p>
        </w:tc>
        <w:tc>
          <w:tcPr>
            <w:tcW w:w="2107" w:type="dxa"/>
            <w:tcBorders>
              <w:bottom w:val="single" w:sz="6" w:space="0" w:color="DADBE5"/>
            </w:tcBorders>
            <w:vAlign w:val="center"/>
            <w:hideMark/>
          </w:tcPr>
          <w:p w14:paraId="107B65D7" w14:textId="12FADFA3" w:rsidR="00A9349E" w:rsidRDefault="00A9349E" w:rsidP="00A9349E">
            <w:pPr>
              <w:rPr>
                <w:rFonts w:ascii="Roboto" w:hAnsi="Roboto"/>
                <w:sz w:val="21"/>
                <w:szCs w:val="21"/>
              </w:rPr>
            </w:pPr>
            <w:r>
              <w:rPr>
                <w:rFonts w:ascii="Roboto" w:hAnsi="Roboto"/>
                <w:sz w:val="21"/>
                <w:szCs w:val="21"/>
              </w:rPr>
              <w:t xml:space="preserve">≈ X400 </w:t>
            </w:r>
            <w:r w:rsidR="00F022A8">
              <w:rPr>
                <w:rFonts w:ascii="Roboto" w:hAnsi="Roboto"/>
                <w:sz w:val="21"/>
                <w:szCs w:val="21"/>
              </w:rPr>
              <w:t>+/- 200</w:t>
            </w:r>
          </w:p>
        </w:tc>
        <w:tc>
          <w:tcPr>
            <w:tcW w:w="1661" w:type="dxa"/>
            <w:tcBorders>
              <w:bottom w:val="single" w:sz="6" w:space="0" w:color="DADBE5"/>
            </w:tcBorders>
            <w:vAlign w:val="center"/>
            <w:hideMark/>
          </w:tcPr>
          <w:p w14:paraId="68FEA6D8" w14:textId="2721B0A7" w:rsidR="00A9349E" w:rsidRDefault="00A9349E" w:rsidP="00A9349E">
            <w:pPr>
              <w:rPr>
                <w:rFonts w:ascii="Roboto" w:hAnsi="Roboto"/>
                <w:sz w:val="21"/>
                <w:szCs w:val="21"/>
              </w:rPr>
            </w:pPr>
            <w:r>
              <w:rPr>
                <w:rFonts w:ascii="Roboto" w:hAnsi="Roboto"/>
                <w:sz w:val="21"/>
                <w:szCs w:val="21"/>
              </w:rPr>
              <w:t>≈1.9 x 10</w:t>
            </w:r>
            <w:r w:rsidRPr="002729D2">
              <w:rPr>
                <w:rFonts w:ascii="Roboto" w:hAnsi="Roboto"/>
                <w:sz w:val="21"/>
                <w:szCs w:val="21"/>
                <w:vertAlign w:val="superscript"/>
              </w:rPr>
              <w:t>2</w:t>
            </w:r>
            <w:r>
              <w:rPr>
                <w:rFonts w:ascii="Roboto" w:hAnsi="Roboto"/>
                <w:sz w:val="21"/>
                <w:szCs w:val="21"/>
                <w:vertAlign w:val="superscript"/>
              </w:rPr>
              <w:t>5</w:t>
            </w:r>
            <w:r>
              <w:rPr>
                <w:rFonts w:ascii="Roboto" w:hAnsi="Roboto"/>
                <w:sz w:val="21"/>
                <w:szCs w:val="21"/>
              </w:rPr>
              <w:t xml:space="preserve"> J</w:t>
            </w:r>
          </w:p>
        </w:tc>
        <w:tc>
          <w:tcPr>
            <w:tcW w:w="2920" w:type="dxa"/>
            <w:tcBorders>
              <w:bottom w:val="single" w:sz="6" w:space="0" w:color="DADBE5"/>
            </w:tcBorders>
            <w:vAlign w:val="center"/>
            <w:hideMark/>
          </w:tcPr>
          <w:p w14:paraId="0C53A016" w14:textId="77777777" w:rsidR="00A9349E" w:rsidRDefault="00A9349E" w:rsidP="00A9349E">
            <w:pPr>
              <w:rPr>
                <w:rFonts w:ascii="Roboto" w:hAnsi="Roboto"/>
                <w:sz w:val="21"/>
                <w:szCs w:val="21"/>
              </w:rPr>
            </w:pPr>
            <w:r>
              <w:rPr>
                <w:rFonts w:ascii="Roboto" w:hAnsi="Roboto"/>
                <w:sz w:val="21"/>
                <w:szCs w:val="21"/>
              </w:rPr>
              <w:t>Severe stratospheric ionization; drives mid-latitude soil spallation cascades.</w:t>
            </w:r>
          </w:p>
        </w:tc>
      </w:tr>
      <w:tr w:rsidR="004D2BFA" w14:paraId="5F54DB4B" w14:textId="77777777" w:rsidTr="007F1FB7">
        <w:trPr>
          <w:tblCellSpacing w:w="15" w:type="dxa"/>
        </w:trPr>
        <w:tc>
          <w:tcPr>
            <w:tcW w:w="2790" w:type="dxa"/>
            <w:tcBorders>
              <w:bottom w:val="nil"/>
            </w:tcBorders>
            <w:vAlign w:val="center"/>
            <w:hideMark/>
          </w:tcPr>
          <w:p w14:paraId="1C209E4B" w14:textId="64D1399D" w:rsidR="00A9349E" w:rsidRDefault="006039DD" w:rsidP="00A9349E">
            <w:pPr>
              <w:rPr>
                <w:rFonts w:ascii="Roboto" w:hAnsi="Roboto"/>
                <w:sz w:val="21"/>
                <w:szCs w:val="21"/>
              </w:rPr>
            </w:pPr>
            <w:r>
              <w:rPr>
                <w:rStyle w:val="inqyif"/>
                <w:rFonts w:ascii="Roboto" w:hAnsi="Roboto"/>
                <w:b/>
                <w:bCs/>
                <w:sz w:val="21"/>
                <w:szCs w:val="21"/>
              </w:rPr>
              <w:t>The</w:t>
            </w:r>
            <w:r w:rsidR="00A9349E">
              <w:rPr>
                <w:rStyle w:val="inqyif"/>
                <w:rFonts w:ascii="Roboto" w:hAnsi="Roboto"/>
                <w:b/>
                <w:bCs/>
                <w:sz w:val="21"/>
                <w:szCs w:val="21"/>
              </w:rPr>
              <w:t xml:space="preserve"> Class 9 Miyake Event</w:t>
            </w:r>
            <w:r w:rsidR="00A9349E">
              <w:rPr>
                <w:rFonts w:ascii="Roboto" w:hAnsi="Roboto"/>
                <w:sz w:val="21"/>
                <w:szCs w:val="21"/>
              </w:rPr>
              <w:t xml:space="preserve"> </w:t>
            </w:r>
            <w:r w:rsidR="00A9349E">
              <w:rPr>
                <w:rStyle w:val="Emphasis"/>
                <w:rFonts w:ascii="Roboto" w:hAnsi="Roboto"/>
                <w:sz w:val="21"/>
                <w:szCs w:val="21"/>
              </w:rPr>
              <w:t>(12,350 BCE Peak)</w:t>
            </w:r>
            <w:r w:rsidR="00A9349E">
              <w:rPr>
                <w:rFonts w:ascii="Roboto" w:hAnsi="Roboto"/>
                <w:sz w:val="21"/>
                <w:szCs w:val="21"/>
              </w:rPr>
              <w:t xml:space="preserve"> </w:t>
            </w:r>
          </w:p>
        </w:tc>
        <w:tc>
          <w:tcPr>
            <w:tcW w:w="2107" w:type="dxa"/>
            <w:tcBorders>
              <w:bottom w:val="nil"/>
            </w:tcBorders>
            <w:vAlign w:val="center"/>
            <w:hideMark/>
          </w:tcPr>
          <w:p w14:paraId="2A6558F9" w14:textId="50162C4F" w:rsidR="00A9349E" w:rsidRDefault="00F022A8" w:rsidP="00A9349E">
            <w:pPr>
              <w:rPr>
                <w:rFonts w:ascii="Roboto" w:hAnsi="Roboto"/>
                <w:sz w:val="21"/>
                <w:szCs w:val="21"/>
              </w:rPr>
            </w:pPr>
            <w:r>
              <w:rPr>
                <w:rFonts w:ascii="Roboto" w:hAnsi="Roboto"/>
                <w:sz w:val="21"/>
                <w:szCs w:val="21"/>
              </w:rPr>
              <w:t>X500 + Superflare</w:t>
            </w:r>
          </w:p>
        </w:tc>
        <w:tc>
          <w:tcPr>
            <w:tcW w:w="1661" w:type="dxa"/>
            <w:tcBorders>
              <w:bottom w:val="nil"/>
            </w:tcBorders>
            <w:vAlign w:val="center"/>
            <w:hideMark/>
          </w:tcPr>
          <w:p w14:paraId="0D130501" w14:textId="5C7F3C13" w:rsidR="00A9349E" w:rsidRDefault="00A9349E" w:rsidP="00A9349E">
            <w:pPr>
              <w:rPr>
                <w:rFonts w:ascii="Roboto" w:hAnsi="Roboto"/>
                <w:sz w:val="21"/>
                <w:szCs w:val="21"/>
              </w:rPr>
            </w:pPr>
            <w:r>
              <w:rPr>
                <w:rFonts w:ascii="Roboto" w:hAnsi="Roboto"/>
                <w:sz w:val="21"/>
                <w:szCs w:val="21"/>
              </w:rPr>
              <w:t>≈1.9 x 10</w:t>
            </w:r>
            <w:r w:rsidRPr="002729D2">
              <w:rPr>
                <w:rFonts w:ascii="Roboto" w:hAnsi="Roboto"/>
                <w:sz w:val="21"/>
                <w:szCs w:val="21"/>
                <w:vertAlign w:val="superscript"/>
              </w:rPr>
              <w:t>2</w:t>
            </w:r>
            <w:r>
              <w:rPr>
                <w:rFonts w:ascii="Roboto" w:hAnsi="Roboto"/>
                <w:sz w:val="21"/>
                <w:szCs w:val="21"/>
                <w:vertAlign w:val="superscript"/>
              </w:rPr>
              <w:t>6</w:t>
            </w:r>
            <w:r>
              <w:rPr>
                <w:rFonts w:ascii="Roboto" w:hAnsi="Roboto"/>
                <w:sz w:val="21"/>
                <w:szCs w:val="21"/>
              </w:rPr>
              <w:t xml:space="preserve"> J</w:t>
            </w:r>
          </w:p>
        </w:tc>
        <w:tc>
          <w:tcPr>
            <w:tcW w:w="2920" w:type="dxa"/>
            <w:tcBorders>
              <w:bottom w:val="nil"/>
            </w:tcBorders>
            <w:vAlign w:val="center"/>
            <w:hideMark/>
          </w:tcPr>
          <w:p w14:paraId="2DB3A1D9" w14:textId="7C4AAF17" w:rsidR="00A9349E" w:rsidRDefault="00A9349E" w:rsidP="00A9349E">
            <w:pPr>
              <w:rPr>
                <w:rFonts w:ascii="Roboto" w:hAnsi="Roboto"/>
                <w:sz w:val="21"/>
                <w:szCs w:val="21"/>
              </w:rPr>
            </w:pPr>
            <w:r>
              <w:rPr>
                <w:rStyle w:val="Strong"/>
                <w:rFonts w:ascii="Roboto" w:hAnsi="Roboto"/>
                <w:sz w:val="21"/>
                <w:szCs w:val="21"/>
              </w:rPr>
              <w:t>Passes if shallow.</w:t>
            </w:r>
            <w:r>
              <w:rPr>
                <w:rFonts w:ascii="Roboto" w:hAnsi="Roboto"/>
                <w:sz w:val="21"/>
                <w:szCs w:val="21"/>
              </w:rPr>
              <w:t xml:space="preserve"> Fully satisfies the</w:t>
            </w:r>
            <w:r w:rsidR="00F022A8">
              <w:rPr>
                <w:rFonts w:ascii="Roboto" w:hAnsi="Roboto"/>
                <w:sz w:val="21"/>
                <w:szCs w:val="21"/>
              </w:rPr>
              <w:t xml:space="preserve"> E</w:t>
            </w:r>
            <w:r w:rsidR="00F022A8" w:rsidRPr="0025051A">
              <w:rPr>
                <w:rFonts w:ascii="Roboto" w:hAnsi="Roboto"/>
                <w:sz w:val="21"/>
                <w:szCs w:val="21"/>
                <w:vertAlign w:val="subscript"/>
              </w:rPr>
              <w:t>flux</w:t>
            </w:r>
            <w:r w:rsidR="00F022A8">
              <w:rPr>
                <w:rFonts w:ascii="Roboto" w:hAnsi="Roboto"/>
                <w:sz w:val="21"/>
                <w:szCs w:val="21"/>
              </w:rPr>
              <w:t xml:space="preserve"> &gt;&gt;Q</w:t>
            </w:r>
            <w:r w:rsidR="0025051A">
              <w:rPr>
                <w:rFonts w:ascii="Roboto" w:hAnsi="Roboto"/>
                <w:sz w:val="21"/>
                <w:szCs w:val="21"/>
              </w:rPr>
              <w:t xml:space="preserve"> </w:t>
            </w:r>
            <w:r>
              <w:rPr>
                <w:rFonts w:ascii="Roboto" w:hAnsi="Roboto"/>
                <w:sz w:val="21"/>
                <w:szCs w:val="21"/>
              </w:rPr>
              <w:t xml:space="preserve"> requirement for a </w:t>
            </w:r>
            <w:r>
              <w:rPr>
                <w:rStyle w:val="Strong"/>
                <w:rFonts w:ascii="Roboto" w:hAnsi="Roboto"/>
                <w:sz w:val="21"/>
                <w:szCs w:val="21"/>
              </w:rPr>
              <w:t>5m lake network</w:t>
            </w:r>
          </w:p>
        </w:tc>
      </w:tr>
    </w:tbl>
    <w:p w14:paraId="5B3476E8" w14:textId="223D8191" w:rsidR="009A703E" w:rsidRPr="00F05CBE" w:rsidRDefault="009A703E" w:rsidP="009A703E">
      <w:pPr>
        <w:rPr>
          <w:b/>
          <w:bCs/>
        </w:rPr>
      </w:pPr>
    </w:p>
    <w:sectPr w:rsidR="009A703E" w:rsidRPr="00F05CBE" w:rsidSect="00CF4785">
      <w:headerReference w:type="even" r:id="rId23"/>
      <w:headerReference w:type="default" r:id="rId24"/>
      <w:footerReference w:type="even" r:id="rId25"/>
      <w:footerReference w:type="default" r:id="rId26"/>
      <w:headerReference w:type="first" r:id="rId27"/>
      <w:footerReference w:type="first" r:id="rId28"/>
      <w:type w:val="continuous"/>
      <w:pgSz w:w="11907" w:h="16840" w:code="9"/>
      <w:pgMar w:top="720" w:right="1134" w:bottom="720" w:left="567" w:header="578" w:footer="578" w:gutter="578"/>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7CAB4" w14:textId="77777777" w:rsidR="005C57A0" w:rsidRDefault="005C57A0" w:rsidP="00F754EB">
      <w:pPr>
        <w:spacing w:after="0" w:line="240" w:lineRule="auto"/>
      </w:pPr>
      <w:r>
        <w:separator/>
      </w:r>
    </w:p>
  </w:endnote>
  <w:endnote w:type="continuationSeparator" w:id="0">
    <w:p w14:paraId="1D1C6BA9" w14:textId="77777777" w:rsidR="005C57A0" w:rsidRDefault="005C57A0" w:rsidP="00F754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Roboto">
    <w:panose1 w:val="02000000000000000000"/>
    <w:charset w:val="00"/>
    <w:family w:val="auto"/>
    <w:pitch w:val="variable"/>
    <w:sig w:usb0="E00002FF" w:usb1="5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739BF" w14:textId="77777777" w:rsidR="00343404" w:rsidRDefault="003434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9CDFD" w14:textId="602003B0" w:rsidR="00DD7D5B" w:rsidRDefault="00CB6E13" w:rsidP="00A13B2D">
    <w:pPr>
      <w:pStyle w:val="Footer"/>
      <w:tabs>
        <w:tab w:val="clear" w:pos="9360"/>
        <w:tab w:val="right" w:pos="10206"/>
      </w:tabs>
    </w:pPr>
    <w:r>
      <w:t>Version</w:t>
    </w:r>
    <w:r w:rsidR="00A26C00">
      <w:t xml:space="preserve"> </w:t>
    </w:r>
    <w:r w:rsidR="00343404">
      <w:t>10</w:t>
    </w:r>
    <w:r w:rsidR="00A13B2D">
      <w:tab/>
    </w:r>
    <w:r w:rsidR="00A13B2D">
      <w:tab/>
      <w:t xml:space="preserve">  </w:t>
    </w:r>
    <w:r w:rsidR="00410BD2">
      <w:t>10</w:t>
    </w:r>
    <w:r w:rsidR="00DD7D5B">
      <w:t>/</w:t>
    </w:r>
    <w:r w:rsidR="009A703E">
      <w:t>1</w:t>
    </w:r>
    <w:r w:rsidR="00343404">
      <w:t>8</w:t>
    </w:r>
    <w:r w:rsidR="00DD7D5B">
      <w:t>/2026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4D7EA" w14:textId="77777777" w:rsidR="00343404" w:rsidRDefault="003434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E1EA9" w14:textId="77777777" w:rsidR="005C57A0" w:rsidRDefault="005C57A0" w:rsidP="00F754EB">
      <w:pPr>
        <w:spacing w:after="0" w:line="240" w:lineRule="auto"/>
      </w:pPr>
      <w:r>
        <w:separator/>
      </w:r>
    </w:p>
  </w:footnote>
  <w:footnote w:type="continuationSeparator" w:id="0">
    <w:p w14:paraId="177BAE40" w14:textId="77777777" w:rsidR="005C57A0" w:rsidRDefault="005C57A0" w:rsidP="00F754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F0890" w14:textId="77777777" w:rsidR="00343404" w:rsidRDefault="003434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184506"/>
      <w:docPartObj>
        <w:docPartGallery w:val="Page Numbers (Top of Page)"/>
        <w:docPartUnique/>
      </w:docPartObj>
    </w:sdtPr>
    <w:sdtEndPr>
      <w:rPr>
        <w:noProof/>
      </w:rPr>
    </w:sdtEndPr>
    <w:sdtContent>
      <w:p w14:paraId="2C3A0E94" w14:textId="2A3BA23D" w:rsidR="00F754EB" w:rsidRDefault="00773E9E" w:rsidP="00FF775B">
        <w:pPr>
          <w:pStyle w:val="Header"/>
          <w:tabs>
            <w:tab w:val="clear" w:pos="9360"/>
            <w:tab w:val="right" w:pos="10206"/>
          </w:tabs>
          <w:ind w:left="4680"/>
        </w:pPr>
        <w:r>
          <w:t xml:space="preserve">Page </w:t>
        </w:r>
        <w:r w:rsidR="00F754EB">
          <w:fldChar w:fldCharType="begin"/>
        </w:r>
        <w:r w:rsidR="00F754EB">
          <w:instrText xml:space="preserve"> PAGE   \* MERGEFORMAT </w:instrText>
        </w:r>
        <w:r w:rsidR="00F754EB">
          <w:fldChar w:fldCharType="separate"/>
        </w:r>
        <w:r w:rsidR="00F754EB">
          <w:rPr>
            <w:noProof/>
          </w:rPr>
          <w:t>2</w:t>
        </w:r>
        <w:r w:rsidR="00F754EB">
          <w:rPr>
            <w:noProof/>
          </w:rPr>
          <w:fldChar w:fldCharType="end"/>
        </w:r>
        <w:r w:rsidR="000237EA">
          <w:rPr>
            <w:noProof/>
          </w:rPr>
          <w:t xml:space="preserve"> </w:t>
        </w:r>
        <w:r w:rsidR="000237EA">
          <w:rPr>
            <w:noProof/>
          </w:rPr>
          <w:tab/>
        </w:r>
      </w:p>
    </w:sdtContent>
  </w:sdt>
  <w:p w14:paraId="663EA16D" w14:textId="77777777" w:rsidR="00F754EB" w:rsidRDefault="00F754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88878" w14:textId="77777777" w:rsidR="00343404" w:rsidRDefault="003434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9BC246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2C3C00"/>
    <w:multiLevelType w:val="multilevel"/>
    <w:tmpl w:val="7FBCEBC6"/>
    <w:lvl w:ilvl="0">
      <w:start w:val="1"/>
      <w:numFmt w:val="decimal"/>
      <w:lvlText w:val="%1"/>
      <w:lvlJc w:val="left"/>
      <w:pPr>
        <w:ind w:left="360" w:hanging="360"/>
      </w:pPr>
      <w:rPr>
        <w:rFonts w:eastAsiaTheme="minorHAnsi" w:cstheme="minorBidi" w:hint="default"/>
      </w:rPr>
    </w:lvl>
    <w:lvl w:ilvl="1">
      <w:start w:val="1"/>
      <w:numFmt w:val="decimal"/>
      <w:lvlText w:val="%1.%2"/>
      <w:lvlJc w:val="left"/>
      <w:pPr>
        <w:ind w:left="360" w:hanging="360"/>
      </w:pPr>
      <w:rPr>
        <w:rFonts w:eastAsiaTheme="minorHAnsi" w:cstheme="minorBidi" w:hint="default"/>
        <w:sz w:val="28"/>
        <w:szCs w:val="28"/>
      </w:rPr>
    </w:lvl>
    <w:lvl w:ilvl="2">
      <w:start w:val="1"/>
      <w:numFmt w:val="decimal"/>
      <w:lvlText w:val="%1.%2.%3"/>
      <w:lvlJc w:val="left"/>
      <w:pPr>
        <w:ind w:left="720" w:hanging="720"/>
      </w:pPr>
      <w:rPr>
        <w:rFonts w:eastAsiaTheme="minorHAnsi" w:cstheme="minorBidi" w:hint="default"/>
      </w:rPr>
    </w:lvl>
    <w:lvl w:ilvl="3">
      <w:start w:val="1"/>
      <w:numFmt w:val="decimal"/>
      <w:lvlText w:val="%1.%2.%3.%4"/>
      <w:lvlJc w:val="left"/>
      <w:pPr>
        <w:ind w:left="1080" w:hanging="1080"/>
      </w:pPr>
      <w:rPr>
        <w:rFonts w:eastAsiaTheme="minorHAnsi" w:cstheme="minorBidi" w:hint="default"/>
      </w:rPr>
    </w:lvl>
    <w:lvl w:ilvl="4">
      <w:start w:val="1"/>
      <w:numFmt w:val="decimal"/>
      <w:lvlText w:val="%1.%2.%3.%4.%5"/>
      <w:lvlJc w:val="left"/>
      <w:pPr>
        <w:ind w:left="1080" w:hanging="1080"/>
      </w:pPr>
      <w:rPr>
        <w:rFonts w:eastAsiaTheme="minorHAnsi" w:cstheme="minorBidi" w:hint="default"/>
      </w:rPr>
    </w:lvl>
    <w:lvl w:ilvl="5">
      <w:start w:val="1"/>
      <w:numFmt w:val="decimal"/>
      <w:lvlText w:val="%1.%2.%3.%4.%5.%6"/>
      <w:lvlJc w:val="left"/>
      <w:pPr>
        <w:ind w:left="1440" w:hanging="1440"/>
      </w:pPr>
      <w:rPr>
        <w:rFonts w:eastAsiaTheme="minorHAnsi" w:cstheme="minorBidi" w:hint="default"/>
      </w:rPr>
    </w:lvl>
    <w:lvl w:ilvl="6">
      <w:start w:val="1"/>
      <w:numFmt w:val="decimal"/>
      <w:lvlText w:val="%1.%2.%3.%4.%5.%6.%7"/>
      <w:lvlJc w:val="left"/>
      <w:pPr>
        <w:ind w:left="1440" w:hanging="1440"/>
      </w:pPr>
      <w:rPr>
        <w:rFonts w:eastAsiaTheme="minorHAnsi" w:cstheme="minorBidi" w:hint="default"/>
      </w:rPr>
    </w:lvl>
    <w:lvl w:ilvl="7">
      <w:start w:val="1"/>
      <w:numFmt w:val="decimal"/>
      <w:lvlText w:val="%1.%2.%3.%4.%5.%6.%7.%8"/>
      <w:lvlJc w:val="left"/>
      <w:pPr>
        <w:ind w:left="1800" w:hanging="1800"/>
      </w:pPr>
      <w:rPr>
        <w:rFonts w:eastAsiaTheme="minorHAnsi" w:cstheme="minorBidi" w:hint="default"/>
      </w:rPr>
    </w:lvl>
    <w:lvl w:ilvl="8">
      <w:start w:val="1"/>
      <w:numFmt w:val="decimal"/>
      <w:lvlText w:val="%1.%2.%3.%4.%5.%6.%7.%8.%9"/>
      <w:lvlJc w:val="left"/>
      <w:pPr>
        <w:ind w:left="2160" w:hanging="2160"/>
      </w:pPr>
      <w:rPr>
        <w:rFonts w:eastAsiaTheme="minorHAnsi" w:cstheme="minorBidi" w:hint="default"/>
      </w:rPr>
    </w:lvl>
  </w:abstractNum>
  <w:abstractNum w:abstractNumId="2" w15:restartNumberingAfterBreak="0">
    <w:nsid w:val="00B725BA"/>
    <w:multiLevelType w:val="hybridMultilevel"/>
    <w:tmpl w:val="22C8BFF8"/>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2DD7B64"/>
    <w:multiLevelType w:val="multilevel"/>
    <w:tmpl w:val="FCDE80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F626DF"/>
    <w:multiLevelType w:val="multilevel"/>
    <w:tmpl w:val="D4EC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1004F4"/>
    <w:multiLevelType w:val="multilevel"/>
    <w:tmpl w:val="783C024E"/>
    <w:lvl w:ilvl="0">
      <w:start w:val="4"/>
      <w:numFmt w:val="decimal"/>
      <w:lvlText w:val="%1"/>
      <w:lvlJc w:val="left"/>
      <w:pPr>
        <w:ind w:left="420" w:hanging="420"/>
      </w:pPr>
      <w:rPr>
        <w:rFonts w:hint="default"/>
        <w:b/>
        <w:sz w:val="28"/>
      </w:rPr>
    </w:lvl>
    <w:lvl w:ilvl="1">
      <w:start w:val="4"/>
      <w:numFmt w:val="decimal"/>
      <w:lvlText w:val="%1.%2"/>
      <w:lvlJc w:val="left"/>
      <w:pPr>
        <w:ind w:left="420" w:hanging="420"/>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1080" w:hanging="108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440" w:hanging="144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800" w:hanging="1800"/>
      </w:pPr>
      <w:rPr>
        <w:rFonts w:hint="default"/>
        <w:b/>
        <w:sz w:val="28"/>
      </w:rPr>
    </w:lvl>
    <w:lvl w:ilvl="8">
      <w:start w:val="1"/>
      <w:numFmt w:val="decimal"/>
      <w:lvlText w:val="%1.%2.%3.%4.%5.%6.%7.%8.%9"/>
      <w:lvlJc w:val="left"/>
      <w:pPr>
        <w:ind w:left="1800" w:hanging="1800"/>
      </w:pPr>
      <w:rPr>
        <w:rFonts w:hint="default"/>
        <w:b/>
        <w:sz w:val="28"/>
      </w:rPr>
    </w:lvl>
  </w:abstractNum>
  <w:abstractNum w:abstractNumId="6" w15:restartNumberingAfterBreak="0">
    <w:nsid w:val="058A2552"/>
    <w:multiLevelType w:val="hybridMultilevel"/>
    <w:tmpl w:val="544415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6F5A3A"/>
    <w:multiLevelType w:val="hybridMultilevel"/>
    <w:tmpl w:val="62141D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8B93FC2"/>
    <w:multiLevelType w:val="multilevel"/>
    <w:tmpl w:val="8430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FA3DBA"/>
    <w:multiLevelType w:val="hybridMultilevel"/>
    <w:tmpl w:val="76A4F344"/>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B975947"/>
    <w:multiLevelType w:val="multilevel"/>
    <w:tmpl w:val="9608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9C0614"/>
    <w:multiLevelType w:val="hybridMultilevel"/>
    <w:tmpl w:val="4810098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C6D57A0"/>
    <w:multiLevelType w:val="multilevel"/>
    <w:tmpl w:val="AA66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06500F"/>
    <w:multiLevelType w:val="multilevel"/>
    <w:tmpl w:val="077A38A4"/>
    <w:lvl w:ilvl="0">
      <w:start w:val="4"/>
      <w:numFmt w:val="decimal"/>
      <w:lvlText w:val="%1"/>
      <w:lvlJc w:val="left"/>
      <w:pPr>
        <w:ind w:left="420" w:hanging="420"/>
      </w:pPr>
      <w:rPr>
        <w:rFonts w:eastAsiaTheme="minorHAnsi" w:cstheme="minorBidi" w:hint="default"/>
        <w:sz w:val="28"/>
      </w:rPr>
    </w:lvl>
    <w:lvl w:ilvl="1">
      <w:start w:val="6"/>
      <w:numFmt w:val="decimal"/>
      <w:lvlText w:val="%1.%2"/>
      <w:lvlJc w:val="left"/>
      <w:pPr>
        <w:ind w:left="420" w:hanging="420"/>
      </w:pPr>
      <w:rPr>
        <w:rFonts w:eastAsiaTheme="minorHAnsi" w:cstheme="minorBidi" w:hint="default"/>
        <w:sz w:val="28"/>
      </w:rPr>
    </w:lvl>
    <w:lvl w:ilvl="2">
      <w:start w:val="1"/>
      <w:numFmt w:val="decimal"/>
      <w:lvlText w:val="%1.%2.%3"/>
      <w:lvlJc w:val="left"/>
      <w:pPr>
        <w:ind w:left="720" w:hanging="720"/>
      </w:pPr>
      <w:rPr>
        <w:rFonts w:eastAsiaTheme="minorHAnsi" w:cstheme="minorBidi" w:hint="default"/>
        <w:sz w:val="28"/>
      </w:rPr>
    </w:lvl>
    <w:lvl w:ilvl="3">
      <w:start w:val="1"/>
      <w:numFmt w:val="decimal"/>
      <w:lvlText w:val="%1.%2.%3.%4"/>
      <w:lvlJc w:val="left"/>
      <w:pPr>
        <w:ind w:left="1080" w:hanging="1080"/>
      </w:pPr>
      <w:rPr>
        <w:rFonts w:eastAsiaTheme="minorHAnsi" w:cstheme="minorBidi" w:hint="default"/>
        <w:sz w:val="28"/>
      </w:rPr>
    </w:lvl>
    <w:lvl w:ilvl="4">
      <w:start w:val="1"/>
      <w:numFmt w:val="decimal"/>
      <w:lvlText w:val="%1.%2.%3.%4.%5"/>
      <w:lvlJc w:val="left"/>
      <w:pPr>
        <w:ind w:left="1080" w:hanging="1080"/>
      </w:pPr>
      <w:rPr>
        <w:rFonts w:eastAsiaTheme="minorHAnsi" w:cstheme="minorBidi" w:hint="default"/>
        <w:sz w:val="28"/>
      </w:rPr>
    </w:lvl>
    <w:lvl w:ilvl="5">
      <w:start w:val="1"/>
      <w:numFmt w:val="decimal"/>
      <w:lvlText w:val="%1.%2.%3.%4.%5.%6"/>
      <w:lvlJc w:val="left"/>
      <w:pPr>
        <w:ind w:left="1440" w:hanging="1440"/>
      </w:pPr>
      <w:rPr>
        <w:rFonts w:eastAsiaTheme="minorHAnsi" w:cstheme="minorBidi" w:hint="default"/>
        <w:sz w:val="28"/>
      </w:rPr>
    </w:lvl>
    <w:lvl w:ilvl="6">
      <w:start w:val="1"/>
      <w:numFmt w:val="decimal"/>
      <w:lvlText w:val="%1.%2.%3.%4.%5.%6.%7"/>
      <w:lvlJc w:val="left"/>
      <w:pPr>
        <w:ind w:left="1440" w:hanging="1440"/>
      </w:pPr>
      <w:rPr>
        <w:rFonts w:eastAsiaTheme="minorHAnsi" w:cstheme="minorBidi" w:hint="default"/>
        <w:sz w:val="28"/>
      </w:rPr>
    </w:lvl>
    <w:lvl w:ilvl="7">
      <w:start w:val="1"/>
      <w:numFmt w:val="decimal"/>
      <w:lvlText w:val="%1.%2.%3.%4.%5.%6.%7.%8"/>
      <w:lvlJc w:val="left"/>
      <w:pPr>
        <w:ind w:left="1800" w:hanging="1800"/>
      </w:pPr>
      <w:rPr>
        <w:rFonts w:eastAsiaTheme="minorHAnsi" w:cstheme="minorBidi" w:hint="default"/>
        <w:sz w:val="28"/>
      </w:rPr>
    </w:lvl>
    <w:lvl w:ilvl="8">
      <w:start w:val="1"/>
      <w:numFmt w:val="decimal"/>
      <w:lvlText w:val="%1.%2.%3.%4.%5.%6.%7.%8.%9"/>
      <w:lvlJc w:val="left"/>
      <w:pPr>
        <w:ind w:left="2160" w:hanging="2160"/>
      </w:pPr>
      <w:rPr>
        <w:rFonts w:eastAsiaTheme="minorHAnsi" w:cstheme="minorBidi" w:hint="default"/>
        <w:sz w:val="28"/>
      </w:rPr>
    </w:lvl>
  </w:abstractNum>
  <w:abstractNum w:abstractNumId="14" w15:restartNumberingAfterBreak="0">
    <w:nsid w:val="0D4E1FFD"/>
    <w:multiLevelType w:val="multilevel"/>
    <w:tmpl w:val="C24A3F3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9D74F5"/>
    <w:multiLevelType w:val="multilevel"/>
    <w:tmpl w:val="5DFE420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0DB17C51"/>
    <w:multiLevelType w:val="multilevel"/>
    <w:tmpl w:val="47D0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6974F9"/>
    <w:multiLevelType w:val="multilevel"/>
    <w:tmpl w:val="5DFE420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10901256"/>
    <w:multiLevelType w:val="multilevel"/>
    <w:tmpl w:val="5AB4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207A26"/>
    <w:multiLevelType w:val="hybridMultilevel"/>
    <w:tmpl w:val="698A2B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12D10520"/>
    <w:multiLevelType w:val="multilevel"/>
    <w:tmpl w:val="BCCC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6C4CB6"/>
    <w:multiLevelType w:val="multilevel"/>
    <w:tmpl w:val="4986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B35418"/>
    <w:multiLevelType w:val="multilevel"/>
    <w:tmpl w:val="E286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F86853"/>
    <w:multiLevelType w:val="hybridMultilevel"/>
    <w:tmpl w:val="9E06D1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7460109"/>
    <w:multiLevelType w:val="multilevel"/>
    <w:tmpl w:val="BC94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815130"/>
    <w:multiLevelType w:val="multilevel"/>
    <w:tmpl w:val="B686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98262B"/>
    <w:multiLevelType w:val="multilevel"/>
    <w:tmpl w:val="47D0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CA4184"/>
    <w:multiLevelType w:val="multilevel"/>
    <w:tmpl w:val="2780D1C6"/>
    <w:lvl w:ilvl="0">
      <w:start w:val="3"/>
      <w:numFmt w:val="upperRoman"/>
      <w:lvlText w:val="%1."/>
      <w:lvlJc w:val="left"/>
      <w:pPr>
        <w:ind w:left="720" w:hanging="720"/>
      </w:pPr>
      <w:rPr>
        <w:rFonts w:hint="default"/>
        <w:sz w:val="28"/>
        <w:szCs w:val="28"/>
      </w:rPr>
    </w:lvl>
    <w:lvl w:ilvl="1">
      <w:start w:val="2"/>
      <w:numFmt w:val="decimal"/>
      <w:isLgl/>
      <w:lvlText w:val="%1.%2"/>
      <w:lvlJc w:val="left"/>
      <w:pPr>
        <w:ind w:left="644" w:hanging="36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932" w:hanging="1080"/>
      </w:pPr>
      <w:rPr>
        <w:rFonts w:hint="default"/>
      </w:rPr>
    </w:lvl>
    <w:lvl w:ilvl="4">
      <w:start w:val="1"/>
      <w:numFmt w:val="decimal"/>
      <w:isLgl/>
      <w:lvlText w:val="%1.%2.%3.%4.%5"/>
      <w:lvlJc w:val="left"/>
      <w:pPr>
        <w:ind w:left="2216" w:hanging="1080"/>
      </w:pPr>
      <w:rPr>
        <w:rFonts w:hint="default"/>
      </w:rPr>
    </w:lvl>
    <w:lvl w:ilvl="5">
      <w:start w:val="1"/>
      <w:numFmt w:val="decimal"/>
      <w:isLgl/>
      <w:lvlText w:val="%1.%2.%3.%4.%5.%6"/>
      <w:lvlJc w:val="left"/>
      <w:pPr>
        <w:ind w:left="2860" w:hanging="1440"/>
      </w:pPr>
      <w:rPr>
        <w:rFonts w:hint="default"/>
      </w:rPr>
    </w:lvl>
    <w:lvl w:ilvl="6">
      <w:start w:val="1"/>
      <w:numFmt w:val="decimal"/>
      <w:isLgl/>
      <w:lvlText w:val="%1.%2.%3.%4.%5.%6.%7"/>
      <w:lvlJc w:val="left"/>
      <w:pPr>
        <w:ind w:left="3144" w:hanging="1440"/>
      </w:pPr>
      <w:rPr>
        <w:rFonts w:hint="default"/>
      </w:rPr>
    </w:lvl>
    <w:lvl w:ilvl="7">
      <w:start w:val="1"/>
      <w:numFmt w:val="decimal"/>
      <w:isLgl/>
      <w:lvlText w:val="%1.%2.%3.%4.%5.%6.%7.%8"/>
      <w:lvlJc w:val="left"/>
      <w:pPr>
        <w:ind w:left="3788" w:hanging="1800"/>
      </w:pPr>
      <w:rPr>
        <w:rFonts w:hint="default"/>
      </w:rPr>
    </w:lvl>
    <w:lvl w:ilvl="8">
      <w:start w:val="1"/>
      <w:numFmt w:val="decimal"/>
      <w:isLgl/>
      <w:lvlText w:val="%1.%2.%3.%4.%5.%6.%7.%8.%9"/>
      <w:lvlJc w:val="left"/>
      <w:pPr>
        <w:ind w:left="4432" w:hanging="2160"/>
      </w:pPr>
      <w:rPr>
        <w:rFonts w:hint="default"/>
      </w:rPr>
    </w:lvl>
  </w:abstractNum>
  <w:abstractNum w:abstractNumId="28" w15:restartNumberingAfterBreak="0">
    <w:nsid w:val="19E924D0"/>
    <w:multiLevelType w:val="multilevel"/>
    <w:tmpl w:val="010215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BE42C31"/>
    <w:multiLevelType w:val="hybridMultilevel"/>
    <w:tmpl w:val="E49CD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D1E33DD"/>
    <w:multiLevelType w:val="multilevel"/>
    <w:tmpl w:val="E352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6E56BE"/>
    <w:multiLevelType w:val="multilevel"/>
    <w:tmpl w:val="45A8C712"/>
    <w:lvl w:ilvl="0">
      <w:start w:val="1"/>
      <w:numFmt w:val="decimal"/>
      <w:lvlText w:val="%1."/>
      <w:lvlJc w:val="left"/>
      <w:pPr>
        <w:ind w:left="360" w:hanging="360"/>
      </w:pPr>
      <w:rPr>
        <w:rFonts w:hint="default"/>
      </w:rPr>
    </w:lvl>
    <w:lvl w:ilvl="1">
      <w:start w:val="1"/>
      <w:numFmt w:val="decimal"/>
      <w:lvlText w:val="%1.%2"/>
      <w:lvlJc w:val="left"/>
      <w:pPr>
        <w:ind w:left="1080" w:hanging="360"/>
      </w:pPr>
      <w:rPr>
        <w:rFonts w:eastAsiaTheme="minorHAnsi" w:cstheme="minorBidi" w:hint="default"/>
      </w:rPr>
    </w:lvl>
    <w:lvl w:ilvl="2">
      <w:start w:val="1"/>
      <w:numFmt w:val="decimal"/>
      <w:lvlText w:val="%1.%2.%3"/>
      <w:lvlJc w:val="left"/>
      <w:pPr>
        <w:ind w:left="2160" w:hanging="720"/>
      </w:pPr>
      <w:rPr>
        <w:rFonts w:eastAsiaTheme="minorHAnsi" w:cstheme="minorBidi" w:hint="default"/>
      </w:rPr>
    </w:lvl>
    <w:lvl w:ilvl="3">
      <w:start w:val="1"/>
      <w:numFmt w:val="decimal"/>
      <w:lvlText w:val="%1.%2.%3.%4"/>
      <w:lvlJc w:val="left"/>
      <w:pPr>
        <w:ind w:left="3240" w:hanging="1080"/>
      </w:pPr>
      <w:rPr>
        <w:rFonts w:eastAsiaTheme="minorHAnsi" w:cstheme="minorBidi" w:hint="default"/>
      </w:rPr>
    </w:lvl>
    <w:lvl w:ilvl="4">
      <w:start w:val="1"/>
      <w:numFmt w:val="decimal"/>
      <w:lvlText w:val="%1.%2.%3.%4.%5"/>
      <w:lvlJc w:val="left"/>
      <w:pPr>
        <w:ind w:left="3960" w:hanging="1080"/>
      </w:pPr>
      <w:rPr>
        <w:rFonts w:eastAsiaTheme="minorHAnsi" w:cstheme="minorBidi" w:hint="default"/>
      </w:rPr>
    </w:lvl>
    <w:lvl w:ilvl="5">
      <w:start w:val="1"/>
      <w:numFmt w:val="decimal"/>
      <w:lvlText w:val="%1.%2.%3.%4.%5.%6"/>
      <w:lvlJc w:val="left"/>
      <w:pPr>
        <w:ind w:left="5040" w:hanging="1440"/>
      </w:pPr>
      <w:rPr>
        <w:rFonts w:eastAsiaTheme="minorHAnsi" w:cstheme="minorBidi" w:hint="default"/>
      </w:rPr>
    </w:lvl>
    <w:lvl w:ilvl="6">
      <w:start w:val="1"/>
      <w:numFmt w:val="decimal"/>
      <w:lvlText w:val="%1.%2.%3.%4.%5.%6.%7"/>
      <w:lvlJc w:val="left"/>
      <w:pPr>
        <w:ind w:left="5760" w:hanging="1440"/>
      </w:pPr>
      <w:rPr>
        <w:rFonts w:eastAsiaTheme="minorHAnsi" w:cstheme="minorBidi" w:hint="default"/>
      </w:rPr>
    </w:lvl>
    <w:lvl w:ilvl="7">
      <w:start w:val="1"/>
      <w:numFmt w:val="decimal"/>
      <w:lvlText w:val="%1.%2.%3.%4.%5.%6.%7.%8"/>
      <w:lvlJc w:val="left"/>
      <w:pPr>
        <w:ind w:left="6840" w:hanging="1800"/>
      </w:pPr>
      <w:rPr>
        <w:rFonts w:eastAsiaTheme="minorHAnsi" w:cstheme="minorBidi" w:hint="default"/>
      </w:rPr>
    </w:lvl>
    <w:lvl w:ilvl="8">
      <w:start w:val="1"/>
      <w:numFmt w:val="decimal"/>
      <w:lvlText w:val="%1.%2.%3.%4.%5.%6.%7.%8.%9"/>
      <w:lvlJc w:val="left"/>
      <w:pPr>
        <w:ind w:left="7920" w:hanging="2160"/>
      </w:pPr>
      <w:rPr>
        <w:rFonts w:eastAsiaTheme="minorHAnsi" w:cstheme="minorBidi" w:hint="default"/>
      </w:rPr>
    </w:lvl>
  </w:abstractNum>
  <w:abstractNum w:abstractNumId="32" w15:restartNumberingAfterBreak="0">
    <w:nsid w:val="21421850"/>
    <w:multiLevelType w:val="multilevel"/>
    <w:tmpl w:val="C24A3F3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15609FB"/>
    <w:multiLevelType w:val="multilevel"/>
    <w:tmpl w:val="2E827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BD7693"/>
    <w:multiLevelType w:val="multilevel"/>
    <w:tmpl w:val="57CC9BAE"/>
    <w:lvl w:ilvl="0">
      <w:start w:val="1"/>
      <w:numFmt w:val="upperRoman"/>
      <w:lvlText w:val="%1."/>
      <w:lvlJc w:val="right"/>
      <w:pPr>
        <w:ind w:left="720" w:hanging="360"/>
      </w:pPr>
    </w:lvl>
    <w:lvl w:ilvl="1">
      <w:start w:val="2"/>
      <w:numFmt w:val="decimal"/>
      <w:isLgl/>
      <w:lvlText w:val="%1.%2"/>
      <w:lvlJc w:val="left"/>
      <w:pPr>
        <w:ind w:left="765" w:hanging="405"/>
      </w:pPr>
      <w:rPr>
        <w:rFonts w:eastAsiaTheme="majorEastAsia" w:hint="default"/>
        <w:b/>
      </w:rPr>
    </w:lvl>
    <w:lvl w:ilvl="2">
      <w:start w:val="1"/>
      <w:numFmt w:val="decimal"/>
      <w:isLgl/>
      <w:lvlText w:val="%1.%2.%3"/>
      <w:lvlJc w:val="left"/>
      <w:pPr>
        <w:ind w:left="1080" w:hanging="720"/>
      </w:pPr>
      <w:rPr>
        <w:rFonts w:eastAsiaTheme="majorEastAsia" w:hint="default"/>
        <w:b/>
      </w:rPr>
    </w:lvl>
    <w:lvl w:ilvl="3">
      <w:start w:val="1"/>
      <w:numFmt w:val="decimal"/>
      <w:isLgl/>
      <w:lvlText w:val="%1.%2.%3.%4"/>
      <w:lvlJc w:val="left"/>
      <w:pPr>
        <w:ind w:left="1440" w:hanging="1080"/>
      </w:pPr>
      <w:rPr>
        <w:rFonts w:eastAsiaTheme="majorEastAsia" w:hint="default"/>
        <w:b/>
      </w:rPr>
    </w:lvl>
    <w:lvl w:ilvl="4">
      <w:start w:val="1"/>
      <w:numFmt w:val="decimal"/>
      <w:isLgl/>
      <w:lvlText w:val="%1.%2.%3.%4.%5"/>
      <w:lvlJc w:val="left"/>
      <w:pPr>
        <w:ind w:left="1440" w:hanging="1080"/>
      </w:pPr>
      <w:rPr>
        <w:rFonts w:eastAsiaTheme="majorEastAsia" w:hint="default"/>
        <w:b/>
      </w:rPr>
    </w:lvl>
    <w:lvl w:ilvl="5">
      <w:start w:val="1"/>
      <w:numFmt w:val="decimal"/>
      <w:isLgl/>
      <w:lvlText w:val="%1.%2.%3.%4.%5.%6"/>
      <w:lvlJc w:val="left"/>
      <w:pPr>
        <w:ind w:left="1800" w:hanging="1440"/>
      </w:pPr>
      <w:rPr>
        <w:rFonts w:eastAsiaTheme="majorEastAsia" w:hint="default"/>
        <w:b/>
      </w:rPr>
    </w:lvl>
    <w:lvl w:ilvl="6">
      <w:start w:val="1"/>
      <w:numFmt w:val="decimal"/>
      <w:isLgl/>
      <w:lvlText w:val="%1.%2.%3.%4.%5.%6.%7"/>
      <w:lvlJc w:val="left"/>
      <w:pPr>
        <w:ind w:left="1800" w:hanging="1440"/>
      </w:pPr>
      <w:rPr>
        <w:rFonts w:eastAsiaTheme="majorEastAsia" w:hint="default"/>
        <w:b/>
      </w:rPr>
    </w:lvl>
    <w:lvl w:ilvl="7">
      <w:start w:val="1"/>
      <w:numFmt w:val="decimal"/>
      <w:isLgl/>
      <w:lvlText w:val="%1.%2.%3.%4.%5.%6.%7.%8"/>
      <w:lvlJc w:val="left"/>
      <w:pPr>
        <w:ind w:left="2160" w:hanging="1800"/>
      </w:pPr>
      <w:rPr>
        <w:rFonts w:eastAsiaTheme="majorEastAsia" w:hint="default"/>
        <w:b/>
      </w:rPr>
    </w:lvl>
    <w:lvl w:ilvl="8">
      <w:start w:val="1"/>
      <w:numFmt w:val="decimal"/>
      <w:isLgl/>
      <w:lvlText w:val="%1.%2.%3.%4.%5.%6.%7.%8.%9"/>
      <w:lvlJc w:val="left"/>
      <w:pPr>
        <w:ind w:left="2520" w:hanging="2160"/>
      </w:pPr>
      <w:rPr>
        <w:rFonts w:eastAsiaTheme="majorEastAsia" w:hint="default"/>
        <w:b/>
      </w:rPr>
    </w:lvl>
  </w:abstractNum>
  <w:abstractNum w:abstractNumId="35" w15:restartNumberingAfterBreak="0">
    <w:nsid w:val="244059BA"/>
    <w:multiLevelType w:val="multilevel"/>
    <w:tmpl w:val="0A90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1307CC"/>
    <w:multiLevelType w:val="multilevel"/>
    <w:tmpl w:val="9D820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F429F1"/>
    <w:multiLevelType w:val="multilevel"/>
    <w:tmpl w:val="8F82D570"/>
    <w:lvl w:ilvl="0">
      <w:start w:val="1"/>
      <w:numFmt w:val="bullet"/>
      <w:lvlText w:val=""/>
      <w:lvlJc w:val="left"/>
      <w:pPr>
        <w:tabs>
          <w:tab w:val="num" w:pos="2500"/>
        </w:tabs>
        <w:ind w:left="2500" w:hanging="360"/>
      </w:pPr>
      <w:rPr>
        <w:rFonts w:ascii="Symbol" w:hAnsi="Symbol" w:hint="default"/>
        <w:sz w:val="20"/>
      </w:rPr>
    </w:lvl>
    <w:lvl w:ilvl="1" w:tentative="1">
      <w:start w:val="1"/>
      <w:numFmt w:val="bullet"/>
      <w:lvlText w:val="o"/>
      <w:lvlJc w:val="left"/>
      <w:pPr>
        <w:tabs>
          <w:tab w:val="num" w:pos="3220"/>
        </w:tabs>
        <w:ind w:left="3220" w:hanging="360"/>
      </w:pPr>
      <w:rPr>
        <w:rFonts w:ascii="Courier New" w:hAnsi="Courier New" w:hint="default"/>
        <w:sz w:val="20"/>
      </w:rPr>
    </w:lvl>
    <w:lvl w:ilvl="2" w:tentative="1">
      <w:start w:val="1"/>
      <w:numFmt w:val="bullet"/>
      <w:lvlText w:val=""/>
      <w:lvlJc w:val="left"/>
      <w:pPr>
        <w:tabs>
          <w:tab w:val="num" w:pos="3940"/>
        </w:tabs>
        <w:ind w:left="3940" w:hanging="360"/>
      </w:pPr>
      <w:rPr>
        <w:rFonts w:ascii="Wingdings" w:hAnsi="Wingdings" w:hint="default"/>
        <w:sz w:val="20"/>
      </w:rPr>
    </w:lvl>
    <w:lvl w:ilvl="3" w:tentative="1">
      <w:start w:val="1"/>
      <w:numFmt w:val="bullet"/>
      <w:lvlText w:val=""/>
      <w:lvlJc w:val="left"/>
      <w:pPr>
        <w:tabs>
          <w:tab w:val="num" w:pos="4660"/>
        </w:tabs>
        <w:ind w:left="4660" w:hanging="360"/>
      </w:pPr>
      <w:rPr>
        <w:rFonts w:ascii="Wingdings" w:hAnsi="Wingdings" w:hint="default"/>
        <w:sz w:val="20"/>
      </w:rPr>
    </w:lvl>
    <w:lvl w:ilvl="4" w:tentative="1">
      <w:start w:val="1"/>
      <w:numFmt w:val="bullet"/>
      <w:lvlText w:val=""/>
      <w:lvlJc w:val="left"/>
      <w:pPr>
        <w:tabs>
          <w:tab w:val="num" w:pos="5380"/>
        </w:tabs>
        <w:ind w:left="5380" w:hanging="360"/>
      </w:pPr>
      <w:rPr>
        <w:rFonts w:ascii="Wingdings" w:hAnsi="Wingdings" w:hint="default"/>
        <w:sz w:val="20"/>
      </w:rPr>
    </w:lvl>
    <w:lvl w:ilvl="5" w:tentative="1">
      <w:start w:val="1"/>
      <w:numFmt w:val="bullet"/>
      <w:lvlText w:val=""/>
      <w:lvlJc w:val="left"/>
      <w:pPr>
        <w:tabs>
          <w:tab w:val="num" w:pos="6100"/>
        </w:tabs>
        <w:ind w:left="6100" w:hanging="360"/>
      </w:pPr>
      <w:rPr>
        <w:rFonts w:ascii="Wingdings" w:hAnsi="Wingdings" w:hint="default"/>
        <w:sz w:val="20"/>
      </w:rPr>
    </w:lvl>
    <w:lvl w:ilvl="6" w:tentative="1">
      <w:start w:val="1"/>
      <w:numFmt w:val="bullet"/>
      <w:lvlText w:val=""/>
      <w:lvlJc w:val="left"/>
      <w:pPr>
        <w:tabs>
          <w:tab w:val="num" w:pos="6820"/>
        </w:tabs>
        <w:ind w:left="6820" w:hanging="360"/>
      </w:pPr>
      <w:rPr>
        <w:rFonts w:ascii="Wingdings" w:hAnsi="Wingdings" w:hint="default"/>
        <w:sz w:val="20"/>
      </w:rPr>
    </w:lvl>
    <w:lvl w:ilvl="7" w:tentative="1">
      <w:start w:val="1"/>
      <w:numFmt w:val="bullet"/>
      <w:lvlText w:val=""/>
      <w:lvlJc w:val="left"/>
      <w:pPr>
        <w:tabs>
          <w:tab w:val="num" w:pos="7540"/>
        </w:tabs>
        <w:ind w:left="7540" w:hanging="360"/>
      </w:pPr>
      <w:rPr>
        <w:rFonts w:ascii="Wingdings" w:hAnsi="Wingdings" w:hint="default"/>
        <w:sz w:val="20"/>
      </w:rPr>
    </w:lvl>
    <w:lvl w:ilvl="8" w:tentative="1">
      <w:start w:val="1"/>
      <w:numFmt w:val="bullet"/>
      <w:lvlText w:val=""/>
      <w:lvlJc w:val="left"/>
      <w:pPr>
        <w:tabs>
          <w:tab w:val="num" w:pos="8260"/>
        </w:tabs>
        <w:ind w:left="8260" w:hanging="360"/>
      </w:pPr>
      <w:rPr>
        <w:rFonts w:ascii="Wingdings" w:hAnsi="Wingdings" w:hint="default"/>
        <w:sz w:val="20"/>
      </w:rPr>
    </w:lvl>
  </w:abstractNum>
  <w:abstractNum w:abstractNumId="38" w15:restartNumberingAfterBreak="0">
    <w:nsid w:val="2704104D"/>
    <w:multiLevelType w:val="multilevel"/>
    <w:tmpl w:val="CC42841C"/>
    <w:lvl w:ilvl="0">
      <w:start w:val="1"/>
      <w:numFmt w:val="bullet"/>
      <w:lvlText w:val=""/>
      <w:lvlJc w:val="left"/>
      <w:pPr>
        <w:tabs>
          <w:tab w:val="num" w:pos="2520"/>
        </w:tabs>
        <w:ind w:left="2520" w:hanging="360"/>
      </w:pPr>
      <w:rPr>
        <w:rFonts w:ascii="Symbol" w:hAnsi="Symbol" w:hint="default"/>
      </w:r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39" w15:restartNumberingAfterBreak="0">
    <w:nsid w:val="27896D1D"/>
    <w:multiLevelType w:val="multilevel"/>
    <w:tmpl w:val="47D0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A42E9E"/>
    <w:multiLevelType w:val="multilevel"/>
    <w:tmpl w:val="4546F6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7C5DE3"/>
    <w:multiLevelType w:val="multilevel"/>
    <w:tmpl w:val="1C74F7D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2" w15:restartNumberingAfterBreak="0">
    <w:nsid w:val="2C242B1E"/>
    <w:multiLevelType w:val="multilevel"/>
    <w:tmpl w:val="8C8C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6B46FD"/>
    <w:multiLevelType w:val="hybridMultilevel"/>
    <w:tmpl w:val="51CA08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300E3E0D"/>
    <w:multiLevelType w:val="multilevel"/>
    <w:tmpl w:val="47D0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2208D3"/>
    <w:multiLevelType w:val="multilevel"/>
    <w:tmpl w:val="47D0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F63347"/>
    <w:multiLevelType w:val="multilevel"/>
    <w:tmpl w:val="CD8E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1A243A"/>
    <w:multiLevelType w:val="multilevel"/>
    <w:tmpl w:val="F678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297A54"/>
    <w:multiLevelType w:val="multilevel"/>
    <w:tmpl w:val="5AC254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15:restartNumberingAfterBreak="0">
    <w:nsid w:val="3680121F"/>
    <w:multiLevelType w:val="multilevel"/>
    <w:tmpl w:val="D0C2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DA0141"/>
    <w:multiLevelType w:val="multilevel"/>
    <w:tmpl w:val="8A985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7307D10"/>
    <w:multiLevelType w:val="multilevel"/>
    <w:tmpl w:val="68DA0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80F66FB"/>
    <w:multiLevelType w:val="hybridMultilevel"/>
    <w:tmpl w:val="09EE62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B1D0605"/>
    <w:multiLevelType w:val="multilevel"/>
    <w:tmpl w:val="5C94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DC147B"/>
    <w:multiLevelType w:val="multilevel"/>
    <w:tmpl w:val="C514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F38FC"/>
    <w:multiLevelType w:val="multilevel"/>
    <w:tmpl w:val="B826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E81052"/>
    <w:multiLevelType w:val="hybridMultilevel"/>
    <w:tmpl w:val="FBD25A8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45F347B3"/>
    <w:multiLevelType w:val="multilevel"/>
    <w:tmpl w:val="DD3AAE84"/>
    <w:lvl w:ilvl="0">
      <w:start w:val="1"/>
      <w:numFmt w:val="bullet"/>
      <w:lvlText w:val=""/>
      <w:lvlJc w:val="left"/>
      <w:pPr>
        <w:tabs>
          <w:tab w:val="num" w:pos="720"/>
        </w:tabs>
        <w:ind w:left="720" w:hanging="360"/>
      </w:pPr>
      <w:rPr>
        <w:rFonts w:ascii="Symbol" w:hAnsi="Symbol" w:hint="default"/>
        <w:sz w:val="20"/>
      </w:rPr>
    </w:lvl>
    <w:lvl w:ilvl="1">
      <w:start w:val="5"/>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5652BA"/>
    <w:multiLevelType w:val="multilevel"/>
    <w:tmpl w:val="D6D6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B6520FE"/>
    <w:multiLevelType w:val="multilevel"/>
    <w:tmpl w:val="E9FC1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BC45F73"/>
    <w:multiLevelType w:val="hybridMultilevel"/>
    <w:tmpl w:val="1FD0E98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C482F4A"/>
    <w:multiLevelType w:val="hybridMultilevel"/>
    <w:tmpl w:val="ACA610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4D591203"/>
    <w:multiLevelType w:val="hybridMultilevel"/>
    <w:tmpl w:val="47FE53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4FFB1C87"/>
    <w:multiLevelType w:val="multilevel"/>
    <w:tmpl w:val="47D0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0276D6"/>
    <w:multiLevelType w:val="hybridMultilevel"/>
    <w:tmpl w:val="8D3A856C"/>
    <w:lvl w:ilvl="0" w:tplc="04090013">
      <w:start w:val="1"/>
      <w:numFmt w:val="upperRoman"/>
      <w:lvlText w:val="%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51160F53"/>
    <w:multiLevelType w:val="hybridMultilevel"/>
    <w:tmpl w:val="BD087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20130C2"/>
    <w:multiLevelType w:val="hybridMultilevel"/>
    <w:tmpl w:val="32C8A5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54CE2AFE"/>
    <w:multiLevelType w:val="hybridMultilevel"/>
    <w:tmpl w:val="151C37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7397647"/>
    <w:multiLevelType w:val="multilevel"/>
    <w:tmpl w:val="C24A3F30"/>
    <w:lvl w:ilvl="0">
      <w:start w:val="1"/>
      <w:numFmt w:val="bullet"/>
      <w:lvlText w:val=""/>
      <w:lvlJc w:val="left"/>
      <w:pPr>
        <w:tabs>
          <w:tab w:val="num" w:pos="2140"/>
        </w:tabs>
        <w:ind w:left="2140" w:hanging="360"/>
      </w:pPr>
      <w:rPr>
        <w:rFonts w:ascii="Symbol" w:hAnsi="Symbol" w:hint="default"/>
      </w:rPr>
    </w:lvl>
    <w:lvl w:ilvl="1">
      <w:start w:val="1"/>
      <w:numFmt w:val="decimal"/>
      <w:lvlText w:val="%2."/>
      <w:lvlJc w:val="left"/>
      <w:pPr>
        <w:tabs>
          <w:tab w:val="num" w:pos="2860"/>
        </w:tabs>
        <w:ind w:left="2860" w:hanging="360"/>
      </w:pPr>
    </w:lvl>
    <w:lvl w:ilvl="2">
      <w:start w:val="1"/>
      <w:numFmt w:val="bullet"/>
      <w:lvlText w:val=""/>
      <w:lvlJc w:val="left"/>
      <w:pPr>
        <w:ind w:left="3580" w:hanging="360"/>
      </w:pPr>
      <w:rPr>
        <w:rFonts w:ascii="Symbol" w:hAnsi="Symbol" w:hint="default"/>
      </w:rPr>
    </w:lvl>
    <w:lvl w:ilvl="3" w:tentative="1">
      <w:start w:val="1"/>
      <w:numFmt w:val="decimal"/>
      <w:lvlText w:val="%4."/>
      <w:lvlJc w:val="left"/>
      <w:pPr>
        <w:tabs>
          <w:tab w:val="num" w:pos="4300"/>
        </w:tabs>
        <w:ind w:left="4300" w:hanging="360"/>
      </w:pPr>
    </w:lvl>
    <w:lvl w:ilvl="4" w:tentative="1">
      <w:start w:val="1"/>
      <w:numFmt w:val="decimal"/>
      <w:lvlText w:val="%5."/>
      <w:lvlJc w:val="left"/>
      <w:pPr>
        <w:tabs>
          <w:tab w:val="num" w:pos="5020"/>
        </w:tabs>
        <w:ind w:left="5020" w:hanging="360"/>
      </w:pPr>
    </w:lvl>
    <w:lvl w:ilvl="5" w:tentative="1">
      <w:start w:val="1"/>
      <w:numFmt w:val="decimal"/>
      <w:lvlText w:val="%6."/>
      <w:lvlJc w:val="left"/>
      <w:pPr>
        <w:tabs>
          <w:tab w:val="num" w:pos="5740"/>
        </w:tabs>
        <w:ind w:left="5740" w:hanging="360"/>
      </w:pPr>
    </w:lvl>
    <w:lvl w:ilvl="6" w:tentative="1">
      <w:start w:val="1"/>
      <w:numFmt w:val="decimal"/>
      <w:lvlText w:val="%7."/>
      <w:lvlJc w:val="left"/>
      <w:pPr>
        <w:tabs>
          <w:tab w:val="num" w:pos="6460"/>
        </w:tabs>
        <w:ind w:left="6460" w:hanging="360"/>
      </w:pPr>
    </w:lvl>
    <w:lvl w:ilvl="7" w:tentative="1">
      <w:start w:val="1"/>
      <w:numFmt w:val="decimal"/>
      <w:lvlText w:val="%8."/>
      <w:lvlJc w:val="left"/>
      <w:pPr>
        <w:tabs>
          <w:tab w:val="num" w:pos="7180"/>
        </w:tabs>
        <w:ind w:left="7180" w:hanging="360"/>
      </w:pPr>
    </w:lvl>
    <w:lvl w:ilvl="8" w:tentative="1">
      <w:start w:val="1"/>
      <w:numFmt w:val="decimal"/>
      <w:lvlText w:val="%9."/>
      <w:lvlJc w:val="left"/>
      <w:pPr>
        <w:tabs>
          <w:tab w:val="num" w:pos="7900"/>
        </w:tabs>
        <w:ind w:left="7900" w:hanging="360"/>
      </w:pPr>
    </w:lvl>
  </w:abstractNum>
  <w:abstractNum w:abstractNumId="69" w15:restartNumberingAfterBreak="0">
    <w:nsid w:val="578B414F"/>
    <w:multiLevelType w:val="multilevel"/>
    <w:tmpl w:val="47D0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115B26"/>
    <w:multiLevelType w:val="multilevel"/>
    <w:tmpl w:val="17B8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236E90"/>
    <w:multiLevelType w:val="multilevel"/>
    <w:tmpl w:val="9522E140"/>
    <w:lvl w:ilvl="0">
      <w:start w:val="1"/>
      <w:numFmt w:val="bullet"/>
      <w:lvlText w:val=""/>
      <w:lvlJc w:val="left"/>
      <w:pPr>
        <w:tabs>
          <w:tab w:val="num" w:pos="3600"/>
        </w:tabs>
        <w:ind w:left="3600" w:hanging="360"/>
      </w:pPr>
      <w:rPr>
        <w:rFonts w:ascii="Symbol" w:hAnsi="Symbol" w:hint="default"/>
        <w:sz w:val="20"/>
      </w:rPr>
    </w:lvl>
    <w:lvl w:ilvl="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72" w15:restartNumberingAfterBreak="0">
    <w:nsid w:val="5A3C7777"/>
    <w:multiLevelType w:val="multilevel"/>
    <w:tmpl w:val="DA128AB8"/>
    <w:lvl w:ilvl="0">
      <w:start w:val="1"/>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3" w15:restartNumberingAfterBreak="0">
    <w:nsid w:val="5A8D0A37"/>
    <w:multiLevelType w:val="multilevel"/>
    <w:tmpl w:val="3F3A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9D6104"/>
    <w:multiLevelType w:val="multilevel"/>
    <w:tmpl w:val="35904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DCA585B"/>
    <w:multiLevelType w:val="hybridMultilevel"/>
    <w:tmpl w:val="B8DC7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F615B02"/>
    <w:multiLevelType w:val="multilevel"/>
    <w:tmpl w:val="2A0C9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9642D9"/>
    <w:multiLevelType w:val="multilevel"/>
    <w:tmpl w:val="9ED4C4D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78" w15:restartNumberingAfterBreak="0">
    <w:nsid w:val="61183255"/>
    <w:multiLevelType w:val="hybridMultilevel"/>
    <w:tmpl w:val="C8CA726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614728DE"/>
    <w:multiLevelType w:val="multilevel"/>
    <w:tmpl w:val="301877A2"/>
    <w:lvl w:ilvl="0">
      <w:start w:val="4"/>
      <w:numFmt w:val="decimal"/>
      <w:lvlText w:val="%1"/>
      <w:lvlJc w:val="left"/>
      <w:pPr>
        <w:ind w:left="450" w:hanging="450"/>
      </w:pPr>
      <w:rPr>
        <w:rFonts w:hint="default"/>
      </w:rPr>
    </w:lvl>
    <w:lvl w:ilvl="1">
      <w:start w:val="8"/>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0" w15:restartNumberingAfterBreak="0">
    <w:nsid w:val="615B28B1"/>
    <w:multiLevelType w:val="hybridMultilevel"/>
    <w:tmpl w:val="7AF46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29B2EB9"/>
    <w:multiLevelType w:val="multilevel"/>
    <w:tmpl w:val="BCCC95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2" w15:restartNumberingAfterBreak="0">
    <w:nsid w:val="62FE7738"/>
    <w:multiLevelType w:val="multilevel"/>
    <w:tmpl w:val="C7A2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975FD6"/>
    <w:multiLevelType w:val="hybridMultilevel"/>
    <w:tmpl w:val="B77C8A9C"/>
    <w:lvl w:ilvl="0" w:tplc="EB1C1A66">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66884648"/>
    <w:multiLevelType w:val="multilevel"/>
    <w:tmpl w:val="EE4C6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7027D3F"/>
    <w:multiLevelType w:val="multilevel"/>
    <w:tmpl w:val="49C0DBC0"/>
    <w:lvl w:ilvl="0">
      <w:start w:val="1"/>
      <w:numFmt w:val="bullet"/>
      <w:lvlText w:val=""/>
      <w:lvlJc w:val="left"/>
      <w:pPr>
        <w:tabs>
          <w:tab w:val="num" w:pos="2992"/>
        </w:tabs>
        <w:ind w:left="2992" w:hanging="360"/>
      </w:pPr>
      <w:rPr>
        <w:rFonts w:ascii="Symbol" w:hAnsi="Symbol" w:hint="default"/>
        <w:sz w:val="20"/>
      </w:rPr>
    </w:lvl>
    <w:lvl w:ilvl="1" w:tentative="1">
      <w:start w:val="1"/>
      <w:numFmt w:val="bullet"/>
      <w:lvlText w:val="o"/>
      <w:lvlJc w:val="left"/>
      <w:pPr>
        <w:tabs>
          <w:tab w:val="num" w:pos="3712"/>
        </w:tabs>
        <w:ind w:left="3712" w:hanging="360"/>
      </w:pPr>
      <w:rPr>
        <w:rFonts w:ascii="Courier New" w:hAnsi="Courier New" w:hint="default"/>
        <w:sz w:val="20"/>
      </w:rPr>
    </w:lvl>
    <w:lvl w:ilvl="2" w:tentative="1">
      <w:start w:val="1"/>
      <w:numFmt w:val="bullet"/>
      <w:lvlText w:val=""/>
      <w:lvlJc w:val="left"/>
      <w:pPr>
        <w:tabs>
          <w:tab w:val="num" w:pos="4432"/>
        </w:tabs>
        <w:ind w:left="4432" w:hanging="360"/>
      </w:pPr>
      <w:rPr>
        <w:rFonts w:ascii="Wingdings" w:hAnsi="Wingdings" w:hint="default"/>
        <w:sz w:val="20"/>
      </w:rPr>
    </w:lvl>
    <w:lvl w:ilvl="3" w:tentative="1">
      <w:start w:val="1"/>
      <w:numFmt w:val="bullet"/>
      <w:lvlText w:val=""/>
      <w:lvlJc w:val="left"/>
      <w:pPr>
        <w:tabs>
          <w:tab w:val="num" w:pos="5152"/>
        </w:tabs>
        <w:ind w:left="5152" w:hanging="360"/>
      </w:pPr>
      <w:rPr>
        <w:rFonts w:ascii="Wingdings" w:hAnsi="Wingdings" w:hint="default"/>
        <w:sz w:val="20"/>
      </w:rPr>
    </w:lvl>
    <w:lvl w:ilvl="4" w:tentative="1">
      <w:start w:val="1"/>
      <w:numFmt w:val="bullet"/>
      <w:lvlText w:val=""/>
      <w:lvlJc w:val="left"/>
      <w:pPr>
        <w:tabs>
          <w:tab w:val="num" w:pos="5872"/>
        </w:tabs>
        <w:ind w:left="5872" w:hanging="360"/>
      </w:pPr>
      <w:rPr>
        <w:rFonts w:ascii="Wingdings" w:hAnsi="Wingdings" w:hint="default"/>
        <w:sz w:val="20"/>
      </w:rPr>
    </w:lvl>
    <w:lvl w:ilvl="5" w:tentative="1">
      <w:start w:val="1"/>
      <w:numFmt w:val="bullet"/>
      <w:lvlText w:val=""/>
      <w:lvlJc w:val="left"/>
      <w:pPr>
        <w:tabs>
          <w:tab w:val="num" w:pos="6592"/>
        </w:tabs>
        <w:ind w:left="6592" w:hanging="360"/>
      </w:pPr>
      <w:rPr>
        <w:rFonts w:ascii="Wingdings" w:hAnsi="Wingdings" w:hint="default"/>
        <w:sz w:val="20"/>
      </w:rPr>
    </w:lvl>
    <w:lvl w:ilvl="6" w:tentative="1">
      <w:start w:val="1"/>
      <w:numFmt w:val="bullet"/>
      <w:lvlText w:val=""/>
      <w:lvlJc w:val="left"/>
      <w:pPr>
        <w:tabs>
          <w:tab w:val="num" w:pos="7312"/>
        </w:tabs>
        <w:ind w:left="7312" w:hanging="360"/>
      </w:pPr>
      <w:rPr>
        <w:rFonts w:ascii="Wingdings" w:hAnsi="Wingdings" w:hint="default"/>
        <w:sz w:val="20"/>
      </w:rPr>
    </w:lvl>
    <w:lvl w:ilvl="7" w:tentative="1">
      <w:start w:val="1"/>
      <w:numFmt w:val="bullet"/>
      <w:lvlText w:val=""/>
      <w:lvlJc w:val="left"/>
      <w:pPr>
        <w:tabs>
          <w:tab w:val="num" w:pos="8032"/>
        </w:tabs>
        <w:ind w:left="8032" w:hanging="360"/>
      </w:pPr>
      <w:rPr>
        <w:rFonts w:ascii="Wingdings" w:hAnsi="Wingdings" w:hint="default"/>
        <w:sz w:val="20"/>
      </w:rPr>
    </w:lvl>
    <w:lvl w:ilvl="8" w:tentative="1">
      <w:start w:val="1"/>
      <w:numFmt w:val="bullet"/>
      <w:lvlText w:val=""/>
      <w:lvlJc w:val="left"/>
      <w:pPr>
        <w:tabs>
          <w:tab w:val="num" w:pos="8752"/>
        </w:tabs>
        <w:ind w:left="8752" w:hanging="360"/>
      </w:pPr>
      <w:rPr>
        <w:rFonts w:ascii="Wingdings" w:hAnsi="Wingdings" w:hint="default"/>
        <w:sz w:val="20"/>
      </w:rPr>
    </w:lvl>
  </w:abstractNum>
  <w:abstractNum w:abstractNumId="86" w15:restartNumberingAfterBreak="0">
    <w:nsid w:val="6A5C1576"/>
    <w:multiLevelType w:val="multilevel"/>
    <w:tmpl w:val="47D0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DC728D0"/>
    <w:multiLevelType w:val="multilevel"/>
    <w:tmpl w:val="47D0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D13D85"/>
    <w:multiLevelType w:val="hybridMultilevel"/>
    <w:tmpl w:val="A73AF710"/>
    <w:lvl w:ilvl="0" w:tplc="0409000F">
      <w:start w:val="1"/>
      <w:numFmt w:val="decimal"/>
      <w:lvlText w:val="%1."/>
      <w:lvlJc w:val="left"/>
      <w:pPr>
        <w:ind w:left="1176" w:hanging="360"/>
      </w:pPr>
    </w:lvl>
    <w:lvl w:ilvl="1" w:tplc="04090019" w:tentative="1">
      <w:start w:val="1"/>
      <w:numFmt w:val="lowerLetter"/>
      <w:lvlText w:val="%2."/>
      <w:lvlJc w:val="left"/>
      <w:pPr>
        <w:ind w:left="1896" w:hanging="360"/>
      </w:pPr>
    </w:lvl>
    <w:lvl w:ilvl="2" w:tplc="0409001B" w:tentative="1">
      <w:start w:val="1"/>
      <w:numFmt w:val="lowerRoman"/>
      <w:lvlText w:val="%3."/>
      <w:lvlJc w:val="right"/>
      <w:pPr>
        <w:ind w:left="2616" w:hanging="180"/>
      </w:pPr>
    </w:lvl>
    <w:lvl w:ilvl="3" w:tplc="0409000F" w:tentative="1">
      <w:start w:val="1"/>
      <w:numFmt w:val="decimal"/>
      <w:lvlText w:val="%4."/>
      <w:lvlJc w:val="left"/>
      <w:pPr>
        <w:ind w:left="3336" w:hanging="360"/>
      </w:pPr>
    </w:lvl>
    <w:lvl w:ilvl="4" w:tplc="04090019" w:tentative="1">
      <w:start w:val="1"/>
      <w:numFmt w:val="lowerLetter"/>
      <w:lvlText w:val="%5."/>
      <w:lvlJc w:val="left"/>
      <w:pPr>
        <w:ind w:left="4056" w:hanging="360"/>
      </w:pPr>
    </w:lvl>
    <w:lvl w:ilvl="5" w:tplc="0409001B" w:tentative="1">
      <w:start w:val="1"/>
      <w:numFmt w:val="lowerRoman"/>
      <w:lvlText w:val="%6."/>
      <w:lvlJc w:val="right"/>
      <w:pPr>
        <w:ind w:left="4776" w:hanging="180"/>
      </w:pPr>
    </w:lvl>
    <w:lvl w:ilvl="6" w:tplc="0409000F" w:tentative="1">
      <w:start w:val="1"/>
      <w:numFmt w:val="decimal"/>
      <w:lvlText w:val="%7."/>
      <w:lvlJc w:val="left"/>
      <w:pPr>
        <w:ind w:left="5496" w:hanging="360"/>
      </w:pPr>
    </w:lvl>
    <w:lvl w:ilvl="7" w:tplc="04090019" w:tentative="1">
      <w:start w:val="1"/>
      <w:numFmt w:val="lowerLetter"/>
      <w:lvlText w:val="%8."/>
      <w:lvlJc w:val="left"/>
      <w:pPr>
        <w:ind w:left="6216" w:hanging="360"/>
      </w:pPr>
    </w:lvl>
    <w:lvl w:ilvl="8" w:tplc="0409001B" w:tentative="1">
      <w:start w:val="1"/>
      <w:numFmt w:val="lowerRoman"/>
      <w:lvlText w:val="%9."/>
      <w:lvlJc w:val="right"/>
      <w:pPr>
        <w:ind w:left="6936" w:hanging="180"/>
      </w:pPr>
    </w:lvl>
  </w:abstractNum>
  <w:abstractNum w:abstractNumId="89" w15:restartNumberingAfterBreak="0">
    <w:nsid w:val="6E685F0A"/>
    <w:multiLevelType w:val="hybridMultilevel"/>
    <w:tmpl w:val="BC50D4C2"/>
    <w:lvl w:ilvl="0" w:tplc="04090001">
      <w:start w:val="1"/>
      <w:numFmt w:val="bullet"/>
      <w:lvlText w:val=""/>
      <w:lvlJc w:val="left"/>
      <w:pPr>
        <w:ind w:left="1932" w:hanging="360"/>
      </w:pPr>
      <w:rPr>
        <w:rFonts w:ascii="Symbol" w:hAnsi="Symbol" w:hint="default"/>
      </w:rPr>
    </w:lvl>
    <w:lvl w:ilvl="1" w:tplc="04090003" w:tentative="1">
      <w:start w:val="1"/>
      <w:numFmt w:val="bullet"/>
      <w:lvlText w:val="o"/>
      <w:lvlJc w:val="left"/>
      <w:pPr>
        <w:ind w:left="2652" w:hanging="360"/>
      </w:pPr>
      <w:rPr>
        <w:rFonts w:ascii="Courier New" w:hAnsi="Courier New" w:cs="Courier New" w:hint="default"/>
      </w:rPr>
    </w:lvl>
    <w:lvl w:ilvl="2" w:tplc="04090005" w:tentative="1">
      <w:start w:val="1"/>
      <w:numFmt w:val="bullet"/>
      <w:lvlText w:val=""/>
      <w:lvlJc w:val="left"/>
      <w:pPr>
        <w:ind w:left="3372" w:hanging="360"/>
      </w:pPr>
      <w:rPr>
        <w:rFonts w:ascii="Wingdings" w:hAnsi="Wingdings" w:hint="default"/>
      </w:rPr>
    </w:lvl>
    <w:lvl w:ilvl="3" w:tplc="04090001" w:tentative="1">
      <w:start w:val="1"/>
      <w:numFmt w:val="bullet"/>
      <w:lvlText w:val=""/>
      <w:lvlJc w:val="left"/>
      <w:pPr>
        <w:ind w:left="4092" w:hanging="360"/>
      </w:pPr>
      <w:rPr>
        <w:rFonts w:ascii="Symbol" w:hAnsi="Symbol" w:hint="default"/>
      </w:rPr>
    </w:lvl>
    <w:lvl w:ilvl="4" w:tplc="04090003" w:tentative="1">
      <w:start w:val="1"/>
      <w:numFmt w:val="bullet"/>
      <w:lvlText w:val="o"/>
      <w:lvlJc w:val="left"/>
      <w:pPr>
        <w:ind w:left="4812" w:hanging="360"/>
      </w:pPr>
      <w:rPr>
        <w:rFonts w:ascii="Courier New" w:hAnsi="Courier New" w:cs="Courier New" w:hint="default"/>
      </w:rPr>
    </w:lvl>
    <w:lvl w:ilvl="5" w:tplc="04090005" w:tentative="1">
      <w:start w:val="1"/>
      <w:numFmt w:val="bullet"/>
      <w:lvlText w:val=""/>
      <w:lvlJc w:val="left"/>
      <w:pPr>
        <w:ind w:left="5532" w:hanging="360"/>
      </w:pPr>
      <w:rPr>
        <w:rFonts w:ascii="Wingdings" w:hAnsi="Wingdings" w:hint="default"/>
      </w:rPr>
    </w:lvl>
    <w:lvl w:ilvl="6" w:tplc="04090001" w:tentative="1">
      <w:start w:val="1"/>
      <w:numFmt w:val="bullet"/>
      <w:lvlText w:val=""/>
      <w:lvlJc w:val="left"/>
      <w:pPr>
        <w:ind w:left="6252" w:hanging="360"/>
      </w:pPr>
      <w:rPr>
        <w:rFonts w:ascii="Symbol" w:hAnsi="Symbol" w:hint="default"/>
      </w:rPr>
    </w:lvl>
    <w:lvl w:ilvl="7" w:tplc="04090003" w:tentative="1">
      <w:start w:val="1"/>
      <w:numFmt w:val="bullet"/>
      <w:lvlText w:val="o"/>
      <w:lvlJc w:val="left"/>
      <w:pPr>
        <w:ind w:left="6972" w:hanging="360"/>
      </w:pPr>
      <w:rPr>
        <w:rFonts w:ascii="Courier New" w:hAnsi="Courier New" w:cs="Courier New" w:hint="default"/>
      </w:rPr>
    </w:lvl>
    <w:lvl w:ilvl="8" w:tplc="04090005" w:tentative="1">
      <w:start w:val="1"/>
      <w:numFmt w:val="bullet"/>
      <w:lvlText w:val=""/>
      <w:lvlJc w:val="left"/>
      <w:pPr>
        <w:ind w:left="7692" w:hanging="360"/>
      </w:pPr>
      <w:rPr>
        <w:rFonts w:ascii="Wingdings" w:hAnsi="Wingdings" w:hint="default"/>
      </w:rPr>
    </w:lvl>
  </w:abstractNum>
  <w:abstractNum w:abstractNumId="90" w15:restartNumberingAfterBreak="0">
    <w:nsid w:val="6F0B5875"/>
    <w:multiLevelType w:val="multilevel"/>
    <w:tmpl w:val="ED242F8A"/>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rPr>
        <w:rFonts w:hint="default"/>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91" w15:restartNumberingAfterBreak="0">
    <w:nsid w:val="70901F1C"/>
    <w:multiLevelType w:val="multilevel"/>
    <w:tmpl w:val="47D0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1DB2289"/>
    <w:multiLevelType w:val="multilevel"/>
    <w:tmpl w:val="5DFE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25C7813"/>
    <w:multiLevelType w:val="multilevel"/>
    <w:tmpl w:val="79E0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35F6104"/>
    <w:multiLevelType w:val="hybridMultilevel"/>
    <w:tmpl w:val="306268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15:restartNumberingAfterBreak="0">
    <w:nsid w:val="758E0F6A"/>
    <w:multiLevelType w:val="multilevel"/>
    <w:tmpl w:val="47D0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7512D7A"/>
    <w:multiLevelType w:val="multilevel"/>
    <w:tmpl w:val="947CFBA0"/>
    <w:lvl w:ilvl="0">
      <w:start w:val="4"/>
      <w:numFmt w:val="decimal"/>
      <w:lvlText w:val="%1"/>
      <w:lvlJc w:val="left"/>
      <w:pPr>
        <w:ind w:left="450" w:hanging="45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7" w15:restartNumberingAfterBreak="0">
    <w:nsid w:val="7B802545"/>
    <w:multiLevelType w:val="hybridMultilevel"/>
    <w:tmpl w:val="ED4639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8" w15:restartNumberingAfterBreak="0">
    <w:nsid w:val="7B900D35"/>
    <w:multiLevelType w:val="multilevel"/>
    <w:tmpl w:val="CB7C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CAD4536"/>
    <w:multiLevelType w:val="multilevel"/>
    <w:tmpl w:val="ED242F8A"/>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0" w15:restartNumberingAfterBreak="0">
    <w:nsid w:val="7CD54C9E"/>
    <w:multiLevelType w:val="multilevel"/>
    <w:tmpl w:val="0E66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E7A667C"/>
    <w:multiLevelType w:val="multilevel"/>
    <w:tmpl w:val="5AC254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2" w15:restartNumberingAfterBreak="0">
    <w:nsid w:val="7EF72F25"/>
    <w:multiLevelType w:val="multilevel"/>
    <w:tmpl w:val="47D0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F6630AA"/>
    <w:multiLevelType w:val="multilevel"/>
    <w:tmpl w:val="71B6AB68"/>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num w:numId="1" w16cid:durableId="816529609">
    <w:abstractNumId w:val="58"/>
  </w:num>
  <w:num w:numId="2" w16cid:durableId="1889101280">
    <w:abstractNumId w:val="55"/>
  </w:num>
  <w:num w:numId="3" w16cid:durableId="1181166479">
    <w:abstractNumId w:val="42"/>
  </w:num>
  <w:num w:numId="4" w16cid:durableId="97146166">
    <w:abstractNumId w:val="8"/>
  </w:num>
  <w:num w:numId="5" w16cid:durableId="1646859826">
    <w:abstractNumId w:val="18"/>
  </w:num>
  <w:num w:numId="6" w16cid:durableId="574901553">
    <w:abstractNumId w:val="41"/>
  </w:num>
  <w:num w:numId="7" w16cid:durableId="1444615728">
    <w:abstractNumId w:val="76"/>
  </w:num>
  <w:num w:numId="8" w16cid:durableId="170877299">
    <w:abstractNumId w:val="71"/>
  </w:num>
  <w:num w:numId="9" w16cid:durableId="101725032">
    <w:abstractNumId w:val="49"/>
  </w:num>
  <w:num w:numId="10" w16cid:durableId="1715805998">
    <w:abstractNumId w:val="37"/>
  </w:num>
  <w:num w:numId="11" w16cid:durableId="1919707179">
    <w:abstractNumId w:val="69"/>
  </w:num>
  <w:num w:numId="12" w16cid:durableId="1106077343">
    <w:abstractNumId w:val="22"/>
  </w:num>
  <w:num w:numId="13" w16cid:durableId="1097824372">
    <w:abstractNumId w:val="36"/>
  </w:num>
  <w:num w:numId="14" w16cid:durableId="994802699">
    <w:abstractNumId w:val="24"/>
  </w:num>
  <w:num w:numId="15" w16cid:durableId="49964550">
    <w:abstractNumId w:val="47"/>
  </w:num>
  <w:num w:numId="16" w16cid:durableId="1402945759">
    <w:abstractNumId w:val="28"/>
  </w:num>
  <w:num w:numId="17" w16cid:durableId="661929285">
    <w:abstractNumId w:val="99"/>
  </w:num>
  <w:num w:numId="18" w16cid:durableId="873274054">
    <w:abstractNumId w:val="77"/>
  </w:num>
  <w:num w:numId="19" w16cid:durableId="926839584">
    <w:abstractNumId w:val="38"/>
  </w:num>
  <w:num w:numId="20" w16cid:durableId="2109425030">
    <w:abstractNumId w:val="90"/>
  </w:num>
  <w:num w:numId="21" w16cid:durableId="734813269">
    <w:abstractNumId w:val="6"/>
  </w:num>
  <w:num w:numId="22" w16cid:durableId="1608349344">
    <w:abstractNumId w:val="32"/>
  </w:num>
  <w:num w:numId="23" w16cid:durableId="489488592">
    <w:abstractNumId w:val="20"/>
  </w:num>
  <w:num w:numId="24" w16cid:durableId="935952">
    <w:abstractNumId w:val="85"/>
  </w:num>
  <w:num w:numId="25" w16cid:durableId="1210872191">
    <w:abstractNumId w:val="89"/>
  </w:num>
  <w:num w:numId="26" w16cid:durableId="513110077">
    <w:abstractNumId w:val="68"/>
  </w:num>
  <w:num w:numId="27" w16cid:durableId="74281003">
    <w:abstractNumId w:val="30"/>
  </w:num>
  <w:num w:numId="28" w16cid:durableId="1640840466">
    <w:abstractNumId w:val="57"/>
  </w:num>
  <w:num w:numId="29" w16cid:durableId="1618026541">
    <w:abstractNumId w:val="29"/>
  </w:num>
  <w:num w:numId="30" w16cid:durableId="609162055">
    <w:abstractNumId w:val="65"/>
  </w:num>
  <w:num w:numId="31" w16cid:durableId="1375811053">
    <w:abstractNumId w:val="74"/>
  </w:num>
  <w:num w:numId="32" w16cid:durableId="578907043">
    <w:abstractNumId w:val="25"/>
  </w:num>
  <w:num w:numId="33" w16cid:durableId="881207578">
    <w:abstractNumId w:val="70"/>
  </w:num>
  <w:num w:numId="34" w16cid:durableId="869293981">
    <w:abstractNumId w:val="3"/>
  </w:num>
  <w:num w:numId="35" w16cid:durableId="937559972">
    <w:abstractNumId w:val="46"/>
  </w:num>
  <w:num w:numId="36" w16cid:durableId="1987273699">
    <w:abstractNumId w:val="0"/>
  </w:num>
  <w:num w:numId="37" w16cid:durableId="964771121">
    <w:abstractNumId w:val="103"/>
  </w:num>
  <w:num w:numId="38" w16cid:durableId="1459953377">
    <w:abstractNumId w:val="75"/>
  </w:num>
  <w:num w:numId="39" w16cid:durableId="1089229419">
    <w:abstractNumId w:val="14"/>
  </w:num>
  <w:num w:numId="40" w16cid:durableId="1864519060">
    <w:abstractNumId w:val="81"/>
  </w:num>
  <w:num w:numId="41" w16cid:durableId="1240600151">
    <w:abstractNumId w:val="60"/>
  </w:num>
  <w:num w:numId="42" w16cid:durableId="1055592304">
    <w:abstractNumId w:val="97"/>
  </w:num>
  <w:num w:numId="43" w16cid:durableId="1270774644">
    <w:abstractNumId w:val="64"/>
  </w:num>
  <w:num w:numId="44" w16cid:durableId="934484653">
    <w:abstractNumId w:val="9"/>
  </w:num>
  <w:num w:numId="45" w16cid:durableId="2019651448">
    <w:abstractNumId w:val="73"/>
  </w:num>
  <w:num w:numId="46" w16cid:durableId="1584683225">
    <w:abstractNumId w:val="21"/>
  </w:num>
  <w:num w:numId="47" w16cid:durableId="21520583">
    <w:abstractNumId w:val="2"/>
  </w:num>
  <w:num w:numId="48" w16cid:durableId="935820523">
    <w:abstractNumId w:val="34"/>
  </w:num>
  <w:num w:numId="49" w16cid:durableId="1331299073">
    <w:abstractNumId w:val="98"/>
  </w:num>
  <w:num w:numId="50" w16cid:durableId="1334720449">
    <w:abstractNumId w:val="15"/>
  </w:num>
  <w:num w:numId="51" w16cid:durableId="892733451">
    <w:abstractNumId w:val="33"/>
  </w:num>
  <w:num w:numId="52" w16cid:durableId="284821438">
    <w:abstractNumId w:val="56"/>
  </w:num>
  <w:num w:numId="53" w16cid:durableId="1731418379">
    <w:abstractNumId w:val="52"/>
  </w:num>
  <w:num w:numId="54" w16cid:durableId="2074310720">
    <w:abstractNumId w:val="94"/>
  </w:num>
  <w:num w:numId="55" w16cid:durableId="1546604040">
    <w:abstractNumId w:val="67"/>
  </w:num>
  <w:num w:numId="56" w16cid:durableId="249824695">
    <w:abstractNumId w:val="72"/>
  </w:num>
  <w:num w:numId="57" w16cid:durableId="411661565">
    <w:abstractNumId w:val="62"/>
  </w:num>
  <w:num w:numId="58" w16cid:durableId="646587644">
    <w:abstractNumId w:val="11"/>
  </w:num>
  <w:num w:numId="59" w16cid:durableId="1269655268">
    <w:abstractNumId w:val="17"/>
  </w:num>
  <w:num w:numId="60" w16cid:durableId="293756016">
    <w:abstractNumId w:val="92"/>
  </w:num>
  <w:num w:numId="61" w16cid:durableId="323702176">
    <w:abstractNumId w:val="31"/>
  </w:num>
  <w:num w:numId="62" w16cid:durableId="945770732">
    <w:abstractNumId w:val="1"/>
  </w:num>
  <w:num w:numId="63" w16cid:durableId="1375495357">
    <w:abstractNumId w:val="27"/>
  </w:num>
  <w:num w:numId="64" w16cid:durableId="1893036308">
    <w:abstractNumId w:val="66"/>
  </w:num>
  <w:num w:numId="65" w16cid:durableId="771901230">
    <w:abstractNumId w:val="83"/>
  </w:num>
  <w:num w:numId="66" w16cid:durableId="1947349748">
    <w:abstractNumId w:val="88"/>
  </w:num>
  <w:num w:numId="67" w16cid:durableId="286398654">
    <w:abstractNumId w:val="78"/>
  </w:num>
  <w:num w:numId="68" w16cid:durableId="900675135">
    <w:abstractNumId w:val="23"/>
  </w:num>
  <w:num w:numId="69" w16cid:durableId="1298488739">
    <w:abstractNumId w:val="101"/>
  </w:num>
  <w:num w:numId="70" w16cid:durableId="288363298">
    <w:abstractNumId w:val="48"/>
  </w:num>
  <w:num w:numId="71" w16cid:durableId="414787232">
    <w:abstractNumId w:val="19"/>
  </w:num>
  <w:num w:numId="72" w16cid:durableId="617102541">
    <w:abstractNumId w:val="13"/>
  </w:num>
  <w:num w:numId="73" w16cid:durableId="1052983">
    <w:abstractNumId w:val="79"/>
  </w:num>
  <w:num w:numId="74" w16cid:durableId="1400787682">
    <w:abstractNumId w:val="80"/>
  </w:num>
  <w:num w:numId="75" w16cid:durableId="503204692">
    <w:abstractNumId w:val="12"/>
  </w:num>
  <w:num w:numId="76" w16cid:durableId="1547402396">
    <w:abstractNumId w:val="96"/>
  </w:num>
  <w:num w:numId="77" w16cid:durableId="734623646">
    <w:abstractNumId w:val="40"/>
  </w:num>
  <w:num w:numId="78" w16cid:durableId="1074544227">
    <w:abstractNumId w:val="39"/>
  </w:num>
  <w:num w:numId="79" w16cid:durableId="591167338">
    <w:abstractNumId w:val="91"/>
  </w:num>
  <w:num w:numId="80" w16cid:durableId="1580288837">
    <w:abstractNumId w:val="102"/>
  </w:num>
  <w:num w:numId="81" w16cid:durableId="2040932779">
    <w:abstractNumId w:val="87"/>
  </w:num>
  <w:num w:numId="82" w16cid:durableId="1977951907">
    <w:abstractNumId w:val="86"/>
  </w:num>
  <w:num w:numId="83" w16cid:durableId="1447505613">
    <w:abstractNumId w:val="50"/>
  </w:num>
  <w:num w:numId="84" w16cid:durableId="621418277">
    <w:abstractNumId w:val="45"/>
  </w:num>
  <w:num w:numId="85" w16cid:durableId="1221788220">
    <w:abstractNumId w:val="44"/>
  </w:num>
  <w:num w:numId="86" w16cid:durableId="768431421">
    <w:abstractNumId w:val="63"/>
  </w:num>
  <w:num w:numId="87" w16cid:durableId="466240917">
    <w:abstractNumId w:val="51"/>
  </w:num>
  <w:num w:numId="88" w16cid:durableId="87579776">
    <w:abstractNumId w:val="16"/>
  </w:num>
  <w:num w:numId="89" w16cid:durableId="1916166367">
    <w:abstractNumId w:val="59"/>
  </w:num>
  <w:num w:numId="90" w16cid:durableId="1736245484">
    <w:abstractNumId w:val="26"/>
  </w:num>
  <w:num w:numId="91" w16cid:durableId="213852225">
    <w:abstractNumId w:val="95"/>
  </w:num>
  <w:num w:numId="92" w16cid:durableId="594024305">
    <w:abstractNumId w:val="84"/>
  </w:num>
  <w:num w:numId="93" w16cid:durableId="1793742719">
    <w:abstractNumId w:val="5"/>
  </w:num>
  <w:num w:numId="94" w16cid:durableId="2003926555">
    <w:abstractNumId w:val="43"/>
  </w:num>
  <w:num w:numId="95" w16cid:durableId="943226144">
    <w:abstractNumId w:val="7"/>
  </w:num>
  <w:num w:numId="96" w16cid:durableId="1877157051">
    <w:abstractNumId w:val="61"/>
  </w:num>
  <w:num w:numId="97" w16cid:durableId="1102997228">
    <w:abstractNumId w:val="35"/>
  </w:num>
  <w:num w:numId="98" w16cid:durableId="65610516">
    <w:abstractNumId w:val="4"/>
  </w:num>
  <w:num w:numId="99" w16cid:durableId="1975864458">
    <w:abstractNumId w:val="82"/>
  </w:num>
  <w:num w:numId="100" w16cid:durableId="1164394248">
    <w:abstractNumId w:val="10"/>
  </w:num>
  <w:num w:numId="101" w16cid:durableId="1331175510">
    <w:abstractNumId w:val="53"/>
  </w:num>
  <w:num w:numId="102" w16cid:durableId="1695693997">
    <w:abstractNumId w:val="93"/>
  </w:num>
  <w:num w:numId="103" w16cid:durableId="1293555128">
    <w:abstractNumId w:val="100"/>
  </w:num>
  <w:num w:numId="104" w16cid:durableId="722144846">
    <w:abstractNumId w:val="54"/>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3CE"/>
    <w:rsid w:val="0000066D"/>
    <w:rsid w:val="00000BDC"/>
    <w:rsid w:val="00000BFC"/>
    <w:rsid w:val="00001466"/>
    <w:rsid w:val="00002725"/>
    <w:rsid w:val="00003659"/>
    <w:rsid w:val="00004DF4"/>
    <w:rsid w:val="000062C5"/>
    <w:rsid w:val="000063B4"/>
    <w:rsid w:val="00007680"/>
    <w:rsid w:val="00007682"/>
    <w:rsid w:val="00010586"/>
    <w:rsid w:val="000116F3"/>
    <w:rsid w:val="000137B4"/>
    <w:rsid w:val="000137CE"/>
    <w:rsid w:val="0001543A"/>
    <w:rsid w:val="000154DB"/>
    <w:rsid w:val="00015642"/>
    <w:rsid w:val="00015A29"/>
    <w:rsid w:val="000202D9"/>
    <w:rsid w:val="00020C8D"/>
    <w:rsid w:val="00022FF7"/>
    <w:rsid w:val="0002324E"/>
    <w:rsid w:val="000237EA"/>
    <w:rsid w:val="000243C7"/>
    <w:rsid w:val="00025985"/>
    <w:rsid w:val="00026E56"/>
    <w:rsid w:val="00027CCD"/>
    <w:rsid w:val="00027E30"/>
    <w:rsid w:val="000303C3"/>
    <w:rsid w:val="000321EB"/>
    <w:rsid w:val="000328C0"/>
    <w:rsid w:val="00032C00"/>
    <w:rsid w:val="0003307A"/>
    <w:rsid w:val="00034376"/>
    <w:rsid w:val="000345A6"/>
    <w:rsid w:val="00035981"/>
    <w:rsid w:val="0003599F"/>
    <w:rsid w:val="0003625E"/>
    <w:rsid w:val="00037385"/>
    <w:rsid w:val="00037779"/>
    <w:rsid w:val="00041620"/>
    <w:rsid w:val="000430D3"/>
    <w:rsid w:val="000439BB"/>
    <w:rsid w:val="0004402F"/>
    <w:rsid w:val="0004452B"/>
    <w:rsid w:val="00044F8F"/>
    <w:rsid w:val="000451DD"/>
    <w:rsid w:val="000453FB"/>
    <w:rsid w:val="000458BC"/>
    <w:rsid w:val="000459F3"/>
    <w:rsid w:val="000462B7"/>
    <w:rsid w:val="00050530"/>
    <w:rsid w:val="00051DBF"/>
    <w:rsid w:val="00054716"/>
    <w:rsid w:val="00055118"/>
    <w:rsid w:val="0005612F"/>
    <w:rsid w:val="00056A3C"/>
    <w:rsid w:val="00056FBD"/>
    <w:rsid w:val="00057014"/>
    <w:rsid w:val="00057421"/>
    <w:rsid w:val="00057A18"/>
    <w:rsid w:val="00060044"/>
    <w:rsid w:val="000603BC"/>
    <w:rsid w:val="000659D4"/>
    <w:rsid w:val="00065E27"/>
    <w:rsid w:val="000669E5"/>
    <w:rsid w:val="00070EBF"/>
    <w:rsid w:val="000724EE"/>
    <w:rsid w:val="0007260C"/>
    <w:rsid w:val="0007283C"/>
    <w:rsid w:val="00072A28"/>
    <w:rsid w:val="00073279"/>
    <w:rsid w:val="000760B7"/>
    <w:rsid w:val="0007674E"/>
    <w:rsid w:val="000800E6"/>
    <w:rsid w:val="00080C6B"/>
    <w:rsid w:val="00082550"/>
    <w:rsid w:val="00086376"/>
    <w:rsid w:val="00087EEF"/>
    <w:rsid w:val="00087F70"/>
    <w:rsid w:val="00090272"/>
    <w:rsid w:val="000904CF"/>
    <w:rsid w:val="00091CC0"/>
    <w:rsid w:val="000935D5"/>
    <w:rsid w:val="00093C2A"/>
    <w:rsid w:val="00095027"/>
    <w:rsid w:val="00095438"/>
    <w:rsid w:val="00095F1D"/>
    <w:rsid w:val="000A05C7"/>
    <w:rsid w:val="000A0657"/>
    <w:rsid w:val="000A09B7"/>
    <w:rsid w:val="000A2044"/>
    <w:rsid w:val="000A2C39"/>
    <w:rsid w:val="000A4C84"/>
    <w:rsid w:val="000A5894"/>
    <w:rsid w:val="000A5E72"/>
    <w:rsid w:val="000A673C"/>
    <w:rsid w:val="000A68C0"/>
    <w:rsid w:val="000A7273"/>
    <w:rsid w:val="000A7288"/>
    <w:rsid w:val="000A7463"/>
    <w:rsid w:val="000A74EB"/>
    <w:rsid w:val="000A7F7E"/>
    <w:rsid w:val="000B09CB"/>
    <w:rsid w:val="000B1F1A"/>
    <w:rsid w:val="000B214B"/>
    <w:rsid w:val="000B23DE"/>
    <w:rsid w:val="000B2922"/>
    <w:rsid w:val="000B365E"/>
    <w:rsid w:val="000B3E77"/>
    <w:rsid w:val="000B3FC3"/>
    <w:rsid w:val="000B4326"/>
    <w:rsid w:val="000B43FF"/>
    <w:rsid w:val="000B6AB0"/>
    <w:rsid w:val="000B6D78"/>
    <w:rsid w:val="000C05C0"/>
    <w:rsid w:val="000C10AD"/>
    <w:rsid w:val="000C369D"/>
    <w:rsid w:val="000C400A"/>
    <w:rsid w:val="000C458D"/>
    <w:rsid w:val="000C5DEE"/>
    <w:rsid w:val="000C64E2"/>
    <w:rsid w:val="000C7A7C"/>
    <w:rsid w:val="000D1CDD"/>
    <w:rsid w:val="000D2772"/>
    <w:rsid w:val="000D3261"/>
    <w:rsid w:val="000D37A6"/>
    <w:rsid w:val="000D5071"/>
    <w:rsid w:val="000D6E67"/>
    <w:rsid w:val="000D7607"/>
    <w:rsid w:val="000E15AB"/>
    <w:rsid w:val="000E16C2"/>
    <w:rsid w:val="000E18DE"/>
    <w:rsid w:val="000E1F8F"/>
    <w:rsid w:val="000E24F5"/>
    <w:rsid w:val="000E3D84"/>
    <w:rsid w:val="000E3E07"/>
    <w:rsid w:val="000E47C6"/>
    <w:rsid w:val="000E642E"/>
    <w:rsid w:val="000E679F"/>
    <w:rsid w:val="000F0575"/>
    <w:rsid w:val="000F14D3"/>
    <w:rsid w:val="000F404A"/>
    <w:rsid w:val="000F45DA"/>
    <w:rsid w:val="000F5DA9"/>
    <w:rsid w:val="000F5DBA"/>
    <w:rsid w:val="000F715D"/>
    <w:rsid w:val="000F7586"/>
    <w:rsid w:val="000F78BD"/>
    <w:rsid w:val="000F7AFB"/>
    <w:rsid w:val="00100AC6"/>
    <w:rsid w:val="00100BD3"/>
    <w:rsid w:val="00101027"/>
    <w:rsid w:val="00101567"/>
    <w:rsid w:val="001029BE"/>
    <w:rsid w:val="00103185"/>
    <w:rsid w:val="00103EEC"/>
    <w:rsid w:val="00104142"/>
    <w:rsid w:val="00104B18"/>
    <w:rsid w:val="001057DD"/>
    <w:rsid w:val="0010639A"/>
    <w:rsid w:val="001066D2"/>
    <w:rsid w:val="00107672"/>
    <w:rsid w:val="001111EF"/>
    <w:rsid w:val="0011230A"/>
    <w:rsid w:val="00113E38"/>
    <w:rsid w:val="001149CF"/>
    <w:rsid w:val="001149D8"/>
    <w:rsid w:val="00116446"/>
    <w:rsid w:val="0012036F"/>
    <w:rsid w:val="001216E2"/>
    <w:rsid w:val="00121AAB"/>
    <w:rsid w:val="00121BB1"/>
    <w:rsid w:val="00123E6E"/>
    <w:rsid w:val="001247A8"/>
    <w:rsid w:val="00124832"/>
    <w:rsid w:val="00127936"/>
    <w:rsid w:val="00127F5C"/>
    <w:rsid w:val="00132353"/>
    <w:rsid w:val="00132829"/>
    <w:rsid w:val="00132D01"/>
    <w:rsid w:val="00133810"/>
    <w:rsid w:val="00133F0E"/>
    <w:rsid w:val="00134CCF"/>
    <w:rsid w:val="001351BF"/>
    <w:rsid w:val="00136995"/>
    <w:rsid w:val="00137DC7"/>
    <w:rsid w:val="00137E6E"/>
    <w:rsid w:val="001404B9"/>
    <w:rsid w:val="001423D2"/>
    <w:rsid w:val="00142949"/>
    <w:rsid w:val="00144729"/>
    <w:rsid w:val="00144874"/>
    <w:rsid w:val="00144E56"/>
    <w:rsid w:val="00145162"/>
    <w:rsid w:val="001464A1"/>
    <w:rsid w:val="00146F24"/>
    <w:rsid w:val="001470ED"/>
    <w:rsid w:val="0015136F"/>
    <w:rsid w:val="00153BA3"/>
    <w:rsid w:val="00154717"/>
    <w:rsid w:val="001550EE"/>
    <w:rsid w:val="00155CF3"/>
    <w:rsid w:val="00155F41"/>
    <w:rsid w:val="00156B85"/>
    <w:rsid w:val="0015738D"/>
    <w:rsid w:val="001573F7"/>
    <w:rsid w:val="001602F6"/>
    <w:rsid w:val="001611D4"/>
    <w:rsid w:val="00161A43"/>
    <w:rsid w:val="00162756"/>
    <w:rsid w:val="001629A1"/>
    <w:rsid w:val="0016343D"/>
    <w:rsid w:val="001635AD"/>
    <w:rsid w:val="00164245"/>
    <w:rsid w:val="00164E32"/>
    <w:rsid w:val="00164E4B"/>
    <w:rsid w:val="00165AF0"/>
    <w:rsid w:val="001664E1"/>
    <w:rsid w:val="00167BB4"/>
    <w:rsid w:val="00167F79"/>
    <w:rsid w:val="00170DEE"/>
    <w:rsid w:val="00171A15"/>
    <w:rsid w:val="0017202A"/>
    <w:rsid w:val="0017296E"/>
    <w:rsid w:val="001735AA"/>
    <w:rsid w:val="0017432B"/>
    <w:rsid w:val="00174509"/>
    <w:rsid w:val="001745C1"/>
    <w:rsid w:val="00174E75"/>
    <w:rsid w:val="0017517E"/>
    <w:rsid w:val="001770AD"/>
    <w:rsid w:val="00177AB8"/>
    <w:rsid w:val="00182389"/>
    <w:rsid w:val="0018331A"/>
    <w:rsid w:val="00183595"/>
    <w:rsid w:val="00183CB0"/>
    <w:rsid w:val="0018489A"/>
    <w:rsid w:val="00184E9B"/>
    <w:rsid w:val="00186603"/>
    <w:rsid w:val="00186AAD"/>
    <w:rsid w:val="00187E1E"/>
    <w:rsid w:val="00190914"/>
    <w:rsid w:val="00190B43"/>
    <w:rsid w:val="00191524"/>
    <w:rsid w:val="0019210C"/>
    <w:rsid w:val="001921C7"/>
    <w:rsid w:val="00193B03"/>
    <w:rsid w:val="00193D44"/>
    <w:rsid w:val="001940F8"/>
    <w:rsid w:val="001979C1"/>
    <w:rsid w:val="001A0797"/>
    <w:rsid w:val="001A19D9"/>
    <w:rsid w:val="001A4DE6"/>
    <w:rsid w:val="001A58EA"/>
    <w:rsid w:val="001A6A31"/>
    <w:rsid w:val="001A6BC7"/>
    <w:rsid w:val="001A6F8D"/>
    <w:rsid w:val="001A771D"/>
    <w:rsid w:val="001B064C"/>
    <w:rsid w:val="001B08BF"/>
    <w:rsid w:val="001B0923"/>
    <w:rsid w:val="001B1140"/>
    <w:rsid w:val="001B133B"/>
    <w:rsid w:val="001B2673"/>
    <w:rsid w:val="001B34A8"/>
    <w:rsid w:val="001B4BCC"/>
    <w:rsid w:val="001B518B"/>
    <w:rsid w:val="001B6C4A"/>
    <w:rsid w:val="001C0030"/>
    <w:rsid w:val="001C0475"/>
    <w:rsid w:val="001C0CEE"/>
    <w:rsid w:val="001C1A34"/>
    <w:rsid w:val="001C26ED"/>
    <w:rsid w:val="001C3275"/>
    <w:rsid w:val="001C3C94"/>
    <w:rsid w:val="001C456F"/>
    <w:rsid w:val="001C4AD9"/>
    <w:rsid w:val="001C4E5C"/>
    <w:rsid w:val="001C4EDC"/>
    <w:rsid w:val="001C5B45"/>
    <w:rsid w:val="001C6956"/>
    <w:rsid w:val="001C6F20"/>
    <w:rsid w:val="001C701A"/>
    <w:rsid w:val="001D0A62"/>
    <w:rsid w:val="001D1D6C"/>
    <w:rsid w:val="001D1FAB"/>
    <w:rsid w:val="001D3436"/>
    <w:rsid w:val="001D6BC1"/>
    <w:rsid w:val="001D7A2E"/>
    <w:rsid w:val="001D7FD7"/>
    <w:rsid w:val="001E0739"/>
    <w:rsid w:val="001E0AF9"/>
    <w:rsid w:val="001E0DC6"/>
    <w:rsid w:val="001E1533"/>
    <w:rsid w:val="001E17A1"/>
    <w:rsid w:val="001E2DC2"/>
    <w:rsid w:val="001E3463"/>
    <w:rsid w:val="001E5EFB"/>
    <w:rsid w:val="001F0DCF"/>
    <w:rsid w:val="001F2FB9"/>
    <w:rsid w:val="001F3690"/>
    <w:rsid w:val="001F41A1"/>
    <w:rsid w:val="001F6876"/>
    <w:rsid w:val="001F6AC3"/>
    <w:rsid w:val="001F6DC2"/>
    <w:rsid w:val="00200622"/>
    <w:rsid w:val="00200EAF"/>
    <w:rsid w:val="0020130F"/>
    <w:rsid w:val="00201F37"/>
    <w:rsid w:val="00201FF1"/>
    <w:rsid w:val="00202B88"/>
    <w:rsid w:val="0020345C"/>
    <w:rsid w:val="002037C9"/>
    <w:rsid w:val="00204BE0"/>
    <w:rsid w:val="00204C63"/>
    <w:rsid w:val="00207F60"/>
    <w:rsid w:val="0021010F"/>
    <w:rsid w:val="002116D2"/>
    <w:rsid w:val="00212331"/>
    <w:rsid w:val="00214903"/>
    <w:rsid w:val="00214F97"/>
    <w:rsid w:val="0021554E"/>
    <w:rsid w:val="002159C6"/>
    <w:rsid w:val="00217B8F"/>
    <w:rsid w:val="00220F2C"/>
    <w:rsid w:val="00220FF2"/>
    <w:rsid w:val="00222074"/>
    <w:rsid w:val="0022403C"/>
    <w:rsid w:val="00224FA1"/>
    <w:rsid w:val="0022656A"/>
    <w:rsid w:val="00227047"/>
    <w:rsid w:val="002313AB"/>
    <w:rsid w:val="00231B30"/>
    <w:rsid w:val="00231FF6"/>
    <w:rsid w:val="00233EE9"/>
    <w:rsid w:val="00234873"/>
    <w:rsid w:val="00234D09"/>
    <w:rsid w:val="00236889"/>
    <w:rsid w:val="00237590"/>
    <w:rsid w:val="00240308"/>
    <w:rsid w:val="0024037A"/>
    <w:rsid w:val="00240CF5"/>
    <w:rsid w:val="0024151E"/>
    <w:rsid w:val="002416D0"/>
    <w:rsid w:val="00243871"/>
    <w:rsid w:val="00244505"/>
    <w:rsid w:val="00244C98"/>
    <w:rsid w:val="00244ECC"/>
    <w:rsid w:val="0024691D"/>
    <w:rsid w:val="00246F25"/>
    <w:rsid w:val="0024748B"/>
    <w:rsid w:val="0024762B"/>
    <w:rsid w:val="0024771E"/>
    <w:rsid w:val="00247D8A"/>
    <w:rsid w:val="0025051A"/>
    <w:rsid w:val="00251C76"/>
    <w:rsid w:val="00252439"/>
    <w:rsid w:val="002529B3"/>
    <w:rsid w:val="002529FD"/>
    <w:rsid w:val="00252FAF"/>
    <w:rsid w:val="002552FC"/>
    <w:rsid w:val="0025591B"/>
    <w:rsid w:val="002559EF"/>
    <w:rsid w:val="00257153"/>
    <w:rsid w:val="0025727C"/>
    <w:rsid w:val="00260218"/>
    <w:rsid w:val="0026084B"/>
    <w:rsid w:val="0026150D"/>
    <w:rsid w:val="00261922"/>
    <w:rsid w:val="002621ED"/>
    <w:rsid w:val="00263246"/>
    <w:rsid w:val="00264532"/>
    <w:rsid w:val="00265677"/>
    <w:rsid w:val="00265C1C"/>
    <w:rsid w:val="00266A0F"/>
    <w:rsid w:val="002701B1"/>
    <w:rsid w:val="002703BF"/>
    <w:rsid w:val="00270799"/>
    <w:rsid w:val="00270B3F"/>
    <w:rsid w:val="0027176D"/>
    <w:rsid w:val="00272475"/>
    <w:rsid w:val="002729D2"/>
    <w:rsid w:val="00273455"/>
    <w:rsid w:val="002772BC"/>
    <w:rsid w:val="00277906"/>
    <w:rsid w:val="002804B4"/>
    <w:rsid w:val="00280780"/>
    <w:rsid w:val="00281B89"/>
    <w:rsid w:val="00281D48"/>
    <w:rsid w:val="002820F2"/>
    <w:rsid w:val="002821B7"/>
    <w:rsid w:val="00284E07"/>
    <w:rsid w:val="00286CC3"/>
    <w:rsid w:val="002872DE"/>
    <w:rsid w:val="00290687"/>
    <w:rsid w:val="00290E7B"/>
    <w:rsid w:val="002914FA"/>
    <w:rsid w:val="002921C5"/>
    <w:rsid w:val="0029275B"/>
    <w:rsid w:val="0029277F"/>
    <w:rsid w:val="00292F0C"/>
    <w:rsid w:val="002934E3"/>
    <w:rsid w:val="00294A66"/>
    <w:rsid w:val="002952B8"/>
    <w:rsid w:val="0029539E"/>
    <w:rsid w:val="00297253"/>
    <w:rsid w:val="00297B23"/>
    <w:rsid w:val="002A06A6"/>
    <w:rsid w:val="002A1E12"/>
    <w:rsid w:val="002A24ED"/>
    <w:rsid w:val="002A2C9D"/>
    <w:rsid w:val="002A4FB2"/>
    <w:rsid w:val="002A5308"/>
    <w:rsid w:val="002A6161"/>
    <w:rsid w:val="002A6F18"/>
    <w:rsid w:val="002B137C"/>
    <w:rsid w:val="002B20C8"/>
    <w:rsid w:val="002B402C"/>
    <w:rsid w:val="002B5788"/>
    <w:rsid w:val="002B5A90"/>
    <w:rsid w:val="002B5D55"/>
    <w:rsid w:val="002B60CC"/>
    <w:rsid w:val="002B69F6"/>
    <w:rsid w:val="002B712D"/>
    <w:rsid w:val="002C281F"/>
    <w:rsid w:val="002C2969"/>
    <w:rsid w:val="002C3268"/>
    <w:rsid w:val="002C393A"/>
    <w:rsid w:val="002C5AEB"/>
    <w:rsid w:val="002C5B83"/>
    <w:rsid w:val="002C6420"/>
    <w:rsid w:val="002C6D9F"/>
    <w:rsid w:val="002C78CD"/>
    <w:rsid w:val="002D016F"/>
    <w:rsid w:val="002D1673"/>
    <w:rsid w:val="002D16C6"/>
    <w:rsid w:val="002D16D6"/>
    <w:rsid w:val="002D1A4E"/>
    <w:rsid w:val="002D2A3C"/>
    <w:rsid w:val="002D4D3E"/>
    <w:rsid w:val="002D6879"/>
    <w:rsid w:val="002D7089"/>
    <w:rsid w:val="002E2E1A"/>
    <w:rsid w:val="002E3514"/>
    <w:rsid w:val="002E37A9"/>
    <w:rsid w:val="002E4242"/>
    <w:rsid w:val="002E5513"/>
    <w:rsid w:val="002E5853"/>
    <w:rsid w:val="002E76F2"/>
    <w:rsid w:val="002E7809"/>
    <w:rsid w:val="002F00E5"/>
    <w:rsid w:val="002F20A6"/>
    <w:rsid w:val="002F24E5"/>
    <w:rsid w:val="002F267D"/>
    <w:rsid w:val="002F2C26"/>
    <w:rsid w:val="002F4A68"/>
    <w:rsid w:val="002F5EBE"/>
    <w:rsid w:val="002F6CBB"/>
    <w:rsid w:val="002F6E57"/>
    <w:rsid w:val="002F736A"/>
    <w:rsid w:val="00300286"/>
    <w:rsid w:val="003013C6"/>
    <w:rsid w:val="0030300B"/>
    <w:rsid w:val="00303904"/>
    <w:rsid w:val="00305926"/>
    <w:rsid w:val="00310689"/>
    <w:rsid w:val="00310B4B"/>
    <w:rsid w:val="0031274B"/>
    <w:rsid w:val="003133ED"/>
    <w:rsid w:val="003134EE"/>
    <w:rsid w:val="0031538F"/>
    <w:rsid w:val="00315449"/>
    <w:rsid w:val="003220CB"/>
    <w:rsid w:val="00322384"/>
    <w:rsid w:val="00322D69"/>
    <w:rsid w:val="00322F00"/>
    <w:rsid w:val="003232A7"/>
    <w:rsid w:val="00324F10"/>
    <w:rsid w:val="0032520F"/>
    <w:rsid w:val="0032548A"/>
    <w:rsid w:val="0032748D"/>
    <w:rsid w:val="00330341"/>
    <w:rsid w:val="00333607"/>
    <w:rsid w:val="00333D5A"/>
    <w:rsid w:val="00333F0B"/>
    <w:rsid w:val="0033541C"/>
    <w:rsid w:val="0033542E"/>
    <w:rsid w:val="003357F2"/>
    <w:rsid w:val="003363CE"/>
    <w:rsid w:val="00337CE3"/>
    <w:rsid w:val="00340B02"/>
    <w:rsid w:val="003413B3"/>
    <w:rsid w:val="00341B27"/>
    <w:rsid w:val="00341C86"/>
    <w:rsid w:val="00343404"/>
    <w:rsid w:val="0034494E"/>
    <w:rsid w:val="003458BA"/>
    <w:rsid w:val="00350E3F"/>
    <w:rsid w:val="0035184B"/>
    <w:rsid w:val="003518D7"/>
    <w:rsid w:val="003523D8"/>
    <w:rsid w:val="003526EF"/>
    <w:rsid w:val="003527E2"/>
    <w:rsid w:val="00352E2A"/>
    <w:rsid w:val="00354EB7"/>
    <w:rsid w:val="003554C0"/>
    <w:rsid w:val="003556AC"/>
    <w:rsid w:val="00361022"/>
    <w:rsid w:val="00361470"/>
    <w:rsid w:val="00361613"/>
    <w:rsid w:val="00364122"/>
    <w:rsid w:val="0036430A"/>
    <w:rsid w:val="0036435E"/>
    <w:rsid w:val="00364905"/>
    <w:rsid w:val="00365C7D"/>
    <w:rsid w:val="00367208"/>
    <w:rsid w:val="0037119A"/>
    <w:rsid w:val="00373378"/>
    <w:rsid w:val="00374F90"/>
    <w:rsid w:val="00376360"/>
    <w:rsid w:val="0037650F"/>
    <w:rsid w:val="003770AB"/>
    <w:rsid w:val="00377591"/>
    <w:rsid w:val="00377A3B"/>
    <w:rsid w:val="00380A13"/>
    <w:rsid w:val="00380FF5"/>
    <w:rsid w:val="00381B5B"/>
    <w:rsid w:val="003821AD"/>
    <w:rsid w:val="00383175"/>
    <w:rsid w:val="00383D64"/>
    <w:rsid w:val="00383EBD"/>
    <w:rsid w:val="00387032"/>
    <w:rsid w:val="00390906"/>
    <w:rsid w:val="00392800"/>
    <w:rsid w:val="003945A0"/>
    <w:rsid w:val="003960CE"/>
    <w:rsid w:val="003A1C31"/>
    <w:rsid w:val="003A1E02"/>
    <w:rsid w:val="003A2364"/>
    <w:rsid w:val="003A24BA"/>
    <w:rsid w:val="003A35B6"/>
    <w:rsid w:val="003A4EA7"/>
    <w:rsid w:val="003A57D5"/>
    <w:rsid w:val="003A5910"/>
    <w:rsid w:val="003A591F"/>
    <w:rsid w:val="003A5C2F"/>
    <w:rsid w:val="003A5F7B"/>
    <w:rsid w:val="003A65D1"/>
    <w:rsid w:val="003A66E5"/>
    <w:rsid w:val="003A67B9"/>
    <w:rsid w:val="003A78AE"/>
    <w:rsid w:val="003B0669"/>
    <w:rsid w:val="003B08DB"/>
    <w:rsid w:val="003B2D3C"/>
    <w:rsid w:val="003B3545"/>
    <w:rsid w:val="003B4C5F"/>
    <w:rsid w:val="003B50FC"/>
    <w:rsid w:val="003B5F6E"/>
    <w:rsid w:val="003B66E3"/>
    <w:rsid w:val="003B6D38"/>
    <w:rsid w:val="003C002A"/>
    <w:rsid w:val="003C0443"/>
    <w:rsid w:val="003C1227"/>
    <w:rsid w:val="003C1C7F"/>
    <w:rsid w:val="003C2BD9"/>
    <w:rsid w:val="003C5265"/>
    <w:rsid w:val="003C5C87"/>
    <w:rsid w:val="003C6BBE"/>
    <w:rsid w:val="003C71CC"/>
    <w:rsid w:val="003C78F0"/>
    <w:rsid w:val="003D42DF"/>
    <w:rsid w:val="003D646E"/>
    <w:rsid w:val="003D73F3"/>
    <w:rsid w:val="003E005A"/>
    <w:rsid w:val="003E0788"/>
    <w:rsid w:val="003E090D"/>
    <w:rsid w:val="003E0B56"/>
    <w:rsid w:val="003E0BDA"/>
    <w:rsid w:val="003E1073"/>
    <w:rsid w:val="003E2DD5"/>
    <w:rsid w:val="003E3631"/>
    <w:rsid w:val="003E3708"/>
    <w:rsid w:val="003E45F3"/>
    <w:rsid w:val="003E55E3"/>
    <w:rsid w:val="003E6340"/>
    <w:rsid w:val="003E63E1"/>
    <w:rsid w:val="003E66A9"/>
    <w:rsid w:val="003E7DD5"/>
    <w:rsid w:val="003F033E"/>
    <w:rsid w:val="003F0C4E"/>
    <w:rsid w:val="003F147A"/>
    <w:rsid w:val="003F2368"/>
    <w:rsid w:val="003F2532"/>
    <w:rsid w:val="003F2F8E"/>
    <w:rsid w:val="003F4E6A"/>
    <w:rsid w:val="003F6279"/>
    <w:rsid w:val="003F6BAE"/>
    <w:rsid w:val="003F79CB"/>
    <w:rsid w:val="00401B81"/>
    <w:rsid w:val="00401D0D"/>
    <w:rsid w:val="00401E49"/>
    <w:rsid w:val="004020AC"/>
    <w:rsid w:val="0040376E"/>
    <w:rsid w:val="00405BF5"/>
    <w:rsid w:val="00410BD2"/>
    <w:rsid w:val="004112DB"/>
    <w:rsid w:val="004116CA"/>
    <w:rsid w:val="0041481E"/>
    <w:rsid w:val="004160E9"/>
    <w:rsid w:val="00416635"/>
    <w:rsid w:val="00417178"/>
    <w:rsid w:val="00417D84"/>
    <w:rsid w:val="00420392"/>
    <w:rsid w:val="00420460"/>
    <w:rsid w:val="00421652"/>
    <w:rsid w:val="00421883"/>
    <w:rsid w:val="0042264D"/>
    <w:rsid w:val="00422D4C"/>
    <w:rsid w:val="00423ACE"/>
    <w:rsid w:val="004241A2"/>
    <w:rsid w:val="004249FB"/>
    <w:rsid w:val="004251EC"/>
    <w:rsid w:val="00426304"/>
    <w:rsid w:val="00427222"/>
    <w:rsid w:val="00427610"/>
    <w:rsid w:val="00427F21"/>
    <w:rsid w:val="00430DFD"/>
    <w:rsid w:val="00430FFA"/>
    <w:rsid w:val="004319C5"/>
    <w:rsid w:val="00431A76"/>
    <w:rsid w:val="0043289C"/>
    <w:rsid w:val="0043302C"/>
    <w:rsid w:val="00433552"/>
    <w:rsid w:val="00434499"/>
    <w:rsid w:val="004344B2"/>
    <w:rsid w:val="00434B2F"/>
    <w:rsid w:val="00434EC3"/>
    <w:rsid w:val="00435088"/>
    <w:rsid w:val="00435266"/>
    <w:rsid w:val="00436BEF"/>
    <w:rsid w:val="00441236"/>
    <w:rsid w:val="00441A26"/>
    <w:rsid w:val="00443FAE"/>
    <w:rsid w:val="0044450B"/>
    <w:rsid w:val="00446CD2"/>
    <w:rsid w:val="00447690"/>
    <w:rsid w:val="004527F7"/>
    <w:rsid w:val="00452E0A"/>
    <w:rsid w:val="004534B7"/>
    <w:rsid w:val="00456DFF"/>
    <w:rsid w:val="00463632"/>
    <w:rsid w:val="004637B3"/>
    <w:rsid w:val="00463D69"/>
    <w:rsid w:val="00466122"/>
    <w:rsid w:val="004662D4"/>
    <w:rsid w:val="0046707E"/>
    <w:rsid w:val="00467665"/>
    <w:rsid w:val="00467B1A"/>
    <w:rsid w:val="00470A08"/>
    <w:rsid w:val="00471175"/>
    <w:rsid w:val="00471986"/>
    <w:rsid w:val="00471F7B"/>
    <w:rsid w:val="00472F24"/>
    <w:rsid w:val="004737CF"/>
    <w:rsid w:val="0047387B"/>
    <w:rsid w:val="00473B86"/>
    <w:rsid w:val="00476F00"/>
    <w:rsid w:val="00477083"/>
    <w:rsid w:val="00477384"/>
    <w:rsid w:val="004777A4"/>
    <w:rsid w:val="00480196"/>
    <w:rsid w:val="00480991"/>
    <w:rsid w:val="004816D7"/>
    <w:rsid w:val="00481B1D"/>
    <w:rsid w:val="0048388E"/>
    <w:rsid w:val="00484B0E"/>
    <w:rsid w:val="00485A47"/>
    <w:rsid w:val="00486F21"/>
    <w:rsid w:val="00487A8E"/>
    <w:rsid w:val="00487E89"/>
    <w:rsid w:val="00487F36"/>
    <w:rsid w:val="0049044B"/>
    <w:rsid w:val="00490D02"/>
    <w:rsid w:val="00491613"/>
    <w:rsid w:val="0049199B"/>
    <w:rsid w:val="00492318"/>
    <w:rsid w:val="004926B7"/>
    <w:rsid w:val="00492C00"/>
    <w:rsid w:val="00492E48"/>
    <w:rsid w:val="004940EE"/>
    <w:rsid w:val="0049420A"/>
    <w:rsid w:val="00497773"/>
    <w:rsid w:val="00497A3D"/>
    <w:rsid w:val="004A0F2C"/>
    <w:rsid w:val="004A2138"/>
    <w:rsid w:val="004A2154"/>
    <w:rsid w:val="004A22EF"/>
    <w:rsid w:val="004A24C0"/>
    <w:rsid w:val="004A44E2"/>
    <w:rsid w:val="004A4E99"/>
    <w:rsid w:val="004A5228"/>
    <w:rsid w:val="004A5684"/>
    <w:rsid w:val="004A578E"/>
    <w:rsid w:val="004A60CA"/>
    <w:rsid w:val="004A6292"/>
    <w:rsid w:val="004A6F5F"/>
    <w:rsid w:val="004A75BA"/>
    <w:rsid w:val="004B0218"/>
    <w:rsid w:val="004B05E7"/>
    <w:rsid w:val="004B0D48"/>
    <w:rsid w:val="004B15BB"/>
    <w:rsid w:val="004B21D5"/>
    <w:rsid w:val="004B2AAB"/>
    <w:rsid w:val="004B3011"/>
    <w:rsid w:val="004B339A"/>
    <w:rsid w:val="004B538F"/>
    <w:rsid w:val="004B624E"/>
    <w:rsid w:val="004B7146"/>
    <w:rsid w:val="004B7727"/>
    <w:rsid w:val="004C0421"/>
    <w:rsid w:val="004C106E"/>
    <w:rsid w:val="004C20A1"/>
    <w:rsid w:val="004C2440"/>
    <w:rsid w:val="004C4B1E"/>
    <w:rsid w:val="004C58A6"/>
    <w:rsid w:val="004C763F"/>
    <w:rsid w:val="004C7BC0"/>
    <w:rsid w:val="004C7FD5"/>
    <w:rsid w:val="004D1133"/>
    <w:rsid w:val="004D1261"/>
    <w:rsid w:val="004D22DC"/>
    <w:rsid w:val="004D2BFA"/>
    <w:rsid w:val="004D2CC7"/>
    <w:rsid w:val="004D36FD"/>
    <w:rsid w:val="004D3B46"/>
    <w:rsid w:val="004D4308"/>
    <w:rsid w:val="004D5C56"/>
    <w:rsid w:val="004D66EA"/>
    <w:rsid w:val="004D68BA"/>
    <w:rsid w:val="004E05A0"/>
    <w:rsid w:val="004E19D1"/>
    <w:rsid w:val="004E2A01"/>
    <w:rsid w:val="004E30FE"/>
    <w:rsid w:val="004E38EB"/>
    <w:rsid w:val="004E4BF0"/>
    <w:rsid w:val="004E4F52"/>
    <w:rsid w:val="004E5736"/>
    <w:rsid w:val="004E57E3"/>
    <w:rsid w:val="004E6313"/>
    <w:rsid w:val="004E6CCE"/>
    <w:rsid w:val="004E738D"/>
    <w:rsid w:val="004E752E"/>
    <w:rsid w:val="004E764A"/>
    <w:rsid w:val="004E7B59"/>
    <w:rsid w:val="004F1AE8"/>
    <w:rsid w:val="004F1D12"/>
    <w:rsid w:val="004F369D"/>
    <w:rsid w:val="004F44D0"/>
    <w:rsid w:val="004F5C33"/>
    <w:rsid w:val="004F5E25"/>
    <w:rsid w:val="004F79E2"/>
    <w:rsid w:val="00500ABF"/>
    <w:rsid w:val="005033B5"/>
    <w:rsid w:val="00503B89"/>
    <w:rsid w:val="00504D49"/>
    <w:rsid w:val="005060AE"/>
    <w:rsid w:val="005061DF"/>
    <w:rsid w:val="00506B4E"/>
    <w:rsid w:val="00507853"/>
    <w:rsid w:val="0051003E"/>
    <w:rsid w:val="00510F63"/>
    <w:rsid w:val="00511261"/>
    <w:rsid w:val="00511EB9"/>
    <w:rsid w:val="005127CB"/>
    <w:rsid w:val="00512A0B"/>
    <w:rsid w:val="00513707"/>
    <w:rsid w:val="005146F0"/>
    <w:rsid w:val="00515762"/>
    <w:rsid w:val="00515F5A"/>
    <w:rsid w:val="00517128"/>
    <w:rsid w:val="00517716"/>
    <w:rsid w:val="0052054D"/>
    <w:rsid w:val="0052079A"/>
    <w:rsid w:val="00521A56"/>
    <w:rsid w:val="00521C7B"/>
    <w:rsid w:val="0052232B"/>
    <w:rsid w:val="005227AD"/>
    <w:rsid w:val="00523262"/>
    <w:rsid w:val="00523909"/>
    <w:rsid w:val="00523E9C"/>
    <w:rsid w:val="0052417A"/>
    <w:rsid w:val="00524743"/>
    <w:rsid w:val="00524993"/>
    <w:rsid w:val="00524BF7"/>
    <w:rsid w:val="005274DB"/>
    <w:rsid w:val="0052774D"/>
    <w:rsid w:val="0053034C"/>
    <w:rsid w:val="00533184"/>
    <w:rsid w:val="00534304"/>
    <w:rsid w:val="00536C9D"/>
    <w:rsid w:val="005379EC"/>
    <w:rsid w:val="00540651"/>
    <w:rsid w:val="005408A7"/>
    <w:rsid w:val="00541100"/>
    <w:rsid w:val="00542BE9"/>
    <w:rsid w:val="00542D85"/>
    <w:rsid w:val="005432E3"/>
    <w:rsid w:val="0054338F"/>
    <w:rsid w:val="00543845"/>
    <w:rsid w:val="005443D1"/>
    <w:rsid w:val="00547625"/>
    <w:rsid w:val="00550644"/>
    <w:rsid w:val="005524F7"/>
    <w:rsid w:val="005525FA"/>
    <w:rsid w:val="00552892"/>
    <w:rsid w:val="00552A51"/>
    <w:rsid w:val="00553275"/>
    <w:rsid w:val="00553AD5"/>
    <w:rsid w:val="00554DE1"/>
    <w:rsid w:val="00554E39"/>
    <w:rsid w:val="005565B5"/>
    <w:rsid w:val="00556AB9"/>
    <w:rsid w:val="005574FF"/>
    <w:rsid w:val="005577AA"/>
    <w:rsid w:val="00557942"/>
    <w:rsid w:val="00561923"/>
    <w:rsid w:val="00561CB3"/>
    <w:rsid w:val="00564970"/>
    <w:rsid w:val="00564D5C"/>
    <w:rsid w:val="00566945"/>
    <w:rsid w:val="00567368"/>
    <w:rsid w:val="005673FF"/>
    <w:rsid w:val="00570B94"/>
    <w:rsid w:val="00573CE7"/>
    <w:rsid w:val="0057764C"/>
    <w:rsid w:val="005778BB"/>
    <w:rsid w:val="00580D26"/>
    <w:rsid w:val="00581334"/>
    <w:rsid w:val="005814AF"/>
    <w:rsid w:val="005817B9"/>
    <w:rsid w:val="00581B83"/>
    <w:rsid w:val="00581CD1"/>
    <w:rsid w:val="00582833"/>
    <w:rsid w:val="0058318D"/>
    <w:rsid w:val="00586796"/>
    <w:rsid w:val="00587A77"/>
    <w:rsid w:val="00587EE4"/>
    <w:rsid w:val="005905A2"/>
    <w:rsid w:val="00591E0F"/>
    <w:rsid w:val="005927E0"/>
    <w:rsid w:val="0059313D"/>
    <w:rsid w:val="0059391E"/>
    <w:rsid w:val="005949F4"/>
    <w:rsid w:val="00596194"/>
    <w:rsid w:val="005964FE"/>
    <w:rsid w:val="005974C8"/>
    <w:rsid w:val="005A0A1F"/>
    <w:rsid w:val="005A0EF4"/>
    <w:rsid w:val="005A2B95"/>
    <w:rsid w:val="005A2EDE"/>
    <w:rsid w:val="005A30F7"/>
    <w:rsid w:val="005A34A3"/>
    <w:rsid w:val="005A35ED"/>
    <w:rsid w:val="005A4077"/>
    <w:rsid w:val="005A4704"/>
    <w:rsid w:val="005A5722"/>
    <w:rsid w:val="005A607F"/>
    <w:rsid w:val="005A7B63"/>
    <w:rsid w:val="005B21E7"/>
    <w:rsid w:val="005B22CB"/>
    <w:rsid w:val="005B26E4"/>
    <w:rsid w:val="005B4CC7"/>
    <w:rsid w:val="005B5160"/>
    <w:rsid w:val="005B610C"/>
    <w:rsid w:val="005B6EC9"/>
    <w:rsid w:val="005B7B95"/>
    <w:rsid w:val="005C0548"/>
    <w:rsid w:val="005C2BF4"/>
    <w:rsid w:val="005C2D36"/>
    <w:rsid w:val="005C2E48"/>
    <w:rsid w:val="005C4293"/>
    <w:rsid w:val="005C478C"/>
    <w:rsid w:val="005C57A0"/>
    <w:rsid w:val="005C5A4E"/>
    <w:rsid w:val="005C5E51"/>
    <w:rsid w:val="005C5F4A"/>
    <w:rsid w:val="005D0562"/>
    <w:rsid w:val="005D074A"/>
    <w:rsid w:val="005D11BE"/>
    <w:rsid w:val="005D1B12"/>
    <w:rsid w:val="005D266C"/>
    <w:rsid w:val="005D40C3"/>
    <w:rsid w:val="005D4311"/>
    <w:rsid w:val="005D4BAB"/>
    <w:rsid w:val="005D502B"/>
    <w:rsid w:val="005D5D66"/>
    <w:rsid w:val="005D65A1"/>
    <w:rsid w:val="005D6947"/>
    <w:rsid w:val="005E1530"/>
    <w:rsid w:val="005E2904"/>
    <w:rsid w:val="005E2925"/>
    <w:rsid w:val="005E35CE"/>
    <w:rsid w:val="005E3ADF"/>
    <w:rsid w:val="005E4790"/>
    <w:rsid w:val="005E5417"/>
    <w:rsid w:val="005E544F"/>
    <w:rsid w:val="005E54D7"/>
    <w:rsid w:val="005E58A2"/>
    <w:rsid w:val="005E59BB"/>
    <w:rsid w:val="005E7475"/>
    <w:rsid w:val="005E7D89"/>
    <w:rsid w:val="005F0C92"/>
    <w:rsid w:val="005F1810"/>
    <w:rsid w:val="005F258E"/>
    <w:rsid w:val="005F266B"/>
    <w:rsid w:val="005F3A80"/>
    <w:rsid w:val="005F3AA8"/>
    <w:rsid w:val="005F3CD7"/>
    <w:rsid w:val="005F3D6C"/>
    <w:rsid w:val="005F484E"/>
    <w:rsid w:val="005F5C78"/>
    <w:rsid w:val="005F6599"/>
    <w:rsid w:val="005F6846"/>
    <w:rsid w:val="005F7303"/>
    <w:rsid w:val="005F781B"/>
    <w:rsid w:val="006002E9"/>
    <w:rsid w:val="00602105"/>
    <w:rsid w:val="006031FB"/>
    <w:rsid w:val="0060390B"/>
    <w:rsid w:val="006039DD"/>
    <w:rsid w:val="00604027"/>
    <w:rsid w:val="00604FD5"/>
    <w:rsid w:val="0060721F"/>
    <w:rsid w:val="006078C0"/>
    <w:rsid w:val="00610F39"/>
    <w:rsid w:val="0061229D"/>
    <w:rsid w:val="00612829"/>
    <w:rsid w:val="00612EA0"/>
    <w:rsid w:val="006131E4"/>
    <w:rsid w:val="00614001"/>
    <w:rsid w:val="00614885"/>
    <w:rsid w:val="00615065"/>
    <w:rsid w:val="00615927"/>
    <w:rsid w:val="00615BAF"/>
    <w:rsid w:val="00616FA5"/>
    <w:rsid w:val="0061730F"/>
    <w:rsid w:val="006173AE"/>
    <w:rsid w:val="00617A51"/>
    <w:rsid w:val="00620A06"/>
    <w:rsid w:val="006212BA"/>
    <w:rsid w:val="00623B42"/>
    <w:rsid w:val="006250E6"/>
    <w:rsid w:val="00625F94"/>
    <w:rsid w:val="00627A6D"/>
    <w:rsid w:val="00627FE9"/>
    <w:rsid w:val="0063032D"/>
    <w:rsid w:val="00631F49"/>
    <w:rsid w:val="00632658"/>
    <w:rsid w:val="006332F2"/>
    <w:rsid w:val="0063345F"/>
    <w:rsid w:val="006351F4"/>
    <w:rsid w:val="00635DB9"/>
    <w:rsid w:val="00635E6A"/>
    <w:rsid w:val="0063716B"/>
    <w:rsid w:val="006401AD"/>
    <w:rsid w:val="006413D0"/>
    <w:rsid w:val="00641BA7"/>
    <w:rsid w:val="006432DC"/>
    <w:rsid w:val="006449F9"/>
    <w:rsid w:val="00646E38"/>
    <w:rsid w:val="00647EF6"/>
    <w:rsid w:val="00650741"/>
    <w:rsid w:val="00651B72"/>
    <w:rsid w:val="006522B5"/>
    <w:rsid w:val="00652BE3"/>
    <w:rsid w:val="0065331F"/>
    <w:rsid w:val="00654F0D"/>
    <w:rsid w:val="00655062"/>
    <w:rsid w:val="006578E7"/>
    <w:rsid w:val="00657B26"/>
    <w:rsid w:val="00660808"/>
    <w:rsid w:val="00661BE7"/>
    <w:rsid w:val="006620A0"/>
    <w:rsid w:val="00662182"/>
    <w:rsid w:val="006622D7"/>
    <w:rsid w:val="006623BA"/>
    <w:rsid w:val="00662ACF"/>
    <w:rsid w:val="00664310"/>
    <w:rsid w:val="006645CE"/>
    <w:rsid w:val="0066467E"/>
    <w:rsid w:val="00665644"/>
    <w:rsid w:val="00665C8F"/>
    <w:rsid w:val="00665DDA"/>
    <w:rsid w:val="00666CE5"/>
    <w:rsid w:val="00667919"/>
    <w:rsid w:val="00667C46"/>
    <w:rsid w:val="00667EC6"/>
    <w:rsid w:val="0067250A"/>
    <w:rsid w:val="0067263F"/>
    <w:rsid w:val="00672B2F"/>
    <w:rsid w:val="0067462A"/>
    <w:rsid w:val="006749E9"/>
    <w:rsid w:val="00675316"/>
    <w:rsid w:val="00675B88"/>
    <w:rsid w:val="00680465"/>
    <w:rsid w:val="00681EFF"/>
    <w:rsid w:val="00684B7A"/>
    <w:rsid w:val="00684CD4"/>
    <w:rsid w:val="00686B48"/>
    <w:rsid w:val="006876EE"/>
    <w:rsid w:val="00690926"/>
    <w:rsid w:val="00691847"/>
    <w:rsid w:val="006923BD"/>
    <w:rsid w:val="00693217"/>
    <w:rsid w:val="006932CA"/>
    <w:rsid w:val="00693914"/>
    <w:rsid w:val="006946CF"/>
    <w:rsid w:val="00694D27"/>
    <w:rsid w:val="00695D5F"/>
    <w:rsid w:val="00695D84"/>
    <w:rsid w:val="006969FA"/>
    <w:rsid w:val="00696A7D"/>
    <w:rsid w:val="00696FF8"/>
    <w:rsid w:val="00697258"/>
    <w:rsid w:val="0069739B"/>
    <w:rsid w:val="00697C4F"/>
    <w:rsid w:val="006A049A"/>
    <w:rsid w:val="006A0E60"/>
    <w:rsid w:val="006A2DD1"/>
    <w:rsid w:val="006A2F23"/>
    <w:rsid w:val="006A44E6"/>
    <w:rsid w:val="006A4E89"/>
    <w:rsid w:val="006A51C3"/>
    <w:rsid w:val="006A5B20"/>
    <w:rsid w:val="006A6070"/>
    <w:rsid w:val="006A6864"/>
    <w:rsid w:val="006B029B"/>
    <w:rsid w:val="006B1104"/>
    <w:rsid w:val="006B16D5"/>
    <w:rsid w:val="006B1845"/>
    <w:rsid w:val="006B1B5A"/>
    <w:rsid w:val="006B3256"/>
    <w:rsid w:val="006B3780"/>
    <w:rsid w:val="006B396F"/>
    <w:rsid w:val="006B3A44"/>
    <w:rsid w:val="006B4DBA"/>
    <w:rsid w:val="006B4F4D"/>
    <w:rsid w:val="006B54B0"/>
    <w:rsid w:val="006B60AE"/>
    <w:rsid w:val="006B6107"/>
    <w:rsid w:val="006B6884"/>
    <w:rsid w:val="006B6B4B"/>
    <w:rsid w:val="006B6B71"/>
    <w:rsid w:val="006B6CE4"/>
    <w:rsid w:val="006C0289"/>
    <w:rsid w:val="006C0321"/>
    <w:rsid w:val="006C12B3"/>
    <w:rsid w:val="006C2C3F"/>
    <w:rsid w:val="006C3B41"/>
    <w:rsid w:val="006C4A20"/>
    <w:rsid w:val="006C4A7C"/>
    <w:rsid w:val="006C50CD"/>
    <w:rsid w:val="006C5567"/>
    <w:rsid w:val="006C5A76"/>
    <w:rsid w:val="006C6896"/>
    <w:rsid w:val="006C6B32"/>
    <w:rsid w:val="006C6D2E"/>
    <w:rsid w:val="006C79FD"/>
    <w:rsid w:val="006D00F2"/>
    <w:rsid w:val="006D1A0C"/>
    <w:rsid w:val="006D1BA3"/>
    <w:rsid w:val="006D1D75"/>
    <w:rsid w:val="006D251D"/>
    <w:rsid w:val="006D2616"/>
    <w:rsid w:val="006D42D5"/>
    <w:rsid w:val="006D44CD"/>
    <w:rsid w:val="006D48E9"/>
    <w:rsid w:val="006D4EEC"/>
    <w:rsid w:val="006D5A33"/>
    <w:rsid w:val="006D7718"/>
    <w:rsid w:val="006D79C7"/>
    <w:rsid w:val="006E0677"/>
    <w:rsid w:val="006E1217"/>
    <w:rsid w:val="006E1E77"/>
    <w:rsid w:val="006E2082"/>
    <w:rsid w:val="006E25BD"/>
    <w:rsid w:val="006E3029"/>
    <w:rsid w:val="006E4639"/>
    <w:rsid w:val="006E4D41"/>
    <w:rsid w:val="006E5FD5"/>
    <w:rsid w:val="006E6303"/>
    <w:rsid w:val="006E66B9"/>
    <w:rsid w:val="006E798A"/>
    <w:rsid w:val="006F046B"/>
    <w:rsid w:val="006F04E8"/>
    <w:rsid w:val="006F0D7B"/>
    <w:rsid w:val="006F267F"/>
    <w:rsid w:val="006F2EC2"/>
    <w:rsid w:val="006F4339"/>
    <w:rsid w:val="006F4710"/>
    <w:rsid w:val="006F59F9"/>
    <w:rsid w:val="006F5A35"/>
    <w:rsid w:val="006F5CF3"/>
    <w:rsid w:val="006F7913"/>
    <w:rsid w:val="006F7D00"/>
    <w:rsid w:val="007017F1"/>
    <w:rsid w:val="00704226"/>
    <w:rsid w:val="007049E1"/>
    <w:rsid w:val="00705ED9"/>
    <w:rsid w:val="00710160"/>
    <w:rsid w:val="0071101B"/>
    <w:rsid w:val="0071102C"/>
    <w:rsid w:val="00713607"/>
    <w:rsid w:val="00713B33"/>
    <w:rsid w:val="00714813"/>
    <w:rsid w:val="007149E7"/>
    <w:rsid w:val="0071501A"/>
    <w:rsid w:val="007153EE"/>
    <w:rsid w:val="007163BB"/>
    <w:rsid w:val="00716833"/>
    <w:rsid w:val="00716F48"/>
    <w:rsid w:val="00717421"/>
    <w:rsid w:val="00717716"/>
    <w:rsid w:val="007179F2"/>
    <w:rsid w:val="00717AE9"/>
    <w:rsid w:val="007204F8"/>
    <w:rsid w:val="00721288"/>
    <w:rsid w:val="00721AD9"/>
    <w:rsid w:val="00722524"/>
    <w:rsid w:val="00722FC9"/>
    <w:rsid w:val="0072316D"/>
    <w:rsid w:val="0072345E"/>
    <w:rsid w:val="00723BDE"/>
    <w:rsid w:val="00724438"/>
    <w:rsid w:val="00724B8D"/>
    <w:rsid w:val="00726024"/>
    <w:rsid w:val="007262A9"/>
    <w:rsid w:val="007314BC"/>
    <w:rsid w:val="0073195E"/>
    <w:rsid w:val="00731AF0"/>
    <w:rsid w:val="00731CA3"/>
    <w:rsid w:val="0073270B"/>
    <w:rsid w:val="00733236"/>
    <w:rsid w:val="0073347A"/>
    <w:rsid w:val="00733AA7"/>
    <w:rsid w:val="00733C62"/>
    <w:rsid w:val="00737A87"/>
    <w:rsid w:val="007407A6"/>
    <w:rsid w:val="00743210"/>
    <w:rsid w:val="00743DC1"/>
    <w:rsid w:val="0074426A"/>
    <w:rsid w:val="00744594"/>
    <w:rsid w:val="00745D29"/>
    <w:rsid w:val="00746ECC"/>
    <w:rsid w:val="007477D3"/>
    <w:rsid w:val="00747840"/>
    <w:rsid w:val="00751CDC"/>
    <w:rsid w:val="00754392"/>
    <w:rsid w:val="00755785"/>
    <w:rsid w:val="00755BF2"/>
    <w:rsid w:val="00757360"/>
    <w:rsid w:val="0075740A"/>
    <w:rsid w:val="0075781E"/>
    <w:rsid w:val="00760334"/>
    <w:rsid w:val="00761029"/>
    <w:rsid w:val="007622A3"/>
    <w:rsid w:val="0076281C"/>
    <w:rsid w:val="00763B4E"/>
    <w:rsid w:val="0076432C"/>
    <w:rsid w:val="0076461D"/>
    <w:rsid w:val="007656A8"/>
    <w:rsid w:val="00765BA4"/>
    <w:rsid w:val="00767416"/>
    <w:rsid w:val="00770B8D"/>
    <w:rsid w:val="00770CC8"/>
    <w:rsid w:val="00773E9E"/>
    <w:rsid w:val="00774B1D"/>
    <w:rsid w:val="007760B3"/>
    <w:rsid w:val="0077635C"/>
    <w:rsid w:val="00777B65"/>
    <w:rsid w:val="0078177A"/>
    <w:rsid w:val="00781922"/>
    <w:rsid w:val="007834FE"/>
    <w:rsid w:val="00783FCD"/>
    <w:rsid w:val="007859C7"/>
    <w:rsid w:val="00785BAE"/>
    <w:rsid w:val="00786804"/>
    <w:rsid w:val="007871B9"/>
    <w:rsid w:val="0078753A"/>
    <w:rsid w:val="00790F15"/>
    <w:rsid w:val="0079276F"/>
    <w:rsid w:val="007937E3"/>
    <w:rsid w:val="007952F7"/>
    <w:rsid w:val="00795DDE"/>
    <w:rsid w:val="00796D42"/>
    <w:rsid w:val="00797207"/>
    <w:rsid w:val="00797AB3"/>
    <w:rsid w:val="00797F71"/>
    <w:rsid w:val="007A05A9"/>
    <w:rsid w:val="007A137E"/>
    <w:rsid w:val="007A188A"/>
    <w:rsid w:val="007A29D4"/>
    <w:rsid w:val="007A6103"/>
    <w:rsid w:val="007A642D"/>
    <w:rsid w:val="007A6686"/>
    <w:rsid w:val="007B37E9"/>
    <w:rsid w:val="007B3BF7"/>
    <w:rsid w:val="007B4EDF"/>
    <w:rsid w:val="007B5020"/>
    <w:rsid w:val="007B6202"/>
    <w:rsid w:val="007C0FFB"/>
    <w:rsid w:val="007C1BB0"/>
    <w:rsid w:val="007C1C6B"/>
    <w:rsid w:val="007C3F25"/>
    <w:rsid w:val="007C4CBB"/>
    <w:rsid w:val="007C4D4D"/>
    <w:rsid w:val="007C5ABE"/>
    <w:rsid w:val="007C5B55"/>
    <w:rsid w:val="007C73D3"/>
    <w:rsid w:val="007C7503"/>
    <w:rsid w:val="007C75D3"/>
    <w:rsid w:val="007C7CCD"/>
    <w:rsid w:val="007D14E3"/>
    <w:rsid w:val="007D1920"/>
    <w:rsid w:val="007D24E4"/>
    <w:rsid w:val="007D44F2"/>
    <w:rsid w:val="007D4838"/>
    <w:rsid w:val="007D7508"/>
    <w:rsid w:val="007E0881"/>
    <w:rsid w:val="007E10FE"/>
    <w:rsid w:val="007E1486"/>
    <w:rsid w:val="007E1EB3"/>
    <w:rsid w:val="007E20CC"/>
    <w:rsid w:val="007E24CE"/>
    <w:rsid w:val="007E2D8A"/>
    <w:rsid w:val="007E35EE"/>
    <w:rsid w:val="007E4BF2"/>
    <w:rsid w:val="007E5131"/>
    <w:rsid w:val="007E5823"/>
    <w:rsid w:val="007E5BF7"/>
    <w:rsid w:val="007E5E92"/>
    <w:rsid w:val="007E6C40"/>
    <w:rsid w:val="007F0BD6"/>
    <w:rsid w:val="007F0D3E"/>
    <w:rsid w:val="007F13A3"/>
    <w:rsid w:val="007F1D66"/>
    <w:rsid w:val="007F1FB7"/>
    <w:rsid w:val="007F2145"/>
    <w:rsid w:val="007F21C4"/>
    <w:rsid w:val="007F2CAE"/>
    <w:rsid w:val="007F438C"/>
    <w:rsid w:val="007F502F"/>
    <w:rsid w:val="007F67A1"/>
    <w:rsid w:val="007F7B11"/>
    <w:rsid w:val="00802120"/>
    <w:rsid w:val="00802426"/>
    <w:rsid w:val="00802FA8"/>
    <w:rsid w:val="00803066"/>
    <w:rsid w:val="00804D5B"/>
    <w:rsid w:val="00806734"/>
    <w:rsid w:val="008070DB"/>
    <w:rsid w:val="00807B3C"/>
    <w:rsid w:val="008108C6"/>
    <w:rsid w:val="00810B74"/>
    <w:rsid w:val="008114D1"/>
    <w:rsid w:val="00811AFF"/>
    <w:rsid w:val="0081240C"/>
    <w:rsid w:val="00814FAE"/>
    <w:rsid w:val="00817732"/>
    <w:rsid w:val="00817B3A"/>
    <w:rsid w:val="008208BC"/>
    <w:rsid w:val="00822682"/>
    <w:rsid w:val="00823272"/>
    <w:rsid w:val="008253B6"/>
    <w:rsid w:val="008259EE"/>
    <w:rsid w:val="0082616E"/>
    <w:rsid w:val="0083249D"/>
    <w:rsid w:val="0083258A"/>
    <w:rsid w:val="00832939"/>
    <w:rsid w:val="0083448D"/>
    <w:rsid w:val="00835067"/>
    <w:rsid w:val="00835191"/>
    <w:rsid w:val="008354A6"/>
    <w:rsid w:val="00836B0A"/>
    <w:rsid w:val="00837D21"/>
    <w:rsid w:val="00840A61"/>
    <w:rsid w:val="00840DAF"/>
    <w:rsid w:val="00841802"/>
    <w:rsid w:val="008418FA"/>
    <w:rsid w:val="00841F27"/>
    <w:rsid w:val="00843024"/>
    <w:rsid w:val="008437B2"/>
    <w:rsid w:val="00843F16"/>
    <w:rsid w:val="00843F39"/>
    <w:rsid w:val="0084526B"/>
    <w:rsid w:val="008467D2"/>
    <w:rsid w:val="008477B2"/>
    <w:rsid w:val="00847B30"/>
    <w:rsid w:val="00850EC4"/>
    <w:rsid w:val="008528C4"/>
    <w:rsid w:val="00854147"/>
    <w:rsid w:val="0085423E"/>
    <w:rsid w:val="00854913"/>
    <w:rsid w:val="0085564E"/>
    <w:rsid w:val="00856C1E"/>
    <w:rsid w:val="008602CD"/>
    <w:rsid w:val="00860424"/>
    <w:rsid w:val="00861148"/>
    <w:rsid w:val="0086116B"/>
    <w:rsid w:val="008613B8"/>
    <w:rsid w:val="008622A3"/>
    <w:rsid w:val="0086288F"/>
    <w:rsid w:val="00866403"/>
    <w:rsid w:val="00866C2D"/>
    <w:rsid w:val="00866CFC"/>
    <w:rsid w:val="00866EB2"/>
    <w:rsid w:val="008704F8"/>
    <w:rsid w:val="008722B8"/>
    <w:rsid w:val="00873B06"/>
    <w:rsid w:val="00874199"/>
    <w:rsid w:val="008742C9"/>
    <w:rsid w:val="0087643E"/>
    <w:rsid w:val="0087760D"/>
    <w:rsid w:val="0088030E"/>
    <w:rsid w:val="00880724"/>
    <w:rsid w:val="00881220"/>
    <w:rsid w:val="00881661"/>
    <w:rsid w:val="008818F2"/>
    <w:rsid w:val="00881E81"/>
    <w:rsid w:val="008822A5"/>
    <w:rsid w:val="00882C86"/>
    <w:rsid w:val="00883749"/>
    <w:rsid w:val="00884295"/>
    <w:rsid w:val="0088456D"/>
    <w:rsid w:val="008848A9"/>
    <w:rsid w:val="008855FC"/>
    <w:rsid w:val="0088584C"/>
    <w:rsid w:val="0088598F"/>
    <w:rsid w:val="00886164"/>
    <w:rsid w:val="008866FE"/>
    <w:rsid w:val="00886C5A"/>
    <w:rsid w:val="00886D58"/>
    <w:rsid w:val="008873A1"/>
    <w:rsid w:val="008901D3"/>
    <w:rsid w:val="00890A24"/>
    <w:rsid w:val="00891870"/>
    <w:rsid w:val="00892D2A"/>
    <w:rsid w:val="008948F6"/>
    <w:rsid w:val="00897AD6"/>
    <w:rsid w:val="008A063D"/>
    <w:rsid w:val="008A6C4B"/>
    <w:rsid w:val="008A6CA8"/>
    <w:rsid w:val="008A71F6"/>
    <w:rsid w:val="008B00ED"/>
    <w:rsid w:val="008B0816"/>
    <w:rsid w:val="008B11DA"/>
    <w:rsid w:val="008B1571"/>
    <w:rsid w:val="008B16C1"/>
    <w:rsid w:val="008B17EC"/>
    <w:rsid w:val="008B26D6"/>
    <w:rsid w:val="008B2A69"/>
    <w:rsid w:val="008B561C"/>
    <w:rsid w:val="008B5C68"/>
    <w:rsid w:val="008B6240"/>
    <w:rsid w:val="008B7329"/>
    <w:rsid w:val="008B791A"/>
    <w:rsid w:val="008C089B"/>
    <w:rsid w:val="008C10D2"/>
    <w:rsid w:val="008C2122"/>
    <w:rsid w:val="008C5976"/>
    <w:rsid w:val="008C6381"/>
    <w:rsid w:val="008C7C1F"/>
    <w:rsid w:val="008D1159"/>
    <w:rsid w:val="008D1BD8"/>
    <w:rsid w:val="008D235D"/>
    <w:rsid w:val="008D26BD"/>
    <w:rsid w:val="008D2F3E"/>
    <w:rsid w:val="008D39F8"/>
    <w:rsid w:val="008D402B"/>
    <w:rsid w:val="008D5C39"/>
    <w:rsid w:val="008D6461"/>
    <w:rsid w:val="008D64BC"/>
    <w:rsid w:val="008D6D63"/>
    <w:rsid w:val="008D71EF"/>
    <w:rsid w:val="008D7B2A"/>
    <w:rsid w:val="008E00D6"/>
    <w:rsid w:val="008E1CFB"/>
    <w:rsid w:val="008E2420"/>
    <w:rsid w:val="008E2C36"/>
    <w:rsid w:val="008E355D"/>
    <w:rsid w:val="008E3E0B"/>
    <w:rsid w:val="008E47D9"/>
    <w:rsid w:val="008E7D28"/>
    <w:rsid w:val="008F0792"/>
    <w:rsid w:val="008F07FA"/>
    <w:rsid w:val="008F1087"/>
    <w:rsid w:val="008F39D5"/>
    <w:rsid w:val="008F3B6B"/>
    <w:rsid w:val="008F535B"/>
    <w:rsid w:val="008F59A6"/>
    <w:rsid w:val="008F6534"/>
    <w:rsid w:val="009042B8"/>
    <w:rsid w:val="009045B1"/>
    <w:rsid w:val="00904E39"/>
    <w:rsid w:val="00905514"/>
    <w:rsid w:val="00905A3B"/>
    <w:rsid w:val="00905C8C"/>
    <w:rsid w:val="0090699B"/>
    <w:rsid w:val="00907515"/>
    <w:rsid w:val="00907A00"/>
    <w:rsid w:val="00907AAD"/>
    <w:rsid w:val="00907E9D"/>
    <w:rsid w:val="00912057"/>
    <w:rsid w:val="00912787"/>
    <w:rsid w:val="00913075"/>
    <w:rsid w:val="00913FCB"/>
    <w:rsid w:val="00914D6D"/>
    <w:rsid w:val="00914F03"/>
    <w:rsid w:val="009161AF"/>
    <w:rsid w:val="00916C53"/>
    <w:rsid w:val="00917B5B"/>
    <w:rsid w:val="00920080"/>
    <w:rsid w:val="009219C5"/>
    <w:rsid w:val="00924810"/>
    <w:rsid w:val="00925F7C"/>
    <w:rsid w:val="00927588"/>
    <w:rsid w:val="00927867"/>
    <w:rsid w:val="00930C45"/>
    <w:rsid w:val="00932340"/>
    <w:rsid w:val="0093334F"/>
    <w:rsid w:val="009343D1"/>
    <w:rsid w:val="0093579F"/>
    <w:rsid w:val="009368B2"/>
    <w:rsid w:val="00937D17"/>
    <w:rsid w:val="00937D2D"/>
    <w:rsid w:val="009410C0"/>
    <w:rsid w:val="0094181B"/>
    <w:rsid w:val="00941CE7"/>
    <w:rsid w:val="009428E9"/>
    <w:rsid w:val="00942D14"/>
    <w:rsid w:val="009448F2"/>
    <w:rsid w:val="00945531"/>
    <w:rsid w:val="009473CD"/>
    <w:rsid w:val="00947560"/>
    <w:rsid w:val="00950225"/>
    <w:rsid w:val="00951088"/>
    <w:rsid w:val="0095132E"/>
    <w:rsid w:val="009527B6"/>
    <w:rsid w:val="009550CB"/>
    <w:rsid w:val="009550F6"/>
    <w:rsid w:val="00960574"/>
    <w:rsid w:val="00960775"/>
    <w:rsid w:val="0096177F"/>
    <w:rsid w:val="009624B4"/>
    <w:rsid w:val="00962955"/>
    <w:rsid w:val="00963D8E"/>
    <w:rsid w:val="00965325"/>
    <w:rsid w:val="00965C24"/>
    <w:rsid w:val="00965F25"/>
    <w:rsid w:val="009666D5"/>
    <w:rsid w:val="009675DB"/>
    <w:rsid w:val="00967D6E"/>
    <w:rsid w:val="009702DA"/>
    <w:rsid w:val="009711F4"/>
    <w:rsid w:val="0097160C"/>
    <w:rsid w:val="00971D28"/>
    <w:rsid w:val="00972878"/>
    <w:rsid w:val="00972EF7"/>
    <w:rsid w:val="0097376B"/>
    <w:rsid w:val="00974590"/>
    <w:rsid w:val="00974A36"/>
    <w:rsid w:val="00974B8C"/>
    <w:rsid w:val="00975CA4"/>
    <w:rsid w:val="00980379"/>
    <w:rsid w:val="00981941"/>
    <w:rsid w:val="00982481"/>
    <w:rsid w:val="009851A1"/>
    <w:rsid w:val="00985389"/>
    <w:rsid w:val="009873CC"/>
    <w:rsid w:val="00990464"/>
    <w:rsid w:val="00990BB0"/>
    <w:rsid w:val="00991076"/>
    <w:rsid w:val="00991F4D"/>
    <w:rsid w:val="00993BE9"/>
    <w:rsid w:val="009948BD"/>
    <w:rsid w:val="00994EEC"/>
    <w:rsid w:val="00996596"/>
    <w:rsid w:val="0099757A"/>
    <w:rsid w:val="00997AAF"/>
    <w:rsid w:val="00997C85"/>
    <w:rsid w:val="009A0A1D"/>
    <w:rsid w:val="009A0E92"/>
    <w:rsid w:val="009A27EC"/>
    <w:rsid w:val="009A29B9"/>
    <w:rsid w:val="009A39CF"/>
    <w:rsid w:val="009A68A8"/>
    <w:rsid w:val="009A703E"/>
    <w:rsid w:val="009B14EB"/>
    <w:rsid w:val="009B160F"/>
    <w:rsid w:val="009B278B"/>
    <w:rsid w:val="009B284D"/>
    <w:rsid w:val="009B3125"/>
    <w:rsid w:val="009B5099"/>
    <w:rsid w:val="009B51D2"/>
    <w:rsid w:val="009B5854"/>
    <w:rsid w:val="009B5FF6"/>
    <w:rsid w:val="009B68F4"/>
    <w:rsid w:val="009B6A50"/>
    <w:rsid w:val="009B731F"/>
    <w:rsid w:val="009B7574"/>
    <w:rsid w:val="009C1A89"/>
    <w:rsid w:val="009C3977"/>
    <w:rsid w:val="009C48BF"/>
    <w:rsid w:val="009C51B3"/>
    <w:rsid w:val="009C64EB"/>
    <w:rsid w:val="009C6DAE"/>
    <w:rsid w:val="009C6E0D"/>
    <w:rsid w:val="009D2E9F"/>
    <w:rsid w:val="009D3508"/>
    <w:rsid w:val="009D4D35"/>
    <w:rsid w:val="009D6605"/>
    <w:rsid w:val="009D760A"/>
    <w:rsid w:val="009D77BA"/>
    <w:rsid w:val="009D7A1D"/>
    <w:rsid w:val="009E0C8E"/>
    <w:rsid w:val="009E0F22"/>
    <w:rsid w:val="009E3FEF"/>
    <w:rsid w:val="009E5D6B"/>
    <w:rsid w:val="009E60B0"/>
    <w:rsid w:val="009E6D1C"/>
    <w:rsid w:val="009E7277"/>
    <w:rsid w:val="009E7367"/>
    <w:rsid w:val="009E7847"/>
    <w:rsid w:val="009E7B9F"/>
    <w:rsid w:val="009F087E"/>
    <w:rsid w:val="009F0D07"/>
    <w:rsid w:val="009F0E3E"/>
    <w:rsid w:val="009F142F"/>
    <w:rsid w:val="009F210D"/>
    <w:rsid w:val="009F2359"/>
    <w:rsid w:val="009F2717"/>
    <w:rsid w:val="009F3EAF"/>
    <w:rsid w:val="009F4671"/>
    <w:rsid w:val="009F4982"/>
    <w:rsid w:val="009F4EA9"/>
    <w:rsid w:val="009F67D8"/>
    <w:rsid w:val="009F6E3C"/>
    <w:rsid w:val="009F7A84"/>
    <w:rsid w:val="00A01BCF"/>
    <w:rsid w:val="00A04FD1"/>
    <w:rsid w:val="00A064F8"/>
    <w:rsid w:val="00A06507"/>
    <w:rsid w:val="00A06DF8"/>
    <w:rsid w:val="00A07ED4"/>
    <w:rsid w:val="00A07FFB"/>
    <w:rsid w:val="00A1147A"/>
    <w:rsid w:val="00A12621"/>
    <w:rsid w:val="00A13B2D"/>
    <w:rsid w:val="00A142EA"/>
    <w:rsid w:val="00A14490"/>
    <w:rsid w:val="00A147F1"/>
    <w:rsid w:val="00A15333"/>
    <w:rsid w:val="00A160AE"/>
    <w:rsid w:val="00A167E1"/>
    <w:rsid w:val="00A16AA5"/>
    <w:rsid w:val="00A17C81"/>
    <w:rsid w:val="00A20D55"/>
    <w:rsid w:val="00A20FC8"/>
    <w:rsid w:val="00A217E2"/>
    <w:rsid w:val="00A22BC6"/>
    <w:rsid w:val="00A22E29"/>
    <w:rsid w:val="00A231C4"/>
    <w:rsid w:val="00A25607"/>
    <w:rsid w:val="00A2684A"/>
    <w:rsid w:val="00A26854"/>
    <w:rsid w:val="00A26C00"/>
    <w:rsid w:val="00A26E38"/>
    <w:rsid w:val="00A26EB4"/>
    <w:rsid w:val="00A26F58"/>
    <w:rsid w:val="00A27595"/>
    <w:rsid w:val="00A300D2"/>
    <w:rsid w:val="00A30B7B"/>
    <w:rsid w:val="00A312AA"/>
    <w:rsid w:val="00A314BF"/>
    <w:rsid w:val="00A325AE"/>
    <w:rsid w:val="00A32B80"/>
    <w:rsid w:val="00A32C03"/>
    <w:rsid w:val="00A35283"/>
    <w:rsid w:val="00A35BE6"/>
    <w:rsid w:val="00A408D1"/>
    <w:rsid w:val="00A417E1"/>
    <w:rsid w:val="00A41A30"/>
    <w:rsid w:val="00A41F07"/>
    <w:rsid w:val="00A43320"/>
    <w:rsid w:val="00A43DC9"/>
    <w:rsid w:val="00A445C4"/>
    <w:rsid w:val="00A44D8C"/>
    <w:rsid w:val="00A451B3"/>
    <w:rsid w:val="00A4549C"/>
    <w:rsid w:val="00A454FF"/>
    <w:rsid w:val="00A5008D"/>
    <w:rsid w:val="00A51459"/>
    <w:rsid w:val="00A51C28"/>
    <w:rsid w:val="00A53752"/>
    <w:rsid w:val="00A54B29"/>
    <w:rsid w:val="00A5561C"/>
    <w:rsid w:val="00A565A8"/>
    <w:rsid w:val="00A60C13"/>
    <w:rsid w:val="00A628AB"/>
    <w:rsid w:val="00A62ED9"/>
    <w:rsid w:val="00A62F7D"/>
    <w:rsid w:val="00A665EE"/>
    <w:rsid w:val="00A66AD0"/>
    <w:rsid w:val="00A6738A"/>
    <w:rsid w:val="00A7092E"/>
    <w:rsid w:val="00A70DB0"/>
    <w:rsid w:val="00A7129B"/>
    <w:rsid w:val="00A71586"/>
    <w:rsid w:val="00A71DFE"/>
    <w:rsid w:val="00A71EC6"/>
    <w:rsid w:val="00A7206E"/>
    <w:rsid w:val="00A72B86"/>
    <w:rsid w:val="00A7350F"/>
    <w:rsid w:val="00A73FC3"/>
    <w:rsid w:val="00A7445A"/>
    <w:rsid w:val="00A74DB9"/>
    <w:rsid w:val="00A750FC"/>
    <w:rsid w:val="00A76CE0"/>
    <w:rsid w:val="00A76D91"/>
    <w:rsid w:val="00A77DD1"/>
    <w:rsid w:val="00A81227"/>
    <w:rsid w:val="00A8182E"/>
    <w:rsid w:val="00A825C6"/>
    <w:rsid w:val="00A82AC6"/>
    <w:rsid w:val="00A8547D"/>
    <w:rsid w:val="00A86370"/>
    <w:rsid w:val="00A87B97"/>
    <w:rsid w:val="00A87EFB"/>
    <w:rsid w:val="00A90E60"/>
    <w:rsid w:val="00A9349E"/>
    <w:rsid w:val="00A93C0B"/>
    <w:rsid w:val="00A9418A"/>
    <w:rsid w:val="00A94AA0"/>
    <w:rsid w:val="00A94CDB"/>
    <w:rsid w:val="00A96DA7"/>
    <w:rsid w:val="00A96E9C"/>
    <w:rsid w:val="00A97EB5"/>
    <w:rsid w:val="00AA2886"/>
    <w:rsid w:val="00AA2AC6"/>
    <w:rsid w:val="00AA3640"/>
    <w:rsid w:val="00AA3CD6"/>
    <w:rsid w:val="00AA5070"/>
    <w:rsid w:val="00AA5217"/>
    <w:rsid w:val="00AA64F1"/>
    <w:rsid w:val="00AB0AD3"/>
    <w:rsid w:val="00AB1660"/>
    <w:rsid w:val="00AB436C"/>
    <w:rsid w:val="00AB4C3C"/>
    <w:rsid w:val="00AB5F90"/>
    <w:rsid w:val="00AB63FA"/>
    <w:rsid w:val="00AB6D0E"/>
    <w:rsid w:val="00AB7871"/>
    <w:rsid w:val="00AC000A"/>
    <w:rsid w:val="00AC037D"/>
    <w:rsid w:val="00AC0A52"/>
    <w:rsid w:val="00AC1D72"/>
    <w:rsid w:val="00AC296E"/>
    <w:rsid w:val="00AC44CE"/>
    <w:rsid w:val="00AC5F20"/>
    <w:rsid w:val="00AC758A"/>
    <w:rsid w:val="00AC7A96"/>
    <w:rsid w:val="00AD0351"/>
    <w:rsid w:val="00AD06F6"/>
    <w:rsid w:val="00AD0C1A"/>
    <w:rsid w:val="00AD0ECE"/>
    <w:rsid w:val="00AD1C32"/>
    <w:rsid w:val="00AD245D"/>
    <w:rsid w:val="00AD2DC5"/>
    <w:rsid w:val="00AD358E"/>
    <w:rsid w:val="00AD40A0"/>
    <w:rsid w:val="00AD4E08"/>
    <w:rsid w:val="00AD5456"/>
    <w:rsid w:val="00AD690D"/>
    <w:rsid w:val="00AD7C0A"/>
    <w:rsid w:val="00AE1FAB"/>
    <w:rsid w:val="00AE2790"/>
    <w:rsid w:val="00AE3B77"/>
    <w:rsid w:val="00AE42CF"/>
    <w:rsid w:val="00AE69B7"/>
    <w:rsid w:val="00AE6D17"/>
    <w:rsid w:val="00AF002B"/>
    <w:rsid w:val="00AF201B"/>
    <w:rsid w:val="00AF42E5"/>
    <w:rsid w:val="00AF43F0"/>
    <w:rsid w:val="00AF502B"/>
    <w:rsid w:val="00AF5818"/>
    <w:rsid w:val="00AF61D3"/>
    <w:rsid w:val="00AF70B2"/>
    <w:rsid w:val="00AF79CC"/>
    <w:rsid w:val="00B00698"/>
    <w:rsid w:val="00B01805"/>
    <w:rsid w:val="00B03635"/>
    <w:rsid w:val="00B051F5"/>
    <w:rsid w:val="00B060DA"/>
    <w:rsid w:val="00B07AF3"/>
    <w:rsid w:val="00B07FF7"/>
    <w:rsid w:val="00B10121"/>
    <w:rsid w:val="00B10E9E"/>
    <w:rsid w:val="00B12C20"/>
    <w:rsid w:val="00B17F26"/>
    <w:rsid w:val="00B20533"/>
    <w:rsid w:val="00B20971"/>
    <w:rsid w:val="00B20D14"/>
    <w:rsid w:val="00B21419"/>
    <w:rsid w:val="00B21439"/>
    <w:rsid w:val="00B21A9F"/>
    <w:rsid w:val="00B21F30"/>
    <w:rsid w:val="00B226F4"/>
    <w:rsid w:val="00B239B7"/>
    <w:rsid w:val="00B250E0"/>
    <w:rsid w:val="00B301B2"/>
    <w:rsid w:val="00B32703"/>
    <w:rsid w:val="00B3306C"/>
    <w:rsid w:val="00B3359C"/>
    <w:rsid w:val="00B33E9A"/>
    <w:rsid w:val="00B343D6"/>
    <w:rsid w:val="00B3451B"/>
    <w:rsid w:val="00B36842"/>
    <w:rsid w:val="00B37131"/>
    <w:rsid w:val="00B375D5"/>
    <w:rsid w:val="00B376D2"/>
    <w:rsid w:val="00B3781F"/>
    <w:rsid w:val="00B40798"/>
    <w:rsid w:val="00B413E1"/>
    <w:rsid w:val="00B42026"/>
    <w:rsid w:val="00B42982"/>
    <w:rsid w:val="00B43477"/>
    <w:rsid w:val="00B436DA"/>
    <w:rsid w:val="00B43F2C"/>
    <w:rsid w:val="00B45805"/>
    <w:rsid w:val="00B458E4"/>
    <w:rsid w:val="00B4621D"/>
    <w:rsid w:val="00B476AF"/>
    <w:rsid w:val="00B511F2"/>
    <w:rsid w:val="00B5160A"/>
    <w:rsid w:val="00B52A28"/>
    <w:rsid w:val="00B52B7B"/>
    <w:rsid w:val="00B52BC2"/>
    <w:rsid w:val="00B52EEE"/>
    <w:rsid w:val="00B5320C"/>
    <w:rsid w:val="00B5502D"/>
    <w:rsid w:val="00B565D0"/>
    <w:rsid w:val="00B57499"/>
    <w:rsid w:val="00B60A9E"/>
    <w:rsid w:val="00B621E1"/>
    <w:rsid w:val="00B62DD7"/>
    <w:rsid w:val="00B62F9D"/>
    <w:rsid w:val="00B64975"/>
    <w:rsid w:val="00B66BAB"/>
    <w:rsid w:val="00B66D65"/>
    <w:rsid w:val="00B66FC7"/>
    <w:rsid w:val="00B67C9B"/>
    <w:rsid w:val="00B71649"/>
    <w:rsid w:val="00B71E89"/>
    <w:rsid w:val="00B73D01"/>
    <w:rsid w:val="00B73E23"/>
    <w:rsid w:val="00B76EA3"/>
    <w:rsid w:val="00B77EBB"/>
    <w:rsid w:val="00B80835"/>
    <w:rsid w:val="00B8182C"/>
    <w:rsid w:val="00B81D80"/>
    <w:rsid w:val="00B82195"/>
    <w:rsid w:val="00B823D4"/>
    <w:rsid w:val="00B82A72"/>
    <w:rsid w:val="00B82ADD"/>
    <w:rsid w:val="00B84022"/>
    <w:rsid w:val="00B84685"/>
    <w:rsid w:val="00B86ED9"/>
    <w:rsid w:val="00B873A9"/>
    <w:rsid w:val="00B87DB5"/>
    <w:rsid w:val="00B90E64"/>
    <w:rsid w:val="00B9156B"/>
    <w:rsid w:val="00B93E11"/>
    <w:rsid w:val="00B94EB0"/>
    <w:rsid w:val="00B9524C"/>
    <w:rsid w:val="00B95F26"/>
    <w:rsid w:val="00B9738C"/>
    <w:rsid w:val="00B977B2"/>
    <w:rsid w:val="00B97E4B"/>
    <w:rsid w:val="00BA0E49"/>
    <w:rsid w:val="00BA0F28"/>
    <w:rsid w:val="00BA3F5B"/>
    <w:rsid w:val="00BA434A"/>
    <w:rsid w:val="00BA4C9C"/>
    <w:rsid w:val="00BA5AB1"/>
    <w:rsid w:val="00BA7B4E"/>
    <w:rsid w:val="00BB0E0E"/>
    <w:rsid w:val="00BB13D7"/>
    <w:rsid w:val="00BB26C3"/>
    <w:rsid w:val="00BB3274"/>
    <w:rsid w:val="00BB3B12"/>
    <w:rsid w:val="00BB430A"/>
    <w:rsid w:val="00BB4331"/>
    <w:rsid w:val="00BB60AF"/>
    <w:rsid w:val="00BB6428"/>
    <w:rsid w:val="00BC12AE"/>
    <w:rsid w:val="00BC1E63"/>
    <w:rsid w:val="00BC21B0"/>
    <w:rsid w:val="00BC21F0"/>
    <w:rsid w:val="00BC222D"/>
    <w:rsid w:val="00BC3C25"/>
    <w:rsid w:val="00BC4918"/>
    <w:rsid w:val="00BC4A62"/>
    <w:rsid w:val="00BC6C8B"/>
    <w:rsid w:val="00BC7DC5"/>
    <w:rsid w:val="00BD064C"/>
    <w:rsid w:val="00BD15E4"/>
    <w:rsid w:val="00BD1BE3"/>
    <w:rsid w:val="00BD1CAC"/>
    <w:rsid w:val="00BD24D4"/>
    <w:rsid w:val="00BD2A43"/>
    <w:rsid w:val="00BD4804"/>
    <w:rsid w:val="00BD48D8"/>
    <w:rsid w:val="00BD4B48"/>
    <w:rsid w:val="00BD5150"/>
    <w:rsid w:val="00BD5B85"/>
    <w:rsid w:val="00BD7889"/>
    <w:rsid w:val="00BE0255"/>
    <w:rsid w:val="00BE1853"/>
    <w:rsid w:val="00BE2018"/>
    <w:rsid w:val="00BE2AAF"/>
    <w:rsid w:val="00BE2AF5"/>
    <w:rsid w:val="00BE3161"/>
    <w:rsid w:val="00BE398F"/>
    <w:rsid w:val="00BE3D9A"/>
    <w:rsid w:val="00BE532A"/>
    <w:rsid w:val="00BE6865"/>
    <w:rsid w:val="00BE6F95"/>
    <w:rsid w:val="00BE6FDA"/>
    <w:rsid w:val="00BE7062"/>
    <w:rsid w:val="00BE7170"/>
    <w:rsid w:val="00BF0472"/>
    <w:rsid w:val="00BF0D7D"/>
    <w:rsid w:val="00BF0E85"/>
    <w:rsid w:val="00BF10C4"/>
    <w:rsid w:val="00BF187D"/>
    <w:rsid w:val="00BF26C7"/>
    <w:rsid w:val="00BF2788"/>
    <w:rsid w:val="00BF2D0A"/>
    <w:rsid w:val="00BF3DEC"/>
    <w:rsid w:val="00BF3E65"/>
    <w:rsid w:val="00BF6374"/>
    <w:rsid w:val="00BF6984"/>
    <w:rsid w:val="00BF6D3C"/>
    <w:rsid w:val="00C001F0"/>
    <w:rsid w:val="00C0062F"/>
    <w:rsid w:val="00C00D16"/>
    <w:rsid w:val="00C01CA7"/>
    <w:rsid w:val="00C03039"/>
    <w:rsid w:val="00C035E9"/>
    <w:rsid w:val="00C0388B"/>
    <w:rsid w:val="00C03E45"/>
    <w:rsid w:val="00C040B9"/>
    <w:rsid w:val="00C04C7F"/>
    <w:rsid w:val="00C051AC"/>
    <w:rsid w:val="00C059A1"/>
    <w:rsid w:val="00C065FE"/>
    <w:rsid w:val="00C112D5"/>
    <w:rsid w:val="00C1316A"/>
    <w:rsid w:val="00C14169"/>
    <w:rsid w:val="00C141ED"/>
    <w:rsid w:val="00C15B82"/>
    <w:rsid w:val="00C16272"/>
    <w:rsid w:val="00C16728"/>
    <w:rsid w:val="00C16A89"/>
    <w:rsid w:val="00C206EA"/>
    <w:rsid w:val="00C213E1"/>
    <w:rsid w:val="00C22801"/>
    <w:rsid w:val="00C22CA4"/>
    <w:rsid w:val="00C23724"/>
    <w:rsid w:val="00C23EDE"/>
    <w:rsid w:val="00C24A49"/>
    <w:rsid w:val="00C255D5"/>
    <w:rsid w:val="00C25D42"/>
    <w:rsid w:val="00C261CC"/>
    <w:rsid w:val="00C2651D"/>
    <w:rsid w:val="00C26D8B"/>
    <w:rsid w:val="00C27296"/>
    <w:rsid w:val="00C27AD0"/>
    <w:rsid w:val="00C30486"/>
    <w:rsid w:val="00C3217F"/>
    <w:rsid w:val="00C32ED4"/>
    <w:rsid w:val="00C34F58"/>
    <w:rsid w:val="00C356F1"/>
    <w:rsid w:val="00C35BB7"/>
    <w:rsid w:val="00C3751D"/>
    <w:rsid w:val="00C4029A"/>
    <w:rsid w:val="00C4136A"/>
    <w:rsid w:val="00C42727"/>
    <w:rsid w:val="00C42EA9"/>
    <w:rsid w:val="00C43722"/>
    <w:rsid w:val="00C43B81"/>
    <w:rsid w:val="00C44085"/>
    <w:rsid w:val="00C44ACB"/>
    <w:rsid w:val="00C479F2"/>
    <w:rsid w:val="00C47DA3"/>
    <w:rsid w:val="00C50109"/>
    <w:rsid w:val="00C5046D"/>
    <w:rsid w:val="00C5195E"/>
    <w:rsid w:val="00C51B0A"/>
    <w:rsid w:val="00C52498"/>
    <w:rsid w:val="00C52B61"/>
    <w:rsid w:val="00C52DC5"/>
    <w:rsid w:val="00C54992"/>
    <w:rsid w:val="00C619E1"/>
    <w:rsid w:val="00C61FD3"/>
    <w:rsid w:val="00C67752"/>
    <w:rsid w:val="00C67C6A"/>
    <w:rsid w:val="00C718CD"/>
    <w:rsid w:val="00C72F09"/>
    <w:rsid w:val="00C73946"/>
    <w:rsid w:val="00C73F42"/>
    <w:rsid w:val="00C765CB"/>
    <w:rsid w:val="00C76A0D"/>
    <w:rsid w:val="00C76D59"/>
    <w:rsid w:val="00C7787F"/>
    <w:rsid w:val="00C801B4"/>
    <w:rsid w:val="00C802E1"/>
    <w:rsid w:val="00C80F61"/>
    <w:rsid w:val="00C812E0"/>
    <w:rsid w:val="00C83671"/>
    <w:rsid w:val="00C83DD3"/>
    <w:rsid w:val="00C83F55"/>
    <w:rsid w:val="00C8547A"/>
    <w:rsid w:val="00C86830"/>
    <w:rsid w:val="00C90429"/>
    <w:rsid w:val="00C90932"/>
    <w:rsid w:val="00C90FDE"/>
    <w:rsid w:val="00C93782"/>
    <w:rsid w:val="00C95B0A"/>
    <w:rsid w:val="00C96854"/>
    <w:rsid w:val="00C96A99"/>
    <w:rsid w:val="00C96DAC"/>
    <w:rsid w:val="00C9797B"/>
    <w:rsid w:val="00CA22EF"/>
    <w:rsid w:val="00CA4D7E"/>
    <w:rsid w:val="00CA57EB"/>
    <w:rsid w:val="00CA5838"/>
    <w:rsid w:val="00CA6539"/>
    <w:rsid w:val="00CA6849"/>
    <w:rsid w:val="00CA7395"/>
    <w:rsid w:val="00CA75B7"/>
    <w:rsid w:val="00CA7FB4"/>
    <w:rsid w:val="00CB018F"/>
    <w:rsid w:val="00CB0224"/>
    <w:rsid w:val="00CB0A21"/>
    <w:rsid w:val="00CB0D6F"/>
    <w:rsid w:val="00CB1A46"/>
    <w:rsid w:val="00CB2292"/>
    <w:rsid w:val="00CB266E"/>
    <w:rsid w:val="00CB3A97"/>
    <w:rsid w:val="00CB3B59"/>
    <w:rsid w:val="00CB5588"/>
    <w:rsid w:val="00CB6E13"/>
    <w:rsid w:val="00CC21CC"/>
    <w:rsid w:val="00CC28B4"/>
    <w:rsid w:val="00CC2F5B"/>
    <w:rsid w:val="00CC306C"/>
    <w:rsid w:val="00CC3344"/>
    <w:rsid w:val="00CC4F3F"/>
    <w:rsid w:val="00CC5178"/>
    <w:rsid w:val="00CC592C"/>
    <w:rsid w:val="00CC61DC"/>
    <w:rsid w:val="00CC7A1D"/>
    <w:rsid w:val="00CD10F4"/>
    <w:rsid w:val="00CD1472"/>
    <w:rsid w:val="00CD1715"/>
    <w:rsid w:val="00CD1E20"/>
    <w:rsid w:val="00CD227C"/>
    <w:rsid w:val="00CD2639"/>
    <w:rsid w:val="00CD3D46"/>
    <w:rsid w:val="00CD4225"/>
    <w:rsid w:val="00CD43D4"/>
    <w:rsid w:val="00CD5A43"/>
    <w:rsid w:val="00CD6C7B"/>
    <w:rsid w:val="00CD7A0E"/>
    <w:rsid w:val="00CE05F3"/>
    <w:rsid w:val="00CE0A14"/>
    <w:rsid w:val="00CE17A9"/>
    <w:rsid w:val="00CE3190"/>
    <w:rsid w:val="00CE321F"/>
    <w:rsid w:val="00CE3467"/>
    <w:rsid w:val="00CE3A9F"/>
    <w:rsid w:val="00CE46CD"/>
    <w:rsid w:val="00CE52A9"/>
    <w:rsid w:val="00CE5BCF"/>
    <w:rsid w:val="00CE64F0"/>
    <w:rsid w:val="00CE6EAF"/>
    <w:rsid w:val="00CF0ACF"/>
    <w:rsid w:val="00CF0E26"/>
    <w:rsid w:val="00CF160B"/>
    <w:rsid w:val="00CF19B0"/>
    <w:rsid w:val="00CF3CA2"/>
    <w:rsid w:val="00CF44FC"/>
    <w:rsid w:val="00CF45E6"/>
    <w:rsid w:val="00CF4785"/>
    <w:rsid w:val="00CF47FE"/>
    <w:rsid w:val="00D00DB8"/>
    <w:rsid w:val="00D01763"/>
    <w:rsid w:val="00D02144"/>
    <w:rsid w:val="00D031E8"/>
    <w:rsid w:val="00D033CD"/>
    <w:rsid w:val="00D03D10"/>
    <w:rsid w:val="00D03E3F"/>
    <w:rsid w:val="00D04207"/>
    <w:rsid w:val="00D055B1"/>
    <w:rsid w:val="00D05A80"/>
    <w:rsid w:val="00D066D2"/>
    <w:rsid w:val="00D10231"/>
    <w:rsid w:val="00D109D0"/>
    <w:rsid w:val="00D10A8D"/>
    <w:rsid w:val="00D1249B"/>
    <w:rsid w:val="00D12DAD"/>
    <w:rsid w:val="00D130B5"/>
    <w:rsid w:val="00D13269"/>
    <w:rsid w:val="00D13B7D"/>
    <w:rsid w:val="00D14622"/>
    <w:rsid w:val="00D1561F"/>
    <w:rsid w:val="00D169E4"/>
    <w:rsid w:val="00D17141"/>
    <w:rsid w:val="00D17882"/>
    <w:rsid w:val="00D17E1E"/>
    <w:rsid w:val="00D200EF"/>
    <w:rsid w:val="00D20C8B"/>
    <w:rsid w:val="00D21565"/>
    <w:rsid w:val="00D23CF9"/>
    <w:rsid w:val="00D24027"/>
    <w:rsid w:val="00D24A43"/>
    <w:rsid w:val="00D257BD"/>
    <w:rsid w:val="00D26124"/>
    <w:rsid w:val="00D27E0C"/>
    <w:rsid w:val="00D30F68"/>
    <w:rsid w:val="00D31C95"/>
    <w:rsid w:val="00D31EBA"/>
    <w:rsid w:val="00D32646"/>
    <w:rsid w:val="00D3399C"/>
    <w:rsid w:val="00D33C4D"/>
    <w:rsid w:val="00D34ECD"/>
    <w:rsid w:val="00D352B0"/>
    <w:rsid w:val="00D35A56"/>
    <w:rsid w:val="00D36276"/>
    <w:rsid w:val="00D36DFB"/>
    <w:rsid w:val="00D37058"/>
    <w:rsid w:val="00D41818"/>
    <w:rsid w:val="00D43A4D"/>
    <w:rsid w:val="00D43DBE"/>
    <w:rsid w:val="00D43EEB"/>
    <w:rsid w:val="00D444BD"/>
    <w:rsid w:val="00D4527F"/>
    <w:rsid w:val="00D45D8A"/>
    <w:rsid w:val="00D47007"/>
    <w:rsid w:val="00D478F9"/>
    <w:rsid w:val="00D47E99"/>
    <w:rsid w:val="00D50AFA"/>
    <w:rsid w:val="00D50FCE"/>
    <w:rsid w:val="00D515DF"/>
    <w:rsid w:val="00D518D0"/>
    <w:rsid w:val="00D522D1"/>
    <w:rsid w:val="00D5294F"/>
    <w:rsid w:val="00D545C9"/>
    <w:rsid w:val="00D55354"/>
    <w:rsid w:val="00D553EC"/>
    <w:rsid w:val="00D55F8A"/>
    <w:rsid w:val="00D57391"/>
    <w:rsid w:val="00D57C95"/>
    <w:rsid w:val="00D60390"/>
    <w:rsid w:val="00D603D7"/>
    <w:rsid w:val="00D6064A"/>
    <w:rsid w:val="00D6124C"/>
    <w:rsid w:val="00D62EFE"/>
    <w:rsid w:val="00D63DDB"/>
    <w:rsid w:val="00D64986"/>
    <w:rsid w:val="00D655C4"/>
    <w:rsid w:val="00D661E4"/>
    <w:rsid w:val="00D6671B"/>
    <w:rsid w:val="00D67004"/>
    <w:rsid w:val="00D67732"/>
    <w:rsid w:val="00D70A00"/>
    <w:rsid w:val="00D71FDB"/>
    <w:rsid w:val="00D732BE"/>
    <w:rsid w:val="00D73D09"/>
    <w:rsid w:val="00D7437F"/>
    <w:rsid w:val="00D75C48"/>
    <w:rsid w:val="00D76202"/>
    <w:rsid w:val="00D76D8D"/>
    <w:rsid w:val="00D7747E"/>
    <w:rsid w:val="00D80381"/>
    <w:rsid w:val="00D810FD"/>
    <w:rsid w:val="00D81F97"/>
    <w:rsid w:val="00D83221"/>
    <w:rsid w:val="00D83BB6"/>
    <w:rsid w:val="00D83E17"/>
    <w:rsid w:val="00D847BF"/>
    <w:rsid w:val="00D84BFE"/>
    <w:rsid w:val="00D84D69"/>
    <w:rsid w:val="00D87712"/>
    <w:rsid w:val="00D9227D"/>
    <w:rsid w:val="00D93A7C"/>
    <w:rsid w:val="00D9478D"/>
    <w:rsid w:val="00D959A9"/>
    <w:rsid w:val="00D95F38"/>
    <w:rsid w:val="00D96462"/>
    <w:rsid w:val="00D96D49"/>
    <w:rsid w:val="00D972A9"/>
    <w:rsid w:val="00D97B39"/>
    <w:rsid w:val="00DA12E2"/>
    <w:rsid w:val="00DA350C"/>
    <w:rsid w:val="00DA5636"/>
    <w:rsid w:val="00DA5A32"/>
    <w:rsid w:val="00DA6204"/>
    <w:rsid w:val="00DA68C6"/>
    <w:rsid w:val="00DA72EA"/>
    <w:rsid w:val="00DB052A"/>
    <w:rsid w:val="00DB18B9"/>
    <w:rsid w:val="00DB24C4"/>
    <w:rsid w:val="00DB2A68"/>
    <w:rsid w:val="00DB3891"/>
    <w:rsid w:val="00DB43A3"/>
    <w:rsid w:val="00DB51E3"/>
    <w:rsid w:val="00DB6B53"/>
    <w:rsid w:val="00DB779D"/>
    <w:rsid w:val="00DB7A92"/>
    <w:rsid w:val="00DC04BB"/>
    <w:rsid w:val="00DC08DF"/>
    <w:rsid w:val="00DC1024"/>
    <w:rsid w:val="00DC1A88"/>
    <w:rsid w:val="00DC3027"/>
    <w:rsid w:val="00DC33C7"/>
    <w:rsid w:val="00DC35DE"/>
    <w:rsid w:val="00DD075F"/>
    <w:rsid w:val="00DD099A"/>
    <w:rsid w:val="00DD27F4"/>
    <w:rsid w:val="00DD3C20"/>
    <w:rsid w:val="00DD3E02"/>
    <w:rsid w:val="00DD4972"/>
    <w:rsid w:val="00DD75B6"/>
    <w:rsid w:val="00DD785B"/>
    <w:rsid w:val="00DD7D5B"/>
    <w:rsid w:val="00DE06B6"/>
    <w:rsid w:val="00DE08DC"/>
    <w:rsid w:val="00DE12ED"/>
    <w:rsid w:val="00DE1500"/>
    <w:rsid w:val="00DE44A5"/>
    <w:rsid w:val="00DE4978"/>
    <w:rsid w:val="00DE4DE2"/>
    <w:rsid w:val="00DE5F16"/>
    <w:rsid w:val="00DE6E3A"/>
    <w:rsid w:val="00DF1552"/>
    <w:rsid w:val="00DF219F"/>
    <w:rsid w:val="00DF2DAE"/>
    <w:rsid w:val="00DF4609"/>
    <w:rsid w:val="00DF4956"/>
    <w:rsid w:val="00DF53EB"/>
    <w:rsid w:val="00DF53F1"/>
    <w:rsid w:val="00DF5402"/>
    <w:rsid w:val="00DF58C7"/>
    <w:rsid w:val="00DF6C62"/>
    <w:rsid w:val="00DF7746"/>
    <w:rsid w:val="00E01D2D"/>
    <w:rsid w:val="00E02654"/>
    <w:rsid w:val="00E02F8A"/>
    <w:rsid w:val="00E03F39"/>
    <w:rsid w:val="00E05064"/>
    <w:rsid w:val="00E06B07"/>
    <w:rsid w:val="00E1077A"/>
    <w:rsid w:val="00E114B1"/>
    <w:rsid w:val="00E1152E"/>
    <w:rsid w:val="00E118B7"/>
    <w:rsid w:val="00E1190C"/>
    <w:rsid w:val="00E123AC"/>
    <w:rsid w:val="00E123FF"/>
    <w:rsid w:val="00E1248D"/>
    <w:rsid w:val="00E1493A"/>
    <w:rsid w:val="00E14C85"/>
    <w:rsid w:val="00E151B5"/>
    <w:rsid w:val="00E156D0"/>
    <w:rsid w:val="00E15D90"/>
    <w:rsid w:val="00E16711"/>
    <w:rsid w:val="00E174B9"/>
    <w:rsid w:val="00E17CAC"/>
    <w:rsid w:val="00E17E18"/>
    <w:rsid w:val="00E20E01"/>
    <w:rsid w:val="00E240CF"/>
    <w:rsid w:val="00E25CDF"/>
    <w:rsid w:val="00E26FDA"/>
    <w:rsid w:val="00E274CD"/>
    <w:rsid w:val="00E27C1B"/>
    <w:rsid w:val="00E31836"/>
    <w:rsid w:val="00E32BAA"/>
    <w:rsid w:val="00E34C17"/>
    <w:rsid w:val="00E402F4"/>
    <w:rsid w:val="00E42C6B"/>
    <w:rsid w:val="00E42CE9"/>
    <w:rsid w:val="00E42F61"/>
    <w:rsid w:val="00E4391A"/>
    <w:rsid w:val="00E43CFD"/>
    <w:rsid w:val="00E458F0"/>
    <w:rsid w:val="00E46EFE"/>
    <w:rsid w:val="00E47D37"/>
    <w:rsid w:val="00E5058D"/>
    <w:rsid w:val="00E51D37"/>
    <w:rsid w:val="00E532ED"/>
    <w:rsid w:val="00E54CCC"/>
    <w:rsid w:val="00E61798"/>
    <w:rsid w:val="00E620D7"/>
    <w:rsid w:val="00E622F8"/>
    <w:rsid w:val="00E634EA"/>
    <w:rsid w:val="00E644A9"/>
    <w:rsid w:val="00E64F48"/>
    <w:rsid w:val="00E657FF"/>
    <w:rsid w:val="00E65AD7"/>
    <w:rsid w:val="00E66E48"/>
    <w:rsid w:val="00E673DA"/>
    <w:rsid w:val="00E675F5"/>
    <w:rsid w:val="00E677AC"/>
    <w:rsid w:val="00E67B94"/>
    <w:rsid w:val="00E703FB"/>
    <w:rsid w:val="00E7045C"/>
    <w:rsid w:val="00E70EA3"/>
    <w:rsid w:val="00E70F58"/>
    <w:rsid w:val="00E73FA9"/>
    <w:rsid w:val="00E76386"/>
    <w:rsid w:val="00E80392"/>
    <w:rsid w:val="00E810A4"/>
    <w:rsid w:val="00E8179E"/>
    <w:rsid w:val="00E821DA"/>
    <w:rsid w:val="00E82C31"/>
    <w:rsid w:val="00E83D03"/>
    <w:rsid w:val="00E843C5"/>
    <w:rsid w:val="00E84A24"/>
    <w:rsid w:val="00E86FE6"/>
    <w:rsid w:val="00E87557"/>
    <w:rsid w:val="00E91F67"/>
    <w:rsid w:val="00E93060"/>
    <w:rsid w:val="00E9560C"/>
    <w:rsid w:val="00E95CDE"/>
    <w:rsid w:val="00E96C69"/>
    <w:rsid w:val="00EA0F5C"/>
    <w:rsid w:val="00EA3FEB"/>
    <w:rsid w:val="00EA40E3"/>
    <w:rsid w:val="00EA43BE"/>
    <w:rsid w:val="00EA589B"/>
    <w:rsid w:val="00EA7C61"/>
    <w:rsid w:val="00EB03C0"/>
    <w:rsid w:val="00EB1551"/>
    <w:rsid w:val="00EB2494"/>
    <w:rsid w:val="00EB272E"/>
    <w:rsid w:val="00EB3A5C"/>
    <w:rsid w:val="00EB4590"/>
    <w:rsid w:val="00EB510D"/>
    <w:rsid w:val="00EB6560"/>
    <w:rsid w:val="00EB6B30"/>
    <w:rsid w:val="00EB7982"/>
    <w:rsid w:val="00EC05AB"/>
    <w:rsid w:val="00EC0D7C"/>
    <w:rsid w:val="00EC5D0E"/>
    <w:rsid w:val="00EC7FA5"/>
    <w:rsid w:val="00ED1475"/>
    <w:rsid w:val="00ED1F5B"/>
    <w:rsid w:val="00ED3829"/>
    <w:rsid w:val="00ED480C"/>
    <w:rsid w:val="00ED4E17"/>
    <w:rsid w:val="00ED534D"/>
    <w:rsid w:val="00ED5D53"/>
    <w:rsid w:val="00ED5FDD"/>
    <w:rsid w:val="00ED6FCB"/>
    <w:rsid w:val="00ED70FE"/>
    <w:rsid w:val="00EE0845"/>
    <w:rsid w:val="00EE1929"/>
    <w:rsid w:val="00EE2532"/>
    <w:rsid w:val="00EE2C47"/>
    <w:rsid w:val="00EE39EE"/>
    <w:rsid w:val="00EE3DD9"/>
    <w:rsid w:val="00EE4741"/>
    <w:rsid w:val="00EE5C5A"/>
    <w:rsid w:val="00EE6518"/>
    <w:rsid w:val="00EE6F45"/>
    <w:rsid w:val="00EE704B"/>
    <w:rsid w:val="00EE712B"/>
    <w:rsid w:val="00EE7508"/>
    <w:rsid w:val="00EE7A17"/>
    <w:rsid w:val="00EF0FB9"/>
    <w:rsid w:val="00EF11B5"/>
    <w:rsid w:val="00EF198D"/>
    <w:rsid w:val="00EF1E14"/>
    <w:rsid w:val="00EF1F64"/>
    <w:rsid w:val="00EF208B"/>
    <w:rsid w:val="00EF327C"/>
    <w:rsid w:val="00EF3E31"/>
    <w:rsid w:val="00EF3E5D"/>
    <w:rsid w:val="00EF50A2"/>
    <w:rsid w:val="00EF6562"/>
    <w:rsid w:val="00EF7B50"/>
    <w:rsid w:val="00F0082A"/>
    <w:rsid w:val="00F020B3"/>
    <w:rsid w:val="00F02108"/>
    <w:rsid w:val="00F022A8"/>
    <w:rsid w:val="00F03603"/>
    <w:rsid w:val="00F04CBE"/>
    <w:rsid w:val="00F05CBE"/>
    <w:rsid w:val="00F06E44"/>
    <w:rsid w:val="00F07159"/>
    <w:rsid w:val="00F117A0"/>
    <w:rsid w:val="00F122DF"/>
    <w:rsid w:val="00F14413"/>
    <w:rsid w:val="00F15998"/>
    <w:rsid w:val="00F17C07"/>
    <w:rsid w:val="00F17C48"/>
    <w:rsid w:val="00F200FB"/>
    <w:rsid w:val="00F209D4"/>
    <w:rsid w:val="00F21FA4"/>
    <w:rsid w:val="00F2324C"/>
    <w:rsid w:val="00F24C22"/>
    <w:rsid w:val="00F24C2A"/>
    <w:rsid w:val="00F26E26"/>
    <w:rsid w:val="00F2742A"/>
    <w:rsid w:val="00F274B3"/>
    <w:rsid w:val="00F27C3A"/>
    <w:rsid w:val="00F32174"/>
    <w:rsid w:val="00F33392"/>
    <w:rsid w:val="00F334C4"/>
    <w:rsid w:val="00F33DAE"/>
    <w:rsid w:val="00F36267"/>
    <w:rsid w:val="00F36ABC"/>
    <w:rsid w:val="00F37707"/>
    <w:rsid w:val="00F403F3"/>
    <w:rsid w:val="00F41760"/>
    <w:rsid w:val="00F4195F"/>
    <w:rsid w:val="00F43E59"/>
    <w:rsid w:val="00F44856"/>
    <w:rsid w:val="00F45027"/>
    <w:rsid w:val="00F45149"/>
    <w:rsid w:val="00F46C84"/>
    <w:rsid w:val="00F473B8"/>
    <w:rsid w:val="00F50321"/>
    <w:rsid w:val="00F5082C"/>
    <w:rsid w:val="00F525CA"/>
    <w:rsid w:val="00F5280D"/>
    <w:rsid w:val="00F52EBD"/>
    <w:rsid w:val="00F5361B"/>
    <w:rsid w:val="00F54BE7"/>
    <w:rsid w:val="00F56399"/>
    <w:rsid w:val="00F574EA"/>
    <w:rsid w:val="00F6066F"/>
    <w:rsid w:val="00F627AF"/>
    <w:rsid w:val="00F62C3E"/>
    <w:rsid w:val="00F64385"/>
    <w:rsid w:val="00F64A65"/>
    <w:rsid w:val="00F65483"/>
    <w:rsid w:val="00F6550C"/>
    <w:rsid w:val="00F65895"/>
    <w:rsid w:val="00F7004A"/>
    <w:rsid w:val="00F71436"/>
    <w:rsid w:val="00F71931"/>
    <w:rsid w:val="00F73004"/>
    <w:rsid w:val="00F73B07"/>
    <w:rsid w:val="00F73BC5"/>
    <w:rsid w:val="00F74A32"/>
    <w:rsid w:val="00F75059"/>
    <w:rsid w:val="00F754EB"/>
    <w:rsid w:val="00F7677E"/>
    <w:rsid w:val="00F8238C"/>
    <w:rsid w:val="00F82639"/>
    <w:rsid w:val="00F82C2D"/>
    <w:rsid w:val="00F84B62"/>
    <w:rsid w:val="00F8601E"/>
    <w:rsid w:val="00F87D36"/>
    <w:rsid w:val="00F90E03"/>
    <w:rsid w:val="00F91DB2"/>
    <w:rsid w:val="00F92B35"/>
    <w:rsid w:val="00F92D03"/>
    <w:rsid w:val="00F935E0"/>
    <w:rsid w:val="00F939AF"/>
    <w:rsid w:val="00F93E07"/>
    <w:rsid w:val="00F94D28"/>
    <w:rsid w:val="00F96365"/>
    <w:rsid w:val="00F9798D"/>
    <w:rsid w:val="00FA0771"/>
    <w:rsid w:val="00FA1261"/>
    <w:rsid w:val="00FA1348"/>
    <w:rsid w:val="00FA134D"/>
    <w:rsid w:val="00FA1DC4"/>
    <w:rsid w:val="00FA2194"/>
    <w:rsid w:val="00FA30F7"/>
    <w:rsid w:val="00FA3639"/>
    <w:rsid w:val="00FA44D2"/>
    <w:rsid w:val="00FA5207"/>
    <w:rsid w:val="00FA6108"/>
    <w:rsid w:val="00FA7403"/>
    <w:rsid w:val="00FA7CD9"/>
    <w:rsid w:val="00FB01BA"/>
    <w:rsid w:val="00FB06AC"/>
    <w:rsid w:val="00FB07D0"/>
    <w:rsid w:val="00FB0CBD"/>
    <w:rsid w:val="00FB152A"/>
    <w:rsid w:val="00FB1728"/>
    <w:rsid w:val="00FB2162"/>
    <w:rsid w:val="00FB2BC2"/>
    <w:rsid w:val="00FB349D"/>
    <w:rsid w:val="00FB357A"/>
    <w:rsid w:val="00FB38FB"/>
    <w:rsid w:val="00FB558B"/>
    <w:rsid w:val="00FB5A08"/>
    <w:rsid w:val="00FB5D74"/>
    <w:rsid w:val="00FC0592"/>
    <w:rsid w:val="00FC10D8"/>
    <w:rsid w:val="00FC2419"/>
    <w:rsid w:val="00FC3085"/>
    <w:rsid w:val="00FC3AEE"/>
    <w:rsid w:val="00FC59C6"/>
    <w:rsid w:val="00FC59EC"/>
    <w:rsid w:val="00FC708F"/>
    <w:rsid w:val="00FD0889"/>
    <w:rsid w:val="00FD13A9"/>
    <w:rsid w:val="00FD3B31"/>
    <w:rsid w:val="00FD3CB8"/>
    <w:rsid w:val="00FD7B28"/>
    <w:rsid w:val="00FD7FEC"/>
    <w:rsid w:val="00FE026A"/>
    <w:rsid w:val="00FE0282"/>
    <w:rsid w:val="00FE0315"/>
    <w:rsid w:val="00FE0467"/>
    <w:rsid w:val="00FE0E7C"/>
    <w:rsid w:val="00FE3536"/>
    <w:rsid w:val="00FE378A"/>
    <w:rsid w:val="00FE3AF4"/>
    <w:rsid w:val="00FE3B43"/>
    <w:rsid w:val="00FE4ADA"/>
    <w:rsid w:val="00FE6C54"/>
    <w:rsid w:val="00FE6DD4"/>
    <w:rsid w:val="00FE6FA4"/>
    <w:rsid w:val="00FE78A9"/>
    <w:rsid w:val="00FE79FB"/>
    <w:rsid w:val="00FF0426"/>
    <w:rsid w:val="00FF2076"/>
    <w:rsid w:val="00FF219D"/>
    <w:rsid w:val="00FF24CF"/>
    <w:rsid w:val="00FF2B9B"/>
    <w:rsid w:val="00FF30BB"/>
    <w:rsid w:val="00FF4486"/>
    <w:rsid w:val="00FF45FC"/>
    <w:rsid w:val="00FF4D37"/>
    <w:rsid w:val="00FF4DEA"/>
    <w:rsid w:val="00FF501E"/>
    <w:rsid w:val="00FF51B6"/>
    <w:rsid w:val="00FF5723"/>
    <w:rsid w:val="00FF693F"/>
    <w:rsid w:val="00FF77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87D9A8"/>
  <w15:chartTrackingRefBased/>
  <w15:docId w15:val="{BAD23AB6-DBAB-4608-BA12-5A76091C9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3A3"/>
  </w:style>
  <w:style w:type="paragraph" w:styleId="Heading1">
    <w:name w:val="heading 1"/>
    <w:basedOn w:val="Normal"/>
    <w:next w:val="Normal"/>
    <w:link w:val="Heading1Char"/>
    <w:uiPriority w:val="9"/>
    <w:qFormat/>
    <w:rsid w:val="003363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63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363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63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63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63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63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63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63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3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63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363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63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63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63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63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63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63CE"/>
    <w:rPr>
      <w:rFonts w:eastAsiaTheme="majorEastAsia" w:cstheme="majorBidi"/>
      <w:color w:val="272727" w:themeColor="text1" w:themeTint="D8"/>
    </w:rPr>
  </w:style>
  <w:style w:type="paragraph" w:styleId="Title">
    <w:name w:val="Title"/>
    <w:basedOn w:val="Normal"/>
    <w:next w:val="Normal"/>
    <w:link w:val="TitleChar"/>
    <w:uiPriority w:val="10"/>
    <w:qFormat/>
    <w:rsid w:val="003363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63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63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63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63CE"/>
    <w:pPr>
      <w:spacing w:before="160"/>
      <w:jc w:val="center"/>
    </w:pPr>
    <w:rPr>
      <w:i/>
      <w:iCs/>
      <w:color w:val="404040" w:themeColor="text1" w:themeTint="BF"/>
    </w:rPr>
  </w:style>
  <w:style w:type="character" w:customStyle="1" w:styleId="QuoteChar">
    <w:name w:val="Quote Char"/>
    <w:basedOn w:val="DefaultParagraphFont"/>
    <w:link w:val="Quote"/>
    <w:uiPriority w:val="29"/>
    <w:rsid w:val="003363CE"/>
    <w:rPr>
      <w:i/>
      <w:iCs/>
      <w:color w:val="404040" w:themeColor="text1" w:themeTint="BF"/>
    </w:rPr>
  </w:style>
  <w:style w:type="paragraph" w:styleId="ListParagraph">
    <w:name w:val="List Paragraph"/>
    <w:basedOn w:val="Normal"/>
    <w:uiPriority w:val="34"/>
    <w:qFormat/>
    <w:rsid w:val="003363CE"/>
    <w:pPr>
      <w:ind w:left="720"/>
      <w:contextualSpacing/>
    </w:pPr>
  </w:style>
  <w:style w:type="character" w:styleId="IntenseEmphasis">
    <w:name w:val="Intense Emphasis"/>
    <w:basedOn w:val="DefaultParagraphFont"/>
    <w:uiPriority w:val="21"/>
    <w:qFormat/>
    <w:rsid w:val="003363CE"/>
    <w:rPr>
      <w:i/>
      <w:iCs/>
      <w:color w:val="0F4761" w:themeColor="accent1" w:themeShade="BF"/>
    </w:rPr>
  </w:style>
  <w:style w:type="paragraph" w:styleId="IntenseQuote">
    <w:name w:val="Intense Quote"/>
    <w:basedOn w:val="Normal"/>
    <w:next w:val="Normal"/>
    <w:link w:val="IntenseQuoteChar"/>
    <w:uiPriority w:val="30"/>
    <w:qFormat/>
    <w:rsid w:val="003363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63CE"/>
    <w:rPr>
      <w:i/>
      <w:iCs/>
      <w:color w:val="0F4761" w:themeColor="accent1" w:themeShade="BF"/>
    </w:rPr>
  </w:style>
  <w:style w:type="character" w:styleId="IntenseReference">
    <w:name w:val="Intense Reference"/>
    <w:basedOn w:val="DefaultParagraphFont"/>
    <w:uiPriority w:val="32"/>
    <w:qFormat/>
    <w:rsid w:val="003363CE"/>
    <w:rPr>
      <w:b/>
      <w:bCs/>
      <w:smallCaps/>
      <w:color w:val="0F4761" w:themeColor="accent1" w:themeShade="BF"/>
      <w:spacing w:val="5"/>
    </w:rPr>
  </w:style>
  <w:style w:type="character" w:styleId="Strong">
    <w:name w:val="Strong"/>
    <w:basedOn w:val="DefaultParagraphFont"/>
    <w:uiPriority w:val="22"/>
    <w:qFormat/>
    <w:rsid w:val="003363CE"/>
    <w:rPr>
      <w:b/>
      <w:bCs/>
    </w:rPr>
  </w:style>
  <w:style w:type="paragraph" w:customStyle="1" w:styleId="z1qcye">
    <w:name w:val="z1qcye"/>
    <w:basedOn w:val="Normal"/>
    <w:rsid w:val="003363C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qyif">
    <w:name w:val="inqyif"/>
    <w:basedOn w:val="DefaultParagraphFont"/>
    <w:rsid w:val="003363CE"/>
  </w:style>
  <w:style w:type="character" w:styleId="Hyperlink">
    <w:name w:val="Hyperlink"/>
    <w:basedOn w:val="DefaultParagraphFont"/>
    <w:uiPriority w:val="99"/>
    <w:unhideWhenUsed/>
    <w:rsid w:val="003363CE"/>
    <w:rPr>
      <w:color w:val="0000FF"/>
      <w:u w:val="single"/>
    </w:rPr>
  </w:style>
  <w:style w:type="character" w:styleId="HTMLCode">
    <w:name w:val="HTML Code"/>
    <w:basedOn w:val="DefaultParagraphFont"/>
    <w:uiPriority w:val="99"/>
    <w:semiHidden/>
    <w:unhideWhenUsed/>
    <w:rsid w:val="003363CE"/>
    <w:rPr>
      <w:rFonts w:ascii="Courier New" w:eastAsia="Times New Roman" w:hAnsi="Courier New" w:cs="Courier New"/>
      <w:sz w:val="20"/>
      <w:szCs w:val="20"/>
    </w:rPr>
  </w:style>
  <w:style w:type="character" w:styleId="Emphasis">
    <w:name w:val="Emphasis"/>
    <w:basedOn w:val="DefaultParagraphFont"/>
    <w:uiPriority w:val="20"/>
    <w:qFormat/>
    <w:rsid w:val="00D76202"/>
    <w:rPr>
      <w:i/>
      <w:iCs/>
    </w:rPr>
  </w:style>
  <w:style w:type="character" w:customStyle="1" w:styleId="nmq1me">
    <w:name w:val="nmq1me"/>
    <w:basedOn w:val="DefaultParagraphFont"/>
    <w:rsid w:val="00A231C4"/>
  </w:style>
  <w:style w:type="character" w:customStyle="1" w:styleId="pxxqye">
    <w:name w:val="pxxqye"/>
    <w:basedOn w:val="DefaultParagraphFont"/>
    <w:rsid w:val="00A231C4"/>
  </w:style>
  <w:style w:type="character" w:customStyle="1" w:styleId="dtet0b">
    <w:name w:val="dtet0b"/>
    <w:basedOn w:val="DefaultParagraphFont"/>
    <w:rsid w:val="00A231C4"/>
  </w:style>
  <w:style w:type="character" w:customStyle="1" w:styleId="vndci">
    <w:name w:val="vndci"/>
    <w:basedOn w:val="DefaultParagraphFont"/>
    <w:rsid w:val="00A1147A"/>
  </w:style>
  <w:style w:type="character" w:customStyle="1" w:styleId="qnca8b">
    <w:name w:val="qnca8b"/>
    <w:basedOn w:val="DefaultParagraphFont"/>
    <w:rsid w:val="00A32B80"/>
  </w:style>
  <w:style w:type="character" w:customStyle="1" w:styleId="okuhje">
    <w:name w:val="okuhje"/>
    <w:basedOn w:val="DefaultParagraphFont"/>
    <w:rsid w:val="00A32B80"/>
  </w:style>
  <w:style w:type="character" w:customStyle="1" w:styleId="v6k2cb">
    <w:name w:val="v6k2cb"/>
    <w:basedOn w:val="DefaultParagraphFont"/>
    <w:rsid w:val="00A32B80"/>
  </w:style>
  <w:style w:type="character" w:customStyle="1" w:styleId="ljlab">
    <w:name w:val="ljlab"/>
    <w:basedOn w:val="DefaultParagraphFont"/>
    <w:rsid w:val="00A32B80"/>
  </w:style>
  <w:style w:type="character" w:styleId="FollowedHyperlink">
    <w:name w:val="FollowedHyperlink"/>
    <w:basedOn w:val="DefaultParagraphFont"/>
    <w:uiPriority w:val="99"/>
    <w:semiHidden/>
    <w:unhideWhenUsed/>
    <w:rsid w:val="00035981"/>
    <w:rPr>
      <w:color w:val="96607D" w:themeColor="followedHyperlink"/>
      <w:u w:val="single"/>
    </w:rPr>
  </w:style>
  <w:style w:type="paragraph" w:styleId="ListBullet">
    <w:name w:val="List Bullet"/>
    <w:basedOn w:val="Normal"/>
    <w:uiPriority w:val="99"/>
    <w:unhideWhenUsed/>
    <w:rsid w:val="008D7B2A"/>
    <w:pPr>
      <w:numPr>
        <w:numId w:val="36"/>
      </w:numPr>
      <w:spacing w:after="200" w:line="276" w:lineRule="auto"/>
      <w:contextualSpacing/>
    </w:pPr>
    <w:rPr>
      <w:rFonts w:eastAsiaTheme="minorEastAsia"/>
      <w:kern w:val="0"/>
      <w:sz w:val="22"/>
      <w:szCs w:val="22"/>
      <w14:ligatures w14:val="none"/>
    </w:rPr>
  </w:style>
  <w:style w:type="paragraph" w:styleId="Header">
    <w:name w:val="header"/>
    <w:basedOn w:val="Normal"/>
    <w:link w:val="HeaderChar"/>
    <w:uiPriority w:val="99"/>
    <w:unhideWhenUsed/>
    <w:rsid w:val="00F754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54EB"/>
  </w:style>
  <w:style w:type="paragraph" w:styleId="Footer">
    <w:name w:val="footer"/>
    <w:basedOn w:val="Normal"/>
    <w:link w:val="FooterChar"/>
    <w:uiPriority w:val="99"/>
    <w:unhideWhenUsed/>
    <w:rsid w:val="00F754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54EB"/>
  </w:style>
  <w:style w:type="character" w:styleId="UnresolvedMention">
    <w:name w:val="Unresolved Mention"/>
    <w:basedOn w:val="DefaultParagraphFont"/>
    <w:uiPriority w:val="99"/>
    <w:semiHidden/>
    <w:unhideWhenUsed/>
    <w:rsid w:val="00CF3CA2"/>
    <w:rPr>
      <w:color w:val="605E5C"/>
      <w:shd w:val="clear" w:color="auto" w:fill="E1DFDD"/>
    </w:rPr>
  </w:style>
  <w:style w:type="character" w:styleId="LineNumber">
    <w:name w:val="line number"/>
    <w:basedOn w:val="DefaultParagraphFont"/>
    <w:uiPriority w:val="99"/>
    <w:semiHidden/>
    <w:unhideWhenUsed/>
    <w:rsid w:val="00F82C2D"/>
  </w:style>
  <w:style w:type="paragraph" w:styleId="HTMLPreformatted">
    <w:name w:val="HTML Preformatted"/>
    <w:basedOn w:val="Normal"/>
    <w:link w:val="HTMLPreformattedChar"/>
    <w:uiPriority w:val="99"/>
    <w:semiHidden/>
    <w:unhideWhenUsed/>
    <w:rsid w:val="004904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9044B"/>
    <w:rPr>
      <w:rFonts w:ascii="Courier New" w:eastAsia="Times New Roman" w:hAnsi="Courier New" w:cs="Courier New"/>
      <w:kern w:val="0"/>
      <w:sz w:val="20"/>
      <w:szCs w:val="20"/>
      <w14:ligatures w14:val="none"/>
    </w:rPr>
  </w:style>
  <w:style w:type="character" w:customStyle="1" w:styleId="undefined">
    <w:name w:val="undefined"/>
    <w:basedOn w:val="DefaultParagraphFont"/>
    <w:rsid w:val="0049044B"/>
  </w:style>
  <w:style w:type="table" w:styleId="TableGrid">
    <w:name w:val="Table Grid"/>
    <w:basedOn w:val="TableNormal"/>
    <w:uiPriority w:val="39"/>
    <w:rsid w:val="003A35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220F2C"/>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customStyle="1" w:styleId="uij0tc">
    <w:name w:val="uij0tc"/>
    <w:basedOn w:val="DefaultParagraphFont"/>
    <w:rsid w:val="00470A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49395">
      <w:bodyDiv w:val="1"/>
      <w:marLeft w:val="0"/>
      <w:marRight w:val="0"/>
      <w:marTop w:val="0"/>
      <w:marBottom w:val="0"/>
      <w:divBdr>
        <w:top w:val="none" w:sz="0" w:space="0" w:color="auto"/>
        <w:left w:val="none" w:sz="0" w:space="0" w:color="auto"/>
        <w:bottom w:val="none" w:sz="0" w:space="0" w:color="auto"/>
        <w:right w:val="none" w:sz="0" w:space="0" w:color="auto"/>
      </w:divBdr>
      <w:divsChild>
        <w:div w:id="281963307">
          <w:marLeft w:val="0"/>
          <w:marRight w:val="0"/>
          <w:marTop w:val="0"/>
          <w:marBottom w:val="0"/>
          <w:divBdr>
            <w:top w:val="none" w:sz="0" w:space="0" w:color="auto"/>
            <w:left w:val="none" w:sz="0" w:space="0" w:color="auto"/>
            <w:bottom w:val="none" w:sz="0" w:space="0" w:color="auto"/>
            <w:right w:val="none" w:sz="0" w:space="0" w:color="auto"/>
          </w:divBdr>
          <w:divsChild>
            <w:div w:id="289283868">
              <w:marLeft w:val="0"/>
              <w:marRight w:val="0"/>
              <w:marTop w:val="0"/>
              <w:marBottom w:val="0"/>
              <w:divBdr>
                <w:top w:val="none" w:sz="0" w:space="0" w:color="auto"/>
                <w:left w:val="none" w:sz="0" w:space="0" w:color="auto"/>
                <w:bottom w:val="none" w:sz="0" w:space="0" w:color="auto"/>
                <w:right w:val="none" w:sz="0" w:space="0" w:color="auto"/>
              </w:divBdr>
              <w:divsChild>
                <w:div w:id="722482257">
                  <w:marLeft w:val="0"/>
                  <w:marRight w:val="0"/>
                  <w:marTop w:val="0"/>
                  <w:marBottom w:val="0"/>
                  <w:divBdr>
                    <w:top w:val="none" w:sz="0" w:space="0" w:color="auto"/>
                    <w:left w:val="none" w:sz="0" w:space="0" w:color="auto"/>
                    <w:bottom w:val="none" w:sz="0" w:space="0" w:color="auto"/>
                    <w:right w:val="none" w:sz="0" w:space="0" w:color="auto"/>
                  </w:divBdr>
                  <w:divsChild>
                    <w:div w:id="1006438562">
                      <w:marLeft w:val="0"/>
                      <w:marRight w:val="0"/>
                      <w:marTop w:val="0"/>
                      <w:marBottom w:val="0"/>
                      <w:divBdr>
                        <w:top w:val="none" w:sz="0" w:space="0" w:color="auto"/>
                        <w:left w:val="none" w:sz="0" w:space="0" w:color="auto"/>
                        <w:bottom w:val="none" w:sz="0" w:space="0" w:color="auto"/>
                        <w:right w:val="none" w:sz="0" w:space="0" w:color="auto"/>
                      </w:divBdr>
                      <w:divsChild>
                        <w:div w:id="345256441">
                          <w:marLeft w:val="0"/>
                          <w:marRight w:val="0"/>
                          <w:marTop w:val="0"/>
                          <w:marBottom w:val="0"/>
                          <w:divBdr>
                            <w:top w:val="none" w:sz="0" w:space="0" w:color="auto"/>
                            <w:left w:val="none" w:sz="0" w:space="0" w:color="auto"/>
                            <w:bottom w:val="none" w:sz="0" w:space="0" w:color="auto"/>
                            <w:right w:val="none" w:sz="0" w:space="0" w:color="auto"/>
                          </w:divBdr>
                          <w:divsChild>
                            <w:div w:id="162622545">
                              <w:marLeft w:val="0"/>
                              <w:marRight w:val="0"/>
                              <w:marTop w:val="0"/>
                              <w:marBottom w:val="0"/>
                              <w:divBdr>
                                <w:top w:val="none" w:sz="0" w:space="0" w:color="auto"/>
                                <w:left w:val="none" w:sz="0" w:space="0" w:color="auto"/>
                                <w:bottom w:val="none" w:sz="0" w:space="0" w:color="auto"/>
                                <w:right w:val="none" w:sz="0" w:space="0" w:color="auto"/>
                              </w:divBdr>
                              <w:divsChild>
                                <w:div w:id="1739396695">
                                  <w:marLeft w:val="0"/>
                                  <w:marRight w:val="0"/>
                                  <w:marTop w:val="0"/>
                                  <w:marBottom w:val="0"/>
                                  <w:divBdr>
                                    <w:top w:val="none" w:sz="0" w:space="0" w:color="auto"/>
                                    <w:left w:val="none" w:sz="0" w:space="0" w:color="auto"/>
                                    <w:bottom w:val="none" w:sz="0" w:space="0" w:color="auto"/>
                                    <w:right w:val="none" w:sz="0" w:space="0" w:color="auto"/>
                                  </w:divBdr>
                                  <w:divsChild>
                                    <w:div w:id="85225588">
                                      <w:marLeft w:val="0"/>
                                      <w:marRight w:val="0"/>
                                      <w:marTop w:val="180"/>
                                      <w:marBottom w:val="240"/>
                                      <w:divBdr>
                                        <w:top w:val="none" w:sz="0" w:space="0" w:color="auto"/>
                                        <w:left w:val="none" w:sz="0" w:space="0" w:color="auto"/>
                                        <w:bottom w:val="none" w:sz="0" w:space="0" w:color="auto"/>
                                        <w:right w:val="none" w:sz="0" w:space="0" w:color="auto"/>
                                      </w:divBdr>
                                    </w:div>
                                    <w:div w:id="86771803">
                                      <w:marLeft w:val="0"/>
                                      <w:marRight w:val="0"/>
                                      <w:marTop w:val="180"/>
                                      <w:marBottom w:val="240"/>
                                      <w:divBdr>
                                        <w:top w:val="none" w:sz="0" w:space="0" w:color="auto"/>
                                        <w:left w:val="none" w:sz="0" w:space="0" w:color="auto"/>
                                        <w:bottom w:val="none" w:sz="0" w:space="0" w:color="auto"/>
                                        <w:right w:val="none" w:sz="0" w:space="0" w:color="auto"/>
                                      </w:divBdr>
                                    </w:div>
                                    <w:div w:id="188685171">
                                      <w:marLeft w:val="0"/>
                                      <w:marRight w:val="0"/>
                                      <w:marTop w:val="360"/>
                                      <w:marBottom w:val="180"/>
                                      <w:divBdr>
                                        <w:top w:val="none" w:sz="0" w:space="0" w:color="auto"/>
                                        <w:left w:val="none" w:sz="0" w:space="0" w:color="auto"/>
                                        <w:bottom w:val="none" w:sz="0" w:space="0" w:color="auto"/>
                                        <w:right w:val="none" w:sz="0" w:space="0" w:color="auto"/>
                                      </w:divBdr>
                                    </w:div>
                                    <w:div w:id="201747275">
                                      <w:marLeft w:val="0"/>
                                      <w:marRight w:val="0"/>
                                      <w:marTop w:val="180"/>
                                      <w:marBottom w:val="240"/>
                                      <w:divBdr>
                                        <w:top w:val="none" w:sz="0" w:space="0" w:color="auto"/>
                                        <w:left w:val="none" w:sz="0" w:space="0" w:color="auto"/>
                                        <w:bottom w:val="none" w:sz="0" w:space="0" w:color="auto"/>
                                        <w:right w:val="none" w:sz="0" w:space="0" w:color="auto"/>
                                      </w:divBdr>
                                    </w:div>
                                    <w:div w:id="291521608">
                                      <w:marLeft w:val="0"/>
                                      <w:marRight w:val="0"/>
                                      <w:marTop w:val="180"/>
                                      <w:marBottom w:val="240"/>
                                      <w:divBdr>
                                        <w:top w:val="none" w:sz="0" w:space="0" w:color="auto"/>
                                        <w:left w:val="none" w:sz="0" w:space="0" w:color="auto"/>
                                        <w:bottom w:val="none" w:sz="0" w:space="0" w:color="auto"/>
                                        <w:right w:val="none" w:sz="0" w:space="0" w:color="auto"/>
                                      </w:divBdr>
                                    </w:div>
                                    <w:div w:id="376517108">
                                      <w:marLeft w:val="0"/>
                                      <w:marRight w:val="0"/>
                                      <w:marTop w:val="360"/>
                                      <w:marBottom w:val="180"/>
                                      <w:divBdr>
                                        <w:top w:val="none" w:sz="0" w:space="0" w:color="auto"/>
                                        <w:left w:val="none" w:sz="0" w:space="0" w:color="auto"/>
                                        <w:bottom w:val="none" w:sz="0" w:space="0" w:color="auto"/>
                                        <w:right w:val="none" w:sz="0" w:space="0" w:color="auto"/>
                                      </w:divBdr>
                                    </w:div>
                                    <w:div w:id="509682027">
                                      <w:marLeft w:val="0"/>
                                      <w:marRight w:val="0"/>
                                      <w:marTop w:val="180"/>
                                      <w:marBottom w:val="240"/>
                                      <w:divBdr>
                                        <w:top w:val="none" w:sz="0" w:space="0" w:color="auto"/>
                                        <w:left w:val="none" w:sz="0" w:space="0" w:color="auto"/>
                                        <w:bottom w:val="none" w:sz="0" w:space="0" w:color="auto"/>
                                        <w:right w:val="none" w:sz="0" w:space="0" w:color="auto"/>
                                      </w:divBdr>
                                    </w:div>
                                    <w:div w:id="813719770">
                                      <w:marLeft w:val="0"/>
                                      <w:marRight w:val="0"/>
                                      <w:marTop w:val="180"/>
                                      <w:marBottom w:val="240"/>
                                      <w:divBdr>
                                        <w:top w:val="none" w:sz="0" w:space="0" w:color="auto"/>
                                        <w:left w:val="none" w:sz="0" w:space="0" w:color="auto"/>
                                        <w:bottom w:val="none" w:sz="0" w:space="0" w:color="auto"/>
                                        <w:right w:val="none" w:sz="0" w:space="0" w:color="auto"/>
                                      </w:divBdr>
                                    </w:div>
                                    <w:div w:id="998116062">
                                      <w:marLeft w:val="0"/>
                                      <w:marRight w:val="0"/>
                                      <w:marTop w:val="180"/>
                                      <w:marBottom w:val="240"/>
                                      <w:divBdr>
                                        <w:top w:val="none" w:sz="0" w:space="0" w:color="auto"/>
                                        <w:left w:val="none" w:sz="0" w:space="0" w:color="auto"/>
                                        <w:bottom w:val="none" w:sz="0" w:space="0" w:color="auto"/>
                                        <w:right w:val="none" w:sz="0" w:space="0" w:color="auto"/>
                                      </w:divBdr>
                                    </w:div>
                                    <w:div w:id="1896431057">
                                      <w:marLeft w:val="0"/>
                                      <w:marRight w:val="0"/>
                                      <w:marTop w:val="360"/>
                                      <w:marBottom w:val="180"/>
                                      <w:divBdr>
                                        <w:top w:val="none" w:sz="0" w:space="0" w:color="auto"/>
                                        <w:left w:val="none" w:sz="0" w:space="0" w:color="auto"/>
                                        <w:bottom w:val="none" w:sz="0" w:space="0" w:color="auto"/>
                                        <w:right w:val="none" w:sz="0" w:space="0" w:color="auto"/>
                                      </w:divBdr>
                                    </w:div>
                                    <w:div w:id="2075271779">
                                      <w:marLeft w:val="0"/>
                                      <w:marRight w:val="0"/>
                                      <w:marTop w:val="6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2731985">
          <w:marLeft w:val="0"/>
          <w:marRight w:val="0"/>
          <w:marTop w:val="0"/>
          <w:marBottom w:val="0"/>
          <w:divBdr>
            <w:top w:val="none" w:sz="0" w:space="0" w:color="auto"/>
            <w:left w:val="none" w:sz="0" w:space="0" w:color="auto"/>
            <w:bottom w:val="none" w:sz="0" w:space="0" w:color="auto"/>
            <w:right w:val="none" w:sz="0" w:space="0" w:color="auto"/>
          </w:divBdr>
          <w:divsChild>
            <w:div w:id="819152865">
              <w:marLeft w:val="0"/>
              <w:marRight w:val="0"/>
              <w:marTop w:val="0"/>
              <w:marBottom w:val="0"/>
              <w:divBdr>
                <w:top w:val="none" w:sz="0" w:space="0" w:color="auto"/>
                <w:left w:val="none" w:sz="0" w:space="0" w:color="auto"/>
                <w:bottom w:val="none" w:sz="0" w:space="0" w:color="auto"/>
                <w:right w:val="none" w:sz="0" w:space="0" w:color="auto"/>
              </w:divBdr>
              <w:divsChild>
                <w:div w:id="65035108">
                  <w:marLeft w:val="780"/>
                  <w:marRight w:val="0"/>
                  <w:marTop w:val="0"/>
                  <w:marBottom w:val="0"/>
                  <w:divBdr>
                    <w:top w:val="none" w:sz="0" w:space="0" w:color="auto"/>
                    <w:left w:val="none" w:sz="0" w:space="0" w:color="auto"/>
                    <w:bottom w:val="none" w:sz="0" w:space="0" w:color="auto"/>
                    <w:right w:val="none" w:sz="0" w:space="0" w:color="auto"/>
                  </w:divBdr>
                  <w:divsChild>
                    <w:div w:id="1333873232">
                      <w:marLeft w:val="0"/>
                      <w:marRight w:val="0"/>
                      <w:marTop w:val="0"/>
                      <w:marBottom w:val="0"/>
                      <w:divBdr>
                        <w:top w:val="none" w:sz="0" w:space="0" w:color="auto"/>
                        <w:left w:val="none" w:sz="0" w:space="0" w:color="auto"/>
                        <w:bottom w:val="none" w:sz="0" w:space="0" w:color="auto"/>
                        <w:right w:val="none" w:sz="0" w:space="0" w:color="auto"/>
                      </w:divBdr>
                      <w:divsChild>
                        <w:div w:id="536936897">
                          <w:marLeft w:val="0"/>
                          <w:marRight w:val="0"/>
                          <w:marTop w:val="0"/>
                          <w:marBottom w:val="0"/>
                          <w:divBdr>
                            <w:top w:val="none" w:sz="0" w:space="0" w:color="auto"/>
                            <w:left w:val="none" w:sz="0" w:space="0" w:color="auto"/>
                            <w:bottom w:val="none" w:sz="0" w:space="0" w:color="auto"/>
                            <w:right w:val="none" w:sz="0" w:space="0" w:color="auto"/>
                          </w:divBdr>
                          <w:divsChild>
                            <w:div w:id="186046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647084">
      <w:bodyDiv w:val="1"/>
      <w:marLeft w:val="0"/>
      <w:marRight w:val="0"/>
      <w:marTop w:val="0"/>
      <w:marBottom w:val="0"/>
      <w:divBdr>
        <w:top w:val="none" w:sz="0" w:space="0" w:color="auto"/>
        <w:left w:val="none" w:sz="0" w:space="0" w:color="auto"/>
        <w:bottom w:val="none" w:sz="0" w:space="0" w:color="auto"/>
        <w:right w:val="none" w:sz="0" w:space="0" w:color="auto"/>
      </w:divBdr>
      <w:divsChild>
        <w:div w:id="44791768">
          <w:marLeft w:val="0"/>
          <w:marRight w:val="0"/>
          <w:marTop w:val="0"/>
          <w:marBottom w:val="0"/>
          <w:divBdr>
            <w:top w:val="none" w:sz="0" w:space="0" w:color="auto"/>
            <w:left w:val="none" w:sz="0" w:space="0" w:color="auto"/>
            <w:bottom w:val="none" w:sz="0" w:space="0" w:color="auto"/>
            <w:right w:val="none" w:sz="0" w:space="0" w:color="auto"/>
          </w:divBdr>
          <w:divsChild>
            <w:div w:id="527303245">
              <w:marLeft w:val="0"/>
              <w:marRight w:val="0"/>
              <w:marTop w:val="0"/>
              <w:marBottom w:val="0"/>
              <w:divBdr>
                <w:top w:val="none" w:sz="0" w:space="0" w:color="auto"/>
                <w:left w:val="none" w:sz="0" w:space="0" w:color="auto"/>
                <w:bottom w:val="none" w:sz="0" w:space="0" w:color="auto"/>
                <w:right w:val="none" w:sz="0" w:space="0" w:color="auto"/>
              </w:divBdr>
              <w:divsChild>
                <w:div w:id="1495605778">
                  <w:marLeft w:val="0"/>
                  <w:marRight w:val="0"/>
                  <w:marTop w:val="0"/>
                  <w:marBottom w:val="0"/>
                  <w:divBdr>
                    <w:top w:val="none" w:sz="0" w:space="0" w:color="auto"/>
                    <w:left w:val="none" w:sz="0" w:space="0" w:color="auto"/>
                    <w:bottom w:val="none" w:sz="0" w:space="0" w:color="auto"/>
                    <w:right w:val="none" w:sz="0" w:space="0" w:color="auto"/>
                  </w:divBdr>
                </w:div>
              </w:divsChild>
            </w:div>
            <w:div w:id="941566243">
              <w:marLeft w:val="0"/>
              <w:marRight w:val="0"/>
              <w:marTop w:val="0"/>
              <w:marBottom w:val="0"/>
              <w:divBdr>
                <w:top w:val="none" w:sz="0" w:space="0" w:color="auto"/>
                <w:left w:val="none" w:sz="0" w:space="0" w:color="auto"/>
                <w:bottom w:val="none" w:sz="0" w:space="0" w:color="auto"/>
                <w:right w:val="none" w:sz="0" w:space="0" w:color="auto"/>
              </w:divBdr>
            </w:div>
            <w:div w:id="969631447">
              <w:marLeft w:val="0"/>
              <w:marRight w:val="0"/>
              <w:marTop w:val="0"/>
              <w:marBottom w:val="0"/>
              <w:divBdr>
                <w:top w:val="none" w:sz="0" w:space="0" w:color="auto"/>
                <w:left w:val="none" w:sz="0" w:space="0" w:color="auto"/>
                <w:bottom w:val="none" w:sz="0" w:space="0" w:color="auto"/>
                <w:right w:val="none" w:sz="0" w:space="0" w:color="auto"/>
              </w:divBdr>
            </w:div>
            <w:div w:id="1214199538">
              <w:marLeft w:val="0"/>
              <w:marRight w:val="0"/>
              <w:marTop w:val="0"/>
              <w:marBottom w:val="0"/>
              <w:divBdr>
                <w:top w:val="none" w:sz="0" w:space="0" w:color="auto"/>
                <w:left w:val="none" w:sz="0" w:space="0" w:color="auto"/>
                <w:bottom w:val="none" w:sz="0" w:space="0" w:color="auto"/>
                <w:right w:val="none" w:sz="0" w:space="0" w:color="auto"/>
              </w:divBdr>
            </w:div>
            <w:div w:id="1959873900">
              <w:marLeft w:val="0"/>
              <w:marRight w:val="0"/>
              <w:marTop w:val="0"/>
              <w:marBottom w:val="0"/>
              <w:divBdr>
                <w:top w:val="none" w:sz="0" w:space="0" w:color="auto"/>
                <w:left w:val="none" w:sz="0" w:space="0" w:color="auto"/>
                <w:bottom w:val="none" w:sz="0" w:space="0" w:color="auto"/>
                <w:right w:val="none" w:sz="0" w:space="0" w:color="auto"/>
              </w:divBdr>
            </w:div>
          </w:divsChild>
        </w:div>
        <w:div w:id="58359159">
          <w:marLeft w:val="0"/>
          <w:marRight w:val="0"/>
          <w:marTop w:val="0"/>
          <w:marBottom w:val="0"/>
          <w:divBdr>
            <w:top w:val="none" w:sz="0" w:space="0" w:color="auto"/>
            <w:left w:val="none" w:sz="0" w:space="0" w:color="auto"/>
            <w:bottom w:val="none" w:sz="0" w:space="0" w:color="auto"/>
            <w:right w:val="none" w:sz="0" w:space="0" w:color="auto"/>
          </w:divBdr>
        </w:div>
        <w:div w:id="278420780">
          <w:marLeft w:val="0"/>
          <w:marRight w:val="0"/>
          <w:marTop w:val="0"/>
          <w:marBottom w:val="0"/>
          <w:divBdr>
            <w:top w:val="none" w:sz="0" w:space="0" w:color="auto"/>
            <w:left w:val="none" w:sz="0" w:space="0" w:color="auto"/>
            <w:bottom w:val="none" w:sz="0" w:space="0" w:color="auto"/>
            <w:right w:val="none" w:sz="0" w:space="0" w:color="auto"/>
          </w:divBdr>
          <w:divsChild>
            <w:div w:id="418521295">
              <w:marLeft w:val="0"/>
              <w:marRight w:val="0"/>
              <w:marTop w:val="0"/>
              <w:marBottom w:val="0"/>
              <w:divBdr>
                <w:top w:val="none" w:sz="0" w:space="0" w:color="auto"/>
                <w:left w:val="none" w:sz="0" w:space="0" w:color="auto"/>
                <w:bottom w:val="none" w:sz="0" w:space="0" w:color="auto"/>
                <w:right w:val="none" w:sz="0" w:space="0" w:color="auto"/>
              </w:divBdr>
            </w:div>
            <w:div w:id="661932681">
              <w:marLeft w:val="0"/>
              <w:marRight w:val="0"/>
              <w:marTop w:val="0"/>
              <w:marBottom w:val="0"/>
              <w:divBdr>
                <w:top w:val="none" w:sz="0" w:space="0" w:color="auto"/>
                <w:left w:val="none" w:sz="0" w:space="0" w:color="auto"/>
                <w:bottom w:val="none" w:sz="0" w:space="0" w:color="auto"/>
                <w:right w:val="none" w:sz="0" w:space="0" w:color="auto"/>
              </w:divBdr>
            </w:div>
            <w:div w:id="1056709311">
              <w:marLeft w:val="0"/>
              <w:marRight w:val="0"/>
              <w:marTop w:val="0"/>
              <w:marBottom w:val="0"/>
              <w:divBdr>
                <w:top w:val="none" w:sz="0" w:space="0" w:color="auto"/>
                <w:left w:val="none" w:sz="0" w:space="0" w:color="auto"/>
                <w:bottom w:val="none" w:sz="0" w:space="0" w:color="auto"/>
                <w:right w:val="none" w:sz="0" w:space="0" w:color="auto"/>
              </w:divBdr>
            </w:div>
            <w:div w:id="1107848701">
              <w:marLeft w:val="0"/>
              <w:marRight w:val="0"/>
              <w:marTop w:val="0"/>
              <w:marBottom w:val="0"/>
              <w:divBdr>
                <w:top w:val="none" w:sz="0" w:space="0" w:color="auto"/>
                <w:left w:val="none" w:sz="0" w:space="0" w:color="auto"/>
                <w:bottom w:val="none" w:sz="0" w:space="0" w:color="auto"/>
                <w:right w:val="none" w:sz="0" w:space="0" w:color="auto"/>
              </w:divBdr>
            </w:div>
          </w:divsChild>
        </w:div>
        <w:div w:id="1025600858">
          <w:marLeft w:val="0"/>
          <w:marRight w:val="0"/>
          <w:marTop w:val="0"/>
          <w:marBottom w:val="0"/>
          <w:divBdr>
            <w:top w:val="none" w:sz="0" w:space="0" w:color="auto"/>
            <w:left w:val="none" w:sz="0" w:space="0" w:color="auto"/>
            <w:bottom w:val="none" w:sz="0" w:space="0" w:color="auto"/>
            <w:right w:val="none" w:sz="0" w:space="0" w:color="auto"/>
          </w:divBdr>
          <w:divsChild>
            <w:div w:id="496186710">
              <w:marLeft w:val="0"/>
              <w:marRight w:val="0"/>
              <w:marTop w:val="0"/>
              <w:marBottom w:val="0"/>
              <w:divBdr>
                <w:top w:val="none" w:sz="0" w:space="0" w:color="auto"/>
                <w:left w:val="none" w:sz="0" w:space="0" w:color="auto"/>
                <w:bottom w:val="none" w:sz="0" w:space="0" w:color="auto"/>
                <w:right w:val="none" w:sz="0" w:space="0" w:color="auto"/>
              </w:divBdr>
              <w:divsChild>
                <w:div w:id="177913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920998">
          <w:marLeft w:val="0"/>
          <w:marRight w:val="0"/>
          <w:marTop w:val="0"/>
          <w:marBottom w:val="0"/>
          <w:divBdr>
            <w:top w:val="none" w:sz="0" w:space="0" w:color="auto"/>
            <w:left w:val="none" w:sz="0" w:space="0" w:color="auto"/>
            <w:bottom w:val="none" w:sz="0" w:space="0" w:color="auto"/>
            <w:right w:val="none" w:sz="0" w:space="0" w:color="auto"/>
          </w:divBdr>
          <w:divsChild>
            <w:div w:id="237371431">
              <w:marLeft w:val="0"/>
              <w:marRight w:val="0"/>
              <w:marTop w:val="0"/>
              <w:marBottom w:val="0"/>
              <w:divBdr>
                <w:top w:val="none" w:sz="0" w:space="0" w:color="auto"/>
                <w:left w:val="none" w:sz="0" w:space="0" w:color="auto"/>
                <w:bottom w:val="none" w:sz="0" w:space="0" w:color="auto"/>
                <w:right w:val="none" w:sz="0" w:space="0" w:color="auto"/>
              </w:divBdr>
              <w:divsChild>
                <w:div w:id="1987005439">
                  <w:marLeft w:val="0"/>
                  <w:marRight w:val="0"/>
                  <w:marTop w:val="0"/>
                  <w:marBottom w:val="0"/>
                  <w:divBdr>
                    <w:top w:val="none" w:sz="0" w:space="0" w:color="auto"/>
                    <w:left w:val="none" w:sz="0" w:space="0" w:color="auto"/>
                    <w:bottom w:val="none" w:sz="0" w:space="0" w:color="auto"/>
                    <w:right w:val="none" w:sz="0" w:space="0" w:color="auto"/>
                  </w:divBdr>
                </w:div>
              </w:divsChild>
            </w:div>
            <w:div w:id="1199126288">
              <w:marLeft w:val="0"/>
              <w:marRight w:val="0"/>
              <w:marTop w:val="0"/>
              <w:marBottom w:val="0"/>
              <w:divBdr>
                <w:top w:val="none" w:sz="0" w:space="0" w:color="auto"/>
                <w:left w:val="none" w:sz="0" w:space="0" w:color="auto"/>
                <w:bottom w:val="none" w:sz="0" w:space="0" w:color="auto"/>
                <w:right w:val="none" w:sz="0" w:space="0" w:color="auto"/>
              </w:divBdr>
              <w:divsChild>
                <w:div w:id="122829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499450">
          <w:marLeft w:val="0"/>
          <w:marRight w:val="0"/>
          <w:marTop w:val="0"/>
          <w:marBottom w:val="0"/>
          <w:divBdr>
            <w:top w:val="none" w:sz="0" w:space="0" w:color="auto"/>
            <w:left w:val="none" w:sz="0" w:space="0" w:color="auto"/>
            <w:bottom w:val="none" w:sz="0" w:space="0" w:color="auto"/>
            <w:right w:val="none" w:sz="0" w:space="0" w:color="auto"/>
          </w:divBdr>
        </w:div>
        <w:div w:id="2062510266">
          <w:marLeft w:val="0"/>
          <w:marRight w:val="0"/>
          <w:marTop w:val="0"/>
          <w:marBottom w:val="0"/>
          <w:divBdr>
            <w:top w:val="none" w:sz="0" w:space="0" w:color="auto"/>
            <w:left w:val="none" w:sz="0" w:space="0" w:color="auto"/>
            <w:bottom w:val="none" w:sz="0" w:space="0" w:color="auto"/>
            <w:right w:val="none" w:sz="0" w:space="0" w:color="auto"/>
          </w:divBdr>
          <w:divsChild>
            <w:div w:id="1418135612">
              <w:marLeft w:val="0"/>
              <w:marRight w:val="0"/>
              <w:marTop w:val="0"/>
              <w:marBottom w:val="0"/>
              <w:divBdr>
                <w:top w:val="none" w:sz="0" w:space="0" w:color="auto"/>
                <w:left w:val="none" w:sz="0" w:space="0" w:color="auto"/>
                <w:bottom w:val="none" w:sz="0" w:space="0" w:color="auto"/>
                <w:right w:val="none" w:sz="0" w:space="0" w:color="auto"/>
              </w:divBdr>
              <w:divsChild>
                <w:div w:id="1267539669">
                  <w:marLeft w:val="0"/>
                  <w:marRight w:val="0"/>
                  <w:marTop w:val="0"/>
                  <w:marBottom w:val="0"/>
                  <w:divBdr>
                    <w:top w:val="none" w:sz="0" w:space="0" w:color="auto"/>
                    <w:left w:val="none" w:sz="0" w:space="0" w:color="auto"/>
                    <w:bottom w:val="none" w:sz="0" w:space="0" w:color="auto"/>
                    <w:right w:val="none" w:sz="0" w:space="0" w:color="auto"/>
                  </w:divBdr>
                </w:div>
              </w:divsChild>
            </w:div>
            <w:div w:id="1518084769">
              <w:marLeft w:val="0"/>
              <w:marRight w:val="0"/>
              <w:marTop w:val="0"/>
              <w:marBottom w:val="0"/>
              <w:divBdr>
                <w:top w:val="none" w:sz="0" w:space="0" w:color="auto"/>
                <w:left w:val="none" w:sz="0" w:space="0" w:color="auto"/>
                <w:bottom w:val="none" w:sz="0" w:space="0" w:color="auto"/>
                <w:right w:val="none" w:sz="0" w:space="0" w:color="auto"/>
              </w:divBdr>
            </w:div>
            <w:div w:id="201834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55167">
      <w:bodyDiv w:val="1"/>
      <w:marLeft w:val="0"/>
      <w:marRight w:val="0"/>
      <w:marTop w:val="0"/>
      <w:marBottom w:val="0"/>
      <w:divBdr>
        <w:top w:val="none" w:sz="0" w:space="0" w:color="auto"/>
        <w:left w:val="none" w:sz="0" w:space="0" w:color="auto"/>
        <w:bottom w:val="none" w:sz="0" w:space="0" w:color="auto"/>
        <w:right w:val="none" w:sz="0" w:space="0" w:color="auto"/>
      </w:divBdr>
      <w:divsChild>
        <w:div w:id="380325300">
          <w:marLeft w:val="0"/>
          <w:marRight w:val="0"/>
          <w:marTop w:val="60"/>
          <w:marBottom w:val="180"/>
          <w:divBdr>
            <w:top w:val="none" w:sz="0" w:space="0" w:color="auto"/>
            <w:left w:val="none" w:sz="0" w:space="0" w:color="auto"/>
            <w:bottom w:val="none" w:sz="0" w:space="0" w:color="auto"/>
            <w:right w:val="none" w:sz="0" w:space="0" w:color="auto"/>
          </w:divBdr>
        </w:div>
        <w:div w:id="1349746684">
          <w:marLeft w:val="0"/>
          <w:marRight w:val="0"/>
          <w:marTop w:val="180"/>
          <w:marBottom w:val="240"/>
          <w:divBdr>
            <w:top w:val="none" w:sz="0" w:space="0" w:color="auto"/>
            <w:left w:val="none" w:sz="0" w:space="0" w:color="auto"/>
            <w:bottom w:val="none" w:sz="0" w:space="0" w:color="auto"/>
            <w:right w:val="none" w:sz="0" w:space="0" w:color="auto"/>
          </w:divBdr>
        </w:div>
      </w:divsChild>
    </w:div>
    <w:div w:id="137114261">
      <w:bodyDiv w:val="1"/>
      <w:marLeft w:val="0"/>
      <w:marRight w:val="0"/>
      <w:marTop w:val="0"/>
      <w:marBottom w:val="0"/>
      <w:divBdr>
        <w:top w:val="none" w:sz="0" w:space="0" w:color="auto"/>
        <w:left w:val="none" w:sz="0" w:space="0" w:color="auto"/>
        <w:bottom w:val="none" w:sz="0" w:space="0" w:color="auto"/>
        <w:right w:val="none" w:sz="0" w:space="0" w:color="auto"/>
      </w:divBdr>
      <w:divsChild>
        <w:div w:id="1488663751">
          <w:marLeft w:val="0"/>
          <w:marRight w:val="0"/>
          <w:marTop w:val="0"/>
          <w:marBottom w:val="0"/>
          <w:divBdr>
            <w:top w:val="none" w:sz="0" w:space="0" w:color="auto"/>
            <w:left w:val="none" w:sz="0" w:space="0" w:color="auto"/>
            <w:bottom w:val="none" w:sz="0" w:space="0" w:color="auto"/>
            <w:right w:val="none" w:sz="0" w:space="0" w:color="auto"/>
          </w:divBdr>
        </w:div>
        <w:div w:id="1558130912">
          <w:marLeft w:val="0"/>
          <w:marRight w:val="0"/>
          <w:marTop w:val="0"/>
          <w:marBottom w:val="0"/>
          <w:divBdr>
            <w:top w:val="none" w:sz="0" w:space="0" w:color="auto"/>
            <w:left w:val="none" w:sz="0" w:space="0" w:color="auto"/>
            <w:bottom w:val="none" w:sz="0" w:space="0" w:color="auto"/>
            <w:right w:val="none" w:sz="0" w:space="0" w:color="auto"/>
          </w:divBdr>
        </w:div>
        <w:div w:id="2137135236">
          <w:marLeft w:val="0"/>
          <w:marRight w:val="0"/>
          <w:marTop w:val="0"/>
          <w:marBottom w:val="0"/>
          <w:divBdr>
            <w:top w:val="none" w:sz="0" w:space="0" w:color="auto"/>
            <w:left w:val="none" w:sz="0" w:space="0" w:color="auto"/>
            <w:bottom w:val="none" w:sz="0" w:space="0" w:color="auto"/>
            <w:right w:val="none" w:sz="0" w:space="0" w:color="auto"/>
          </w:divBdr>
          <w:divsChild>
            <w:div w:id="15889973">
              <w:marLeft w:val="0"/>
              <w:marRight w:val="0"/>
              <w:marTop w:val="0"/>
              <w:marBottom w:val="0"/>
              <w:divBdr>
                <w:top w:val="none" w:sz="0" w:space="0" w:color="auto"/>
                <w:left w:val="none" w:sz="0" w:space="0" w:color="auto"/>
                <w:bottom w:val="none" w:sz="0" w:space="0" w:color="auto"/>
                <w:right w:val="none" w:sz="0" w:space="0" w:color="auto"/>
              </w:divBdr>
            </w:div>
            <w:div w:id="476723026">
              <w:marLeft w:val="0"/>
              <w:marRight w:val="0"/>
              <w:marTop w:val="0"/>
              <w:marBottom w:val="0"/>
              <w:divBdr>
                <w:top w:val="none" w:sz="0" w:space="0" w:color="auto"/>
                <w:left w:val="none" w:sz="0" w:space="0" w:color="auto"/>
                <w:bottom w:val="none" w:sz="0" w:space="0" w:color="auto"/>
                <w:right w:val="none" w:sz="0" w:space="0" w:color="auto"/>
              </w:divBdr>
            </w:div>
            <w:div w:id="1316182883">
              <w:marLeft w:val="0"/>
              <w:marRight w:val="0"/>
              <w:marTop w:val="0"/>
              <w:marBottom w:val="0"/>
              <w:divBdr>
                <w:top w:val="none" w:sz="0" w:space="0" w:color="auto"/>
                <w:left w:val="none" w:sz="0" w:space="0" w:color="auto"/>
                <w:bottom w:val="none" w:sz="0" w:space="0" w:color="auto"/>
                <w:right w:val="none" w:sz="0" w:space="0" w:color="auto"/>
              </w:divBdr>
            </w:div>
            <w:div w:id="200246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07969">
      <w:bodyDiv w:val="1"/>
      <w:marLeft w:val="0"/>
      <w:marRight w:val="0"/>
      <w:marTop w:val="0"/>
      <w:marBottom w:val="0"/>
      <w:divBdr>
        <w:top w:val="none" w:sz="0" w:space="0" w:color="auto"/>
        <w:left w:val="none" w:sz="0" w:space="0" w:color="auto"/>
        <w:bottom w:val="none" w:sz="0" w:space="0" w:color="auto"/>
        <w:right w:val="none" w:sz="0" w:space="0" w:color="auto"/>
      </w:divBdr>
      <w:divsChild>
        <w:div w:id="1446271206">
          <w:marLeft w:val="0"/>
          <w:marRight w:val="0"/>
          <w:marTop w:val="360"/>
          <w:marBottom w:val="180"/>
          <w:divBdr>
            <w:top w:val="none" w:sz="0" w:space="0" w:color="auto"/>
            <w:left w:val="none" w:sz="0" w:space="0" w:color="auto"/>
            <w:bottom w:val="none" w:sz="0" w:space="0" w:color="auto"/>
            <w:right w:val="none" w:sz="0" w:space="0" w:color="auto"/>
          </w:divBdr>
        </w:div>
      </w:divsChild>
    </w:div>
    <w:div w:id="164593071">
      <w:bodyDiv w:val="1"/>
      <w:marLeft w:val="0"/>
      <w:marRight w:val="0"/>
      <w:marTop w:val="0"/>
      <w:marBottom w:val="0"/>
      <w:divBdr>
        <w:top w:val="none" w:sz="0" w:space="0" w:color="auto"/>
        <w:left w:val="none" w:sz="0" w:space="0" w:color="auto"/>
        <w:bottom w:val="none" w:sz="0" w:space="0" w:color="auto"/>
        <w:right w:val="none" w:sz="0" w:space="0" w:color="auto"/>
      </w:divBdr>
      <w:divsChild>
        <w:div w:id="766850649">
          <w:marLeft w:val="0"/>
          <w:marRight w:val="0"/>
          <w:marTop w:val="60"/>
          <w:marBottom w:val="180"/>
          <w:divBdr>
            <w:top w:val="none" w:sz="0" w:space="0" w:color="auto"/>
            <w:left w:val="none" w:sz="0" w:space="0" w:color="auto"/>
            <w:bottom w:val="none" w:sz="0" w:space="0" w:color="auto"/>
            <w:right w:val="none" w:sz="0" w:space="0" w:color="auto"/>
          </w:divBdr>
        </w:div>
        <w:div w:id="846794776">
          <w:marLeft w:val="0"/>
          <w:marRight w:val="0"/>
          <w:marTop w:val="360"/>
          <w:marBottom w:val="180"/>
          <w:divBdr>
            <w:top w:val="none" w:sz="0" w:space="0" w:color="auto"/>
            <w:left w:val="none" w:sz="0" w:space="0" w:color="auto"/>
            <w:bottom w:val="none" w:sz="0" w:space="0" w:color="auto"/>
            <w:right w:val="none" w:sz="0" w:space="0" w:color="auto"/>
          </w:divBdr>
        </w:div>
        <w:div w:id="1794396810">
          <w:marLeft w:val="0"/>
          <w:marRight w:val="0"/>
          <w:marTop w:val="180"/>
          <w:marBottom w:val="240"/>
          <w:divBdr>
            <w:top w:val="none" w:sz="0" w:space="0" w:color="auto"/>
            <w:left w:val="none" w:sz="0" w:space="0" w:color="auto"/>
            <w:bottom w:val="none" w:sz="0" w:space="0" w:color="auto"/>
            <w:right w:val="none" w:sz="0" w:space="0" w:color="auto"/>
          </w:divBdr>
        </w:div>
      </w:divsChild>
    </w:div>
    <w:div w:id="167524455">
      <w:bodyDiv w:val="1"/>
      <w:marLeft w:val="0"/>
      <w:marRight w:val="0"/>
      <w:marTop w:val="0"/>
      <w:marBottom w:val="0"/>
      <w:divBdr>
        <w:top w:val="none" w:sz="0" w:space="0" w:color="auto"/>
        <w:left w:val="none" w:sz="0" w:space="0" w:color="auto"/>
        <w:bottom w:val="none" w:sz="0" w:space="0" w:color="auto"/>
        <w:right w:val="none" w:sz="0" w:space="0" w:color="auto"/>
      </w:divBdr>
    </w:div>
    <w:div w:id="178085470">
      <w:bodyDiv w:val="1"/>
      <w:marLeft w:val="0"/>
      <w:marRight w:val="0"/>
      <w:marTop w:val="0"/>
      <w:marBottom w:val="0"/>
      <w:divBdr>
        <w:top w:val="none" w:sz="0" w:space="0" w:color="auto"/>
        <w:left w:val="none" w:sz="0" w:space="0" w:color="auto"/>
        <w:bottom w:val="none" w:sz="0" w:space="0" w:color="auto"/>
        <w:right w:val="none" w:sz="0" w:space="0" w:color="auto"/>
      </w:divBdr>
      <w:divsChild>
        <w:div w:id="223951710">
          <w:marLeft w:val="0"/>
          <w:marRight w:val="0"/>
          <w:marTop w:val="0"/>
          <w:marBottom w:val="0"/>
          <w:divBdr>
            <w:top w:val="none" w:sz="0" w:space="0" w:color="auto"/>
            <w:left w:val="none" w:sz="0" w:space="0" w:color="auto"/>
            <w:bottom w:val="none" w:sz="0" w:space="0" w:color="auto"/>
            <w:right w:val="none" w:sz="0" w:space="0" w:color="auto"/>
          </w:divBdr>
          <w:divsChild>
            <w:div w:id="104811252">
              <w:marLeft w:val="0"/>
              <w:marRight w:val="0"/>
              <w:marTop w:val="0"/>
              <w:marBottom w:val="0"/>
              <w:divBdr>
                <w:top w:val="none" w:sz="0" w:space="0" w:color="auto"/>
                <w:left w:val="none" w:sz="0" w:space="0" w:color="auto"/>
                <w:bottom w:val="none" w:sz="0" w:space="0" w:color="auto"/>
                <w:right w:val="none" w:sz="0" w:space="0" w:color="auto"/>
              </w:divBdr>
              <w:divsChild>
                <w:div w:id="1082335641">
                  <w:marLeft w:val="0"/>
                  <w:marRight w:val="0"/>
                  <w:marTop w:val="0"/>
                  <w:marBottom w:val="0"/>
                  <w:divBdr>
                    <w:top w:val="none" w:sz="0" w:space="0" w:color="auto"/>
                    <w:left w:val="none" w:sz="0" w:space="0" w:color="auto"/>
                    <w:bottom w:val="none" w:sz="0" w:space="0" w:color="auto"/>
                    <w:right w:val="none" w:sz="0" w:space="0" w:color="auto"/>
                  </w:divBdr>
                </w:div>
              </w:divsChild>
            </w:div>
            <w:div w:id="1875337985">
              <w:marLeft w:val="0"/>
              <w:marRight w:val="0"/>
              <w:marTop w:val="0"/>
              <w:marBottom w:val="0"/>
              <w:divBdr>
                <w:top w:val="none" w:sz="0" w:space="0" w:color="auto"/>
                <w:left w:val="none" w:sz="0" w:space="0" w:color="auto"/>
                <w:bottom w:val="none" w:sz="0" w:space="0" w:color="auto"/>
                <w:right w:val="none" w:sz="0" w:space="0" w:color="auto"/>
              </w:divBdr>
              <w:divsChild>
                <w:div w:id="414060114">
                  <w:marLeft w:val="0"/>
                  <w:marRight w:val="0"/>
                  <w:marTop w:val="0"/>
                  <w:marBottom w:val="0"/>
                  <w:divBdr>
                    <w:top w:val="none" w:sz="0" w:space="0" w:color="auto"/>
                    <w:left w:val="none" w:sz="0" w:space="0" w:color="auto"/>
                    <w:bottom w:val="none" w:sz="0" w:space="0" w:color="auto"/>
                    <w:right w:val="none" w:sz="0" w:space="0" w:color="auto"/>
                  </w:divBdr>
                </w:div>
              </w:divsChild>
            </w:div>
            <w:div w:id="2110352366">
              <w:marLeft w:val="0"/>
              <w:marRight w:val="0"/>
              <w:marTop w:val="0"/>
              <w:marBottom w:val="0"/>
              <w:divBdr>
                <w:top w:val="none" w:sz="0" w:space="0" w:color="auto"/>
                <w:left w:val="none" w:sz="0" w:space="0" w:color="auto"/>
                <w:bottom w:val="none" w:sz="0" w:space="0" w:color="auto"/>
                <w:right w:val="none" w:sz="0" w:space="0" w:color="auto"/>
              </w:divBdr>
              <w:divsChild>
                <w:div w:id="99287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795472">
          <w:marLeft w:val="0"/>
          <w:marRight w:val="0"/>
          <w:marTop w:val="0"/>
          <w:marBottom w:val="0"/>
          <w:divBdr>
            <w:top w:val="none" w:sz="0" w:space="0" w:color="auto"/>
            <w:left w:val="none" w:sz="0" w:space="0" w:color="auto"/>
            <w:bottom w:val="none" w:sz="0" w:space="0" w:color="auto"/>
            <w:right w:val="none" w:sz="0" w:space="0" w:color="auto"/>
          </w:divBdr>
          <w:divsChild>
            <w:div w:id="1538927778">
              <w:marLeft w:val="0"/>
              <w:marRight w:val="0"/>
              <w:marTop w:val="0"/>
              <w:marBottom w:val="0"/>
              <w:divBdr>
                <w:top w:val="none" w:sz="0" w:space="0" w:color="auto"/>
                <w:left w:val="none" w:sz="0" w:space="0" w:color="auto"/>
                <w:bottom w:val="none" w:sz="0" w:space="0" w:color="auto"/>
                <w:right w:val="none" w:sz="0" w:space="0" w:color="auto"/>
              </w:divBdr>
              <w:divsChild>
                <w:div w:id="127494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603425">
          <w:marLeft w:val="0"/>
          <w:marRight w:val="0"/>
          <w:marTop w:val="0"/>
          <w:marBottom w:val="0"/>
          <w:divBdr>
            <w:top w:val="none" w:sz="0" w:space="0" w:color="auto"/>
            <w:left w:val="none" w:sz="0" w:space="0" w:color="auto"/>
            <w:bottom w:val="none" w:sz="0" w:space="0" w:color="auto"/>
            <w:right w:val="none" w:sz="0" w:space="0" w:color="auto"/>
          </w:divBdr>
          <w:divsChild>
            <w:div w:id="604508700">
              <w:marLeft w:val="0"/>
              <w:marRight w:val="0"/>
              <w:marTop w:val="0"/>
              <w:marBottom w:val="0"/>
              <w:divBdr>
                <w:top w:val="none" w:sz="0" w:space="0" w:color="auto"/>
                <w:left w:val="none" w:sz="0" w:space="0" w:color="auto"/>
                <w:bottom w:val="none" w:sz="0" w:space="0" w:color="auto"/>
                <w:right w:val="none" w:sz="0" w:space="0" w:color="auto"/>
              </w:divBdr>
              <w:divsChild>
                <w:div w:id="136190038">
                  <w:marLeft w:val="0"/>
                  <w:marRight w:val="0"/>
                  <w:marTop w:val="0"/>
                  <w:marBottom w:val="0"/>
                  <w:divBdr>
                    <w:top w:val="none" w:sz="0" w:space="0" w:color="auto"/>
                    <w:left w:val="none" w:sz="0" w:space="0" w:color="auto"/>
                    <w:bottom w:val="none" w:sz="0" w:space="0" w:color="auto"/>
                    <w:right w:val="none" w:sz="0" w:space="0" w:color="auto"/>
                  </w:divBdr>
                </w:div>
              </w:divsChild>
            </w:div>
            <w:div w:id="2142531952">
              <w:marLeft w:val="0"/>
              <w:marRight w:val="0"/>
              <w:marTop w:val="0"/>
              <w:marBottom w:val="0"/>
              <w:divBdr>
                <w:top w:val="none" w:sz="0" w:space="0" w:color="auto"/>
                <w:left w:val="none" w:sz="0" w:space="0" w:color="auto"/>
                <w:bottom w:val="none" w:sz="0" w:space="0" w:color="auto"/>
                <w:right w:val="none" w:sz="0" w:space="0" w:color="auto"/>
              </w:divBdr>
              <w:divsChild>
                <w:div w:id="98207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964752">
          <w:marLeft w:val="0"/>
          <w:marRight w:val="0"/>
          <w:marTop w:val="0"/>
          <w:marBottom w:val="0"/>
          <w:divBdr>
            <w:top w:val="none" w:sz="0" w:space="0" w:color="auto"/>
            <w:left w:val="none" w:sz="0" w:space="0" w:color="auto"/>
            <w:bottom w:val="none" w:sz="0" w:space="0" w:color="auto"/>
            <w:right w:val="none" w:sz="0" w:space="0" w:color="auto"/>
          </w:divBdr>
          <w:divsChild>
            <w:div w:id="19362345">
              <w:marLeft w:val="0"/>
              <w:marRight w:val="0"/>
              <w:marTop w:val="0"/>
              <w:marBottom w:val="0"/>
              <w:divBdr>
                <w:top w:val="none" w:sz="0" w:space="0" w:color="auto"/>
                <w:left w:val="none" w:sz="0" w:space="0" w:color="auto"/>
                <w:bottom w:val="none" w:sz="0" w:space="0" w:color="auto"/>
                <w:right w:val="none" w:sz="0" w:space="0" w:color="auto"/>
              </w:divBdr>
              <w:divsChild>
                <w:div w:id="1618413792">
                  <w:marLeft w:val="0"/>
                  <w:marRight w:val="0"/>
                  <w:marTop w:val="0"/>
                  <w:marBottom w:val="0"/>
                  <w:divBdr>
                    <w:top w:val="none" w:sz="0" w:space="0" w:color="auto"/>
                    <w:left w:val="none" w:sz="0" w:space="0" w:color="auto"/>
                    <w:bottom w:val="none" w:sz="0" w:space="0" w:color="auto"/>
                    <w:right w:val="none" w:sz="0" w:space="0" w:color="auto"/>
                  </w:divBdr>
                </w:div>
              </w:divsChild>
            </w:div>
            <w:div w:id="246038374">
              <w:marLeft w:val="0"/>
              <w:marRight w:val="0"/>
              <w:marTop w:val="0"/>
              <w:marBottom w:val="0"/>
              <w:divBdr>
                <w:top w:val="none" w:sz="0" w:space="0" w:color="auto"/>
                <w:left w:val="none" w:sz="0" w:space="0" w:color="auto"/>
                <w:bottom w:val="none" w:sz="0" w:space="0" w:color="auto"/>
                <w:right w:val="none" w:sz="0" w:space="0" w:color="auto"/>
              </w:divBdr>
              <w:divsChild>
                <w:div w:id="1409810839">
                  <w:marLeft w:val="0"/>
                  <w:marRight w:val="0"/>
                  <w:marTop w:val="0"/>
                  <w:marBottom w:val="0"/>
                  <w:divBdr>
                    <w:top w:val="none" w:sz="0" w:space="0" w:color="auto"/>
                    <w:left w:val="none" w:sz="0" w:space="0" w:color="auto"/>
                    <w:bottom w:val="none" w:sz="0" w:space="0" w:color="auto"/>
                    <w:right w:val="none" w:sz="0" w:space="0" w:color="auto"/>
                  </w:divBdr>
                </w:div>
              </w:divsChild>
            </w:div>
            <w:div w:id="612320306">
              <w:marLeft w:val="0"/>
              <w:marRight w:val="0"/>
              <w:marTop w:val="0"/>
              <w:marBottom w:val="0"/>
              <w:divBdr>
                <w:top w:val="none" w:sz="0" w:space="0" w:color="auto"/>
                <w:left w:val="none" w:sz="0" w:space="0" w:color="auto"/>
                <w:bottom w:val="none" w:sz="0" w:space="0" w:color="auto"/>
                <w:right w:val="none" w:sz="0" w:space="0" w:color="auto"/>
              </w:divBdr>
              <w:divsChild>
                <w:div w:id="637226834">
                  <w:marLeft w:val="0"/>
                  <w:marRight w:val="0"/>
                  <w:marTop w:val="0"/>
                  <w:marBottom w:val="0"/>
                  <w:divBdr>
                    <w:top w:val="none" w:sz="0" w:space="0" w:color="auto"/>
                    <w:left w:val="none" w:sz="0" w:space="0" w:color="auto"/>
                    <w:bottom w:val="none" w:sz="0" w:space="0" w:color="auto"/>
                    <w:right w:val="none" w:sz="0" w:space="0" w:color="auto"/>
                  </w:divBdr>
                </w:div>
              </w:divsChild>
            </w:div>
            <w:div w:id="812409955">
              <w:marLeft w:val="0"/>
              <w:marRight w:val="0"/>
              <w:marTop w:val="0"/>
              <w:marBottom w:val="0"/>
              <w:divBdr>
                <w:top w:val="none" w:sz="0" w:space="0" w:color="auto"/>
                <w:left w:val="none" w:sz="0" w:space="0" w:color="auto"/>
                <w:bottom w:val="none" w:sz="0" w:space="0" w:color="auto"/>
                <w:right w:val="none" w:sz="0" w:space="0" w:color="auto"/>
              </w:divBdr>
              <w:divsChild>
                <w:div w:id="198469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491348">
          <w:marLeft w:val="0"/>
          <w:marRight w:val="0"/>
          <w:marTop w:val="0"/>
          <w:marBottom w:val="0"/>
          <w:divBdr>
            <w:top w:val="none" w:sz="0" w:space="0" w:color="auto"/>
            <w:left w:val="none" w:sz="0" w:space="0" w:color="auto"/>
            <w:bottom w:val="none" w:sz="0" w:space="0" w:color="auto"/>
            <w:right w:val="none" w:sz="0" w:space="0" w:color="auto"/>
          </w:divBdr>
          <w:divsChild>
            <w:div w:id="412708406">
              <w:marLeft w:val="0"/>
              <w:marRight w:val="0"/>
              <w:marTop w:val="0"/>
              <w:marBottom w:val="0"/>
              <w:divBdr>
                <w:top w:val="none" w:sz="0" w:space="0" w:color="auto"/>
                <w:left w:val="none" w:sz="0" w:space="0" w:color="auto"/>
                <w:bottom w:val="none" w:sz="0" w:space="0" w:color="auto"/>
                <w:right w:val="none" w:sz="0" w:space="0" w:color="auto"/>
              </w:divBdr>
            </w:div>
            <w:div w:id="479267652">
              <w:marLeft w:val="0"/>
              <w:marRight w:val="0"/>
              <w:marTop w:val="0"/>
              <w:marBottom w:val="0"/>
              <w:divBdr>
                <w:top w:val="none" w:sz="0" w:space="0" w:color="auto"/>
                <w:left w:val="none" w:sz="0" w:space="0" w:color="auto"/>
                <w:bottom w:val="none" w:sz="0" w:space="0" w:color="auto"/>
                <w:right w:val="none" w:sz="0" w:space="0" w:color="auto"/>
              </w:divBdr>
            </w:div>
            <w:div w:id="645816139">
              <w:marLeft w:val="0"/>
              <w:marRight w:val="0"/>
              <w:marTop w:val="0"/>
              <w:marBottom w:val="0"/>
              <w:divBdr>
                <w:top w:val="none" w:sz="0" w:space="0" w:color="auto"/>
                <w:left w:val="none" w:sz="0" w:space="0" w:color="auto"/>
                <w:bottom w:val="none" w:sz="0" w:space="0" w:color="auto"/>
                <w:right w:val="none" w:sz="0" w:space="0" w:color="auto"/>
              </w:divBdr>
            </w:div>
            <w:div w:id="702367101">
              <w:marLeft w:val="0"/>
              <w:marRight w:val="0"/>
              <w:marTop w:val="0"/>
              <w:marBottom w:val="0"/>
              <w:divBdr>
                <w:top w:val="none" w:sz="0" w:space="0" w:color="auto"/>
                <w:left w:val="none" w:sz="0" w:space="0" w:color="auto"/>
                <w:bottom w:val="none" w:sz="0" w:space="0" w:color="auto"/>
                <w:right w:val="none" w:sz="0" w:space="0" w:color="auto"/>
              </w:divBdr>
            </w:div>
            <w:div w:id="805125090">
              <w:marLeft w:val="0"/>
              <w:marRight w:val="0"/>
              <w:marTop w:val="0"/>
              <w:marBottom w:val="0"/>
              <w:divBdr>
                <w:top w:val="none" w:sz="0" w:space="0" w:color="auto"/>
                <w:left w:val="none" w:sz="0" w:space="0" w:color="auto"/>
                <w:bottom w:val="none" w:sz="0" w:space="0" w:color="auto"/>
                <w:right w:val="none" w:sz="0" w:space="0" w:color="auto"/>
              </w:divBdr>
            </w:div>
            <w:div w:id="909458496">
              <w:marLeft w:val="0"/>
              <w:marRight w:val="0"/>
              <w:marTop w:val="0"/>
              <w:marBottom w:val="0"/>
              <w:divBdr>
                <w:top w:val="none" w:sz="0" w:space="0" w:color="auto"/>
                <w:left w:val="none" w:sz="0" w:space="0" w:color="auto"/>
                <w:bottom w:val="none" w:sz="0" w:space="0" w:color="auto"/>
                <w:right w:val="none" w:sz="0" w:space="0" w:color="auto"/>
              </w:divBdr>
            </w:div>
            <w:div w:id="1031489305">
              <w:marLeft w:val="0"/>
              <w:marRight w:val="0"/>
              <w:marTop w:val="0"/>
              <w:marBottom w:val="0"/>
              <w:divBdr>
                <w:top w:val="none" w:sz="0" w:space="0" w:color="auto"/>
                <w:left w:val="none" w:sz="0" w:space="0" w:color="auto"/>
                <w:bottom w:val="none" w:sz="0" w:space="0" w:color="auto"/>
                <w:right w:val="none" w:sz="0" w:space="0" w:color="auto"/>
              </w:divBdr>
            </w:div>
            <w:div w:id="1068921543">
              <w:marLeft w:val="0"/>
              <w:marRight w:val="0"/>
              <w:marTop w:val="0"/>
              <w:marBottom w:val="0"/>
              <w:divBdr>
                <w:top w:val="none" w:sz="0" w:space="0" w:color="auto"/>
                <w:left w:val="none" w:sz="0" w:space="0" w:color="auto"/>
                <w:bottom w:val="none" w:sz="0" w:space="0" w:color="auto"/>
                <w:right w:val="none" w:sz="0" w:space="0" w:color="auto"/>
              </w:divBdr>
            </w:div>
            <w:div w:id="1125470329">
              <w:marLeft w:val="0"/>
              <w:marRight w:val="0"/>
              <w:marTop w:val="0"/>
              <w:marBottom w:val="0"/>
              <w:divBdr>
                <w:top w:val="none" w:sz="0" w:space="0" w:color="auto"/>
                <w:left w:val="none" w:sz="0" w:space="0" w:color="auto"/>
                <w:bottom w:val="none" w:sz="0" w:space="0" w:color="auto"/>
                <w:right w:val="none" w:sz="0" w:space="0" w:color="auto"/>
              </w:divBdr>
            </w:div>
            <w:div w:id="1433207779">
              <w:marLeft w:val="0"/>
              <w:marRight w:val="0"/>
              <w:marTop w:val="0"/>
              <w:marBottom w:val="0"/>
              <w:divBdr>
                <w:top w:val="none" w:sz="0" w:space="0" w:color="auto"/>
                <w:left w:val="none" w:sz="0" w:space="0" w:color="auto"/>
                <w:bottom w:val="none" w:sz="0" w:space="0" w:color="auto"/>
                <w:right w:val="none" w:sz="0" w:space="0" w:color="auto"/>
              </w:divBdr>
            </w:div>
            <w:div w:id="1480069831">
              <w:marLeft w:val="0"/>
              <w:marRight w:val="0"/>
              <w:marTop w:val="0"/>
              <w:marBottom w:val="0"/>
              <w:divBdr>
                <w:top w:val="none" w:sz="0" w:space="0" w:color="auto"/>
                <w:left w:val="none" w:sz="0" w:space="0" w:color="auto"/>
                <w:bottom w:val="none" w:sz="0" w:space="0" w:color="auto"/>
                <w:right w:val="none" w:sz="0" w:space="0" w:color="auto"/>
              </w:divBdr>
              <w:divsChild>
                <w:div w:id="1859586761">
                  <w:marLeft w:val="0"/>
                  <w:marRight w:val="0"/>
                  <w:marTop w:val="0"/>
                  <w:marBottom w:val="0"/>
                  <w:divBdr>
                    <w:top w:val="none" w:sz="0" w:space="0" w:color="auto"/>
                    <w:left w:val="none" w:sz="0" w:space="0" w:color="auto"/>
                    <w:bottom w:val="none" w:sz="0" w:space="0" w:color="auto"/>
                    <w:right w:val="none" w:sz="0" w:space="0" w:color="auto"/>
                  </w:divBdr>
                </w:div>
              </w:divsChild>
            </w:div>
            <w:div w:id="1682732015">
              <w:marLeft w:val="0"/>
              <w:marRight w:val="0"/>
              <w:marTop w:val="0"/>
              <w:marBottom w:val="0"/>
              <w:divBdr>
                <w:top w:val="none" w:sz="0" w:space="0" w:color="auto"/>
                <w:left w:val="none" w:sz="0" w:space="0" w:color="auto"/>
                <w:bottom w:val="none" w:sz="0" w:space="0" w:color="auto"/>
                <w:right w:val="none" w:sz="0" w:space="0" w:color="auto"/>
              </w:divBdr>
            </w:div>
            <w:div w:id="1817062919">
              <w:marLeft w:val="0"/>
              <w:marRight w:val="0"/>
              <w:marTop w:val="0"/>
              <w:marBottom w:val="0"/>
              <w:divBdr>
                <w:top w:val="none" w:sz="0" w:space="0" w:color="auto"/>
                <w:left w:val="none" w:sz="0" w:space="0" w:color="auto"/>
                <w:bottom w:val="none" w:sz="0" w:space="0" w:color="auto"/>
                <w:right w:val="none" w:sz="0" w:space="0" w:color="auto"/>
              </w:divBdr>
            </w:div>
            <w:div w:id="1838492003">
              <w:marLeft w:val="0"/>
              <w:marRight w:val="0"/>
              <w:marTop w:val="0"/>
              <w:marBottom w:val="0"/>
              <w:divBdr>
                <w:top w:val="none" w:sz="0" w:space="0" w:color="auto"/>
                <w:left w:val="none" w:sz="0" w:space="0" w:color="auto"/>
                <w:bottom w:val="none" w:sz="0" w:space="0" w:color="auto"/>
                <w:right w:val="none" w:sz="0" w:space="0" w:color="auto"/>
              </w:divBdr>
            </w:div>
            <w:div w:id="1862550967">
              <w:marLeft w:val="0"/>
              <w:marRight w:val="0"/>
              <w:marTop w:val="0"/>
              <w:marBottom w:val="0"/>
              <w:divBdr>
                <w:top w:val="none" w:sz="0" w:space="0" w:color="auto"/>
                <w:left w:val="none" w:sz="0" w:space="0" w:color="auto"/>
                <w:bottom w:val="none" w:sz="0" w:space="0" w:color="auto"/>
                <w:right w:val="none" w:sz="0" w:space="0" w:color="auto"/>
              </w:divBdr>
            </w:div>
            <w:div w:id="1902213335">
              <w:marLeft w:val="0"/>
              <w:marRight w:val="0"/>
              <w:marTop w:val="0"/>
              <w:marBottom w:val="0"/>
              <w:divBdr>
                <w:top w:val="none" w:sz="0" w:space="0" w:color="auto"/>
                <w:left w:val="none" w:sz="0" w:space="0" w:color="auto"/>
                <w:bottom w:val="none" w:sz="0" w:space="0" w:color="auto"/>
                <w:right w:val="none" w:sz="0" w:space="0" w:color="auto"/>
              </w:divBdr>
            </w:div>
            <w:div w:id="1965384999">
              <w:marLeft w:val="0"/>
              <w:marRight w:val="0"/>
              <w:marTop w:val="0"/>
              <w:marBottom w:val="0"/>
              <w:divBdr>
                <w:top w:val="none" w:sz="0" w:space="0" w:color="auto"/>
                <w:left w:val="none" w:sz="0" w:space="0" w:color="auto"/>
                <w:bottom w:val="none" w:sz="0" w:space="0" w:color="auto"/>
                <w:right w:val="none" w:sz="0" w:space="0" w:color="auto"/>
              </w:divBdr>
            </w:div>
            <w:div w:id="2016879954">
              <w:marLeft w:val="0"/>
              <w:marRight w:val="0"/>
              <w:marTop w:val="0"/>
              <w:marBottom w:val="0"/>
              <w:divBdr>
                <w:top w:val="none" w:sz="0" w:space="0" w:color="auto"/>
                <w:left w:val="none" w:sz="0" w:space="0" w:color="auto"/>
                <w:bottom w:val="none" w:sz="0" w:space="0" w:color="auto"/>
                <w:right w:val="none" w:sz="0" w:space="0" w:color="auto"/>
              </w:divBdr>
              <w:divsChild>
                <w:div w:id="53412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223529">
          <w:marLeft w:val="0"/>
          <w:marRight w:val="0"/>
          <w:marTop w:val="0"/>
          <w:marBottom w:val="0"/>
          <w:divBdr>
            <w:top w:val="none" w:sz="0" w:space="0" w:color="auto"/>
            <w:left w:val="none" w:sz="0" w:space="0" w:color="auto"/>
            <w:bottom w:val="none" w:sz="0" w:space="0" w:color="auto"/>
            <w:right w:val="none" w:sz="0" w:space="0" w:color="auto"/>
          </w:divBdr>
          <w:divsChild>
            <w:div w:id="196429875">
              <w:marLeft w:val="0"/>
              <w:marRight w:val="0"/>
              <w:marTop w:val="0"/>
              <w:marBottom w:val="0"/>
              <w:divBdr>
                <w:top w:val="none" w:sz="0" w:space="0" w:color="auto"/>
                <w:left w:val="none" w:sz="0" w:space="0" w:color="auto"/>
                <w:bottom w:val="none" w:sz="0" w:space="0" w:color="auto"/>
                <w:right w:val="none" w:sz="0" w:space="0" w:color="auto"/>
              </w:divBdr>
              <w:divsChild>
                <w:div w:id="493187070">
                  <w:marLeft w:val="0"/>
                  <w:marRight w:val="0"/>
                  <w:marTop w:val="0"/>
                  <w:marBottom w:val="0"/>
                  <w:divBdr>
                    <w:top w:val="none" w:sz="0" w:space="0" w:color="auto"/>
                    <w:left w:val="none" w:sz="0" w:space="0" w:color="auto"/>
                    <w:bottom w:val="none" w:sz="0" w:space="0" w:color="auto"/>
                    <w:right w:val="none" w:sz="0" w:space="0" w:color="auto"/>
                  </w:divBdr>
                </w:div>
              </w:divsChild>
            </w:div>
            <w:div w:id="347294856">
              <w:marLeft w:val="0"/>
              <w:marRight w:val="0"/>
              <w:marTop w:val="0"/>
              <w:marBottom w:val="0"/>
              <w:divBdr>
                <w:top w:val="none" w:sz="0" w:space="0" w:color="auto"/>
                <w:left w:val="none" w:sz="0" w:space="0" w:color="auto"/>
                <w:bottom w:val="none" w:sz="0" w:space="0" w:color="auto"/>
                <w:right w:val="none" w:sz="0" w:space="0" w:color="auto"/>
              </w:divBdr>
            </w:div>
            <w:div w:id="1516580861">
              <w:marLeft w:val="0"/>
              <w:marRight w:val="0"/>
              <w:marTop w:val="0"/>
              <w:marBottom w:val="0"/>
              <w:divBdr>
                <w:top w:val="none" w:sz="0" w:space="0" w:color="auto"/>
                <w:left w:val="none" w:sz="0" w:space="0" w:color="auto"/>
                <w:bottom w:val="none" w:sz="0" w:space="0" w:color="auto"/>
                <w:right w:val="none" w:sz="0" w:space="0" w:color="auto"/>
              </w:divBdr>
            </w:div>
          </w:divsChild>
        </w:div>
        <w:div w:id="1553803795">
          <w:marLeft w:val="0"/>
          <w:marRight w:val="0"/>
          <w:marTop w:val="0"/>
          <w:marBottom w:val="0"/>
          <w:divBdr>
            <w:top w:val="none" w:sz="0" w:space="0" w:color="auto"/>
            <w:left w:val="none" w:sz="0" w:space="0" w:color="auto"/>
            <w:bottom w:val="none" w:sz="0" w:space="0" w:color="auto"/>
            <w:right w:val="none" w:sz="0" w:space="0" w:color="auto"/>
          </w:divBdr>
          <w:divsChild>
            <w:div w:id="11804074">
              <w:marLeft w:val="0"/>
              <w:marRight w:val="0"/>
              <w:marTop w:val="0"/>
              <w:marBottom w:val="0"/>
              <w:divBdr>
                <w:top w:val="none" w:sz="0" w:space="0" w:color="auto"/>
                <w:left w:val="none" w:sz="0" w:space="0" w:color="auto"/>
                <w:bottom w:val="none" w:sz="0" w:space="0" w:color="auto"/>
                <w:right w:val="none" w:sz="0" w:space="0" w:color="auto"/>
              </w:divBdr>
              <w:divsChild>
                <w:div w:id="42220288">
                  <w:marLeft w:val="0"/>
                  <w:marRight w:val="0"/>
                  <w:marTop w:val="0"/>
                  <w:marBottom w:val="0"/>
                  <w:divBdr>
                    <w:top w:val="none" w:sz="0" w:space="0" w:color="auto"/>
                    <w:left w:val="none" w:sz="0" w:space="0" w:color="auto"/>
                    <w:bottom w:val="none" w:sz="0" w:space="0" w:color="auto"/>
                    <w:right w:val="none" w:sz="0" w:space="0" w:color="auto"/>
                  </w:divBdr>
                </w:div>
              </w:divsChild>
            </w:div>
            <w:div w:id="91316435">
              <w:marLeft w:val="0"/>
              <w:marRight w:val="0"/>
              <w:marTop w:val="0"/>
              <w:marBottom w:val="0"/>
              <w:divBdr>
                <w:top w:val="none" w:sz="0" w:space="0" w:color="auto"/>
                <w:left w:val="none" w:sz="0" w:space="0" w:color="auto"/>
                <w:bottom w:val="none" w:sz="0" w:space="0" w:color="auto"/>
                <w:right w:val="none" w:sz="0" w:space="0" w:color="auto"/>
              </w:divBdr>
              <w:divsChild>
                <w:div w:id="682711934">
                  <w:marLeft w:val="0"/>
                  <w:marRight w:val="0"/>
                  <w:marTop w:val="0"/>
                  <w:marBottom w:val="0"/>
                  <w:divBdr>
                    <w:top w:val="none" w:sz="0" w:space="0" w:color="auto"/>
                    <w:left w:val="none" w:sz="0" w:space="0" w:color="auto"/>
                    <w:bottom w:val="none" w:sz="0" w:space="0" w:color="auto"/>
                    <w:right w:val="none" w:sz="0" w:space="0" w:color="auto"/>
                  </w:divBdr>
                </w:div>
              </w:divsChild>
            </w:div>
            <w:div w:id="1206403619">
              <w:marLeft w:val="0"/>
              <w:marRight w:val="0"/>
              <w:marTop w:val="0"/>
              <w:marBottom w:val="0"/>
              <w:divBdr>
                <w:top w:val="none" w:sz="0" w:space="0" w:color="auto"/>
                <w:left w:val="none" w:sz="0" w:space="0" w:color="auto"/>
                <w:bottom w:val="none" w:sz="0" w:space="0" w:color="auto"/>
                <w:right w:val="none" w:sz="0" w:space="0" w:color="auto"/>
              </w:divBdr>
              <w:divsChild>
                <w:div w:id="400098977">
                  <w:marLeft w:val="0"/>
                  <w:marRight w:val="0"/>
                  <w:marTop w:val="0"/>
                  <w:marBottom w:val="0"/>
                  <w:divBdr>
                    <w:top w:val="none" w:sz="0" w:space="0" w:color="auto"/>
                    <w:left w:val="none" w:sz="0" w:space="0" w:color="auto"/>
                    <w:bottom w:val="none" w:sz="0" w:space="0" w:color="auto"/>
                    <w:right w:val="none" w:sz="0" w:space="0" w:color="auto"/>
                  </w:divBdr>
                </w:div>
              </w:divsChild>
            </w:div>
            <w:div w:id="1216503140">
              <w:marLeft w:val="0"/>
              <w:marRight w:val="0"/>
              <w:marTop w:val="0"/>
              <w:marBottom w:val="0"/>
              <w:divBdr>
                <w:top w:val="none" w:sz="0" w:space="0" w:color="auto"/>
                <w:left w:val="none" w:sz="0" w:space="0" w:color="auto"/>
                <w:bottom w:val="none" w:sz="0" w:space="0" w:color="auto"/>
                <w:right w:val="none" w:sz="0" w:space="0" w:color="auto"/>
              </w:divBdr>
              <w:divsChild>
                <w:div w:id="1597716089">
                  <w:marLeft w:val="0"/>
                  <w:marRight w:val="0"/>
                  <w:marTop w:val="0"/>
                  <w:marBottom w:val="0"/>
                  <w:divBdr>
                    <w:top w:val="none" w:sz="0" w:space="0" w:color="auto"/>
                    <w:left w:val="none" w:sz="0" w:space="0" w:color="auto"/>
                    <w:bottom w:val="none" w:sz="0" w:space="0" w:color="auto"/>
                    <w:right w:val="none" w:sz="0" w:space="0" w:color="auto"/>
                  </w:divBdr>
                </w:div>
              </w:divsChild>
            </w:div>
            <w:div w:id="1379820354">
              <w:marLeft w:val="0"/>
              <w:marRight w:val="0"/>
              <w:marTop w:val="0"/>
              <w:marBottom w:val="0"/>
              <w:divBdr>
                <w:top w:val="none" w:sz="0" w:space="0" w:color="auto"/>
                <w:left w:val="none" w:sz="0" w:space="0" w:color="auto"/>
                <w:bottom w:val="none" w:sz="0" w:space="0" w:color="auto"/>
                <w:right w:val="none" w:sz="0" w:space="0" w:color="auto"/>
              </w:divBdr>
              <w:divsChild>
                <w:div w:id="35508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258646">
          <w:marLeft w:val="0"/>
          <w:marRight w:val="0"/>
          <w:marTop w:val="0"/>
          <w:marBottom w:val="0"/>
          <w:divBdr>
            <w:top w:val="none" w:sz="0" w:space="0" w:color="auto"/>
            <w:left w:val="none" w:sz="0" w:space="0" w:color="auto"/>
            <w:bottom w:val="none" w:sz="0" w:space="0" w:color="auto"/>
            <w:right w:val="none" w:sz="0" w:space="0" w:color="auto"/>
          </w:divBdr>
        </w:div>
        <w:div w:id="1749765604">
          <w:marLeft w:val="0"/>
          <w:marRight w:val="0"/>
          <w:marTop w:val="0"/>
          <w:marBottom w:val="0"/>
          <w:divBdr>
            <w:top w:val="none" w:sz="0" w:space="0" w:color="auto"/>
            <w:left w:val="none" w:sz="0" w:space="0" w:color="auto"/>
            <w:bottom w:val="none" w:sz="0" w:space="0" w:color="auto"/>
            <w:right w:val="none" w:sz="0" w:space="0" w:color="auto"/>
          </w:divBdr>
        </w:div>
        <w:div w:id="1811172548">
          <w:marLeft w:val="0"/>
          <w:marRight w:val="0"/>
          <w:marTop w:val="0"/>
          <w:marBottom w:val="0"/>
          <w:divBdr>
            <w:top w:val="none" w:sz="0" w:space="0" w:color="auto"/>
            <w:left w:val="none" w:sz="0" w:space="0" w:color="auto"/>
            <w:bottom w:val="none" w:sz="0" w:space="0" w:color="auto"/>
            <w:right w:val="none" w:sz="0" w:space="0" w:color="auto"/>
          </w:divBdr>
          <w:divsChild>
            <w:div w:id="1342388364">
              <w:marLeft w:val="0"/>
              <w:marRight w:val="0"/>
              <w:marTop w:val="0"/>
              <w:marBottom w:val="0"/>
              <w:divBdr>
                <w:top w:val="none" w:sz="0" w:space="0" w:color="auto"/>
                <w:left w:val="none" w:sz="0" w:space="0" w:color="auto"/>
                <w:bottom w:val="none" w:sz="0" w:space="0" w:color="auto"/>
                <w:right w:val="none" w:sz="0" w:space="0" w:color="auto"/>
              </w:divBdr>
              <w:divsChild>
                <w:div w:id="88684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328025">
          <w:marLeft w:val="0"/>
          <w:marRight w:val="0"/>
          <w:marTop w:val="0"/>
          <w:marBottom w:val="0"/>
          <w:divBdr>
            <w:top w:val="none" w:sz="0" w:space="0" w:color="auto"/>
            <w:left w:val="none" w:sz="0" w:space="0" w:color="auto"/>
            <w:bottom w:val="none" w:sz="0" w:space="0" w:color="auto"/>
            <w:right w:val="none" w:sz="0" w:space="0" w:color="auto"/>
          </w:divBdr>
          <w:divsChild>
            <w:div w:id="465857868">
              <w:marLeft w:val="0"/>
              <w:marRight w:val="0"/>
              <w:marTop w:val="0"/>
              <w:marBottom w:val="0"/>
              <w:divBdr>
                <w:top w:val="none" w:sz="0" w:space="0" w:color="auto"/>
                <w:left w:val="none" w:sz="0" w:space="0" w:color="auto"/>
                <w:bottom w:val="none" w:sz="0" w:space="0" w:color="auto"/>
                <w:right w:val="none" w:sz="0" w:space="0" w:color="auto"/>
              </w:divBdr>
            </w:div>
            <w:div w:id="488400319">
              <w:marLeft w:val="0"/>
              <w:marRight w:val="0"/>
              <w:marTop w:val="0"/>
              <w:marBottom w:val="0"/>
              <w:divBdr>
                <w:top w:val="none" w:sz="0" w:space="0" w:color="auto"/>
                <w:left w:val="none" w:sz="0" w:space="0" w:color="auto"/>
                <w:bottom w:val="none" w:sz="0" w:space="0" w:color="auto"/>
                <w:right w:val="none" w:sz="0" w:space="0" w:color="auto"/>
              </w:divBdr>
              <w:divsChild>
                <w:div w:id="2119525087">
                  <w:marLeft w:val="0"/>
                  <w:marRight w:val="0"/>
                  <w:marTop w:val="0"/>
                  <w:marBottom w:val="0"/>
                  <w:divBdr>
                    <w:top w:val="none" w:sz="0" w:space="0" w:color="auto"/>
                    <w:left w:val="none" w:sz="0" w:space="0" w:color="auto"/>
                    <w:bottom w:val="none" w:sz="0" w:space="0" w:color="auto"/>
                    <w:right w:val="none" w:sz="0" w:space="0" w:color="auto"/>
                  </w:divBdr>
                </w:div>
              </w:divsChild>
            </w:div>
            <w:div w:id="622270048">
              <w:marLeft w:val="0"/>
              <w:marRight w:val="0"/>
              <w:marTop w:val="0"/>
              <w:marBottom w:val="0"/>
              <w:divBdr>
                <w:top w:val="none" w:sz="0" w:space="0" w:color="auto"/>
                <w:left w:val="none" w:sz="0" w:space="0" w:color="auto"/>
                <w:bottom w:val="none" w:sz="0" w:space="0" w:color="auto"/>
                <w:right w:val="none" w:sz="0" w:space="0" w:color="auto"/>
              </w:divBdr>
            </w:div>
            <w:div w:id="1114710449">
              <w:marLeft w:val="0"/>
              <w:marRight w:val="0"/>
              <w:marTop w:val="0"/>
              <w:marBottom w:val="0"/>
              <w:divBdr>
                <w:top w:val="none" w:sz="0" w:space="0" w:color="auto"/>
                <w:left w:val="none" w:sz="0" w:space="0" w:color="auto"/>
                <w:bottom w:val="none" w:sz="0" w:space="0" w:color="auto"/>
                <w:right w:val="none" w:sz="0" w:space="0" w:color="auto"/>
              </w:divBdr>
            </w:div>
            <w:div w:id="2125609656">
              <w:marLeft w:val="0"/>
              <w:marRight w:val="0"/>
              <w:marTop w:val="0"/>
              <w:marBottom w:val="0"/>
              <w:divBdr>
                <w:top w:val="none" w:sz="0" w:space="0" w:color="auto"/>
                <w:left w:val="none" w:sz="0" w:space="0" w:color="auto"/>
                <w:bottom w:val="none" w:sz="0" w:space="0" w:color="auto"/>
                <w:right w:val="none" w:sz="0" w:space="0" w:color="auto"/>
              </w:divBdr>
              <w:divsChild>
                <w:div w:id="20525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856657">
          <w:marLeft w:val="0"/>
          <w:marRight w:val="0"/>
          <w:marTop w:val="0"/>
          <w:marBottom w:val="0"/>
          <w:divBdr>
            <w:top w:val="none" w:sz="0" w:space="0" w:color="auto"/>
            <w:left w:val="none" w:sz="0" w:space="0" w:color="auto"/>
            <w:bottom w:val="none" w:sz="0" w:space="0" w:color="auto"/>
            <w:right w:val="none" w:sz="0" w:space="0" w:color="auto"/>
          </w:divBdr>
          <w:divsChild>
            <w:div w:id="2062703445">
              <w:marLeft w:val="0"/>
              <w:marRight w:val="0"/>
              <w:marTop w:val="0"/>
              <w:marBottom w:val="0"/>
              <w:divBdr>
                <w:top w:val="none" w:sz="0" w:space="0" w:color="auto"/>
                <w:left w:val="none" w:sz="0" w:space="0" w:color="auto"/>
                <w:bottom w:val="none" w:sz="0" w:space="0" w:color="auto"/>
                <w:right w:val="none" w:sz="0" w:space="0" w:color="auto"/>
              </w:divBdr>
              <w:divsChild>
                <w:div w:id="29009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601432">
      <w:bodyDiv w:val="1"/>
      <w:marLeft w:val="0"/>
      <w:marRight w:val="0"/>
      <w:marTop w:val="0"/>
      <w:marBottom w:val="0"/>
      <w:divBdr>
        <w:top w:val="none" w:sz="0" w:space="0" w:color="auto"/>
        <w:left w:val="none" w:sz="0" w:space="0" w:color="auto"/>
        <w:bottom w:val="none" w:sz="0" w:space="0" w:color="auto"/>
        <w:right w:val="none" w:sz="0" w:space="0" w:color="auto"/>
      </w:divBdr>
      <w:divsChild>
        <w:div w:id="984045254">
          <w:marLeft w:val="0"/>
          <w:marRight w:val="0"/>
          <w:marTop w:val="0"/>
          <w:marBottom w:val="0"/>
          <w:divBdr>
            <w:top w:val="none" w:sz="0" w:space="0" w:color="auto"/>
            <w:left w:val="none" w:sz="0" w:space="0" w:color="auto"/>
            <w:bottom w:val="none" w:sz="0" w:space="0" w:color="auto"/>
            <w:right w:val="none" w:sz="0" w:space="0" w:color="auto"/>
          </w:divBdr>
          <w:divsChild>
            <w:div w:id="1685204413">
              <w:marLeft w:val="0"/>
              <w:marRight w:val="0"/>
              <w:marTop w:val="0"/>
              <w:marBottom w:val="0"/>
              <w:divBdr>
                <w:top w:val="none" w:sz="0" w:space="0" w:color="auto"/>
                <w:left w:val="none" w:sz="0" w:space="0" w:color="auto"/>
                <w:bottom w:val="none" w:sz="0" w:space="0" w:color="auto"/>
                <w:right w:val="none" w:sz="0" w:space="0" w:color="auto"/>
              </w:divBdr>
              <w:divsChild>
                <w:div w:id="1218518604">
                  <w:marLeft w:val="780"/>
                  <w:marRight w:val="0"/>
                  <w:marTop w:val="0"/>
                  <w:marBottom w:val="0"/>
                  <w:divBdr>
                    <w:top w:val="none" w:sz="0" w:space="0" w:color="auto"/>
                    <w:left w:val="none" w:sz="0" w:space="0" w:color="auto"/>
                    <w:bottom w:val="none" w:sz="0" w:space="0" w:color="auto"/>
                    <w:right w:val="none" w:sz="0" w:space="0" w:color="auto"/>
                  </w:divBdr>
                  <w:divsChild>
                    <w:div w:id="1240865912">
                      <w:marLeft w:val="0"/>
                      <w:marRight w:val="0"/>
                      <w:marTop w:val="0"/>
                      <w:marBottom w:val="0"/>
                      <w:divBdr>
                        <w:top w:val="none" w:sz="0" w:space="0" w:color="auto"/>
                        <w:left w:val="none" w:sz="0" w:space="0" w:color="auto"/>
                        <w:bottom w:val="none" w:sz="0" w:space="0" w:color="auto"/>
                        <w:right w:val="none" w:sz="0" w:space="0" w:color="auto"/>
                      </w:divBdr>
                      <w:divsChild>
                        <w:div w:id="1319190985">
                          <w:marLeft w:val="0"/>
                          <w:marRight w:val="0"/>
                          <w:marTop w:val="0"/>
                          <w:marBottom w:val="0"/>
                          <w:divBdr>
                            <w:top w:val="none" w:sz="0" w:space="0" w:color="auto"/>
                            <w:left w:val="none" w:sz="0" w:space="0" w:color="auto"/>
                            <w:bottom w:val="none" w:sz="0" w:space="0" w:color="auto"/>
                            <w:right w:val="none" w:sz="0" w:space="0" w:color="auto"/>
                          </w:divBdr>
                          <w:divsChild>
                            <w:div w:id="100258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4031996">
          <w:marLeft w:val="0"/>
          <w:marRight w:val="0"/>
          <w:marTop w:val="0"/>
          <w:marBottom w:val="0"/>
          <w:divBdr>
            <w:top w:val="none" w:sz="0" w:space="0" w:color="auto"/>
            <w:left w:val="none" w:sz="0" w:space="0" w:color="auto"/>
            <w:bottom w:val="none" w:sz="0" w:space="0" w:color="auto"/>
            <w:right w:val="none" w:sz="0" w:space="0" w:color="auto"/>
          </w:divBdr>
          <w:divsChild>
            <w:div w:id="1970936265">
              <w:marLeft w:val="0"/>
              <w:marRight w:val="0"/>
              <w:marTop w:val="0"/>
              <w:marBottom w:val="0"/>
              <w:divBdr>
                <w:top w:val="none" w:sz="0" w:space="0" w:color="auto"/>
                <w:left w:val="none" w:sz="0" w:space="0" w:color="auto"/>
                <w:bottom w:val="none" w:sz="0" w:space="0" w:color="auto"/>
                <w:right w:val="none" w:sz="0" w:space="0" w:color="auto"/>
              </w:divBdr>
              <w:divsChild>
                <w:div w:id="1272974560">
                  <w:marLeft w:val="0"/>
                  <w:marRight w:val="0"/>
                  <w:marTop w:val="0"/>
                  <w:marBottom w:val="0"/>
                  <w:divBdr>
                    <w:top w:val="none" w:sz="0" w:space="0" w:color="auto"/>
                    <w:left w:val="none" w:sz="0" w:space="0" w:color="auto"/>
                    <w:bottom w:val="none" w:sz="0" w:space="0" w:color="auto"/>
                    <w:right w:val="none" w:sz="0" w:space="0" w:color="auto"/>
                  </w:divBdr>
                  <w:divsChild>
                    <w:div w:id="1936404415">
                      <w:marLeft w:val="0"/>
                      <w:marRight w:val="0"/>
                      <w:marTop w:val="0"/>
                      <w:marBottom w:val="0"/>
                      <w:divBdr>
                        <w:top w:val="none" w:sz="0" w:space="0" w:color="auto"/>
                        <w:left w:val="none" w:sz="0" w:space="0" w:color="auto"/>
                        <w:bottom w:val="none" w:sz="0" w:space="0" w:color="auto"/>
                        <w:right w:val="none" w:sz="0" w:space="0" w:color="auto"/>
                      </w:divBdr>
                      <w:divsChild>
                        <w:div w:id="831532091">
                          <w:marLeft w:val="0"/>
                          <w:marRight w:val="0"/>
                          <w:marTop w:val="0"/>
                          <w:marBottom w:val="0"/>
                          <w:divBdr>
                            <w:top w:val="none" w:sz="0" w:space="0" w:color="auto"/>
                            <w:left w:val="none" w:sz="0" w:space="0" w:color="auto"/>
                            <w:bottom w:val="none" w:sz="0" w:space="0" w:color="auto"/>
                            <w:right w:val="none" w:sz="0" w:space="0" w:color="auto"/>
                          </w:divBdr>
                          <w:divsChild>
                            <w:div w:id="1305698786">
                              <w:marLeft w:val="0"/>
                              <w:marRight w:val="0"/>
                              <w:marTop w:val="0"/>
                              <w:marBottom w:val="0"/>
                              <w:divBdr>
                                <w:top w:val="none" w:sz="0" w:space="0" w:color="auto"/>
                                <w:left w:val="none" w:sz="0" w:space="0" w:color="auto"/>
                                <w:bottom w:val="none" w:sz="0" w:space="0" w:color="auto"/>
                                <w:right w:val="none" w:sz="0" w:space="0" w:color="auto"/>
                              </w:divBdr>
                              <w:divsChild>
                                <w:div w:id="1128429548">
                                  <w:marLeft w:val="0"/>
                                  <w:marRight w:val="0"/>
                                  <w:marTop w:val="0"/>
                                  <w:marBottom w:val="0"/>
                                  <w:divBdr>
                                    <w:top w:val="none" w:sz="0" w:space="0" w:color="auto"/>
                                    <w:left w:val="none" w:sz="0" w:space="0" w:color="auto"/>
                                    <w:bottom w:val="none" w:sz="0" w:space="0" w:color="auto"/>
                                    <w:right w:val="none" w:sz="0" w:space="0" w:color="auto"/>
                                  </w:divBdr>
                                  <w:divsChild>
                                    <w:div w:id="40633624">
                                      <w:marLeft w:val="0"/>
                                      <w:marRight w:val="0"/>
                                      <w:marTop w:val="180"/>
                                      <w:marBottom w:val="240"/>
                                      <w:divBdr>
                                        <w:top w:val="none" w:sz="0" w:space="0" w:color="auto"/>
                                        <w:left w:val="none" w:sz="0" w:space="0" w:color="auto"/>
                                        <w:bottom w:val="none" w:sz="0" w:space="0" w:color="auto"/>
                                        <w:right w:val="none" w:sz="0" w:space="0" w:color="auto"/>
                                      </w:divBdr>
                                    </w:div>
                                    <w:div w:id="173501526">
                                      <w:marLeft w:val="0"/>
                                      <w:marRight w:val="0"/>
                                      <w:marTop w:val="180"/>
                                      <w:marBottom w:val="240"/>
                                      <w:divBdr>
                                        <w:top w:val="none" w:sz="0" w:space="0" w:color="auto"/>
                                        <w:left w:val="none" w:sz="0" w:space="0" w:color="auto"/>
                                        <w:bottom w:val="none" w:sz="0" w:space="0" w:color="auto"/>
                                        <w:right w:val="none" w:sz="0" w:space="0" w:color="auto"/>
                                      </w:divBdr>
                                    </w:div>
                                    <w:div w:id="449012663">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6983869">
      <w:bodyDiv w:val="1"/>
      <w:marLeft w:val="0"/>
      <w:marRight w:val="0"/>
      <w:marTop w:val="0"/>
      <w:marBottom w:val="0"/>
      <w:divBdr>
        <w:top w:val="none" w:sz="0" w:space="0" w:color="auto"/>
        <w:left w:val="none" w:sz="0" w:space="0" w:color="auto"/>
        <w:bottom w:val="none" w:sz="0" w:space="0" w:color="auto"/>
        <w:right w:val="none" w:sz="0" w:space="0" w:color="auto"/>
      </w:divBdr>
      <w:divsChild>
        <w:div w:id="88897099">
          <w:marLeft w:val="0"/>
          <w:marRight w:val="0"/>
          <w:marTop w:val="0"/>
          <w:marBottom w:val="0"/>
          <w:divBdr>
            <w:top w:val="none" w:sz="0" w:space="0" w:color="auto"/>
            <w:left w:val="none" w:sz="0" w:space="0" w:color="auto"/>
            <w:bottom w:val="none" w:sz="0" w:space="0" w:color="auto"/>
            <w:right w:val="none" w:sz="0" w:space="0" w:color="auto"/>
          </w:divBdr>
        </w:div>
        <w:div w:id="367679243">
          <w:marLeft w:val="0"/>
          <w:marRight w:val="0"/>
          <w:marTop w:val="0"/>
          <w:marBottom w:val="0"/>
          <w:divBdr>
            <w:top w:val="none" w:sz="0" w:space="0" w:color="auto"/>
            <w:left w:val="none" w:sz="0" w:space="0" w:color="auto"/>
            <w:bottom w:val="none" w:sz="0" w:space="0" w:color="auto"/>
            <w:right w:val="none" w:sz="0" w:space="0" w:color="auto"/>
          </w:divBdr>
        </w:div>
        <w:div w:id="523984580">
          <w:marLeft w:val="0"/>
          <w:marRight w:val="0"/>
          <w:marTop w:val="0"/>
          <w:marBottom w:val="0"/>
          <w:divBdr>
            <w:top w:val="none" w:sz="0" w:space="0" w:color="auto"/>
            <w:left w:val="none" w:sz="0" w:space="0" w:color="auto"/>
            <w:bottom w:val="none" w:sz="0" w:space="0" w:color="auto"/>
            <w:right w:val="none" w:sz="0" w:space="0" w:color="auto"/>
          </w:divBdr>
        </w:div>
        <w:div w:id="708919451">
          <w:marLeft w:val="0"/>
          <w:marRight w:val="0"/>
          <w:marTop w:val="0"/>
          <w:marBottom w:val="0"/>
          <w:divBdr>
            <w:top w:val="none" w:sz="0" w:space="0" w:color="auto"/>
            <w:left w:val="none" w:sz="0" w:space="0" w:color="auto"/>
            <w:bottom w:val="none" w:sz="0" w:space="0" w:color="auto"/>
            <w:right w:val="none" w:sz="0" w:space="0" w:color="auto"/>
          </w:divBdr>
        </w:div>
        <w:div w:id="727998054">
          <w:marLeft w:val="0"/>
          <w:marRight w:val="0"/>
          <w:marTop w:val="0"/>
          <w:marBottom w:val="0"/>
          <w:divBdr>
            <w:top w:val="none" w:sz="0" w:space="0" w:color="auto"/>
            <w:left w:val="none" w:sz="0" w:space="0" w:color="auto"/>
            <w:bottom w:val="none" w:sz="0" w:space="0" w:color="auto"/>
            <w:right w:val="none" w:sz="0" w:space="0" w:color="auto"/>
          </w:divBdr>
        </w:div>
        <w:div w:id="1039625019">
          <w:marLeft w:val="0"/>
          <w:marRight w:val="0"/>
          <w:marTop w:val="0"/>
          <w:marBottom w:val="0"/>
          <w:divBdr>
            <w:top w:val="none" w:sz="0" w:space="0" w:color="auto"/>
            <w:left w:val="none" w:sz="0" w:space="0" w:color="auto"/>
            <w:bottom w:val="none" w:sz="0" w:space="0" w:color="auto"/>
            <w:right w:val="none" w:sz="0" w:space="0" w:color="auto"/>
          </w:divBdr>
        </w:div>
        <w:div w:id="1372537976">
          <w:marLeft w:val="0"/>
          <w:marRight w:val="0"/>
          <w:marTop w:val="0"/>
          <w:marBottom w:val="0"/>
          <w:divBdr>
            <w:top w:val="none" w:sz="0" w:space="0" w:color="auto"/>
            <w:left w:val="none" w:sz="0" w:space="0" w:color="auto"/>
            <w:bottom w:val="none" w:sz="0" w:space="0" w:color="auto"/>
            <w:right w:val="none" w:sz="0" w:space="0" w:color="auto"/>
          </w:divBdr>
        </w:div>
        <w:div w:id="1482693217">
          <w:marLeft w:val="0"/>
          <w:marRight w:val="0"/>
          <w:marTop w:val="0"/>
          <w:marBottom w:val="0"/>
          <w:divBdr>
            <w:top w:val="none" w:sz="0" w:space="0" w:color="auto"/>
            <w:left w:val="none" w:sz="0" w:space="0" w:color="auto"/>
            <w:bottom w:val="none" w:sz="0" w:space="0" w:color="auto"/>
            <w:right w:val="none" w:sz="0" w:space="0" w:color="auto"/>
          </w:divBdr>
        </w:div>
        <w:div w:id="1519001647">
          <w:marLeft w:val="0"/>
          <w:marRight w:val="0"/>
          <w:marTop w:val="0"/>
          <w:marBottom w:val="0"/>
          <w:divBdr>
            <w:top w:val="none" w:sz="0" w:space="0" w:color="auto"/>
            <w:left w:val="none" w:sz="0" w:space="0" w:color="auto"/>
            <w:bottom w:val="none" w:sz="0" w:space="0" w:color="auto"/>
            <w:right w:val="none" w:sz="0" w:space="0" w:color="auto"/>
          </w:divBdr>
        </w:div>
        <w:div w:id="1930233595">
          <w:marLeft w:val="0"/>
          <w:marRight w:val="0"/>
          <w:marTop w:val="0"/>
          <w:marBottom w:val="0"/>
          <w:divBdr>
            <w:top w:val="none" w:sz="0" w:space="0" w:color="auto"/>
            <w:left w:val="none" w:sz="0" w:space="0" w:color="auto"/>
            <w:bottom w:val="none" w:sz="0" w:space="0" w:color="auto"/>
            <w:right w:val="none" w:sz="0" w:space="0" w:color="auto"/>
          </w:divBdr>
        </w:div>
        <w:div w:id="2097162754">
          <w:marLeft w:val="0"/>
          <w:marRight w:val="0"/>
          <w:marTop w:val="0"/>
          <w:marBottom w:val="0"/>
          <w:divBdr>
            <w:top w:val="none" w:sz="0" w:space="0" w:color="auto"/>
            <w:left w:val="none" w:sz="0" w:space="0" w:color="auto"/>
            <w:bottom w:val="none" w:sz="0" w:space="0" w:color="auto"/>
            <w:right w:val="none" w:sz="0" w:space="0" w:color="auto"/>
          </w:divBdr>
          <w:divsChild>
            <w:div w:id="207889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838646">
      <w:bodyDiv w:val="1"/>
      <w:marLeft w:val="0"/>
      <w:marRight w:val="0"/>
      <w:marTop w:val="0"/>
      <w:marBottom w:val="0"/>
      <w:divBdr>
        <w:top w:val="none" w:sz="0" w:space="0" w:color="auto"/>
        <w:left w:val="none" w:sz="0" w:space="0" w:color="auto"/>
        <w:bottom w:val="none" w:sz="0" w:space="0" w:color="auto"/>
        <w:right w:val="none" w:sz="0" w:space="0" w:color="auto"/>
      </w:divBdr>
      <w:divsChild>
        <w:div w:id="35787557">
          <w:marLeft w:val="0"/>
          <w:marRight w:val="0"/>
          <w:marTop w:val="360"/>
          <w:marBottom w:val="180"/>
          <w:divBdr>
            <w:top w:val="none" w:sz="0" w:space="0" w:color="auto"/>
            <w:left w:val="none" w:sz="0" w:space="0" w:color="auto"/>
            <w:bottom w:val="none" w:sz="0" w:space="0" w:color="auto"/>
            <w:right w:val="none" w:sz="0" w:space="0" w:color="auto"/>
          </w:divBdr>
        </w:div>
        <w:div w:id="36593171">
          <w:marLeft w:val="0"/>
          <w:marRight w:val="0"/>
          <w:marTop w:val="180"/>
          <w:marBottom w:val="240"/>
          <w:divBdr>
            <w:top w:val="none" w:sz="0" w:space="0" w:color="auto"/>
            <w:left w:val="none" w:sz="0" w:space="0" w:color="auto"/>
            <w:bottom w:val="none" w:sz="0" w:space="0" w:color="auto"/>
            <w:right w:val="none" w:sz="0" w:space="0" w:color="auto"/>
          </w:divBdr>
        </w:div>
        <w:div w:id="57049065">
          <w:marLeft w:val="0"/>
          <w:marRight w:val="0"/>
          <w:marTop w:val="180"/>
          <w:marBottom w:val="240"/>
          <w:divBdr>
            <w:top w:val="none" w:sz="0" w:space="0" w:color="auto"/>
            <w:left w:val="none" w:sz="0" w:space="0" w:color="auto"/>
            <w:bottom w:val="none" w:sz="0" w:space="0" w:color="auto"/>
            <w:right w:val="none" w:sz="0" w:space="0" w:color="auto"/>
          </w:divBdr>
        </w:div>
        <w:div w:id="60324973">
          <w:marLeft w:val="0"/>
          <w:marRight w:val="0"/>
          <w:marTop w:val="360"/>
          <w:marBottom w:val="180"/>
          <w:divBdr>
            <w:top w:val="none" w:sz="0" w:space="0" w:color="auto"/>
            <w:left w:val="none" w:sz="0" w:space="0" w:color="auto"/>
            <w:bottom w:val="none" w:sz="0" w:space="0" w:color="auto"/>
            <w:right w:val="none" w:sz="0" w:space="0" w:color="auto"/>
          </w:divBdr>
        </w:div>
        <w:div w:id="156965446">
          <w:marLeft w:val="0"/>
          <w:marRight w:val="0"/>
          <w:marTop w:val="180"/>
          <w:marBottom w:val="240"/>
          <w:divBdr>
            <w:top w:val="none" w:sz="0" w:space="0" w:color="auto"/>
            <w:left w:val="none" w:sz="0" w:space="0" w:color="auto"/>
            <w:bottom w:val="none" w:sz="0" w:space="0" w:color="auto"/>
            <w:right w:val="none" w:sz="0" w:space="0" w:color="auto"/>
          </w:divBdr>
        </w:div>
        <w:div w:id="229462669">
          <w:marLeft w:val="0"/>
          <w:marRight w:val="0"/>
          <w:marTop w:val="360"/>
          <w:marBottom w:val="180"/>
          <w:divBdr>
            <w:top w:val="none" w:sz="0" w:space="0" w:color="auto"/>
            <w:left w:val="none" w:sz="0" w:space="0" w:color="auto"/>
            <w:bottom w:val="none" w:sz="0" w:space="0" w:color="auto"/>
            <w:right w:val="none" w:sz="0" w:space="0" w:color="auto"/>
          </w:divBdr>
        </w:div>
        <w:div w:id="244147809">
          <w:marLeft w:val="0"/>
          <w:marRight w:val="0"/>
          <w:marTop w:val="360"/>
          <w:marBottom w:val="180"/>
          <w:divBdr>
            <w:top w:val="none" w:sz="0" w:space="0" w:color="auto"/>
            <w:left w:val="none" w:sz="0" w:space="0" w:color="auto"/>
            <w:bottom w:val="none" w:sz="0" w:space="0" w:color="auto"/>
            <w:right w:val="none" w:sz="0" w:space="0" w:color="auto"/>
          </w:divBdr>
        </w:div>
        <w:div w:id="257912413">
          <w:marLeft w:val="0"/>
          <w:marRight w:val="0"/>
          <w:marTop w:val="180"/>
          <w:marBottom w:val="240"/>
          <w:divBdr>
            <w:top w:val="none" w:sz="0" w:space="0" w:color="auto"/>
            <w:left w:val="none" w:sz="0" w:space="0" w:color="auto"/>
            <w:bottom w:val="none" w:sz="0" w:space="0" w:color="auto"/>
            <w:right w:val="none" w:sz="0" w:space="0" w:color="auto"/>
          </w:divBdr>
        </w:div>
        <w:div w:id="307438815">
          <w:marLeft w:val="0"/>
          <w:marRight w:val="0"/>
          <w:marTop w:val="180"/>
          <w:marBottom w:val="240"/>
          <w:divBdr>
            <w:top w:val="none" w:sz="0" w:space="0" w:color="auto"/>
            <w:left w:val="none" w:sz="0" w:space="0" w:color="auto"/>
            <w:bottom w:val="none" w:sz="0" w:space="0" w:color="auto"/>
            <w:right w:val="none" w:sz="0" w:space="0" w:color="auto"/>
          </w:divBdr>
        </w:div>
        <w:div w:id="314070073">
          <w:marLeft w:val="0"/>
          <w:marRight w:val="0"/>
          <w:marTop w:val="360"/>
          <w:marBottom w:val="180"/>
          <w:divBdr>
            <w:top w:val="none" w:sz="0" w:space="0" w:color="auto"/>
            <w:left w:val="none" w:sz="0" w:space="0" w:color="auto"/>
            <w:bottom w:val="none" w:sz="0" w:space="0" w:color="auto"/>
            <w:right w:val="none" w:sz="0" w:space="0" w:color="auto"/>
          </w:divBdr>
        </w:div>
        <w:div w:id="348065567">
          <w:marLeft w:val="0"/>
          <w:marRight w:val="0"/>
          <w:marTop w:val="180"/>
          <w:marBottom w:val="240"/>
          <w:divBdr>
            <w:top w:val="none" w:sz="0" w:space="0" w:color="auto"/>
            <w:left w:val="none" w:sz="0" w:space="0" w:color="auto"/>
            <w:bottom w:val="none" w:sz="0" w:space="0" w:color="auto"/>
            <w:right w:val="none" w:sz="0" w:space="0" w:color="auto"/>
          </w:divBdr>
        </w:div>
        <w:div w:id="351609369">
          <w:marLeft w:val="0"/>
          <w:marRight w:val="0"/>
          <w:marTop w:val="180"/>
          <w:marBottom w:val="240"/>
          <w:divBdr>
            <w:top w:val="none" w:sz="0" w:space="0" w:color="auto"/>
            <w:left w:val="none" w:sz="0" w:space="0" w:color="auto"/>
            <w:bottom w:val="none" w:sz="0" w:space="0" w:color="auto"/>
            <w:right w:val="none" w:sz="0" w:space="0" w:color="auto"/>
          </w:divBdr>
        </w:div>
        <w:div w:id="378477912">
          <w:marLeft w:val="0"/>
          <w:marRight w:val="0"/>
          <w:marTop w:val="180"/>
          <w:marBottom w:val="240"/>
          <w:divBdr>
            <w:top w:val="none" w:sz="0" w:space="0" w:color="auto"/>
            <w:left w:val="none" w:sz="0" w:space="0" w:color="auto"/>
            <w:bottom w:val="none" w:sz="0" w:space="0" w:color="auto"/>
            <w:right w:val="none" w:sz="0" w:space="0" w:color="auto"/>
          </w:divBdr>
        </w:div>
        <w:div w:id="378482346">
          <w:marLeft w:val="0"/>
          <w:marRight w:val="0"/>
          <w:marTop w:val="180"/>
          <w:marBottom w:val="240"/>
          <w:divBdr>
            <w:top w:val="none" w:sz="0" w:space="0" w:color="auto"/>
            <w:left w:val="none" w:sz="0" w:space="0" w:color="auto"/>
            <w:bottom w:val="none" w:sz="0" w:space="0" w:color="auto"/>
            <w:right w:val="none" w:sz="0" w:space="0" w:color="auto"/>
          </w:divBdr>
        </w:div>
        <w:div w:id="413088702">
          <w:marLeft w:val="0"/>
          <w:marRight w:val="0"/>
          <w:marTop w:val="180"/>
          <w:marBottom w:val="240"/>
          <w:divBdr>
            <w:top w:val="none" w:sz="0" w:space="0" w:color="auto"/>
            <w:left w:val="none" w:sz="0" w:space="0" w:color="auto"/>
            <w:bottom w:val="none" w:sz="0" w:space="0" w:color="auto"/>
            <w:right w:val="none" w:sz="0" w:space="0" w:color="auto"/>
          </w:divBdr>
        </w:div>
        <w:div w:id="422579602">
          <w:marLeft w:val="0"/>
          <w:marRight w:val="0"/>
          <w:marTop w:val="180"/>
          <w:marBottom w:val="240"/>
          <w:divBdr>
            <w:top w:val="none" w:sz="0" w:space="0" w:color="auto"/>
            <w:left w:val="none" w:sz="0" w:space="0" w:color="auto"/>
            <w:bottom w:val="none" w:sz="0" w:space="0" w:color="auto"/>
            <w:right w:val="none" w:sz="0" w:space="0" w:color="auto"/>
          </w:divBdr>
        </w:div>
        <w:div w:id="437217832">
          <w:marLeft w:val="0"/>
          <w:marRight w:val="0"/>
          <w:marTop w:val="180"/>
          <w:marBottom w:val="240"/>
          <w:divBdr>
            <w:top w:val="none" w:sz="0" w:space="0" w:color="auto"/>
            <w:left w:val="none" w:sz="0" w:space="0" w:color="auto"/>
            <w:bottom w:val="none" w:sz="0" w:space="0" w:color="auto"/>
            <w:right w:val="none" w:sz="0" w:space="0" w:color="auto"/>
          </w:divBdr>
        </w:div>
        <w:div w:id="490290715">
          <w:marLeft w:val="0"/>
          <w:marRight w:val="0"/>
          <w:marTop w:val="180"/>
          <w:marBottom w:val="240"/>
          <w:divBdr>
            <w:top w:val="none" w:sz="0" w:space="0" w:color="auto"/>
            <w:left w:val="none" w:sz="0" w:space="0" w:color="auto"/>
            <w:bottom w:val="none" w:sz="0" w:space="0" w:color="auto"/>
            <w:right w:val="none" w:sz="0" w:space="0" w:color="auto"/>
          </w:divBdr>
        </w:div>
        <w:div w:id="495145200">
          <w:marLeft w:val="0"/>
          <w:marRight w:val="0"/>
          <w:marTop w:val="180"/>
          <w:marBottom w:val="240"/>
          <w:divBdr>
            <w:top w:val="none" w:sz="0" w:space="0" w:color="auto"/>
            <w:left w:val="none" w:sz="0" w:space="0" w:color="auto"/>
            <w:bottom w:val="none" w:sz="0" w:space="0" w:color="auto"/>
            <w:right w:val="none" w:sz="0" w:space="0" w:color="auto"/>
          </w:divBdr>
        </w:div>
        <w:div w:id="515585036">
          <w:marLeft w:val="0"/>
          <w:marRight w:val="0"/>
          <w:marTop w:val="360"/>
          <w:marBottom w:val="180"/>
          <w:divBdr>
            <w:top w:val="none" w:sz="0" w:space="0" w:color="auto"/>
            <w:left w:val="none" w:sz="0" w:space="0" w:color="auto"/>
            <w:bottom w:val="none" w:sz="0" w:space="0" w:color="auto"/>
            <w:right w:val="none" w:sz="0" w:space="0" w:color="auto"/>
          </w:divBdr>
        </w:div>
        <w:div w:id="558321824">
          <w:marLeft w:val="0"/>
          <w:marRight w:val="0"/>
          <w:marTop w:val="360"/>
          <w:marBottom w:val="180"/>
          <w:divBdr>
            <w:top w:val="none" w:sz="0" w:space="0" w:color="auto"/>
            <w:left w:val="none" w:sz="0" w:space="0" w:color="auto"/>
            <w:bottom w:val="none" w:sz="0" w:space="0" w:color="auto"/>
            <w:right w:val="none" w:sz="0" w:space="0" w:color="auto"/>
          </w:divBdr>
        </w:div>
        <w:div w:id="593440595">
          <w:marLeft w:val="0"/>
          <w:marRight w:val="0"/>
          <w:marTop w:val="360"/>
          <w:marBottom w:val="180"/>
          <w:divBdr>
            <w:top w:val="none" w:sz="0" w:space="0" w:color="auto"/>
            <w:left w:val="none" w:sz="0" w:space="0" w:color="auto"/>
            <w:bottom w:val="none" w:sz="0" w:space="0" w:color="auto"/>
            <w:right w:val="none" w:sz="0" w:space="0" w:color="auto"/>
          </w:divBdr>
        </w:div>
        <w:div w:id="608046408">
          <w:marLeft w:val="0"/>
          <w:marRight w:val="0"/>
          <w:marTop w:val="180"/>
          <w:marBottom w:val="240"/>
          <w:divBdr>
            <w:top w:val="none" w:sz="0" w:space="0" w:color="auto"/>
            <w:left w:val="none" w:sz="0" w:space="0" w:color="auto"/>
            <w:bottom w:val="none" w:sz="0" w:space="0" w:color="auto"/>
            <w:right w:val="none" w:sz="0" w:space="0" w:color="auto"/>
          </w:divBdr>
        </w:div>
        <w:div w:id="630868685">
          <w:marLeft w:val="0"/>
          <w:marRight w:val="0"/>
          <w:marTop w:val="360"/>
          <w:marBottom w:val="180"/>
          <w:divBdr>
            <w:top w:val="none" w:sz="0" w:space="0" w:color="auto"/>
            <w:left w:val="none" w:sz="0" w:space="0" w:color="auto"/>
            <w:bottom w:val="none" w:sz="0" w:space="0" w:color="auto"/>
            <w:right w:val="none" w:sz="0" w:space="0" w:color="auto"/>
          </w:divBdr>
        </w:div>
        <w:div w:id="672799877">
          <w:marLeft w:val="0"/>
          <w:marRight w:val="0"/>
          <w:marTop w:val="180"/>
          <w:marBottom w:val="240"/>
          <w:divBdr>
            <w:top w:val="none" w:sz="0" w:space="0" w:color="auto"/>
            <w:left w:val="none" w:sz="0" w:space="0" w:color="auto"/>
            <w:bottom w:val="none" w:sz="0" w:space="0" w:color="auto"/>
            <w:right w:val="none" w:sz="0" w:space="0" w:color="auto"/>
          </w:divBdr>
        </w:div>
        <w:div w:id="691686577">
          <w:marLeft w:val="0"/>
          <w:marRight w:val="0"/>
          <w:marTop w:val="180"/>
          <w:marBottom w:val="240"/>
          <w:divBdr>
            <w:top w:val="none" w:sz="0" w:space="0" w:color="auto"/>
            <w:left w:val="none" w:sz="0" w:space="0" w:color="auto"/>
            <w:bottom w:val="none" w:sz="0" w:space="0" w:color="auto"/>
            <w:right w:val="none" w:sz="0" w:space="0" w:color="auto"/>
          </w:divBdr>
        </w:div>
        <w:div w:id="692338377">
          <w:marLeft w:val="0"/>
          <w:marRight w:val="0"/>
          <w:marTop w:val="360"/>
          <w:marBottom w:val="180"/>
          <w:divBdr>
            <w:top w:val="none" w:sz="0" w:space="0" w:color="auto"/>
            <w:left w:val="none" w:sz="0" w:space="0" w:color="auto"/>
            <w:bottom w:val="none" w:sz="0" w:space="0" w:color="auto"/>
            <w:right w:val="none" w:sz="0" w:space="0" w:color="auto"/>
          </w:divBdr>
        </w:div>
        <w:div w:id="705981164">
          <w:marLeft w:val="0"/>
          <w:marRight w:val="0"/>
          <w:marTop w:val="180"/>
          <w:marBottom w:val="240"/>
          <w:divBdr>
            <w:top w:val="none" w:sz="0" w:space="0" w:color="auto"/>
            <w:left w:val="none" w:sz="0" w:space="0" w:color="auto"/>
            <w:bottom w:val="none" w:sz="0" w:space="0" w:color="auto"/>
            <w:right w:val="none" w:sz="0" w:space="0" w:color="auto"/>
          </w:divBdr>
        </w:div>
        <w:div w:id="756827323">
          <w:marLeft w:val="0"/>
          <w:marRight w:val="0"/>
          <w:marTop w:val="360"/>
          <w:marBottom w:val="180"/>
          <w:divBdr>
            <w:top w:val="none" w:sz="0" w:space="0" w:color="auto"/>
            <w:left w:val="none" w:sz="0" w:space="0" w:color="auto"/>
            <w:bottom w:val="none" w:sz="0" w:space="0" w:color="auto"/>
            <w:right w:val="none" w:sz="0" w:space="0" w:color="auto"/>
          </w:divBdr>
        </w:div>
        <w:div w:id="792015795">
          <w:marLeft w:val="0"/>
          <w:marRight w:val="0"/>
          <w:marTop w:val="360"/>
          <w:marBottom w:val="180"/>
          <w:divBdr>
            <w:top w:val="none" w:sz="0" w:space="0" w:color="auto"/>
            <w:left w:val="none" w:sz="0" w:space="0" w:color="auto"/>
            <w:bottom w:val="none" w:sz="0" w:space="0" w:color="auto"/>
            <w:right w:val="none" w:sz="0" w:space="0" w:color="auto"/>
          </w:divBdr>
        </w:div>
        <w:div w:id="800345135">
          <w:marLeft w:val="0"/>
          <w:marRight w:val="0"/>
          <w:marTop w:val="180"/>
          <w:marBottom w:val="240"/>
          <w:divBdr>
            <w:top w:val="none" w:sz="0" w:space="0" w:color="auto"/>
            <w:left w:val="none" w:sz="0" w:space="0" w:color="auto"/>
            <w:bottom w:val="none" w:sz="0" w:space="0" w:color="auto"/>
            <w:right w:val="none" w:sz="0" w:space="0" w:color="auto"/>
          </w:divBdr>
        </w:div>
        <w:div w:id="816847885">
          <w:marLeft w:val="0"/>
          <w:marRight w:val="0"/>
          <w:marTop w:val="360"/>
          <w:marBottom w:val="180"/>
          <w:divBdr>
            <w:top w:val="none" w:sz="0" w:space="0" w:color="auto"/>
            <w:left w:val="none" w:sz="0" w:space="0" w:color="auto"/>
            <w:bottom w:val="none" w:sz="0" w:space="0" w:color="auto"/>
            <w:right w:val="none" w:sz="0" w:space="0" w:color="auto"/>
          </w:divBdr>
        </w:div>
        <w:div w:id="850991669">
          <w:marLeft w:val="0"/>
          <w:marRight w:val="0"/>
          <w:marTop w:val="360"/>
          <w:marBottom w:val="180"/>
          <w:divBdr>
            <w:top w:val="none" w:sz="0" w:space="0" w:color="auto"/>
            <w:left w:val="none" w:sz="0" w:space="0" w:color="auto"/>
            <w:bottom w:val="none" w:sz="0" w:space="0" w:color="auto"/>
            <w:right w:val="none" w:sz="0" w:space="0" w:color="auto"/>
          </w:divBdr>
        </w:div>
        <w:div w:id="864054582">
          <w:marLeft w:val="0"/>
          <w:marRight w:val="0"/>
          <w:marTop w:val="360"/>
          <w:marBottom w:val="180"/>
          <w:divBdr>
            <w:top w:val="none" w:sz="0" w:space="0" w:color="auto"/>
            <w:left w:val="none" w:sz="0" w:space="0" w:color="auto"/>
            <w:bottom w:val="none" w:sz="0" w:space="0" w:color="auto"/>
            <w:right w:val="none" w:sz="0" w:space="0" w:color="auto"/>
          </w:divBdr>
        </w:div>
        <w:div w:id="874734751">
          <w:marLeft w:val="0"/>
          <w:marRight w:val="0"/>
          <w:marTop w:val="360"/>
          <w:marBottom w:val="180"/>
          <w:divBdr>
            <w:top w:val="none" w:sz="0" w:space="0" w:color="auto"/>
            <w:left w:val="none" w:sz="0" w:space="0" w:color="auto"/>
            <w:bottom w:val="none" w:sz="0" w:space="0" w:color="auto"/>
            <w:right w:val="none" w:sz="0" w:space="0" w:color="auto"/>
          </w:divBdr>
        </w:div>
        <w:div w:id="999388527">
          <w:marLeft w:val="0"/>
          <w:marRight w:val="0"/>
          <w:marTop w:val="180"/>
          <w:marBottom w:val="240"/>
          <w:divBdr>
            <w:top w:val="none" w:sz="0" w:space="0" w:color="auto"/>
            <w:left w:val="none" w:sz="0" w:space="0" w:color="auto"/>
            <w:bottom w:val="none" w:sz="0" w:space="0" w:color="auto"/>
            <w:right w:val="none" w:sz="0" w:space="0" w:color="auto"/>
          </w:divBdr>
        </w:div>
        <w:div w:id="1043095895">
          <w:marLeft w:val="0"/>
          <w:marRight w:val="0"/>
          <w:marTop w:val="360"/>
          <w:marBottom w:val="180"/>
          <w:divBdr>
            <w:top w:val="none" w:sz="0" w:space="0" w:color="auto"/>
            <w:left w:val="none" w:sz="0" w:space="0" w:color="auto"/>
            <w:bottom w:val="none" w:sz="0" w:space="0" w:color="auto"/>
            <w:right w:val="none" w:sz="0" w:space="0" w:color="auto"/>
          </w:divBdr>
        </w:div>
        <w:div w:id="1063914477">
          <w:marLeft w:val="0"/>
          <w:marRight w:val="0"/>
          <w:marTop w:val="180"/>
          <w:marBottom w:val="240"/>
          <w:divBdr>
            <w:top w:val="none" w:sz="0" w:space="0" w:color="auto"/>
            <w:left w:val="none" w:sz="0" w:space="0" w:color="auto"/>
            <w:bottom w:val="none" w:sz="0" w:space="0" w:color="auto"/>
            <w:right w:val="none" w:sz="0" w:space="0" w:color="auto"/>
          </w:divBdr>
        </w:div>
        <w:div w:id="1147431370">
          <w:marLeft w:val="0"/>
          <w:marRight w:val="0"/>
          <w:marTop w:val="360"/>
          <w:marBottom w:val="180"/>
          <w:divBdr>
            <w:top w:val="none" w:sz="0" w:space="0" w:color="auto"/>
            <w:left w:val="none" w:sz="0" w:space="0" w:color="auto"/>
            <w:bottom w:val="none" w:sz="0" w:space="0" w:color="auto"/>
            <w:right w:val="none" w:sz="0" w:space="0" w:color="auto"/>
          </w:divBdr>
        </w:div>
        <w:div w:id="1207446973">
          <w:marLeft w:val="0"/>
          <w:marRight w:val="0"/>
          <w:marTop w:val="360"/>
          <w:marBottom w:val="180"/>
          <w:divBdr>
            <w:top w:val="none" w:sz="0" w:space="0" w:color="auto"/>
            <w:left w:val="none" w:sz="0" w:space="0" w:color="auto"/>
            <w:bottom w:val="none" w:sz="0" w:space="0" w:color="auto"/>
            <w:right w:val="none" w:sz="0" w:space="0" w:color="auto"/>
          </w:divBdr>
        </w:div>
        <w:div w:id="1221481182">
          <w:marLeft w:val="0"/>
          <w:marRight w:val="0"/>
          <w:marTop w:val="180"/>
          <w:marBottom w:val="240"/>
          <w:divBdr>
            <w:top w:val="none" w:sz="0" w:space="0" w:color="auto"/>
            <w:left w:val="none" w:sz="0" w:space="0" w:color="auto"/>
            <w:bottom w:val="none" w:sz="0" w:space="0" w:color="auto"/>
            <w:right w:val="none" w:sz="0" w:space="0" w:color="auto"/>
          </w:divBdr>
        </w:div>
        <w:div w:id="1241254002">
          <w:marLeft w:val="0"/>
          <w:marRight w:val="0"/>
          <w:marTop w:val="180"/>
          <w:marBottom w:val="240"/>
          <w:divBdr>
            <w:top w:val="none" w:sz="0" w:space="0" w:color="auto"/>
            <w:left w:val="none" w:sz="0" w:space="0" w:color="auto"/>
            <w:bottom w:val="none" w:sz="0" w:space="0" w:color="auto"/>
            <w:right w:val="none" w:sz="0" w:space="0" w:color="auto"/>
          </w:divBdr>
        </w:div>
        <w:div w:id="1244100945">
          <w:marLeft w:val="0"/>
          <w:marRight w:val="0"/>
          <w:marTop w:val="360"/>
          <w:marBottom w:val="180"/>
          <w:divBdr>
            <w:top w:val="none" w:sz="0" w:space="0" w:color="auto"/>
            <w:left w:val="none" w:sz="0" w:space="0" w:color="auto"/>
            <w:bottom w:val="none" w:sz="0" w:space="0" w:color="auto"/>
            <w:right w:val="none" w:sz="0" w:space="0" w:color="auto"/>
          </w:divBdr>
        </w:div>
        <w:div w:id="1255043861">
          <w:marLeft w:val="0"/>
          <w:marRight w:val="0"/>
          <w:marTop w:val="180"/>
          <w:marBottom w:val="240"/>
          <w:divBdr>
            <w:top w:val="none" w:sz="0" w:space="0" w:color="auto"/>
            <w:left w:val="none" w:sz="0" w:space="0" w:color="auto"/>
            <w:bottom w:val="none" w:sz="0" w:space="0" w:color="auto"/>
            <w:right w:val="none" w:sz="0" w:space="0" w:color="auto"/>
          </w:divBdr>
        </w:div>
        <w:div w:id="1275214566">
          <w:marLeft w:val="0"/>
          <w:marRight w:val="0"/>
          <w:marTop w:val="360"/>
          <w:marBottom w:val="180"/>
          <w:divBdr>
            <w:top w:val="none" w:sz="0" w:space="0" w:color="auto"/>
            <w:left w:val="none" w:sz="0" w:space="0" w:color="auto"/>
            <w:bottom w:val="none" w:sz="0" w:space="0" w:color="auto"/>
            <w:right w:val="none" w:sz="0" w:space="0" w:color="auto"/>
          </w:divBdr>
        </w:div>
        <w:div w:id="1285120240">
          <w:marLeft w:val="0"/>
          <w:marRight w:val="0"/>
          <w:marTop w:val="360"/>
          <w:marBottom w:val="180"/>
          <w:divBdr>
            <w:top w:val="none" w:sz="0" w:space="0" w:color="auto"/>
            <w:left w:val="none" w:sz="0" w:space="0" w:color="auto"/>
            <w:bottom w:val="none" w:sz="0" w:space="0" w:color="auto"/>
            <w:right w:val="none" w:sz="0" w:space="0" w:color="auto"/>
          </w:divBdr>
        </w:div>
        <w:div w:id="1292052060">
          <w:marLeft w:val="0"/>
          <w:marRight w:val="0"/>
          <w:marTop w:val="180"/>
          <w:marBottom w:val="240"/>
          <w:divBdr>
            <w:top w:val="none" w:sz="0" w:space="0" w:color="auto"/>
            <w:left w:val="none" w:sz="0" w:space="0" w:color="auto"/>
            <w:bottom w:val="none" w:sz="0" w:space="0" w:color="auto"/>
            <w:right w:val="none" w:sz="0" w:space="0" w:color="auto"/>
          </w:divBdr>
        </w:div>
        <w:div w:id="1353459519">
          <w:marLeft w:val="0"/>
          <w:marRight w:val="0"/>
          <w:marTop w:val="180"/>
          <w:marBottom w:val="240"/>
          <w:divBdr>
            <w:top w:val="none" w:sz="0" w:space="0" w:color="auto"/>
            <w:left w:val="none" w:sz="0" w:space="0" w:color="auto"/>
            <w:bottom w:val="none" w:sz="0" w:space="0" w:color="auto"/>
            <w:right w:val="none" w:sz="0" w:space="0" w:color="auto"/>
          </w:divBdr>
        </w:div>
        <w:div w:id="1365327473">
          <w:marLeft w:val="0"/>
          <w:marRight w:val="0"/>
          <w:marTop w:val="180"/>
          <w:marBottom w:val="240"/>
          <w:divBdr>
            <w:top w:val="none" w:sz="0" w:space="0" w:color="auto"/>
            <w:left w:val="none" w:sz="0" w:space="0" w:color="auto"/>
            <w:bottom w:val="none" w:sz="0" w:space="0" w:color="auto"/>
            <w:right w:val="none" w:sz="0" w:space="0" w:color="auto"/>
          </w:divBdr>
        </w:div>
        <w:div w:id="1375689596">
          <w:marLeft w:val="0"/>
          <w:marRight w:val="0"/>
          <w:marTop w:val="180"/>
          <w:marBottom w:val="240"/>
          <w:divBdr>
            <w:top w:val="none" w:sz="0" w:space="0" w:color="auto"/>
            <w:left w:val="none" w:sz="0" w:space="0" w:color="auto"/>
            <w:bottom w:val="none" w:sz="0" w:space="0" w:color="auto"/>
            <w:right w:val="none" w:sz="0" w:space="0" w:color="auto"/>
          </w:divBdr>
        </w:div>
        <w:div w:id="1400594275">
          <w:marLeft w:val="0"/>
          <w:marRight w:val="0"/>
          <w:marTop w:val="360"/>
          <w:marBottom w:val="180"/>
          <w:divBdr>
            <w:top w:val="none" w:sz="0" w:space="0" w:color="auto"/>
            <w:left w:val="none" w:sz="0" w:space="0" w:color="auto"/>
            <w:bottom w:val="none" w:sz="0" w:space="0" w:color="auto"/>
            <w:right w:val="none" w:sz="0" w:space="0" w:color="auto"/>
          </w:divBdr>
        </w:div>
        <w:div w:id="1404572334">
          <w:marLeft w:val="0"/>
          <w:marRight w:val="0"/>
          <w:marTop w:val="360"/>
          <w:marBottom w:val="180"/>
          <w:divBdr>
            <w:top w:val="none" w:sz="0" w:space="0" w:color="auto"/>
            <w:left w:val="none" w:sz="0" w:space="0" w:color="auto"/>
            <w:bottom w:val="none" w:sz="0" w:space="0" w:color="auto"/>
            <w:right w:val="none" w:sz="0" w:space="0" w:color="auto"/>
          </w:divBdr>
        </w:div>
        <w:div w:id="1471441738">
          <w:marLeft w:val="0"/>
          <w:marRight w:val="0"/>
          <w:marTop w:val="180"/>
          <w:marBottom w:val="240"/>
          <w:divBdr>
            <w:top w:val="none" w:sz="0" w:space="0" w:color="auto"/>
            <w:left w:val="none" w:sz="0" w:space="0" w:color="auto"/>
            <w:bottom w:val="none" w:sz="0" w:space="0" w:color="auto"/>
            <w:right w:val="none" w:sz="0" w:space="0" w:color="auto"/>
          </w:divBdr>
        </w:div>
        <w:div w:id="1471442613">
          <w:marLeft w:val="0"/>
          <w:marRight w:val="0"/>
          <w:marTop w:val="360"/>
          <w:marBottom w:val="180"/>
          <w:divBdr>
            <w:top w:val="none" w:sz="0" w:space="0" w:color="auto"/>
            <w:left w:val="none" w:sz="0" w:space="0" w:color="auto"/>
            <w:bottom w:val="none" w:sz="0" w:space="0" w:color="auto"/>
            <w:right w:val="none" w:sz="0" w:space="0" w:color="auto"/>
          </w:divBdr>
        </w:div>
        <w:div w:id="1550455170">
          <w:marLeft w:val="0"/>
          <w:marRight w:val="0"/>
          <w:marTop w:val="180"/>
          <w:marBottom w:val="240"/>
          <w:divBdr>
            <w:top w:val="none" w:sz="0" w:space="0" w:color="auto"/>
            <w:left w:val="none" w:sz="0" w:space="0" w:color="auto"/>
            <w:bottom w:val="none" w:sz="0" w:space="0" w:color="auto"/>
            <w:right w:val="none" w:sz="0" w:space="0" w:color="auto"/>
          </w:divBdr>
        </w:div>
        <w:div w:id="1640114583">
          <w:marLeft w:val="0"/>
          <w:marRight w:val="0"/>
          <w:marTop w:val="360"/>
          <w:marBottom w:val="180"/>
          <w:divBdr>
            <w:top w:val="none" w:sz="0" w:space="0" w:color="auto"/>
            <w:left w:val="none" w:sz="0" w:space="0" w:color="auto"/>
            <w:bottom w:val="none" w:sz="0" w:space="0" w:color="auto"/>
            <w:right w:val="none" w:sz="0" w:space="0" w:color="auto"/>
          </w:divBdr>
        </w:div>
        <w:div w:id="1715883935">
          <w:marLeft w:val="0"/>
          <w:marRight w:val="0"/>
          <w:marTop w:val="180"/>
          <w:marBottom w:val="240"/>
          <w:divBdr>
            <w:top w:val="none" w:sz="0" w:space="0" w:color="auto"/>
            <w:left w:val="none" w:sz="0" w:space="0" w:color="auto"/>
            <w:bottom w:val="none" w:sz="0" w:space="0" w:color="auto"/>
            <w:right w:val="none" w:sz="0" w:space="0" w:color="auto"/>
          </w:divBdr>
        </w:div>
        <w:div w:id="1810317414">
          <w:marLeft w:val="0"/>
          <w:marRight w:val="0"/>
          <w:marTop w:val="180"/>
          <w:marBottom w:val="240"/>
          <w:divBdr>
            <w:top w:val="none" w:sz="0" w:space="0" w:color="auto"/>
            <w:left w:val="none" w:sz="0" w:space="0" w:color="auto"/>
            <w:bottom w:val="none" w:sz="0" w:space="0" w:color="auto"/>
            <w:right w:val="none" w:sz="0" w:space="0" w:color="auto"/>
          </w:divBdr>
        </w:div>
        <w:div w:id="1915120449">
          <w:marLeft w:val="0"/>
          <w:marRight w:val="0"/>
          <w:marTop w:val="180"/>
          <w:marBottom w:val="240"/>
          <w:divBdr>
            <w:top w:val="none" w:sz="0" w:space="0" w:color="auto"/>
            <w:left w:val="none" w:sz="0" w:space="0" w:color="auto"/>
            <w:bottom w:val="none" w:sz="0" w:space="0" w:color="auto"/>
            <w:right w:val="none" w:sz="0" w:space="0" w:color="auto"/>
          </w:divBdr>
        </w:div>
        <w:div w:id="1919442329">
          <w:marLeft w:val="0"/>
          <w:marRight w:val="0"/>
          <w:marTop w:val="180"/>
          <w:marBottom w:val="240"/>
          <w:divBdr>
            <w:top w:val="none" w:sz="0" w:space="0" w:color="auto"/>
            <w:left w:val="none" w:sz="0" w:space="0" w:color="auto"/>
            <w:bottom w:val="none" w:sz="0" w:space="0" w:color="auto"/>
            <w:right w:val="none" w:sz="0" w:space="0" w:color="auto"/>
          </w:divBdr>
        </w:div>
        <w:div w:id="1930262707">
          <w:marLeft w:val="0"/>
          <w:marRight w:val="0"/>
          <w:marTop w:val="180"/>
          <w:marBottom w:val="240"/>
          <w:divBdr>
            <w:top w:val="none" w:sz="0" w:space="0" w:color="auto"/>
            <w:left w:val="none" w:sz="0" w:space="0" w:color="auto"/>
            <w:bottom w:val="none" w:sz="0" w:space="0" w:color="auto"/>
            <w:right w:val="none" w:sz="0" w:space="0" w:color="auto"/>
          </w:divBdr>
        </w:div>
        <w:div w:id="1968704624">
          <w:marLeft w:val="0"/>
          <w:marRight w:val="0"/>
          <w:marTop w:val="360"/>
          <w:marBottom w:val="180"/>
          <w:divBdr>
            <w:top w:val="none" w:sz="0" w:space="0" w:color="auto"/>
            <w:left w:val="none" w:sz="0" w:space="0" w:color="auto"/>
            <w:bottom w:val="none" w:sz="0" w:space="0" w:color="auto"/>
            <w:right w:val="none" w:sz="0" w:space="0" w:color="auto"/>
          </w:divBdr>
        </w:div>
        <w:div w:id="1982541255">
          <w:marLeft w:val="0"/>
          <w:marRight w:val="0"/>
          <w:marTop w:val="180"/>
          <w:marBottom w:val="240"/>
          <w:divBdr>
            <w:top w:val="none" w:sz="0" w:space="0" w:color="auto"/>
            <w:left w:val="none" w:sz="0" w:space="0" w:color="auto"/>
            <w:bottom w:val="none" w:sz="0" w:space="0" w:color="auto"/>
            <w:right w:val="none" w:sz="0" w:space="0" w:color="auto"/>
          </w:divBdr>
        </w:div>
        <w:div w:id="2061780864">
          <w:marLeft w:val="0"/>
          <w:marRight w:val="0"/>
          <w:marTop w:val="180"/>
          <w:marBottom w:val="240"/>
          <w:divBdr>
            <w:top w:val="none" w:sz="0" w:space="0" w:color="auto"/>
            <w:left w:val="none" w:sz="0" w:space="0" w:color="auto"/>
            <w:bottom w:val="none" w:sz="0" w:space="0" w:color="auto"/>
            <w:right w:val="none" w:sz="0" w:space="0" w:color="auto"/>
          </w:divBdr>
        </w:div>
        <w:div w:id="2097633036">
          <w:marLeft w:val="0"/>
          <w:marRight w:val="0"/>
          <w:marTop w:val="180"/>
          <w:marBottom w:val="240"/>
          <w:divBdr>
            <w:top w:val="none" w:sz="0" w:space="0" w:color="auto"/>
            <w:left w:val="none" w:sz="0" w:space="0" w:color="auto"/>
            <w:bottom w:val="none" w:sz="0" w:space="0" w:color="auto"/>
            <w:right w:val="none" w:sz="0" w:space="0" w:color="auto"/>
          </w:divBdr>
        </w:div>
        <w:div w:id="2099520727">
          <w:marLeft w:val="0"/>
          <w:marRight w:val="0"/>
          <w:marTop w:val="180"/>
          <w:marBottom w:val="240"/>
          <w:divBdr>
            <w:top w:val="none" w:sz="0" w:space="0" w:color="auto"/>
            <w:left w:val="none" w:sz="0" w:space="0" w:color="auto"/>
            <w:bottom w:val="none" w:sz="0" w:space="0" w:color="auto"/>
            <w:right w:val="none" w:sz="0" w:space="0" w:color="auto"/>
          </w:divBdr>
        </w:div>
        <w:div w:id="2120757745">
          <w:marLeft w:val="0"/>
          <w:marRight w:val="0"/>
          <w:marTop w:val="180"/>
          <w:marBottom w:val="240"/>
          <w:divBdr>
            <w:top w:val="none" w:sz="0" w:space="0" w:color="auto"/>
            <w:left w:val="none" w:sz="0" w:space="0" w:color="auto"/>
            <w:bottom w:val="none" w:sz="0" w:space="0" w:color="auto"/>
            <w:right w:val="none" w:sz="0" w:space="0" w:color="auto"/>
          </w:divBdr>
        </w:div>
        <w:div w:id="2131892722">
          <w:marLeft w:val="0"/>
          <w:marRight w:val="0"/>
          <w:marTop w:val="360"/>
          <w:marBottom w:val="180"/>
          <w:divBdr>
            <w:top w:val="none" w:sz="0" w:space="0" w:color="auto"/>
            <w:left w:val="none" w:sz="0" w:space="0" w:color="auto"/>
            <w:bottom w:val="none" w:sz="0" w:space="0" w:color="auto"/>
            <w:right w:val="none" w:sz="0" w:space="0" w:color="auto"/>
          </w:divBdr>
        </w:div>
      </w:divsChild>
    </w:div>
    <w:div w:id="340469530">
      <w:bodyDiv w:val="1"/>
      <w:marLeft w:val="0"/>
      <w:marRight w:val="0"/>
      <w:marTop w:val="0"/>
      <w:marBottom w:val="0"/>
      <w:divBdr>
        <w:top w:val="none" w:sz="0" w:space="0" w:color="auto"/>
        <w:left w:val="none" w:sz="0" w:space="0" w:color="auto"/>
        <w:bottom w:val="none" w:sz="0" w:space="0" w:color="auto"/>
        <w:right w:val="none" w:sz="0" w:space="0" w:color="auto"/>
      </w:divBdr>
    </w:div>
    <w:div w:id="365257412">
      <w:bodyDiv w:val="1"/>
      <w:marLeft w:val="0"/>
      <w:marRight w:val="0"/>
      <w:marTop w:val="0"/>
      <w:marBottom w:val="0"/>
      <w:divBdr>
        <w:top w:val="none" w:sz="0" w:space="0" w:color="auto"/>
        <w:left w:val="none" w:sz="0" w:space="0" w:color="auto"/>
        <w:bottom w:val="none" w:sz="0" w:space="0" w:color="auto"/>
        <w:right w:val="none" w:sz="0" w:space="0" w:color="auto"/>
      </w:divBdr>
      <w:divsChild>
        <w:div w:id="46995284">
          <w:marLeft w:val="0"/>
          <w:marRight w:val="0"/>
          <w:marTop w:val="0"/>
          <w:marBottom w:val="0"/>
          <w:divBdr>
            <w:top w:val="none" w:sz="0" w:space="0" w:color="auto"/>
            <w:left w:val="none" w:sz="0" w:space="0" w:color="auto"/>
            <w:bottom w:val="none" w:sz="0" w:space="0" w:color="auto"/>
            <w:right w:val="none" w:sz="0" w:space="0" w:color="auto"/>
          </w:divBdr>
          <w:divsChild>
            <w:div w:id="716008792">
              <w:marLeft w:val="0"/>
              <w:marRight w:val="0"/>
              <w:marTop w:val="0"/>
              <w:marBottom w:val="0"/>
              <w:divBdr>
                <w:top w:val="none" w:sz="0" w:space="0" w:color="auto"/>
                <w:left w:val="none" w:sz="0" w:space="0" w:color="auto"/>
                <w:bottom w:val="none" w:sz="0" w:space="0" w:color="auto"/>
                <w:right w:val="none" w:sz="0" w:space="0" w:color="auto"/>
              </w:divBdr>
            </w:div>
            <w:div w:id="1959481467">
              <w:marLeft w:val="0"/>
              <w:marRight w:val="0"/>
              <w:marTop w:val="0"/>
              <w:marBottom w:val="0"/>
              <w:divBdr>
                <w:top w:val="none" w:sz="0" w:space="0" w:color="auto"/>
                <w:left w:val="none" w:sz="0" w:space="0" w:color="auto"/>
                <w:bottom w:val="none" w:sz="0" w:space="0" w:color="auto"/>
                <w:right w:val="none" w:sz="0" w:space="0" w:color="auto"/>
              </w:divBdr>
              <w:divsChild>
                <w:div w:id="142428638">
                  <w:marLeft w:val="0"/>
                  <w:marRight w:val="0"/>
                  <w:marTop w:val="0"/>
                  <w:marBottom w:val="0"/>
                  <w:divBdr>
                    <w:top w:val="none" w:sz="0" w:space="0" w:color="auto"/>
                    <w:left w:val="none" w:sz="0" w:space="0" w:color="auto"/>
                    <w:bottom w:val="none" w:sz="0" w:space="0" w:color="auto"/>
                    <w:right w:val="none" w:sz="0" w:space="0" w:color="auto"/>
                  </w:divBdr>
                </w:div>
              </w:divsChild>
            </w:div>
            <w:div w:id="2081099580">
              <w:marLeft w:val="0"/>
              <w:marRight w:val="0"/>
              <w:marTop w:val="0"/>
              <w:marBottom w:val="0"/>
              <w:divBdr>
                <w:top w:val="none" w:sz="0" w:space="0" w:color="auto"/>
                <w:left w:val="none" w:sz="0" w:space="0" w:color="auto"/>
                <w:bottom w:val="none" w:sz="0" w:space="0" w:color="auto"/>
                <w:right w:val="none" w:sz="0" w:space="0" w:color="auto"/>
              </w:divBdr>
            </w:div>
          </w:divsChild>
        </w:div>
        <w:div w:id="161705869">
          <w:marLeft w:val="0"/>
          <w:marRight w:val="0"/>
          <w:marTop w:val="0"/>
          <w:marBottom w:val="0"/>
          <w:divBdr>
            <w:top w:val="none" w:sz="0" w:space="0" w:color="auto"/>
            <w:left w:val="none" w:sz="0" w:space="0" w:color="auto"/>
            <w:bottom w:val="none" w:sz="0" w:space="0" w:color="auto"/>
            <w:right w:val="none" w:sz="0" w:space="0" w:color="auto"/>
          </w:divBdr>
        </w:div>
        <w:div w:id="205533123">
          <w:marLeft w:val="0"/>
          <w:marRight w:val="0"/>
          <w:marTop w:val="0"/>
          <w:marBottom w:val="0"/>
          <w:divBdr>
            <w:top w:val="none" w:sz="0" w:space="0" w:color="auto"/>
            <w:left w:val="none" w:sz="0" w:space="0" w:color="auto"/>
            <w:bottom w:val="none" w:sz="0" w:space="0" w:color="auto"/>
            <w:right w:val="none" w:sz="0" w:space="0" w:color="auto"/>
          </w:divBdr>
        </w:div>
        <w:div w:id="260184758">
          <w:marLeft w:val="0"/>
          <w:marRight w:val="0"/>
          <w:marTop w:val="0"/>
          <w:marBottom w:val="0"/>
          <w:divBdr>
            <w:top w:val="none" w:sz="0" w:space="0" w:color="auto"/>
            <w:left w:val="none" w:sz="0" w:space="0" w:color="auto"/>
            <w:bottom w:val="none" w:sz="0" w:space="0" w:color="auto"/>
            <w:right w:val="none" w:sz="0" w:space="0" w:color="auto"/>
          </w:divBdr>
        </w:div>
        <w:div w:id="344089177">
          <w:marLeft w:val="0"/>
          <w:marRight w:val="0"/>
          <w:marTop w:val="0"/>
          <w:marBottom w:val="0"/>
          <w:divBdr>
            <w:top w:val="none" w:sz="0" w:space="0" w:color="auto"/>
            <w:left w:val="none" w:sz="0" w:space="0" w:color="auto"/>
            <w:bottom w:val="none" w:sz="0" w:space="0" w:color="auto"/>
            <w:right w:val="none" w:sz="0" w:space="0" w:color="auto"/>
          </w:divBdr>
          <w:divsChild>
            <w:div w:id="1480146328">
              <w:marLeft w:val="0"/>
              <w:marRight w:val="0"/>
              <w:marTop w:val="0"/>
              <w:marBottom w:val="0"/>
              <w:divBdr>
                <w:top w:val="none" w:sz="0" w:space="0" w:color="auto"/>
                <w:left w:val="none" w:sz="0" w:space="0" w:color="auto"/>
                <w:bottom w:val="none" w:sz="0" w:space="0" w:color="auto"/>
                <w:right w:val="none" w:sz="0" w:space="0" w:color="auto"/>
              </w:divBdr>
            </w:div>
            <w:div w:id="2112897578">
              <w:marLeft w:val="0"/>
              <w:marRight w:val="0"/>
              <w:marTop w:val="0"/>
              <w:marBottom w:val="0"/>
              <w:divBdr>
                <w:top w:val="none" w:sz="0" w:space="0" w:color="auto"/>
                <w:left w:val="none" w:sz="0" w:space="0" w:color="auto"/>
                <w:bottom w:val="none" w:sz="0" w:space="0" w:color="auto"/>
                <w:right w:val="none" w:sz="0" w:space="0" w:color="auto"/>
              </w:divBdr>
            </w:div>
          </w:divsChild>
        </w:div>
        <w:div w:id="425224404">
          <w:marLeft w:val="0"/>
          <w:marRight w:val="0"/>
          <w:marTop w:val="0"/>
          <w:marBottom w:val="0"/>
          <w:divBdr>
            <w:top w:val="none" w:sz="0" w:space="0" w:color="auto"/>
            <w:left w:val="none" w:sz="0" w:space="0" w:color="auto"/>
            <w:bottom w:val="none" w:sz="0" w:space="0" w:color="auto"/>
            <w:right w:val="none" w:sz="0" w:space="0" w:color="auto"/>
          </w:divBdr>
        </w:div>
        <w:div w:id="514345702">
          <w:marLeft w:val="0"/>
          <w:marRight w:val="0"/>
          <w:marTop w:val="0"/>
          <w:marBottom w:val="0"/>
          <w:divBdr>
            <w:top w:val="none" w:sz="0" w:space="0" w:color="auto"/>
            <w:left w:val="none" w:sz="0" w:space="0" w:color="auto"/>
            <w:bottom w:val="none" w:sz="0" w:space="0" w:color="auto"/>
            <w:right w:val="none" w:sz="0" w:space="0" w:color="auto"/>
          </w:divBdr>
          <w:divsChild>
            <w:div w:id="726300898">
              <w:marLeft w:val="0"/>
              <w:marRight w:val="0"/>
              <w:marTop w:val="0"/>
              <w:marBottom w:val="0"/>
              <w:divBdr>
                <w:top w:val="none" w:sz="0" w:space="0" w:color="auto"/>
                <w:left w:val="none" w:sz="0" w:space="0" w:color="auto"/>
                <w:bottom w:val="none" w:sz="0" w:space="0" w:color="auto"/>
                <w:right w:val="none" w:sz="0" w:space="0" w:color="auto"/>
              </w:divBdr>
            </w:div>
          </w:divsChild>
        </w:div>
        <w:div w:id="675036524">
          <w:marLeft w:val="0"/>
          <w:marRight w:val="0"/>
          <w:marTop w:val="0"/>
          <w:marBottom w:val="0"/>
          <w:divBdr>
            <w:top w:val="none" w:sz="0" w:space="0" w:color="auto"/>
            <w:left w:val="none" w:sz="0" w:space="0" w:color="auto"/>
            <w:bottom w:val="none" w:sz="0" w:space="0" w:color="auto"/>
            <w:right w:val="none" w:sz="0" w:space="0" w:color="auto"/>
          </w:divBdr>
        </w:div>
        <w:div w:id="708995359">
          <w:marLeft w:val="0"/>
          <w:marRight w:val="0"/>
          <w:marTop w:val="0"/>
          <w:marBottom w:val="0"/>
          <w:divBdr>
            <w:top w:val="none" w:sz="0" w:space="0" w:color="auto"/>
            <w:left w:val="none" w:sz="0" w:space="0" w:color="auto"/>
            <w:bottom w:val="none" w:sz="0" w:space="0" w:color="auto"/>
            <w:right w:val="none" w:sz="0" w:space="0" w:color="auto"/>
          </w:divBdr>
        </w:div>
        <w:div w:id="730815292">
          <w:marLeft w:val="0"/>
          <w:marRight w:val="0"/>
          <w:marTop w:val="0"/>
          <w:marBottom w:val="0"/>
          <w:divBdr>
            <w:top w:val="none" w:sz="0" w:space="0" w:color="auto"/>
            <w:left w:val="none" w:sz="0" w:space="0" w:color="auto"/>
            <w:bottom w:val="none" w:sz="0" w:space="0" w:color="auto"/>
            <w:right w:val="none" w:sz="0" w:space="0" w:color="auto"/>
          </w:divBdr>
        </w:div>
        <w:div w:id="884831520">
          <w:marLeft w:val="0"/>
          <w:marRight w:val="0"/>
          <w:marTop w:val="0"/>
          <w:marBottom w:val="0"/>
          <w:divBdr>
            <w:top w:val="none" w:sz="0" w:space="0" w:color="auto"/>
            <w:left w:val="none" w:sz="0" w:space="0" w:color="auto"/>
            <w:bottom w:val="none" w:sz="0" w:space="0" w:color="auto"/>
            <w:right w:val="none" w:sz="0" w:space="0" w:color="auto"/>
          </w:divBdr>
        </w:div>
        <w:div w:id="912661082">
          <w:marLeft w:val="0"/>
          <w:marRight w:val="0"/>
          <w:marTop w:val="0"/>
          <w:marBottom w:val="0"/>
          <w:divBdr>
            <w:top w:val="none" w:sz="0" w:space="0" w:color="auto"/>
            <w:left w:val="none" w:sz="0" w:space="0" w:color="auto"/>
            <w:bottom w:val="none" w:sz="0" w:space="0" w:color="auto"/>
            <w:right w:val="none" w:sz="0" w:space="0" w:color="auto"/>
          </w:divBdr>
          <w:divsChild>
            <w:div w:id="1058161850">
              <w:marLeft w:val="0"/>
              <w:marRight w:val="0"/>
              <w:marTop w:val="0"/>
              <w:marBottom w:val="0"/>
              <w:divBdr>
                <w:top w:val="none" w:sz="0" w:space="0" w:color="auto"/>
                <w:left w:val="none" w:sz="0" w:space="0" w:color="auto"/>
                <w:bottom w:val="none" w:sz="0" w:space="0" w:color="auto"/>
                <w:right w:val="none" w:sz="0" w:space="0" w:color="auto"/>
              </w:divBdr>
            </w:div>
          </w:divsChild>
        </w:div>
        <w:div w:id="919949111">
          <w:marLeft w:val="0"/>
          <w:marRight w:val="0"/>
          <w:marTop w:val="0"/>
          <w:marBottom w:val="0"/>
          <w:divBdr>
            <w:top w:val="none" w:sz="0" w:space="0" w:color="auto"/>
            <w:left w:val="none" w:sz="0" w:space="0" w:color="auto"/>
            <w:bottom w:val="none" w:sz="0" w:space="0" w:color="auto"/>
            <w:right w:val="none" w:sz="0" w:space="0" w:color="auto"/>
          </w:divBdr>
        </w:div>
        <w:div w:id="940068431">
          <w:marLeft w:val="0"/>
          <w:marRight w:val="0"/>
          <w:marTop w:val="0"/>
          <w:marBottom w:val="0"/>
          <w:divBdr>
            <w:top w:val="none" w:sz="0" w:space="0" w:color="auto"/>
            <w:left w:val="none" w:sz="0" w:space="0" w:color="auto"/>
            <w:bottom w:val="none" w:sz="0" w:space="0" w:color="auto"/>
            <w:right w:val="none" w:sz="0" w:space="0" w:color="auto"/>
          </w:divBdr>
        </w:div>
        <w:div w:id="1151098579">
          <w:marLeft w:val="0"/>
          <w:marRight w:val="0"/>
          <w:marTop w:val="0"/>
          <w:marBottom w:val="0"/>
          <w:divBdr>
            <w:top w:val="none" w:sz="0" w:space="0" w:color="auto"/>
            <w:left w:val="none" w:sz="0" w:space="0" w:color="auto"/>
            <w:bottom w:val="none" w:sz="0" w:space="0" w:color="auto"/>
            <w:right w:val="none" w:sz="0" w:space="0" w:color="auto"/>
          </w:divBdr>
        </w:div>
        <w:div w:id="1168133590">
          <w:marLeft w:val="0"/>
          <w:marRight w:val="0"/>
          <w:marTop w:val="0"/>
          <w:marBottom w:val="0"/>
          <w:divBdr>
            <w:top w:val="none" w:sz="0" w:space="0" w:color="auto"/>
            <w:left w:val="none" w:sz="0" w:space="0" w:color="auto"/>
            <w:bottom w:val="none" w:sz="0" w:space="0" w:color="auto"/>
            <w:right w:val="none" w:sz="0" w:space="0" w:color="auto"/>
          </w:divBdr>
        </w:div>
        <w:div w:id="1285312778">
          <w:marLeft w:val="0"/>
          <w:marRight w:val="0"/>
          <w:marTop w:val="0"/>
          <w:marBottom w:val="0"/>
          <w:divBdr>
            <w:top w:val="none" w:sz="0" w:space="0" w:color="auto"/>
            <w:left w:val="none" w:sz="0" w:space="0" w:color="auto"/>
            <w:bottom w:val="none" w:sz="0" w:space="0" w:color="auto"/>
            <w:right w:val="none" w:sz="0" w:space="0" w:color="auto"/>
          </w:divBdr>
        </w:div>
        <w:div w:id="1400860660">
          <w:marLeft w:val="0"/>
          <w:marRight w:val="0"/>
          <w:marTop w:val="0"/>
          <w:marBottom w:val="0"/>
          <w:divBdr>
            <w:top w:val="none" w:sz="0" w:space="0" w:color="auto"/>
            <w:left w:val="none" w:sz="0" w:space="0" w:color="auto"/>
            <w:bottom w:val="none" w:sz="0" w:space="0" w:color="auto"/>
            <w:right w:val="none" w:sz="0" w:space="0" w:color="auto"/>
          </w:divBdr>
        </w:div>
        <w:div w:id="1426219601">
          <w:marLeft w:val="0"/>
          <w:marRight w:val="0"/>
          <w:marTop w:val="0"/>
          <w:marBottom w:val="0"/>
          <w:divBdr>
            <w:top w:val="none" w:sz="0" w:space="0" w:color="auto"/>
            <w:left w:val="none" w:sz="0" w:space="0" w:color="auto"/>
            <w:bottom w:val="none" w:sz="0" w:space="0" w:color="auto"/>
            <w:right w:val="none" w:sz="0" w:space="0" w:color="auto"/>
          </w:divBdr>
          <w:divsChild>
            <w:div w:id="858616705">
              <w:marLeft w:val="0"/>
              <w:marRight w:val="0"/>
              <w:marTop w:val="0"/>
              <w:marBottom w:val="0"/>
              <w:divBdr>
                <w:top w:val="none" w:sz="0" w:space="0" w:color="auto"/>
                <w:left w:val="none" w:sz="0" w:space="0" w:color="auto"/>
                <w:bottom w:val="none" w:sz="0" w:space="0" w:color="auto"/>
                <w:right w:val="none" w:sz="0" w:space="0" w:color="auto"/>
              </w:divBdr>
              <w:divsChild>
                <w:div w:id="68212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875117">
          <w:marLeft w:val="0"/>
          <w:marRight w:val="0"/>
          <w:marTop w:val="0"/>
          <w:marBottom w:val="0"/>
          <w:divBdr>
            <w:top w:val="none" w:sz="0" w:space="0" w:color="auto"/>
            <w:left w:val="none" w:sz="0" w:space="0" w:color="auto"/>
            <w:bottom w:val="none" w:sz="0" w:space="0" w:color="auto"/>
            <w:right w:val="none" w:sz="0" w:space="0" w:color="auto"/>
          </w:divBdr>
        </w:div>
        <w:div w:id="1588222377">
          <w:marLeft w:val="0"/>
          <w:marRight w:val="0"/>
          <w:marTop w:val="0"/>
          <w:marBottom w:val="0"/>
          <w:divBdr>
            <w:top w:val="none" w:sz="0" w:space="0" w:color="auto"/>
            <w:left w:val="none" w:sz="0" w:space="0" w:color="auto"/>
            <w:bottom w:val="none" w:sz="0" w:space="0" w:color="auto"/>
            <w:right w:val="none" w:sz="0" w:space="0" w:color="auto"/>
          </w:divBdr>
          <w:divsChild>
            <w:div w:id="778570822">
              <w:marLeft w:val="0"/>
              <w:marRight w:val="0"/>
              <w:marTop w:val="0"/>
              <w:marBottom w:val="0"/>
              <w:divBdr>
                <w:top w:val="none" w:sz="0" w:space="0" w:color="auto"/>
                <w:left w:val="none" w:sz="0" w:space="0" w:color="auto"/>
                <w:bottom w:val="none" w:sz="0" w:space="0" w:color="auto"/>
                <w:right w:val="none" w:sz="0" w:space="0" w:color="auto"/>
              </w:divBdr>
            </w:div>
          </w:divsChild>
        </w:div>
        <w:div w:id="1658654785">
          <w:marLeft w:val="0"/>
          <w:marRight w:val="0"/>
          <w:marTop w:val="0"/>
          <w:marBottom w:val="0"/>
          <w:divBdr>
            <w:top w:val="none" w:sz="0" w:space="0" w:color="auto"/>
            <w:left w:val="none" w:sz="0" w:space="0" w:color="auto"/>
            <w:bottom w:val="none" w:sz="0" w:space="0" w:color="auto"/>
            <w:right w:val="none" w:sz="0" w:space="0" w:color="auto"/>
          </w:divBdr>
        </w:div>
        <w:div w:id="1695186525">
          <w:marLeft w:val="0"/>
          <w:marRight w:val="0"/>
          <w:marTop w:val="0"/>
          <w:marBottom w:val="0"/>
          <w:divBdr>
            <w:top w:val="none" w:sz="0" w:space="0" w:color="auto"/>
            <w:left w:val="none" w:sz="0" w:space="0" w:color="auto"/>
            <w:bottom w:val="none" w:sz="0" w:space="0" w:color="auto"/>
            <w:right w:val="none" w:sz="0" w:space="0" w:color="auto"/>
          </w:divBdr>
        </w:div>
        <w:div w:id="1700349390">
          <w:marLeft w:val="0"/>
          <w:marRight w:val="0"/>
          <w:marTop w:val="0"/>
          <w:marBottom w:val="0"/>
          <w:divBdr>
            <w:top w:val="none" w:sz="0" w:space="0" w:color="auto"/>
            <w:left w:val="none" w:sz="0" w:space="0" w:color="auto"/>
            <w:bottom w:val="none" w:sz="0" w:space="0" w:color="auto"/>
            <w:right w:val="none" w:sz="0" w:space="0" w:color="auto"/>
          </w:divBdr>
        </w:div>
        <w:div w:id="1725986289">
          <w:marLeft w:val="0"/>
          <w:marRight w:val="0"/>
          <w:marTop w:val="0"/>
          <w:marBottom w:val="0"/>
          <w:divBdr>
            <w:top w:val="none" w:sz="0" w:space="0" w:color="auto"/>
            <w:left w:val="none" w:sz="0" w:space="0" w:color="auto"/>
            <w:bottom w:val="none" w:sz="0" w:space="0" w:color="auto"/>
            <w:right w:val="none" w:sz="0" w:space="0" w:color="auto"/>
          </w:divBdr>
        </w:div>
        <w:div w:id="1751152452">
          <w:marLeft w:val="0"/>
          <w:marRight w:val="0"/>
          <w:marTop w:val="0"/>
          <w:marBottom w:val="0"/>
          <w:divBdr>
            <w:top w:val="none" w:sz="0" w:space="0" w:color="auto"/>
            <w:left w:val="none" w:sz="0" w:space="0" w:color="auto"/>
            <w:bottom w:val="none" w:sz="0" w:space="0" w:color="auto"/>
            <w:right w:val="none" w:sz="0" w:space="0" w:color="auto"/>
          </w:divBdr>
          <w:divsChild>
            <w:div w:id="1602448911">
              <w:marLeft w:val="0"/>
              <w:marRight w:val="0"/>
              <w:marTop w:val="0"/>
              <w:marBottom w:val="0"/>
              <w:divBdr>
                <w:top w:val="none" w:sz="0" w:space="0" w:color="auto"/>
                <w:left w:val="none" w:sz="0" w:space="0" w:color="auto"/>
                <w:bottom w:val="none" w:sz="0" w:space="0" w:color="auto"/>
                <w:right w:val="none" w:sz="0" w:space="0" w:color="auto"/>
              </w:divBdr>
            </w:div>
          </w:divsChild>
        </w:div>
        <w:div w:id="1795976080">
          <w:marLeft w:val="0"/>
          <w:marRight w:val="0"/>
          <w:marTop w:val="0"/>
          <w:marBottom w:val="0"/>
          <w:divBdr>
            <w:top w:val="none" w:sz="0" w:space="0" w:color="auto"/>
            <w:left w:val="none" w:sz="0" w:space="0" w:color="auto"/>
            <w:bottom w:val="none" w:sz="0" w:space="0" w:color="auto"/>
            <w:right w:val="none" w:sz="0" w:space="0" w:color="auto"/>
          </w:divBdr>
          <w:divsChild>
            <w:div w:id="734939330">
              <w:marLeft w:val="0"/>
              <w:marRight w:val="0"/>
              <w:marTop w:val="0"/>
              <w:marBottom w:val="0"/>
              <w:divBdr>
                <w:top w:val="none" w:sz="0" w:space="0" w:color="auto"/>
                <w:left w:val="none" w:sz="0" w:space="0" w:color="auto"/>
                <w:bottom w:val="none" w:sz="0" w:space="0" w:color="auto"/>
                <w:right w:val="none" w:sz="0" w:space="0" w:color="auto"/>
              </w:divBdr>
            </w:div>
            <w:div w:id="775170667">
              <w:marLeft w:val="0"/>
              <w:marRight w:val="0"/>
              <w:marTop w:val="0"/>
              <w:marBottom w:val="0"/>
              <w:divBdr>
                <w:top w:val="none" w:sz="0" w:space="0" w:color="auto"/>
                <w:left w:val="none" w:sz="0" w:space="0" w:color="auto"/>
                <w:bottom w:val="none" w:sz="0" w:space="0" w:color="auto"/>
                <w:right w:val="none" w:sz="0" w:space="0" w:color="auto"/>
              </w:divBdr>
            </w:div>
            <w:div w:id="815268128">
              <w:marLeft w:val="0"/>
              <w:marRight w:val="0"/>
              <w:marTop w:val="0"/>
              <w:marBottom w:val="0"/>
              <w:divBdr>
                <w:top w:val="none" w:sz="0" w:space="0" w:color="auto"/>
                <w:left w:val="none" w:sz="0" w:space="0" w:color="auto"/>
                <w:bottom w:val="none" w:sz="0" w:space="0" w:color="auto"/>
                <w:right w:val="none" w:sz="0" w:space="0" w:color="auto"/>
              </w:divBdr>
            </w:div>
            <w:div w:id="1020934464">
              <w:marLeft w:val="0"/>
              <w:marRight w:val="0"/>
              <w:marTop w:val="0"/>
              <w:marBottom w:val="0"/>
              <w:divBdr>
                <w:top w:val="none" w:sz="0" w:space="0" w:color="auto"/>
                <w:left w:val="none" w:sz="0" w:space="0" w:color="auto"/>
                <w:bottom w:val="none" w:sz="0" w:space="0" w:color="auto"/>
                <w:right w:val="none" w:sz="0" w:space="0" w:color="auto"/>
              </w:divBdr>
            </w:div>
            <w:div w:id="1441293580">
              <w:marLeft w:val="0"/>
              <w:marRight w:val="0"/>
              <w:marTop w:val="0"/>
              <w:marBottom w:val="0"/>
              <w:divBdr>
                <w:top w:val="none" w:sz="0" w:space="0" w:color="auto"/>
                <w:left w:val="none" w:sz="0" w:space="0" w:color="auto"/>
                <w:bottom w:val="none" w:sz="0" w:space="0" w:color="auto"/>
                <w:right w:val="none" w:sz="0" w:space="0" w:color="auto"/>
              </w:divBdr>
            </w:div>
            <w:div w:id="1445463275">
              <w:marLeft w:val="0"/>
              <w:marRight w:val="0"/>
              <w:marTop w:val="0"/>
              <w:marBottom w:val="0"/>
              <w:divBdr>
                <w:top w:val="none" w:sz="0" w:space="0" w:color="auto"/>
                <w:left w:val="none" w:sz="0" w:space="0" w:color="auto"/>
                <w:bottom w:val="none" w:sz="0" w:space="0" w:color="auto"/>
                <w:right w:val="none" w:sz="0" w:space="0" w:color="auto"/>
              </w:divBdr>
            </w:div>
          </w:divsChild>
        </w:div>
        <w:div w:id="1961180524">
          <w:marLeft w:val="0"/>
          <w:marRight w:val="0"/>
          <w:marTop w:val="0"/>
          <w:marBottom w:val="0"/>
          <w:divBdr>
            <w:top w:val="none" w:sz="0" w:space="0" w:color="auto"/>
            <w:left w:val="none" w:sz="0" w:space="0" w:color="auto"/>
            <w:bottom w:val="none" w:sz="0" w:space="0" w:color="auto"/>
            <w:right w:val="none" w:sz="0" w:space="0" w:color="auto"/>
          </w:divBdr>
          <w:divsChild>
            <w:div w:id="1747845497">
              <w:marLeft w:val="0"/>
              <w:marRight w:val="0"/>
              <w:marTop w:val="0"/>
              <w:marBottom w:val="0"/>
              <w:divBdr>
                <w:top w:val="none" w:sz="0" w:space="0" w:color="auto"/>
                <w:left w:val="none" w:sz="0" w:space="0" w:color="auto"/>
                <w:bottom w:val="none" w:sz="0" w:space="0" w:color="auto"/>
                <w:right w:val="none" w:sz="0" w:space="0" w:color="auto"/>
              </w:divBdr>
            </w:div>
          </w:divsChild>
        </w:div>
        <w:div w:id="2024740987">
          <w:marLeft w:val="0"/>
          <w:marRight w:val="0"/>
          <w:marTop w:val="0"/>
          <w:marBottom w:val="0"/>
          <w:divBdr>
            <w:top w:val="none" w:sz="0" w:space="0" w:color="auto"/>
            <w:left w:val="none" w:sz="0" w:space="0" w:color="auto"/>
            <w:bottom w:val="none" w:sz="0" w:space="0" w:color="auto"/>
            <w:right w:val="none" w:sz="0" w:space="0" w:color="auto"/>
          </w:divBdr>
          <w:divsChild>
            <w:div w:id="1072705072">
              <w:marLeft w:val="0"/>
              <w:marRight w:val="0"/>
              <w:marTop w:val="0"/>
              <w:marBottom w:val="0"/>
              <w:divBdr>
                <w:top w:val="none" w:sz="0" w:space="0" w:color="auto"/>
                <w:left w:val="none" w:sz="0" w:space="0" w:color="auto"/>
                <w:bottom w:val="none" w:sz="0" w:space="0" w:color="auto"/>
                <w:right w:val="none" w:sz="0" w:space="0" w:color="auto"/>
              </w:divBdr>
            </w:div>
          </w:divsChild>
        </w:div>
        <w:div w:id="2071226763">
          <w:marLeft w:val="0"/>
          <w:marRight w:val="0"/>
          <w:marTop w:val="0"/>
          <w:marBottom w:val="0"/>
          <w:divBdr>
            <w:top w:val="none" w:sz="0" w:space="0" w:color="auto"/>
            <w:left w:val="none" w:sz="0" w:space="0" w:color="auto"/>
            <w:bottom w:val="none" w:sz="0" w:space="0" w:color="auto"/>
            <w:right w:val="none" w:sz="0" w:space="0" w:color="auto"/>
          </w:divBdr>
        </w:div>
        <w:div w:id="2085955048">
          <w:marLeft w:val="0"/>
          <w:marRight w:val="0"/>
          <w:marTop w:val="0"/>
          <w:marBottom w:val="0"/>
          <w:divBdr>
            <w:top w:val="none" w:sz="0" w:space="0" w:color="auto"/>
            <w:left w:val="none" w:sz="0" w:space="0" w:color="auto"/>
            <w:bottom w:val="none" w:sz="0" w:space="0" w:color="auto"/>
            <w:right w:val="none" w:sz="0" w:space="0" w:color="auto"/>
          </w:divBdr>
        </w:div>
        <w:div w:id="2134202219">
          <w:marLeft w:val="0"/>
          <w:marRight w:val="0"/>
          <w:marTop w:val="0"/>
          <w:marBottom w:val="0"/>
          <w:divBdr>
            <w:top w:val="none" w:sz="0" w:space="0" w:color="auto"/>
            <w:left w:val="none" w:sz="0" w:space="0" w:color="auto"/>
            <w:bottom w:val="none" w:sz="0" w:space="0" w:color="auto"/>
            <w:right w:val="none" w:sz="0" w:space="0" w:color="auto"/>
          </w:divBdr>
        </w:div>
      </w:divsChild>
    </w:div>
    <w:div w:id="367224938">
      <w:bodyDiv w:val="1"/>
      <w:marLeft w:val="0"/>
      <w:marRight w:val="0"/>
      <w:marTop w:val="0"/>
      <w:marBottom w:val="0"/>
      <w:divBdr>
        <w:top w:val="none" w:sz="0" w:space="0" w:color="auto"/>
        <w:left w:val="none" w:sz="0" w:space="0" w:color="auto"/>
        <w:bottom w:val="none" w:sz="0" w:space="0" w:color="auto"/>
        <w:right w:val="none" w:sz="0" w:space="0" w:color="auto"/>
      </w:divBdr>
    </w:div>
    <w:div w:id="379135262">
      <w:bodyDiv w:val="1"/>
      <w:marLeft w:val="0"/>
      <w:marRight w:val="0"/>
      <w:marTop w:val="0"/>
      <w:marBottom w:val="0"/>
      <w:divBdr>
        <w:top w:val="none" w:sz="0" w:space="0" w:color="auto"/>
        <w:left w:val="none" w:sz="0" w:space="0" w:color="auto"/>
        <w:bottom w:val="none" w:sz="0" w:space="0" w:color="auto"/>
        <w:right w:val="none" w:sz="0" w:space="0" w:color="auto"/>
      </w:divBdr>
      <w:divsChild>
        <w:div w:id="701707031">
          <w:marLeft w:val="0"/>
          <w:marRight w:val="0"/>
          <w:marTop w:val="0"/>
          <w:marBottom w:val="0"/>
          <w:divBdr>
            <w:top w:val="none" w:sz="0" w:space="0" w:color="auto"/>
            <w:left w:val="none" w:sz="0" w:space="0" w:color="auto"/>
            <w:bottom w:val="none" w:sz="0" w:space="0" w:color="auto"/>
            <w:right w:val="none" w:sz="0" w:space="0" w:color="auto"/>
          </w:divBdr>
          <w:divsChild>
            <w:div w:id="1344552949">
              <w:marLeft w:val="0"/>
              <w:marRight w:val="0"/>
              <w:marTop w:val="0"/>
              <w:marBottom w:val="0"/>
              <w:divBdr>
                <w:top w:val="none" w:sz="0" w:space="0" w:color="auto"/>
                <w:left w:val="none" w:sz="0" w:space="0" w:color="auto"/>
                <w:bottom w:val="none" w:sz="0" w:space="0" w:color="auto"/>
                <w:right w:val="none" w:sz="0" w:space="0" w:color="auto"/>
              </w:divBdr>
              <w:divsChild>
                <w:div w:id="191503898">
                  <w:marLeft w:val="0"/>
                  <w:marRight w:val="0"/>
                  <w:marTop w:val="0"/>
                  <w:marBottom w:val="0"/>
                  <w:divBdr>
                    <w:top w:val="none" w:sz="0" w:space="0" w:color="auto"/>
                    <w:left w:val="none" w:sz="0" w:space="0" w:color="auto"/>
                    <w:bottom w:val="none" w:sz="0" w:space="0" w:color="auto"/>
                    <w:right w:val="none" w:sz="0" w:space="0" w:color="auto"/>
                  </w:divBdr>
                  <w:divsChild>
                    <w:div w:id="1478764063">
                      <w:marLeft w:val="0"/>
                      <w:marRight w:val="0"/>
                      <w:marTop w:val="0"/>
                      <w:marBottom w:val="0"/>
                      <w:divBdr>
                        <w:top w:val="none" w:sz="0" w:space="0" w:color="auto"/>
                        <w:left w:val="none" w:sz="0" w:space="0" w:color="auto"/>
                        <w:bottom w:val="none" w:sz="0" w:space="0" w:color="auto"/>
                        <w:right w:val="none" w:sz="0" w:space="0" w:color="auto"/>
                      </w:divBdr>
                      <w:divsChild>
                        <w:div w:id="1208568049">
                          <w:marLeft w:val="0"/>
                          <w:marRight w:val="0"/>
                          <w:marTop w:val="0"/>
                          <w:marBottom w:val="0"/>
                          <w:divBdr>
                            <w:top w:val="none" w:sz="0" w:space="0" w:color="auto"/>
                            <w:left w:val="none" w:sz="0" w:space="0" w:color="auto"/>
                            <w:bottom w:val="none" w:sz="0" w:space="0" w:color="auto"/>
                            <w:right w:val="none" w:sz="0" w:space="0" w:color="auto"/>
                          </w:divBdr>
                          <w:divsChild>
                            <w:div w:id="1721976966">
                              <w:marLeft w:val="0"/>
                              <w:marRight w:val="0"/>
                              <w:marTop w:val="0"/>
                              <w:marBottom w:val="0"/>
                              <w:divBdr>
                                <w:top w:val="none" w:sz="0" w:space="0" w:color="auto"/>
                                <w:left w:val="none" w:sz="0" w:space="0" w:color="auto"/>
                                <w:bottom w:val="none" w:sz="0" w:space="0" w:color="auto"/>
                                <w:right w:val="none" w:sz="0" w:space="0" w:color="auto"/>
                              </w:divBdr>
                              <w:divsChild>
                                <w:div w:id="333919325">
                                  <w:marLeft w:val="0"/>
                                  <w:marRight w:val="0"/>
                                  <w:marTop w:val="0"/>
                                  <w:marBottom w:val="0"/>
                                  <w:divBdr>
                                    <w:top w:val="none" w:sz="0" w:space="0" w:color="auto"/>
                                    <w:left w:val="none" w:sz="0" w:space="0" w:color="auto"/>
                                    <w:bottom w:val="none" w:sz="0" w:space="0" w:color="auto"/>
                                    <w:right w:val="none" w:sz="0" w:space="0" w:color="auto"/>
                                  </w:divBdr>
                                  <w:divsChild>
                                    <w:div w:id="1024789765">
                                      <w:marLeft w:val="0"/>
                                      <w:marRight w:val="0"/>
                                      <w:marTop w:val="0"/>
                                      <w:marBottom w:val="0"/>
                                      <w:divBdr>
                                        <w:top w:val="none" w:sz="0" w:space="0" w:color="auto"/>
                                        <w:left w:val="none" w:sz="0" w:space="0" w:color="auto"/>
                                        <w:bottom w:val="none" w:sz="0" w:space="0" w:color="auto"/>
                                        <w:right w:val="none" w:sz="0" w:space="0" w:color="auto"/>
                                      </w:divBdr>
                                      <w:divsChild>
                                        <w:div w:id="105662874">
                                          <w:marLeft w:val="0"/>
                                          <w:marRight w:val="0"/>
                                          <w:marTop w:val="0"/>
                                          <w:marBottom w:val="0"/>
                                          <w:divBdr>
                                            <w:top w:val="none" w:sz="0" w:space="0" w:color="auto"/>
                                            <w:left w:val="none" w:sz="0" w:space="0" w:color="auto"/>
                                            <w:bottom w:val="none" w:sz="0" w:space="0" w:color="auto"/>
                                            <w:right w:val="none" w:sz="0" w:space="0" w:color="auto"/>
                                          </w:divBdr>
                                        </w:div>
                                        <w:div w:id="212083609">
                                          <w:marLeft w:val="0"/>
                                          <w:marRight w:val="0"/>
                                          <w:marTop w:val="0"/>
                                          <w:marBottom w:val="0"/>
                                          <w:divBdr>
                                            <w:top w:val="none" w:sz="0" w:space="0" w:color="auto"/>
                                            <w:left w:val="none" w:sz="0" w:space="0" w:color="auto"/>
                                            <w:bottom w:val="none" w:sz="0" w:space="0" w:color="auto"/>
                                            <w:right w:val="none" w:sz="0" w:space="0" w:color="auto"/>
                                          </w:divBdr>
                                        </w:div>
                                        <w:div w:id="694236933">
                                          <w:marLeft w:val="0"/>
                                          <w:marRight w:val="0"/>
                                          <w:marTop w:val="0"/>
                                          <w:marBottom w:val="0"/>
                                          <w:divBdr>
                                            <w:top w:val="none" w:sz="0" w:space="0" w:color="auto"/>
                                            <w:left w:val="none" w:sz="0" w:space="0" w:color="auto"/>
                                            <w:bottom w:val="none" w:sz="0" w:space="0" w:color="auto"/>
                                            <w:right w:val="none" w:sz="0" w:space="0" w:color="auto"/>
                                          </w:divBdr>
                                        </w:div>
                                        <w:div w:id="835724383">
                                          <w:marLeft w:val="0"/>
                                          <w:marRight w:val="0"/>
                                          <w:marTop w:val="0"/>
                                          <w:marBottom w:val="0"/>
                                          <w:divBdr>
                                            <w:top w:val="none" w:sz="0" w:space="0" w:color="auto"/>
                                            <w:left w:val="none" w:sz="0" w:space="0" w:color="auto"/>
                                            <w:bottom w:val="none" w:sz="0" w:space="0" w:color="auto"/>
                                            <w:right w:val="none" w:sz="0" w:space="0" w:color="auto"/>
                                          </w:divBdr>
                                        </w:div>
                                        <w:div w:id="854465453">
                                          <w:marLeft w:val="0"/>
                                          <w:marRight w:val="0"/>
                                          <w:marTop w:val="0"/>
                                          <w:marBottom w:val="0"/>
                                          <w:divBdr>
                                            <w:top w:val="none" w:sz="0" w:space="0" w:color="auto"/>
                                            <w:left w:val="none" w:sz="0" w:space="0" w:color="auto"/>
                                            <w:bottom w:val="none" w:sz="0" w:space="0" w:color="auto"/>
                                            <w:right w:val="none" w:sz="0" w:space="0" w:color="auto"/>
                                          </w:divBdr>
                                          <w:divsChild>
                                            <w:div w:id="890724000">
                                              <w:marLeft w:val="0"/>
                                              <w:marRight w:val="0"/>
                                              <w:marTop w:val="0"/>
                                              <w:marBottom w:val="0"/>
                                              <w:divBdr>
                                                <w:top w:val="none" w:sz="0" w:space="0" w:color="auto"/>
                                                <w:left w:val="none" w:sz="0" w:space="0" w:color="auto"/>
                                                <w:bottom w:val="none" w:sz="0" w:space="0" w:color="auto"/>
                                                <w:right w:val="none" w:sz="0" w:space="0" w:color="auto"/>
                                              </w:divBdr>
                                              <w:divsChild>
                                                <w:div w:id="1087381491">
                                                  <w:marLeft w:val="0"/>
                                                  <w:marRight w:val="0"/>
                                                  <w:marTop w:val="0"/>
                                                  <w:marBottom w:val="0"/>
                                                  <w:divBdr>
                                                    <w:top w:val="none" w:sz="0" w:space="0" w:color="auto"/>
                                                    <w:left w:val="none" w:sz="0" w:space="0" w:color="auto"/>
                                                    <w:bottom w:val="none" w:sz="0" w:space="0" w:color="auto"/>
                                                    <w:right w:val="none" w:sz="0" w:space="0" w:color="auto"/>
                                                  </w:divBdr>
                                                </w:div>
                                              </w:divsChild>
                                            </w:div>
                                            <w:div w:id="1546676303">
                                              <w:marLeft w:val="0"/>
                                              <w:marRight w:val="0"/>
                                              <w:marTop w:val="0"/>
                                              <w:marBottom w:val="0"/>
                                              <w:divBdr>
                                                <w:top w:val="none" w:sz="0" w:space="0" w:color="auto"/>
                                                <w:left w:val="none" w:sz="0" w:space="0" w:color="auto"/>
                                                <w:bottom w:val="none" w:sz="0" w:space="0" w:color="auto"/>
                                                <w:right w:val="none" w:sz="0" w:space="0" w:color="auto"/>
                                              </w:divBdr>
                                              <w:divsChild>
                                                <w:div w:id="9012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069856">
                                          <w:marLeft w:val="0"/>
                                          <w:marRight w:val="0"/>
                                          <w:marTop w:val="0"/>
                                          <w:marBottom w:val="0"/>
                                          <w:divBdr>
                                            <w:top w:val="none" w:sz="0" w:space="0" w:color="auto"/>
                                            <w:left w:val="none" w:sz="0" w:space="0" w:color="auto"/>
                                            <w:bottom w:val="none" w:sz="0" w:space="0" w:color="auto"/>
                                            <w:right w:val="none" w:sz="0" w:space="0" w:color="auto"/>
                                          </w:divBdr>
                                        </w:div>
                                        <w:div w:id="1200970128">
                                          <w:marLeft w:val="0"/>
                                          <w:marRight w:val="0"/>
                                          <w:marTop w:val="0"/>
                                          <w:marBottom w:val="0"/>
                                          <w:divBdr>
                                            <w:top w:val="none" w:sz="0" w:space="0" w:color="auto"/>
                                            <w:left w:val="none" w:sz="0" w:space="0" w:color="auto"/>
                                            <w:bottom w:val="none" w:sz="0" w:space="0" w:color="auto"/>
                                            <w:right w:val="none" w:sz="0" w:space="0" w:color="auto"/>
                                          </w:divBdr>
                                        </w:div>
                                        <w:div w:id="1310985991">
                                          <w:marLeft w:val="0"/>
                                          <w:marRight w:val="0"/>
                                          <w:marTop w:val="0"/>
                                          <w:marBottom w:val="0"/>
                                          <w:divBdr>
                                            <w:top w:val="none" w:sz="0" w:space="0" w:color="auto"/>
                                            <w:left w:val="none" w:sz="0" w:space="0" w:color="auto"/>
                                            <w:bottom w:val="none" w:sz="0" w:space="0" w:color="auto"/>
                                            <w:right w:val="none" w:sz="0" w:space="0" w:color="auto"/>
                                          </w:divBdr>
                                        </w:div>
                                        <w:div w:id="1444348522">
                                          <w:marLeft w:val="0"/>
                                          <w:marRight w:val="0"/>
                                          <w:marTop w:val="0"/>
                                          <w:marBottom w:val="0"/>
                                          <w:divBdr>
                                            <w:top w:val="none" w:sz="0" w:space="0" w:color="auto"/>
                                            <w:left w:val="none" w:sz="0" w:space="0" w:color="auto"/>
                                            <w:bottom w:val="none" w:sz="0" w:space="0" w:color="auto"/>
                                            <w:right w:val="none" w:sz="0" w:space="0" w:color="auto"/>
                                          </w:divBdr>
                                        </w:div>
                                        <w:div w:id="1670598886">
                                          <w:marLeft w:val="0"/>
                                          <w:marRight w:val="0"/>
                                          <w:marTop w:val="0"/>
                                          <w:marBottom w:val="0"/>
                                          <w:divBdr>
                                            <w:top w:val="none" w:sz="0" w:space="0" w:color="auto"/>
                                            <w:left w:val="none" w:sz="0" w:space="0" w:color="auto"/>
                                            <w:bottom w:val="none" w:sz="0" w:space="0" w:color="auto"/>
                                            <w:right w:val="none" w:sz="0" w:space="0" w:color="auto"/>
                                          </w:divBdr>
                                          <w:divsChild>
                                            <w:div w:id="1686900102">
                                              <w:marLeft w:val="0"/>
                                              <w:marRight w:val="0"/>
                                              <w:marTop w:val="0"/>
                                              <w:marBottom w:val="0"/>
                                              <w:divBdr>
                                                <w:top w:val="none" w:sz="0" w:space="0" w:color="auto"/>
                                                <w:left w:val="none" w:sz="0" w:space="0" w:color="auto"/>
                                                <w:bottom w:val="none" w:sz="0" w:space="0" w:color="auto"/>
                                                <w:right w:val="none" w:sz="0" w:space="0" w:color="auto"/>
                                              </w:divBdr>
                                              <w:divsChild>
                                                <w:div w:id="785153853">
                                                  <w:marLeft w:val="0"/>
                                                  <w:marRight w:val="0"/>
                                                  <w:marTop w:val="0"/>
                                                  <w:marBottom w:val="0"/>
                                                  <w:divBdr>
                                                    <w:top w:val="none" w:sz="0" w:space="0" w:color="auto"/>
                                                    <w:left w:val="none" w:sz="0" w:space="0" w:color="auto"/>
                                                    <w:bottom w:val="none" w:sz="0" w:space="0" w:color="auto"/>
                                                    <w:right w:val="none" w:sz="0" w:space="0" w:color="auto"/>
                                                  </w:divBdr>
                                                </w:div>
                                              </w:divsChild>
                                            </w:div>
                                            <w:div w:id="2020812587">
                                              <w:marLeft w:val="0"/>
                                              <w:marRight w:val="0"/>
                                              <w:marTop w:val="0"/>
                                              <w:marBottom w:val="0"/>
                                              <w:divBdr>
                                                <w:top w:val="none" w:sz="0" w:space="0" w:color="auto"/>
                                                <w:left w:val="none" w:sz="0" w:space="0" w:color="auto"/>
                                                <w:bottom w:val="none" w:sz="0" w:space="0" w:color="auto"/>
                                                <w:right w:val="none" w:sz="0" w:space="0" w:color="auto"/>
                                              </w:divBdr>
                                              <w:divsChild>
                                                <w:div w:id="56800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5591516">
          <w:marLeft w:val="0"/>
          <w:marRight w:val="0"/>
          <w:marTop w:val="0"/>
          <w:marBottom w:val="0"/>
          <w:divBdr>
            <w:top w:val="none" w:sz="0" w:space="0" w:color="auto"/>
            <w:left w:val="none" w:sz="0" w:space="0" w:color="auto"/>
            <w:bottom w:val="none" w:sz="0" w:space="0" w:color="auto"/>
            <w:right w:val="none" w:sz="0" w:space="0" w:color="auto"/>
          </w:divBdr>
          <w:divsChild>
            <w:div w:id="416828202">
              <w:marLeft w:val="0"/>
              <w:marRight w:val="0"/>
              <w:marTop w:val="0"/>
              <w:marBottom w:val="0"/>
              <w:divBdr>
                <w:top w:val="none" w:sz="0" w:space="0" w:color="auto"/>
                <w:left w:val="none" w:sz="0" w:space="0" w:color="auto"/>
                <w:bottom w:val="none" w:sz="0" w:space="0" w:color="auto"/>
                <w:right w:val="none" w:sz="0" w:space="0" w:color="auto"/>
              </w:divBdr>
              <w:divsChild>
                <w:div w:id="1481580727">
                  <w:marLeft w:val="0"/>
                  <w:marRight w:val="0"/>
                  <w:marTop w:val="0"/>
                  <w:marBottom w:val="0"/>
                  <w:divBdr>
                    <w:top w:val="none" w:sz="0" w:space="0" w:color="auto"/>
                    <w:left w:val="none" w:sz="0" w:space="0" w:color="auto"/>
                    <w:bottom w:val="none" w:sz="0" w:space="0" w:color="auto"/>
                    <w:right w:val="none" w:sz="0" w:space="0" w:color="auto"/>
                  </w:divBdr>
                  <w:divsChild>
                    <w:div w:id="1780947722">
                      <w:marLeft w:val="0"/>
                      <w:marRight w:val="0"/>
                      <w:marTop w:val="0"/>
                      <w:marBottom w:val="0"/>
                      <w:divBdr>
                        <w:top w:val="none" w:sz="0" w:space="0" w:color="auto"/>
                        <w:left w:val="none" w:sz="0" w:space="0" w:color="auto"/>
                        <w:bottom w:val="none" w:sz="0" w:space="0" w:color="auto"/>
                        <w:right w:val="none" w:sz="0" w:space="0" w:color="auto"/>
                      </w:divBdr>
                      <w:divsChild>
                        <w:div w:id="182861955">
                          <w:marLeft w:val="0"/>
                          <w:marRight w:val="0"/>
                          <w:marTop w:val="0"/>
                          <w:marBottom w:val="0"/>
                          <w:divBdr>
                            <w:top w:val="none" w:sz="0" w:space="0" w:color="auto"/>
                            <w:left w:val="none" w:sz="0" w:space="0" w:color="auto"/>
                            <w:bottom w:val="none" w:sz="0" w:space="0" w:color="auto"/>
                            <w:right w:val="none" w:sz="0" w:space="0" w:color="auto"/>
                          </w:divBdr>
                          <w:divsChild>
                            <w:div w:id="754326276">
                              <w:marLeft w:val="0"/>
                              <w:marRight w:val="0"/>
                              <w:marTop w:val="0"/>
                              <w:marBottom w:val="0"/>
                              <w:divBdr>
                                <w:top w:val="none" w:sz="0" w:space="0" w:color="auto"/>
                                <w:left w:val="none" w:sz="0" w:space="0" w:color="auto"/>
                                <w:bottom w:val="none" w:sz="0" w:space="0" w:color="auto"/>
                                <w:right w:val="none" w:sz="0" w:space="0" w:color="auto"/>
                              </w:divBdr>
                              <w:divsChild>
                                <w:div w:id="139978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1364997">
      <w:bodyDiv w:val="1"/>
      <w:marLeft w:val="0"/>
      <w:marRight w:val="0"/>
      <w:marTop w:val="0"/>
      <w:marBottom w:val="0"/>
      <w:divBdr>
        <w:top w:val="none" w:sz="0" w:space="0" w:color="auto"/>
        <w:left w:val="none" w:sz="0" w:space="0" w:color="auto"/>
        <w:bottom w:val="none" w:sz="0" w:space="0" w:color="auto"/>
        <w:right w:val="none" w:sz="0" w:space="0" w:color="auto"/>
      </w:divBdr>
      <w:divsChild>
        <w:div w:id="22751356">
          <w:marLeft w:val="0"/>
          <w:marRight w:val="0"/>
          <w:marTop w:val="180"/>
          <w:marBottom w:val="240"/>
          <w:divBdr>
            <w:top w:val="none" w:sz="0" w:space="0" w:color="auto"/>
            <w:left w:val="none" w:sz="0" w:space="0" w:color="auto"/>
            <w:bottom w:val="none" w:sz="0" w:space="0" w:color="auto"/>
            <w:right w:val="none" w:sz="0" w:space="0" w:color="auto"/>
          </w:divBdr>
        </w:div>
        <w:div w:id="81069280">
          <w:marLeft w:val="0"/>
          <w:marRight w:val="0"/>
          <w:marTop w:val="180"/>
          <w:marBottom w:val="240"/>
          <w:divBdr>
            <w:top w:val="none" w:sz="0" w:space="0" w:color="auto"/>
            <w:left w:val="none" w:sz="0" w:space="0" w:color="auto"/>
            <w:bottom w:val="none" w:sz="0" w:space="0" w:color="auto"/>
            <w:right w:val="none" w:sz="0" w:space="0" w:color="auto"/>
          </w:divBdr>
        </w:div>
        <w:div w:id="435255390">
          <w:marLeft w:val="0"/>
          <w:marRight w:val="0"/>
          <w:marTop w:val="180"/>
          <w:marBottom w:val="240"/>
          <w:divBdr>
            <w:top w:val="none" w:sz="0" w:space="0" w:color="auto"/>
            <w:left w:val="none" w:sz="0" w:space="0" w:color="auto"/>
            <w:bottom w:val="none" w:sz="0" w:space="0" w:color="auto"/>
            <w:right w:val="none" w:sz="0" w:space="0" w:color="auto"/>
          </w:divBdr>
        </w:div>
        <w:div w:id="549148060">
          <w:marLeft w:val="0"/>
          <w:marRight w:val="0"/>
          <w:marTop w:val="180"/>
          <w:marBottom w:val="240"/>
          <w:divBdr>
            <w:top w:val="none" w:sz="0" w:space="0" w:color="auto"/>
            <w:left w:val="none" w:sz="0" w:space="0" w:color="auto"/>
            <w:bottom w:val="none" w:sz="0" w:space="0" w:color="auto"/>
            <w:right w:val="none" w:sz="0" w:space="0" w:color="auto"/>
          </w:divBdr>
        </w:div>
        <w:div w:id="575625786">
          <w:marLeft w:val="0"/>
          <w:marRight w:val="0"/>
          <w:marTop w:val="180"/>
          <w:marBottom w:val="240"/>
          <w:divBdr>
            <w:top w:val="none" w:sz="0" w:space="0" w:color="auto"/>
            <w:left w:val="none" w:sz="0" w:space="0" w:color="auto"/>
            <w:bottom w:val="none" w:sz="0" w:space="0" w:color="auto"/>
            <w:right w:val="none" w:sz="0" w:space="0" w:color="auto"/>
          </w:divBdr>
        </w:div>
        <w:div w:id="619412286">
          <w:marLeft w:val="0"/>
          <w:marRight w:val="0"/>
          <w:marTop w:val="180"/>
          <w:marBottom w:val="240"/>
          <w:divBdr>
            <w:top w:val="none" w:sz="0" w:space="0" w:color="auto"/>
            <w:left w:val="none" w:sz="0" w:space="0" w:color="auto"/>
            <w:bottom w:val="none" w:sz="0" w:space="0" w:color="auto"/>
            <w:right w:val="none" w:sz="0" w:space="0" w:color="auto"/>
          </w:divBdr>
        </w:div>
        <w:div w:id="663701766">
          <w:marLeft w:val="0"/>
          <w:marRight w:val="0"/>
          <w:marTop w:val="180"/>
          <w:marBottom w:val="240"/>
          <w:divBdr>
            <w:top w:val="none" w:sz="0" w:space="0" w:color="auto"/>
            <w:left w:val="none" w:sz="0" w:space="0" w:color="auto"/>
            <w:bottom w:val="none" w:sz="0" w:space="0" w:color="auto"/>
            <w:right w:val="none" w:sz="0" w:space="0" w:color="auto"/>
          </w:divBdr>
        </w:div>
        <w:div w:id="1062951505">
          <w:marLeft w:val="0"/>
          <w:marRight w:val="0"/>
          <w:marTop w:val="180"/>
          <w:marBottom w:val="240"/>
          <w:divBdr>
            <w:top w:val="none" w:sz="0" w:space="0" w:color="auto"/>
            <w:left w:val="none" w:sz="0" w:space="0" w:color="auto"/>
            <w:bottom w:val="none" w:sz="0" w:space="0" w:color="auto"/>
            <w:right w:val="none" w:sz="0" w:space="0" w:color="auto"/>
          </w:divBdr>
        </w:div>
        <w:div w:id="1434862838">
          <w:marLeft w:val="0"/>
          <w:marRight w:val="0"/>
          <w:marTop w:val="360"/>
          <w:marBottom w:val="180"/>
          <w:divBdr>
            <w:top w:val="none" w:sz="0" w:space="0" w:color="auto"/>
            <w:left w:val="none" w:sz="0" w:space="0" w:color="auto"/>
            <w:bottom w:val="none" w:sz="0" w:space="0" w:color="auto"/>
            <w:right w:val="none" w:sz="0" w:space="0" w:color="auto"/>
          </w:divBdr>
        </w:div>
        <w:div w:id="1511992032">
          <w:marLeft w:val="0"/>
          <w:marRight w:val="0"/>
          <w:marTop w:val="180"/>
          <w:marBottom w:val="240"/>
          <w:divBdr>
            <w:top w:val="none" w:sz="0" w:space="0" w:color="auto"/>
            <w:left w:val="none" w:sz="0" w:space="0" w:color="auto"/>
            <w:bottom w:val="none" w:sz="0" w:space="0" w:color="auto"/>
            <w:right w:val="none" w:sz="0" w:space="0" w:color="auto"/>
          </w:divBdr>
        </w:div>
        <w:div w:id="1655523301">
          <w:marLeft w:val="0"/>
          <w:marRight w:val="0"/>
          <w:marTop w:val="60"/>
          <w:marBottom w:val="180"/>
          <w:divBdr>
            <w:top w:val="none" w:sz="0" w:space="0" w:color="auto"/>
            <w:left w:val="none" w:sz="0" w:space="0" w:color="auto"/>
            <w:bottom w:val="none" w:sz="0" w:space="0" w:color="auto"/>
            <w:right w:val="none" w:sz="0" w:space="0" w:color="auto"/>
          </w:divBdr>
        </w:div>
        <w:div w:id="1740133519">
          <w:marLeft w:val="0"/>
          <w:marRight w:val="0"/>
          <w:marTop w:val="180"/>
          <w:marBottom w:val="240"/>
          <w:divBdr>
            <w:top w:val="none" w:sz="0" w:space="0" w:color="auto"/>
            <w:left w:val="none" w:sz="0" w:space="0" w:color="auto"/>
            <w:bottom w:val="none" w:sz="0" w:space="0" w:color="auto"/>
            <w:right w:val="none" w:sz="0" w:space="0" w:color="auto"/>
          </w:divBdr>
        </w:div>
        <w:div w:id="1770733075">
          <w:marLeft w:val="0"/>
          <w:marRight w:val="0"/>
          <w:marTop w:val="180"/>
          <w:marBottom w:val="240"/>
          <w:divBdr>
            <w:top w:val="none" w:sz="0" w:space="0" w:color="auto"/>
            <w:left w:val="none" w:sz="0" w:space="0" w:color="auto"/>
            <w:bottom w:val="none" w:sz="0" w:space="0" w:color="auto"/>
            <w:right w:val="none" w:sz="0" w:space="0" w:color="auto"/>
          </w:divBdr>
        </w:div>
        <w:div w:id="1974410221">
          <w:marLeft w:val="0"/>
          <w:marRight w:val="0"/>
          <w:marTop w:val="360"/>
          <w:marBottom w:val="180"/>
          <w:divBdr>
            <w:top w:val="none" w:sz="0" w:space="0" w:color="auto"/>
            <w:left w:val="none" w:sz="0" w:space="0" w:color="auto"/>
            <w:bottom w:val="none" w:sz="0" w:space="0" w:color="auto"/>
            <w:right w:val="none" w:sz="0" w:space="0" w:color="auto"/>
          </w:divBdr>
        </w:div>
        <w:div w:id="1985085450">
          <w:marLeft w:val="0"/>
          <w:marRight w:val="0"/>
          <w:marTop w:val="360"/>
          <w:marBottom w:val="180"/>
          <w:divBdr>
            <w:top w:val="none" w:sz="0" w:space="0" w:color="auto"/>
            <w:left w:val="none" w:sz="0" w:space="0" w:color="auto"/>
            <w:bottom w:val="none" w:sz="0" w:space="0" w:color="auto"/>
            <w:right w:val="none" w:sz="0" w:space="0" w:color="auto"/>
          </w:divBdr>
        </w:div>
      </w:divsChild>
    </w:div>
    <w:div w:id="397441302">
      <w:bodyDiv w:val="1"/>
      <w:marLeft w:val="0"/>
      <w:marRight w:val="0"/>
      <w:marTop w:val="0"/>
      <w:marBottom w:val="0"/>
      <w:divBdr>
        <w:top w:val="none" w:sz="0" w:space="0" w:color="auto"/>
        <w:left w:val="none" w:sz="0" w:space="0" w:color="auto"/>
        <w:bottom w:val="none" w:sz="0" w:space="0" w:color="auto"/>
        <w:right w:val="none" w:sz="0" w:space="0" w:color="auto"/>
      </w:divBdr>
      <w:divsChild>
        <w:div w:id="1551111344">
          <w:marLeft w:val="0"/>
          <w:marRight w:val="0"/>
          <w:marTop w:val="0"/>
          <w:marBottom w:val="0"/>
          <w:divBdr>
            <w:top w:val="none" w:sz="0" w:space="0" w:color="auto"/>
            <w:left w:val="none" w:sz="0" w:space="0" w:color="auto"/>
            <w:bottom w:val="none" w:sz="0" w:space="0" w:color="auto"/>
            <w:right w:val="none" w:sz="0" w:space="0" w:color="auto"/>
          </w:divBdr>
        </w:div>
        <w:div w:id="1620917496">
          <w:marLeft w:val="0"/>
          <w:marRight w:val="0"/>
          <w:marTop w:val="0"/>
          <w:marBottom w:val="0"/>
          <w:divBdr>
            <w:top w:val="none" w:sz="0" w:space="0" w:color="auto"/>
            <w:left w:val="none" w:sz="0" w:space="0" w:color="auto"/>
            <w:bottom w:val="none" w:sz="0" w:space="0" w:color="auto"/>
            <w:right w:val="none" w:sz="0" w:space="0" w:color="auto"/>
          </w:divBdr>
          <w:divsChild>
            <w:div w:id="646209088">
              <w:marLeft w:val="0"/>
              <w:marRight w:val="0"/>
              <w:marTop w:val="0"/>
              <w:marBottom w:val="0"/>
              <w:divBdr>
                <w:top w:val="none" w:sz="0" w:space="0" w:color="auto"/>
                <w:left w:val="none" w:sz="0" w:space="0" w:color="auto"/>
                <w:bottom w:val="none" w:sz="0" w:space="0" w:color="auto"/>
                <w:right w:val="none" w:sz="0" w:space="0" w:color="auto"/>
              </w:divBdr>
            </w:div>
            <w:div w:id="652029268">
              <w:marLeft w:val="0"/>
              <w:marRight w:val="0"/>
              <w:marTop w:val="0"/>
              <w:marBottom w:val="0"/>
              <w:divBdr>
                <w:top w:val="none" w:sz="0" w:space="0" w:color="auto"/>
                <w:left w:val="none" w:sz="0" w:space="0" w:color="auto"/>
                <w:bottom w:val="none" w:sz="0" w:space="0" w:color="auto"/>
                <w:right w:val="none" w:sz="0" w:space="0" w:color="auto"/>
              </w:divBdr>
            </w:div>
            <w:div w:id="769397268">
              <w:marLeft w:val="0"/>
              <w:marRight w:val="0"/>
              <w:marTop w:val="0"/>
              <w:marBottom w:val="0"/>
              <w:divBdr>
                <w:top w:val="none" w:sz="0" w:space="0" w:color="auto"/>
                <w:left w:val="none" w:sz="0" w:space="0" w:color="auto"/>
                <w:bottom w:val="none" w:sz="0" w:space="0" w:color="auto"/>
                <w:right w:val="none" w:sz="0" w:space="0" w:color="auto"/>
              </w:divBdr>
            </w:div>
            <w:div w:id="201945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129027">
      <w:bodyDiv w:val="1"/>
      <w:marLeft w:val="0"/>
      <w:marRight w:val="0"/>
      <w:marTop w:val="0"/>
      <w:marBottom w:val="0"/>
      <w:divBdr>
        <w:top w:val="none" w:sz="0" w:space="0" w:color="auto"/>
        <w:left w:val="none" w:sz="0" w:space="0" w:color="auto"/>
        <w:bottom w:val="none" w:sz="0" w:space="0" w:color="auto"/>
        <w:right w:val="none" w:sz="0" w:space="0" w:color="auto"/>
      </w:divBdr>
      <w:divsChild>
        <w:div w:id="1588071138">
          <w:marLeft w:val="0"/>
          <w:marRight w:val="0"/>
          <w:marTop w:val="0"/>
          <w:marBottom w:val="0"/>
          <w:divBdr>
            <w:top w:val="none" w:sz="0" w:space="0" w:color="auto"/>
            <w:left w:val="none" w:sz="0" w:space="0" w:color="auto"/>
            <w:bottom w:val="none" w:sz="0" w:space="0" w:color="auto"/>
            <w:right w:val="none" w:sz="0" w:space="0" w:color="auto"/>
          </w:divBdr>
          <w:divsChild>
            <w:div w:id="1860315902">
              <w:marLeft w:val="0"/>
              <w:marRight w:val="0"/>
              <w:marTop w:val="0"/>
              <w:marBottom w:val="0"/>
              <w:divBdr>
                <w:top w:val="none" w:sz="0" w:space="0" w:color="auto"/>
                <w:left w:val="none" w:sz="0" w:space="0" w:color="auto"/>
                <w:bottom w:val="none" w:sz="0" w:space="0" w:color="auto"/>
                <w:right w:val="none" w:sz="0" w:space="0" w:color="auto"/>
              </w:divBdr>
              <w:divsChild>
                <w:div w:id="269313126">
                  <w:marLeft w:val="0"/>
                  <w:marRight w:val="0"/>
                  <w:marTop w:val="60"/>
                  <w:marBottom w:val="0"/>
                  <w:divBdr>
                    <w:top w:val="none" w:sz="0" w:space="0" w:color="auto"/>
                    <w:left w:val="none" w:sz="0" w:space="0" w:color="auto"/>
                    <w:bottom w:val="none" w:sz="0" w:space="0" w:color="auto"/>
                    <w:right w:val="none" w:sz="0" w:space="0" w:color="auto"/>
                  </w:divBdr>
                  <w:divsChild>
                    <w:div w:id="1425759796">
                      <w:marLeft w:val="0"/>
                      <w:marRight w:val="0"/>
                      <w:marTop w:val="0"/>
                      <w:marBottom w:val="0"/>
                      <w:divBdr>
                        <w:top w:val="none" w:sz="0" w:space="0" w:color="auto"/>
                        <w:left w:val="none" w:sz="0" w:space="0" w:color="auto"/>
                        <w:bottom w:val="none" w:sz="0" w:space="0" w:color="auto"/>
                        <w:right w:val="none" w:sz="0" w:space="0" w:color="auto"/>
                      </w:divBdr>
                      <w:divsChild>
                        <w:div w:id="1262909597">
                          <w:marLeft w:val="0"/>
                          <w:marRight w:val="0"/>
                          <w:marTop w:val="45"/>
                          <w:marBottom w:val="0"/>
                          <w:divBdr>
                            <w:top w:val="none" w:sz="0" w:space="0" w:color="auto"/>
                            <w:left w:val="none" w:sz="0" w:space="0" w:color="auto"/>
                            <w:bottom w:val="single" w:sz="4" w:space="0" w:color="F0F2F5"/>
                            <w:right w:val="none" w:sz="0" w:space="0" w:color="auto"/>
                          </w:divBdr>
                          <w:divsChild>
                            <w:div w:id="364718448">
                              <w:marLeft w:val="0"/>
                              <w:marRight w:val="0"/>
                              <w:marTop w:val="0"/>
                              <w:marBottom w:val="0"/>
                              <w:divBdr>
                                <w:top w:val="none" w:sz="0" w:space="0" w:color="auto"/>
                                <w:left w:val="none" w:sz="0" w:space="0" w:color="auto"/>
                                <w:bottom w:val="none" w:sz="0" w:space="0" w:color="auto"/>
                                <w:right w:val="none" w:sz="0" w:space="0" w:color="auto"/>
                              </w:divBdr>
                            </w:div>
                          </w:divsChild>
                        </w:div>
                        <w:div w:id="1771268104">
                          <w:marLeft w:val="0"/>
                          <w:marRight w:val="0"/>
                          <w:marTop w:val="0"/>
                          <w:marBottom w:val="0"/>
                          <w:divBdr>
                            <w:top w:val="none" w:sz="0" w:space="0" w:color="auto"/>
                            <w:left w:val="none" w:sz="0" w:space="0" w:color="auto"/>
                            <w:bottom w:val="single" w:sz="4" w:space="0" w:color="F0F2F5"/>
                            <w:right w:val="none" w:sz="0" w:space="0" w:color="auto"/>
                          </w:divBdr>
                          <w:divsChild>
                            <w:div w:id="158468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197932">
                  <w:marLeft w:val="0"/>
                  <w:marRight w:val="0"/>
                  <w:marTop w:val="0"/>
                  <w:marBottom w:val="0"/>
                  <w:divBdr>
                    <w:top w:val="none" w:sz="0" w:space="0" w:color="auto"/>
                    <w:left w:val="none" w:sz="0" w:space="0" w:color="auto"/>
                    <w:bottom w:val="none" w:sz="0" w:space="0" w:color="auto"/>
                    <w:right w:val="none" w:sz="0" w:space="0" w:color="auto"/>
                  </w:divBdr>
                  <w:divsChild>
                    <w:div w:id="526991092">
                      <w:marLeft w:val="0"/>
                      <w:marRight w:val="0"/>
                      <w:marTop w:val="180"/>
                      <w:marBottom w:val="240"/>
                      <w:divBdr>
                        <w:top w:val="none" w:sz="0" w:space="0" w:color="auto"/>
                        <w:left w:val="none" w:sz="0" w:space="0" w:color="auto"/>
                        <w:bottom w:val="none" w:sz="0" w:space="0" w:color="auto"/>
                        <w:right w:val="none" w:sz="0" w:space="0" w:color="auto"/>
                      </w:divBdr>
                    </w:div>
                  </w:divsChild>
                </w:div>
                <w:div w:id="1065296553">
                  <w:marLeft w:val="0"/>
                  <w:marRight w:val="0"/>
                  <w:marTop w:val="360"/>
                  <w:marBottom w:val="180"/>
                  <w:divBdr>
                    <w:top w:val="none" w:sz="0" w:space="0" w:color="auto"/>
                    <w:left w:val="none" w:sz="0" w:space="0" w:color="auto"/>
                    <w:bottom w:val="none" w:sz="0" w:space="0" w:color="auto"/>
                    <w:right w:val="none" w:sz="0" w:space="0" w:color="auto"/>
                  </w:divBdr>
                </w:div>
                <w:div w:id="129502014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414476758">
      <w:bodyDiv w:val="1"/>
      <w:marLeft w:val="0"/>
      <w:marRight w:val="0"/>
      <w:marTop w:val="0"/>
      <w:marBottom w:val="0"/>
      <w:divBdr>
        <w:top w:val="none" w:sz="0" w:space="0" w:color="auto"/>
        <w:left w:val="none" w:sz="0" w:space="0" w:color="auto"/>
        <w:bottom w:val="none" w:sz="0" w:space="0" w:color="auto"/>
        <w:right w:val="none" w:sz="0" w:space="0" w:color="auto"/>
      </w:divBdr>
      <w:divsChild>
        <w:div w:id="323706348">
          <w:marLeft w:val="0"/>
          <w:marRight w:val="0"/>
          <w:marTop w:val="180"/>
          <w:marBottom w:val="240"/>
          <w:divBdr>
            <w:top w:val="none" w:sz="0" w:space="0" w:color="auto"/>
            <w:left w:val="none" w:sz="0" w:space="0" w:color="auto"/>
            <w:bottom w:val="none" w:sz="0" w:space="0" w:color="auto"/>
            <w:right w:val="none" w:sz="0" w:space="0" w:color="auto"/>
          </w:divBdr>
        </w:div>
        <w:div w:id="490609444">
          <w:marLeft w:val="0"/>
          <w:marRight w:val="0"/>
          <w:marTop w:val="360"/>
          <w:marBottom w:val="180"/>
          <w:divBdr>
            <w:top w:val="none" w:sz="0" w:space="0" w:color="auto"/>
            <w:left w:val="none" w:sz="0" w:space="0" w:color="auto"/>
            <w:bottom w:val="none" w:sz="0" w:space="0" w:color="auto"/>
            <w:right w:val="none" w:sz="0" w:space="0" w:color="auto"/>
          </w:divBdr>
        </w:div>
        <w:div w:id="652368364">
          <w:marLeft w:val="0"/>
          <w:marRight w:val="0"/>
          <w:marTop w:val="360"/>
          <w:marBottom w:val="180"/>
          <w:divBdr>
            <w:top w:val="none" w:sz="0" w:space="0" w:color="auto"/>
            <w:left w:val="none" w:sz="0" w:space="0" w:color="auto"/>
            <w:bottom w:val="none" w:sz="0" w:space="0" w:color="auto"/>
            <w:right w:val="none" w:sz="0" w:space="0" w:color="auto"/>
          </w:divBdr>
        </w:div>
        <w:div w:id="1000348170">
          <w:marLeft w:val="0"/>
          <w:marRight w:val="0"/>
          <w:marTop w:val="60"/>
          <w:marBottom w:val="180"/>
          <w:divBdr>
            <w:top w:val="none" w:sz="0" w:space="0" w:color="auto"/>
            <w:left w:val="none" w:sz="0" w:space="0" w:color="auto"/>
            <w:bottom w:val="none" w:sz="0" w:space="0" w:color="auto"/>
            <w:right w:val="none" w:sz="0" w:space="0" w:color="auto"/>
          </w:divBdr>
        </w:div>
        <w:div w:id="1120607350">
          <w:marLeft w:val="0"/>
          <w:marRight w:val="0"/>
          <w:marTop w:val="360"/>
          <w:marBottom w:val="180"/>
          <w:divBdr>
            <w:top w:val="none" w:sz="0" w:space="0" w:color="auto"/>
            <w:left w:val="none" w:sz="0" w:space="0" w:color="auto"/>
            <w:bottom w:val="none" w:sz="0" w:space="0" w:color="auto"/>
            <w:right w:val="none" w:sz="0" w:space="0" w:color="auto"/>
          </w:divBdr>
        </w:div>
        <w:div w:id="1180318065">
          <w:marLeft w:val="0"/>
          <w:marRight w:val="0"/>
          <w:marTop w:val="180"/>
          <w:marBottom w:val="240"/>
          <w:divBdr>
            <w:top w:val="none" w:sz="0" w:space="0" w:color="auto"/>
            <w:left w:val="none" w:sz="0" w:space="0" w:color="auto"/>
            <w:bottom w:val="none" w:sz="0" w:space="0" w:color="auto"/>
            <w:right w:val="none" w:sz="0" w:space="0" w:color="auto"/>
          </w:divBdr>
        </w:div>
        <w:div w:id="1330905906">
          <w:marLeft w:val="0"/>
          <w:marRight w:val="0"/>
          <w:marTop w:val="0"/>
          <w:marBottom w:val="0"/>
          <w:divBdr>
            <w:top w:val="none" w:sz="0" w:space="0" w:color="auto"/>
            <w:left w:val="none" w:sz="0" w:space="0" w:color="auto"/>
            <w:bottom w:val="none" w:sz="0" w:space="0" w:color="auto"/>
            <w:right w:val="none" w:sz="0" w:space="0" w:color="auto"/>
          </w:divBdr>
          <w:divsChild>
            <w:div w:id="494684998">
              <w:marLeft w:val="0"/>
              <w:marRight w:val="0"/>
              <w:marTop w:val="180"/>
              <w:marBottom w:val="240"/>
              <w:divBdr>
                <w:top w:val="none" w:sz="0" w:space="0" w:color="auto"/>
                <w:left w:val="none" w:sz="0" w:space="0" w:color="auto"/>
                <w:bottom w:val="none" w:sz="0" w:space="0" w:color="auto"/>
                <w:right w:val="none" w:sz="0" w:space="0" w:color="auto"/>
              </w:divBdr>
            </w:div>
          </w:divsChild>
        </w:div>
        <w:div w:id="1330986434">
          <w:marLeft w:val="0"/>
          <w:marRight w:val="0"/>
          <w:marTop w:val="180"/>
          <w:marBottom w:val="240"/>
          <w:divBdr>
            <w:top w:val="none" w:sz="0" w:space="0" w:color="auto"/>
            <w:left w:val="none" w:sz="0" w:space="0" w:color="auto"/>
            <w:bottom w:val="none" w:sz="0" w:space="0" w:color="auto"/>
            <w:right w:val="none" w:sz="0" w:space="0" w:color="auto"/>
          </w:divBdr>
        </w:div>
        <w:div w:id="1338579150">
          <w:marLeft w:val="0"/>
          <w:marRight w:val="0"/>
          <w:marTop w:val="180"/>
          <w:marBottom w:val="240"/>
          <w:divBdr>
            <w:top w:val="none" w:sz="0" w:space="0" w:color="auto"/>
            <w:left w:val="none" w:sz="0" w:space="0" w:color="auto"/>
            <w:bottom w:val="none" w:sz="0" w:space="0" w:color="auto"/>
            <w:right w:val="none" w:sz="0" w:space="0" w:color="auto"/>
          </w:divBdr>
        </w:div>
        <w:div w:id="1377437648">
          <w:marLeft w:val="0"/>
          <w:marRight w:val="0"/>
          <w:marTop w:val="180"/>
          <w:marBottom w:val="240"/>
          <w:divBdr>
            <w:top w:val="none" w:sz="0" w:space="0" w:color="auto"/>
            <w:left w:val="none" w:sz="0" w:space="0" w:color="auto"/>
            <w:bottom w:val="none" w:sz="0" w:space="0" w:color="auto"/>
            <w:right w:val="none" w:sz="0" w:space="0" w:color="auto"/>
          </w:divBdr>
        </w:div>
        <w:div w:id="1651714132">
          <w:marLeft w:val="0"/>
          <w:marRight w:val="0"/>
          <w:marTop w:val="180"/>
          <w:marBottom w:val="240"/>
          <w:divBdr>
            <w:top w:val="none" w:sz="0" w:space="0" w:color="auto"/>
            <w:left w:val="none" w:sz="0" w:space="0" w:color="auto"/>
            <w:bottom w:val="none" w:sz="0" w:space="0" w:color="auto"/>
            <w:right w:val="none" w:sz="0" w:space="0" w:color="auto"/>
          </w:divBdr>
        </w:div>
        <w:div w:id="1721441153">
          <w:marLeft w:val="0"/>
          <w:marRight w:val="0"/>
          <w:marTop w:val="180"/>
          <w:marBottom w:val="240"/>
          <w:divBdr>
            <w:top w:val="none" w:sz="0" w:space="0" w:color="auto"/>
            <w:left w:val="none" w:sz="0" w:space="0" w:color="auto"/>
            <w:bottom w:val="none" w:sz="0" w:space="0" w:color="auto"/>
            <w:right w:val="none" w:sz="0" w:space="0" w:color="auto"/>
          </w:divBdr>
        </w:div>
        <w:div w:id="1780291564">
          <w:marLeft w:val="0"/>
          <w:marRight w:val="0"/>
          <w:marTop w:val="180"/>
          <w:marBottom w:val="240"/>
          <w:divBdr>
            <w:top w:val="none" w:sz="0" w:space="0" w:color="auto"/>
            <w:left w:val="none" w:sz="0" w:space="0" w:color="auto"/>
            <w:bottom w:val="none" w:sz="0" w:space="0" w:color="auto"/>
            <w:right w:val="none" w:sz="0" w:space="0" w:color="auto"/>
          </w:divBdr>
        </w:div>
        <w:div w:id="2086343929">
          <w:marLeft w:val="0"/>
          <w:marRight w:val="0"/>
          <w:marTop w:val="180"/>
          <w:marBottom w:val="240"/>
          <w:divBdr>
            <w:top w:val="none" w:sz="0" w:space="0" w:color="auto"/>
            <w:left w:val="none" w:sz="0" w:space="0" w:color="auto"/>
            <w:bottom w:val="none" w:sz="0" w:space="0" w:color="auto"/>
            <w:right w:val="none" w:sz="0" w:space="0" w:color="auto"/>
          </w:divBdr>
        </w:div>
      </w:divsChild>
    </w:div>
    <w:div w:id="422071690">
      <w:bodyDiv w:val="1"/>
      <w:marLeft w:val="0"/>
      <w:marRight w:val="0"/>
      <w:marTop w:val="0"/>
      <w:marBottom w:val="0"/>
      <w:divBdr>
        <w:top w:val="none" w:sz="0" w:space="0" w:color="auto"/>
        <w:left w:val="none" w:sz="0" w:space="0" w:color="auto"/>
        <w:bottom w:val="none" w:sz="0" w:space="0" w:color="auto"/>
        <w:right w:val="none" w:sz="0" w:space="0" w:color="auto"/>
      </w:divBdr>
      <w:divsChild>
        <w:div w:id="1544438313">
          <w:marLeft w:val="0"/>
          <w:marRight w:val="0"/>
          <w:marTop w:val="180"/>
          <w:marBottom w:val="240"/>
          <w:divBdr>
            <w:top w:val="none" w:sz="0" w:space="0" w:color="auto"/>
            <w:left w:val="none" w:sz="0" w:space="0" w:color="auto"/>
            <w:bottom w:val="none" w:sz="0" w:space="0" w:color="auto"/>
            <w:right w:val="none" w:sz="0" w:space="0" w:color="auto"/>
          </w:divBdr>
        </w:div>
        <w:div w:id="90781388">
          <w:marLeft w:val="0"/>
          <w:marRight w:val="0"/>
          <w:marTop w:val="360"/>
          <w:marBottom w:val="180"/>
          <w:divBdr>
            <w:top w:val="none" w:sz="0" w:space="0" w:color="auto"/>
            <w:left w:val="none" w:sz="0" w:space="0" w:color="auto"/>
            <w:bottom w:val="none" w:sz="0" w:space="0" w:color="auto"/>
            <w:right w:val="none" w:sz="0" w:space="0" w:color="auto"/>
          </w:divBdr>
        </w:div>
        <w:div w:id="988825746">
          <w:marLeft w:val="0"/>
          <w:marRight w:val="0"/>
          <w:marTop w:val="180"/>
          <w:marBottom w:val="240"/>
          <w:divBdr>
            <w:top w:val="none" w:sz="0" w:space="0" w:color="auto"/>
            <w:left w:val="none" w:sz="0" w:space="0" w:color="auto"/>
            <w:bottom w:val="none" w:sz="0" w:space="0" w:color="auto"/>
            <w:right w:val="none" w:sz="0" w:space="0" w:color="auto"/>
          </w:divBdr>
        </w:div>
        <w:div w:id="950866659">
          <w:marLeft w:val="0"/>
          <w:marRight w:val="0"/>
          <w:marTop w:val="180"/>
          <w:marBottom w:val="240"/>
          <w:divBdr>
            <w:top w:val="none" w:sz="0" w:space="0" w:color="auto"/>
            <w:left w:val="none" w:sz="0" w:space="0" w:color="auto"/>
            <w:bottom w:val="none" w:sz="0" w:space="0" w:color="auto"/>
            <w:right w:val="none" w:sz="0" w:space="0" w:color="auto"/>
          </w:divBdr>
        </w:div>
      </w:divsChild>
    </w:div>
    <w:div w:id="437405982">
      <w:bodyDiv w:val="1"/>
      <w:marLeft w:val="0"/>
      <w:marRight w:val="0"/>
      <w:marTop w:val="0"/>
      <w:marBottom w:val="0"/>
      <w:divBdr>
        <w:top w:val="none" w:sz="0" w:space="0" w:color="auto"/>
        <w:left w:val="none" w:sz="0" w:space="0" w:color="auto"/>
        <w:bottom w:val="none" w:sz="0" w:space="0" w:color="auto"/>
        <w:right w:val="none" w:sz="0" w:space="0" w:color="auto"/>
      </w:divBdr>
    </w:div>
    <w:div w:id="450365640">
      <w:bodyDiv w:val="1"/>
      <w:marLeft w:val="0"/>
      <w:marRight w:val="0"/>
      <w:marTop w:val="0"/>
      <w:marBottom w:val="0"/>
      <w:divBdr>
        <w:top w:val="none" w:sz="0" w:space="0" w:color="auto"/>
        <w:left w:val="none" w:sz="0" w:space="0" w:color="auto"/>
        <w:bottom w:val="none" w:sz="0" w:space="0" w:color="auto"/>
        <w:right w:val="none" w:sz="0" w:space="0" w:color="auto"/>
      </w:divBdr>
    </w:div>
    <w:div w:id="490490414">
      <w:bodyDiv w:val="1"/>
      <w:marLeft w:val="0"/>
      <w:marRight w:val="0"/>
      <w:marTop w:val="0"/>
      <w:marBottom w:val="0"/>
      <w:divBdr>
        <w:top w:val="none" w:sz="0" w:space="0" w:color="auto"/>
        <w:left w:val="none" w:sz="0" w:space="0" w:color="auto"/>
        <w:bottom w:val="none" w:sz="0" w:space="0" w:color="auto"/>
        <w:right w:val="none" w:sz="0" w:space="0" w:color="auto"/>
      </w:divBdr>
    </w:div>
    <w:div w:id="494687747">
      <w:bodyDiv w:val="1"/>
      <w:marLeft w:val="0"/>
      <w:marRight w:val="0"/>
      <w:marTop w:val="0"/>
      <w:marBottom w:val="0"/>
      <w:divBdr>
        <w:top w:val="none" w:sz="0" w:space="0" w:color="auto"/>
        <w:left w:val="none" w:sz="0" w:space="0" w:color="auto"/>
        <w:bottom w:val="none" w:sz="0" w:space="0" w:color="auto"/>
        <w:right w:val="none" w:sz="0" w:space="0" w:color="auto"/>
      </w:divBdr>
      <w:divsChild>
        <w:div w:id="180820851">
          <w:marLeft w:val="0"/>
          <w:marRight w:val="0"/>
          <w:marTop w:val="0"/>
          <w:marBottom w:val="0"/>
          <w:divBdr>
            <w:top w:val="none" w:sz="0" w:space="0" w:color="auto"/>
            <w:left w:val="none" w:sz="0" w:space="0" w:color="auto"/>
            <w:bottom w:val="none" w:sz="0" w:space="0" w:color="auto"/>
            <w:right w:val="none" w:sz="0" w:space="0" w:color="auto"/>
          </w:divBdr>
        </w:div>
        <w:div w:id="360127393">
          <w:marLeft w:val="0"/>
          <w:marRight w:val="0"/>
          <w:marTop w:val="0"/>
          <w:marBottom w:val="0"/>
          <w:divBdr>
            <w:top w:val="none" w:sz="0" w:space="0" w:color="auto"/>
            <w:left w:val="none" w:sz="0" w:space="0" w:color="auto"/>
            <w:bottom w:val="none" w:sz="0" w:space="0" w:color="auto"/>
            <w:right w:val="none" w:sz="0" w:space="0" w:color="auto"/>
          </w:divBdr>
        </w:div>
        <w:div w:id="1553419653">
          <w:marLeft w:val="0"/>
          <w:marRight w:val="0"/>
          <w:marTop w:val="0"/>
          <w:marBottom w:val="0"/>
          <w:divBdr>
            <w:top w:val="none" w:sz="0" w:space="0" w:color="auto"/>
            <w:left w:val="none" w:sz="0" w:space="0" w:color="auto"/>
            <w:bottom w:val="none" w:sz="0" w:space="0" w:color="auto"/>
            <w:right w:val="none" w:sz="0" w:space="0" w:color="auto"/>
          </w:divBdr>
        </w:div>
        <w:div w:id="2130784005">
          <w:marLeft w:val="0"/>
          <w:marRight w:val="0"/>
          <w:marTop w:val="0"/>
          <w:marBottom w:val="0"/>
          <w:divBdr>
            <w:top w:val="none" w:sz="0" w:space="0" w:color="auto"/>
            <w:left w:val="none" w:sz="0" w:space="0" w:color="auto"/>
            <w:bottom w:val="none" w:sz="0" w:space="0" w:color="auto"/>
            <w:right w:val="none" w:sz="0" w:space="0" w:color="auto"/>
          </w:divBdr>
        </w:div>
      </w:divsChild>
    </w:div>
    <w:div w:id="546143045">
      <w:bodyDiv w:val="1"/>
      <w:marLeft w:val="0"/>
      <w:marRight w:val="0"/>
      <w:marTop w:val="0"/>
      <w:marBottom w:val="0"/>
      <w:divBdr>
        <w:top w:val="none" w:sz="0" w:space="0" w:color="auto"/>
        <w:left w:val="none" w:sz="0" w:space="0" w:color="auto"/>
        <w:bottom w:val="none" w:sz="0" w:space="0" w:color="auto"/>
        <w:right w:val="none" w:sz="0" w:space="0" w:color="auto"/>
      </w:divBdr>
      <w:divsChild>
        <w:div w:id="213394082">
          <w:marLeft w:val="0"/>
          <w:marRight w:val="0"/>
          <w:marTop w:val="0"/>
          <w:marBottom w:val="0"/>
          <w:divBdr>
            <w:top w:val="none" w:sz="0" w:space="0" w:color="auto"/>
            <w:left w:val="none" w:sz="0" w:space="0" w:color="auto"/>
            <w:bottom w:val="none" w:sz="0" w:space="0" w:color="auto"/>
            <w:right w:val="none" w:sz="0" w:space="0" w:color="auto"/>
          </w:divBdr>
        </w:div>
        <w:div w:id="714041676">
          <w:marLeft w:val="0"/>
          <w:marRight w:val="0"/>
          <w:marTop w:val="0"/>
          <w:marBottom w:val="0"/>
          <w:divBdr>
            <w:top w:val="none" w:sz="0" w:space="0" w:color="auto"/>
            <w:left w:val="none" w:sz="0" w:space="0" w:color="auto"/>
            <w:bottom w:val="none" w:sz="0" w:space="0" w:color="auto"/>
            <w:right w:val="none" w:sz="0" w:space="0" w:color="auto"/>
          </w:divBdr>
        </w:div>
      </w:divsChild>
    </w:div>
    <w:div w:id="551814873">
      <w:bodyDiv w:val="1"/>
      <w:marLeft w:val="0"/>
      <w:marRight w:val="0"/>
      <w:marTop w:val="0"/>
      <w:marBottom w:val="0"/>
      <w:divBdr>
        <w:top w:val="none" w:sz="0" w:space="0" w:color="auto"/>
        <w:left w:val="none" w:sz="0" w:space="0" w:color="auto"/>
        <w:bottom w:val="none" w:sz="0" w:space="0" w:color="auto"/>
        <w:right w:val="none" w:sz="0" w:space="0" w:color="auto"/>
      </w:divBdr>
      <w:divsChild>
        <w:div w:id="921061065">
          <w:marLeft w:val="0"/>
          <w:marRight w:val="0"/>
          <w:marTop w:val="180"/>
          <w:marBottom w:val="240"/>
          <w:divBdr>
            <w:top w:val="none" w:sz="0" w:space="0" w:color="auto"/>
            <w:left w:val="none" w:sz="0" w:space="0" w:color="auto"/>
            <w:bottom w:val="none" w:sz="0" w:space="0" w:color="auto"/>
            <w:right w:val="none" w:sz="0" w:space="0" w:color="auto"/>
          </w:divBdr>
        </w:div>
      </w:divsChild>
    </w:div>
    <w:div w:id="568348249">
      <w:bodyDiv w:val="1"/>
      <w:marLeft w:val="0"/>
      <w:marRight w:val="0"/>
      <w:marTop w:val="0"/>
      <w:marBottom w:val="0"/>
      <w:divBdr>
        <w:top w:val="none" w:sz="0" w:space="0" w:color="auto"/>
        <w:left w:val="none" w:sz="0" w:space="0" w:color="auto"/>
        <w:bottom w:val="none" w:sz="0" w:space="0" w:color="auto"/>
        <w:right w:val="none" w:sz="0" w:space="0" w:color="auto"/>
      </w:divBdr>
      <w:divsChild>
        <w:div w:id="58554134">
          <w:marLeft w:val="0"/>
          <w:marRight w:val="0"/>
          <w:marTop w:val="180"/>
          <w:marBottom w:val="240"/>
          <w:divBdr>
            <w:top w:val="none" w:sz="0" w:space="0" w:color="auto"/>
            <w:left w:val="none" w:sz="0" w:space="0" w:color="auto"/>
            <w:bottom w:val="none" w:sz="0" w:space="0" w:color="auto"/>
            <w:right w:val="none" w:sz="0" w:space="0" w:color="auto"/>
          </w:divBdr>
        </w:div>
        <w:div w:id="553470142">
          <w:marLeft w:val="0"/>
          <w:marRight w:val="0"/>
          <w:marTop w:val="180"/>
          <w:marBottom w:val="240"/>
          <w:divBdr>
            <w:top w:val="none" w:sz="0" w:space="0" w:color="auto"/>
            <w:left w:val="none" w:sz="0" w:space="0" w:color="auto"/>
            <w:bottom w:val="none" w:sz="0" w:space="0" w:color="auto"/>
            <w:right w:val="none" w:sz="0" w:space="0" w:color="auto"/>
          </w:divBdr>
        </w:div>
        <w:div w:id="742802343">
          <w:marLeft w:val="0"/>
          <w:marRight w:val="0"/>
          <w:marTop w:val="180"/>
          <w:marBottom w:val="240"/>
          <w:divBdr>
            <w:top w:val="none" w:sz="0" w:space="0" w:color="auto"/>
            <w:left w:val="none" w:sz="0" w:space="0" w:color="auto"/>
            <w:bottom w:val="none" w:sz="0" w:space="0" w:color="auto"/>
            <w:right w:val="none" w:sz="0" w:space="0" w:color="auto"/>
          </w:divBdr>
        </w:div>
        <w:div w:id="861167536">
          <w:marLeft w:val="0"/>
          <w:marRight w:val="0"/>
          <w:marTop w:val="360"/>
          <w:marBottom w:val="180"/>
          <w:divBdr>
            <w:top w:val="none" w:sz="0" w:space="0" w:color="auto"/>
            <w:left w:val="none" w:sz="0" w:space="0" w:color="auto"/>
            <w:bottom w:val="none" w:sz="0" w:space="0" w:color="auto"/>
            <w:right w:val="none" w:sz="0" w:space="0" w:color="auto"/>
          </w:divBdr>
        </w:div>
        <w:div w:id="1182933519">
          <w:marLeft w:val="0"/>
          <w:marRight w:val="0"/>
          <w:marTop w:val="180"/>
          <w:marBottom w:val="240"/>
          <w:divBdr>
            <w:top w:val="none" w:sz="0" w:space="0" w:color="auto"/>
            <w:left w:val="none" w:sz="0" w:space="0" w:color="auto"/>
            <w:bottom w:val="none" w:sz="0" w:space="0" w:color="auto"/>
            <w:right w:val="none" w:sz="0" w:space="0" w:color="auto"/>
          </w:divBdr>
        </w:div>
        <w:div w:id="1207177223">
          <w:marLeft w:val="0"/>
          <w:marRight w:val="0"/>
          <w:marTop w:val="180"/>
          <w:marBottom w:val="240"/>
          <w:divBdr>
            <w:top w:val="none" w:sz="0" w:space="0" w:color="auto"/>
            <w:left w:val="none" w:sz="0" w:space="0" w:color="auto"/>
            <w:bottom w:val="none" w:sz="0" w:space="0" w:color="auto"/>
            <w:right w:val="none" w:sz="0" w:space="0" w:color="auto"/>
          </w:divBdr>
        </w:div>
        <w:div w:id="1448160899">
          <w:marLeft w:val="0"/>
          <w:marRight w:val="0"/>
          <w:marTop w:val="180"/>
          <w:marBottom w:val="240"/>
          <w:divBdr>
            <w:top w:val="none" w:sz="0" w:space="0" w:color="auto"/>
            <w:left w:val="none" w:sz="0" w:space="0" w:color="auto"/>
            <w:bottom w:val="none" w:sz="0" w:space="0" w:color="auto"/>
            <w:right w:val="none" w:sz="0" w:space="0" w:color="auto"/>
          </w:divBdr>
        </w:div>
        <w:div w:id="1756514981">
          <w:marLeft w:val="0"/>
          <w:marRight w:val="0"/>
          <w:marTop w:val="360"/>
          <w:marBottom w:val="180"/>
          <w:divBdr>
            <w:top w:val="none" w:sz="0" w:space="0" w:color="auto"/>
            <w:left w:val="none" w:sz="0" w:space="0" w:color="auto"/>
            <w:bottom w:val="none" w:sz="0" w:space="0" w:color="auto"/>
            <w:right w:val="none" w:sz="0" w:space="0" w:color="auto"/>
          </w:divBdr>
        </w:div>
        <w:div w:id="1764447236">
          <w:marLeft w:val="0"/>
          <w:marRight w:val="0"/>
          <w:marTop w:val="180"/>
          <w:marBottom w:val="240"/>
          <w:divBdr>
            <w:top w:val="none" w:sz="0" w:space="0" w:color="auto"/>
            <w:left w:val="none" w:sz="0" w:space="0" w:color="auto"/>
            <w:bottom w:val="none" w:sz="0" w:space="0" w:color="auto"/>
            <w:right w:val="none" w:sz="0" w:space="0" w:color="auto"/>
          </w:divBdr>
        </w:div>
        <w:div w:id="1862277975">
          <w:marLeft w:val="0"/>
          <w:marRight w:val="0"/>
          <w:marTop w:val="360"/>
          <w:marBottom w:val="180"/>
          <w:divBdr>
            <w:top w:val="none" w:sz="0" w:space="0" w:color="auto"/>
            <w:left w:val="none" w:sz="0" w:space="0" w:color="auto"/>
            <w:bottom w:val="none" w:sz="0" w:space="0" w:color="auto"/>
            <w:right w:val="none" w:sz="0" w:space="0" w:color="auto"/>
          </w:divBdr>
        </w:div>
        <w:div w:id="2003073998">
          <w:marLeft w:val="0"/>
          <w:marRight w:val="0"/>
          <w:marTop w:val="180"/>
          <w:marBottom w:val="240"/>
          <w:divBdr>
            <w:top w:val="none" w:sz="0" w:space="0" w:color="auto"/>
            <w:left w:val="none" w:sz="0" w:space="0" w:color="auto"/>
            <w:bottom w:val="none" w:sz="0" w:space="0" w:color="auto"/>
            <w:right w:val="none" w:sz="0" w:space="0" w:color="auto"/>
          </w:divBdr>
        </w:div>
        <w:div w:id="2138834070">
          <w:marLeft w:val="0"/>
          <w:marRight w:val="0"/>
          <w:marTop w:val="360"/>
          <w:marBottom w:val="180"/>
          <w:divBdr>
            <w:top w:val="none" w:sz="0" w:space="0" w:color="auto"/>
            <w:left w:val="none" w:sz="0" w:space="0" w:color="auto"/>
            <w:bottom w:val="none" w:sz="0" w:space="0" w:color="auto"/>
            <w:right w:val="none" w:sz="0" w:space="0" w:color="auto"/>
          </w:divBdr>
        </w:div>
        <w:div w:id="2143649697">
          <w:marLeft w:val="0"/>
          <w:marRight w:val="0"/>
          <w:marTop w:val="180"/>
          <w:marBottom w:val="240"/>
          <w:divBdr>
            <w:top w:val="none" w:sz="0" w:space="0" w:color="auto"/>
            <w:left w:val="none" w:sz="0" w:space="0" w:color="auto"/>
            <w:bottom w:val="none" w:sz="0" w:space="0" w:color="auto"/>
            <w:right w:val="none" w:sz="0" w:space="0" w:color="auto"/>
          </w:divBdr>
        </w:div>
      </w:divsChild>
    </w:div>
    <w:div w:id="589629183">
      <w:bodyDiv w:val="1"/>
      <w:marLeft w:val="0"/>
      <w:marRight w:val="0"/>
      <w:marTop w:val="0"/>
      <w:marBottom w:val="0"/>
      <w:divBdr>
        <w:top w:val="none" w:sz="0" w:space="0" w:color="auto"/>
        <w:left w:val="none" w:sz="0" w:space="0" w:color="auto"/>
        <w:bottom w:val="none" w:sz="0" w:space="0" w:color="auto"/>
        <w:right w:val="none" w:sz="0" w:space="0" w:color="auto"/>
      </w:divBdr>
    </w:div>
    <w:div w:id="599869961">
      <w:bodyDiv w:val="1"/>
      <w:marLeft w:val="0"/>
      <w:marRight w:val="0"/>
      <w:marTop w:val="0"/>
      <w:marBottom w:val="0"/>
      <w:divBdr>
        <w:top w:val="none" w:sz="0" w:space="0" w:color="auto"/>
        <w:left w:val="none" w:sz="0" w:space="0" w:color="auto"/>
        <w:bottom w:val="none" w:sz="0" w:space="0" w:color="auto"/>
        <w:right w:val="none" w:sz="0" w:space="0" w:color="auto"/>
      </w:divBdr>
    </w:div>
    <w:div w:id="645746264">
      <w:bodyDiv w:val="1"/>
      <w:marLeft w:val="0"/>
      <w:marRight w:val="0"/>
      <w:marTop w:val="0"/>
      <w:marBottom w:val="0"/>
      <w:divBdr>
        <w:top w:val="none" w:sz="0" w:space="0" w:color="auto"/>
        <w:left w:val="none" w:sz="0" w:space="0" w:color="auto"/>
        <w:bottom w:val="none" w:sz="0" w:space="0" w:color="auto"/>
        <w:right w:val="none" w:sz="0" w:space="0" w:color="auto"/>
      </w:divBdr>
      <w:divsChild>
        <w:div w:id="32078426">
          <w:marLeft w:val="0"/>
          <w:marRight w:val="0"/>
          <w:marTop w:val="0"/>
          <w:marBottom w:val="0"/>
          <w:divBdr>
            <w:top w:val="none" w:sz="0" w:space="0" w:color="auto"/>
            <w:left w:val="none" w:sz="0" w:space="0" w:color="auto"/>
            <w:bottom w:val="none" w:sz="0" w:space="0" w:color="auto"/>
            <w:right w:val="none" w:sz="0" w:space="0" w:color="auto"/>
          </w:divBdr>
        </w:div>
        <w:div w:id="179704560">
          <w:marLeft w:val="0"/>
          <w:marRight w:val="0"/>
          <w:marTop w:val="0"/>
          <w:marBottom w:val="0"/>
          <w:divBdr>
            <w:top w:val="none" w:sz="0" w:space="0" w:color="auto"/>
            <w:left w:val="none" w:sz="0" w:space="0" w:color="auto"/>
            <w:bottom w:val="none" w:sz="0" w:space="0" w:color="auto"/>
            <w:right w:val="none" w:sz="0" w:space="0" w:color="auto"/>
          </w:divBdr>
        </w:div>
        <w:div w:id="334040487">
          <w:marLeft w:val="0"/>
          <w:marRight w:val="0"/>
          <w:marTop w:val="0"/>
          <w:marBottom w:val="0"/>
          <w:divBdr>
            <w:top w:val="none" w:sz="0" w:space="0" w:color="auto"/>
            <w:left w:val="none" w:sz="0" w:space="0" w:color="auto"/>
            <w:bottom w:val="none" w:sz="0" w:space="0" w:color="auto"/>
            <w:right w:val="none" w:sz="0" w:space="0" w:color="auto"/>
          </w:divBdr>
          <w:divsChild>
            <w:div w:id="154491677">
              <w:marLeft w:val="0"/>
              <w:marRight w:val="0"/>
              <w:marTop w:val="0"/>
              <w:marBottom w:val="0"/>
              <w:divBdr>
                <w:top w:val="none" w:sz="0" w:space="0" w:color="auto"/>
                <w:left w:val="none" w:sz="0" w:space="0" w:color="auto"/>
                <w:bottom w:val="none" w:sz="0" w:space="0" w:color="auto"/>
                <w:right w:val="none" w:sz="0" w:space="0" w:color="auto"/>
              </w:divBdr>
            </w:div>
          </w:divsChild>
        </w:div>
        <w:div w:id="466972119">
          <w:marLeft w:val="0"/>
          <w:marRight w:val="0"/>
          <w:marTop w:val="0"/>
          <w:marBottom w:val="0"/>
          <w:divBdr>
            <w:top w:val="none" w:sz="0" w:space="0" w:color="auto"/>
            <w:left w:val="none" w:sz="0" w:space="0" w:color="auto"/>
            <w:bottom w:val="none" w:sz="0" w:space="0" w:color="auto"/>
            <w:right w:val="none" w:sz="0" w:space="0" w:color="auto"/>
          </w:divBdr>
          <w:divsChild>
            <w:div w:id="143206680">
              <w:marLeft w:val="0"/>
              <w:marRight w:val="0"/>
              <w:marTop w:val="0"/>
              <w:marBottom w:val="0"/>
              <w:divBdr>
                <w:top w:val="none" w:sz="0" w:space="0" w:color="auto"/>
                <w:left w:val="none" w:sz="0" w:space="0" w:color="auto"/>
                <w:bottom w:val="none" w:sz="0" w:space="0" w:color="auto"/>
                <w:right w:val="none" w:sz="0" w:space="0" w:color="auto"/>
              </w:divBdr>
            </w:div>
          </w:divsChild>
        </w:div>
        <w:div w:id="471484720">
          <w:marLeft w:val="0"/>
          <w:marRight w:val="0"/>
          <w:marTop w:val="0"/>
          <w:marBottom w:val="0"/>
          <w:divBdr>
            <w:top w:val="none" w:sz="0" w:space="0" w:color="auto"/>
            <w:left w:val="none" w:sz="0" w:space="0" w:color="auto"/>
            <w:bottom w:val="none" w:sz="0" w:space="0" w:color="auto"/>
            <w:right w:val="none" w:sz="0" w:space="0" w:color="auto"/>
          </w:divBdr>
        </w:div>
        <w:div w:id="649752176">
          <w:marLeft w:val="0"/>
          <w:marRight w:val="0"/>
          <w:marTop w:val="0"/>
          <w:marBottom w:val="0"/>
          <w:divBdr>
            <w:top w:val="none" w:sz="0" w:space="0" w:color="auto"/>
            <w:left w:val="none" w:sz="0" w:space="0" w:color="auto"/>
            <w:bottom w:val="none" w:sz="0" w:space="0" w:color="auto"/>
            <w:right w:val="none" w:sz="0" w:space="0" w:color="auto"/>
          </w:divBdr>
          <w:divsChild>
            <w:div w:id="1388797009">
              <w:marLeft w:val="0"/>
              <w:marRight w:val="0"/>
              <w:marTop w:val="0"/>
              <w:marBottom w:val="0"/>
              <w:divBdr>
                <w:top w:val="none" w:sz="0" w:space="0" w:color="auto"/>
                <w:left w:val="none" w:sz="0" w:space="0" w:color="auto"/>
                <w:bottom w:val="none" w:sz="0" w:space="0" w:color="auto"/>
                <w:right w:val="none" w:sz="0" w:space="0" w:color="auto"/>
              </w:divBdr>
            </w:div>
          </w:divsChild>
        </w:div>
        <w:div w:id="740785894">
          <w:marLeft w:val="0"/>
          <w:marRight w:val="0"/>
          <w:marTop w:val="0"/>
          <w:marBottom w:val="0"/>
          <w:divBdr>
            <w:top w:val="none" w:sz="0" w:space="0" w:color="auto"/>
            <w:left w:val="none" w:sz="0" w:space="0" w:color="auto"/>
            <w:bottom w:val="none" w:sz="0" w:space="0" w:color="auto"/>
            <w:right w:val="none" w:sz="0" w:space="0" w:color="auto"/>
          </w:divBdr>
          <w:divsChild>
            <w:div w:id="828444390">
              <w:marLeft w:val="0"/>
              <w:marRight w:val="0"/>
              <w:marTop w:val="0"/>
              <w:marBottom w:val="0"/>
              <w:divBdr>
                <w:top w:val="none" w:sz="0" w:space="0" w:color="auto"/>
                <w:left w:val="none" w:sz="0" w:space="0" w:color="auto"/>
                <w:bottom w:val="none" w:sz="0" w:space="0" w:color="auto"/>
                <w:right w:val="none" w:sz="0" w:space="0" w:color="auto"/>
              </w:divBdr>
            </w:div>
          </w:divsChild>
        </w:div>
        <w:div w:id="825509299">
          <w:marLeft w:val="0"/>
          <w:marRight w:val="0"/>
          <w:marTop w:val="0"/>
          <w:marBottom w:val="0"/>
          <w:divBdr>
            <w:top w:val="none" w:sz="0" w:space="0" w:color="auto"/>
            <w:left w:val="none" w:sz="0" w:space="0" w:color="auto"/>
            <w:bottom w:val="none" w:sz="0" w:space="0" w:color="auto"/>
            <w:right w:val="none" w:sz="0" w:space="0" w:color="auto"/>
          </w:divBdr>
          <w:divsChild>
            <w:div w:id="707952330">
              <w:marLeft w:val="0"/>
              <w:marRight w:val="0"/>
              <w:marTop w:val="0"/>
              <w:marBottom w:val="0"/>
              <w:divBdr>
                <w:top w:val="none" w:sz="0" w:space="0" w:color="auto"/>
                <w:left w:val="none" w:sz="0" w:space="0" w:color="auto"/>
                <w:bottom w:val="none" w:sz="0" w:space="0" w:color="auto"/>
                <w:right w:val="none" w:sz="0" w:space="0" w:color="auto"/>
              </w:divBdr>
            </w:div>
          </w:divsChild>
        </w:div>
        <w:div w:id="958415133">
          <w:marLeft w:val="0"/>
          <w:marRight w:val="0"/>
          <w:marTop w:val="0"/>
          <w:marBottom w:val="0"/>
          <w:divBdr>
            <w:top w:val="none" w:sz="0" w:space="0" w:color="auto"/>
            <w:left w:val="none" w:sz="0" w:space="0" w:color="auto"/>
            <w:bottom w:val="none" w:sz="0" w:space="0" w:color="auto"/>
            <w:right w:val="none" w:sz="0" w:space="0" w:color="auto"/>
          </w:divBdr>
          <w:divsChild>
            <w:div w:id="236134667">
              <w:marLeft w:val="0"/>
              <w:marRight w:val="0"/>
              <w:marTop w:val="0"/>
              <w:marBottom w:val="0"/>
              <w:divBdr>
                <w:top w:val="none" w:sz="0" w:space="0" w:color="auto"/>
                <w:left w:val="none" w:sz="0" w:space="0" w:color="auto"/>
                <w:bottom w:val="none" w:sz="0" w:space="0" w:color="auto"/>
                <w:right w:val="none" w:sz="0" w:space="0" w:color="auto"/>
              </w:divBdr>
            </w:div>
          </w:divsChild>
        </w:div>
        <w:div w:id="1106652801">
          <w:marLeft w:val="0"/>
          <w:marRight w:val="0"/>
          <w:marTop w:val="0"/>
          <w:marBottom w:val="0"/>
          <w:divBdr>
            <w:top w:val="none" w:sz="0" w:space="0" w:color="auto"/>
            <w:left w:val="none" w:sz="0" w:space="0" w:color="auto"/>
            <w:bottom w:val="none" w:sz="0" w:space="0" w:color="auto"/>
            <w:right w:val="none" w:sz="0" w:space="0" w:color="auto"/>
          </w:divBdr>
          <w:divsChild>
            <w:div w:id="1661230772">
              <w:marLeft w:val="0"/>
              <w:marRight w:val="0"/>
              <w:marTop w:val="0"/>
              <w:marBottom w:val="0"/>
              <w:divBdr>
                <w:top w:val="none" w:sz="0" w:space="0" w:color="auto"/>
                <w:left w:val="none" w:sz="0" w:space="0" w:color="auto"/>
                <w:bottom w:val="none" w:sz="0" w:space="0" w:color="auto"/>
                <w:right w:val="none" w:sz="0" w:space="0" w:color="auto"/>
              </w:divBdr>
            </w:div>
          </w:divsChild>
        </w:div>
        <w:div w:id="1170173643">
          <w:marLeft w:val="0"/>
          <w:marRight w:val="0"/>
          <w:marTop w:val="0"/>
          <w:marBottom w:val="0"/>
          <w:divBdr>
            <w:top w:val="none" w:sz="0" w:space="0" w:color="auto"/>
            <w:left w:val="none" w:sz="0" w:space="0" w:color="auto"/>
            <w:bottom w:val="none" w:sz="0" w:space="0" w:color="auto"/>
            <w:right w:val="none" w:sz="0" w:space="0" w:color="auto"/>
          </w:divBdr>
          <w:divsChild>
            <w:div w:id="5597567">
              <w:marLeft w:val="0"/>
              <w:marRight w:val="0"/>
              <w:marTop w:val="0"/>
              <w:marBottom w:val="0"/>
              <w:divBdr>
                <w:top w:val="none" w:sz="0" w:space="0" w:color="auto"/>
                <w:left w:val="none" w:sz="0" w:space="0" w:color="auto"/>
                <w:bottom w:val="none" w:sz="0" w:space="0" w:color="auto"/>
                <w:right w:val="none" w:sz="0" w:space="0" w:color="auto"/>
              </w:divBdr>
            </w:div>
          </w:divsChild>
        </w:div>
        <w:div w:id="1187062747">
          <w:marLeft w:val="0"/>
          <w:marRight w:val="0"/>
          <w:marTop w:val="0"/>
          <w:marBottom w:val="0"/>
          <w:divBdr>
            <w:top w:val="none" w:sz="0" w:space="0" w:color="auto"/>
            <w:left w:val="none" w:sz="0" w:space="0" w:color="auto"/>
            <w:bottom w:val="none" w:sz="0" w:space="0" w:color="auto"/>
            <w:right w:val="none" w:sz="0" w:space="0" w:color="auto"/>
          </w:divBdr>
        </w:div>
        <w:div w:id="1372001902">
          <w:marLeft w:val="0"/>
          <w:marRight w:val="0"/>
          <w:marTop w:val="0"/>
          <w:marBottom w:val="0"/>
          <w:divBdr>
            <w:top w:val="none" w:sz="0" w:space="0" w:color="auto"/>
            <w:left w:val="none" w:sz="0" w:space="0" w:color="auto"/>
            <w:bottom w:val="none" w:sz="0" w:space="0" w:color="auto"/>
            <w:right w:val="none" w:sz="0" w:space="0" w:color="auto"/>
          </w:divBdr>
        </w:div>
        <w:div w:id="1417484197">
          <w:marLeft w:val="0"/>
          <w:marRight w:val="0"/>
          <w:marTop w:val="0"/>
          <w:marBottom w:val="0"/>
          <w:divBdr>
            <w:top w:val="none" w:sz="0" w:space="0" w:color="auto"/>
            <w:left w:val="none" w:sz="0" w:space="0" w:color="auto"/>
            <w:bottom w:val="none" w:sz="0" w:space="0" w:color="auto"/>
            <w:right w:val="none" w:sz="0" w:space="0" w:color="auto"/>
          </w:divBdr>
          <w:divsChild>
            <w:div w:id="1500001239">
              <w:marLeft w:val="0"/>
              <w:marRight w:val="0"/>
              <w:marTop w:val="0"/>
              <w:marBottom w:val="0"/>
              <w:divBdr>
                <w:top w:val="none" w:sz="0" w:space="0" w:color="auto"/>
                <w:left w:val="none" w:sz="0" w:space="0" w:color="auto"/>
                <w:bottom w:val="none" w:sz="0" w:space="0" w:color="auto"/>
                <w:right w:val="none" w:sz="0" w:space="0" w:color="auto"/>
              </w:divBdr>
            </w:div>
          </w:divsChild>
        </w:div>
        <w:div w:id="1430002712">
          <w:marLeft w:val="0"/>
          <w:marRight w:val="0"/>
          <w:marTop w:val="0"/>
          <w:marBottom w:val="0"/>
          <w:divBdr>
            <w:top w:val="none" w:sz="0" w:space="0" w:color="auto"/>
            <w:left w:val="none" w:sz="0" w:space="0" w:color="auto"/>
            <w:bottom w:val="none" w:sz="0" w:space="0" w:color="auto"/>
            <w:right w:val="none" w:sz="0" w:space="0" w:color="auto"/>
          </w:divBdr>
        </w:div>
        <w:div w:id="1439325193">
          <w:marLeft w:val="0"/>
          <w:marRight w:val="0"/>
          <w:marTop w:val="0"/>
          <w:marBottom w:val="0"/>
          <w:divBdr>
            <w:top w:val="none" w:sz="0" w:space="0" w:color="auto"/>
            <w:left w:val="none" w:sz="0" w:space="0" w:color="auto"/>
            <w:bottom w:val="none" w:sz="0" w:space="0" w:color="auto"/>
            <w:right w:val="none" w:sz="0" w:space="0" w:color="auto"/>
          </w:divBdr>
        </w:div>
        <w:div w:id="1441757116">
          <w:marLeft w:val="0"/>
          <w:marRight w:val="0"/>
          <w:marTop w:val="0"/>
          <w:marBottom w:val="0"/>
          <w:divBdr>
            <w:top w:val="none" w:sz="0" w:space="0" w:color="auto"/>
            <w:left w:val="none" w:sz="0" w:space="0" w:color="auto"/>
            <w:bottom w:val="none" w:sz="0" w:space="0" w:color="auto"/>
            <w:right w:val="none" w:sz="0" w:space="0" w:color="auto"/>
          </w:divBdr>
          <w:divsChild>
            <w:div w:id="1469855526">
              <w:marLeft w:val="0"/>
              <w:marRight w:val="0"/>
              <w:marTop w:val="0"/>
              <w:marBottom w:val="0"/>
              <w:divBdr>
                <w:top w:val="none" w:sz="0" w:space="0" w:color="auto"/>
                <w:left w:val="none" w:sz="0" w:space="0" w:color="auto"/>
                <w:bottom w:val="none" w:sz="0" w:space="0" w:color="auto"/>
                <w:right w:val="none" w:sz="0" w:space="0" w:color="auto"/>
              </w:divBdr>
            </w:div>
          </w:divsChild>
        </w:div>
        <w:div w:id="1513254260">
          <w:marLeft w:val="0"/>
          <w:marRight w:val="0"/>
          <w:marTop w:val="0"/>
          <w:marBottom w:val="0"/>
          <w:divBdr>
            <w:top w:val="none" w:sz="0" w:space="0" w:color="auto"/>
            <w:left w:val="none" w:sz="0" w:space="0" w:color="auto"/>
            <w:bottom w:val="none" w:sz="0" w:space="0" w:color="auto"/>
            <w:right w:val="none" w:sz="0" w:space="0" w:color="auto"/>
          </w:divBdr>
          <w:divsChild>
            <w:div w:id="421876611">
              <w:marLeft w:val="0"/>
              <w:marRight w:val="0"/>
              <w:marTop w:val="0"/>
              <w:marBottom w:val="0"/>
              <w:divBdr>
                <w:top w:val="none" w:sz="0" w:space="0" w:color="auto"/>
                <w:left w:val="none" w:sz="0" w:space="0" w:color="auto"/>
                <w:bottom w:val="none" w:sz="0" w:space="0" w:color="auto"/>
                <w:right w:val="none" w:sz="0" w:space="0" w:color="auto"/>
              </w:divBdr>
            </w:div>
          </w:divsChild>
        </w:div>
        <w:div w:id="1538350868">
          <w:marLeft w:val="0"/>
          <w:marRight w:val="0"/>
          <w:marTop w:val="0"/>
          <w:marBottom w:val="0"/>
          <w:divBdr>
            <w:top w:val="none" w:sz="0" w:space="0" w:color="auto"/>
            <w:left w:val="none" w:sz="0" w:space="0" w:color="auto"/>
            <w:bottom w:val="none" w:sz="0" w:space="0" w:color="auto"/>
            <w:right w:val="none" w:sz="0" w:space="0" w:color="auto"/>
          </w:divBdr>
        </w:div>
        <w:div w:id="1673097842">
          <w:marLeft w:val="0"/>
          <w:marRight w:val="0"/>
          <w:marTop w:val="0"/>
          <w:marBottom w:val="0"/>
          <w:divBdr>
            <w:top w:val="none" w:sz="0" w:space="0" w:color="auto"/>
            <w:left w:val="none" w:sz="0" w:space="0" w:color="auto"/>
            <w:bottom w:val="none" w:sz="0" w:space="0" w:color="auto"/>
            <w:right w:val="none" w:sz="0" w:space="0" w:color="auto"/>
          </w:divBdr>
          <w:divsChild>
            <w:div w:id="2019649979">
              <w:marLeft w:val="0"/>
              <w:marRight w:val="0"/>
              <w:marTop w:val="0"/>
              <w:marBottom w:val="0"/>
              <w:divBdr>
                <w:top w:val="none" w:sz="0" w:space="0" w:color="auto"/>
                <w:left w:val="none" w:sz="0" w:space="0" w:color="auto"/>
                <w:bottom w:val="none" w:sz="0" w:space="0" w:color="auto"/>
                <w:right w:val="none" w:sz="0" w:space="0" w:color="auto"/>
              </w:divBdr>
            </w:div>
          </w:divsChild>
        </w:div>
        <w:div w:id="1674844044">
          <w:marLeft w:val="0"/>
          <w:marRight w:val="0"/>
          <w:marTop w:val="0"/>
          <w:marBottom w:val="0"/>
          <w:divBdr>
            <w:top w:val="none" w:sz="0" w:space="0" w:color="auto"/>
            <w:left w:val="none" w:sz="0" w:space="0" w:color="auto"/>
            <w:bottom w:val="none" w:sz="0" w:space="0" w:color="auto"/>
            <w:right w:val="none" w:sz="0" w:space="0" w:color="auto"/>
          </w:divBdr>
          <w:divsChild>
            <w:div w:id="1543009861">
              <w:marLeft w:val="0"/>
              <w:marRight w:val="0"/>
              <w:marTop w:val="0"/>
              <w:marBottom w:val="0"/>
              <w:divBdr>
                <w:top w:val="none" w:sz="0" w:space="0" w:color="auto"/>
                <w:left w:val="none" w:sz="0" w:space="0" w:color="auto"/>
                <w:bottom w:val="none" w:sz="0" w:space="0" w:color="auto"/>
                <w:right w:val="none" w:sz="0" w:space="0" w:color="auto"/>
              </w:divBdr>
            </w:div>
          </w:divsChild>
        </w:div>
        <w:div w:id="1698004127">
          <w:marLeft w:val="0"/>
          <w:marRight w:val="0"/>
          <w:marTop w:val="0"/>
          <w:marBottom w:val="0"/>
          <w:divBdr>
            <w:top w:val="none" w:sz="0" w:space="0" w:color="auto"/>
            <w:left w:val="none" w:sz="0" w:space="0" w:color="auto"/>
            <w:bottom w:val="none" w:sz="0" w:space="0" w:color="auto"/>
            <w:right w:val="none" w:sz="0" w:space="0" w:color="auto"/>
          </w:divBdr>
        </w:div>
        <w:div w:id="1829057294">
          <w:marLeft w:val="0"/>
          <w:marRight w:val="0"/>
          <w:marTop w:val="0"/>
          <w:marBottom w:val="0"/>
          <w:divBdr>
            <w:top w:val="none" w:sz="0" w:space="0" w:color="auto"/>
            <w:left w:val="none" w:sz="0" w:space="0" w:color="auto"/>
            <w:bottom w:val="none" w:sz="0" w:space="0" w:color="auto"/>
            <w:right w:val="none" w:sz="0" w:space="0" w:color="auto"/>
          </w:divBdr>
          <w:divsChild>
            <w:div w:id="358241826">
              <w:marLeft w:val="0"/>
              <w:marRight w:val="0"/>
              <w:marTop w:val="0"/>
              <w:marBottom w:val="0"/>
              <w:divBdr>
                <w:top w:val="none" w:sz="0" w:space="0" w:color="auto"/>
                <w:left w:val="none" w:sz="0" w:space="0" w:color="auto"/>
                <w:bottom w:val="none" w:sz="0" w:space="0" w:color="auto"/>
                <w:right w:val="none" w:sz="0" w:space="0" w:color="auto"/>
              </w:divBdr>
            </w:div>
          </w:divsChild>
        </w:div>
        <w:div w:id="1868787231">
          <w:marLeft w:val="0"/>
          <w:marRight w:val="0"/>
          <w:marTop w:val="0"/>
          <w:marBottom w:val="0"/>
          <w:divBdr>
            <w:top w:val="none" w:sz="0" w:space="0" w:color="auto"/>
            <w:left w:val="none" w:sz="0" w:space="0" w:color="auto"/>
            <w:bottom w:val="none" w:sz="0" w:space="0" w:color="auto"/>
            <w:right w:val="none" w:sz="0" w:space="0" w:color="auto"/>
          </w:divBdr>
        </w:div>
        <w:div w:id="1909878372">
          <w:marLeft w:val="0"/>
          <w:marRight w:val="0"/>
          <w:marTop w:val="0"/>
          <w:marBottom w:val="0"/>
          <w:divBdr>
            <w:top w:val="none" w:sz="0" w:space="0" w:color="auto"/>
            <w:left w:val="none" w:sz="0" w:space="0" w:color="auto"/>
            <w:bottom w:val="none" w:sz="0" w:space="0" w:color="auto"/>
            <w:right w:val="none" w:sz="0" w:space="0" w:color="auto"/>
          </w:divBdr>
        </w:div>
        <w:div w:id="2110808637">
          <w:marLeft w:val="0"/>
          <w:marRight w:val="0"/>
          <w:marTop w:val="0"/>
          <w:marBottom w:val="0"/>
          <w:divBdr>
            <w:top w:val="none" w:sz="0" w:space="0" w:color="auto"/>
            <w:left w:val="none" w:sz="0" w:space="0" w:color="auto"/>
            <w:bottom w:val="none" w:sz="0" w:space="0" w:color="auto"/>
            <w:right w:val="none" w:sz="0" w:space="0" w:color="auto"/>
          </w:divBdr>
        </w:div>
      </w:divsChild>
    </w:div>
    <w:div w:id="653531830">
      <w:bodyDiv w:val="1"/>
      <w:marLeft w:val="0"/>
      <w:marRight w:val="0"/>
      <w:marTop w:val="0"/>
      <w:marBottom w:val="0"/>
      <w:divBdr>
        <w:top w:val="none" w:sz="0" w:space="0" w:color="auto"/>
        <w:left w:val="none" w:sz="0" w:space="0" w:color="auto"/>
        <w:bottom w:val="none" w:sz="0" w:space="0" w:color="auto"/>
        <w:right w:val="none" w:sz="0" w:space="0" w:color="auto"/>
      </w:divBdr>
      <w:divsChild>
        <w:div w:id="440029110">
          <w:marLeft w:val="0"/>
          <w:marRight w:val="0"/>
          <w:marTop w:val="180"/>
          <w:marBottom w:val="240"/>
          <w:divBdr>
            <w:top w:val="none" w:sz="0" w:space="0" w:color="auto"/>
            <w:left w:val="none" w:sz="0" w:space="0" w:color="auto"/>
            <w:bottom w:val="none" w:sz="0" w:space="0" w:color="auto"/>
            <w:right w:val="none" w:sz="0" w:space="0" w:color="auto"/>
          </w:divBdr>
        </w:div>
        <w:div w:id="1518733894">
          <w:marLeft w:val="0"/>
          <w:marRight w:val="0"/>
          <w:marTop w:val="360"/>
          <w:marBottom w:val="180"/>
          <w:divBdr>
            <w:top w:val="none" w:sz="0" w:space="0" w:color="auto"/>
            <w:left w:val="none" w:sz="0" w:space="0" w:color="auto"/>
            <w:bottom w:val="none" w:sz="0" w:space="0" w:color="auto"/>
            <w:right w:val="none" w:sz="0" w:space="0" w:color="auto"/>
          </w:divBdr>
        </w:div>
      </w:divsChild>
    </w:div>
    <w:div w:id="665085561">
      <w:bodyDiv w:val="1"/>
      <w:marLeft w:val="0"/>
      <w:marRight w:val="0"/>
      <w:marTop w:val="0"/>
      <w:marBottom w:val="0"/>
      <w:divBdr>
        <w:top w:val="none" w:sz="0" w:space="0" w:color="auto"/>
        <w:left w:val="none" w:sz="0" w:space="0" w:color="auto"/>
        <w:bottom w:val="none" w:sz="0" w:space="0" w:color="auto"/>
        <w:right w:val="none" w:sz="0" w:space="0" w:color="auto"/>
      </w:divBdr>
      <w:divsChild>
        <w:div w:id="403987641">
          <w:marLeft w:val="0"/>
          <w:marRight w:val="0"/>
          <w:marTop w:val="0"/>
          <w:marBottom w:val="0"/>
          <w:divBdr>
            <w:top w:val="none" w:sz="0" w:space="0" w:color="auto"/>
            <w:left w:val="none" w:sz="0" w:space="0" w:color="auto"/>
            <w:bottom w:val="none" w:sz="0" w:space="0" w:color="auto"/>
            <w:right w:val="none" w:sz="0" w:space="0" w:color="auto"/>
          </w:divBdr>
          <w:divsChild>
            <w:div w:id="2042702615">
              <w:marLeft w:val="0"/>
              <w:marRight w:val="0"/>
              <w:marTop w:val="0"/>
              <w:marBottom w:val="0"/>
              <w:divBdr>
                <w:top w:val="none" w:sz="0" w:space="0" w:color="auto"/>
                <w:left w:val="none" w:sz="0" w:space="0" w:color="auto"/>
                <w:bottom w:val="none" w:sz="0" w:space="0" w:color="auto"/>
                <w:right w:val="none" w:sz="0" w:space="0" w:color="auto"/>
              </w:divBdr>
            </w:div>
          </w:divsChild>
        </w:div>
        <w:div w:id="789593483">
          <w:marLeft w:val="0"/>
          <w:marRight w:val="0"/>
          <w:marTop w:val="0"/>
          <w:marBottom w:val="0"/>
          <w:divBdr>
            <w:top w:val="none" w:sz="0" w:space="0" w:color="auto"/>
            <w:left w:val="none" w:sz="0" w:space="0" w:color="auto"/>
            <w:bottom w:val="none" w:sz="0" w:space="0" w:color="auto"/>
            <w:right w:val="none" w:sz="0" w:space="0" w:color="auto"/>
          </w:divBdr>
          <w:divsChild>
            <w:div w:id="1800220399">
              <w:marLeft w:val="0"/>
              <w:marRight w:val="0"/>
              <w:marTop w:val="0"/>
              <w:marBottom w:val="0"/>
              <w:divBdr>
                <w:top w:val="none" w:sz="0" w:space="0" w:color="auto"/>
                <w:left w:val="none" w:sz="0" w:space="0" w:color="auto"/>
                <w:bottom w:val="none" w:sz="0" w:space="0" w:color="auto"/>
                <w:right w:val="none" w:sz="0" w:space="0" w:color="auto"/>
              </w:divBdr>
            </w:div>
          </w:divsChild>
        </w:div>
        <w:div w:id="1062604262">
          <w:marLeft w:val="0"/>
          <w:marRight w:val="0"/>
          <w:marTop w:val="0"/>
          <w:marBottom w:val="0"/>
          <w:divBdr>
            <w:top w:val="none" w:sz="0" w:space="0" w:color="auto"/>
            <w:left w:val="none" w:sz="0" w:space="0" w:color="auto"/>
            <w:bottom w:val="none" w:sz="0" w:space="0" w:color="auto"/>
            <w:right w:val="none" w:sz="0" w:space="0" w:color="auto"/>
          </w:divBdr>
          <w:divsChild>
            <w:div w:id="1314943873">
              <w:marLeft w:val="0"/>
              <w:marRight w:val="0"/>
              <w:marTop w:val="0"/>
              <w:marBottom w:val="0"/>
              <w:divBdr>
                <w:top w:val="none" w:sz="0" w:space="0" w:color="auto"/>
                <w:left w:val="none" w:sz="0" w:space="0" w:color="auto"/>
                <w:bottom w:val="none" w:sz="0" w:space="0" w:color="auto"/>
                <w:right w:val="none" w:sz="0" w:space="0" w:color="auto"/>
              </w:divBdr>
            </w:div>
          </w:divsChild>
        </w:div>
        <w:div w:id="1140999290">
          <w:marLeft w:val="0"/>
          <w:marRight w:val="0"/>
          <w:marTop w:val="0"/>
          <w:marBottom w:val="0"/>
          <w:divBdr>
            <w:top w:val="none" w:sz="0" w:space="0" w:color="auto"/>
            <w:left w:val="none" w:sz="0" w:space="0" w:color="auto"/>
            <w:bottom w:val="none" w:sz="0" w:space="0" w:color="auto"/>
            <w:right w:val="none" w:sz="0" w:space="0" w:color="auto"/>
          </w:divBdr>
          <w:divsChild>
            <w:div w:id="1222400418">
              <w:marLeft w:val="0"/>
              <w:marRight w:val="0"/>
              <w:marTop w:val="0"/>
              <w:marBottom w:val="0"/>
              <w:divBdr>
                <w:top w:val="none" w:sz="0" w:space="0" w:color="auto"/>
                <w:left w:val="none" w:sz="0" w:space="0" w:color="auto"/>
                <w:bottom w:val="none" w:sz="0" w:space="0" w:color="auto"/>
                <w:right w:val="none" w:sz="0" w:space="0" w:color="auto"/>
              </w:divBdr>
            </w:div>
          </w:divsChild>
        </w:div>
        <w:div w:id="1195656472">
          <w:marLeft w:val="0"/>
          <w:marRight w:val="0"/>
          <w:marTop w:val="0"/>
          <w:marBottom w:val="0"/>
          <w:divBdr>
            <w:top w:val="none" w:sz="0" w:space="0" w:color="auto"/>
            <w:left w:val="none" w:sz="0" w:space="0" w:color="auto"/>
            <w:bottom w:val="none" w:sz="0" w:space="0" w:color="auto"/>
            <w:right w:val="none" w:sz="0" w:space="0" w:color="auto"/>
          </w:divBdr>
          <w:divsChild>
            <w:div w:id="268658637">
              <w:marLeft w:val="0"/>
              <w:marRight w:val="0"/>
              <w:marTop w:val="0"/>
              <w:marBottom w:val="0"/>
              <w:divBdr>
                <w:top w:val="none" w:sz="0" w:space="0" w:color="auto"/>
                <w:left w:val="none" w:sz="0" w:space="0" w:color="auto"/>
                <w:bottom w:val="none" w:sz="0" w:space="0" w:color="auto"/>
                <w:right w:val="none" w:sz="0" w:space="0" w:color="auto"/>
              </w:divBdr>
            </w:div>
          </w:divsChild>
        </w:div>
        <w:div w:id="1298753812">
          <w:marLeft w:val="0"/>
          <w:marRight w:val="0"/>
          <w:marTop w:val="0"/>
          <w:marBottom w:val="0"/>
          <w:divBdr>
            <w:top w:val="none" w:sz="0" w:space="0" w:color="auto"/>
            <w:left w:val="none" w:sz="0" w:space="0" w:color="auto"/>
            <w:bottom w:val="none" w:sz="0" w:space="0" w:color="auto"/>
            <w:right w:val="none" w:sz="0" w:space="0" w:color="auto"/>
          </w:divBdr>
          <w:divsChild>
            <w:div w:id="113790646">
              <w:marLeft w:val="0"/>
              <w:marRight w:val="0"/>
              <w:marTop w:val="0"/>
              <w:marBottom w:val="0"/>
              <w:divBdr>
                <w:top w:val="none" w:sz="0" w:space="0" w:color="auto"/>
                <w:left w:val="none" w:sz="0" w:space="0" w:color="auto"/>
                <w:bottom w:val="none" w:sz="0" w:space="0" w:color="auto"/>
                <w:right w:val="none" w:sz="0" w:space="0" w:color="auto"/>
              </w:divBdr>
            </w:div>
          </w:divsChild>
        </w:div>
        <w:div w:id="1771319941">
          <w:marLeft w:val="0"/>
          <w:marRight w:val="0"/>
          <w:marTop w:val="0"/>
          <w:marBottom w:val="0"/>
          <w:divBdr>
            <w:top w:val="none" w:sz="0" w:space="0" w:color="auto"/>
            <w:left w:val="none" w:sz="0" w:space="0" w:color="auto"/>
            <w:bottom w:val="none" w:sz="0" w:space="0" w:color="auto"/>
            <w:right w:val="none" w:sz="0" w:space="0" w:color="auto"/>
          </w:divBdr>
          <w:divsChild>
            <w:div w:id="856849886">
              <w:marLeft w:val="0"/>
              <w:marRight w:val="0"/>
              <w:marTop w:val="0"/>
              <w:marBottom w:val="0"/>
              <w:divBdr>
                <w:top w:val="none" w:sz="0" w:space="0" w:color="auto"/>
                <w:left w:val="none" w:sz="0" w:space="0" w:color="auto"/>
                <w:bottom w:val="none" w:sz="0" w:space="0" w:color="auto"/>
                <w:right w:val="none" w:sz="0" w:space="0" w:color="auto"/>
              </w:divBdr>
            </w:div>
          </w:divsChild>
        </w:div>
        <w:div w:id="1825126587">
          <w:marLeft w:val="0"/>
          <w:marRight w:val="0"/>
          <w:marTop w:val="0"/>
          <w:marBottom w:val="0"/>
          <w:divBdr>
            <w:top w:val="none" w:sz="0" w:space="0" w:color="auto"/>
            <w:left w:val="none" w:sz="0" w:space="0" w:color="auto"/>
            <w:bottom w:val="none" w:sz="0" w:space="0" w:color="auto"/>
            <w:right w:val="none" w:sz="0" w:space="0" w:color="auto"/>
          </w:divBdr>
          <w:divsChild>
            <w:div w:id="1497264996">
              <w:marLeft w:val="0"/>
              <w:marRight w:val="0"/>
              <w:marTop w:val="0"/>
              <w:marBottom w:val="0"/>
              <w:divBdr>
                <w:top w:val="none" w:sz="0" w:space="0" w:color="auto"/>
                <w:left w:val="none" w:sz="0" w:space="0" w:color="auto"/>
                <w:bottom w:val="none" w:sz="0" w:space="0" w:color="auto"/>
                <w:right w:val="none" w:sz="0" w:space="0" w:color="auto"/>
              </w:divBdr>
            </w:div>
          </w:divsChild>
        </w:div>
        <w:div w:id="2028365881">
          <w:marLeft w:val="0"/>
          <w:marRight w:val="0"/>
          <w:marTop w:val="0"/>
          <w:marBottom w:val="0"/>
          <w:divBdr>
            <w:top w:val="none" w:sz="0" w:space="0" w:color="auto"/>
            <w:left w:val="none" w:sz="0" w:space="0" w:color="auto"/>
            <w:bottom w:val="none" w:sz="0" w:space="0" w:color="auto"/>
            <w:right w:val="none" w:sz="0" w:space="0" w:color="auto"/>
          </w:divBdr>
          <w:divsChild>
            <w:div w:id="174374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91244">
      <w:bodyDiv w:val="1"/>
      <w:marLeft w:val="0"/>
      <w:marRight w:val="0"/>
      <w:marTop w:val="0"/>
      <w:marBottom w:val="0"/>
      <w:divBdr>
        <w:top w:val="none" w:sz="0" w:space="0" w:color="auto"/>
        <w:left w:val="none" w:sz="0" w:space="0" w:color="auto"/>
        <w:bottom w:val="none" w:sz="0" w:space="0" w:color="auto"/>
        <w:right w:val="none" w:sz="0" w:space="0" w:color="auto"/>
      </w:divBdr>
      <w:divsChild>
        <w:div w:id="43216351">
          <w:marLeft w:val="0"/>
          <w:marRight w:val="0"/>
          <w:marTop w:val="180"/>
          <w:marBottom w:val="0"/>
          <w:divBdr>
            <w:top w:val="none" w:sz="0" w:space="0" w:color="auto"/>
            <w:left w:val="none" w:sz="0" w:space="0" w:color="auto"/>
            <w:bottom w:val="none" w:sz="0" w:space="0" w:color="auto"/>
            <w:right w:val="none" w:sz="0" w:space="0" w:color="auto"/>
          </w:divBdr>
        </w:div>
        <w:div w:id="74787639">
          <w:marLeft w:val="0"/>
          <w:marRight w:val="0"/>
          <w:marTop w:val="180"/>
          <w:marBottom w:val="240"/>
          <w:divBdr>
            <w:top w:val="none" w:sz="0" w:space="0" w:color="auto"/>
            <w:left w:val="none" w:sz="0" w:space="0" w:color="auto"/>
            <w:bottom w:val="none" w:sz="0" w:space="0" w:color="auto"/>
            <w:right w:val="none" w:sz="0" w:space="0" w:color="auto"/>
          </w:divBdr>
        </w:div>
        <w:div w:id="154154812">
          <w:marLeft w:val="0"/>
          <w:marRight w:val="0"/>
          <w:marTop w:val="0"/>
          <w:marBottom w:val="240"/>
          <w:divBdr>
            <w:top w:val="none" w:sz="0" w:space="0" w:color="auto"/>
            <w:left w:val="none" w:sz="0" w:space="0" w:color="auto"/>
            <w:bottom w:val="none" w:sz="0" w:space="0" w:color="auto"/>
            <w:right w:val="none" w:sz="0" w:space="0" w:color="auto"/>
          </w:divBdr>
        </w:div>
      </w:divsChild>
    </w:div>
    <w:div w:id="691763865">
      <w:bodyDiv w:val="1"/>
      <w:marLeft w:val="0"/>
      <w:marRight w:val="0"/>
      <w:marTop w:val="0"/>
      <w:marBottom w:val="0"/>
      <w:divBdr>
        <w:top w:val="none" w:sz="0" w:space="0" w:color="auto"/>
        <w:left w:val="none" w:sz="0" w:space="0" w:color="auto"/>
        <w:bottom w:val="none" w:sz="0" w:space="0" w:color="auto"/>
        <w:right w:val="none" w:sz="0" w:space="0" w:color="auto"/>
      </w:divBdr>
      <w:divsChild>
        <w:div w:id="115149055">
          <w:marLeft w:val="0"/>
          <w:marRight w:val="0"/>
          <w:marTop w:val="0"/>
          <w:marBottom w:val="0"/>
          <w:divBdr>
            <w:top w:val="none" w:sz="0" w:space="0" w:color="auto"/>
            <w:left w:val="none" w:sz="0" w:space="0" w:color="auto"/>
            <w:bottom w:val="none" w:sz="0" w:space="0" w:color="auto"/>
            <w:right w:val="none" w:sz="0" w:space="0" w:color="auto"/>
          </w:divBdr>
        </w:div>
        <w:div w:id="161705605">
          <w:marLeft w:val="0"/>
          <w:marRight w:val="0"/>
          <w:marTop w:val="0"/>
          <w:marBottom w:val="0"/>
          <w:divBdr>
            <w:top w:val="none" w:sz="0" w:space="0" w:color="auto"/>
            <w:left w:val="none" w:sz="0" w:space="0" w:color="auto"/>
            <w:bottom w:val="none" w:sz="0" w:space="0" w:color="auto"/>
            <w:right w:val="none" w:sz="0" w:space="0" w:color="auto"/>
          </w:divBdr>
        </w:div>
        <w:div w:id="339742722">
          <w:marLeft w:val="0"/>
          <w:marRight w:val="0"/>
          <w:marTop w:val="0"/>
          <w:marBottom w:val="0"/>
          <w:divBdr>
            <w:top w:val="none" w:sz="0" w:space="0" w:color="auto"/>
            <w:left w:val="none" w:sz="0" w:space="0" w:color="auto"/>
            <w:bottom w:val="none" w:sz="0" w:space="0" w:color="auto"/>
            <w:right w:val="none" w:sz="0" w:space="0" w:color="auto"/>
          </w:divBdr>
        </w:div>
        <w:div w:id="449012987">
          <w:marLeft w:val="0"/>
          <w:marRight w:val="0"/>
          <w:marTop w:val="0"/>
          <w:marBottom w:val="0"/>
          <w:divBdr>
            <w:top w:val="none" w:sz="0" w:space="0" w:color="auto"/>
            <w:left w:val="none" w:sz="0" w:space="0" w:color="auto"/>
            <w:bottom w:val="none" w:sz="0" w:space="0" w:color="auto"/>
            <w:right w:val="none" w:sz="0" w:space="0" w:color="auto"/>
          </w:divBdr>
        </w:div>
        <w:div w:id="633297942">
          <w:marLeft w:val="0"/>
          <w:marRight w:val="0"/>
          <w:marTop w:val="0"/>
          <w:marBottom w:val="0"/>
          <w:divBdr>
            <w:top w:val="none" w:sz="0" w:space="0" w:color="auto"/>
            <w:left w:val="none" w:sz="0" w:space="0" w:color="auto"/>
            <w:bottom w:val="none" w:sz="0" w:space="0" w:color="auto"/>
            <w:right w:val="none" w:sz="0" w:space="0" w:color="auto"/>
          </w:divBdr>
        </w:div>
        <w:div w:id="671182856">
          <w:marLeft w:val="0"/>
          <w:marRight w:val="0"/>
          <w:marTop w:val="0"/>
          <w:marBottom w:val="0"/>
          <w:divBdr>
            <w:top w:val="none" w:sz="0" w:space="0" w:color="auto"/>
            <w:left w:val="none" w:sz="0" w:space="0" w:color="auto"/>
            <w:bottom w:val="none" w:sz="0" w:space="0" w:color="auto"/>
            <w:right w:val="none" w:sz="0" w:space="0" w:color="auto"/>
          </w:divBdr>
        </w:div>
        <w:div w:id="874780176">
          <w:marLeft w:val="0"/>
          <w:marRight w:val="0"/>
          <w:marTop w:val="0"/>
          <w:marBottom w:val="0"/>
          <w:divBdr>
            <w:top w:val="none" w:sz="0" w:space="0" w:color="auto"/>
            <w:left w:val="none" w:sz="0" w:space="0" w:color="auto"/>
            <w:bottom w:val="none" w:sz="0" w:space="0" w:color="auto"/>
            <w:right w:val="none" w:sz="0" w:space="0" w:color="auto"/>
          </w:divBdr>
        </w:div>
        <w:div w:id="1000889024">
          <w:marLeft w:val="0"/>
          <w:marRight w:val="0"/>
          <w:marTop w:val="0"/>
          <w:marBottom w:val="0"/>
          <w:divBdr>
            <w:top w:val="none" w:sz="0" w:space="0" w:color="auto"/>
            <w:left w:val="none" w:sz="0" w:space="0" w:color="auto"/>
            <w:bottom w:val="none" w:sz="0" w:space="0" w:color="auto"/>
            <w:right w:val="none" w:sz="0" w:space="0" w:color="auto"/>
          </w:divBdr>
          <w:divsChild>
            <w:div w:id="1068191277">
              <w:marLeft w:val="0"/>
              <w:marRight w:val="0"/>
              <w:marTop w:val="0"/>
              <w:marBottom w:val="0"/>
              <w:divBdr>
                <w:top w:val="none" w:sz="0" w:space="0" w:color="auto"/>
                <w:left w:val="none" w:sz="0" w:space="0" w:color="auto"/>
                <w:bottom w:val="none" w:sz="0" w:space="0" w:color="auto"/>
                <w:right w:val="none" w:sz="0" w:space="0" w:color="auto"/>
              </w:divBdr>
              <w:divsChild>
                <w:div w:id="148427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577662">
          <w:marLeft w:val="0"/>
          <w:marRight w:val="0"/>
          <w:marTop w:val="0"/>
          <w:marBottom w:val="0"/>
          <w:divBdr>
            <w:top w:val="none" w:sz="0" w:space="0" w:color="auto"/>
            <w:left w:val="none" w:sz="0" w:space="0" w:color="auto"/>
            <w:bottom w:val="none" w:sz="0" w:space="0" w:color="auto"/>
            <w:right w:val="none" w:sz="0" w:space="0" w:color="auto"/>
          </w:divBdr>
          <w:divsChild>
            <w:div w:id="128861233">
              <w:marLeft w:val="0"/>
              <w:marRight w:val="0"/>
              <w:marTop w:val="0"/>
              <w:marBottom w:val="0"/>
              <w:divBdr>
                <w:top w:val="none" w:sz="0" w:space="0" w:color="auto"/>
                <w:left w:val="none" w:sz="0" w:space="0" w:color="auto"/>
                <w:bottom w:val="none" w:sz="0" w:space="0" w:color="auto"/>
                <w:right w:val="none" w:sz="0" w:space="0" w:color="auto"/>
              </w:divBdr>
              <w:divsChild>
                <w:div w:id="2104841612">
                  <w:marLeft w:val="0"/>
                  <w:marRight w:val="0"/>
                  <w:marTop w:val="0"/>
                  <w:marBottom w:val="0"/>
                  <w:divBdr>
                    <w:top w:val="none" w:sz="0" w:space="0" w:color="auto"/>
                    <w:left w:val="none" w:sz="0" w:space="0" w:color="auto"/>
                    <w:bottom w:val="none" w:sz="0" w:space="0" w:color="auto"/>
                    <w:right w:val="none" w:sz="0" w:space="0" w:color="auto"/>
                  </w:divBdr>
                </w:div>
              </w:divsChild>
            </w:div>
            <w:div w:id="603416663">
              <w:marLeft w:val="0"/>
              <w:marRight w:val="0"/>
              <w:marTop w:val="0"/>
              <w:marBottom w:val="0"/>
              <w:divBdr>
                <w:top w:val="none" w:sz="0" w:space="0" w:color="auto"/>
                <w:left w:val="none" w:sz="0" w:space="0" w:color="auto"/>
                <w:bottom w:val="none" w:sz="0" w:space="0" w:color="auto"/>
                <w:right w:val="none" w:sz="0" w:space="0" w:color="auto"/>
              </w:divBdr>
              <w:divsChild>
                <w:div w:id="869487329">
                  <w:marLeft w:val="0"/>
                  <w:marRight w:val="0"/>
                  <w:marTop w:val="0"/>
                  <w:marBottom w:val="0"/>
                  <w:divBdr>
                    <w:top w:val="none" w:sz="0" w:space="0" w:color="auto"/>
                    <w:left w:val="none" w:sz="0" w:space="0" w:color="auto"/>
                    <w:bottom w:val="none" w:sz="0" w:space="0" w:color="auto"/>
                    <w:right w:val="none" w:sz="0" w:space="0" w:color="auto"/>
                  </w:divBdr>
                </w:div>
              </w:divsChild>
            </w:div>
            <w:div w:id="1427270835">
              <w:marLeft w:val="0"/>
              <w:marRight w:val="0"/>
              <w:marTop w:val="0"/>
              <w:marBottom w:val="0"/>
              <w:divBdr>
                <w:top w:val="none" w:sz="0" w:space="0" w:color="auto"/>
                <w:left w:val="none" w:sz="0" w:space="0" w:color="auto"/>
                <w:bottom w:val="none" w:sz="0" w:space="0" w:color="auto"/>
                <w:right w:val="none" w:sz="0" w:space="0" w:color="auto"/>
              </w:divBdr>
              <w:divsChild>
                <w:div w:id="60241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38351">
          <w:marLeft w:val="0"/>
          <w:marRight w:val="0"/>
          <w:marTop w:val="0"/>
          <w:marBottom w:val="0"/>
          <w:divBdr>
            <w:top w:val="none" w:sz="0" w:space="0" w:color="auto"/>
            <w:left w:val="none" w:sz="0" w:space="0" w:color="auto"/>
            <w:bottom w:val="none" w:sz="0" w:space="0" w:color="auto"/>
            <w:right w:val="none" w:sz="0" w:space="0" w:color="auto"/>
          </w:divBdr>
          <w:divsChild>
            <w:div w:id="1826893430">
              <w:marLeft w:val="0"/>
              <w:marRight w:val="0"/>
              <w:marTop w:val="0"/>
              <w:marBottom w:val="0"/>
              <w:divBdr>
                <w:top w:val="none" w:sz="0" w:space="0" w:color="auto"/>
                <w:left w:val="none" w:sz="0" w:space="0" w:color="auto"/>
                <w:bottom w:val="none" w:sz="0" w:space="0" w:color="auto"/>
                <w:right w:val="none" w:sz="0" w:space="0" w:color="auto"/>
              </w:divBdr>
            </w:div>
          </w:divsChild>
        </w:div>
        <w:div w:id="2100909041">
          <w:marLeft w:val="0"/>
          <w:marRight w:val="0"/>
          <w:marTop w:val="0"/>
          <w:marBottom w:val="0"/>
          <w:divBdr>
            <w:top w:val="none" w:sz="0" w:space="0" w:color="auto"/>
            <w:left w:val="none" w:sz="0" w:space="0" w:color="auto"/>
            <w:bottom w:val="none" w:sz="0" w:space="0" w:color="auto"/>
            <w:right w:val="none" w:sz="0" w:space="0" w:color="auto"/>
          </w:divBdr>
          <w:divsChild>
            <w:div w:id="1762405412">
              <w:marLeft w:val="0"/>
              <w:marRight w:val="0"/>
              <w:marTop w:val="0"/>
              <w:marBottom w:val="0"/>
              <w:divBdr>
                <w:top w:val="none" w:sz="0" w:space="0" w:color="auto"/>
                <w:left w:val="none" w:sz="0" w:space="0" w:color="auto"/>
                <w:bottom w:val="none" w:sz="0" w:space="0" w:color="auto"/>
                <w:right w:val="none" w:sz="0" w:space="0" w:color="auto"/>
              </w:divBdr>
            </w:div>
          </w:divsChild>
        </w:div>
        <w:div w:id="2135129217">
          <w:marLeft w:val="0"/>
          <w:marRight w:val="0"/>
          <w:marTop w:val="0"/>
          <w:marBottom w:val="0"/>
          <w:divBdr>
            <w:top w:val="none" w:sz="0" w:space="0" w:color="auto"/>
            <w:left w:val="none" w:sz="0" w:space="0" w:color="auto"/>
            <w:bottom w:val="none" w:sz="0" w:space="0" w:color="auto"/>
            <w:right w:val="none" w:sz="0" w:space="0" w:color="auto"/>
          </w:divBdr>
        </w:div>
      </w:divsChild>
    </w:div>
    <w:div w:id="715204069">
      <w:bodyDiv w:val="1"/>
      <w:marLeft w:val="0"/>
      <w:marRight w:val="0"/>
      <w:marTop w:val="0"/>
      <w:marBottom w:val="0"/>
      <w:divBdr>
        <w:top w:val="none" w:sz="0" w:space="0" w:color="auto"/>
        <w:left w:val="none" w:sz="0" w:space="0" w:color="auto"/>
        <w:bottom w:val="none" w:sz="0" w:space="0" w:color="auto"/>
        <w:right w:val="none" w:sz="0" w:space="0" w:color="auto"/>
      </w:divBdr>
      <w:divsChild>
        <w:div w:id="12615700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6040228">
              <w:marLeft w:val="0"/>
              <w:marRight w:val="0"/>
              <w:marTop w:val="0"/>
              <w:marBottom w:val="0"/>
              <w:divBdr>
                <w:top w:val="none" w:sz="0" w:space="0" w:color="auto"/>
                <w:left w:val="none" w:sz="0" w:space="0" w:color="auto"/>
                <w:bottom w:val="none" w:sz="0" w:space="0" w:color="auto"/>
                <w:right w:val="none" w:sz="0" w:space="0" w:color="auto"/>
              </w:divBdr>
              <w:divsChild>
                <w:div w:id="117376664">
                  <w:marLeft w:val="0"/>
                  <w:marRight w:val="0"/>
                  <w:marTop w:val="0"/>
                  <w:marBottom w:val="0"/>
                  <w:divBdr>
                    <w:top w:val="none" w:sz="0" w:space="0" w:color="auto"/>
                    <w:left w:val="none" w:sz="0" w:space="0" w:color="auto"/>
                    <w:bottom w:val="none" w:sz="0" w:space="0" w:color="auto"/>
                    <w:right w:val="none" w:sz="0" w:space="0" w:color="auto"/>
                  </w:divBdr>
                </w:div>
                <w:div w:id="1512141835">
                  <w:marLeft w:val="0"/>
                  <w:marRight w:val="0"/>
                  <w:marTop w:val="0"/>
                  <w:marBottom w:val="0"/>
                  <w:divBdr>
                    <w:top w:val="none" w:sz="0" w:space="0" w:color="auto"/>
                    <w:left w:val="none" w:sz="0" w:space="0" w:color="auto"/>
                    <w:bottom w:val="none" w:sz="0" w:space="0" w:color="auto"/>
                    <w:right w:val="none" w:sz="0" w:space="0" w:color="auto"/>
                  </w:divBdr>
                </w:div>
                <w:div w:id="1650397151">
                  <w:marLeft w:val="0"/>
                  <w:marRight w:val="0"/>
                  <w:marTop w:val="0"/>
                  <w:marBottom w:val="0"/>
                  <w:divBdr>
                    <w:top w:val="none" w:sz="0" w:space="0" w:color="auto"/>
                    <w:left w:val="none" w:sz="0" w:space="0" w:color="auto"/>
                    <w:bottom w:val="none" w:sz="0" w:space="0" w:color="auto"/>
                    <w:right w:val="none" w:sz="0" w:space="0" w:color="auto"/>
                  </w:divBdr>
                  <w:divsChild>
                    <w:div w:id="203372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916461">
      <w:bodyDiv w:val="1"/>
      <w:marLeft w:val="0"/>
      <w:marRight w:val="0"/>
      <w:marTop w:val="0"/>
      <w:marBottom w:val="0"/>
      <w:divBdr>
        <w:top w:val="none" w:sz="0" w:space="0" w:color="auto"/>
        <w:left w:val="none" w:sz="0" w:space="0" w:color="auto"/>
        <w:bottom w:val="none" w:sz="0" w:space="0" w:color="auto"/>
        <w:right w:val="none" w:sz="0" w:space="0" w:color="auto"/>
      </w:divBdr>
      <w:divsChild>
        <w:div w:id="113065096">
          <w:marLeft w:val="0"/>
          <w:marRight w:val="0"/>
          <w:marTop w:val="0"/>
          <w:marBottom w:val="0"/>
          <w:divBdr>
            <w:top w:val="none" w:sz="0" w:space="0" w:color="auto"/>
            <w:left w:val="none" w:sz="0" w:space="0" w:color="auto"/>
            <w:bottom w:val="none" w:sz="0" w:space="0" w:color="auto"/>
            <w:right w:val="none" w:sz="0" w:space="0" w:color="auto"/>
          </w:divBdr>
        </w:div>
        <w:div w:id="447091558">
          <w:marLeft w:val="0"/>
          <w:marRight w:val="0"/>
          <w:marTop w:val="0"/>
          <w:marBottom w:val="0"/>
          <w:divBdr>
            <w:top w:val="none" w:sz="0" w:space="0" w:color="auto"/>
            <w:left w:val="none" w:sz="0" w:space="0" w:color="auto"/>
            <w:bottom w:val="none" w:sz="0" w:space="0" w:color="auto"/>
            <w:right w:val="none" w:sz="0" w:space="0" w:color="auto"/>
          </w:divBdr>
        </w:div>
        <w:div w:id="531500477">
          <w:marLeft w:val="0"/>
          <w:marRight w:val="0"/>
          <w:marTop w:val="0"/>
          <w:marBottom w:val="0"/>
          <w:divBdr>
            <w:top w:val="none" w:sz="0" w:space="0" w:color="auto"/>
            <w:left w:val="none" w:sz="0" w:space="0" w:color="auto"/>
            <w:bottom w:val="none" w:sz="0" w:space="0" w:color="auto"/>
            <w:right w:val="none" w:sz="0" w:space="0" w:color="auto"/>
          </w:divBdr>
        </w:div>
        <w:div w:id="568466493">
          <w:marLeft w:val="0"/>
          <w:marRight w:val="0"/>
          <w:marTop w:val="0"/>
          <w:marBottom w:val="0"/>
          <w:divBdr>
            <w:top w:val="none" w:sz="0" w:space="0" w:color="auto"/>
            <w:left w:val="none" w:sz="0" w:space="0" w:color="auto"/>
            <w:bottom w:val="none" w:sz="0" w:space="0" w:color="auto"/>
            <w:right w:val="none" w:sz="0" w:space="0" w:color="auto"/>
          </w:divBdr>
        </w:div>
        <w:div w:id="580874430">
          <w:marLeft w:val="0"/>
          <w:marRight w:val="0"/>
          <w:marTop w:val="0"/>
          <w:marBottom w:val="0"/>
          <w:divBdr>
            <w:top w:val="none" w:sz="0" w:space="0" w:color="auto"/>
            <w:left w:val="none" w:sz="0" w:space="0" w:color="auto"/>
            <w:bottom w:val="none" w:sz="0" w:space="0" w:color="auto"/>
            <w:right w:val="none" w:sz="0" w:space="0" w:color="auto"/>
          </w:divBdr>
        </w:div>
        <w:div w:id="804196457">
          <w:marLeft w:val="0"/>
          <w:marRight w:val="0"/>
          <w:marTop w:val="0"/>
          <w:marBottom w:val="0"/>
          <w:divBdr>
            <w:top w:val="none" w:sz="0" w:space="0" w:color="auto"/>
            <w:left w:val="none" w:sz="0" w:space="0" w:color="auto"/>
            <w:bottom w:val="none" w:sz="0" w:space="0" w:color="auto"/>
            <w:right w:val="none" w:sz="0" w:space="0" w:color="auto"/>
          </w:divBdr>
        </w:div>
        <w:div w:id="814295411">
          <w:marLeft w:val="0"/>
          <w:marRight w:val="0"/>
          <w:marTop w:val="0"/>
          <w:marBottom w:val="0"/>
          <w:divBdr>
            <w:top w:val="none" w:sz="0" w:space="0" w:color="auto"/>
            <w:left w:val="none" w:sz="0" w:space="0" w:color="auto"/>
            <w:bottom w:val="none" w:sz="0" w:space="0" w:color="auto"/>
            <w:right w:val="none" w:sz="0" w:space="0" w:color="auto"/>
          </w:divBdr>
        </w:div>
        <w:div w:id="1220173214">
          <w:marLeft w:val="0"/>
          <w:marRight w:val="0"/>
          <w:marTop w:val="0"/>
          <w:marBottom w:val="0"/>
          <w:divBdr>
            <w:top w:val="none" w:sz="0" w:space="0" w:color="auto"/>
            <w:left w:val="none" w:sz="0" w:space="0" w:color="auto"/>
            <w:bottom w:val="none" w:sz="0" w:space="0" w:color="auto"/>
            <w:right w:val="none" w:sz="0" w:space="0" w:color="auto"/>
          </w:divBdr>
        </w:div>
        <w:div w:id="1340548055">
          <w:marLeft w:val="0"/>
          <w:marRight w:val="0"/>
          <w:marTop w:val="0"/>
          <w:marBottom w:val="0"/>
          <w:divBdr>
            <w:top w:val="none" w:sz="0" w:space="0" w:color="auto"/>
            <w:left w:val="none" w:sz="0" w:space="0" w:color="auto"/>
            <w:bottom w:val="none" w:sz="0" w:space="0" w:color="auto"/>
            <w:right w:val="none" w:sz="0" w:space="0" w:color="auto"/>
          </w:divBdr>
        </w:div>
        <w:div w:id="1761756482">
          <w:marLeft w:val="0"/>
          <w:marRight w:val="0"/>
          <w:marTop w:val="0"/>
          <w:marBottom w:val="0"/>
          <w:divBdr>
            <w:top w:val="none" w:sz="0" w:space="0" w:color="auto"/>
            <w:left w:val="none" w:sz="0" w:space="0" w:color="auto"/>
            <w:bottom w:val="none" w:sz="0" w:space="0" w:color="auto"/>
            <w:right w:val="none" w:sz="0" w:space="0" w:color="auto"/>
          </w:divBdr>
        </w:div>
        <w:div w:id="2026635745">
          <w:marLeft w:val="0"/>
          <w:marRight w:val="0"/>
          <w:marTop w:val="0"/>
          <w:marBottom w:val="0"/>
          <w:divBdr>
            <w:top w:val="none" w:sz="0" w:space="0" w:color="auto"/>
            <w:left w:val="none" w:sz="0" w:space="0" w:color="auto"/>
            <w:bottom w:val="none" w:sz="0" w:space="0" w:color="auto"/>
            <w:right w:val="none" w:sz="0" w:space="0" w:color="auto"/>
          </w:divBdr>
        </w:div>
      </w:divsChild>
    </w:div>
    <w:div w:id="731581943">
      <w:bodyDiv w:val="1"/>
      <w:marLeft w:val="0"/>
      <w:marRight w:val="0"/>
      <w:marTop w:val="0"/>
      <w:marBottom w:val="0"/>
      <w:divBdr>
        <w:top w:val="none" w:sz="0" w:space="0" w:color="auto"/>
        <w:left w:val="none" w:sz="0" w:space="0" w:color="auto"/>
        <w:bottom w:val="none" w:sz="0" w:space="0" w:color="auto"/>
        <w:right w:val="none" w:sz="0" w:space="0" w:color="auto"/>
      </w:divBdr>
      <w:divsChild>
        <w:div w:id="40060133">
          <w:marLeft w:val="0"/>
          <w:marRight w:val="0"/>
          <w:marTop w:val="180"/>
          <w:marBottom w:val="240"/>
          <w:divBdr>
            <w:top w:val="none" w:sz="0" w:space="0" w:color="auto"/>
            <w:left w:val="none" w:sz="0" w:space="0" w:color="auto"/>
            <w:bottom w:val="none" w:sz="0" w:space="0" w:color="auto"/>
            <w:right w:val="none" w:sz="0" w:space="0" w:color="auto"/>
          </w:divBdr>
        </w:div>
        <w:div w:id="64186176">
          <w:marLeft w:val="0"/>
          <w:marRight w:val="0"/>
          <w:marTop w:val="360"/>
          <w:marBottom w:val="180"/>
          <w:divBdr>
            <w:top w:val="none" w:sz="0" w:space="0" w:color="auto"/>
            <w:left w:val="none" w:sz="0" w:space="0" w:color="auto"/>
            <w:bottom w:val="none" w:sz="0" w:space="0" w:color="auto"/>
            <w:right w:val="none" w:sz="0" w:space="0" w:color="auto"/>
          </w:divBdr>
        </w:div>
        <w:div w:id="204679551">
          <w:marLeft w:val="0"/>
          <w:marRight w:val="0"/>
          <w:marTop w:val="180"/>
          <w:marBottom w:val="240"/>
          <w:divBdr>
            <w:top w:val="none" w:sz="0" w:space="0" w:color="auto"/>
            <w:left w:val="none" w:sz="0" w:space="0" w:color="auto"/>
            <w:bottom w:val="none" w:sz="0" w:space="0" w:color="auto"/>
            <w:right w:val="none" w:sz="0" w:space="0" w:color="auto"/>
          </w:divBdr>
        </w:div>
        <w:div w:id="231694369">
          <w:marLeft w:val="0"/>
          <w:marRight w:val="0"/>
          <w:marTop w:val="360"/>
          <w:marBottom w:val="180"/>
          <w:divBdr>
            <w:top w:val="none" w:sz="0" w:space="0" w:color="auto"/>
            <w:left w:val="none" w:sz="0" w:space="0" w:color="auto"/>
            <w:bottom w:val="none" w:sz="0" w:space="0" w:color="auto"/>
            <w:right w:val="none" w:sz="0" w:space="0" w:color="auto"/>
          </w:divBdr>
        </w:div>
        <w:div w:id="400639780">
          <w:marLeft w:val="0"/>
          <w:marRight w:val="0"/>
          <w:marTop w:val="360"/>
          <w:marBottom w:val="180"/>
          <w:divBdr>
            <w:top w:val="none" w:sz="0" w:space="0" w:color="auto"/>
            <w:left w:val="none" w:sz="0" w:space="0" w:color="auto"/>
            <w:bottom w:val="none" w:sz="0" w:space="0" w:color="auto"/>
            <w:right w:val="none" w:sz="0" w:space="0" w:color="auto"/>
          </w:divBdr>
        </w:div>
        <w:div w:id="546768687">
          <w:marLeft w:val="0"/>
          <w:marRight w:val="0"/>
          <w:marTop w:val="180"/>
          <w:marBottom w:val="240"/>
          <w:divBdr>
            <w:top w:val="none" w:sz="0" w:space="0" w:color="auto"/>
            <w:left w:val="none" w:sz="0" w:space="0" w:color="auto"/>
            <w:bottom w:val="none" w:sz="0" w:space="0" w:color="auto"/>
            <w:right w:val="none" w:sz="0" w:space="0" w:color="auto"/>
          </w:divBdr>
        </w:div>
        <w:div w:id="576551645">
          <w:marLeft w:val="0"/>
          <w:marRight w:val="0"/>
          <w:marTop w:val="180"/>
          <w:marBottom w:val="240"/>
          <w:divBdr>
            <w:top w:val="none" w:sz="0" w:space="0" w:color="auto"/>
            <w:left w:val="none" w:sz="0" w:space="0" w:color="auto"/>
            <w:bottom w:val="none" w:sz="0" w:space="0" w:color="auto"/>
            <w:right w:val="none" w:sz="0" w:space="0" w:color="auto"/>
          </w:divBdr>
        </w:div>
        <w:div w:id="598101966">
          <w:marLeft w:val="0"/>
          <w:marRight w:val="0"/>
          <w:marTop w:val="360"/>
          <w:marBottom w:val="180"/>
          <w:divBdr>
            <w:top w:val="none" w:sz="0" w:space="0" w:color="auto"/>
            <w:left w:val="none" w:sz="0" w:space="0" w:color="auto"/>
            <w:bottom w:val="none" w:sz="0" w:space="0" w:color="auto"/>
            <w:right w:val="none" w:sz="0" w:space="0" w:color="auto"/>
          </w:divBdr>
        </w:div>
        <w:div w:id="835149084">
          <w:marLeft w:val="0"/>
          <w:marRight w:val="0"/>
          <w:marTop w:val="180"/>
          <w:marBottom w:val="240"/>
          <w:divBdr>
            <w:top w:val="none" w:sz="0" w:space="0" w:color="auto"/>
            <w:left w:val="none" w:sz="0" w:space="0" w:color="auto"/>
            <w:bottom w:val="none" w:sz="0" w:space="0" w:color="auto"/>
            <w:right w:val="none" w:sz="0" w:space="0" w:color="auto"/>
          </w:divBdr>
        </w:div>
        <w:div w:id="870531428">
          <w:marLeft w:val="0"/>
          <w:marRight w:val="0"/>
          <w:marTop w:val="360"/>
          <w:marBottom w:val="180"/>
          <w:divBdr>
            <w:top w:val="none" w:sz="0" w:space="0" w:color="auto"/>
            <w:left w:val="none" w:sz="0" w:space="0" w:color="auto"/>
            <w:bottom w:val="none" w:sz="0" w:space="0" w:color="auto"/>
            <w:right w:val="none" w:sz="0" w:space="0" w:color="auto"/>
          </w:divBdr>
        </w:div>
        <w:div w:id="916405724">
          <w:marLeft w:val="0"/>
          <w:marRight w:val="0"/>
          <w:marTop w:val="180"/>
          <w:marBottom w:val="240"/>
          <w:divBdr>
            <w:top w:val="none" w:sz="0" w:space="0" w:color="auto"/>
            <w:left w:val="none" w:sz="0" w:space="0" w:color="auto"/>
            <w:bottom w:val="none" w:sz="0" w:space="0" w:color="auto"/>
            <w:right w:val="none" w:sz="0" w:space="0" w:color="auto"/>
          </w:divBdr>
        </w:div>
        <w:div w:id="1139691079">
          <w:marLeft w:val="0"/>
          <w:marRight w:val="0"/>
          <w:marTop w:val="180"/>
          <w:marBottom w:val="240"/>
          <w:divBdr>
            <w:top w:val="none" w:sz="0" w:space="0" w:color="auto"/>
            <w:left w:val="none" w:sz="0" w:space="0" w:color="auto"/>
            <w:bottom w:val="none" w:sz="0" w:space="0" w:color="auto"/>
            <w:right w:val="none" w:sz="0" w:space="0" w:color="auto"/>
          </w:divBdr>
        </w:div>
        <w:div w:id="1250389066">
          <w:marLeft w:val="0"/>
          <w:marRight w:val="0"/>
          <w:marTop w:val="180"/>
          <w:marBottom w:val="240"/>
          <w:divBdr>
            <w:top w:val="none" w:sz="0" w:space="0" w:color="auto"/>
            <w:left w:val="none" w:sz="0" w:space="0" w:color="auto"/>
            <w:bottom w:val="none" w:sz="0" w:space="0" w:color="auto"/>
            <w:right w:val="none" w:sz="0" w:space="0" w:color="auto"/>
          </w:divBdr>
        </w:div>
        <w:div w:id="1535116622">
          <w:marLeft w:val="0"/>
          <w:marRight w:val="0"/>
          <w:marTop w:val="180"/>
          <w:marBottom w:val="240"/>
          <w:divBdr>
            <w:top w:val="none" w:sz="0" w:space="0" w:color="auto"/>
            <w:left w:val="none" w:sz="0" w:space="0" w:color="auto"/>
            <w:bottom w:val="none" w:sz="0" w:space="0" w:color="auto"/>
            <w:right w:val="none" w:sz="0" w:space="0" w:color="auto"/>
          </w:divBdr>
        </w:div>
      </w:divsChild>
    </w:div>
    <w:div w:id="758209031">
      <w:bodyDiv w:val="1"/>
      <w:marLeft w:val="0"/>
      <w:marRight w:val="0"/>
      <w:marTop w:val="0"/>
      <w:marBottom w:val="0"/>
      <w:divBdr>
        <w:top w:val="none" w:sz="0" w:space="0" w:color="auto"/>
        <w:left w:val="none" w:sz="0" w:space="0" w:color="auto"/>
        <w:bottom w:val="none" w:sz="0" w:space="0" w:color="auto"/>
        <w:right w:val="none" w:sz="0" w:space="0" w:color="auto"/>
      </w:divBdr>
      <w:divsChild>
        <w:div w:id="869758796">
          <w:marLeft w:val="0"/>
          <w:marRight w:val="0"/>
          <w:marTop w:val="180"/>
          <w:marBottom w:val="240"/>
          <w:divBdr>
            <w:top w:val="none" w:sz="0" w:space="0" w:color="auto"/>
            <w:left w:val="none" w:sz="0" w:space="0" w:color="auto"/>
            <w:bottom w:val="none" w:sz="0" w:space="0" w:color="auto"/>
            <w:right w:val="none" w:sz="0" w:space="0" w:color="auto"/>
          </w:divBdr>
        </w:div>
        <w:div w:id="1477262648">
          <w:marLeft w:val="0"/>
          <w:marRight w:val="0"/>
          <w:marTop w:val="180"/>
          <w:marBottom w:val="240"/>
          <w:divBdr>
            <w:top w:val="none" w:sz="0" w:space="0" w:color="auto"/>
            <w:left w:val="none" w:sz="0" w:space="0" w:color="auto"/>
            <w:bottom w:val="none" w:sz="0" w:space="0" w:color="auto"/>
            <w:right w:val="none" w:sz="0" w:space="0" w:color="auto"/>
          </w:divBdr>
        </w:div>
      </w:divsChild>
    </w:div>
    <w:div w:id="769131073">
      <w:bodyDiv w:val="1"/>
      <w:marLeft w:val="0"/>
      <w:marRight w:val="0"/>
      <w:marTop w:val="0"/>
      <w:marBottom w:val="0"/>
      <w:divBdr>
        <w:top w:val="none" w:sz="0" w:space="0" w:color="auto"/>
        <w:left w:val="none" w:sz="0" w:space="0" w:color="auto"/>
        <w:bottom w:val="none" w:sz="0" w:space="0" w:color="auto"/>
        <w:right w:val="none" w:sz="0" w:space="0" w:color="auto"/>
      </w:divBdr>
      <w:divsChild>
        <w:div w:id="117454423">
          <w:marLeft w:val="0"/>
          <w:marRight w:val="0"/>
          <w:marTop w:val="180"/>
          <w:marBottom w:val="240"/>
          <w:divBdr>
            <w:top w:val="none" w:sz="0" w:space="0" w:color="auto"/>
            <w:left w:val="none" w:sz="0" w:space="0" w:color="auto"/>
            <w:bottom w:val="none" w:sz="0" w:space="0" w:color="auto"/>
            <w:right w:val="none" w:sz="0" w:space="0" w:color="auto"/>
          </w:divBdr>
        </w:div>
        <w:div w:id="1365520027">
          <w:marLeft w:val="0"/>
          <w:marRight w:val="0"/>
          <w:marTop w:val="360"/>
          <w:marBottom w:val="180"/>
          <w:divBdr>
            <w:top w:val="none" w:sz="0" w:space="0" w:color="auto"/>
            <w:left w:val="none" w:sz="0" w:space="0" w:color="auto"/>
            <w:bottom w:val="none" w:sz="0" w:space="0" w:color="auto"/>
            <w:right w:val="none" w:sz="0" w:space="0" w:color="auto"/>
          </w:divBdr>
        </w:div>
      </w:divsChild>
    </w:div>
    <w:div w:id="814222369">
      <w:bodyDiv w:val="1"/>
      <w:marLeft w:val="0"/>
      <w:marRight w:val="0"/>
      <w:marTop w:val="0"/>
      <w:marBottom w:val="0"/>
      <w:divBdr>
        <w:top w:val="none" w:sz="0" w:space="0" w:color="auto"/>
        <w:left w:val="none" w:sz="0" w:space="0" w:color="auto"/>
        <w:bottom w:val="none" w:sz="0" w:space="0" w:color="auto"/>
        <w:right w:val="none" w:sz="0" w:space="0" w:color="auto"/>
      </w:divBdr>
    </w:div>
    <w:div w:id="826819940">
      <w:bodyDiv w:val="1"/>
      <w:marLeft w:val="0"/>
      <w:marRight w:val="0"/>
      <w:marTop w:val="0"/>
      <w:marBottom w:val="0"/>
      <w:divBdr>
        <w:top w:val="none" w:sz="0" w:space="0" w:color="auto"/>
        <w:left w:val="none" w:sz="0" w:space="0" w:color="auto"/>
        <w:bottom w:val="none" w:sz="0" w:space="0" w:color="auto"/>
        <w:right w:val="none" w:sz="0" w:space="0" w:color="auto"/>
      </w:divBdr>
      <w:divsChild>
        <w:div w:id="430322523">
          <w:marLeft w:val="0"/>
          <w:marRight w:val="0"/>
          <w:marTop w:val="0"/>
          <w:marBottom w:val="0"/>
          <w:divBdr>
            <w:top w:val="none" w:sz="0" w:space="0" w:color="auto"/>
            <w:left w:val="none" w:sz="0" w:space="0" w:color="auto"/>
            <w:bottom w:val="none" w:sz="0" w:space="0" w:color="auto"/>
            <w:right w:val="none" w:sz="0" w:space="0" w:color="auto"/>
          </w:divBdr>
        </w:div>
        <w:div w:id="561720354">
          <w:marLeft w:val="0"/>
          <w:marRight w:val="0"/>
          <w:marTop w:val="0"/>
          <w:marBottom w:val="0"/>
          <w:divBdr>
            <w:top w:val="none" w:sz="0" w:space="0" w:color="auto"/>
            <w:left w:val="none" w:sz="0" w:space="0" w:color="auto"/>
            <w:bottom w:val="none" w:sz="0" w:space="0" w:color="auto"/>
            <w:right w:val="none" w:sz="0" w:space="0" w:color="auto"/>
          </w:divBdr>
        </w:div>
        <w:div w:id="727143516">
          <w:marLeft w:val="0"/>
          <w:marRight w:val="0"/>
          <w:marTop w:val="0"/>
          <w:marBottom w:val="0"/>
          <w:divBdr>
            <w:top w:val="none" w:sz="0" w:space="0" w:color="auto"/>
            <w:left w:val="none" w:sz="0" w:space="0" w:color="auto"/>
            <w:bottom w:val="none" w:sz="0" w:space="0" w:color="auto"/>
            <w:right w:val="none" w:sz="0" w:space="0" w:color="auto"/>
          </w:divBdr>
        </w:div>
        <w:div w:id="832912876">
          <w:marLeft w:val="0"/>
          <w:marRight w:val="0"/>
          <w:marTop w:val="0"/>
          <w:marBottom w:val="0"/>
          <w:divBdr>
            <w:top w:val="none" w:sz="0" w:space="0" w:color="auto"/>
            <w:left w:val="none" w:sz="0" w:space="0" w:color="auto"/>
            <w:bottom w:val="none" w:sz="0" w:space="0" w:color="auto"/>
            <w:right w:val="none" w:sz="0" w:space="0" w:color="auto"/>
          </w:divBdr>
        </w:div>
        <w:div w:id="986397610">
          <w:marLeft w:val="0"/>
          <w:marRight w:val="0"/>
          <w:marTop w:val="0"/>
          <w:marBottom w:val="0"/>
          <w:divBdr>
            <w:top w:val="none" w:sz="0" w:space="0" w:color="auto"/>
            <w:left w:val="none" w:sz="0" w:space="0" w:color="auto"/>
            <w:bottom w:val="none" w:sz="0" w:space="0" w:color="auto"/>
            <w:right w:val="none" w:sz="0" w:space="0" w:color="auto"/>
          </w:divBdr>
        </w:div>
        <w:div w:id="1014497995">
          <w:marLeft w:val="0"/>
          <w:marRight w:val="0"/>
          <w:marTop w:val="0"/>
          <w:marBottom w:val="0"/>
          <w:divBdr>
            <w:top w:val="none" w:sz="0" w:space="0" w:color="auto"/>
            <w:left w:val="none" w:sz="0" w:space="0" w:color="auto"/>
            <w:bottom w:val="none" w:sz="0" w:space="0" w:color="auto"/>
            <w:right w:val="none" w:sz="0" w:space="0" w:color="auto"/>
          </w:divBdr>
        </w:div>
        <w:div w:id="1565145510">
          <w:marLeft w:val="0"/>
          <w:marRight w:val="0"/>
          <w:marTop w:val="0"/>
          <w:marBottom w:val="0"/>
          <w:divBdr>
            <w:top w:val="none" w:sz="0" w:space="0" w:color="auto"/>
            <w:left w:val="none" w:sz="0" w:space="0" w:color="auto"/>
            <w:bottom w:val="none" w:sz="0" w:space="0" w:color="auto"/>
            <w:right w:val="none" w:sz="0" w:space="0" w:color="auto"/>
          </w:divBdr>
        </w:div>
        <w:div w:id="2065132840">
          <w:marLeft w:val="0"/>
          <w:marRight w:val="0"/>
          <w:marTop w:val="0"/>
          <w:marBottom w:val="0"/>
          <w:divBdr>
            <w:top w:val="none" w:sz="0" w:space="0" w:color="auto"/>
            <w:left w:val="none" w:sz="0" w:space="0" w:color="auto"/>
            <w:bottom w:val="none" w:sz="0" w:space="0" w:color="auto"/>
            <w:right w:val="none" w:sz="0" w:space="0" w:color="auto"/>
          </w:divBdr>
        </w:div>
      </w:divsChild>
    </w:div>
    <w:div w:id="827288275">
      <w:bodyDiv w:val="1"/>
      <w:marLeft w:val="0"/>
      <w:marRight w:val="0"/>
      <w:marTop w:val="0"/>
      <w:marBottom w:val="0"/>
      <w:divBdr>
        <w:top w:val="none" w:sz="0" w:space="0" w:color="auto"/>
        <w:left w:val="none" w:sz="0" w:space="0" w:color="auto"/>
        <w:bottom w:val="none" w:sz="0" w:space="0" w:color="auto"/>
        <w:right w:val="none" w:sz="0" w:space="0" w:color="auto"/>
      </w:divBdr>
      <w:divsChild>
        <w:div w:id="11960046">
          <w:marLeft w:val="0"/>
          <w:marRight w:val="0"/>
          <w:marTop w:val="180"/>
          <w:marBottom w:val="240"/>
          <w:divBdr>
            <w:top w:val="none" w:sz="0" w:space="0" w:color="auto"/>
            <w:left w:val="none" w:sz="0" w:space="0" w:color="auto"/>
            <w:bottom w:val="none" w:sz="0" w:space="0" w:color="auto"/>
            <w:right w:val="none" w:sz="0" w:space="0" w:color="auto"/>
          </w:divBdr>
        </w:div>
        <w:div w:id="106971796">
          <w:marLeft w:val="0"/>
          <w:marRight w:val="0"/>
          <w:marTop w:val="180"/>
          <w:marBottom w:val="240"/>
          <w:divBdr>
            <w:top w:val="none" w:sz="0" w:space="0" w:color="auto"/>
            <w:left w:val="none" w:sz="0" w:space="0" w:color="auto"/>
            <w:bottom w:val="none" w:sz="0" w:space="0" w:color="auto"/>
            <w:right w:val="none" w:sz="0" w:space="0" w:color="auto"/>
          </w:divBdr>
        </w:div>
        <w:div w:id="243347180">
          <w:marLeft w:val="0"/>
          <w:marRight w:val="0"/>
          <w:marTop w:val="180"/>
          <w:marBottom w:val="240"/>
          <w:divBdr>
            <w:top w:val="none" w:sz="0" w:space="0" w:color="auto"/>
            <w:left w:val="none" w:sz="0" w:space="0" w:color="auto"/>
            <w:bottom w:val="none" w:sz="0" w:space="0" w:color="auto"/>
            <w:right w:val="none" w:sz="0" w:space="0" w:color="auto"/>
          </w:divBdr>
        </w:div>
        <w:div w:id="426846407">
          <w:marLeft w:val="0"/>
          <w:marRight w:val="0"/>
          <w:marTop w:val="360"/>
          <w:marBottom w:val="180"/>
          <w:divBdr>
            <w:top w:val="none" w:sz="0" w:space="0" w:color="auto"/>
            <w:left w:val="none" w:sz="0" w:space="0" w:color="auto"/>
            <w:bottom w:val="none" w:sz="0" w:space="0" w:color="auto"/>
            <w:right w:val="none" w:sz="0" w:space="0" w:color="auto"/>
          </w:divBdr>
        </w:div>
        <w:div w:id="506023658">
          <w:marLeft w:val="0"/>
          <w:marRight w:val="0"/>
          <w:marTop w:val="60"/>
          <w:marBottom w:val="180"/>
          <w:divBdr>
            <w:top w:val="none" w:sz="0" w:space="0" w:color="auto"/>
            <w:left w:val="none" w:sz="0" w:space="0" w:color="auto"/>
            <w:bottom w:val="none" w:sz="0" w:space="0" w:color="auto"/>
            <w:right w:val="none" w:sz="0" w:space="0" w:color="auto"/>
          </w:divBdr>
        </w:div>
        <w:div w:id="789981453">
          <w:marLeft w:val="0"/>
          <w:marRight w:val="0"/>
          <w:marTop w:val="360"/>
          <w:marBottom w:val="180"/>
          <w:divBdr>
            <w:top w:val="none" w:sz="0" w:space="0" w:color="auto"/>
            <w:left w:val="none" w:sz="0" w:space="0" w:color="auto"/>
            <w:bottom w:val="none" w:sz="0" w:space="0" w:color="auto"/>
            <w:right w:val="none" w:sz="0" w:space="0" w:color="auto"/>
          </w:divBdr>
        </w:div>
        <w:div w:id="799567349">
          <w:marLeft w:val="0"/>
          <w:marRight w:val="0"/>
          <w:marTop w:val="180"/>
          <w:marBottom w:val="240"/>
          <w:divBdr>
            <w:top w:val="none" w:sz="0" w:space="0" w:color="auto"/>
            <w:left w:val="none" w:sz="0" w:space="0" w:color="auto"/>
            <w:bottom w:val="none" w:sz="0" w:space="0" w:color="auto"/>
            <w:right w:val="none" w:sz="0" w:space="0" w:color="auto"/>
          </w:divBdr>
        </w:div>
        <w:div w:id="836922918">
          <w:marLeft w:val="0"/>
          <w:marRight w:val="0"/>
          <w:marTop w:val="360"/>
          <w:marBottom w:val="180"/>
          <w:divBdr>
            <w:top w:val="none" w:sz="0" w:space="0" w:color="auto"/>
            <w:left w:val="none" w:sz="0" w:space="0" w:color="auto"/>
            <w:bottom w:val="none" w:sz="0" w:space="0" w:color="auto"/>
            <w:right w:val="none" w:sz="0" w:space="0" w:color="auto"/>
          </w:divBdr>
        </w:div>
        <w:div w:id="1133598589">
          <w:marLeft w:val="0"/>
          <w:marRight w:val="0"/>
          <w:marTop w:val="180"/>
          <w:marBottom w:val="240"/>
          <w:divBdr>
            <w:top w:val="none" w:sz="0" w:space="0" w:color="auto"/>
            <w:left w:val="none" w:sz="0" w:space="0" w:color="auto"/>
            <w:bottom w:val="none" w:sz="0" w:space="0" w:color="auto"/>
            <w:right w:val="none" w:sz="0" w:space="0" w:color="auto"/>
          </w:divBdr>
        </w:div>
        <w:div w:id="1319461202">
          <w:marLeft w:val="0"/>
          <w:marRight w:val="0"/>
          <w:marTop w:val="0"/>
          <w:marBottom w:val="0"/>
          <w:divBdr>
            <w:top w:val="none" w:sz="0" w:space="0" w:color="auto"/>
            <w:left w:val="none" w:sz="0" w:space="0" w:color="auto"/>
            <w:bottom w:val="none" w:sz="0" w:space="0" w:color="auto"/>
            <w:right w:val="none" w:sz="0" w:space="0" w:color="auto"/>
          </w:divBdr>
          <w:divsChild>
            <w:div w:id="490415626">
              <w:marLeft w:val="0"/>
              <w:marRight w:val="0"/>
              <w:marTop w:val="180"/>
              <w:marBottom w:val="240"/>
              <w:divBdr>
                <w:top w:val="none" w:sz="0" w:space="0" w:color="auto"/>
                <w:left w:val="none" w:sz="0" w:space="0" w:color="auto"/>
                <w:bottom w:val="none" w:sz="0" w:space="0" w:color="auto"/>
                <w:right w:val="none" w:sz="0" w:space="0" w:color="auto"/>
              </w:divBdr>
            </w:div>
          </w:divsChild>
        </w:div>
        <w:div w:id="1826624410">
          <w:marLeft w:val="0"/>
          <w:marRight w:val="0"/>
          <w:marTop w:val="180"/>
          <w:marBottom w:val="240"/>
          <w:divBdr>
            <w:top w:val="none" w:sz="0" w:space="0" w:color="auto"/>
            <w:left w:val="none" w:sz="0" w:space="0" w:color="auto"/>
            <w:bottom w:val="none" w:sz="0" w:space="0" w:color="auto"/>
            <w:right w:val="none" w:sz="0" w:space="0" w:color="auto"/>
          </w:divBdr>
        </w:div>
        <w:div w:id="1974752736">
          <w:marLeft w:val="0"/>
          <w:marRight w:val="0"/>
          <w:marTop w:val="180"/>
          <w:marBottom w:val="240"/>
          <w:divBdr>
            <w:top w:val="none" w:sz="0" w:space="0" w:color="auto"/>
            <w:left w:val="none" w:sz="0" w:space="0" w:color="auto"/>
            <w:bottom w:val="none" w:sz="0" w:space="0" w:color="auto"/>
            <w:right w:val="none" w:sz="0" w:space="0" w:color="auto"/>
          </w:divBdr>
        </w:div>
        <w:div w:id="2067604216">
          <w:marLeft w:val="0"/>
          <w:marRight w:val="0"/>
          <w:marTop w:val="180"/>
          <w:marBottom w:val="240"/>
          <w:divBdr>
            <w:top w:val="none" w:sz="0" w:space="0" w:color="auto"/>
            <w:left w:val="none" w:sz="0" w:space="0" w:color="auto"/>
            <w:bottom w:val="none" w:sz="0" w:space="0" w:color="auto"/>
            <w:right w:val="none" w:sz="0" w:space="0" w:color="auto"/>
          </w:divBdr>
        </w:div>
        <w:div w:id="2112823305">
          <w:marLeft w:val="0"/>
          <w:marRight w:val="0"/>
          <w:marTop w:val="180"/>
          <w:marBottom w:val="240"/>
          <w:divBdr>
            <w:top w:val="none" w:sz="0" w:space="0" w:color="auto"/>
            <w:left w:val="none" w:sz="0" w:space="0" w:color="auto"/>
            <w:bottom w:val="none" w:sz="0" w:space="0" w:color="auto"/>
            <w:right w:val="none" w:sz="0" w:space="0" w:color="auto"/>
          </w:divBdr>
        </w:div>
      </w:divsChild>
    </w:div>
    <w:div w:id="831143414">
      <w:bodyDiv w:val="1"/>
      <w:marLeft w:val="0"/>
      <w:marRight w:val="0"/>
      <w:marTop w:val="0"/>
      <w:marBottom w:val="0"/>
      <w:divBdr>
        <w:top w:val="none" w:sz="0" w:space="0" w:color="auto"/>
        <w:left w:val="none" w:sz="0" w:space="0" w:color="auto"/>
        <w:bottom w:val="none" w:sz="0" w:space="0" w:color="auto"/>
        <w:right w:val="none" w:sz="0" w:space="0" w:color="auto"/>
      </w:divBdr>
    </w:div>
    <w:div w:id="834034513">
      <w:bodyDiv w:val="1"/>
      <w:marLeft w:val="0"/>
      <w:marRight w:val="0"/>
      <w:marTop w:val="0"/>
      <w:marBottom w:val="0"/>
      <w:divBdr>
        <w:top w:val="none" w:sz="0" w:space="0" w:color="auto"/>
        <w:left w:val="none" w:sz="0" w:space="0" w:color="auto"/>
        <w:bottom w:val="none" w:sz="0" w:space="0" w:color="auto"/>
        <w:right w:val="none" w:sz="0" w:space="0" w:color="auto"/>
      </w:divBdr>
      <w:divsChild>
        <w:div w:id="215162930">
          <w:marLeft w:val="0"/>
          <w:marRight w:val="0"/>
          <w:marTop w:val="180"/>
          <w:marBottom w:val="240"/>
          <w:divBdr>
            <w:top w:val="none" w:sz="0" w:space="0" w:color="auto"/>
            <w:left w:val="none" w:sz="0" w:space="0" w:color="auto"/>
            <w:bottom w:val="none" w:sz="0" w:space="0" w:color="auto"/>
            <w:right w:val="none" w:sz="0" w:space="0" w:color="auto"/>
          </w:divBdr>
        </w:div>
        <w:div w:id="920334525">
          <w:marLeft w:val="0"/>
          <w:marRight w:val="0"/>
          <w:marTop w:val="180"/>
          <w:marBottom w:val="240"/>
          <w:divBdr>
            <w:top w:val="none" w:sz="0" w:space="0" w:color="auto"/>
            <w:left w:val="none" w:sz="0" w:space="0" w:color="auto"/>
            <w:bottom w:val="none" w:sz="0" w:space="0" w:color="auto"/>
            <w:right w:val="none" w:sz="0" w:space="0" w:color="auto"/>
          </w:divBdr>
        </w:div>
        <w:div w:id="1252811116">
          <w:marLeft w:val="0"/>
          <w:marRight w:val="0"/>
          <w:marTop w:val="360"/>
          <w:marBottom w:val="180"/>
          <w:divBdr>
            <w:top w:val="none" w:sz="0" w:space="0" w:color="auto"/>
            <w:left w:val="none" w:sz="0" w:space="0" w:color="auto"/>
            <w:bottom w:val="none" w:sz="0" w:space="0" w:color="auto"/>
            <w:right w:val="none" w:sz="0" w:space="0" w:color="auto"/>
          </w:divBdr>
        </w:div>
        <w:div w:id="1286429120">
          <w:marLeft w:val="0"/>
          <w:marRight w:val="0"/>
          <w:marTop w:val="360"/>
          <w:marBottom w:val="180"/>
          <w:divBdr>
            <w:top w:val="none" w:sz="0" w:space="0" w:color="auto"/>
            <w:left w:val="none" w:sz="0" w:space="0" w:color="auto"/>
            <w:bottom w:val="none" w:sz="0" w:space="0" w:color="auto"/>
            <w:right w:val="none" w:sz="0" w:space="0" w:color="auto"/>
          </w:divBdr>
        </w:div>
      </w:divsChild>
    </w:div>
    <w:div w:id="843059347">
      <w:bodyDiv w:val="1"/>
      <w:marLeft w:val="0"/>
      <w:marRight w:val="0"/>
      <w:marTop w:val="0"/>
      <w:marBottom w:val="0"/>
      <w:divBdr>
        <w:top w:val="none" w:sz="0" w:space="0" w:color="auto"/>
        <w:left w:val="none" w:sz="0" w:space="0" w:color="auto"/>
        <w:bottom w:val="none" w:sz="0" w:space="0" w:color="auto"/>
        <w:right w:val="none" w:sz="0" w:space="0" w:color="auto"/>
      </w:divBdr>
      <w:divsChild>
        <w:div w:id="1232692843">
          <w:marLeft w:val="0"/>
          <w:marRight w:val="0"/>
          <w:marTop w:val="0"/>
          <w:marBottom w:val="240"/>
          <w:divBdr>
            <w:top w:val="none" w:sz="0" w:space="0" w:color="auto"/>
            <w:left w:val="none" w:sz="0" w:space="0" w:color="auto"/>
            <w:bottom w:val="none" w:sz="0" w:space="0" w:color="auto"/>
            <w:right w:val="none" w:sz="0" w:space="0" w:color="auto"/>
          </w:divBdr>
        </w:div>
        <w:div w:id="1048070544">
          <w:marLeft w:val="0"/>
          <w:marRight w:val="0"/>
          <w:marTop w:val="180"/>
          <w:marBottom w:val="0"/>
          <w:divBdr>
            <w:top w:val="none" w:sz="0" w:space="0" w:color="auto"/>
            <w:left w:val="none" w:sz="0" w:space="0" w:color="auto"/>
            <w:bottom w:val="none" w:sz="0" w:space="0" w:color="auto"/>
            <w:right w:val="none" w:sz="0" w:space="0" w:color="auto"/>
          </w:divBdr>
        </w:div>
      </w:divsChild>
    </w:div>
    <w:div w:id="843476095">
      <w:bodyDiv w:val="1"/>
      <w:marLeft w:val="0"/>
      <w:marRight w:val="0"/>
      <w:marTop w:val="0"/>
      <w:marBottom w:val="0"/>
      <w:divBdr>
        <w:top w:val="none" w:sz="0" w:space="0" w:color="auto"/>
        <w:left w:val="none" w:sz="0" w:space="0" w:color="auto"/>
        <w:bottom w:val="none" w:sz="0" w:space="0" w:color="auto"/>
        <w:right w:val="none" w:sz="0" w:space="0" w:color="auto"/>
      </w:divBdr>
      <w:divsChild>
        <w:div w:id="11397670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5703885">
              <w:marLeft w:val="0"/>
              <w:marRight w:val="0"/>
              <w:marTop w:val="0"/>
              <w:marBottom w:val="0"/>
              <w:divBdr>
                <w:top w:val="none" w:sz="0" w:space="0" w:color="auto"/>
                <w:left w:val="none" w:sz="0" w:space="0" w:color="auto"/>
                <w:bottom w:val="none" w:sz="0" w:space="0" w:color="auto"/>
                <w:right w:val="none" w:sz="0" w:space="0" w:color="auto"/>
              </w:divBdr>
              <w:divsChild>
                <w:div w:id="538007783">
                  <w:marLeft w:val="0"/>
                  <w:marRight w:val="0"/>
                  <w:marTop w:val="0"/>
                  <w:marBottom w:val="0"/>
                  <w:divBdr>
                    <w:top w:val="none" w:sz="0" w:space="0" w:color="auto"/>
                    <w:left w:val="none" w:sz="0" w:space="0" w:color="auto"/>
                    <w:bottom w:val="none" w:sz="0" w:space="0" w:color="auto"/>
                    <w:right w:val="none" w:sz="0" w:space="0" w:color="auto"/>
                  </w:divBdr>
                </w:div>
                <w:div w:id="1411200023">
                  <w:marLeft w:val="0"/>
                  <w:marRight w:val="0"/>
                  <w:marTop w:val="0"/>
                  <w:marBottom w:val="0"/>
                  <w:divBdr>
                    <w:top w:val="none" w:sz="0" w:space="0" w:color="auto"/>
                    <w:left w:val="none" w:sz="0" w:space="0" w:color="auto"/>
                    <w:bottom w:val="none" w:sz="0" w:space="0" w:color="auto"/>
                    <w:right w:val="none" w:sz="0" w:space="0" w:color="auto"/>
                  </w:divBdr>
                  <w:divsChild>
                    <w:div w:id="1654523253">
                      <w:marLeft w:val="0"/>
                      <w:marRight w:val="0"/>
                      <w:marTop w:val="0"/>
                      <w:marBottom w:val="0"/>
                      <w:divBdr>
                        <w:top w:val="none" w:sz="0" w:space="0" w:color="auto"/>
                        <w:left w:val="none" w:sz="0" w:space="0" w:color="auto"/>
                        <w:bottom w:val="none" w:sz="0" w:space="0" w:color="auto"/>
                        <w:right w:val="none" w:sz="0" w:space="0" w:color="auto"/>
                      </w:divBdr>
                    </w:div>
                  </w:divsChild>
                </w:div>
                <w:div w:id="208391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800109">
      <w:bodyDiv w:val="1"/>
      <w:marLeft w:val="0"/>
      <w:marRight w:val="0"/>
      <w:marTop w:val="0"/>
      <w:marBottom w:val="0"/>
      <w:divBdr>
        <w:top w:val="none" w:sz="0" w:space="0" w:color="auto"/>
        <w:left w:val="none" w:sz="0" w:space="0" w:color="auto"/>
        <w:bottom w:val="none" w:sz="0" w:space="0" w:color="auto"/>
        <w:right w:val="none" w:sz="0" w:space="0" w:color="auto"/>
      </w:divBdr>
      <w:divsChild>
        <w:div w:id="683944429">
          <w:marLeft w:val="0"/>
          <w:marRight w:val="0"/>
          <w:marTop w:val="0"/>
          <w:marBottom w:val="0"/>
          <w:divBdr>
            <w:top w:val="none" w:sz="0" w:space="0" w:color="auto"/>
            <w:left w:val="none" w:sz="0" w:space="0" w:color="auto"/>
            <w:bottom w:val="none" w:sz="0" w:space="0" w:color="auto"/>
            <w:right w:val="none" w:sz="0" w:space="0" w:color="auto"/>
          </w:divBdr>
        </w:div>
        <w:div w:id="1567688993">
          <w:marLeft w:val="0"/>
          <w:marRight w:val="0"/>
          <w:marTop w:val="0"/>
          <w:marBottom w:val="0"/>
          <w:divBdr>
            <w:top w:val="none" w:sz="0" w:space="0" w:color="auto"/>
            <w:left w:val="none" w:sz="0" w:space="0" w:color="auto"/>
            <w:bottom w:val="none" w:sz="0" w:space="0" w:color="auto"/>
            <w:right w:val="none" w:sz="0" w:space="0" w:color="auto"/>
          </w:divBdr>
          <w:divsChild>
            <w:div w:id="170990560">
              <w:marLeft w:val="0"/>
              <w:marRight w:val="0"/>
              <w:marTop w:val="0"/>
              <w:marBottom w:val="0"/>
              <w:divBdr>
                <w:top w:val="none" w:sz="0" w:space="0" w:color="auto"/>
                <w:left w:val="none" w:sz="0" w:space="0" w:color="auto"/>
                <w:bottom w:val="none" w:sz="0" w:space="0" w:color="auto"/>
                <w:right w:val="none" w:sz="0" w:space="0" w:color="auto"/>
              </w:divBdr>
            </w:div>
            <w:div w:id="1251502124">
              <w:marLeft w:val="0"/>
              <w:marRight w:val="0"/>
              <w:marTop w:val="0"/>
              <w:marBottom w:val="0"/>
              <w:divBdr>
                <w:top w:val="none" w:sz="0" w:space="0" w:color="auto"/>
                <w:left w:val="none" w:sz="0" w:space="0" w:color="auto"/>
                <w:bottom w:val="none" w:sz="0" w:space="0" w:color="auto"/>
                <w:right w:val="none" w:sz="0" w:space="0" w:color="auto"/>
              </w:divBdr>
            </w:div>
            <w:div w:id="1707170217">
              <w:marLeft w:val="0"/>
              <w:marRight w:val="0"/>
              <w:marTop w:val="0"/>
              <w:marBottom w:val="0"/>
              <w:divBdr>
                <w:top w:val="none" w:sz="0" w:space="0" w:color="auto"/>
                <w:left w:val="none" w:sz="0" w:space="0" w:color="auto"/>
                <w:bottom w:val="none" w:sz="0" w:space="0" w:color="auto"/>
                <w:right w:val="none" w:sz="0" w:space="0" w:color="auto"/>
              </w:divBdr>
            </w:div>
            <w:div w:id="198372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84094">
      <w:bodyDiv w:val="1"/>
      <w:marLeft w:val="0"/>
      <w:marRight w:val="0"/>
      <w:marTop w:val="0"/>
      <w:marBottom w:val="0"/>
      <w:divBdr>
        <w:top w:val="none" w:sz="0" w:space="0" w:color="auto"/>
        <w:left w:val="none" w:sz="0" w:space="0" w:color="auto"/>
        <w:bottom w:val="none" w:sz="0" w:space="0" w:color="auto"/>
        <w:right w:val="none" w:sz="0" w:space="0" w:color="auto"/>
      </w:divBdr>
      <w:divsChild>
        <w:div w:id="379087010">
          <w:marLeft w:val="0"/>
          <w:marRight w:val="0"/>
          <w:marTop w:val="180"/>
          <w:marBottom w:val="240"/>
          <w:divBdr>
            <w:top w:val="none" w:sz="0" w:space="0" w:color="auto"/>
            <w:left w:val="none" w:sz="0" w:space="0" w:color="auto"/>
            <w:bottom w:val="none" w:sz="0" w:space="0" w:color="auto"/>
            <w:right w:val="none" w:sz="0" w:space="0" w:color="auto"/>
          </w:divBdr>
        </w:div>
        <w:div w:id="1188132701">
          <w:marLeft w:val="0"/>
          <w:marRight w:val="0"/>
          <w:marTop w:val="360"/>
          <w:marBottom w:val="180"/>
          <w:divBdr>
            <w:top w:val="none" w:sz="0" w:space="0" w:color="auto"/>
            <w:left w:val="none" w:sz="0" w:space="0" w:color="auto"/>
            <w:bottom w:val="none" w:sz="0" w:space="0" w:color="auto"/>
            <w:right w:val="none" w:sz="0" w:space="0" w:color="auto"/>
          </w:divBdr>
        </w:div>
        <w:div w:id="1394162904">
          <w:marLeft w:val="0"/>
          <w:marRight w:val="0"/>
          <w:marTop w:val="360"/>
          <w:marBottom w:val="180"/>
          <w:divBdr>
            <w:top w:val="none" w:sz="0" w:space="0" w:color="auto"/>
            <w:left w:val="none" w:sz="0" w:space="0" w:color="auto"/>
            <w:bottom w:val="none" w:sz="0" w:space="0" w:color="auto"/>
            <w:right w:val="none" w:sz="0" w:space="0" w:color="auto"/>
          </w:divBdr>
        </w:div>
        <w:div w:id="1609387401">
          <w:marLeft w:val="0"/>
          <w:marRight w:val="0"/>
          <w:marTop w:val="180"/>
          <w:marBottom w:val="240"/>
          <w:divBdr>
            <w:top w:val="none" w:sz="0" w:space="0" w:color="auto"/>
            <w:left w:val="none" w:sz="0" w:space="0" w:color="auto"/>
            <w:bottom w:val="none" w:sz="0" w:space="0" w:color="auto"/>
            <w:right w:val="none" w:sz="0" w:space="0" w:color="auto"/>
          </w:divBdr>
        </w:div>
      </w:divsChild>
    </w:div>
    <w:div w:id="864052319">
      <w:bodyDiv w:val="1"/>
      <w:marLeft w:val="0"/>
      <w:marRight w:val="0"/>
      <w:marTop w:val="0"/>
      <w:marBottom w:val="0"/>
      <w:divBdr>
        <w:top w:val="none" w:sz="0" w:space="0" w:color="auto"/>
        <w:left w:val="none" w:sz="0" w:space="0" w:color="auto"/>
        <w:bottom w:val="none" w:sz="0" w:space="0" w:color="auto"/>
        <w:right w:val="none" w:sz="0" w:space="0" w:color="auto"/>
      </w:divBdr>
      <w:divsChild>
        <w:div w:id="231239032">
          <w:marLeft w:val="0"/>
          <w:marRight w:val="0"/>
          <w:marTop w:val="180"/>
          <w:marBottom w:val="240"/>
          <w:divBdr>
            <w:top w:val="none" w:sz="0" w:space="0" w:color="auto"/>
            <w:left w:val="none" w:sz="0" w:space="0" w:color="auto"/>
            <w:bottom w:val="none" w:sz="0" w:space="0" w:color="auto"/>
            <w:right w:val="none" w:sz="0" w:space="0" w:color="auto"/>
          </w:divBdr>
        </w:div>
        <w:div w:id="297759374">
          <w:marLeft w:val="0"/>
          <w:marRight w:val="0"/>
          <w:marTop w:val="180"/>
          <w:marBottom w:val="240"/>
          <w:divBdr>
            <w:top w:val="none" w:sz="0" w:space="0" w:color="auto"/>
            <w:left w:val="none" w:sz="0" w:space="0" w:color="auto"/>
            <w:bottom w:val="none" w:sz="0" w:space="0" w:color="auto"/>
            <w:right w:val="none" w:sz="0" w:space="0" w:color="auto"/>
          </w:divBdr>
        </w:div>
        <w:div w:id="333073029">
          <w:marLeft w:val="0"/>
          <w:marRight w:val="0"/>
          <w:marTop w:val="360"/>
          <w:marBottom w:val="180"/>
          <w:divBdr>
            <w:top w:val="none" w:sz="0" w:space="0" w:color="auto"/>
            <w:left w:val="none" w:sz="0" w:space="0" w:color="auto"/>
            <w:bottom w:val="none" w:sz="0" w:space="0" w:color="auto"/>
            <w:right w:val="none" w:sz="0" w:space="0" w:color="auto"/>
          </w:divBdr>
        </w:div>
        <w:div w:id="336541590">
          <w:marLeft w:val="0"/>
          <w:marRight w:val="0"/>
          <w:marTop w:val="180"/>
          <w:marBottom w:val="240"/>
          <w:divBdr>
            <w:top w:val="none" w:sz="0" w:space="0" w:color="auto"/>
            <w:left w:val="none" w:sz="0" w:space="0" w:color="auto"/>
            <w:bottom w:val="none" w:sz="0" w:space="0" w:color="auto"/>
            <w:right w:val="none" w:sz="0" w:space="0" w:color="auto"/>
          </w:divBdr>
        </w:div>
        <w:div w:id="380398003">
          <w:marLeft w:val="0"/>
          <w:marRight w:val="0"/>
          <w:marTop w:val="180"/>
          <w:marBottom w:val="240"/>
          <w:divBdr>
            <w:top w:val="none" w:sz="0" w:space="0" w:color="auto"/>
            <w:left w:val="none" w:sz="0" w:space="0" w:color="auto"/>
            <w:bottom w:val="none" w:sz="0" w:space="0" w:color="auto"/>
            <w:right w:val="none" w:sz="0" w:space="0" w:color="auto"/>
          </w:divBdr>
        </w:div>
        <w:div w:id="425421613">
          <w:marLeft w:val="0"/>
          <w:marRight w:val="0"/>
          <w:marTop w:val="180"/>
          <w:marBottom w:val="240"/>
          <w:divBdr>
            <w:top w:val="none" w:sz="0" w:space="0" w:color="auto"/>
            <w:left w:val="none" w:sz="0" w:space="0" w:color="auto"/>
            <w:bottom w:val="none" w:sz="0" w:space="0" w:color="auto"/>
            <w:right w:val="none" w:sz="0" w:space="0" w:color="auto"/>
          </w:divBdr>
        </w:div>
        <w:div w:id="961813650">
          <w:marLeft w:val="0"/>
          <w:marRight w:val="0"/>
          <w:marTop w:val="180"/>
          <w:marBottom w:val="240"/>
          <w:divBdr>
            <w:top w:val="none" w:sz="0" w:space="0" w:color="auto"/>
            <w:left w:val="none" w:sz="0" w:space="0" w:color="auto"/>
            <w:bottom w:val="none" w:sz="0" w:space="0" w:color="auto"/>
            <w:right w:val="none" w:sz="0" w:space="0" w:color="auto"/>
          </w:divBdr>
        </w:div>
        <w:div w:id="982856287">
          <w:marLeft w:val="0"/>
          <w:marRight w:val="0"/>
          <w:marTop w:val="180"/>
          <w:marBottom w:val="240"/>
          <w:divBdr>
            <w:top w:val="none" w:sz="0" w:space="0" w:color="auto"/>
            <w:left w:val="none" w:sz="0" w:space="0" w:color="auto"/>
            <w:bottom w:val="none" w:sz="0" w:space="0" w:color="auto"/>
            <w:right w:val="none" w:sz="0" w:space="0" w:color="auto"/>
          </w:divBdr>
        </w:div>
        <w:div w:id="999694349">
          <w:marLeft w:val="0"/>
          <w:marRight w:val="0"/>
          <w:marTop w:val="360"/>
          <w:marBottom w:val="180"/>
          <w:divBdr>
            <w:top w:val="none" w:sz="0" w:space="0" w:color="auto"/>
            <w:left w:val="none" w:sz="0" w:space="0" w:color="auto"/>
            <w:bottom w:val="none" w:sz="0" w:space="0" w:color="auto"/>
            <w:right w:val="none" w:sz="0" w:space="0" w:color="auto"/>
          </w:divBdr>
        </w:div>
        <w:div w:id="1087768439">
          <w:marLeft w:val="0"/>
          <w:marRight w:val="0"/>
          <w:marTop w:val="180"/>
          <w:marBottom w:val="240"/>
          <w:divBdr>
            <w:top w:val="none" w:sz="0" w:space="0" w:color="auto"/>
            <w:left w:val="none" w:sz="0" w:space="0" w:color="auto"/>
            <w:bottom w:val="none" w:sz="0" w:space="0" w:color="auto"/>
            <w:right w:val="none" w:sz="0" w:space="0" w:color="auto"/>
          </w:divBdr>
        </w:div>
        <w:div w:id="1180972753">
          <w:marLeft w:val="0"/>
          <w:marRight w:val="0"/>
          <w:marTop w:val="180"/>
          <w:marBottom w:val="240"/>
          <w:divBdr>
            <w:top w:val="none" w:sz="0" w:space="0" w:color="auto"/>
            <w:left w:val="none" w:sz="0" w:space="0" w:color="auto"/>
            <w:bottom w:val="none" w:sz="0" w:space="0" w:color="auto"/>
            <w:right w:val="none" w:sz="0" w:space="0" w:color="auto"/>
          </w:divBdr>
        </w:div>
        <w:div w:id="1368793722">
          <w:marLeft w:val="0"/>
          <w:marRight w:val="0"/>
          <w:marTop w:val="180"/>
          <w:marBottom w:val="240"/>
          <w:divBdr>
            <w:top w:val="none" w:sz="0" w:space="0" w:color="auto"/>
            <w:left w:val="none" w:sz="0" w:space="0" w:color="auto"/>
            <w:bottom w:val="none" w:sz="0" w:space="0" w:color="auto"/>
            <w:right w:val="none" w:sz="0" w:space="0" w:color="auto"/>
          </w:divBdr>
        </w:div>
        <w:div w:id="1484278022">
          <w:marLeft w:val="0"/>
          <w:marRight w:val="0"/>
          <w:marTop w:val="180"/>
          <w:marBottom w:val="240"/>
          <w:divBdr>
            <w:top w:val="none" w:sz="0" w:space="0" w:color="auto"/>
            <w:left w:val="none" w:sz="0" w:space="0" w:color="auto"/>
            <w:bottom w:val="none" w:sz="0" w:space="0" w:color="auto"/>
            <w:right w:val="none" w:sz="0" w:space="0" w:color="auto"/>
          </w:divBdr>
        </w:div>
        <w:div w:id="1637107199">
          <w:marLeft w:val="0"/>
          <w:marRight w:val="0"/>
          <w:marTop w:val="180"/>
          <w:marBottom w:val="240"/>
          <w:divBdr>
            <w:top w:val="none" w:sz="0" w:space="0" w:color="auto"/>
            <w:left w:val="none" w:sz="0" w:space="0" w:color="auto"/>
            <w:bottom w:val="none" w:sz="0" w:space="0" w:color="auto"/>
            <w:right w:val="none" w:sz="0" w:space="0" w:color="auto"/>
          </w:divBdr>
        </w:div>
        <w:div w:id="1754661903">
          <w:marLeft w:val="0"/>
          <w:marRight w:val="0"/>
          <w:marTop w:val="180"/>
          <w:marBottom w:val="240"/>
          <w:divBdr>
            <w:top w:val="none" w:sz="0" w:space="0" w:color="auto"/>
            <w:left w:val="none" w:sz="0" w:space="0" w:color="auto"/>
            <w:bottom w:val="none" w:sz="0" w:space="0" w:color="auto"/>
            <w:right w:val="none" w:sz="0" w:space="0" w:color="auto"/>
          </w:divBdr>
        </w:div>
        <w:div w:id="1785223830">
          <w:marLeft w:val="0"/>
          <w:marRight w:val="0"/>
          <w:marTop w:val="180"/>
          <w:marBottom w:val="240"/>
          <w:divBdr>
            <w:top w:val="none" w:sz="0" w:space="0" w:color="auto"/>
            <w:left w:val="none" w:sz="0" w:space="0" w:color="auto"/>
            <w:bottom w:val="none" w:sz="0" w:space="0" w:color="auto"/>
            <w:right w:val="none" w:sz="0" w:space="0" w:color="auto"/>
          </w:divBdr>
        </w:div>
        <w:div w:id="1803770863">
          <w:marLeft w:val="0"/>
          <w:marRight w:val="0"/>
          <w:marTop w:val="180"/>
          <w:marBottom w:val="240"/>
          <w:divBdr>
            <w:top w:val="none" w:sz="0" w:space="0" w:color="auto"/>
            <w:left w:val="none" w:sz="0" w:space="0" w:color="auto"/>
            <w:bottom w:val="none" w:sz="0" w:space="0" w:color="auto"/>
            <w:right w:val="none" w:sz="0" w:space="0" w:color="auto"/>
          </w:divBdr>
        </w:div>
        <w:div w:id="1844583477">
          <w:marLeft w:val="0"/>
          <w:marRight w:val="0"/>
          <w:marTop w:val="180"/>
          <w:marBottom w:val="240"/>
          <w:divBdr>
            <w:top w:val="none" w:sz="0" w:space="0" w:color="auto"/>
            <w:left w:val="none" w:sz="0" w:space="0" w:color="auto"/>
            <w:bottom w:val="none" w:sz="0" w:space="0" w:color="auto"/>
            <w:right w:val="none" w:sz="0" w:space="0" w:color="auto"/>
          </w:divBdr>
        </w:div>
        <w:div w:id="1912737285">
          <w:marLeft w:val="0"/>
          <w:marRight w:val="0"/>
          <w:marTop w:val="180"/>
          <w:marBottom w:val="240"/>
          <w:divBdr>
            <w:top w:val="none" w:sz="0" w:space="0" w:color="auto"/>
            <w:left w:val="none" w:sz="0" w:space="0" w:color="auto"/>
            <w:bottom w:val="none" w:sz="0" w:space="0" w:color="auto"/>
            <w:right w:val="none" w:sz="0" w:space="0" w:color="auto"/>
          </w:divBdr>
        </w:div>
        <w:div w:id="2109301589">
          <w:marLeft w:val="0"/>
          <w:marRight w:val="0"/>
          <w:marTop w:val="180"/>
          <w:marBottom w:val="240"/>
          <w:divBdr>
            <w:top w:val="none" w:sz="0" w:space="0" w:color="auto"/>
            <w:left w:val="none" w:sz="0" w:space="0" w:color="auto"/>
            <w:bottom w:val="none" w:sz="0" w:space="0" w:color="auto"/>
            <w:right w:val="none" w:sz="0" w:space="0" w:color="auto"/>
          </w:divBdr>
        </w:div>
        <w:div w:id="2133861558">
          <w:marLeft w:val="0"/>
          <w:marRight w:val="0"/>
          <w:marTop w:val="180"/>
          <w:marBottom w:val="240"/>
          <w:divBdr>
            <w:top w:val="none" w:sz="0" w:space="0" w:color="auto"/>
            <w:left w:val="none" w:sz="0" w:space="0" w:color="auto"/>
            <w:bottom w:val="none" w:sz="0" w:space="0" w:color="auto"/>
            <w:right w:val="none" w:sz="0" w:space="0" w:color="auto"/>
          </w:divBdr>
        </w:div>
      </w:divsChild>
    </w:div>
    <w:div w:id="867107657">
      <w:bodyDiv w:val="1"/>
      <w:marLeft w:val="0"/>
      <w:marRight w:val="0"/>
      <w:marTop w:val="0"/>
      <w:marBottom w:val="0"/>
      <w:divBdr>
        <w:top w:val="none" w:sz="0" w:space="0" w:color="auto"/>
        <w:left w:val="none" w:sz="0" w:space="0" w:color="auto"/>
        <w:bottom w:val="none" w:sz="0" w:space="0" w:color="auto"/>
        <w:right w:val="none" w:sz="0" w:space="0" w:color="auto"/>
      </w:divBdr>
      <w:divsChild>
        <w:div w:id="134223645">
          <w:marLeft w:val="0"/>
          <w:marRight w:val="0"/>
          <w:marTop w:val="0"/>
          <w:marBottom w:val="0"/>
          <w:divBdr>
            <w:top w:val="none" w:sz="0" w:space="0" w:color="auto"/>
            <w:left w:val="none" w:sz="0" w:space="0" w:color="auto"/>
            <w:bottom w:val="none" w:sz="0" w:space="0" w:color="auto"/>
            <w:right w:val="none" w:sz="0" w:space="0" w:color="auto"/>
          </w:divBdr>
        </w:div>
        <w:div w:id="531722787">
          <w:marLeft w:val="0"/>
          <w:marRight w:val="0"/>
          <w:marTop w:val="0"/>
          <w:marBottom w:val="0"/>
          <w:divBdr>
            <w:top w:val="none" w:sz="0" w:space="0" w:color="auto"/>
            <w:left w:val="none" w:sz="0" w:space="0" w:color="auto"/>
            <w:bottom w:val="none" w:sz="0" w:space="0" w:color="auto"/>
            <w:right w:val="none" w:sz="0" w:space="0" w:color="auto"/>
          </w:divBdr>
        </w:div>
        <w:div w:id="1163550573">
          <w:marLeft w:val="0"/>
          <w:marRight w:val="0"/>
          <w:marTop w:val="0"/>
          <w:marBottom w:val="0"/>
          <w:divBdr>
            <w:top w:val="none" w:sz="0" w:space="0" w:color="auto"/>
            <w:left w:val="none" w:sz="0" w:space="0" w:color="auto"/>
            <w:bottom w:val="none" w:sz="0" w:space="0" w:color="auto"/>
            <w:right w:val="none" w:sz="0" w:space="0" w:color="auto"/>
          </w:divBdr>
        </w:div>
        <w:div w:id="1378354374">
          <w:marLeft w:val="0"/>
          <w:marRight w:val="0"/>
          <w:marTop w:val="0"/>
          <w:marBottom w:val="0"/>
          <w:divBdr>
            <w:top w:val="none" w:sz="0" w:space="0" w:color="auto"/>
            <w:left w:val="none" w:sz="0" w:space="0" w:color="auto"/>
            <w:bottom w:val="none" w:sz="0" w:space="0" w:color="auto"/>
            <w:right w:val="none" w:sz="0" w:space="0" w:color="auto"/>
          </w:divBdr>
        </w:div>
        <w:div w:id="1379087834">
          <w:marLeft w:val="0"/>
          <w:marRight w:val="0"/>
          <w:marTop w:val="0"/>
          <w:marBottom w:val="0"/>
          <w:divBdr>
            <w:top w:val="none" w:sz="0" w:space="0" w:color="auto"/>
            <w:left w:val="none" w:sz="0" w:space="0" w:color="auto"/>
            <w:bottom w:val="none" w:sz="0" w:space="0" w:color="auto"/>
            <w:right w:val="none" w:sz="0" w:space="0" w:color="auto"/>
          </w:divBdr>
        </w:div>
        <w:div w:id="1564869906">
          <w:marLeft w:val="0"/>
          <w:marRight w:val="0"/>
          <w:marTop w:val="0"/>
          <w:marBottom w:val="0"/>
          <w:divBdr>
            <w:top w:val="none" w:sz="0" w:space="0" w:color="auto"/>
            <w:left w:val="none" w:sz="0" w:space="0" w:color="auto"/>
            <w:bottom w:val="none" w:sz="0" w:space="0" w:color="auto"/>
            <w:right w:val="none" w:sz="0" w:space="0" w:color="auto"/>
          </w:divBdr>
        </w:div>
        <w:div w:id="1790658133">
          <w:marLeft w:val="0"/>
          <w:marRight w:val="0"/>
          <w:marTop w:val="0"/>
          <w:marBottom w:val="0"/>
          <w:divBdr>
            <w:top w:val="none" w:sz="0" w:space="0" w:color="auto"/>
            <w:left w:val="none" w:sz="0" w:space="0" w:color="auto"/>
            <w:bottom w:val="none" w:sz="0" w:space="0" w:color="auto"/>
            <w:right w:val="none" w:sz="0" w:space="0" w:color="auto"/>
          </w:divBdr>
          <w:divsChild>
            <w:div w:id="2085446806">
              <w:marLeft w:val="0"/>
              <w:marRight w:val="0"/>
              <w:marTop w:val="0"/>
              <w:marBottom w:val="0"/>
              <w:divBdr>
                <w:top w:val="none" w:sz="0" w:space="0" w:color="auto"/>
                <w:left w:val="none" w:sz="0" w:space="0" w:color="auto"/>
                <w:bottom w:val="none" w:sz="0" w:space="0" w:color="auto"/>
                <w:right w:val="none" w:sz="0" w:space="0" w:color="auto"/>
              </w:divBdr>
              <w:divsChild>
                <w:div w:id="11929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830554">
          <w:marLeft w:val="0"/>
          <w:marRight w:val="0"/>
          <w:marTop w:val="0"/>
          <w:marBottom w:val="0"/>
          <w:divBdr>
            <w:top w:val="none" w:sz="0" w:space="0" w:color="auto"/>
            <w:left w:val="none" w:sz="0" w:space="0" w:color="auto"/>
            <w:bottom w:val="none" w:sz="0" w:space="0" w:color="auto"/>
            <w:right w:val="none" w:sz="0" w:space="0" w:color="auto"/>
          </w:divBdr>
        </w:div>
      </w:divsChild>
    </w:div>
    <w:div w:id="881479669">
      <w:bodyDiv w:val="1"/>
      <w:marLeft w:val="0"/>
      <w:marRight w:val="0"/>
      <w:marTop w:val="0"/>
      <w:marBottom w:val="0"/>
      <w:divBdr>
        <w:top w:val="none" w:sz="0" w:space="0" w:color="auto"/>
        <w:left w:val="none" w:sz="0" w:space="0" w:color="auto"/>
        <w:bottom w:val="none" w:sz="0" w:space="0" w:color="auto"/>
        <w:right w:val="none" w:sz="0" w:space="0" w:color="auto"/>
      </w:divBdr>
    </w:div>
    <w:div w:id="894894774">
      <w:bodyDiv w:val="1"/>
      <w:marLeft w:val="0"/>
      <w:marRight w:val="0"/>
      <w:marTop w:val="0"/>
      <w:marBottom w:val="0"/>
      <w:divBdr>
        <w:top w:val="none" w:sz="0" w:space="0" w:color="auto"/>
        <w:left w:val="none" w:sz="0" w:space="0" w:color="auto"/>
        <w:bottom w:val="none" w:sz="0" w:space="0" w:color="auto"/>
        <w:right w:val="none" w:sz="0" w:space="0" w:color="auto"/>
      </w:divBdr>
    </w:div>
    <w:div w:id="898398708">
      <w:bodyDiv w:val="1"/>
      <w:marLeft w:val="0"/>
      <w:marRight w:val="0"/>
      <w:marTop w:val="0"/>
      <w:marBottom w:val="0"/>
      <w:divBdr>
        <w:top w:val="none" w:sz="0" w:space="0" w:color="auto"/>
        <w:left w:val="none" w:sz="0" w:space="0" w:color="auto"/>
        <w:bottom w:val="none" w:sz="0" w:space="0" w:color="auto"/>
        <w:right w:val="none" w:sz="0" w:space="0" w:color="auto"/>
      </w:divBdr>
    </w:div>
    <w:div w:id="904609328">
      <w:bodyDiv w:val="1"/>
      <w:marLeft w:val="0"/>
      <w:marRight w:val="0"/>
      <w:marTop w:val="0"/>
      <w:marBottom w:val="0"/>
      <w:divBdr>
        <w:top w:val="none" w:sz="0" w:space="0" w:color="auto"/>
        <w:left w:val="none" w:sz="0" w:space="0" w:color="auto"/>
        <w:bottom w:val="none" w:sz="0" w:space="0" w:color="auto"/>
        <w:right w:val="none" w:sz="0" w:space="0" w:color="auto"/>
      </w:divBdr>
      <w:divsChild>
        <w:div w:id="1795902360">
          <w:marLeft w:val="0"/>
          <w:marRight w:val="0"/>
          <w:marTop w:val="360"/>
          <w:marBottom w:val="180"/>
          <w:divBdr>
            <w:top w:val="none" w:sz="0" w:space="0" w:color="auto"/>
            <w:left w:val="none" w:sz="0" w:space="0" w:color="auto"/>
            <w:bottom w:val="none" w:sz="0" w:space="0" w:color="auto"/>
            <w:right w:val="none" w:sz="0" w:space="0" w:color="auto"/>
          </w:divBdr>
        </w:div>
      </w:divsChild>
    </w:div>
    <w:div w:id="957832073">
      <w:bodyDiv w:val="1"/>
      <w:marLeft w:val="0"/>
      <w:marRight w:val="0"/>
      <w:marTop w:val="0"/>
      <w:marBottom w:val="0"/>
      <w:divBdr>
        <w:top w:val="none" w:sz="0" w:space="0" w:color="auto"/>
        <w:left w:val="none" w:sz="0" w:space="0" w:color="auto"/>
        <w:bottom w:val="none" w:sz="0" w:space="0" w:color="auto"/>
        <w:right w:val="none" w:sz="0" w:space="0" w:color="auto"/>
      </w:divBdr>
    </w:div>
    <w:div w:id="994839535">
      <w:bodyDiv w:val="1"/>
      <w:marLeft w:val="0"/>
      <w:marRight w:val="0"/>
      <w:marTop w:val="0"/>
      <w:marBottom w:val="0"/>
      <w:divBdr>
        <w:top w:val="none" w:sz="0" w:space="0" w:color="auto"/>
        <w:left w:val="none" w:sz="0" w:space="0" w:color="auto"/>
        <w:bottom w:val="none" w:sz="0" w:space="0" w:color="auto"/>
        <w:right w:val="none" w:sz="0" w:space="0" w:color="auto"/>
      </w:divBdr>
      <w:divsChild>
        <w:div w:id="852718636">
          <w:marLeft w:val="0"/>
          <w:marRight w:val="0"/>
          <w:marTop w:val="0"/>
          <w:marBottom w:val="0"/>
          <w:divBdr>
            <w:top w:val="none" w:sz="0" w:space="0" w:color="auto"/>
            <w:left w:val="none" w:sz="0" w:space="0" w:color="auto"/>
            <w:bottom w:val="none" w:sz="0" w:space="0" w:color="auto"/>
            <w:right w:val="none" w:sz="0" w:space="0" w:color="auto"/>
          </w:divBdr>
          <w:divsChild>
            <w:div w:id="422460428">
              <w:marLeft w:val="0"/>
              <w:marRight w:val="0"/>
              <w:marTop w:val="0"/>
              <w:marBottom w:val="0"/>
              <w:divBdr>
                <w:top w:val="none" w:sz="0" w:space="0" w:color="auto"/>
                <w:left w:val="none" w:sz="0" w:space="0" w:color="auto"/>
                <w:bottom w:val="none" w:sz="0" w:space="0" w:color="auto"/>
                <w:right w:val="none" w:sz="0" w:space="0" w:color="auto"/>
              </w:divBdr>
            </w:div>
          </w:divsChild>
        </w:div>
        <w:div w:id="1142230325">
          <w:marLeft w:val="0"/>
          <w:marRight w:val="0"/>
          <w:marTop w:val="0"/>
          <w:marBottom w:val="0"/>
          <w:divBdr>
            <w:top w:val="none" w:sz="0" w:space="0" w:color="auto"/>
            <w:left w:val="none" w:sz="0" w:space="0" w:color="auto"/>
            <w:bottom w:val="none" w:sz="0" w:space="0" w:color="auto"/>
            <w:right w:val="none" w:sz="0" w:space="0" w:color="auto"/>
          </w:divBdr>
        </w:div>
        <w:div w:id="2114281907">
          <w:marLeft w:val="0"/>
          <w:marRight w:val="0"/>
          <w:marTop w:val="0"/>
          <w:marBottom w:val="0"/>
          <w:divBdr>
            <w:top w:val="none" w:sz="0" w:space="0" w:color="auto"/>
            <w:left w:val="none" w:sz="0" w:space="0" w:color="auto"/>
            <w:bottom w:val="none" w:sz="0" w:space="0" w:color="auto"/>
            <w:right w:val="none" w:sz="0" w:space="0" w:color="auto"/>
          </w:divBdr>
          <w:divsChild>
            <w:div w:id="147379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215476">
      <w:bodyDiv w:val="1"/>
      <w:marLeft w:val="0"/>
      <w:marRight w:val="0"/>
      <w:marTop w:val="0"/>
      <w:marBottom w:val="0"/>
      <w:divBdr>
        <w:top w:val="none" w:sz="0" w:space="0" w:color="auto"/>
        <w:left w:val="none" w:sz="0" w:space="0" w:color="auto"/>
        <w:bottom w:val="none" w:sz="0" w:space="0" w:color="auto"/>
        <w:right w:val="none" w:sz="0" w:space="0" w:color="auto"/>
      </w:divBdr>
    </w:div>
    <w:div w:id="1031567058">
      <w:bodyDiv w:val="1"/>
      <w:marLeft w:val="0"/>
      <w:marRight w:val="0"/>
      <w:marTop w:val="0"/>
      <w:marBottom w:val="0"/>
      <w:divBdr>
        <w:top w:val="none" w:sz="0" w:space="0" w:color="auto"/>
        <w:left w:val="none" w:sz="0" w:space="0" w:color="auto"/>
        <w:bottom w:val="none" w:sz="0" w:space="0" w:color="auto"/>
        <w:right w:val="none" w:sz="0" w:space="0" w:color="auto"/>
      </w:divBdr>
      <w:divsChild>
        <w:div w:id="497041817">
          <w:marLeft w:val="0"/>
          <w:marRight w:val="0"/>
          <w:marTop w:val="0"/>
          <w:marBottom w:val="0"/>
          <w:divBdr>
            <w:top w:val="none" w:sz="0" w:space="0" w:color="auto"/>
            <w:left w:val="none" w:sz="0" w:space="0" w:color="auto"/>
            <w:bottom w:val="none" w:sz="0" w:space="0" w:color="auto"/>
            <w:right w:val="none" w:sz="0" w:space="0" w:color="auto"/>
          </w:divBdr>
        </w:div>
        <w:div w:id="694035550">
          <w:marLeft w:val="0"/>
          <w:marRight w:val="0"/>
          <w:marTop w:val="0"/>
          <w:marBottom w:val="0"/>
          <w:divBdr>
            <w:top w:val="none" w:sz="0" w:space="0" w:color="auto"/>
            <w:left w:val="none" w:sz="0" w:space="0" w:color="auto"/>
            <w:bottom w:val="none" w:sz="0" w:space="0" w:color="auto"/>
            <w:right w:val="none" w:sz="0" w:space="0" w:color="auto"/>
          </w:divBdr>
        </w:div>
      </w:divsChild>
    </w:div>
    <w:div w:id="1033534812">
      <w:bodyDiv w:val="1"/>
      <w:marLeft w:val="0"/>
      <w:marRight w:val="0"/>
      <w:marTop w:val="0"/>
      <w:marBottom w:val="0"/>
      <w:divBdr>
        <w:top w:val="none" w:sz="0" w:space="0" w:color="auto"/>
        <w:left w:val="none" w:sz="0" w:space="0" w:color="auto"/>
        <w:bottom w:val="none" w:sz="0" w:space="0" w:color="auto"/>
        <w:right w:val="none" w:sz="0" w:space="0" w:color="auto"/>
      </w:divBdr>
      <w:divsChild>
        <w:div w:id="334187817">
          <w:marLeft w:val="0"/>
          <w:marRight w:val="0"/>
          <w:marTop w:val="0"/>
          <w:marBottom w:val="240"/>
          <w:divBdr>
            <w:top w:val="none" w:sz="0" w:space="0" w:color="auto"/>
            <w:left w:val="none" w:sz="0" w:space="0" w:color="auto"/>
            <w:bottom w:val="none" w:sz="0" w:space="0" w:color="auto"/>
            <w:right w:val="none" w:sz="0" w:space="0" w:color="auto"/>
          </w:divBdr>
        </w:div>
      </w:divsChild>
    </w:div>
    <w:div w:id="1040977032">
      <w:bodyDiv w:val="1"/>
      <w:marLeft w:val="0"/>
      <w:marRight w:val="0"/>
      <w:marTop w:val="0"/>
      <w:marBottom w:val="0"/>
      <w:divBdr>
        <w:top w:val="none" w:sz="0" w:space="0" w:color="auto"/>
        <w:left w:val="none" w:sz="0" w:space="0" w:color="auto"/>
        <w:bottom w:val="none" w:sz="0" w:space="0" w:color="auto"/>
        <w:right w:val="none" w:sz="0" w:space="0" w:color="auto"/>
      </w:divBdr>
    </w:div>
    <w:div w:id="1041134021">
      <w:bodyDiv w:val="1"/>
      <w:marLeft w:val="0"/>
      <w:marRight w:val="0"/>
      <w:marTop w:val="0"/>
      <w:marBottom w:val="0"/>
      <w:divBdr>
        <w:top w:val="none" w:sz="0" w:space="0" w:color="auto"/>
        <w:left w:val="none" w:sz="0" w:space="0" w:color="auto"/>
        <w:bottom w:val="none" w:sz="0" w:space="0" w:color="auto"/>
        <w:right w:val="none" w:sz="0" w:space="0" w:color="auto"/>
      </w:divBdr>
      <w:divsChild>
        <w:div w:id="492450401">
          <w:marLeft w:val="0"/>
          <w:marRight w:val="0"/>
          <w:marTop w:val="0"/>
          <w:marBottom w:val="0"/>
          <w:divBdr>
            <w:top w:val="none" w:sz="0" w:space="0" w:color="auto"/>
            <w:left w:val="none" w:sz="0" w:space="0" w:color="auto"/>
            <w:bottom w:val="none" w:sz="0" w:space="0" w:color="auto"/>
            <w:right w:val="none" w:sz="0" w:space="0" w:color="auto"/>
          </w:divBdr>
          <w:divsChild>
            <w:div w:id="787093049">
              <w:marLeft w:val="0"/>
              <w:marRight w:val="0"/>
              <w:marTop w:val="0"/>
              <w:marBottom w:val="0"/>
              <w:divBdr>
                <w:top w:val="none" w:sz="0" w:space="0" w:color="auto"/>
                <w:left w:val="none" w:sz="0" w:space="0" w:color="auto"/>
                <w:bottom w:val="none" w:sz="0" w:space="0" w:color="auto"/>
                <w:right w:val="none" w:sz="0" w:space="0" w:color="auto"/>
              </w:divBdr>
              <w:divsChild>
                <w:div w:id="304772582">
                  <w:marLeft w:val="0"/>
                  <w:marRight w:val="0"/>
                  <w:marTop w:val="0"/>
                  <w:marBottom w:val="0"/>
                  <w:divBdr>
                    <w:top w:val="none" w:sz="0" w:space="0" w:color="auto"/>
                    <w:left w:val="none" w:sz="0" w:space="0" w:color="auto"/>
                    <w:bottom w:val="none" w:sz="0" w:space="0" w:color="auto"/>
                    <w:right w:val="none" w:sz="0" w:space="0" w:color="auto"/>
                  </w:divBdr>
                  <w:divsChild>
                    <w:div w:id="1850287801">
                      <w:marLeft w:val="0"/>
                      <w:marRight w:val="0"/>
                      <w:marTop w:val="0"/>
                      <w:marBottom w:val="0"/>
                      <w:divBdr>
                        <w:top w:val="none" w:sz="0" w:space="0" w:color="auto"/>
                        <w:left w:val="none" w:sz="0" w:space="0" w:color="auto"/>
                        <w:bottom w:val="none" w:sz="0" w:space="0" w:color="auto"/>
                        <w:right w:val="none" w:sz="0" w:space="0" w:color="auto"/>
                      </w:divBdr>
                      <w:divsChild>
                        <w:div w:id="1308976468">
                          <w:marLeft w:val="0"/>
                          <w:marRight w:val="0"/>
                          <w:marTop w:val="0"/>
                          <w:marBottom w:val="0"/>
                          <w:divBdr>
                            <w:top w:val="none" w:sz="0" w:space="0" w:color="auto"/>
                            <w:left w:val="none" w:sz="0" w:space="0" w:color="auto"/>
                            <w:bottom w:val="none" w:sz="0" w:space="0" w:color="auto"/>
                            <w:right w:val="none" w:sz="0" w:space="0" w:color="auto"/>
                          </w:divBdr>
                          <w:divsChild>
                            <w:div w:id="458307183">
                              <w:marLeft w:val="0"/>
                              <w:marRight w:val="0"/>
                              <w:marTop w:val="0"/>
                              <w:marBottom w:val="0"/>
                              <w:divBdr>
                                <w:top w:val="none" w:sz="0" w:space="0" w:color="auto"/>
                                <w:left w:val="none" w:sz="0" w:space="0" w:color="auto"/>
                                <w:bottom w:val="none" w:sz="0" w:space="0" w:color="auto"/>
                                <w:right w:val="none" w:sz="0" w:space="0" w:color="auto"/>
                              </w:divBdr>
                              <w:divsChild>
                                <w:div w:id="2018312710">
                                  <w:marLeft w:val="0"/>
                                  <w:marRight w:val="0"/>
                                  <w:marTop w:val="0"/>
                                  <w:marBottom w:val="0"/>
                                  <w:divBdr>
                                    <w:top w:val="none" w:sz="0" w:space="0" w:color="auto"/>
                                    <w:left w:val="none" w:sz="0" w:space="0" w:color="auto"/>
                                    <w:bottom w:val="none" w:sz="0" w:space="0" w:color="auto"/>
                                    <w:right w:val="none" w:sz="0" w:space="0" w:color="auto"/>
                                  </w:divBdr>
                                  <w:divsChild>
                                    <w:div w:id="40247960">
                                      <w:marLeft w:val="0"/>
                                      <w:marRight w:val="0"/>
                                      <w:marTop w:val="180"/>
                                      <w:marBottom w:val="240"/>
                                      <w:divBdr>
                                        <w:top w:val="none" w:sz="0" w:space="0" w:color="auto"/>
                                        <w:left w:val="none" w:sz="0" w:space="0" w:color="auto"/>
                                        <w:bottom w:val="none" w:sz="0" w:space="0" w:color="auto"/>
                                        <w:right w:val="none" w:sz="0" w:space="0" w:color="auto"/>
                                      </w:divBdr>
                                    </w:div>
                                    <w:div w:id="698359042">
                                      <w:marLeft w:val="0"/>
                                      <w:marRight w:val="0"/>
                                      <w:marTop w:val="360"/>
                                      <w:marBottom w:val="180"/>
                                      <w:divBdr>
                                        <w:top w:val="none" w:sz="0" w:space="0" w:color="auto"/>
                                        <w:left w:val="none" w:sz="0" w:space="0" w:color="auto"/>
                                        <w:bottom w:val="none" w:sz="0" w:space="0" w:color="auto"/>
                                        <w:right w:val="none" w:sz="0" w:space="0" w:color="auto"/>
                                      </w:divBdr>
                                    </w:div>
                                    <w:div w:id="704063604">
                                      <w:marLeft w:val="0"/>
                                      <w:marRight w:val="0"/>
                                      <w:marTop w:val="60"/>
                                      <w:marBottom w:val="180"/>
                                      <w:divBdr>
                                        <w:top w:val="none" w:sz="0" w:space="0" w:color="auto"/>
                                        <w:left w:val="none" w:sz="0" w:space="0" w:color="auto"/>
                                        <w:bottom w:val="none" w:sz="0" w:space="0" w:color="auto"/>
                                        <w:right w:val="none" w:sz="0" w:space="0" w:color="auto"/>
                                      </w:divBdr>
                                    </w:div>
                                    <w:div w:id="943340651">
                                      <w:marLeft w:val="0"/>
                                      <w:marRight w:val="0"/>
                                      <w:marTop w:val="180"/>
                                      <w:marBottom w:val="240"/>
                                      <w:divBdr>
                                        <w:top w:val="none" w:sz="0" w:space="0" w:color="auto"/>
                                        <w:left w:val="none" w:sz="0" w:space="0" w:color="auto"/>
                                        <w:bottom w:val="none" w:sz="0" w:space="0" w:color="auto"/>
                                        <w:right w:val="none" w:sz="0" w:space="0" w:color="auto"/>
                                      </w:divBdr>
                                    </w:div>
                                    <w:div w:id="186378700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8802368">
          <w:marLeft w:val="0"/>
          <w:marRight w:val="0"/>
          <w:marTop w:val="0"/>
          <w:marBottom w:val="0"/>
          <w:divBdr>
            <w:top w:val="none" w:sz="0" w:space="0" w:color="auto"/>
            <w:left w:val="none" w:sz="0" w:space="0" w:color="auto"/>
            <w:bottom w:val="none" w:sz="0" w:space="0" w:color="auto"/>
            <w:right w:val="none" w:sz="0" w:space="0" w:color="auto"/>
          </w:divBdr>
          <w:divsChild>
            <w:div w:id="870263679">
              <w:marLeft w:val="0"/>
              <w:marRight w:val="0"/>
              <w:marTop w:val="0"/>
              <w:marBottom w:val="0"/>
              <w:divBdr>
                <w:top w:val="none" w:sz="0" w:space="0" w:color="auto"/>
                <w:left w:val="none" w:sz="0" w:space="0" w:color="auto"/>
                <w:bottom w:val="none" w:sz="0" w:space="0" w:color="auto"/>
                <w:right w:val="none" w:sz="0" w:space="0" w:color="auto"/>
              </w:divBdr>
              <w:divsChild>
                <w:div w:id="1149899765">
                  <w:marLeft w:val="780"/>
                  <w:marRight w:val="0"/>
                  <w:marTop w:val="0"/>
                  <w:marBottom w:val="0"/>
                  <w:divBdr>
                    <w:top w:val="none" w:sz="0" w:space="0" w:color="auto"/>
                    <w:left w:val="none" w:sz="0" w:space="0" w:color="auto"/>
                    <w:bottom w:val="none" w:sz="0" w:space="0" w:color="auto"/>
                    <w:right w:val="none" w:sz="0" w:space="0" w:color="auto"/>
                  </w:divBdr>
                  <w:divsChild>
                    <w:div w:id="1261718031">
                      <w:marLeft w:val="0"/>
                      <w:marRight w:val="0"/>
                      <w:marTop w:val="0"/>
                      <w:marBottom w:val="0"/>
                      <w:divBdr>
                        <w:top w:val="none" w:sz="0" w:space="0" w:color="auto"/>
                        <w:left w:val="none" w:sz="0" w:space="0" w:color="auto"/>
                        <w:bottom w:val="none" w:sz="0" w:space="0" w:color="auto"/>
                        <w:right w:val="none" w:sz="0" w:space="0" w:color="auto"/>
                      </w:divBdr>
                      <w:divsChild>
                        <w:div w:id="724908959">
                          <w:marLeft w:val="0"/>
                          <w:marRight w:val="0"/>
                          <w:marTop w:val="0"/>
                          <w:marBottom w:val="0"/>
                          <w:divBdr>
                            <w:top w:val="none" w:sz="0" w:space="0" w:color="auto"/>
                            <w:left w:val="none" w:sz="0" w:space="0" w:color="auto"/>
                            <w:bottom w:val="none" w:sz="0" w:space="0" w:color="auto"/>
                            <w:right w:val="none" w:sz="0" w:space="0" w:color="auto"/>
                          </w:divBdr>
                          <w:divsChild>
                            <w:div w:id="90618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9888992">
      <w:bodyDiv w:val="1"/>
      <w:marLeft w:val="0"/>
      <w:marRight w:val="0"/>
      <w:marTop w:val="0"/>
      <w:marBottom w:val="0"/>
      <w:divBdr>
        <w:top w:val="none" w:sz="0" w:space="0" w:color="auto"/>
        <w:left w:val="none" w:sz="0" w:space="0" w:color="auto"/>
        <w:bottom w:val="none" w:sz="0" w:space="0" w:color="auto"/>
        <w:right w:val="none" w:sz="0" w:space="0" w:color="auto"/>
      </w:divBdr>
      <w:divsChild>
        <w:div w:id="101219792">
          <w:marLeft w:val="0"/>
          <w:marRight w:val="0"/>
          <w:marTop w:val="180"/>
          <w:marBottom w:val="240"/>
          <w:divBdr>
            <w:top w:val="none" w:sz="0" w:space="0" w:color="auto"/>
            <w:left w:val="none" w:sz="0" w:space="0" w:color="auto"/>
            <w:bottom w:val="none" w:sz="0" w:space="0" w:color="auto"/>
            <w:right w:val="none" w:sz="0" w:space="0" w:color="auto"/>
          </w:divBdr>
        </w:div>
        <w:div w:id="1236280597">
          <w:marLeft w:val="0"/>
          <w:marRight w:val="0"/>
          <w:marTop w:val="180"/>
          <w:marBottom w:val="240"/>
          <w:divBdr>
            <w:top w:val="none" w:sz="0" w:space="0" w:color="auto"/>
            <w:left w:val="none" w:sz="0" w:space="0" w:color="auto"/>
            <w:bottom w:val="none" w:sz="0" w:space="0" w:color="auto"/>
            <w:right w:val="none" w:sz="0" w:space="0" w:color="auto"/>
          </w:divBdr>
        </w:div>
        <w:div w:id="463812914">
          <w:marLeft w:val="0"/>
          <w:marRight w:val="0"/>
          <w:marTop w:val="180"/>
          <w:marBottom w:val="240"/>
          <w:divBdr>
            <w:top w:val="none" w:sz="0" w:space="0" w:color="auto"/>
            <w:left w:val="none" w:sz="0" w:space="0" w:color="auto"/>
            <w:bottom w:val="none" w:sz="0" w:space="0" w:color="auto"/>
            <w:right w:val="none" w:sz="0" w:space="0" w:color="auto"/>
          </w:divBdr>
        </w:div>
      </w:divsChild>
    </w:div>
    <w:div w:id="1107235103">
      <w:bodyDiv w:val="1"/>
      <w:marLeft w:val="0"/>
      <w:marRight w:val="0"/>
      <w:marTop w:val="0"/>
      <w:marBottom w:val="0"/>
      <w:divBdr>
        <w:top w:val="none" w:sz="0" w:space="0" w:color="auto"/>
        <w:left w:val="none" w:sz="0" w:space="0" w:color="auto"/>
        <w:bottom w:val="none" w:sz="0" w:space="0" w:color="auto"/>
        <w:right w:val="none" w:sz="0" w:space="0" w:color="auto"/>
      </w:divBdr>
      <w:divsChild>
        <w:div w:id="798105107">
          <w:marLeft w:val="0"/>
          <w:marRight w:val="0"/>
          <w:marTop w:val="0"/>
          <w:marBottom w:val="0"/>
          <w:divBdr>
            <w:top w:val="none" w:sz="0" w:space="0" w:color="auto"/>
            <w:left w:val="none" w:sz="0" w:space="0" w:color="auto"/>
            <w:bottom w:val="none" w:sz="0" w:space="0" w:color="auto"/>
            <w:right w:val="none" w:sz="0" w:space="0" w:color="auto"/>
          </w:divBdr>
        </w:div>
        <w:div w:id="1729761599">
          <w:marLeft w:val="0"/>
          <w:marRight w:val="0"/>
          <w:marTop w:val="0"/>
          <w:marBottom w:val="0"/>
          <w:divBdr>
            <w:top w:val="none" w:sz="0" w:space="0" w:color="auto"/>
            <w:left w:val="none" w:sz="0" w:space="0" w:color="auto"/>
            <w:bottom w:val="none" w:sz="0" w:space="0" w:color="auto"/>
            <w:right w:val="none" w:sz="0" w:space="0" w:color="auto"/>
          </w:divBdr>
        </w:div>
      </w:divsChild>
    </w:div>
    <w:div w:id="1125199331">
      <w:bodyDiv w:val="1"/>
      <w:marLeft w:val="0"/>
      <w:marRight w:val="0"/>
      <w:marTop w:val="0"/>
      <w:marBottom w:val="0"/>
      <w:divBdr>
        <w:top w:val="none" w:sz="0" w:space="0" w:color="auto"/>
        <w:left w:val="none" w:sz="0" w:space="0" w:color="auto"/>
        <w:bottom w:val="none" w:sz="0" w:space="0" w:color="auto"/>
        <w:right w:val="none" w:sz="0" w:space="0" w:color="auto"/>
      </w:divBdr>
      <w:divsChild>
        <w:div w:id="249823627">
          <w:marLeft w:val="0"/>
          <w:marRight w:val="0"/>
          <w:marTop w:val="0"/>
          <w:marBottom w:val="0"/>
          <w:divBdr>
            <w:top w:val="none" w:sz="0" w:space="0" w:color="auto"/>
            <w:left w:val="none" w:sz="0" w:space="0" w:color="auto"/>
            <w:bottom w:val="none" w:sz="0" w:space="0" w:color="auto"/>
            <w:right w:val="none" w:sz="0" w:space="0" w:color="auto"/>
          </w:divBdr>
          <w:divsChild>
            <w:div w:id="133332966">
              <w:marLeft w:val="0"/>
              <w:marRight w:val="0"/>
              <w:marTop w:val="0"/>
              <w:marBottom w:val="0"/>
              <w:divBdr>
                <w:top w:val="none" w:sz="0" w:space="0" w:color="auto"/>
                <w:left w:val="none" w:sz="0" w:space="0" w:color="auto"/>
                <w:bottom w:val="none" w:sz="0" w:space="0" w:color="auto"/>
                <w:right w:val="none" w:sz="0" w:space="0" w:color="auto"/>
              </w:divBdr>
            </w:div>
            <w:div w:id="1142236300">
              <w:marLeft w:val="0"/>
              <w:marRight w:val="0"/>
              <w:marTop w:val="0"/>
              <w:marBottom w:val="0"/>
              <w:divBdr>
                <w:top w:val="none" w:sz="0" w:space="0" w:color="auto"/>
                <w:left w:val="none" w:sz="0" w:space="0" w:color="auto"/>
                <w:bottom w:val="none" w:sz="0" w:space="0" w:color="auto"/>
                <w:right w:val="none" w:sz="0" w:space="0" w:color="auto"/>
              </w:divBdr>
            </w:div>
          </w:divsChild>
        </w:div>
        <w:div w:id="540482529">
          <w:marLeft w:val="0"/>
          <w:marRight w:val="0"/>
          <w:marTop w:val="0"/>
          <w:marBottom w:val="0"/>
          <w:divBdr>
            <w:top w:val="none" w:sz="0" w:space="0" w:color="auto"/>
            <w:left w:val="none" w:sz="0" w:space="0" w:color="auto"/>
            <w:bottom w:val="none" w:sz="0" w:space="0" w:color="auto"/>
            <w:right w:val="none" w:sz="0" w:space="0" w:color="auto"/>
          </w:divBdr>
          <w:divsChild>
            <w:div w:id="655299776">
              <w:marLeft w:val="0"/>
              <w:marRight w:val="0"/>
              <w:marTop w:val="0"/>
              <w:marBottom w:val="0"/>
              <w:divBdr>
                <w:top w:val="none" w:sz="0" w:space="0" w:color="auto"/>
                <w:left w:val="none" w:sz="0" w:space="0" w:color="auto"/>
                <w:bottom w:val="none" w:sz="0" w:space="0" w:color="auto"/>
                <w:right w:val="none" w:sz="0" w:space="0" w:color="auto"/>
              </w:divBdr>
            </w:div>
            <w:div w:id="930623629">
              <w:marLeft w:val="0"/>
              <w:marRight w:val="0"/>
              <w:marTop w:val="0"/>
              <w:marBottom w:val="0"/>
              <w:divBdr>
                <w:top w:val="none" w:sz="0" w:space="0" w:color="auto"/>
                <w:left w:val="none" w:sz="0" w:space="0" w:color="auto"/>
                <w:bottom w:val="none" w:sz="0" w:space="0" w:color="auto"/>
                <w:right w:val="none" w:sz="0" w:space="0" w:color="auto"/>
              </w:divBdr>
            </w:div>
            <w:div w:id="2104566518">
              <w:marLeft w:val="0"/>
              <w:marRight w:val="0"/>
              <w:marTop w:val="0"/>
              <w:marBottom w:val="0"/>
              <w:divBdr>
                <w:top w:val="none" w:sz="0" w:space="0" w:color="auto"/>
                <w:left w:val="none" w:sz="0" w:space="0" w:color="auto"/>
                <w:bottom w:val="none" w:sz="0" w:space="0" w:color="auto"/>
                <w:right w:val="none" w:sz="0" w:space="0" w:color="auto"/>
              </w:divBdr>
              <w:divsChild>
                <w:div w:id="22754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17409">
          <w:marLeft w:val="0"/>
          <w:marRight w:val="0"/>
          <w:marTop w:val="0"/>
          <w:marBottom w:val="0"/>
          <w:divBdr>
            <w:top w:val="none" w:sz="0" w:space="0" w:color="auto"/>
            <w:left w:val="none" w:sz="0" w:space="0" w:color="auto"/>
            <w:bottom w:val="none" w:sz="0" w:space="0" w:color="auto"/>
            <w:right w:val="none" w:sz="0" w:space="0" w:color="auto"/>
          </w:divBdr>
        </w:div>
        <w:div w:id="1534079519">
          <w:marLeft w:val="0"/>
          <w:marRight w:val="0"/>
          <w:marTop w:val="0"/>
          <w:marBottom w:val="0"/>
          <w:divBdr>
            <w:top w:val="none" w:sz="0" w:space="0" w:color="auto"/>
            <w:left w:val="none" w:sz="0" w:space="0" w:color="auto"/>
            <w:bottom w:val="none" w:sz="0" w:space="0" w:color="auto"/>
            <w:right w:val="none" w:sz="0" w:space="0" w:color="auto"/>
          </w:divBdr>
          <w:divsChild>
            <w:div w:id="479075532">
              <w:marLeft w:val="0"/>
              <w:marRight w:val="0"/>
              <w:marTop w:val="0"/>
              <w:marBottom w:val="0"/>
              <w:divBdr>
                <w:top w:val="none" w:sz="0" w:space="0" w:color="auto"/>
                <w:left w:val="none" w:sz="0" w:space="0" w:color="auto"/>
                <w:bottom w:val="none" w:sz="0" w:space="0" w:color="auto"/>
                <w:right w:val="none" w:sz="0" w:space="0" w:color="auto"/>
              </w:divBdr>
            </w:div>
          </w:divsChild>
        </w:div>
        <w:div w:id="1804107762">
          <w:marLeft w:val="0"/>
          <w:marRight w:val="0"/>
          <w:marTop w:val="0"/>
          <w:marBottom w:val="0"/>
          <w:divBdr>
            <w:top w:val="none" w:sz="0" w:space="0" w:color="auto"/>
            <w:left w:val="none" w:sz="0" w:space="0" w:color="auto"/>
            <w:bottom w:val="none" w:sz="0" w:space="0" w:color="auto"/>
            <w:right w:val="none" w:sz="0" w:space="0" w:color="auto"/>
          </w:divBdr>
          <w:divsChild>
            <w:div w:id="34618609">
              <w:marLeft w:val="0"/>
              <w:marRight w:val="0"/>
              <w:marTop w:val="0"/>
              <w:marBottom w:val="0"/>
              <w:divBdr>
                <w:top w:val="none" w:sz="0" w:space="0" w:color="auto"/>
                <w:left w:val="none" w:sz="0" w:space="0" w:color="auto"/>
                <w:bottom w:val="none" w:sz="0" w:space="0" w:color="auto"/>
                <w:right w:val="none" w:sz="0" w:space="0" w:color="auto"/>
              </w:divBdr>
            </w:div>
            <w:div w:id="81345059">
              <w:marLeft w:val="0"/>
              <w:marRight w:val="0"/>
              <w:marTop w:val="0"/>
              <w:marBottom w:val="0"/>
              <w:divBdr>
                <w:top w:val="none" w:sz="0" w:space="0" w:color="auto"/>
                <w:left w:val="none" w:sz="0" w:space="0" w:color="auto"/>
                <w:bottom w:val="none" w:sz="0" w:space="0" w:color="auto"/>
                <w:right w:val="none" w:sz="0" w:space="0" w:color="auto"/>
              </w:divBdr>
            </w:div>
            <w:div w:id="512843318">
              <w:marLeft w:val="0"/>
              <w:marRight w:val="0"/>
              <w:marTop w:val="0"/>
              <w:marBottom w:val="0"/>
              <w:divBdr>
                <w:top w:val="none" w:sz="0" w:space="0" w:color="auto"/>
                <w:left w:val="none" w:sz="0" w:space="0" w:color="auto"/>
                <w:bottom w:val="none" w:sz="0" w:space="0" w:color="auto"/>
                <w:right w:val="none" w:sz="0" w:space="0" w:color="auto"/>
              </w:divBdr>
              <w:divsChild>
                <w:div w:id="1457404332">
                  <w:marLeft w:val="0"/>
                  <w:marRight w:val="0"/>
                  <w:marTop w:val="0"/>
                  <w:marBottom w:val="0"/>
                  <w:divBdr>
                    <w:top w:val="none" w:sz="0" w:space="0" w:color="auto"/>
                    <w:left w:val="none" w:sz="0" w:space="0" w:color="auto"/>
                    <w:bottom w:val="none" w:sz="0" w:space="0" w:color="auto"/>
                    <w:right w:val="none" w:sz="0" w:space="0" w:color="auto"/>
                  </w:divBdr>
                </w:div>
              </w:divsChild>
            </w:div>
            <w:div w:id="1835031982">
              <w:marLeft w:val="0"/>
              <w:marRight w:val="0"/>
              <w:marTop w:val="0"/>
              <w:marBottom w:val="0"/>
              <w:divBdr>
                <w:top w:val="none" w:sz="0" w:space="0" w:color="auto"/>
                <w:left w:val="none" w:sz="0" w:space="0" w:color="auto"/>
                <w:bottom w:val="none" w:sz="0" w:space="0" w:color="auto"/>
                <w:right w:val="none" w:sz="0" w:space="0" w:color="auto"/>
              </w:divBdr>
            </w:div>
            <w:div w:id="1874339642">
              <w:marLeft w:val="0"/>
              <w:marRight w:val="0"/>
              <w:marTop w:val="0"/>
              <w:marBottom w:val="0"/>
              <w:divBdr>
                <w:top w:val="none" w:sz="0" w:space="0" w:color="auto"/>
                <w:left w:val="none" w:sz="0" w:space="0" w:color="auto"/>
                <w:bottom w:val="none" w:sz="0" w:space="0" w:color="auto"/>
                <w:right w:val="none" w:sz="0" w:space="0" w:color="auto"/>
              </w:divBdr>
            </w:div>
          </w:divsChild>
        </w:div>
        <w:div w:id="2008971792">
          <w:marLeft w:val="0"/>
          <w:marRight w:val="0"/>
          <w:marTop w:val="0"/>
          <w:marBottom w:val="0"/>
          <w:divBdr>
            <w:top w:val="none" w:sz="0" w:space="0" w:color="auto"/>
            <w:left w:val="none" w:sz="0" w:space="0" w:color="auto"/>
            <w:bottom w:val="none" w:sz="0" w:space="0" w:color="auto"/>
            <w:right w:val="none" w:sz="0" w:space="0" w:color="auto"/>
          </w:divBdr>
          <w:divsChild>
            <w:div w:id="470175966">
              <w:marLeft w:val="0"/>
              <w:marRight w:val="0"/>
              <w:marTop w:val="0"/>
              <w:marBottom w:val="0"/>
              <w:divBdr>
                <w:top w:val="none" w:sz="0" w:space="0" w:color="auto"/>
                <w:left w:val="none" w:sz="0" w:space="0" w:color="auto"/>
                <w:bottom w:val="none" w:sz="0" w:space="0" w:color="auto"/>
                <w:right w:val="none" w:sz="0" w:space="0" w:color="auto"/>
              </w:divBdr>
            </w:div>
            <w:div w:id="622032947">
              <w:marLeft w:val="0"/>
              <w:marRight w:val="0"/>
              <w:marTop w:val="0"/>
              <w:marBottom w:val="0"/>
              <w:divBdr>
                <w:top w:val="none" w:sz="0" w:space="0" w:color="auto"/>
                <w:left w:val="none" w:sz="0" w:space="0" w:color="auto"/>
                <w:bottom w:val="none" w:sz="0" w:space="0" w:color="auto"/>
                <w:right w:val="none" w:sz="0" w:space="0" w:color="auto"/>
              </w:divBdr>
            </w:div>
            <w:div w:id="818233850">
              <w:marLeft w:val="0"/>
              <w:marRight w:val="0"/>
              <w:marTop w:val="0"/>
              <w:marBottom w:val="0"/>
              <w:divBdr>
                <w:top w:val="none" w:sz="0" w:space="0" w:color="auto"/>
                <w:left w:val="none" w:sz="0" w:space="0" w:color="auto"/>
                <w:bottom w:val="none" w:sz="0" w:space="0" w:color="auto"/>
                <w:right w:val="none" w:sz="0" w:space="0" w:color="auto"/>
              </w:divBdr>
            </w:div>
            <w:div w:id="1465657678">
              <w:marLeft w:val="0"/>
              <w:marRight w:val="0"/>
              <w:marTop w:val="0"/>
              <w:marBottom w:val="0"/>
              <w:divBdr>
                <w:top w:val="none" w:sz="0" w:space="0" w:color="auto"/>
                <w:left w:val="none" w:sz="0" w:space="0" w:color="auto"/>
                <w:bottom w:val="none" w:sz="0" w:space="0" w:color="auto"/>
                <w:right w:val="none" w:sz="0" w:space="0" w:color="auto"/>
              </w:divBdr>
            </w:div>
            <w:div w:id="1692023461">
              <w:marLeft w:val="0"/>
              <w:marRight w:val="0"/>
              <w:marTop w:val="0"/>
              <w:marBottom w:val="0"/>
              <w:divBdr>
                <w:top w:val="none" w:sz="0" w:space="0" w:color="auto"/>
                <w:left w:val="none" w:sz="0" w:space="0" w:color="auto"/>
                <w:bottom w:val="none" w:sz="0" w:space="0" w:color="auto"/>
                <w:right w:val="none" w:sz="0" w:space="0" w:color="auto"/>
              </w:divBdr>
            </w:div>
            <w:div w:id="1824738363">
              <w:marLeft w:val="0"/>
              <w:marRight w:val="0"/>
              <w:marTop w:val="0"/>
              <w:marBottom w:val="0"/>
              <w:divBdr>
                <w:top w:val="none" w:sz="0" w:space="0" w:color="auto"/>
                <w:left w:val="none" w:sz="0" w:space="0" w:color="auto"/>
                <w:bottom w:val="none" w:sz="0" w:space="0" w:color="auto"/>
                <w:right w:val="none" w:sz="0" w:space="0" w:color="auto"/>
              </w:divBdr>
            </w:div>
            <w:div w:id="197972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048914">
      <w:bodyDiv w:val="1"/>
      <w:marLeft w:val="0"/>
      <w:marRight w:val="0"/>
      <w:marTop w:val="0"/>
      <w:marBottom w:val="0"/>
      <w:divBdr>
        <w:top w:val="none" w:sz="0" w:space="0" w:color="auto"/>
        <w:left w:val="none" w:sz="0" w:space="0" w:color="auto"/>
        <w:bottom w:val="none" w:sz="0" w:space="0" w:color="auto"/>
        <w:right w:val="none" w:sz="0" w:space="0" w:color="auto"/>
      </w:divBdr>
      <w:divsChild>
        <w:div w:id="420680325">
          <w:marLeft w:val="0"/>
          <w:marRight w:val="0"/>
          <w:marTop w:val="360"/>
          <w:marBottom w:val="180"/>
          <w:divBdr>
            <w:top w:val="none" w:sz="0" w:space="0" w:color="auto"/>
            <w:left w:val="none" w:sz="0" w:space="0" w:color="auto"/>
            <w:bottom w:val="none" w:sz="0" w:space="0" w:color="auto"/>
            <w:right w:val="none" w:sz="0" w:space="0" w:color="auto"/>
          </w:divBdr>
        </w:div>
        <w:div w:id="653996273">
          <w:marLeft w:val="0"/>
          <w:marRight w:val="0"/>
          <w:marTop w:val="360"/>
          <w:marBottom w:val="180"/>
          <w:divBdr>
            <w:top w:val="none" w:sz="0" w:space="0" w:color="auto"/>
            <w:left w:val="none" w:sz="0" w:space="0" w:color="auto"/>
            <w:bottom w:val="none" w:sz="0" w:space="0" w:color="auto"/>
            <w:right w:val="none" w:sz="0" w:space="0" w:color="auto"/>
          </w:divBdr>
        </w:div>
        <w:div w:id="1934705545">
          <w:marLeft w:val="0"/>
          <w:marRight w:val="0"/>
          <w:marTop w:val="360"/>
          <w:marBottom w:val="180"/>
          <w:divBdr>
            <w:top w:val="none" w:sz="0" w:space="0" w:color="auto"/>
            <w:left w:val="none" w:sz="0" w:space="0" w:color="auto"/>
            <w:bottom w:val="none" w:sz="0" w:space="0" w:color="auto"/>
            <w:right w:val="none" w:sz="0" w:space="0" w:color="auto"/>
          </w:divBdr>
        </w:div>
      </w:divsChild>
    </w:div>
    <w:div w:id="1136528994">
      <w:bodyDiv w:val="1"/>
      <w:marLeft w:val="0"/>
      <w:marRight w:val="0"/>
      <w:marTop w:val="0"/>
      <w:marBottom w:val="0"/>
      <w:divBdr>
        <w:top w:val="none" w:sz="0" w:space="0" w:color="auto"/>
        <w:left w:val="none" w:sz="0" w:space="0" w:color="auto"/>
        <w:bottom w:val="none" w:sz="0" w:space="0" w:color="auto"/>
        <w:right w:val="none" w:sz="0" w:space="0" w:color="auto"/>
      </w:divBdr>
      <w:divsChild>
        <w:div w:id="149950677">
          <w:marLeft w:val="0"/>
          <w:marRight w:val="0"/>
          <w:marTop w:val="0"/>
          <w:marBottom w:val="0"/>
          <w:divBdr>
            <w:top w:val="none" w:sz="0" w:space="0" w:color="auto"/>
            <w:left w:val="none" w:sz="0" w:space="0" w:color="auto"/>
            <w:bottom w:val="none" w:sz="0" w:space="0" w:color="auto"/>
            <w:right w:val="none" w:sz="0" w:space="0" w:color="auto"/>
          </w:divBdr>
        </w:div>
        <w:div w:id="263535610">
          <w:marLeft w:val="0"/>
          <w:marRight w:val="0"/>
          <w:marTop w:val="0"/>
          <w:marBottom w:val="0"/>
          <w:divBdr>
            <w:top w:val="none" w:sz="0" w:space="0" w:color="auto"/>
            <w:left w:val="none" w:sz="0" w:space="0" w:color="auto"/>
            <w:bottom w:val="none" w:sz="0" w:space="0" w:color="auto"/>
            <w:right w:val="none" w:sz="0" w:space="0" w:color="auto"/>
          </w:divBdr>
        </w:div>
        <w:div w:id="334112221">
          <w:marLeft w:val="0"/>
          <w:marRight w:val="0"/>
          <w:marTop w:val="0"/>
          <w:marBottom w:val="0"/>
          <w:divBdr>
            <w:top w:val="none" w:sz="0" w:space="0" w:color="auto"/>
            <w:left w:val="none" w:sz="0" w:space="0" w:color="auto"/>
            <w:bottom w:val="none" w:sz="0" w:space="0" w:color="auto"/>
            <w:right w:val="none" w:sz="0" w:space="0" w:color="auto"/>
          </w:divBdr>
        </w:div>
        <w:div w:id="803814299">
          <w:marLeft w:val="0"/>
          <w:marRight w:val="0"/>
          <w:marTop w:val="0"/>
          <w:marBottom w:val="0"/>
          <w:divBdr>
            <w:top w:val="none" w:sz="0" w:space="0" w:color="auto"/>
            <w:left w:val="none" w:sz="0" w:space="0" w:color="auto"/>
            <w:bottom w:val="none" w:sz="0" w:space="0" w:color="auto"/>
            <w:right w:val="none" w:sz="0" w:space="0" w:color="auto"/>
          </w:divBdr>
        </w:div>
        <w:div w:id="872378200">
          <w:marLeft w:val="0"/>
          <w:marRight w:val="0"/>
          <w:marTop w:val="0"/>
          <w:marBottom w:val="0"/>
          <w:divBdr>
            <w:top w:val="none" w:sz="0" w:space="0" w:color="auto"/>
            <w:left w:val="none" w:sz="0" w:space="0" w:color="auto"/>
            <w:bottom w:val="none" w:sz="0" w:space="0" w:color="auto"/>
            <w:right w:val="none" w:sz="0" w:space="0" w:color="auto"/>
          </w:divBdr>
        </w:div>
        <w:div w:id="994722947">
          <w:marLeft w:val="0"/>
          <w:marRight w:val="0"/>
          <w:marTop w:val="0"/>
          <w:marBottom w:val="0"/>
          <w:divBdr>
            <w:top w:val="none" w:sz="0" w:space="0" w:color="auto"/>
            <w:left w:val="none" w:sz="0" w:space="0" w:color="auto"/>
            <w:bottom w:val="none" w:sz="0" w:space="0" w:color="auto"/>
            <w:right w:val="none" w:sz="0" w:space="0" w:color="auto"/>
          </w:divBdr>
          <w:divsChild>
            <w:div w:id="54931675">
              <w:marLeft w:val="0"/>
              <w:marRight w:val="0"/>
              <w:marTop w:val="0"/>
              <w:marBottom w:val="0"/>
              <w:divBdr>
                <w:top w:val="none" w:sz="0" w:space="0" w:color="auto"/>
                <w:left w:val="none" w:sz="0" w:space="0" w:color="auto"/>
                <w:bottom w:val="none" w:sz="0" w:space="0" w:color="auto"/>
                <w:right w:val="none" w:sz="0" w:space="0" w:color="auto"/>
              </w:divBdr>
            </w:div>
            <w:div w:id="1384017372">
              <w:marLeft w:val="0"/>
              <w:marRight w:val="0"/>
              <w:marTop w:val="0"/>
              <w:marBottom w:val="0"/>
              <w:divBdr>
                <w:top w:val="none" w:sz="0" w:space="0" w:color="auto"/>
                <w:left w:val="none" w:sz="0" w:space="0" w:color="auto"/>
                <w:bottom w:val="none" w:sz="0" w:space="0" w:color="auto"/>
                <w:right w:val="none" w:sz="0" w:space="0" w:color="auto"/>
              </w:divBdr>
            </w:div>
          </w:divsChild>
        </w:div>
        <w:div w:id="1321545371">
          <w:marLeft w:val="0"/>
          <w:marRight w:val="0"/>
          <w:marTop w:val="0"/>
          <w:marBottom w:val="0"/>
          <w:divBdr>
            <w:top w:val="none" w:sz="0" w:space="0" w:color="auto"/>
            <w:left w:val="none" w:sz="0" w:space="0" w:color="auto"/>
            <w:bottom w:val="none" w:sz="0" w:space="0" w:color="auto"/>
            <w:right w:val="none" w:sz="0" w:space="0" w:color="auto"/>
          </w:divBdr>
        </w:div>
        <w:div w:id="2015723194">
          <w:marLeft w:val="0"/>
          <w:marRight w:val="0"/>
          <w:marTop w:val="0"/>
          <w:marBottom w:val="0"/>
          <w:divBdr>
            <w:top w:val="none" w:sz="0" w:space="0" w:color="auto"/>
            <w:left w:val="none" w:sz="0" w:space="0" w:color="auto"/>
            <w:bottom w:val="none" w:sz="0" w:space="0" w:color="auto"/>
            <w:right w:val="none" w:sz="0" w:space="0" w:color="auto"/>
          </w:divBdr>
          <w:divsChild>
            <w:div w:id="331375809">
              <w:marLeft w:val="0"/>
              <w:marRight w:val="0"/>
              <w:marTop w:val="0"/>
              <w:marBottom w:val="0"/>
              <w:divBdr>
                <w:top w:val="none" w:sz="0" w:space="0" w:color="auto"/>
                <w:left w:val="none" w:sz="0" w:space="0" w:color="auto"/>
                <w:bottom w:val="none" w:sz="0" w:space="0" w:color="auto"/>
                <w:right w:val="none" w:sz="0" w:space="0" w:color="auto"/>
              </w:divBdr>
              <w:divsChild>
                <w:div w:id="993796586">
                  <w:marLeft w:val="0"/>
                  <w:marRight w:val="0"/>
                  <w:marTop w:val="0"/>
                  <w:marBottom w:val="0"/>
                  <w:divBdr>
                    <w:top w:val="none" w:sz="0" w:space="0" w:color="auto"/>
                    <w:left w:val="none" w:sz="0" w:space="0" w:color="auto"/>
                    <w:bottom w:val="none" w:sz="0" w:space="0" w:color="auto"/>
                    <w:right w:val="none" w:sz="0" w:space="0" w:color="auto"/>
                  </w:divBdr>
                </w:div>
              </w:divsChild>
            </w:div>
            <w:div w:id="397748387">
              <w:marLeft w:val="0"/>
              <w:marRight w:val="0"/>
              <w:marTop w:val="0"/>
              <w:marBottom w:val="0"/>
              <w:divBdr>
                <w:top w:val="none" w:sz="0" w:space="0" w:color="auto"/>
                <w:left w:val="none" w:sz="0" w:space="0" w:color="auto"/>
                <w:bottom w:val="none" w:sz="0" w:space="0" w:color="auto"/>
                <w:right w:val="none" w:sz="0" w:space="0" w:color="auto"/>
              </w:divBdr>
            </w:div>
            <w:div w:id="152281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998807">
      <w:bodyDiv w:val="1"/>
      <w:marLeft w:val="0"/>
      <w:marRight w:val="0"/>
      <w:marTop w:val="0"/>
      <w:marBottom w:val="0"/>
      <w:divBdr>
        <w:top w:val="none" w:sz="0" w:space="0" w:color="auto"/>
        <w:left w:val="none" w:sz="0" w:space="0" w:color="auto"/>
        <w:bottom w:val="none" w:sz="0" w:space="0" w:color="auto"/>
        <w:right w:val="none" w:sz="0" w:space="0" w:color="auto"/>
      </w:divBdr>
      <w:divsChild>
        <w:div w:id="1917780970">
          <w:marLeft w:val="0"/>
          <w:marRight w:val="0"/>
          <w:marTop w:val="0"/>
          <w:marBottom w:val="0"/>
          <w:divBdr>
            <w:top w:val="none" w:sz="0" w:space="0" w:color="auto"/>
            <w:left w:val="none" w:sz="0" w:space="0" w:color="auto"/>
            <w:bottom w:val="none" w:sz="0" w:space="0" w:color="auto"/>
            <w:right w:val="none" w:sz="0" w:space="0" w:color="auto"/>
          </w:divBdr>
        </w:div>
        <w:div w:id="2136286323">
          <w:marLeft w:val="0"/>
          <w:marRight w:val="0"/>
          <w:marTop w:val="0"/>
          <w:marBottom w:val="0"/>
          <w:divBdr>
            <w:top w:val="none" w:sz="0" w:space="0" w:color="auto"/>
            <w:left w:val="none" w:sz="0" w:space="0" w:color="auto"/>
            <w:bottom w:val="none" w:sz="0" w:space="0" w:color="auto"/>
            <w:right w:val="none" w:sz="0" w:space="0" w:color="auto"/>
          </w:divBdr>
          <w:divsChild>
            <w:div w:id="1322925037">
              <w:marLeft w:val="0"/>
              <w:marRight w:val="0"/>
              <w:marTop w:val="0"/>
              <w:marBottom w:val="0"/>
              <w:divBdr>
                <w:top w:val="none" w:sz="0" w:space="0" w:color="auto"/>
                <w:left w:val="none" w:sz="0" w:space="0" w:color="auto"/>
                <w:bottom w:val="none" w:sz="0" w:space="0" w:color="auto"/>
                <w:right w:val="none" w:sz="0" w:space="0" w:color="auto"/>
              </w:divBdr>
              <w:divsChild>
                <w:div w:id="185172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702140">
      <w:bodyDiv w:val="1"/>
      <w:marLeft w:val="0"/>
      <w:marRight w:val="0"/>
      <w:marTop w:val="0"/>
      <w:marBottom w:val="0"/>
      <w:divBdr>
        <w:top w:val="none" w:sz="0" w:space="0" w:color="auto"/>
        <w:left w:val="none" w:sz="0" w:space="0" w:color="auto"/>
        <w:bottom w:val="none" w:sz="0" w:space="0" w:color="auto"/>
        <w:right w:val="none" w:sz="0" w:space="0" w:color="auto"/>
      </w:divBdr>
      <w:divsChild>
        <w:div w:id="195772905">
          <w:marLeft w:val="0"/>
          <w:marRight w:val="0"/>
          <w:marTop w:val="180"/>
          <w:marBottom w:val="240"/>
          <w:divBdr>
            <w:top w:val="none" w:sz="0" w:space="0" w:color="auto"/>
            <w:left w:val="none" w:sz="0" w:space="0" w:color="auto"/>
            <w:bottom w:val="none" w:sz="0" w:space="0" w:color="auto"/>
            <w:right w:val="none" w:sz="0" w:space="0" w:color="auto"/>
          </w:divBdr>
        </w:div>
        <w:div w:id="214853307">
          <w:marLeft w:val="0"/>
          <w:marRight w:val="0"/>
          <w:marTop w:val="180"/>
          <w:marBottom w:val="240"/>
          <w:divBdr>
            <w:top w:val="none" w:sz="0" w:space="0" w:color="auto"/>
            <w:left w:val="none" w:sz="0" w:space="0" w:color="auto"/>
            <w:bottom w:val="none" w:sz="0" w:space="0" w:color="auto"/>
            <w:right w:val="none" w:sz="0" w:space="0" w:color="auto"/>
          </w:divBdr>
        </w:div>
        <w:div w:id="588925837">
          <w:marLeft w:val="0"/>
          <w:marRight w:val="0"/>
          <w:marTop w:val="180"/>
          <w:marBottom w:val="240"/>
          <w:divBdr>
            <w:top w:val="none" w:sz="0" w:space="0" w:color="auto"/>
            <w:left w:val="none" w:sz="0" w:space="0" w:color="auto"/>
            <w:bottom w:val="none" w:sz="0" w:space="0" w:color="auto"/>
            <w:right w:val="none" w:sz="0" w:space="0" w:color="auto"/>
          </w:divBdr>
        </w:div>
        <w:div w:id="1475177252">
          <w:marLeft w:val="0"/>
          <w:marRight w:val="0"/>
          <w:marTop w:val="180"/>
          <w:marBottom w:val="240"/>
          <w:divBdr>
            <w:top w:val="none" w:sz="0" w:space="0" w:color="auto"/>
            <w:left w:val="none" w:sz="0" w:space="0" w:color="auto"/>
            <w:bottom w:val="none" w:sz="0" w:space="0" w:color="auto"/>
            <w:right w:val="none" w:sz="0" w:space="0" w:color="auto"/>
          </w:divBdr>
        </w:div>
        <w:div w:id="1771198719">
          <w:marLeft w:val="0"/>
          <w:marRight w:val="0"/>
          <w:marTop w:val="360"/>
          <w:marBottom w:val="180"/>
          <w:divBdr>
            <w:top w:val="none" w:sz="0" w:space="0" w:color="auto"/>
            <w:left w:val="none" w:sz="0" w:space="0" w:color="auto"/>
            <w:bottom w:val="none" w:sz="0" w:space="0" w:color="auto"/>
            <w:right w:val="none" w:sz="0" w:space="0" w:color="auto"/>
          </w:divBdr>
        </w:div>
        <w:div w:id="1937445990">
          <w:marLeft w:val="0"/>
          <w:marRight w:val="0"/>
          <w:marTop w:val="180"/>
          <w:marBottom w:val="240"/>
          <w:divBdr>
            <w:top w:val="none" w:sz="0" w:space="0" w:color="auto"/>
            <w:left w:val="none" w:sz="0" w:space="0" w:color="auto"/>
            <w:bottom w:val="none" w:sz="0" w:space="0" w:color="auto"/>
            <w:right w:val="none" w:sz="0" w:space="0" w:color="auto"/>
          </w:divBdr>
        </w:div>
      </w:divsChild>
    </w:div>
    <w:div w:id="1177384485">
      <w:bodyDiv w:val="1"/>
      <w:marLeft w:val="0"/>
      <w:marRight w:val="0"/>
      <w:marTop w:val="0"/>
      <w:marBottom w:val="0"/>
      <w:divBdr>
        <w:top w:val="none" w:sz="0" w:space="0" w:color="auto"/>
        <w:left w:val="none" w:sz="0" w:space="0" w:color="auto"/>
        <w:bottom w:val="none" w:sz="0" w:space="0" w:color="auto"/>
        <w:right w:val="none" w:sz="0" w:space="0" w:color="auto"/>
      </w:divBdr>
      <w:divsChild>
        <w:div w:id="173806245">
          <w:marLeft w:val="0"/>
          <w:marRight w:val="0"/>
          <w:marTop w:val="0"/>
          <w:marBottom w:val="0"/>
          <w:divBdr>
            <w:top w:val="none" w:sz="0" w:space="0" w:color="auto"/>
            <w:left w:val="none" w:sz="0" w:space="0" w:color="auto"/>
            <w:bottom w:val="none" w:sz="0" w:space="0" w:color="auto"/>
            <w:right w:val="none" w:sz="0" w:space="0" w:color="auto"/>
          </w:divBdr>
        </w:div>
        <w:div w:id="578711401">
          <w:marLeft w:val="0"/>
          <w:marRight w:val="0"/>
          <w:marTop w:val="0"/>
          <w:marBottom w:val="0"/>
          <w:divBdr>
            <w:top w:val="none" w:sz="0" w:space="0" w:color="auto"/>
            <w:left w:val="none" w:sz="0" w:space="0" w:color="auto"/>
            <w:bottom w:val="none" w:sz="0" w:space="0" w:color="auto"/>
            <w:right w:val="none" w:sz="0" w:space="0" w:color="auto"/>
          </w:divBdr>
        </w:div>
        <w:div w:id="583994362">
          <w:marLeft w:val="0"/>
          <w:marRight w:val="0"/>
          <w:marTop w:val="0"/>
          <w:marBottom w:val="0"/>
          <w:divBdr>
            <w:top w:val="none" w:sz="0" w:space="0" w:color="auto"/>
            <w:left w:val="none" w:sz="0" w:space="0" w:color="auto"/>
            <w:bottom w:val="none" w:sz="0" w:space="0" w:color="auto"/>
            <w:right w:val="none" w:sz="0" w:space="0" w:color="auto"/>
          </w:divBdr>
          <w:divsChild>
            <w:div w:id="2045014592">
              <w:marLeft w:val="0"/>
              <w:marRight w:val="0"/>
              <w:marTop w:val="0"/>
              <w:marBottom w:val="0"/>
              <w:divBdr>
                <w:top w:val="none" w:sz="0" w:space="0" w:color="auto"/>
                <w:left w:val="none" w:sz="0" w:space="0" w:color="auto"/>
                <w:bottom w:val="none" w:sz="0" w:space="0" w:color="auto"/>
                <w:right w:val="none" w:sz="0" w:space="0" w:color="auto"/>
              </w:divBdr>
            </w:div>
          </w:divsChild>
        </w:div>
        <w:div w:id="959871761">
          <w:marLeft w:val="0"/>
          <w:marRight w:val="0"/>
          <w:marTop w:val="0"/>
          <w:marBottom w:val="0"/>
          <w:divBdr>
            <w:top w:val="none" w:sz="0" w:space="0" w:color="auto"/>
            <w:left w:val="none" w:sz="0" w:space="0" w:color="auto"/>
            <w:bottom w:val="none" w:sz="0" w:space="0" w:color="auto"/>
            <w:right w:val="none" w:sz="0" w:space="0" w:color="auto"/>
          </w:divBdr>
        </w:div>
        <w:div w:id="1032994039">
          <w:marLeft w:val="0"/>
          <w:marRight w:val="0"/>
          <w:marTop w:val="0"/>
          <w:marBottom w:val="0"/>
          <w:divBdr>
            <w:top w:val="none" w:sz="0" w:space="0" w:color="auto"/>
            <w:left w:val="none" w:sz="0" w:space="0" w:color="auto"/>
            <w:bottom w:val="none" w:sz="0" w:space="0" w:color="auto"/>
            <w:right w:val="none" w:sz="0" w:space="0" w:color="auto"/>
          </w:divBdr>
        </w:div>
        <w:div w:id="1118404088">
          <w:marLeft w:val="0"/>
          <w:marRight w:val="0"/>
          <w:marTop w:val="0"/>
          <w:marBottom w:val="0"/>
          <w:divBdr>
            <w:top w:val="none" w:sz="0" w:space="0" w:color="auto"/>
            <w:left w:val="none" w:sz="0" w:space="0" w:color="auto"/>
            <w:bottom w:val="none" w:sz="0" w:space="0" w:color="auto"/>
            <w:right w:val="none" w:sz="0" w:space="0" w:color="auto"/>
          </w:divBdr>
        </w:div>
        <w:div w:id="1222786041">
          <w:marLeft w:val="0"/>
          <w:marRight w:val="0"/>
          <w:marTop w:val="0"/>
          <w:marBottom w:val="0"/>
          <w:divBdr>
            <w:top w:val="none" w:sz="0" w:space="0" w:color="auto"/>
            <w:left w:val="none" w:sz="0" w:space="0" w:color="auto"/>
            <w:bottom w:val="none" w:sz="0" w:space="0" w:color="auto"/>
            <w:right w:val="none" w:sz="0" w:space="0" w:color="auto"/>
          </w:divBdr>
          <w:divsChild>
            <w:div w:id="1984775635">
              <w:marLeft w:val="0"/>
              <w:marRight w:val="0"/>
              <w:marTop w:val="0"/>
              <w:marBottom w:val="0"/>
              <w:divBdr>
                <w:top w:val="none" w:sz="0" w:space="0" w:color="auto"/>
                <w:left w:val="none" w:sz="0" w:space="0" w:color="auto"/>
                <w:bottom w:val="none" w:sz="0" w:space="0" w:color="auto"/>
                <w:right w:val="none" w:sz="0" w:space="0" w:color="auto"/>
              </w:divBdr>
            </w:div>
          </w:divsChild>
        </w:div>
        <w:div w:id="1335495782">
          <w:marLeft w:val="0"/>
          <w:marRight w:val="0"/>
          <w:marTop w:val="0"/>
          <w:marBottom w:val="0"/>
          <w:divBdr>
            <w:top w:val="none" w:sz="0" w:space="0" w:color="auto"/>
            <w:left w:val="none" w:sz="0" w:space="0" w:color="auto"/>
            <w:bottom w:val="none" w:sz="0" w:space="0" w:color="auto"/>
            <w:right w:val="none" w:sz="0" w:space="0" w:color="auto"/>
          </w:divBdr>
        </w:div>
        <w:div w:id="1917544532">
          <w:marLeft w:val="0"/>
          <w:marRight w:val="0"/>
          <w:marTop w:val="0"/>
          <w:marBottom w:val="0"/>
          <w:divBdr>
            <w:top w:val="none" w:sz="0" w:space="0" w:color="auto"/>
            <w:left w:val="none" w:sz="0" w:space="0" w:color="auto"/>
            <w:bottom w:val="none" w:sz="0" w:space="0" w:color="auto"/>
            <w:right w:val="none" w:sz="0" w:space="0" w:color="auto"/>
          </w:divBdr>
        </w:div>
        <w:div w:id="1926452463">
          <w:marLeft w:val="0"/>
          <w:marRight w:val="0"/>
          <w:marTop w:val="0"/>
          <w:marBottom w:val="0"/>
          <w:divBdr>
            <w:top w:val="none" w:sz="0" w:space="0" w:color="auto"/>
            <w:left w:val="none" w:sz="0" w:space="0" w:color="auto"/>
            <w:bottom w:val="none" w:sz="0" w:space="0" w:color="auto"/>
            <w:right w:val="none" w:sz="0" w:space="0" w:color="auto"/>
          </w:divBdr>
        </w:div>
      </w:divsChild>
    </w:div>
    <w:div w:id="1179930374">
      <w:bodyDiv w:val="1"/>
      <w:marLeft w:val="0"/>
      <w:marRight w:val="0"/>
      <w:marTop w:val="0"/>
      <w:marBottom w:val="0"/>
      <w:divBdr>
        <w:top w:val="none" w:sz="0" w:space="0" w:color="auto"/>
        <w:left w:val="none" w:sz="0" w:space="0" w:color="auto"/>
        <w:bottom w:val="none" w:sz="0" w:space="0" w:color="auto"/>
        <w:right w:val="none" w:sz="0" w:space="0" w:color="auto"/>
      </w:divBdr>
      <w:divsChild>
        <w:div w:id="14549">
          <w:marLeft w:val="0"/>
          <w:marRight w:val="0"/>
          <w:marTop w:val="0"/>
          <w:marBottom w:val="0"/>
          <w:divBdr>
            <w:top w:val="none" w:sz="0" w:space="0" w:color="auto"/>
            <w:left w:val="none" w:sz="0" w:space="0" w:color="auto"/>
            <w:bottom w:val="none" w:sz="0" w:space="0" w:color="auto"/>
            <w:right w:val="none" w:sz="0" w:space="0" w:color="auto"/>
          </w:divBdr>
        </w:div>
        <w:div w:id="525947599">
          <w:marLeft w:val="0"/>
          <w:marRight w:val="0"/>
          <w:marTop w:val="0"/>
          <w:marBottom w:val="0"/>
          <w:divBdr>
            <w:top w:val="none" w:sz="0" w:space="0" w:color="auto"/>
            <w:left w:val="none" w:sz="0" w:space="0" w:color="auto"/>
            <w:bottom w:val="none" w:sz="0" w:space="0" w:color="auto"/>
            <w:right w:val="none" w:sz="0" w:space="0" w:color="auto"/>
          </w:divBdr>
          <w:divsChild>
            <w:div w:id="2053262656">
              <w:marLeft w:val="0"/>
              <w:marRight w:val="0"/>
              <w:marTop w:val="0"/>
              <w:marBottom w:val="0"/>
              <w:divBdr>
                <w:top w:val="none" w:sz="0" w:space="0" w:color="auto"/>
                <w:left w:val="none" w:sz="0" w:space="0" w:color="auto"/>
                <w:bottom w:val="none" w:sz="0" w:space="0" w:color="auto"/>
                <w:right w:val="none" w:sz="0" w:space="0" w:color="auto"/>
              </w:divBdr>
              <w:divsChild>
                <w:div w:id="133321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892709">
          <w:marLeft w:val="0"/>
          <w:marRight w:val="0"/>
          <w:marTop w:val="0"/>
          <w:marBottom w:val="0"/>
          <w:divBdr>
            <w:top w:val="none" w:sz="0" w:space="0" w:color="auto"/>
            <w:left w:val="none" w:sz="0" w:space="0" w:color="auto"/>
            <w:bottom w:val="none" w:sz="0" w:space="0" w:color="auto"/>
            <w:right w:val="none" w:sz="0" w:space="0" w:color="auto"/>
          </w:divBdr>
        </w:div>
        <w:div w:id="635377803">
          <w:marLeft w:val="0"/>
          <w:marRight w:val="0"/>
          <w:marTop w:val="0"/>
          <w:marBottom w:val="0"/>
          <w:divBdr>
            <w:top w:val="none" w:sz="0" w:space="0" w:color="auto"/>
            <w:left w:val="none" w:sz="0" w:space="0" w:color="auto"/>
            <w:bottom w:val="none" w:sz="0" w:space="0" w:color="auto"/>
            <w:right w:val="none" w:sz="0" w:space="0" w:color="auto"/>
          </w:divBdr>
        </w:div>
        <w:div w:id="708844057">
          <w:marLeft w:val="0"/>
          <w:marRight w:val="0"/>
          <w:marTop w:val="0"/>
          <w:marBottom w:val="0"/>
          <w:divBdr>
            <w:top w:val="none" w:sz="0" w:space="0" w:color="auto"/>
            <w:left w:val="none" w:sz="0" w:space="0" w:color="auto"/>
            <w:bottom w:val="none" w:sz="0" w:space="0" w:color="auto"/>
            <w:right w:val="none" w:sz="0" w:space="0" w:color="auto"/>
          </w:divBdr>
        </w:div>
        <w:div w:id="1075053348">
          <w:marLeft w:val="0"/>
          <w:marRight w:val="0"/>
          <w:marTop w:val="0"/>
          <w:marBottom w:val="0"/>
          <w:divBdr>
            <w:top w:val="none" w:sz="0" w:space="0" w:color="auto"/>
            <w:left w:val="none" w:sz="0" w:space="0" w:color="auto"/>
            <w:bottom w:val="none" w:sz="0" w:space="0" w:color="auto"/>
            <w:right w:val="none" w:sz="0" w:space="0" w:color="auto"/>
          </w:divBdr>
        </w:div>
        <w:div w:id="1351375593">
          <w:marLeft w:val="0"/>
          <w:marRight w:val="0"/>
          <w:marTop w:val="0"/>
          <w:marBottom w:val="0"/>
          <w:divBdr>
            <w:top w:val="none" w:sz="0" w:space="0" w:color="auto"/>
            <w:left w:val="none" w:sz="0" w:space="0" w:color="auto"/>
            <w:bottom w:val="none" w:sz="0" w:space="0" w:color="auto"/>
            <w:right w:val="none" w:sz="0" w:space="0" w:color="auto"/>
          </w:divBdr>
        </w:div>
        <w:div w:id="1372848601">
          <w:marLeft w:val="0"/>
          <w:marRight w:val="0"/>
          <w:marTop w:val="0"/>
          <w:marBottom w:val="0"/>
          <w:divBdr>
            <w:top w:val="none" w:sz="0" w:space="0" w:color="auto"/>
            <w:left w:val="none" w:sz="0" w:space="0" w:color="auto"/>
            <w:bottom w:val="none" w:sz="0" w:space="0" w:color="auto"/>
            <w:right w:val="none" w:sz="0" w:space="0" w:color="auto"/>
          </w:divBdr>
        </w:div>
        <w:div w:id="1523739537">
          <w:marLeft w:val="0"/>
          <w:marRight w:val="0"/>
          <w:marTop w:val="0"/>
          <w:marBottom w:val="0"/>
          <w:divBdr>
            <w:top w:val="none" w:sz="0" w:space="0" w:color="auto"/>
            <w:left w:val="none" w:sz="0" w:space="0" w:color="auto"/>
            <w:bottom w:val="none" w:sz="0" w:space="0" w:color="auto"/>
            <w:right w:val="none" w:sz="0" w:space="0" w:color="auto"/>
          </w:divBdr>
        </w:div>
        <w:div w:id="1594700978">
          <w:marLeft w:val="0"/>
          <w:marRight w:val="0"/>
          <w:marTop w:val="0"/>
          <w:marBottom w:val="0"/>
          <w:divBdr>
            <w:top w:val="none" w:sz="0" w:space="0" w:color="auto"/>
            <w:left w:val="none" w:sz="0" w:space="0" w:color="auto"/>
            <w:bottom w:val="none" w:sz="0" w:space="0" w:color="auto"/>
            <w:right w:val="none" w:sz="0" w:space="0" w:color="auto"/>
          </w:divBdr>
        </w:div>
        <w:div w:id="1808013374">
          <w:marLeft w:val="0"/>
          <w:marRight w:val="0"/>
          <w:marTop w:val="0"/>
          <w:marBottom w:val="0"/>
          <w:divBdr>
            <w:top w:val="none" w:sz="0" w:space="0" w:color="auto"/>
            <w:left w:val="none" w:sz="0" w:space="0" w:color="auto"/>
            <w:bottom w:val="none" w:sz="0" w:space="0" w:color="auto"/>
            <w:right w:val="none" w:sz="0" w:space="0" w:color="auto"/>
          </w:divBdr>
        </w:div>
      </w:divsChild>
    </w:div>
    <w:div w:id="1187409279">
      <w:bodyDiv w:val="1"/>
      <w:marLeft w:val="0"/>
      <w:marRight w:val="0"/>
      <w:marTop w:val="0"/>
      <w:marBottom w:val="0"/>
      <w:divBdr>
        <w:top w:val="none" w:sz="0" w:space="0" w:color="auto"/>
        <w:left w:val="none" w:sz="0" w:space="0" w:color="auto"/>
        <w:bottom w:val="none" w:sz="0" w:space="0" w:color="auto"/>
        <w:right w:val="none" w:sz="0" w:space="0" w:color="auto"/>
      </w:divBdr>
      <w:divsChild>
        <w:div w:id="793445765">
          <w:marLeft w:val="0"/>
          <w:marRight w:val="0"/>
          <w:marTop w:val="180"/>
          <w:marBottom w:val="240"/>
          <w:divBdr>
            <w:top w:val="none" w:sz="0" w:space="0" w:color="auto"/>
            <w:left w:val="none" w:sz="0" w:space="0" w:color="auto"/>
            <w:bottom w:val="none" w:sz="0" w:space="0" w:color="auto"/>
            <w:right w:val="none" w:sz="0" w:space="0" w:color="auto"/>
          </w:divBdr>
        </w:div>
        <w:div w:id="1436444321">
          <w:marLeft w:val="0"/>
          <w:marRight w:val="0"/>
          <w:marTop w:val="180"/>
          <w:marBottom w:val="240"/>
          <w:divBdr>
            <w:top w:val="none" w:sz="0" w:space="0" w:color="auto"/>
            <w:left w:val="none" w:sz="0" w:space="0" w:color="auto"/>
            <w:bottom w:val="none" w:sz="0" w:space="0" w:color="auto"/>
            <w:right w:val="none" w:sz="0" w:space="0" w:color="auto"/>
          </w:divBdr>
        </w:div>
        <w:div w:id="1343583075">
          <w:marLeft w:val="0"/>
          <w:marRight w:val="0"/>
          <w:marTop w:val="180"/>
          <w:marBottom w:val="240"/>
          <w:divBdr>
            <w:top w:val="none" w:sz="0" w:space="0" w:color="auto"/>
            <w:left w:val="none" w:sz="0" w:space="0" w:color="auto"/>
            <w:bottom w:val="none" w:sz="0" w:space="0" w:color="auto"/>
            <w:right w:val="none" w:sz="0" w:space="0" w:color="auto"/>
          </w:divBdr>
        </w:div>
        <w:div w:id="1106576641">
          <w:marLeft w:val="0"/>
          <w:marRight w:val="0"/>
          <w:marTop w:val="180"/>
          <w:marBottom w:val="240"/>
          <w:divBdr>
            <w:top w:val="none" w:sz="0" w:space="0" w:color="auto"/>
            <w:left w:val="none" w:sz="0" w:space="0" w:color="auto"/>
            <w:bottom w:val="none" w:sz="0" w:space="0" w:color="auto"/>
            <w:right w:val="none" w:sz="0" w:space="0" w:color="auto"/>
          </w:divBdr>
        </w:div>
        <w:div w:id="288053352">
          <w:marLeft w:val="0"/>
          <w:marRight w:val="0"/>
          <w:marTop w:val="180"/>
          <w:marBottom w:val="240"/>
          <w:divBdr>
            <w:top w:val="none" w:sz="0" w:space="0" w:color="auto"/>
            <w:left w:val="none" w:sz="0" w:space="0" w:color="auto"/>
            <w:bottom w:val="none" w:sz="0" w:space="0" w:color="auto"/>
            <w:right w:val="none" w:sz="0" w:space="0" w:color="auto"/>
          </w:divBdr>
        </w:div>
        <w:div w:id="651296993">
          <w:marLeft w:val="0"/>
          <w:marRight w:val="0"/>
          <w:marTop w:val="180"/>
          <w:marBottom w:val="240"/>
          <w:divBdr>
            <w:top w:val="none" w:sz="0" w:space="0" w:color="auto"/>
            <w:left w:val="none" w:sz="0" w:space="0" w:color="auto"/>
            <w:bottom w:val="none" w:sz="0" w:space="0" w:color="auto"/>
            <w:right w:val="none" w:sz="0" w:space="0" w:color="auto"/>
          </w:divBdr>
        </w:div>
        <w:div w:id="1360932193">
          <w:marLeft w:val="0"/>
          <w:marRight w:val="0"/>
          <w:marTop w:val="180"/>
          <w:marBottom w:val="240"/>
          <w:divBdr>
            <w:top w:val="none" w:sz="0" w:space="0" w:color="auto"/>
            <w:left w:val="none" w:sz="0" w:space="0" w:color="auto"/>
            <w:bottom w:val="none" w:sz="0" w:space="0" w:color="auto"/>
            <w:right w:val="none" w:sz="0" w:space="0" w:color="auto"/>
          </w:divBdr>
        </w:div>
        <w:div w:id="105661951">
          <w:marLeft w:val="0"/>
          <w:marRight w:val="0"/>
          <w:marTop w:val="180"/>
          <w:marBottom w:val="240"/>
          <w:divBdr>
            <w:top w:val="none" w:sz="0" w:space="0" w:color="auto"/>
            <w:left w:val="none" w:sz="0" w:space="0" w:color="auto"/>
            <w:bottom w:val="none" w:sz="0" w:space="0" w:color="auto"/>
            <w:right w:val="none" w:sz="0" w:space="0" w:color="auto"/>
          </w:divBdr>
        </w:div>
        <w:div w:id="1383945878">
          <w:marLeft w:val="0"/>
          <w:marRight w:val="0"/>
          <w:marTop w:val="180"/>
          <w:marBottom w:val="240"/>
          <w:divBdr>
            <w:top w:val="none" w:sz="0" w:space="0" w:color="auto"/>
            <w:left w:val="none" w:sz="0" w:space="0" w:color="auto"/>
            <w:bottom w:val="none" w:sz="0" w:space="0" w:color="auto"/>
            <w:right w:val="none" w:sz="0" w:space="0" w:color="auto"/>
          </w:divBdr>
        </w:div>
        <w:div w:id="1324549053">
          <w:marLeft w:val="0"/>
          <w:marRight w:val="0"/>
          <w:marTop w:val="180"/>
          <w:marBottom w:val="240"/>
          <w:divBdr>
            <w:top w:val="none" w:sz="0" w:space="0" w:color="auto"/>
            <w:left w:val="none" w:sz="0" w:space="0" w:color="auto"/>
            <w:bottom w:val="none" w:sz="0" w:space="0" w:color="auto"/>
            <w:right w:val="none" w:sz="0" w:space="0" w:color="auto"/>
          </w:divBdr>
        </w:div>
        <w:div w:id="1785810728">
          <w:marLeft w:val="0"/>
          <w:marRight w:val="0"/>
          <w:marTop w:val="180"/>
          <w:marBottom w:val="240"/>
          <w:divBdr>
            <w:top w:val="none" w:sz="0" w:space="0" w:color="auto"/>
            <w:left w:val="none" w:sz="0" w:space="0" w:color="auto"/>
            <w:bottom w:val="none" w:sz="0" w:space="0" w:color="auto"/>
            <w:right w:val="none" w:sz="0" w:space="0" w:color="auto"/>
          </w:divBdr>
        </w:div>
        <w:div w:id="1551502400">
          <w:marLeft w:val="0"/>
          <w:marRight w:val="0"/>
          <w:marTop w:val="180"/>
          <w:marBottom w:val="240"/>
          <w:divBdr>
            <w:top w:val="none" w:sz="0" w:space="0" w:color="auto"/>
            <w:left w:val="none" w:sz="0" w:space="0" w:color="auto"/>
            <w:bottom w:val="none" w:sz="0" w:space="0" w:color="auto"/>
            <w:right w:val="none" w:sz="0" w:space="0" w:color="auto"/>
          </w:divBdr>
        </w:div>
        <w:div w:id="271402701">
          <w:marLeft w:val="0"/>
          <w:marRight w:val="0"/>
          <w:marTop w:val="180"/>
          <w:marBottom w:val="240"/>
          <w:divBdr>
            <w:top w:val="none" w:sz="0" w:space="0" w:color="auto"/>
            <w:left w:val="none" w:sz="0" w:space="0" w:color="auto"/>
            <w:bottom w:val="none" w:sz="0" w:space="0" w:color="auto"/>
            <w:right w:val="none" w:sz="0" w:space="0" w:color="auto"/>
          </w:divBdr>
        </w:div>
        <w:div w:id="978459908">
          <w:marLeft w:val="0"/>
          <w:marRight w:val="0"/>
          <w:marTop w:val="180"/>
          <w:marBottom w:val="240"/>
          <w:divBdr>
            <w:top w:val="none" w:sz="0" w:space="0" w:color="auto"/>
            <w:left w:val="none" w:sz="0" w:space="0" w:color="auto"/>
            <w:bottom w:val="none" w:sz="0" w:space="0" w:color="auto"/>
            <w:right w:val="none" w:sz="0" w:space="0" w:color="auto"/>
          </w:divBdr>
        </w:div>
        <w:div w:id="633294370">
          <w:marLeft w:val="0"/>
          <w:marRight w:val="0"/>
          <w:marTop w:val="180"/>
          <w:marBottom w:val="240"/>
          <w:divBdr>
            <w:top w:val="none" w:sz="0" w:space="0" w:color="auto"/>
            <w:left w:val="none" w:sz="0" w:space="0" w:color="auto"/>
            <w:bottom w:val="none" w:sz="0" w:space="0" w:color="auto"/>
            <w:right w:val="none" w:sz="0" w:space="0" w:color="auto"/>
          </w:divBdr>
        </w:div>
        <w:div w:id="193421975">
          <w:marLeft w:val="0"/>
          <w:marRight w:val="0"/>
          <w:marTop w:val="180"/>
          <w:marBottom w:val="240"/>
          <w:divBdr>
            <w:top w:val="none" w:sz="0" w:space="0" w:color="auto"/>
            <w:left w:val="none" w:sz="0" w:space="0" w:color="auto"/>
            <w:bottom w:val="none" w:sz="0" w:space="0" w:color="auto"/>
            <w:right w:val="none" w:sz="0" w:space="0" w:color="auto"/>
          </w:divBdr>
        </w:div>
        <w:div w:id="1643390795">
          <w:marLeft w:val="0"/>
          <w:marRight w:val="0"/>
          <w:marTop w:val="180"/>
          <w:marBottom w:val="240"/>
          <w:divBdr>
            <w:top w:val="none" w:sz="0" w:space="0" w:color="auto"/>
            <w:left w:val="none" w:sz="0" w:space="0" w:color="auto"/>
            <w:bottom w:val="none" w:sz="0" w:space="0" w:color="auto"/>
            <w:right w:val="none" w:sz="0" w:space="0" w:color="auto"/>
          </w:divBdr>
        </w:div>
        <w:div w:id="2091272690">
          <w:marLeft w:val="0"/>
          <w:marRight w:val="0"/>
          <w:marTop w:val="180"/>
          <w:marBottom w:val="240"/>
          <w:divBdr>
            <w:top w:val="none" w:sz="0" w:space="0" w:color="auto"/>
            <w:left w:val="none" w:sz="0" w:space="0" w:color="auto"/>
            <w:bottom w:val="none" w:sz="0" w:space="0" w:color="auto"/>
            <w:right w:val="none" w:sz="0" w:space="0" w:color="auto"/>
          </w:divBdr>
        </w:div>
        <w:div w:id="1684161077">
          <w:marLeft w:val="0"/>
          <w:marRight w:val="0"/>
          <w:marTop w:val="180"/>
          <w:marBottom w:val="240"/>
          <w:divBdr>
            <w:top w:val="none" w:sz="0" w:space="0" w:color="auto"/>
            <w:left w:val="none" w:sz="0" w:space="0" w:color="auto"/>
            <w:bottom w:val="none" w:sz="0" w:space="0" w:color="auto"/>
            <w:right w:val="none" w:sz="0" w:space="0" w:color="auto"/>
          </w:divBdr>
        </w:div>
        <w:div w:id="2144954872">
          <w:marLeft w:val="0"/>
          <w:marRight w:val="0"/>
          <w:marTop w:val="180"/>
          <w:marBottom w:val="240"/>
          <w:divBdr>
            <w:top w:val="none" w:sz="0" w:space="0" w:color="auto"/>
            <w:left w:val="none" w:sz="0" w:space="0" w:color="auto"/>
            <w:bottom w:val="none" w:sz="0" w:space="0" w:color="auto"/>
            <w:right w:val="none" w:sz="0" w:space="0" w:color="auto"/>
          </w:divBdr>
        </w:div>
        <w:div w:id="1893082321">
          <w:marLeft w:val="0"/>
          <w:marRight w:val="0"/>
          <w:marTop w:val="180"/>
          <w:marBottom w:val="240"/>
          <w:divBdr>
            <w:top w:val="none" w:sz="0" w:space="0" w:color="auto"/>
            <w:left w:val="none" w:sz="0" w:space="0" w:color="auto"/>
            <w:bottom w:val="none" w:sz="0" w:space="0" w:color="auto"/>
            <w:right w:val="none" w:sz="0" w:space="0" w:color="auto"/>
          </w:divBdr>
        </w:div>
        <w:div w:id="1998074650">
          <w:marLeft w:val="0"/>
          <w:marRight w:val="0"/>
          <w:marTop w:val="180"/>
          <w:marBottom w:val="240"/>
          <w:divBdr>
            <w:top w:val="none" w:sz="0" w:space="0" w:color="auto"/>
            <w:left w:val="none" w:sz="0" w:space="0" w:color="auto"/>
            <w:bottom w:val="none" w:sz="0" w:space="0" w:color="auto"/>
            <w:right w:val="none" w:sz="0" w:space="0" w:color="auto"/>
          </w:divBdr>
        </w:div>
        <w:div w:id="1395131">
          <w:marLeft w:val="0"/>
          <w:marRight w:val="0"/>
          <w:marTop w:val="180"/>
          <w:marBottom w:val="240"/>
          <w:divBdr>
            <w:top w:val="none" w:sz="0" w:space="0" w:color="auto"/>
            <w:left w:val="none" w:sz="0" w:space="0" w:color="auto"/>
            <w:bottom w:val="none" w:sz="0" w:space="0" w:color="auto"/>
            <w:right w:val="none" w:sz="0" w:space="0" w:color="auto"/>
          </w:divBdr>
        </w:div>
        <w:div w:id="730423985">
          <w:marLeft w:val="0"/>
          <w:marRight w:val="0"/>
          <w:marTop w:val="180"/>
          <w:marBottom w:val="240"/>
          <w:divBdr>
            <w:top w:val="none" w:sz="0" w:space="0" w:color="auto"/>
            <w:left w:val="none" w:sz="0" w:space="0" w:color="auto"/>
            <w:bottom w:val="none" w:sz="0" w:space="0" w:color="auto"/>
            <w:right w:val="none" w:sz="0" w:space="0" w:color="auto"/>
          </w:divBdr>
        </w:div>
      </w:divsChild>
    </w:div>
    <w:div w:id="1201674654">
      <w:bodyDiv w:val="1"/>
      <w:marLeft w:val="0"/>
      <w:marRight w:val="0"/>
      <w:marTop w:val="0"/>
      <w:marBottom w:val="0"/>
      <w:divBdr>
        <w:top w:val="none" w:sz="0" w:space="0" w:color="auto"/>
        <w:left w:val="none" w:sz="0" w:space="0" w:color="auto"/>
        <w:bottom w:val="none" w:sz="0" w:space="0" w:color="auto"/>
        <w:right w:val="none" w:sz="0" w:space="0" w:color="auto"/>
      </w:divBdr>
      <w:divsChild>
        <w:div w:id="614603748">
          <w:marLeft w:val="0"/>
          <w:marRight w:val="0"/>
          <w:marTop w:val="360"/>
          <w:marBottom w:val="180"/>
          <w:divBdr>
            <w:top w:val="none" w:sz="0" w:space="0" w:color="auto"/>
            <w:left w:val="none" w:sz="0" w:space="0" w:color="auto"/>
            <w:bottom w:val="none" w:sz="0" w:space="0" w:color="auto"/>
            <w:right w:val="none" w:sz="0" w:space="0" w:color="auto"/>
          </w:divBdr>
        </w:div>
        <w:div w:id="1819103780">
          <w:marLeft w:val="0"/>
          <w:marRight w:val="0"/>
          <w:marTop w:val="180"/>
          <w:marBottom w:val="240"/>
          <w:divBdr>
            <w:top w:val="none" w:sz="0" w:space="0" w:color="auto"/>
            <w:left w:val="none" w:sz="0" w:space="0" w:color="auto"/>
            <w:bottom w:val="none" w:sz="0" w:space="0" w:color="auto"/>
            <w:right w:val="none" w:sz="0" w:space="0" w:color="auto"/>
          </w:divBdr>
        </w:div>
        <w:div w:id="2138329343">
          <w:marLeft w:val="0"/>
          <w:marRight w:val="0"/>
          <w:marTop w:val="180"/>
          <w:marBottom w:val="240"/>
          <w:divBdr>
            <w:top w:val="none" w:sz="0" w:space="0" w:color="auto"/>
            <w:left w:val="none" w:sz="0" w:space="0" w:color="auto"/>
            <w:bottom w:val="none" w:sz="0" w:space="0" w:color="auto"/>
            <w:right w:val="none" w:sz="0" w:space="0" w:color="auto"/>
          </w:divBdr>
        </w:div>
      </w:divsChild>
    </w:div>
    <w:div w:id="1209298446">
      <w:bodyDiv w:val="1"/>
      <w:marLeft w:val="0"/>
      <w:marRight w:val="0"/>
      <w:marTop w:val="0"/>
      <w:marBottom w:val="0"/>
      <w:divBdr>
        <w:top w:val="none" w:sz="0" w:space="0" w:color="auto"/>
        <w:left w:val="none" w:sz="0" w:space="0" w:color="auto"/>
        <w:bottom w:val="none" w:sz="0" w:space="0" w:color="auto"/>
        <w:right w:val="none" w:sz="0" w:space="0" w:color="auto"/>
      </w:divBdr>
    </w:div>
    <w:div w:id="1213616327">
      <w:bodyDiv w:val="1"/>
      <w:marLeft w:val="0"/>
      <w:marRight w:val="0"/>
      <w:marTop w:val="0"/>
      <w:marBottom w:val="0"/>
      <w:divBdr>
        <w:top w:val="none" w:sz="0" w:space="0" w:color="auto"/>
        <w:left w:val="none" w:sz="0" w:space="0" w:color="auto"/>
        <w:bottom w:val="none" w:sz="0" w:space="0" w:color="auto"/>
        <w:right w:val="none" w:sz="0" w:space="0" w:color="auto"/>
      </w:divBdr>
      <w:divsChild>
        <w:div w:id="578829928">
          <w:marLeft w:val="0"/>
          <w:marRight w:val="0"/>
          <w:marTop w:val="180"/>
          <w:marBottom w:val="240"/>
          <w:divBdr>
            <w:top w:val="none" w:sz="0" w:space="0" w:color="auto"/>
            <w:left w:val="none" w:sz="0" w:space="0" w:color="auto"/>
            <w:bottom w:val="none" w:sz="0" w:space="0" w:color="auto"/>
            <w:right w:val="none" w:sz="0" w:space="0" w:color="auto"/>
          </w:divBdr>
        </w:div>
      </w:divsChild>
    </w:div>
    <w:div w:id="1222055907">
      <w:bodyDiv w:val="1"/>
      <w:marLeft w:val="0"/>
      <w:marRight w:val="0"/>
      <w:marTop w:val="0"/>
      <w:marBottom w:val="0"/>
      <w:divBdr>
        <w:top w:val="none" w:sz="0" w:space="0" w:color="auto"/>
        <w:left w:val="none" w:sz="0" w:space="0" w:color="auto"/>
        <w:bottom w:val="none" w:sz="0" w:space="0" w:color="auto"/>
        <w:right w:val="none" w:sz="0" w:space="0" w:color="auto"/>
      </w:divBdr>
      <w:divsChild>
        <w:div w:id="1909611203">
          <w:marLeft w:val="0"/>
          <w:marRight w:val="0"/>
          <w:marTop w:val="180"/>
          <w:marBottom w:val="240"/>
          <w:divBdr>
            <w:top w:val="none" w:sz="0" w:space="0" w:color="auto"/>
            <w:left w:val="none" w:sz="0" w:space="0" w:color="auto"/>
            <w:bottom w:val="none" w:sz="0" w:space="0" w:color="auto"/>
            <w:right w:val="none" w:sz="0" w:space="0" w:color="auto"/>
          </w:divBdr>
        </w:div>
      </w:divsChild>
    </w:div>
    <w:div w:id="1225025770">
      <w:bodyDiv w:val="1"/>
      <w:marLeft w:val="0"/>
      <w:marRight w:val="0"/>
      <w:marTop w:val="0"/>
      <w:marBottom w:val="0"/>
      <w:divBdr>
        <w:top w:val="none" w:sz="0" w:space="0" w:color="auto"/>
        <w:left w:val="none" w:sz="0" w:space="0" w:color="auto"/>
        <w:bottom w:val="none" w:sz="0" w:space="0" w:color="auto"/>
        <w:right w:val="none" w:sz="0" w:space="0" w:color="auto"/>
      </w:divBdr>
      <w:divsChild>
        <w:div w:id="232081537">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194804890">
              <w:marLeft w:val="0"/>
              <w:marRight w:val="0"/>
              <w:marTop w:val="0"/>
              <w:marBottom w:val="0"/>
              <w:divBdr>
                <w:top w:val="none" w:sz="0" w:space="0" w:color="auto"/>
                <w:left w:val="none" w:sz="0" w:space="0" w:color="auto"/>
                <w:bottom w:val="none" w:sz="0" w:space="0" w:color="auto"/>
                <w:right w:val="none" w:sz="0" w:space="0" w:color="auto"/>
              </w:divBdr>
            </w:div>
          </w:divsChild>
        </w:div>
        <w:div w:id="253905062">
          <w:marLeft w:val="0"/>
          <w:marRight w:val="0"/>
          <w:marTop w:val="180"/>
          <w:marBottom w:val="240"/>
          <w:divBdr>
            <w:top w:val="none" w:sz="0" w:space="0" w:color="auto"/>
            <w:left w:val="none" w:sz="0" w:space="0" w:color="auto"/>
            <w:bottom w:val="none" w:sz="0" w:space="0" w:color="auto"/>
            <w:right w:val="none" w:sz="0" w:space="0" w:color="auto"/>
          </w:divBdr>
        </w:div>
        <w:div w:id="416555923">
          <w:marLeft w:val="0"/>
          <w:marRight w:val="0"/>
          <w:marTop w:val="180"/>
          <w:marBottom w:val="240"/>
          <w:divBdr>
            <w:top w:val="none" w:sz="0" w:space="0" w:color="auto"/>
            <w:left w:val="none" w:sz="0" w:space="0" w:color="auto"/>
            <w:bottom w:val="none" w:sz="0" w:space="0" w:color="auto"/>
            <w:right w:val="none" w:sz="0" w:space="0" w:color="auto"/>
          </w:divBdr>
        </w:div>
        <w:div w:id="493493929">
          <w:marLeft w:val="0"/>
          <w:marRight w:val="0"/>
          <w:marTop w:val="180"/>
          <w:marBottom w:val="240"/>
          <w:divBdr>
            <w:top w:val="none" w:sz="0" w:space="0" w:color="auto"/>
            <w:left w:val="none" w:sz="0" w:space="0" w:color="auto"/>
            <w:bottom w:val="none" w:sz="0" w:space="0" w:color="auto"/>
            <w:right w:val="none" w:sz="0" w:space="0" w:color="auto"/>
          </w:divBdr>
        </w:div>
        <w:div w:id="885528300">
          <w:marLeft w:val="0"/>
          <w:marRight w:val="0"/>
          <w:marTop w:val="180"/>
          <w:marBottom w:val="240"/>
          <w:divBdr>
            <w:top w:val="none" w:sz="0" w:space="0" w:color="auto"/>
            <w:left w:val="none" w:sz="0" w:space="0" w:color="auto"/>
            <w:bottom w:val="none" w:sz="0" w:space="0" w:color="auto"/>
            <w:right w:val="none" w:sz="0" w:space="0" w:color="auto"/>
          </w:divBdr>
        </w:div>
        <w:div w:id="1241597670">
          <w:marLeft w:val="0"/>
          <w:marRight w:val="0"/>
          <w:marTop w:val="360"/>
          <w:marBottom w:val="180"/>
          <w:divBdr>
            <w:top w:val="none" w:sz="0" w:space="0" w:color="auto"/>
            <w:left w:val="none" w:sz="0" w:space="0" w:color="auto"/>
            <w:bottom w:val="none" w:sz="0" w:space="0" w:color="auto"/>
            <w:right w:val="none" w:sz="0" w:space="0" w:color="auto"/>
          </w:divBdr>
        </w:div>
        <w:div w:id="1431002593">
          <w:marLeft w:val="0"/>
          <w:marRight w:val="0"/>
          <w:marTop w:val="360"/>
          <w:marBottom w:val="180"/>
          <w:divBdr>
            <w:top w:val="none" w:sz="0" w:space="0" w:color="auto"/>
            <w:left w:val="none" w:sz="0" w:space="0" w:color="auto"/>
            <w:bottom w:val="none" w:sz="0" w:space="0" w:color="auto"/>
            <w:right w:val="none" w:sz="0" w:space="0" w:color="auto"/>
          </w:divBdr>
        </w:div>
        <w:div w:id="2025937010">
          <w:marLeft w:val="0"/>
          <w:marRight w:val="0"/>
          <w:marTop w:val="180"/>
          <w:marBottom w:val="240"/>
          <w:divBdr>
            <w:top w:val="none" w:sz="0" w:space="0" w:color="auto"/>
            <w:left w:val="none" w:sz="0" w:space="0" w:color="auto"/>
            <w:bottom w:val="none" w:sz="0" w:space="0" w:color="auto"/>
            <w:right w:val="none" w:sz="0" w:space="0" w:color="auto"/>
          </w:divBdr>
        </w:div>
      </w:divsChild>
    </w:div>
    <w:div w:id="1228567767">
      <w:bodyDiv w:val="1"/>
      <w:marLeft w:val="0"/>
      <w:marRight w:val="0"/>
      <w:marTop w:val="0"/>
      <w:marBottom w:val="0"/>
      <w:divBdr>
        <w:top w:val="none" w:sz="0" w:space="0" w:color="auto"/>
        <w:left w:val="none" w:sz="0" w:space="0" w:color="auto"/>
        <w:bottom w:val="none" w:sz="0" w:space="0" w:color="auto"/>
        <w:right w:val="none" w:sz="0" w:space="0" w:color="auto"/>
      </w:divBdr>
    </w:div>
    <w:div w:id="1228570116">
      <w:bodyDiv w:val="1"/>
      <w:marLeft w:val="0"/>
      <w:marRight w:val="0"/>
      <w:marTop w:val="0"/>
      <w:marBottom w:val="0"/>
      <w:divBdr>
        <w:top w:val="none" w:sz="0" w:space="0" w:color="auto"/>
        <w:left w:val="none" w:sz="0" w:space="0" w:color="auto"/>
        <w:bottom w:val="none" w:sz="0" w:space="0" w:color="auto"/>
        <w:right w:val="none" w:sz="0" w:space="0" w:color="auto"/>
      </w:divBdr>
      <w:divsChild>
        <w:div w:id="505285457">
          <w:marLeft w:val="0"/>
          <w:marRight w:val="0"/>
          <w:marTop w:val="180"/>
          <w:marBottom w:val="240"/>
          <w:divBdr>
            <w:top w:val="none" w:sz="0" w:space="0" w:color="auto"/>
            <w:left w:val="none" w:sz="0" w:space="0" w:color="auto"/>
            <w:bottom w:val="none" w:sz="0" w:space="0" w:color="auto"/>
            <w:right w:val="none" w:sz="0" w:space="0" w:color="auto"/>
          </w:divBdr>
        </w:div>
      </w:divsChild>
    </w:div>
    <w:div w:id="1250699905">
      <w:bodyDiv w:val="1"/>
      <w:marLeft w:val="0"/>
      <w:marRight w:val="0"/>
      <w:marTop w:val="0"/>
      <w:marBottom w:val="0"/>
      <w:divBdr>
        <w:top w:val="none" w:sz="0" w:space="0" w:color="auto"/>
        <w:left w:val="none" w:sz="0" w:space="0" w:color="auto"/>
        <w:bottom w:val="none" w:sz="0" w:space="0" w:color="auto"/>
        <w:right w:val="none" w:sz="0" w:space="0" w:color="auto"/>
      </w:divBdr>
      <w:divsChild>
        <w:div w:id="1777098894">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61975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395845">
      <w:bodyDiv w:val="1"/>
      <w:marLeft w:val="0"/>
      <w:marRight w:val="0"/>
      <w:marTop w:val="0"/>
      <w:marBottom w:val="0"/>
      <w:divBdr>
        <w:top w:val="none" w:sz="0" w:space="0" w:color="auto"/>
        <w:left w:val="none" w:sz="0" w:space="0" w:color="auto"/>
        <w:bottom w:val="none" w:sz="0" w:space="0" w:color="auto"/>
        <w:right w:val="none" w:sz="0" w:space="0" w:color="auto"/>
      </w:divBdr>
      <w:divsChild>
        <w:div w:id="209853390">
          <w:marLeft w:val="0"/>
          <w:marRight w:val="0"/>
          <w:marTop w:val="0"/>
          <w:marBottom w:val="0"/>
          <w:divBdr>
            <w:top w:val="none" w:sz="0" w:space="0" w:color="auto"/>
            <w:left w:val="none" w:sz="0" w:space="0" w:color="auto"/>
            <w:bottom w:val="none" w:sz="0" w:space="0" w:color="auto"/>
            <w:right w:val="none" w:sz="0" w:space="0" w:color="auto"/>
          </w:divBdr>
        </w:div>
        <w:div w:id="1130904018">
          <w:marLeft w:val="0"/>
          <w:marRight w:val="0"/>
          <w:marTop w:val="0"/>
          <w:marBottom w:val="0"/>
          <w:divBdr>
            <w:top w:val="none" w:sz="0" w:space="0" w:color="auto"/>
            <w:left w:val="none" w:sz="0" w:space="0" w:color="auto"/>
            <w:bottom w:val="none" w:sz="0" w:space="0" w:color="auto"/>
            <w:right w:val="none" w:sz="0" w:space="0" w:color="auto"/>
          </w:divBdr>
        </w:div>
      </w:divsChild>
    </w:div>
    <w:div w:id="1260020781">
      <w:bodyDiv w:val="1"/>
      <w:marLeft w:val="0"/>
      <w:marRight w:val="0"/>
      <w:marTop w:val="0"/>
      <w:marBottom w:val="0"/>
      <w:divBdr>
        <w:top w:val="none" w:sz="0" w:space="0" w:color="auto"/>
        <w:left w:val="none" w:sz="0" w:space="0" w:color="auto"/>
        <w:bottom w:val="none" w:sz="0" w:space="0" w:color="auto"/>
        <w:right w:val="none" w:sz="0" w:space="0" w:color="auto"/>
      </w:divBdr>
      <w:divsChild>
        <w:div w:id="1702126886">
          <w:marLeft w:val="0"/>
          <w:marRight w:val="0"/>
          <w:marTop w:val="180"/>
          <w:marBottom w:val="240"/>
          <w:divBdr>
            <w:top w:val="none" w:sz="0" w:space="0" w:color="auto"/>
            <w:left w:val="none" w:sz="0" w:space="0" w:color="auto"/>
            <w:bottom w:val="none" w:sz="0" w:space="0" w:color="auto"/>
            <w:right w:val="none" w:sz="0" w:space="0" w:color="auto"/>
          </w:divBdr>
        </w:div>
        <w:div w:id="463818479">
          <w:marLeft w:val="0"/>
          <w:marRight w:val="0"/>
          <w:marTop w:val="180"/>
          <w:marBottom w:val="240"/>
          <w:divBdr>
            <w:top w:val="none" w:sz="0" w:space="0" w:color="auto"/>
            <w:left w:val="none" w:sz="0" w:space="0" w:color="auto"/>
            <w:bottom w:val="none" w:sz="0" w:space="0" w:color="auto"/>
            <w:right w:val="none" w:sz="0" w:space="0" w:color="auto"/>
          </w:divBdr>
        </w:div>
      </w:divsChild>
    </w:div>
    <w:div w:id="1274827738">
      <w:bodyDiv w:val="1"/>
      <w:marLeft w:val="0"/>
      <w:marRight w:val="0"/>
      <w:marTop w:val="0"/>
      <w:marBottom w:val="0"/>
      <w:divBdr>
        <w:top w:val="none" w:sz="0" w:space="0" w:color="auto"/>
        <w:left w:val="none" w:sz="0" w:space="0" w:color="auto"/>
        <w:bottom w:val="none" w:sz="0" w:space="0" w:color="auto"/>
        <w:right w:val="none" w:sz="0" w:space="0" w:color="auto"/>
      </w:divBdr>
      <w:divsChild>
        <w:div w:id="697583807">
          <w:marLeft w:val="0"/>
          <w:marRight w:val="0"/>
          <w:marTop w:val="360"/>
          <w:marBottom w:val="180"/>
          <w:divBdr>
            <w:top w:val="none" w:sz="0" w:space="0" w:color="auto"/>
            <w:left w:val="none" w:sz="0" w:space="0" w:color="auto"/>
            <w:bottom w:val="none" w:sz="0" w:space="0" w:color="auto"/>
            <w:right w:val="none" w:sz="0" w:space="0" w:color="auto"/>
          </w:divBdr>
        </w:div>
        <w:div w:id="1818301988">
          <w:marLeft w:val="0"/>
          <w:marRight w:val="0"/>
          <w:marTop w:val="180"/>
          <w:marBottom w:val="240"/>
          <w:divBdr>
            <w:top w:val="none" w:sz="0" w:space="0" w:color="auto"/>
            <w:left w:val="none" w:sz="0" w:space="0" w:color="auto"/>
            <w:bottom w:val="none" w:sz="0" w:space="0" w:color="auto"/>
            <w:right w:val="none" w:sz="0" w:space="0" w:color="auto"/>
          </w:divBdr>
        </w:div>
        <w:div w:id="1734424615">
          <w:marLeft w:val="0"/>
          <w:marRight w:val="0"/>
          <w:marTop w:val="360"/>
          <w:marBottom w:val="180"/>
          <w:divBdr>
            <w:top w:val="none" w:sz="0" w:space="0" w:color="auto"/>
            <w:left w:val="none" w:sz="0" w:space="0" w:color="auto"/>
            <w:bottom w:val="none" w:sz="0" w:space="0" w:color="auto"/>
            <w:right w:val="none" w:sz="0" w:space="0" w:color="auto"/>
          </w:divBdr>
        </w:div>
        <w:div w:id="921569893">
          <w:marLeft w:val="0"/>
          <w:marRight w:val="0"/>
          <w:marTop w:val="180"/>
          <w:marBottom w:val="240"/>
          <w:divBdr>
            <w:top w:val="none" w:sz="0" w:space="0" w:color="auto"/>
            <w:left w:val="none" w:sz="0" w:space="0" w:color="auto"/>
            <w:bottom w:val="none" w:sz="0" w:space="0" w:color="auto"/>
            <w:right w:val="none" w:sz="0" w:space="0" w:color="auto"/>
          </w:divBdr>
        </w:div>
        <w:div w:id="1563249285">
          <w:marLeft w:val="0"/>
          <w:marRight w:val="0"/>
          <w:marTop w:val="180"/>
          <w:marBottom w:val="240"/>
          <w:divBdr>
            <w:top w:val="none" w:sz="0" w:space="0" w:color="auto"/>
            <w:left w:val="none" w:sz="0" w:space="0" w:color="auto"/>
            <w:bottom w:val="none" w:sz="0" w:space="0" w:color="auto"/>
            <w:right w:val="none" w:sz="0" w:space="0" w:color="auto"/>
          </w:divBdr>
        </w:div>
        <w:div w:id="1664040950">
          <w:marLeft w:val="0"/>
          <w:marRight w:val="0"/>
          <w:marTop w:val="180"/>
          <w:marBottom w:val="240"/>
          <w:divBdr>
            <w:top w:val="none" w:sz="0" w:space="0" w:color="auto"/>
            <w:left w:val="none" w:sz="0" w:space="0" w:color="auto"/>
            <w:bottom w:val="none" w:sz="0" w:space="0" w:color="auto"/>
            <w:right w:val="none" w:sz="0" w:space="0" w:color="auto"/>
          </w:divBdr>
        </w:div>
        <w:div w:id="1376540448">
          <w:marLeft w:val="0"/>
          <w:marRight w:val="0"/>
          <w:marTop w:val="180"/>
          <w:marBottom w:val="240"/>
          <w:divBdr>
            <w:top w:val="none" w:sz="0" w:space="0" w:color="auto"/>
            <w:left w:val="none" w:sz="0" w:space="0" w:color="auto"/>
            <w:bottom w:val="none" w:sz="0" w:space="0" w:color="auto"/>
            <w:right w:val="none" w:sz="0" w:space="0" w:color="auto"/>
          </w:divBdr>
        </w:div>
        <w:div w:id="78866065">
          <w:marLeft w:val="0"/>
          <w:marRight w:val="0"/>
          <w:marTop w:val="360"/>
          <w:marBottom w:val="180"/>
          <w:divBdr>
            <w:top w:val="none" w:sz="0" w:space="0" w:color="auto"/>
            <w:left w:val="none" w:sz="0" w:space="0" w:color="auto"/>
            <w:bottom w:val="none" w:sz="0" w:space="0" w:color="auto"/>
            <w:right w:val="none" w:sz="0" w:space="0" w:color="auto"/>
          </w:divBdr>
        </w:div>
        <w:div w:id="2241788">
          <w:marLeft w:val="0"/>
          <w:marRight w:val="0"/>
          <w:marTop w:val="180"/>
          <w:marBottom w:val="240"/>
          <w:divBdr>
            <w:top w:val="none" w:sz="0" w:space="0" w:color="auto"/>
            <w:left w:val="none" w:sz="0" w:space="0" w:color="auto"/>
            <w:bottom w:val="none" w:sz="0" w:space="0" w:color="auto"/>
            <w:right w:val="none" w:sz="0" w:space="0" w:color="auto"/>
          </w:divBdr>
        </w:div>
        <w:div w:id="1184053247">
          <w:marLeft w:val="0"/>
          <w:marRight w:val="0"/>
          <w:marTop w:val="180"/>
          <w:marBottom w:val="240"/>
          <w:divBdr>
            <w:top w:val="none" w:sz="0" w:space="0" w:color="auto"/>
            <w:left w:val="none" w:sz="0" w:space="0" w:color="auto"/>
            <w:bottom w:val="none" w:sz="0" w:space="0" w:color="auto"/>
            <w:right w:val="none" w:sz="0" w:space="0" w:color="auto"/>
          </w:divBdr>
        </w:div>
        <w:div w:id="1014192929">
          <w:marLeft w:val="0"/>
          <w:marRight w:val="0"/>
          <w:marTop w:val="360"/>
          <w:marBottom w:val="180"/>
          <w:divBdr>
            <w:top w:val="none" w:sz="0" w:space="0" w:color="auto"/>
            <w:left w:val="none" w:sz="0" w:space="0" w:color="auto"/>
            <w:bottom w:val="none" w:sz="0" w:space="0" w:color="auto"/>
            <w:right w:val="none" w:sz="0" w:space="0" w:color="auto"/>
          </w:divBdr>
        </w:div>
        <w:div w:id="1645163103">
          <w:marLeft w:val="0"/>
          <w:marRight w:val="0"/>
          <w:marTop w:val="60"/>
          <w:marBottom w:val="180"/>
          <w:divBdr>
            <w:top w:val="none" w:sz="0" w:space="0" w:color="auto"/>
            <w:left w:val="none" w:sz="0" w:space="0" w:color="auto"/>
            <w:bottom w:val="none" w:sz="0" w:space="0" w:color="auto"/>
            <w:right w:val="none" w:sz="0" w:space="0" w:color="auto"/>
          </w:divBdr>
        </w:div>
        <w:div w:id="2094082644">
          <w:marLeft w:val="0"/>
          <w:marRight w:val="0"/>
          <w:marTop w:val="180"/>
          <w:marBottom w:val="240"/>
          <w:divBdr>
            <w:top w:val="none" w:sz="0" w:space="0" w:color="auto"/>
            <w:left w:val="none" w:sz="0" w:space="0" w:color="auto"/>
            <w:bottom w:val="none" w:sz="0" w:space="0" w:color="auto"/>
            <w:right w:val="none" w:sz="0" w:space="0" w:color="auto"/>
          </w:divBdr>
        </w:div>
        <w:div w:id="1682585800">
          <w:marLeft w:val="0"/>
          <w:marRight w:val="0"/>
          <w:marTop w:val="180"/>
          <w:marBottom w:val="240"/>
          <w:divBdr>
            <w:top w:val="none" w:sz="0" w:space="0" w:color="auto"/>
            <w:left w:val="none" w:sz="0" w:space="0" w:color="auto"/>
            <w:bottom w:val="none" w:sz="0" w:space="0" w:color="auto"/>
            <w:right w:val="none" w:sz="0" w:space="0" w:color="auto"/>
          </w:divBdr>
        </w:div>
        <w:div w:id="2091929987">
          <w:marLeft w:val="0"/>
          <w:marRight w:val="0"/>
          <w:marTop w:val="180"/>
          <w:marBottom w:val="240"/>
          <w:divBdr>
            <w:top w:val="none" w:sz="0" w:space="0" w:color="auto"/>
            <w:left w:val="none" w:sz="0" w:space="0" w:color="auto"/>
            <w:bottom w:val="none" w:sz="0" w:space="0" w:color="auto"/>
            <w:right w:val="none" w:sz="0" w:space="0" w:color="auto"/>
          </w:divBdr>
        </w:div>
        <w:div w:id="607465817">
          <w:marLeft w:val="0"/>
          <w:marRight w:val="0"/>
          <w:marTop w:val="360"/>
          <w:marBottom w:val="180"/>
          <w:divBdr>
            <w:top w:val="none" w:sz="0" w:space="0" w:color="auto"/>
            <w:left w:val="none" w:sz="0" w:space="0" w:color="auto"/>
            <w:bottom w:val="none" w:sz="0" w:space="0" w:color="auto"/>
            <w:right w:val="none" w:sz="0" w:space="0" w:color="auto"/>
          </w:divBdr>
        </w:div>
        <w:div w:id="857087275">
          <w:marLeft w:val="0"/>
          <w:marRight w:val="0"/>
          <w:marTop w:val="180"/>
          <w:marBottom w:val="240"/>
          <w:divBdr>
            <w:top w:val="none" w:sz="0" w:space="0" w:color="auto"/>
            <w:left w:val="none" w:sz="0" w:space="0" w:color="auto"/>
            <w:bottom w:val="none" w:sz="0" w:space="0" w:color="auto"/>
            <w:right w:val="none" w:sz="0" w:space="0" w:color="auto"/>
          </w:divBdr>
        </w:div>
        <w:div w:id="248469595">
          <w:marLeft w:val="0"/>
          <w:marRight w:val="0"/>
          <w:marTop w:val="360"/>
          <w:marBottom w:val="180"/>
          <w:divBdr>
            <w:top w:val="none" w:sz="0" w:space="0" w:color="auto"/>
            <w:left w:val="none" w:sz="0" w:space="0" w:color="auto"/>
            <w:bottom w:val="none" w:sz="0" w:space="0" w:color="auto"/>
            <w:right w:val="none" w:sz="0" w:space="0" w:color="auto"/>
          </w:divBdr>
        </w:div>
        <w:div w:id="1005743370">
          <w:marLeft w:val="0"/>
          <w:marRight w:val="0"/>
          <w:marTop w:val="180"/>
          <w:marBottom w:val="240"/>
          <w:divBdr>
            <w:top w:val="none" w:sz="0" w:space="0" w:color="auto"/>
            <w:left w:val="none" w:sz="0" w:space="0" w:color="auto"/>
            <w:bottom w:val="none" w:sz="0" w:space="0" w:color="auto"/>
            <w:right w:val="none" w:sz="0" w:space="0" w:color="auto"/>
          </w:divBdr>
        </w:div>
        <w:div w:id="1399783881">
          <w:marLeft w:val="0"/>
          <w:marRight w:val="0"/>
          <w:marTop w:val="360"/>
          <w:marBottom w:val="180"/>
          <w:divBdr>
            <w:top w:val="none" w:sz="0" w:space="0" w:color="auto"/>
            <w:left w:val="none" w:sz="0" w:space="0" w:color="auto"/>
            <w:bottom w:val="none" w:sz="0" w:space="0" w:color="auto"/>
            <w:right w:val="none" w:sz="0" w:space="0" w:color="auto"/>
          </w:divBdr>
        </w:div>
        <w:div w:id="1007479">
          <w:marLeft w:val="0"/>
          <w:marRight w:val="0"/>
          <w:marTop w:val="180"/>
          <w:marBottom w:val="240"/>
          <w:divBdr>
            <w:top w:val="none" w:sz="0" w:space="0" w:color="auto"/>
            <w:left w:val="none" w:sz="0" w:space="0" w:color="auto"/>
            <w:bottom w:val="none" w:sz="0" w:space="0" w:color="auto"/>
            <w:right w:val="none" w:sz="0" w:space="0" w:color="auto"/>
          </w:divBdr>
        </w:div>
        <w:div w:id="13698083">
          <w:marLeft w:val="0"/>
          <w:marRight w:val="0"/>
          <w:marTop w:val="360"/>
          <w:marBottom w:val="180"/>
          <w:divBdr>
            <w:top w:val="none" w:sz="0" w:space="0" w:color="auto"/>
            <w:left w:val="none" w:sz="0" w:space="0" w:color="auto"/>
            <w:bottom w:val="none" w:sz="0" w:space="0" w:color="auto"/>
            <w:right w:val="none" w:sz="0" w:space="0" w:color="auto"/>
          </w:divBdr>
        </w:div>
        <w:div w:id="842011973">
          <w:marLeft w:val="0"/>
          <w:marRight w:val="0"/>
          <w:marTop w:val="360"/>
          <w:marBottom w:val="180"/>
          <w:divBdr>
            <w:top w:val="none" w:sz="0" w:space="0" w:color="auto"/>
            <w:left w:val="none" w:sz="0" w:space="0" w:color="auto"/>
            <w:bottom w:val="none" w:sz="0" w:space="0" w:color="auto"/>
            <w:right w:val="none" w:sz="0" w:space="0" w:color="auto"/>
          </w:divBdr>
        </w:div>
        <w:div w:id="2017609327">
          <w:marLeft w:val="0"/>
          <w:marRight w:val="0"/>
          <w:marTop w:val="180"/>
          <w:marBottom w:val="240"/>
          <w:divBdr>
            <w:top w:val="none" w:sz="0" w:space="0" w:color="auto"/>
            <w:left w:val="none" w:sz="0" w:space="0" w:color="auto"/>
            <w:bottom w:val="none" w:sz="0" w:space="0" w:color="auto"/>
            <w:right w:val="none" w:sz="0" w:space="0" w:color="auto"/>
          </w:divBdr>
        </w:div>
        <w:div w:id="1040663042">
          <w:marLeft w:val="0"/>
          <w:marRight w:val="0"/>
          <w:marTop w:val="180"/>
          <w:marBottom w:val="240"/>
          <w:divBdr>
            <w:top w:val="none" w:sz="0" w:space="0" w:color="auto"/>
            <w:left w:val="none" w:sz="0" w:space="0" w:color="auto"/>
            <w:bottom w:val="none" w:sz="0" w:space="0" w:color="auto"/>
            <w:right w:val="none" w:sz="0" w:space="0" w:color="auto"/>
          </w:divBdr>
        </w:div>
        <w:div w:id="1522474109">
          <w:marLeft w:val="0"/>
          <w:marRight w:val="0"/>
          <w:marTop w:val="180"/>
          <w:marBottom w:val="240"/>
          <w:divBdr>
            <w:top w:val="none" w:sz="0" w:space="0" w:color="auto"/>
            <w:left w:val="none" w:sz="0" w:space="0" w:color="auto"/>
            <w:bottom w:val="none" w:sz="0" w:space="0" w:color="auto"/>
            <w:right w:val="none" w:sz="0" w:space="0" w:color="auto"/>
          </w:divBdr>
        </w:div>
        <w:div w:id="2023049452">
          <w:marLeft w:val="0"/>
          <w:marRight w:val="0"/>
          <w:marTop w:val="360"/>
          <w:marBottom w:val="180"/>
          <w:divBdr>
            <w:top w:val="none" w:sz="0" w:space="0" w:color="auto"/>
            <w:left w:val="none" w:sz="0" w:space="0" w:color="auto"/>
            <w:bottom w:val="none" w:sz="0" w:space="0" w:color="auto"/>
            <w:right w:val="none" w:sz="0" w:space="0" w:color="auto"/>
          </w:divBdr>
        </w:div>
        <w:div w:id="516046048">
          <w:marLeft w:val="0"/>
          <w:marRight w:val="0"/>
          <w:marTop w:val="180"/>
          <w:marBottom w:val="240"/>
          <w:divBdr>
            <w:top w:val="none" w:sz="0" w:space="0" w:color="auto"/>
            <w:left w:val="none" w:sz="0" w:space="0" w:color="auto"/>
            <w:bottom w:val="none" w:sz="0" w:space="0" w:color="auto"/>
            <w:right w:val="none" w:sz="0" w:space="0" w:color="auto"/>
          </w:divBdr>
        </w:div>
        <w:div w:id="1727026321">
          <w:marLeft w:val="0"/>
          <w:marRight w:val="0"/>
          <w:marTop w:val="180"/>
          <w:marBottom w:val="240"/>
          <w:divBdr>
            <w:top w:val="none" w:sz="0" w:space="0" w:color="auto"/>
            <w:left w:val="none" w:sz="0" w:space="0" w:color="auto"/>
            <w:bottom w:val="none" w:sz="0" w:space="0" w:color="auto"/>
            <w:right w:val="none" w:sz="0" w:space="0" w:color="auto"/>
          </w:divBdr>
        </w:div>
        <w:div w:id="1691681510">
          <w:marLeft w:val="0"/>
          <w:marRight w:val="0"/>
          <w:marTop w:val="180"/>
          <w:marBottom w:val="240"/>
          <w:divBdr>
            <w:top w:val="none" w:sz="0" w:space="0" w:color="auto"/>
            <w:left w:val="none" w:sz="0" w:space="0" w:color="auto"/>
            <w:bottom w:val="none" w:sz="0" w:space="0" w:color="auto"/>
            <w:right w:val="none" w:sz="0" w:space="0" w:color="auto"/>
          </w:divBdr>
        </w:div>
        <w:div w:id="826703525">
          <w:marLeft w:val="0"/>
          <w:marRight w:val="0"/>
          <w:marTop w:val="180"/>
          <w:marBottom w:val="240"/>
          <w:divBdr>
            <w:top w:val="none" w:sz="0" w:space="0" w:color="auto"/>
            <w:left w:val="none" w:sz="0" w:space="0" w:color="auto"/>
            <w:bottom w:val="none" w:sz="0" w:space="0" w:color="auto"/>
            <w:right w:val="none" w:sz="0" w:space="0" w:color="auto"/>
          </w:divBdr>
        </w:div>
        <w:div w:id="787431752">
          <w:marLeft w:val="0"/>
          <w:marRight w:val="0"/>
          <w:marTop w:val="360"/>
          <w:marBottom w:val="180"/>
          <w:divBdr>
            <w:top w:val="none" w:sz="0" w:space="0" w:color="auto"/>
            <w:left w:val="none" w:sz="0" w:space="0" w:color="auto"/>
            <w:bottom w:val="none" w:sz="0" w:space="0" w:color="auto"/>
            <w:right w:val="none" w:sz="0" w:space="0" w:color="auto"/>
          </w:divBdr>
        </w:div>
        <w:div w:id="1939487180">
          <w:marLeft w:val="0"/>
          <w:marRight w:val="0"/>
          <w:marTop w:val="360"/>
          <w:marBottom w:val="180"/>
          <w:divBdr>
            <w:top w:val="none" w:sz="0" w:space="0" w:color="auto"/>
            <w:left w:val="none" w:sz="0" w:space="0" w:color="auto"/>
            <w:bottom w:val="none" w:sz="0" w:space="0" w:color="auto"/>
            <w:right w:val="none" w:sz="0" w:space="0" w:color="auto"/>
          </w:divBdr>
        </w:div>
        <w:div w:id="1765150491">
          <w:marLeft w:val="0"/>
          <w:marRight w:val="0"/>
          <w:marTop w:val="180"/>
          <w:marBottom w:val="240"/>
          <w:divBdr>
            <w:top w:val="none" w:sz="0" w:space="0" w:color="auto"/>
            <w:left w:val="none" w:sz="0" w:space="0" w:color="auto"/>
            <w:bottom w:val="none" w:sz="0" w:space="0" w:color="auto"/>
            <w:right w:val="none" w:sz="0" w:space="0" w:color="auto"/>
          </w:divBdr>
        </w:div>
        <w:div w:id="78064990">
          <w:marLeft w:val="0"/>
          <w:marRight w:val="0"/>
          <w:marTop w:val="180"/>
          <w:marBottom w:val="240"/>
          <w:divBdr>
            <w:top w:val="none" w:sz="0" w:space="0" w:color="auto"/>
            <w:left w:val="none" w:sz="0" w:space="0" w:color="auto"/>
            <w:bottom w:val="none" w:sz="0" w:space="0" w:color="auto"/>
            <w:right w:val="none" w:sz="0" w:space="0" w:color="auto"/>
          </w:divBdr>
        </w:div>
        <w:div w:id="1982269794">
          <w:marLeft w:val="0"/>
          <w:marRight w:val="0"/>
          <w:marTop w:val="360"/>
          <w:marBottom w:val="180"/>
          <w:divBdr>
            <w:top w:val="none" w:sz="0" w:space="0" w:color="auto"/>
            <w:left w:val="none" w:sz="0" w:space="0" w:color="auto"/>
            <w:bottom w:val="none" w:sz="0" w:space="0" w:color="auto"/>
            <w:right w:val="none" w:sz="0" w:space="0" w:color="auto"/>
          </w:divBdr>
        </w:div>
        <w:div w:id="1859156522">
          <w:marLeft w:val="0"/>
          <w:marRight w:val="0"/>
          <w:marTop w:val="180"/>
          <w:marBottom w:val="240"/>
          <w:divBdr>
            <w:top w:val="none" w:sz="0" w:space="0" w:color="auto"/>
            <w:left w:val="none" w:sz="0" w:space="0" w:color="auto"/>
            <w:bottom w:val="none" w:sz="0" w:space="0" w:color="auto"/>
            <w:right w:val="none" w:sz="0" w:space="0" w:color="auto"/>
          </w:divBdr>
        </w:div>
        <w:div w:id="1128862207">
          <w:marLeft w:val="0"/>
          <w:marRight w:val="0"/>
          <w:marTop w:val="180"/>
          <w:marBottom w:val="240"/>
          <w:divBdr>
            <w:top w:val="none" w:sz="0" w:space="0" w:color="auto"/>
            <w:left w:val="none" w:sz="0" w:space="0" w:color="auto"/>
            <w:bottom w:val="none" w:sz="0" w:space="0" w:color="auto"/>
            <w:right w:val="none" w:sz="0" w:space="0" w:color="auto"/>
          </w:divBdr>
        </w:div>
        <w:div w:id="2082020508">
          <w:marLeft w:val="0"/>
          <w:marRight w:val="0"/>
          <w:marTop w:val="180"/>
          <w:marBottom w:val="240"/>
          <w:divBdr>
            <w:top w:val="none" w:sz="0" w:space="0" w:color="auto"/>
            <w:left w:val="none" w:sz="0" w:space="0" w:color="auto"/>
            <w:bottom w:val="none" w:sz="0" w:space="0" w:color="auto"/>
            <w:right w:val="none" w:sz="0" w:space="0" w:color="auto"/>
          </w:divBdr>
        </w:div>
        <w:div w:id="744835569">
          <w:marLeft w:val="0"/>
          <w:marRight w:val="0"/>
          <w:marTop w:val="360"/>
          <w:marBottom w:val="180"/>
          <w:divBdr>
            <w:top w:val="none" w:sz="0" w:space="0" w:color="auto"/>
            <w:left w:val="none" w:sz="0" w:space="0" w:color="auto"/>
            <w:bottom w:val="none" w:sz="0" w:space="0" w:color="auto"/>
            <w:right w:val="none" w:sz="0" w:space="0" w:color="auto"/>
          </w:divBdr>
        </w:div>
        <w:div w:id="932860537">
          <w:marLeft w:val="0"/>
          <w:marRight w:val="0"/>
          <w:marTop w:val="180"/>
          <w:marBottom w:val="240"/>
          <w:divBdr>
            <w:top w:val="none" w:sz="0" w:space="0" w:color="auto"/>
            <w:left w:val="none" w:sz="0" w:space="0" w:color="auto"/>
            <w:bottom w:val="none" w:sz="0" w:space="0" w:color="auto"/>
            <w:right w:val="none" w:sz="0" w:space="0" w:color="auto"/>
          </w:divBdr>
        </w:div>
        <w:div w:id="1752965159">
          <w:marLeft w:val="0"/>
          <w:marRight w:val="0"/>
          <w:marTop w:val="360"/>
          <w:marBottom w:val="180"/>
          <w:divBdr>
            <w:top w:val="none" w:sz="0" w:space="0" w:color="auto"/>
            <w:left w:val="none" w:sz="0" w:space="0" w:color="auto"/>
            <w:bottom w:val="none" w:sz="0" w:space="0" w:color="auto"/>
            <w:right w:val="none" w:sz="0" w:space="0" w:color="auto"/>
          </w:divBdr>
        </w:div>
        <w:div w:id="2024277145">
          <w:marLeft w:val="0"/>
          <w:marRight w:val="0"/>
          <w:marTop w:val="180"/>
          <w:marBottom w:val="240"/>
          <w:divBdr>
            <w:top w:val="none" w:sz="0" w:space="0" w:color="auto"/>
            <w:left w:val="none" w:sz="0" w:space="0" w:color="auto"/>
            <w:bottom w:val="none" w:sz="0" w:space="0" w:color="auto"/>
            <w:right w:val="none" w:sz="0" w:space="0" w:color="auto"/>
          </w:divBdr>
        </w:div>
        <w:div w:id="2002852006">
          <w:marLeft w:val="0"/>
          <w:marRight w:val="0"/>
          <w:marTop w:val="180"/>
          <w:marBottom w:val="240"/>
          <w:divBdr>
            <w:top w:val="none" w:sz="0" w:space="0" w:color="auto"/>
            <w:left w:val="none" w:sz="0" w:space="0" w:color="auto"/>
            <w:bottom w:val="none" w:sz="0" w:space="0" w:color="auto"/>
            <w:right w:val="none" w:sz="0" w:space="0" w:color="auto"/>
          </w:divBdr>
        </w:div>
        <w:div w:id="376320692">
          <w:marLeft w:val="0"/>
          <w:marRight w:val="0"/>
          <w:marTop w:val="360"/>
          <w:marBottom w:val="180"/>
          <w:divBdr>
            <w:top w:val="none" w:sz="0" w:space="0" w:color="auto"/>
            <w:left w:val="none" w:sz="0" w:space="0" w:color="auto"/>
            <w:bottom w:val="none" w:sz="0" w:space="0" w:color="auto"/>
            <w:right w:val="none" w:sz="0" w:space="0" w:color="auto"/>
          </w:divBdr>
        </w:div>
        <w:div w:id="901061643">
          <w:marLeft w:val="0"/>
          <w:marRight w:val="0"/>
          <w:marTop w:val="180"/>
          <w:marBottom w:val="240"/>
          <w:divBdr>
            <w:top w:val="none" w:sz="0" w:space="0" w:color="auto"/>
            <w:left w:val="none" w:sz="0" w:space="0" w:color="auto"/>
            <w:bottom w:val="none" w:sz="0" w:space="0" w:color="auto"/>
            <w:right w:val="none" w:sz="0" w:space="0" w:color="auto"/>
          </w:divBdr>
        </w:div>
        <w:div w:id="2116092711">
          <w:marLeft w:val="0"/>
          <w:marRight w:val="0"/>
          <w:marTop w:val="180"/>
          <w:marBottom w:val="240"/>
          <w:divBdr>
            <w:top w:val="none" w:sz="0" w:space="0" w:color="auto"/>
            <w:left w:val="none" w:sz="0" w:space="0" w:color="auto"/>
            <w:bottom w:val="none" w:sz="0" w:space="0" w:color="auto"/>
            <w:right w:val="none" w:sz="0" w:space="0" w:color="auto"/>
          </w:divBdr>
        </w:div>
        <w:div w:id="5518687">
          <w:marLeft w:val="0"/>
          <w:marRight w:val="0"/>
          <w:marTop w:val="180"/>
          <w:marBottom w:val="240"/>
          <w:divBdr>
            <w:top w:val="none" w:sz="0" w:space="0" w:color="auto"/>
            <w:left w:val="none" w:sz="0" w:space="0" w:color="auto"/>
            <w:bottom w:val="none" w:sz="0" w:space="0" w:color="auto"/>
            <w:right w:val="none" w:sz="0" w:space="0" w:color="auto"/>
          </w:divBdr>
        </w:div>
        <w:div w:id="1204099986">
          <w:marLeft w:val="0"/>
          <w:marRight w:val="0"/>
          <w:marTop w:val="360"/>
          <w:marBottom w:val="180"/>
          <w:divBdr>
            <w:top w:val="none" w:sz="0" w:space="0" w:color="auto"/>
            <w:left w:val="none" w:sz="0" w:space="0" w:color="auto"/>
            <w:bottom w:val="none" w:sz="0" w:space="0" w:color="auto"/>
            <w:right w:val="none" w:sz="0" w:space="0" w:color="auto"/>
          </w:divBdr>
        </w:div>
        <w:div w:id="1190727032">
          <w:marLeft w:val="0"/>
          <w:marRight w:val="0"/>
          <w:marTop w:val="180"/>
          <w:marBottom w:val="240"/>
          <w:divBdr>
            <w:top w:val="none" w:sz="0" w:space="0" w:color="auto"/>
            <w:left w:val="none" w:sz="0" w:space="0" w:color="auto"/>
            <w:bottom w:val="none" w:sz="0" w:space="0" w:color="auto"/>
            <w:right w:val="none" w:sz="0" w:space="0" w:color="auto"/>
          </w:divBdr>
        </w:div>
        <w:div w:id="997806251">
          <w:marLeft w:val="0"/>
          <w:marRight w:val="0"/>
          <w:marTop w:val="360"/>
          <w:marBottom w:val="180"/>
          <w:divBdr>
            <w:top w:val="none" w:sz="0" w:space="0" w:color="auto"/>
            <w:left w:val="none" w:sz="0" w:space="0" w:color="auto"/>
            <w:bottom w:val="none" w:sz="0" w:space="0" w:color="auto"/>
            <w:right w:val="none" w:sz="0" w:space="0" w:color="auto"/>
          </w:divBdr>
        </w:div>
        <w:div w:id="1102412839">
          <w:marLeft w:val="0"/>
          <w:marRight w:val="0"/>
          <w:marTop w:val="180"/>
          <w:marBottom w:val="240"/>
          <w:divBdr>
            <w:top w:val="none" w:sz="0" w:space="0" w:color="auto"/>
            <w:left w:val="none" w:sz="0" w:space="0" w:color="auto"/>
            <w:bottom w:val="none" w:sz="0" w:space="0" w:color="auto"/>
            <w:right w:val="none" w:sz="0" w:space="0" w:color="auto"/>
          </w:divBdr>
        </w:div>
        <w:div w:id="349988215">
          <w:marLeft w:val="0"/>
          <w:marRight w:val="0"/>
          <w:marTop w:val="180"/>
          <w:marBottom w:val="240"/>
          <w:divBdr>
            <w:top w:val="none" w:sz="0" w:space="0" w:color="auto"/>
            <w:left w:val="none" w:sz="0" w:space="0" w:color="auto"/>
            <w:bottom w:val="none" w:sz="0" w:space="0" w:color="auto"/>
            <w:right w:val="none" w:sz="0" w:space="0" w:color="auto"/>
          </w:divBdr>
        </w:div>
        <w:div w:id="685207913">
          <w:marLeft w:val="0"/>
          <w:marRight w:val="0"/>
          <w:marTop w:val="180"/>
          <w:marBottom w:val="240"/>
          <w:divBdr>
            <w:top w:val="none" w:sz="0" w:space="0" w:color="auto"/>
            <w:left w:val="none" w:sz="0" w:space="0" w:color="auto"/>
            <w:bottom w:val="none" w:sz="0" w:space="0" w:color="auto"/>
            <w:right w:val="none" w:sz="0" w:space="0" w:color="auto"/>
          </w:divBdr>
        </w:div>
        <w:div w:id="1800420366">
          <w:marLeft w:val="0"/>
          <w:marRight w:val="0"/>
          <w:marTop w:val="180"/>
          <w:marBottom w:val="240"/>
          <w:divBdr>
            <w:top w:val="none" w:sz="0" w:space="0" w:color="auto"/>
            <w:left w:val="none" w:sz="0" w:space="0" w:color="auto"/>
            <w:bottom w:val="none" w:sz="0" w:space="0" w:color="auto"/>
            <w:right w:val="none" w:sz="0" w:space="0" w:color="auto"/>
          </w:divBdr>
        </w:div>
        <w:div w:id="2068145123">
          <w:marLeft w:val="0"/>
          <w:marRight w:val="0"/>
          <w:marTop w:val="360"/>
          <w:marBottom w:val="180"/>
          <w:divBdr>
            <w:top w:val="none" w:sz="0" w:space="0" w:color="auto"/>
            <w:left w:val="none" w:sz="0" w:space="0" w:color="auto"/>
            <w:bottom w:val="none" w:sz="0" w:space="0" w:color="auto"/>
            <w:right w:val="none" w:sz="0" w:space="0" w:color="auto"/>
          </w:divBdr>
        </w:div>
        <w:div w:id="827523631">
          <w:marLeft w:val="0"/>
          <w:marRight w:val="0"/>
          <w:marTop w:val="360"/>
          <w:marBottom w:val="180"/>
          <w:divBdr>
            <w:top w:val="none" w:sz="0" w:space="0" w:color="auto"/>
            <w:left w:val="none" w:sz="0" w:space="0" w:color="auto"/>
            <w:bottom w:val="none" w:sz="0" w:space="0" w:color="auto"/>
            <w:right w:val="none" w:sz="0" w:space="0" w:color="auto"/>
          </w:divBdr>
        </w:div>
        <w:div w:id="1109591609">
          <w:marLeft w:val="0"/>
          <w:marRight w:val="0"/>
          <w:marTop w:val="180"/>
          <w:marBottom w:val="240"/>
          <w:divBdr>
            <w:top w:val="none" w:sz="0" w:space="0" w:color="auto"/>
            <w:left w:val="none" w:sz="0" w:space="0" w:color="auto"/>
            <w:bottom w:val="none" w:sz="0" w:space="0" w:color="auto"/>
            <w:right w:val="none" w:sz="0" w:space="0" w:color="auto"/>
          </w:divBdr>
        </w:div>
        <w:div w:id="1121266903">
          <w:marLeft w:val="0"/>
          <w:marRight w:val="0"/>
          <w:marTop w:val="360"/>
          <w:marBottom w:val="180"/>
          <w:divBdr>
            <w:top w:val="none" w:sz="0" w:space="0" w:color="auto"/>
            <w:left w:val="none" w:sz="0" w:space="0" w:color="auto"/>
            <w:bottom w:val="none" w:sz="0" w:space="0" w:color="auto"/>
            <w:right w:val="none" w:sz="0" w:space="0" w:color="auto"/>
          </w:divBdr>
        </w:div>
        <w:div w:id="1003359241">
          <w:marLeft w:val="0"/>
          <w:marRight w:val="0"/>
          <w:marTop w:val="360"/>
          <w:marBottom w:val="180"/>
          <w:divBdr>
            <w:top w:val="none" w:sz="0" w:space="0" w:color="auto"/>
            <w:left w:val="none" w:sz="0" w:space="0" w:color="auto"/>
            <w:bottom w:val="none" w:sz="0" w:space="0" w:color="auto"/>
            <w:right w:val="none" w:sz="0" w:space="0" w:color="auto"/>
          </w:divBdr>
        </w:div>
        <w:div w:id="872571897">
          <w:marLeft w:val="0"/>
          <w:marRight w:val="0"/>
          <w:marTop w:val="180"/>
          <w:marBottom w:val="240"/>
          <w:divBdr>
            <w:top w:val="none" w:sz="0" w:space="0" w:color="auto"/>
            <w:left w:val="none" w:sz="0" w:space="0" w:color="auto"/>
            <w:bottom w:val="none" w:sz="0" w:space="0" w:color="auto"/>
            <w:right w:val="none" w:sz="0" w:space="0" w:color="auto"/>
          </w:divBdr>
        </w:div>
        <w:div w:id="22824251">
          <w:marLeft w:val="0"/>
          <w:marRight w:val="0"/>
          <w:marTop w:val="360"/>
          <w:marBottom w:val="180"/>
          <w:divBdr>
            <w:top w:val="none" w:sz="0" w:space="0" w:color="auto"/>
            <w:left w:val="none" w:sz="0" w:space="0" w:color="auto"/>
            <w:bottom w:val="none" w:sz="0" w:space="0" w:color="auto"/>
            <w:right w:val="none" w:sz="0" w:space="0" w:color="auto"/>
          </w:divBdr>
        </w:div>
        <w:div w:id="338583238">
          <w:marLeft w:val="0"/>
          <w:marRight w:val="0"/>
          <w:marTop w:val="180"/>
          <w:marBottom w:val="240"/>
          <w:divBdr>
            <w:top w:val="none" w:sz="0" w:space="0" w:color="auto"/>
            <w:left w:val="none" w:sz="0" w:space="0" w:color="auto"/>
            <w:bottom w:val="none" w:sz="0" w:space="0" w:color="auto"/>
            <w:right w:val="none" w:sz="0" w:space="0" w:color="auto"/>
          </w:divBdr>
        </w:div>
        <w:div w:id="2033797982">
          <w:marLeft w:val="0"/>
          <w:marRight w:val="0"/>
          <w:marTop w:val="180"/>
          <w:marBottom w:val="240"/>
          <w:divBdr>
            <w:top w:val="none" w:sz="0" w:space="0" w:color="auto"/>
            <w:left w:val="none" w:sz="0" w:space="0" w:color="auto"/>
            <w:bottom w:val="none" w:sz="0" w:space="0" w:color="auto"/>
            <w:right w:val="none" w:sz="0" w:space="0" w:color="auto"/>
          </w:divBdr>
        </w:div>
        <w:div w:id="82773759">
          <w:marLeft w:val="0"/>
          <w:marRight w:val="0"/>
          <w:marTop w:val="360"/>
          <w:marBottom w:val="180"/>
          <w:divBdr>
            <w:top w:val="none" w:sz="0" w:space="0" w:color="auto"/>
            <w:left w:val="none" w:sz="0" w:space="0" w:color="auto"/>
            <w:bottom w:val="none" w:sz="0" w:space="0" w:color="auto"/>
            <w:right w:val="none" w:sz="0" w:space="0" w:color="auto"/>
          </w:divBdr>
        </w:div>
        <w:div w:id="1993944950">
          <w:marLeft w:val="0"/>
          <w:marRight w:val="0"/>
          <w:marTop w:val="180"/>
          <w:marBottom w:val="240"/>
          <w:divBdr>
            <w:top w:val="none" w:sz="0" w:space="0" w:color="auto"/>
            <w:left w:val="none" w:sz="0" w:space="0" w:color="auto"/>
            <w:bottom w:val="none" w:sz="0" w:space="0" w:color="auto"/>
            <w:right w:val="none" w:sz="0" w:space="0" w:color="auto"/>
          </w:divBdr>
        </w:div>
        <w:div w:id="1275553459">
          <w:marLeft w:val="0"/>
          <w:marRight w:val="0"/>
          <w:marTop w:val="360"/>
          <w:marBottom w:val="180"/>
          <w:divBdr>
            <w:top w:val="none" w:sz="0" w:space="0" w:color="auto"/>
            <w:left w:val="none" w:sz="0" w:space="0" w:color="auto"/>
            <w:bottom w:val="none" w:sz="0" w:space="0" w:color="auto"/>
            <w:right w:val="none" w:sz="0" w:space="0" w:color="auto"/>
          </w:divBdr>
        </w:div>
        <w:div w:id="86849085">
          <w:marLeft w:val="0"/>
          <w:marRight w:val="0"/>
          <w:marTop w:val="180"/>
          <w:marBottom w:val="240"/>
          <w:divBdr>
            <w:top w:val="none" w:sz="0" w:space="0" w:color="auto"/>
            <w:left w:val="none" w:sz="0" w:space="0" w:color="auto"/>
            <w:bottom w:val="none" w:sz="0" w:space="0" w:color="auto"/>
            <w:right w:val="none" w:sz="0" w:space="0" w:color="auto"/>
          </w:divBdr>
        </w:div>
        <w:div w:id="1555433323">
          <w:marLeft w:val="0"/>
          <w:marRight w:val="0"/>
          <w:marTop w:val="360"/>
          <w:marBottom w:val="180"/>
          <w:divBdr>
            <w:top w:val="none" w:sz="0" w:space="0" w:color="auto"/>
            <w:left w:val="none" w:sz="0" w:space="0" w:color="auto"/>
            <w:bottom w:val="none" w:sz="0" w:space="0" w:color="auto"/>
            <w:right w:val="none" w:sz="0" w:space="0" w:color="auto"/>
          </w:divBdr>
        </w:div>
        <w:div w:id="413670102">
          <w:marLeft w:val="0"/>
          <w:marRight w:val="0"/>
          <w:marTop w:val="360"/>
          <w:marBottom w:val="180"/>
          <w:divBdr>
            <w:top w:val="none" w:sz="0" w:space="0" w:color="auto"/>
            <w:left w:val="none" w:sz="0" w:space="0" w:color="auto"/>
            <w:bottom w:val="none" w:sz="0" w:space="0" w:color="auto"/>
            <w:right w:val="none" w:sz="0" w:space="0" w:color="auto"/>
          </w:divBdr>
        </w:div>
        <w:div w:id="408844771">
          <w:marLeft w:val="0"/>
          <w:marRight w:val="0"/>
          <w:marTop w:val="360"/>
          <w:marBottom w:val="180"/>
          <w:divBdr>
            <w:top w:val="none" w:sz="0" w:space="0" w:color="auto"/>
            <w:left w:val="none" w:sz="0" w:space="0" w:color="auto"/>
            <w:bottom w:val="none" w:sz="0" w:space="0" w:color="auto"/>
            <w:right w:val="none" w:sz="0" w:space="0" w:color="auto"/>
          </w:divBdr>
        </w:div>
        <w:div w:id="424228476">
          <w:marLeft w:val="0"/>
          <w:marRight w:val="0"/>
          <w:marTop w:val="180"/>
          <w:marBottom w:val="240"/>
          <w:divBdr>
            <w:top w:val="none" w:sz="0" w:space="0" w:color="auto"/>
            <w:left w:val="none" w:sz="0" w:space="0" w:color="auto"/>
            <w:bottom w:val="none" w:sz="0" w:space="0" w:color="auto"/>
            <w:right w:val="none" w:sz="0" w:space="0" w:color="auto"/>
          </w:divBdr>
        </w:div>
        <w:div w:id="1269658253">
          <w:marLeft w:val="0"/>
          <w:marRight w:val="0"/>
          <w:marTop w:val="180"/>
          <w:marBottom w:val="240"/>
          <w:divBdr>
            <w:top w:val="none" w:sz="0" w:space="0" w:color="auto"/>
            <w:left w:val="none" w:sz="0" w:space="0" w:color="auto"/>
            <w:bottom w:val="none" w:sz="0" w:space="0" w:color="auto"/>
            <w:right w:val="none" w:sz="0" w:space="0" w:color="auto"/>
          </w:divBdr>
        </w:div>
        <w:div w:id="1054616704">
          <w:marLeft w:val="0"/>
          <w:marRight w:val="0"/>
          <w:marTop w:val="360"/>
          <w:marBottom w:val="180"/>
          <w:divBdr>
            <w:top w:val="none" w:sz="0" w:space="0" w:color="auto"/>
            <w:left w:val="none" w:sz="0" w:space="0" w:color="auto"/>
            <w:bottom w:val="none" w:sz="0" w:space="0" w:color="auto"/>
            <w:right w:val="none" w:sz="0" w:space="0" w:color="auto"/>
          </w:divBdr>
        </w:div>
        <w:div w:id="1131706595">
          <w:marLeft w:val="0"/>
          <w:marRight w:val="0"/>
          <w:marTop w:val="180"/>
          <w:marBottom w:val="240"/>
          <w:divBdr>
            <w:top w:val="none" w:sz="0" w:space="0" w:color="auto"/>
            <w:left w:val="none" w:sz="0" w:space="0" w:color="auto"/>
            <w:bottom w:val="none" w:sz="0" w:space="0" w:color="auto"/>
            <w:right w:val="none" w:sz="0" w:space="0" w:color="auto"/>
          </w:divBdr>
        </w:div>
        <w:div w:id="896862517">
          <w:marLeft w:val="0"/>
          <w:marRight w:val="0"/>
          <w:marTop w:val="180"/>
          <w:marBottom w:val="240"/>
          <w:divBdr>
            <w:top w:val="none" w:sz="0" w:space="0" w:color="auto"/>
            <w:left w:val="none" w:sz="0" w:space="0" w:color="auto"/>
            <w:bottom w:val="none" w:sz="0" w:space="0" w:color="auto"/>
            <w:right w:val="none" w:sz="0" w:space="0" w:color="auto"/>
          </w:divBdr>
        </w:div>
        <w:div w:id="1002657966">
          <w:marLeft w:val="0"/>
          <w:marRight w:val="0"/>
          <w:marTop w:val="360"/>
          <w:marBottom w:val="180"/>
          <w:divBdr>
            <w:top w:val="none" w:sz="0" w:space="0" w:color="auto"/>
            <w:left w:val="none" w:sz="0" w:space="0" w:color="auto"/>
            <w:bottom w:val="none" w:sz="0" w:space="0" w:color="auto"/>
            <w:right w:val="none" w:sz="0" w:space="0" w:color="auto"/>
          </w:divBdr>
        </w:div>
        <w:div w:id="720247974">
          <w:marLeft w:val="0"/>
          <w:marRight w:val="0"/>
          <w:marTop w:val="180"/>
          <w:marBottom w:val="240"/>
          <w:divBdr>
            <w:top w:val="none" w:sz="0" w:space="0" w:color="auto"/>
            <w:left w:val="none" w:sz="0" w:space="0" w:color="auto"/>
            <w:bottom w:val="none" w:sz="0" w:space="0" w:color="auto"/>
            <w:right w:val="none" w:sz="0" w:space="0" w:color="auto"/>
          </w:divBdr>
        </w:div>
        <w:div w:id="320815290">
          <w:marLeft w:val="0"/>
          <w:marRight w:val="0"/>
          <w:marTop w:val="180"/>
          <w:marBottom w:val="240"/>
          <w:divBdr>
            <w:top w:val="none" w:sz="0" w:space="0" w:color="auto"/>
            <w:left w:val="none" w:sz="0" w:space="0" w:color="auto"/>
            <w:bottom w:val="none" w:sz="0" w:space="0" w:color="auto"/>
            <w:right w:val="none" w:sz="0" w:space="0" w:color="auto"/>
          </w:divBdr>
        </w:div>
        <w:div w:id="1144469362">
          <w:marLeft w:val="0"/>
          <w:marRight w:val="0"/>
          <w:marTop w:val="360"/>
          <w:marBottom w:val="180"/>
          <w:divBdr>
            <w:top w:val="none" w:sz="0" w:space="0" w:color="auto"/>
            <w:left w:val="none" w:sz="0" w:space="0" w:color="auto"/>
            <w:bottom w:val="none" w:sz="0" w:space="0" w:color="auto"/>
            <w:right w:val="none" w:sz="0" w:space="0" w:color="auto"/>
          </w:divBdr>
        </w:div>
        <w:div w:id="430050383">
          <w:marLeft w:val="0"/>
          <w:marRight w:val="0"/>
          <w:marTop w:val="180"/>
          <w:marBottom w:val="240"/>
          <w:divBdr>
            <w:top w:val="none" w:sz="0" w:space="0" w:color="auto"/>
            <w:left w:val="none" w:sz="0" w:space="0" w:color="auto"/>
            <w:bottom w:val="none" w:sz="0" w:space="0" w:color="auto"/>
            <w:right w:val="none" w:sz="0" w:space="0" w:color="auto"/>
          </w:divBdr>
        </w:div>
        <w:div w:id="946232690">
          <w:marLeft w:val="0"/>
          <w:marRight w:val="0"/>
          <w:marTop w:val="180"/>
          <w:marBottom w:val="240"/>
          <w:divBdr>
            <w:top w:val="none" w:sz="0" w:space="0" w:color="auto"/>
            <w:left w:val="none" w:sz="0" w:space="0" w:color="auto"/>
            <w:bottom w:val="none" w:sz="0" w:space="0" w:color="auto"/>
            <w:right w:val="none" w:sz="0" w:space="0" w:color="auto"/>
          </w:divBdr>
        </w:div>
        <w:div w:id="1895116091">
          <w:marLeft w:val="0"/>
          <w:marRight w:val="0"/>
          <w:marTop w:val="180"/>
          <w:marBottom w:val="240"/>
          <w:divBdr>
            <w:top w:val="none" w:sz="0" w:space="0" w:color="auto"/>
            <w:left w:val="none" w:sz="0" w:space="0" w:color="auto"/>
            <w:bottom w:val="none" w:sz="0" w:space="0" w:color="auto"/>
            <w:right w:val="none" w:sz="0" w:space="0" w:color="auto"/>
          </w:divBdr>
        </w:div>
      </w:divsChild>
    </w:div>
    <w:div w:id="1277827727">
      <w:bodyDiv w:val="1"/>
      <w:marLeft w:val="0"/>
      <w:marRight w:val="0"/>
      <w:marTop w:val="0"/>
      <w:marBottom w:val="0"/>
      <w:divBdr>
        <w:top w:val="none" w:sz="0" w:space="0" w:color="auto"/>
        <w:left w:val="none" w:sz="0" w:space="0" w:color="auto"/>
        <w:bottom w:val="none" w:sz="0" w:space="0" w:color="auto"/>
        <w:right w:val="none" w:sz="0" w:space="0" w:color="auto"/>
      </w:divBdr>
      <w:divsChild>
        <w:div w:id="2115636685">
          <w:marLeft w:val="0"/>
          <w:marRight w:val="0"/>
          <w:marTop w:val="360"/>
          <w:marBottom w:val="180"/>
          <w:divBdr>
            <w:top w:val="none" w:sz="0" w:space="0" w:color="auto"/>
            <w:left w:val="none" w:sz="0" w:space="0" w:color="auto"/>
            <w:bottom w:val="none" w:sz="0" w:space="0" w:color="auto"/>
            <w:right w:val="none" w:sz="0" w:space="0" w:color="auto"/>
          </w:divBdr>
        </w:div>
      </w:divsChild>
    </w:div>
    <w:div w:id="1285229821">
      <w:bodyDiv w:val="1"/>
      <w:marLeft w:val="0"/>
      <w:marRight w:val="0"/>
      <w:marTop w:val="0"/>
      <w:marBottom w:val="0"/>
      <w:divBdr>
        <w:top w:val="none" w:sz="0" w:space="0" w:color="auto"/>
        <w:left w:val="none" w:sz="0" w:space="0" w:color="auto"/>
        <w:bottom w:val="none" w:sz="0" w:space="0" w:color="auto"/>
        <w:right w:val="none" w:sz="0" w:space="0" w:color="auto"/>
      </w:divBdr>
      <w:divsChild>
        <w:div w:id="537359091">
          <w:marLeft w:val="0"/>
          <w:marRight w:val="0"/>
          <w:marTop w:val="360"/>
          <w:marBottom w:val="180"/>
          <w:divBdr>
            <w:top w:val="none" w:sz="0" w:space="0" w:color="auto"/>
            <w:left w:val="none" w:sz="0" w:space="0" w:color="auto"/>
            <w:bottom w:val="none" w:sz="0" w:space="0" w:color="auto"/>
            <w:right w:val="none" w:sz="0" w:space="0" w:color="auto"/>
          </w:divBdr>
        </w:div>
        <w:div w:id="617374175">
          <w:marLeft w:val="0"/>
          <w:marRight w:val="0"/>
          <w:marTop w:val="180"/>
          <w:marBottom w:val="240"/>
          <w:divBdr>
            <w:top w:val="none" w:sz="0" w:space="0" w:color="auto"/>
            <w:left w:val="none" w:sz="0" w:space="0" w:color="auto"/>
            <w:bottom w:val="none" w:sz="0" w:space="0" w:color="auto"/>
            <w:right w:val="none" w:sz="0" w:space="0" w:color="auto"/>
          </w:divBdr>
        </w:div>
        <w:div w:id="837692850">
          <w:marLeft w:val="0"/>
          <w:marRight w:val="0"/>
          <w:marTop w:val="180"/>
          <w:marBottom w:val="240"/>
          <w:divBdr>
            <w:top w:val="none" w:sz="0" w:space="0" w:color="auto"/>
            <w:left w:val="none" w:sz="0" w:space="0" w:color="auto"/>
            <w:bottom w:val="none" w:sz="0" w:space="0" w:color="auto"/>
            <w:right w:val="none" w:sz="0" w:space="0" w:color="auto"/>
          </w:divBdr>
        </w:div>
        <w:div w:id="1088579261">
          <w:marLeft w:val="0"/>
          <w:marRight w:val="0"/>
          <w:marTop w:val="180"/>
          <w:marBottom w:val="240"/>
          <w:divBdr>
            <w:top w:val="none" w:sz="0" w:space="0" w:color="auto"/>
            <w:left w:val="none" w:sz="0" w:space="0" w:color="auto"/>
            <w:bottom w:val="none" w:sz="0" w:space="0" w:color="auto"/>
            <w:right w:val="none" w:sz="0" w:space="0" w:color="auto"/>
          </w:divBdr>
        </w:div>
        <w:div w:id="1270549167">
          <w:marLeft w:val="0"/>
          <w:marRight w:val="0"/>
          <w:marTop w:val="180"/>
          <w:marBottom w:val="240"/>
          <w:divBdr>
            <w:top w:val="none" w:sz="0" w:space="0" w:color="auto"/>
            <w:left w:val="none" w:sz="0" w:space="0" w:color="auto"/>
            <w:bottom w:val="none" w:sz="0" w:space="0" w:color="auto"/>
            <w:right w:val="none" w:sz="0" w:space="0" w:color="auto"/>
          </w:divBdr>
        </w:div>
        <w:div w:id="1480612412">
          <w:marLeft w:val="0"/>
          <w:marRight w:val="0"/>
          <w:marTop w:val="180"/>
          <w:marBottom w:val="240"/>
          <w:divBdr>
            <w:top w:val="none" w:sz="0" w:space="0" w:color="auto"/>
            <w:left w:val="none" w:sz="0" w:space="0" w:color="auto"/>
            <w:bottom w:val="none" w:sz="0" w:space="0" w:color="auto"/>
            <w:right w:val="none" w:sz="0" w:space="0" w:color="auto"/>
          </w:divBdr>
        </w:div>
        <w:div w:id="1976643919">
          <w:marLeft w:val="0"/>
          <w:marRight w:val="0"/>
          <w:marTop w:val="360"/>
          <w:marBottom w:val="180"/>
          <w:divBdr>
            <w:top w:val="none" w:sz="0" w:space="0" w:color="auto"/>
            <w:left w:val="none" w:sz="0" w:space="0" w:color="auto"/>
            <w:bottom w:val="none" w:sz="0" w:space="0" w:color="auto"/>
            <w:right w:val="none" w:sz="0" w:space="0" w:color="auto"/>
          </w:divBdr>
        </w:div>
        <w:div w:id="2122070172">
          <w:marLeft w:val="0"/>
          <w:marRight w:val="0"/>
          <w:marTop w:val="180"/>
          <w:marBottom w:val="240"/>
          <w:divBdr>
            <w:top w:val="none" w:sz="0" w:space="0" w:color="auto"/>
            <w:left w:val="none" w:sz="0" w:space="0" w:color="auto"/>
            <w:bottom w:val="none" w:sz="0" w:space="0" w:color="auto"/>
            <w:right w:val="none" w:sz="0" w:space="0" w:color="auto"/>
          </w:divBdr>
        </w:div>
      </w:divsChild>
    </w:div>
    <w:div w:id="1318610379">
      <w:bodyDiv w:val="1"/>
      <w:marLeft w:val="0"/>
      <w:marRight w:val="0"/>
      <w:marTop w:val="0"/>
      <w:marBottom w:val="0"/>
      <w:divBdr>
        <w:top w:val="none" w:sz="0" w:space="0" w:color="auto"/>
        <w:left w:val="none" w:sz="0" w:space="0" w:color="auto"/>
        <w:bottom w:val="none" w:sz="0" w:space="0" w:color="auto"/>
        <w:right w:val="none" w:sz="0" w:space="0" w:color="auto"/>
      </w:divBdr>
      <w:divsChild>
        <w:div w:id="1056707617">
          <w:marLeft w:val="0"/>
          <w:marRight w:val="0"/>
          <w:marTop w:val="180"/>
          <w:marBottom w:val="240"/>
          <w:divBdr>
            <w:top w:val="none" w:sz="0" w:space="0" w:color="auto"/>
            <w:left w:val="none" w:sz="0" w:space="0" w:color="auto"/>
            <w:bottom w:val="none" w:sz="0" w:space="0" w:color="auto"/>
            <w:right w:val="none" w:sz="0" w:space="0" w:color="auto"/>
          </w:divBdr>
        </w:div>
        <w:div w:id="1733845247">
          <w:marLeft w:val="0"/>
          <w:marRight w:val="0"/>
          <w:marTop w:val="180"/>
          <w:marBottom w:val="240"/>
          <w:divBdr>
            <w:top w:val="none" w:sz="0" w:space="0" w:color="auto"/>
            <w:left w:val="none" w:sz="0" w:space="0" w:color="auto"/>
            <w:bottom w:val="none" w:sz="0" w:space="0" w:color="auto"/>
            <w:right w:val="none" w:sz="0" w:space="0" w:color="auto"/>
          </w:divBdr>
        </w:div>
      </w:divsChild>
    </w:div>
    <w:div w:id="1336541186">
      <w:bodyDiv w:val="1"/>
      <w:marLeft w:val="0"/>
      <w:marRight w:val="0"/>
      <w:marTop w:val="0"/>
      <w:marBottom w:val="0"/>
      <w:divBdr>
        <w:top w:val="none" w:sz="0" w:space="0" w:color="auto"/>
        <w:left w:val="none" w:sz="0" w:space="0" w:color="auto"/>
        <w:bottom w:val="none" w:sz="0" w:space="0" w:color="auto"/>
        <w:right w:val="none" w:sz="0" w:space="0" w:color="auto"/>
      </w:divBdr>
      <w:divsChild>
        <w:div w:id="1122068049">
          <w:marLeft w:val="0"/>
          <w:marRight w:val="0"/>
          <w:marTop w:val="60"/>
          <w:marBottom w:val="180"/>
          <w:divBdr>
            <w:top w:val="none" w:sz="0" w:space="0" w:color="auto"/>
            <w:left w:val="none" w:sz="0" w:space="0" w:color="auto"/>
            <w:bottom w:val="none" w:sz="0" w:space="0" w:color="auto"/>
            <w:right w:val="none" w:sz="0" w:space="0" w:color="auto"/>
          </w:divBdr>
        </w:div>
        <w:div w:id="1667630682">
          <w:marLeft w:val="0"/>
          <w:marRight w:val="0"/>
          <w:marTop w:val="180"/>
          <w:marBottom w:val="240"/>
          <w:divBdr>
            <w:top w:val="none" w:sz="0" w:space="0" w:color="auto"/>
            <w:left w:val="none" w:sz="0" w:space="0" w:color="auto"/>
            <w:bottom w:val="none" w:sz="0" w:space="0" w:color="auto"/>
            <w:right w:val="none" w:sz="0" w:space="0" w:color="auto"/>
          </w:divBdr>
        </w:div>
      </w:divsChild>
    </w:div>
    <w:div w:id="1406756500">
      <w:bodyDiv w:val="1"/>
      <w:marLeft w:val="0"/>
      <w:marRight w:val="0"/>
      <w:marTop w:val="0"/>
      <w:marBottom w:val="0"/>
      <w:divBdr>
        <w:top w:val="none" w:sz="0" w:space="0" w:color="auto"/>
        <w:left w:val="none" w:sz="0" w:space="0" w:color="auto"/>
        <w:bottom w:val="none" w:sz="0" w:space="0" w:color="auto"/>
        <w:right w:val="none" w:sz="0" w:space="0" w:color="auto"/>
      </w:divBdr>
    </w:div>
    <w:div w:id="1423723796">
      <w:bodyDiv w:val="1"/>
      <w:marLeft w:val="0"/>
      <w:marRight w:val="0"/>
      <w:marTop w:val="0"/>
      <w:marBottom w:val="0"/>
      <w:divBdr>
        <w:top w:val="none" w:sz="0" w:space="0" w:color="auto"/>
        <w:left w:val="none" w:sz="0" w:space="0" w:color="auto"/>
        <w:bottom w:val="none" w:sz="0" w:space="0" w:color="auto"/>
        <w:right w:val="none" w:sz="0" w:space="0" w:color="auto"/>
      </w:divBdr>
    </w:div>
    <w:div w:id="1425876522">
      <w:bodyDiv w:val="1"/>
      <w:marLeft w:val="0"/>
      <w:marRight w:val="0"/>
      <w:marTop w:val="0"/>
      <w:marBottom w:val="0"/>
      <w:divBdr>
        <w:top w:val="none" w:sz="0" w:space="0" w:color="auto"/>
        <w:left w:val="none" w:sz="0" w:space="0" w:color="auto"/>
        <w:bottom w:val="none" w:sz="0" w:space="0" w:color="auto"/>
        <w:right w:val="none" w:sz="0" w:space="0" w:color="auto"/>
      </w:divBdr>
    </w:div>
    <w:div w:id="1426996796">
      <w:bodyDiv w:val="1"/>
      <w:marLeft w:val="0"/>
      <w:marRight w:val="0"/>
      <w:marTop w:val="0"/>
      <w:marBottom w:val="0"/>
      <w:divBdr>
        <w:top w:val="none" w:sz="0" w:space="0" w:color="auto"/>
        <w:left w:val="none" w:sz="0" w:space="0" w:color="auto"/>
        <w:bottom w:val="none" w:sz="0" w:space="0" w:color="auto"/>
        <w:right w:val="none" w:sz="0" w:space="0" w:color="auto"/>
      </w:divBdr>
      <w:divsChild>
        <w:div w:id="1381858311">
          <w:marLeft w:val="0"/>
          <w:marRight w:val="0"/>
          <w:marTop w:val="0"/>
          <w:marBottom w:val="0"/>
          <w:divBdr>
            <w:top w:val="none" w:sz="0" w:space="0" w:color="auto"/>
            <w:left w:val="none" w:sz="0" w:space="0" w:color="auto"/>
            <w:bottom w:val="none" w:sz="0" w:space="0" w:color="auto"/>
            <w:right w:val="none" w:sz="0" w:space="0" w:color="auto"/>
          </w:divBdr>
          <w:divsChild>
            <w:div w:id="35253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943997">
      <w:bodyDiv w:val="1"/>
      <w:marLeft w:val="0"/>
      <w:marRight w:val="0"/>
      <w:marTop w:val="0"/>
      <w:marBottom w:val="0"/>
      <w:divBdr>
        <w:top w:val="none" w:sz="0" w:space="0" w:color="auto"/>
        <w:left w:val="none" w:sz="0" w:space="0" w:color="auto"/>
        <w:bottom w:val="none" w:sz="0" w:space="0" w:color="auto"/>
        <w:right w:val="none" w:sz="0" w:space="0" w:color="auto"/>
      </w:divBdr>
      <w:divsChild>
        <w:div w:id="1135442304">
          <w:blockQuote w:val="1"/>
          <w:marLeft w:val="600"/>
          <w:marRight w:val="600"/>
          <w:marTop w:val="60"/>
          <w:marBottom w:val="0"/>
          <w:divBdr>
            <w:top w:val="none" w:sz="0" w:space="0" w:color="auto"/>
            <w:left w:val="none" w:sz="0" w:space="0" w:color="auto"/>
            <w:bottom w:val="none" w:sz="0" w:space="0" w:color="auto"/>
            <w:right w:val="none" w:sz="0" w:space="0" w:color="auto"/>
          </w:divBdr>
          <w:divsChild>
            <w:div w:id="73879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289979">
      <w:bodyDiv w:val="1"/>
      <w:marLeft w:val="0"/>
      <w:marRight w:val="0"/>
      <w:marTop w:val="0"/>
      <w:marBottom w:val="0"/>
      <w:divBdr>
        <w:top w:val="none" w:sz="0" w:space="0" w:color="auto"/>
        <w:left w:val="none" w:sz="0" w:space="0" w:color="auto"/>
        <w:bottom w:val="none" w:sz="0" w:space="0" w:color="auto"/>
        <w:right w:val="none" w:sz="0" w:space="0" w:color="auto"/>
      </w:divBdr>
      <w:divsChild>
        <w:div w:id="20010228">
          <w:marLeft w:val="0"/>
          <w:marRight w:val="0"/>
          <w:marTop w:val="360"/>
          <w:marBottom w:val="180"/>
          <w:divBdr>
            <w:top w:val="none" w:sz="0" w:space="0" w:color="auto"/>
            <w:left w:val="none" w:sz="0" w:space="0" w:color="auto"/>
            <w:bottom w:val="none" w:sz="0" w:space="0" w:color="auto"/>
            <w:right w:val="none" w:sz="0" w:space="0" w:color="auto"/>
          </w:divBdr>
        </w:div>
        <w:div w:id="1139299623">
          <w:marLeft w:val="0"/>
          <w:marRight w:val="0"/>
          <w:marTop w:val="180"/>
          <w:marBottom w:val="240"/>
          <w:divBdr>
            <w:top w:val="none" w:sz="0" w:space="0" w:color="auto"/>
            <w:left w:val="none" w:sz="0" w:space="0" w:color="auto"/>
            <w:bottom w:val="none" w:sz="0" w:space="0" w:color="auto"/>
            <w:right w:val="none" w:sz="0" w:space="0" w:color="auto"/>
          </w:divBdr>
        </w:div>
      </w:divsChild>
    </w:div>
    <w:div w:id="1545949268">
      <w:bodyDiv w:val="1"/>
      <w:marLeft w:val="0"/>
      <w:marRight w:val="0"/>
      <w:marTop w:val="0"/>
      <w:marBottom w:val="0"/>
      <w:divBdr>
        <w:top w:val="none" w:sz="0" w:space="0" w:color="auto"/>
        <w:left w:val="none" w:sz="0" w:space="0" w:color="auto"/>
        <w:bottom w:val="none" w:sz="0" w:space="0" w:color="auto"/>
        <w:right w:val="none" w:sz="0" w:space="0" w:color="auto"/>
      </w:divBdr>
      <w:divsChild>
        <w:div w:id="187330642">
          <w:marLeft w:val="0"/>
          <w:marRight w:val="0"/>
          <w:marTop w:val="180"/>
          <w:marBottom w:val="240"/>
          <w:divBdr>
            <w:top w:val="none" w:sz="0" w:space="0" w:color="auto"/>
            <w:left w:val="none" w:sz="0" w:space="0" w:color="auto"/>
            <w:bottom w:val="none" w:sz="0" w:space="0" w:color="auto"/>
            <w:right w:val="none" w:sz="0" w:space="0" w:color="auto"/>
          </w:divBdr>
        </w:div>
        <w:div w:id="472138751">
          <w:marLeft w:val="0"/>
          <w:marRight w:val="0"/>
          <w:marTop w:val="180"/>
          <w:marBottom w:val="240"/>
          <w:divBdr>
            <w:top w:val="none" w:sz="0" w:space="0" w:color="auto"/>
            <w:left w:val="none" w:sz="0" w:space="0" w:color="auto"/>
            <w:bottom w:val="none" w:sz="0" w:space="0" w:color="auto"/>
            <w:right w:val="none" w:sz="0" w:space="0" w:color="auto"/>
          </w:divBdr>
        </w:div>
        <w:div w:id="548493400">
          <w:marLeft w:val="0"/>
          <w:marRight w:val="0"/>
          <w:marTop w:val="180"/>
          <w:marBottom w:val="240"/>
          <w:divBdr>
            <w:top w:val="none" w:sz="0" w:space="0" w:color="auto"/>
            <w:left w:val="none" w:sz="0" w:space="0" w:color="auto"/>
            <w:bottom w:val="none" w:sz="0" w:space="0" w:color="auto"/>
            <w:right w:val="none" w:sz="0" w:space="0" w:color="auto"/>
          </w:divBdr>
        </w:div>
        <w:div w:id="616185507">
          <w:marLeft w:val="0"/>
          <w:marRight w:val="0"/>
          <w:marTop w:val="360"/>
          <w:marBottom w:val="180"/>
          <w:divBdr>
            <w:top w:val="none" w:sz="0" w:space="0" w:color="auto"/>
            <w:left w:val="none" w:sz="0" w:space="0" w:color="auto"/>
            <w:bottom w:val="none" w:sz="0" w:space="0" w:color="auto"/>
            <w:right w:val="none" w:sz="0" w:space="0" w:color="auto"/>
          </w:divBdr>
        </w:div>
        <w:div w:id="773750742">
          <w:marLeft w:val="0"/>
          <w:marRight w:val="0"/>
          <w:marTop w:val="180"/>
          <w:marBottom w:val="240"/>
          <w:divBdr>
            <w:top w:val="none" w:sz="0" w:space="0" w:color="auto"/>
            <w:left w:val="none" w:sz="0" w:space="0" w:color="auto"/>
            <w:bottom w:val="none" w:sz="0" w:space="0" w:color="auto"/>
            <w:right w:val="none" w:sz="0" w:space="0" w:color="auto"/>
          </w:divBdr>
        </w:div>
        <w:div w:id="1009331885">
          <w:marLeft w:val="0"/>
          <w:marRight w:val="0"/>
          <w:marTop w:val="360"/>
          <w:marBottom w:val="180"/>
          <w:divBdr>
            <w:top w:val="none" w:sz="0" w:space="0" w:color="auto"/>
            <w:left w:val="none" w:sz="0" w:space="0" w:color="auto"/>
            <w:bottom w:val="none" w:sz="0" w:space="0" w:color="auto"/>
            <w:right w:val="none" w:sz="0" w:space="0" w:color="auto"/>
          </w:divBdr>
        </w:div>
        <w:div w:id="1403332698">
          <w:marLeft w:val="0"/>
          <w:marRight w:val="0"/>
          <w:marTop w:val="180"/>
          <w:marBottom w:val="240"/>
          <w:divBdr>
            <w:top w:val="none" w:sz="0" w:space="0" w:color="auto"/>
            <w:left w:val="none" w:sz="0" w:space="0" w:color="auto"/>
            <w:bottom w:val="none" w:sz="0" w:space="0" w:color="auto"/>
            <w:right w:val="none" w:sz="0" w:space="0" w:color="auto"/>
          </w:divBdr>
        </w:div>
        <w:div w:id="2113814976">
          <w:marLeft w:val="0"/>
          <w:marRight w:val="0"/>
          <w:marTop w:val="360"/>
          <w:marBottom w:val="180"/>
          <w:divBdr>
            <w:top w:val="none" w:sz="0" w:space="0" w:color="auto"/>
            <w:left w:val="none" w:sz="0" w:space="0" w:color="auto"/>
            <w:bottom w:val="none" w:sz="0" w:space="0" w:color="auto"/>
            <w:right w:val="none" w:sz="0" w:space="0" w:color="auto"/>
          </w:divBdr>
        </w:div>
        <w:div w:id="2138644732">
          <w:marLeft w:val="0"/>
          <w:marRight w:val="0"/>
          <w:marTop w:val="360"/>
          <w:marBottom w:val="180"/>
          <w:divBdr>
            <w:top w:val="none" w:sz="0" w:space="0" w:color="auto"/>
            <w:left w:val="none" w:sz="0" w:space="0" w:color="auto"/>
            <w:bottom w:val="none" w:sz="0" w:space="0" w:color="auto"/>
            <w:right w:val="none" w:sz="0" w:space="0" w:color="auto"/>
          </w:divBdr>
        </w:div>
      </w:divsChild>
    </w:div>
    <w:div w:id="1567108783">
      <w:bodyDiv w:val="1"/>
      <w:marLeft w:val="0"/>
      <w:marRight w:val="0"/>
      <w:marTop w:val="0"/>
      <w:marBottom w:val="0"/>
      <w:divBdr>
        <w:top w:val="none" w:sz="0" w:space="0" w:color="auto"/>
        <w:left w:val="none" w:sz="0" w:space="0" w:color="auto"/>
        <w:bottom w:val="none" w:sz="0" w:space="0" w:color="auto"/>
        <w:right w:val="none" w:sz="0" w:space="0" w:color="auto"/>
      </w:divBdr>
      <w:divsChild>
        <w:div w:id="1842118523">
          <w:marLeft w:val="0"/>
          <w:marRight w:val="0"/>
          <w:marTop w:val="180"/>
          <w:marBottom w:val="240"/>
          <w:divBdr>
            <w:top w:val="none" w:sz="0" w:space="0" w:color="auto"/>
            <w:left w:val="none" w:sz="0" w:space="0" w:color="auto"/>
            <w:bottom w:val="none" w:sz="0" w:space="0" w:color="auto"/>
            <w:right w:val="none" w:sz="0" w:space="0" w:color="auto"/>
          </w:divBdr>
        </w:div>
        <w:div w:id="1335065948">
          <w:marLeft w:val="0"/>
          <w:marRight w:val="0"/>
          <w:marTop w:val="180"/>
          <w:marBottom w:val="240"/>
          <w:divBdr>
            <w:top w:val="none" w:sz="0" w:space="0" w:color="auto"/>
            <w:left w:val="none" w:sz="0" w:space="0" w:color="auto"/>
            <w:bottom w:val="none" w:sz="0" w:space="0" w:color="auto"/>
            <w:right w:val="none" w:sz="0" w:space="0" w:color="auto"/>
          </w:divBdr>
        </w:div>
      </w:divsChild>
    </w:div>
    <w:div w:id="1568033790">
      <w:bodyDiv w:val="1"/>
      <w:marLeft w:val="0"/>
      <w:marRight w:val="0"/>
      <w:marTop w:val="0"/>
      <w:marBottom w:val="0"/>
      <w:divBdr>
        <w:top w:val="none" w:sz="0" w:space="0" w:color="auto"/>
        <w:left w:val="none" w:sz="0" w:space="0" w:color="auto"/>
        <w:bottom w:val="none" w:sz="0" w:space="0" w:color="auto"/>
        <w:right w:val="none" w:sz="0" w:space="0" w:color="auto"/>
      </w:divBdr>
      <w:divsChild>
        <w:div w:id="395202619">
          <w:marLeft w:val="0"/>
          <w:marRight w:val="0"/>
          <w:marTop w:val="0"/>
          <w:marBottom w:val="0"/>
          <w:divBdr>
            <w:top w:val="none" w:sz="0" w:space="0" w:color="auto"/>
            <w:left w:val="none" w:sz="0" w:space="0" w:color="auto"/>
            <w:bottom w:val="none" w:sz="0" w:space="0" w:color="auto"/>
            <w:right w:val="none" w:sz="0" w:space="0" w:color="auto"/>
          </w:divBdr>
        </w:div>
        <w:div w:id="622034760">
          <w:marLeft w:val="0"/>
          <w:marRight w:val="0"/>
          <w:marTop w:val="0"/>
          <w:marBottom w:val="0"/>
          <w:divBdr>
            <w:top w:val="none" w:sz="0" w:space="0" w:color="auto"/>
            <w:left w:val="none" w:sz="0" w:space="0" w:color="auto"/>
            <w:bottom w:val="none" w:sz="0" w:space="0" w:color="auto"/>
            <w:right w:val="none" w:sz="0" w:space="0" w:color="auto"/>
          </w:divBdr>
        </w:div>
        <w:div w:id="839462419">
          <w:marLeft w:val="0"/>
          <w:marRight w:val="0"/>
          <w:marTop w:val="0"/>
          <w:marBottom w:val="0"/>
          <w:divBdr>
            <w:top w:val="none" w:sz="0" w:space="0" w:color="auto"/>
            <w:left w:val="none" w:sz="0" w:space="0" w:color="auto"/>
            <w:bottom w:val="none" w:sz="0" w:space="0" w:color="auto"/>
            <w:right w:val="none" w:sz="0" w:space="0" w:color="auto"/>
          </w:divBdr>
          <w:divsChild>
            <w:div w:id="475730710">
              <w:marLeft w:val="0"/>
              <w:marRight w:val="0"/>
              <w:marTop w:val="0"/>
              <w:marBottom w:val="0"/>
              <w:divBdr>
                <w:top w:val="none" w:sz="0" w:space="0" w:color="auto"/>
                <w:left w:val="none" w:sz="0" w:space="0" w:color="auto"/>
                <w:bottom w:val="none" w:sz="0" w:space="0" w:color="auto"/>
                <w:right w:val="none" w:sz="0" w:space="0" w:color="auto"/>
              </w:divBdr>
            </w:div>
            <w:div w:id="751661413">
              <w:marLeft w:val="0"/>
              <w:marRight w:val="0"/>
              <w:marTop w:val="0"/>
              <w:marBottom w:val="0"/>
              <w:divBdr>
                <w:top w:val="none" w:sz="0" w:space="0" w:color="auto"/>
                <w:left w:val="none" w:sz="0" w:space="0" w:color="auto"/>
                <w:bottom w:val="none" w:sz="0" w:space="0" w:color="auto"/>
                <w:right w:val="none" w:sz="0" w:space="0" w:color="auto"/>
              </w:divBdr>
            </w:div>
            <w:div w:id="1074425820">
              <w:marLeft w:val="0"/>
              <w:marRight w:val="0"/>
              <w:marTop w:val="0"/>
              <w:marBottom w:val="0"/>
              <w:divBdr>
                <w:top w:val="none" w:sz="0" w:space="0" w:color="auto"/>
                <w:left w:val="none" w:sz="0" w:space="0" w:color="auto"/>
                <w:bottom w:val="none" w:sz="0" w:space="0" w:color="auto"/>
                <w:right w:val="none" w:sz="0" w:space="0" w:color="auto"/>
              </w:divBdr>
            </w:div>
            <w:div w:id="1171532503">
              <w:marLeft w:val="0"/>
              <w:marRight w:val="0"/>
              <w:marTop w:val="0"/>
              <w:marBottom w:val="0"/>
              <w:divBdr>
                <w:top w:val="none" w:sz="0" w:space="0" w:color="auto"/>
                <w:left w:val="none" w:sz="0" w:space="0" w:color="auto"/>
                <w:bottom w:val="none" w:sz="0" w:space="0" w:color="auto"/>
                <w:right w:val="none" w:sz="0" w:space="0" w:color="auto"/>
              </w:divBdr>
            </w:div>
            <w:div w:id="1392383826">
              <w:marLeft w:val="0"/>
              <w:marRight w:val="0"/>
              <w:marTop w:val="0"/>
              <w:marBottom w:val="0"/>
              <w:divBdr>
                <w:top w:val="none" w:sz="0" w:space="0" w:color="auto"/>
                <w:left w:val="none" w:sz="0" w:space="0" w:color="auto"/>
                <w:bottom w:val="none" w:sz="0" w:space="0" w:color="auto"/>
                <w:right w:val="none" w:sz="0" w:space="0" w:color="auto"/>
              </w:divBdr>
            </w:div>
            <w:div w:id="1696812809">
              <w:marLeft w:val="0"/>
              <w:marRight w:val="0"/>
              <w:marTop w:val="0"/>
              <w:marBottom w:val="0"/>
              <w:divBdr>
                <w:top w:val="none" w:sz="0" w:space="0" w:color="auto"/>
                <w:left w:val="none" w:sz="0" w:space="0" w:color="auto"/>
                <w:bottom w:val="none" w:sz="0" w:space="0" w:color="auto"/>
                <w:right w:val="none" w:sz="0" w:space="0" w:color="auto"/>
              </w:divBdr>
            </w:div>
          </w:divsChild>
        </w:div>
        <w:div w:id="886181568">
          <w:marLeft w:val="0"/>
          <w:marRight w:val="0"/>
          <w:marTop w:val="0"/>
          <w:marBottom w:val="0"/>
          <w:divBdr>
            <w:top w:val="none" w:sz="0" w:space="0" w:color="auto"/>
            <w:left w:val="none" w:sz="0" w:space="0" w:color="auto"/>
            <w:bottom w:val="none" w:sz="0" w:space="0" w:color="auto"/>
            <w:right w:val="none" w:sz="0" w:space="0" w:color="auto"/>
          </w:divBdr>
          <w:divsChild>
            <w:div w:id="553738076">
              <w:marLeft w:val="0"/>
              <w:marRight w:val="0"/>
              <w:marTop w:val="0"/>
              <w:marBottom w:val="0"/>
              <w:divBdr>
                <w:top w:val="none" w:sz="0" w:space="0" w:color="auto"/>
                <w:left w:val="none" w:sz="0" w:space="0" w:color="auto"/>
                <w:bottom w:val="none" w:sz="0" w:space="0" w:color="auto"/>
                <w:right w:val="none" w:sz="0" w:space="0" w:color="auto"/>
              </w:divBdr>
            </w:div>
            <w:div w:id="592133439">
              <w:marLeft w:val="0"/>
              <w:marRight w:val="0"/>
              <w:marTop w:val="0"/>
              <w:marBottom w:val="0"/>
              <w:divBdr>
                <w:top w:val="none" w:sz="0" w:space="0" w:color="auto"/>
                <w:left w:val="none" w:sz="0" w:space="0" w:color="auto"/>
                <w:bottom w:val="none" w:sz="0" w:space="0" w:color="auto"/>
                <w:right w:val="none" w:sz="0" w:space="0" w:color="auto"/>
              </w:divBdr>
            </w:div>
            <w:div w:id="1385829985">
              <w:marLeft w:val="0"/>
              <w:marRight w:val="0"/>
              <w:marTop w:val="0"/>
              <w:marBottom w:val="0"/>
              <w:divBdr>
                <w:top w:val="none" w:sz="0" w:space="0" w:color="auto"/>
                <w:left w:val="none" w:sz="0" w:space="0" w:color="auto"/>
                <w:bottom w:val="none" w:sz="0" w:space="0" w:color="auto"/>
                <w:right w:val="none" w:sz="0" w:space="0" w:color="auto"/>
              </w:divBdr>
            </w:div>
            <w:div w:id="1656493715">
              <w:marLeft w:val="0"/>
              <w:marRight w:val="0"/>
              <w:marTop w:val="0"/>
              <w:marBottom w:val="0"/>
              <w:divBdr>
                <w:top w:val="none" w:sz="0" w:space="0" w:color="auto"/>
                <w:left w:val="none" w:sz="0" w:space="0" w:color="auto"/>
                <w:bottom w:val="none" w:sz="0" w:space="0" w:color="auto"/>
                <w:right w:val="none" w:sz="0" w:space="0" w:color="auto"/>
              </w:divBdr>
            </w:div>
            <w:div w:id="1885941539">
              <w:marLeft w:val="0"/>
              <w:marRight w:val="0"/>
              <w:marTop w:val="0"/>
              <w:marBottom w:val="0"/>
              <w:divBdr>
                <w:top w:val="none" w:sz="0" w:space="0" w:color="auto"/>
                <w:left w:val="none" w:sz="0" w:space="0" w:color="auto"/>
                <w:bottom w:val="none" w:sz="0" w:space="0" w:color="auto"/>
                <w:right w:val="none" w:sz="0" w:space="0" w:color="auto"/>
              </w:divBdr>
            </w:div>
            <w:div w:id="2009013032">
              <w:marLeft w:val="0"/>
              <w:marRight w:val="0"/>
              <w:marTop w:val="0"/>
              <w:marBottom w:val="0"/>
              <w:divBdr>
                <w:top w:val="none" w:sz="0" w:space="0" w:color="auto"/>
                <w:left w:val="none" w:sz="0" w:space="0" w:color="auto"/>
                <w:bottom w:val="none" w:sz="0" w:space="0" w:color="auto"/>
                <w:right w:val="none" w:sz="0" w:space="0" w:color="auto"/>
              </w:divBdr>
            </w:div>
          </w:divsChild>
        </w:div>
        <w:div w:id="1906337736">
          <w:marLeft w:val="0"/>
          <w:marRight w:val="0"/>
          <w:marTop w:val="0"/>
          <w:marBottom w:val="0"/>
          <w:divBdr>
            <w:top w:val="none" w:sz="0" w:space="0" w:color="auto"/>
            <w:left w:val="none" w:sz="0" w:space="0" w:color="auto"/>
            <w:bottom w:val="none" w:sz="0" w:space="0" w:color="auto"/>
            <w:right w:val="none" w:sz="0" w:space="0" w:color="auto"/>
          </w:divBdr>
          <w:divsChild>
            <w:div w:id="115490146">
              <w:marLeft w:val="0"/>
              <w:marRight w:val="0"/>
              <w:marTop w:val="0"/>
              <w:marBottom w:val="0"/>
              <w:divBdr>
                <w:top w:val="none" w:sz="0" w:space="0" w:color="auto"/>
                <w:left w:val="none" w:sz="0" w:space="0" w:color="auto"/>
                <w:bottom w:val="none" w:sz="0" w:space="0" w:color="auto"/>
                <w:right w:val="none" w:sz="0" w:space="0" w:color="auto"/>
              </w:divBdr>
              <w:divsChild>
                <w:div w:id="46184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497250">
      <w:bodyDiv w:val="1"/>
      <w:marLeft w:val="0"/>
      <w:marRight w:val="0"/>
      <w:marTop w:val="0"/>
      <w:marBottom w:val="0"/>
      <w:divBdr>
        <w:top w:val="none" w:sz="0" w:space="0" w:color="auto"/>
        <w:left w:val="none" w:sz="0" w:space="0" w:color="auto"/>
        <w:bottom w:val="none" w:sz="0" w:space="0" w:color="auto"/>
        <w:right w:val="none" w:sz="0" w:space="0" w:color="auto"/>
      </w:divBdr>
      <w:divsChild>
        <w:div w:id="103813508">
          <w:marLeft w:val="0"/>
          <w:marRight w:val="0"/>
          <w:marTop w:val="180"/>
          <w:marBottom w:val="240"/>
          <w:divBdr>
            <w:top w:val="none" w:sz="0" w:space="0" w:color="auto"/>
            <w:left w:val="none" w:sz="0" w:space="0" w:color="auto"/>
            <w:bottom w:val="none" w:sz="0" w:space="0" w:color="auto"/>
            <w:right w:val="none" w:sz="0" w:space="0" w:color="auto"/>
          </w:divBdr>
        </w:div>
        <w:div w:id="306320985">
          <w:marLeft w:val="0"/>
          <w:marRight w:val="0"/>
          <w:marTop w:val="180"/>
          <w:marBottom w:val="240"/>
          <w:divBdr>
            <w:top w:val="none" w:sz="0" w:space="0" w:color="auto"/>
            <w:left w:val="none" w:sz="0" w:space="0" w:color="auto"/>
            <w:bottom w:val="none" w:sz="0" w:space="0" w:color="auto"/>
            <w:right w:val="none" w:sz="0" w:space="0" w:color="auto"/>
          </w:divBdr>
        </w:div>
        <w:div w:id="767849766">
          <w:marLeft w:val="0"/>
          <w:marRight w:val="0"/>
          <w:marTop w:val="180"/>
          <w:marBottom w:val="240"/>
          <w:divBdr>
            <w:top w:val="none" w:sz="0" w:space="0" w:color="auto"/>
            <w:left w:val="none" w:sz="0" w:space="0" w:color="auto"/>
            <w:bottom w:val="none" w:sz="0" w:space="0" w:color="auto"/>
            <w:right w:val="none" w:sz="0" w:space="0" w:color="auto"/>
          </w:divBdr>
        </w:div>
        <w:div w:id="1311516230">
          <w:marLeft w:val="0"/>
          <w:marRight w:val="0"/>
          <w:marTop w:val="360"/>
          <w:marBottom w:val="180"/>
          <w:divBdr>
            <w:top w:val="none" w:sz="0" w:space="0" w:color="auto"/>
            <w:left w:val="none" w:sz="0" w:space="0" w:color="auto"/>
            <w:bottom w:val="none" w:sz="0" w:space="0" w:color="auto"/>
            <w:right w:val="none" w:sz="0" w:space="0" w:color="auto"/>
          </w:divBdr>
        </w:div>
        <w:div w:id="1602369216">
          <w:marLeft w:val="0"/>
          <w:marRight w:val="0"/>
          <w:marTop w:val="360"/>
          <w:marBottom w:val="180"/>
          <w:divBdr>
            <w:top w:val="none" w:sz="0" w:space="0" w:color="auto"/>
            <w:left w:val="none" w:sz="0" w:space="0" w:color="auto"/>
            <w:bottom w:val="none" w:sz="0" w:space="0" w:color="auto"/>
            <w:right w:val="none" w:sz="0" w:space="0" w:color="auto"/>
          </w:divBdr>
        </w:div>
        <w:div w:id="1817604867">
          <w:marLeft w:val="0"/>
          <w:marRight w:val="0"/>
          <w:marTop w:val="180"/>
          <w:marBottom w:val="240"/>
          <w:divBdr>
            <w:top w:val="none" w:sz="0" w:space="0" w:color="auto"/>
            <w:left w:val="none" w:sz="0" w:space="0" w:color="auto"/>
            <w:bottom w:val="none" w:sz="0" w:space="0" w:color="auto"/>
            <w:right w:val="none" w:sz="0" w:space="0" w:color="auto"/>
          </w:divBdr>
        </w:div>
        <w:div w:id="1875073908">
          <w:marLeft w:val="0"/>
          <w:marRight w:val="0"/>
          <w:marTop w:val="180"/>
          <w:marBottom w:val="240"/>
          <w:divBdr>
            <w:top w:val="none" w:sz="0" w:space="0" w:color="auto"/>
            <w:left w:val="none" w:sz="0" w:space="0" w:color="auto"/>
            <w:bottom w:val="none" w:sz="0" w:space="0" w:color="auto"/>
            <w:right w:val="none" w:sz="0" w:space="0" w:color="auto"/>
          </w:divBdr>
        </w:div>
        <w:div w:id="1896232283">
          <w:marLeft w:val="0"/>
          <w:marRight w:val="0"/>
          <w:marTop w:val="360"/>
          <w:marBottom w:val="180"/>
          <w:divBdr>
            <w:top w:val="none" w:sz="0" w:space="0" w:color="auto"/>
            <w:left w:val="none" w:sz="0" w:space="0" w:color="auto"/>
            <w:bottom w:val="none" w:sz="0" w:space="0" w:color="auto"/>
            <w:right w:val="none" w:sz="0" w:space="0" w:color="auto"/>
          </w:divBdr>
        </w:div>
      </w:divsChild>
    </w:div>
    <w:div w:id="1581794805">
      <w:bodyDiv w:val="1"/>
      <w:marLeft w:val="0"/>
      <w:marRight w:val="0"/>
      <w:marTop w:val="0"/>
      <w:marBottom w:val="0"/>
      <w:divBdr>
        <w:top w:val="none" w:sz="0" w:space="0" w:color="auto"/>
        <w:left w:val="none" w:sz="0" w:space="0" w:color="auto"/>
        <w:bottom w:val="none" w:sz="0" w:space="0" w:color="auto"/>
        <w:right w:val="none" w:sz="0" w:space="0" w:color="auto"/>
      </w:divBdr>
      <w:divsChild>
        <w:div w:id="606736564">
          <w:marLeft w:val="0"/>
          <w:marRight w:val="0"/>
          <w:marTop w:val="0"/>
          <w:marBottom w:val="0"/>
          <w:divBdr>
            <w:top w:val="none" w:sz="0" w:space="0" w:color="auto"/>
            <w:left w:val="none" w:sz="0" w:space="0" w:color="auto"/>
            <w:bottom w:val="none" w:sz="0" w:space="0" w:color="auto"/>
            <w:right w:val="none" w:sz="0" w:space="0" w:color="auto"/>
          </w:divBdr>
        </w:div>
        <w:div w:id="1178884595">
          <w:marLeft w:val="0"/>
          <w:marRight w:val="0"/>
          <w:marTop w:val="0"/>
          <w:marBottom w:val="0"/>
          <w:divBdr>
            <w:top w:val="none" w:sz="0" w:space="0" w:color="auto"/>
            <w:left w:val="none" w:sz="0" w:space="0" w:color="auto"/>
            <w:bottom w:val="none" w:sz="0" w:space="0" w:color="auto"/>
            <w:right w:val="none" w:sz="0" w:space="0" w:color="auto"/>
          </w:divBdr>
        </w:div>
      </w:divsChild>
    </w:div>
    <w:div w:id="1581870332">
      <w:bodyDiv w:val="1"/>
      <w:marLeft w:val="0"/>
      <w:marRight w:val="0"/>
      <w:marTop w:val="0"/>
      <w:marBottom w:val="0"/>
      <w:divBdr>
        <w:top w:val="none" w:sz="0" w:space="0" w:color="auto"/>
        <w:left w:val="none" w:sz="0" w:space="0" w:color="auto"/>
        <w:bottom w:val="none" w:sz="0" w:space="0" w:color="auto"/>
        <w:right w:val="none" w:sz="0" w:space="0" w:color="auto"/>
      </w:divBdr>
      <w:divsChild>
        <w:div w:id="293411157">
          <w:marLeft w:val="0"/>
          <w:marRight w:val="0"/>
          <w:marTop w:val="180"/>
          <w:marBottom w:val="240"/>
          <w:divBdr>
            <w:top w:val="none" w:sz="0" w:space="0" w:color="auto"/>
            <w:left w:val="none" w:sz="0" w:space="0" w:color="auto"/>
            <w:bottom w:val="none" w:sz="0" w:space="0" w:color="auto"/>
            <w:right w:val="none" w:sz="0" w:space="0" w:color="auto"/>
          </w:divBdr>
        </w:div>
        <w:div w:id="1259290175">
          <w:marLeft w:val="0"/>
          <w:marRight w:val="0"/>
          <w:marTop w:val="180"/>
          <w:marBottom w:val="240"/>
          <w:divBdr>
            <w:top w:val="none" w:sz="0" w:space="0" w:color="auto"/>
            <w:left w:val="none" w:sz="0" w:space="0" w:color="auto"/>
            <w:bottom w:val="none" w:sz="0" w:space="0" w:color="auto"/>
            <w:right w:val="none" w:sz="0" w:space="0" w:color="auto"/>
          </w:divBdr>
        </w:div>
        <w:div w:id="1394234382">
          <w:marLeft w:val="0"/>
          <w:marRight w:val="0"/>
          <w:marTop w:val="360"/>
          <w:marBottom w:val="180"/>
          <w:divBdr>
            <w:top w:val="none" w:sz="0" w:space="0" w:color="auto"/>
            <w:left w:val="none" w:sz="0" w:space="0" w:color="auto"/>
            <w:bottom w:val="none" w:sz="0" w:space="0" w:color="auto"/>
            <w:right w:val="none" w:sz="0" w:space="0" w:color="auto"/>
          </w:divBdr>
        </w:div>
      </w:divsChild>
    </w:div>
    <w:div w:id="1599413061">
      <w:bodyDiv w:val="1"/>
      <w:marLeft w:val="0"/>
      <w:marRight w:val="0"/>
      <w:marTop w:val="0"/>
      <w:marBottom w:val="0"/>
      <w:divBdr>
        <w:top w:val="none" w:sz="0" w:space="0" w:color="auto"/>
        <w:left w:val="none" w:sz="0" w:space="0" w:color="auto"/>
        <w:bottom w:val="none" w:sz="0" w:space="0" w:color="auto"/>
        <w:right w:val="none" w:sz="0" w:space="0" w:color="auto"/>
      </w:divBdr>
    </w:div>
    <w:div w:id="1623608721">
      <w:bodyDiv w:val="1"/>
      <w:marLeft w:val="0"/>
      <w:marRight w:val="0"/>
      <w:marTop w:val="0"/>
      <w:marBottom w:val="0"/>
      <w:divBdr>
        <w:top w:val="none" w:sz="0" w:space="0" w:color="auto"/>
        <w:left w:val="none" w:sz="0" w:space="0" w:color="auto"/>
        <w:bottom w:val="none" w:sz="0" w:space="0" w:color="auto"/>
        <w:right w:val="none" w:sz="0" w:space="0" w:color="auto"/>
      </w:divBdr>
      <w:divsChild>
        <w:div w:id="805700159">
          <w:marLeft w:val="0"/>
          <w:marRight w:val="0"/>
          <w:marTop w:val="180"/>
          <w:marBottom w:val="240"/>
          <w:divBdr>
            <w:top w:val="none" w:sz="0" w:space="0" w:color="auto"/>
            <w:left w:val="none" w:sz="0" w:space="0" w:color="auto"/>
            <w:bottom w:val="none" w:sz="0" w:space="0" w:color="auto"/>
            <w:right w:val="none" w:sz="0" w:space="0" w:color="auto"/>
          </w:divBdr>
        </w:div>
        <w:div w:id="790246226">
          <w:marLeft w:val="0"/>
          <w:marRight w:val="0"/>
          <w:marTop w:val="180"/>
          <w:marBottom w:val="240"/>
          <w:divBdr>
            <w:top w:val="none" w:sz="0" w:space="0" w:color="auto"/>
            <w:left w:val="none" w:sz="0" w:space="0" w:color="auto"/>
            <w:bottom w:val="none" w:sz="0" w:space="0" w:color="auto"/>
            <w:right w:val="none" w:sz="0" w:space="0" w:color="auto"/>
          </w:divBdr>
        </w:div>
        <w:div w:id="1873375313">
          <w:marLeft w:val="0"/>
          <w:marRight w:val="0"/>
          <w:marTop w:val="180"/>
          <w:marBottom w:val="240"/>
          <w:divBdr>
            <w:top w:val="none" w:sz="0" w:space="0" w:color="auto"/>
            <w:left w:val="none" w:sz="0" w:space="0" w:color="auto"/>
            <w:bottom w:val="none" w:sz="0" w:space="0" w:color="auto"/>
            <w:right w:val="none" w:sz="0" w:space="0" w:color="auto"/>
          </w:divBdr>
        </w:div>
        <w:div w:id="95757012">
          <w:marLeft w:val="0"/>
          <w:marRight w:val="0"/>
          <w:marTop w:val="180"/>
          <w:marBottom w:val="240"/>
          <w:divBdr>
            <w:top w:val="none" w:sz="0" w:space="0" w:color="auto"/>
            <w:left w:val="none" w:sz="0" w:space="0" w:color="auto"/>
            <w:bottom w:val="none" w:sz="0" w:space="0" w:color="auto"/>
            <w:right w:val="none" w:sz="0" w:space="0" w:color="auto"/>
          </w:divBdr>
        </w:div>
        <w:div w:id="866797395">
          <w:marLeft w:val="0"/>
          <w:marRight w:val="0"/>
          <w:marTop w:val="180"/>
          <w:marBottom w:val="240"/>
          <w:divBdr>
            <w:top w:val="none" w:sz="0" w:space="0" w:color="auto"/>
            <w:left w:val="none" w:sz="0" w:space="0" w:color="auto"/>
            <w:bottom w:val="none" w:sz="0" w:space="0" w:color="auto"/>
            <w:right w:val="none" w:sz="0" w:space="0" w:color="auto"/>
          </w:divBdr>
        </w:div>
        <w:div w:id="1727025417">
          <w:marLeft w:val="0"/>
          <w:marRight w:val="0"/>
          <w:marTop w:val="180"/>
          <w:marBottom w:val="240"/>
          <w:divBdr>
            <w:top w:val="none" w:sz="0" w:space="0" w:color="auto"/>
            <w:left w:val="none" w:sz="0" w:space="0" w:color="auto"/>
            <w:bottom w:val="none" w:sz="0" w:space="0" w:color="auto"/>
            <w:right w:val="none" w:sz="0" w:space="0" w:color="auto"/>
          </w:divBdr>
        </w:div>
        <w:div w:id="1554541385">
          <w:marLeft w:val="0"/>
          <w:marRight w:val="0"/>
          <w:marTop w:val="180"/>
          <w:marBottom w:val="240"/>
          <w:divBdr>
            <w:top w:val="none" w:sz="0" w:space="0" w:color="auto"/>
            <w:left w:val="none" w:sz="0" w:space="0" w:color="auto"/>
            <w:bottom w:val="none" w:sz="0" w:space="0" w:color="auto"/>
            <w:right w:val="none" w:sz="0" w:space="0" w:color="auto"/>
          </w:divBdr>
        </w:div>
        <w:div w:id="2008365353">
          <w:marLeft w:val="0"/>
          <w:marRight w:val="0"/>
          <w:marTop w:val="180"/>
          <w:marBottom w:val="240"/>
          <w:divBdr>
            <w:top w:val="none" w:sz="0" w:space="0" w:color="auto"/>
            <w:left w:val="none" w:sz="0" w:space="0" w:color="auto"/>
            <w:bottom w:val="none" w:sz="0" w:space="0" w:color="auto"/>
            <w:right w:val="none" w:sz="0" w:space="0" w:color="auto"/>
          </w:divBdr>
        </w:div>
        <w:div w:id="2081521212">
          <w:marLeft w:val="0"/>
          <w:marRight w:val="0"/>
          <w:marTop w:val="180"/>
          <w:marBottom w:val="240"/>
          <w:divBdr>
            <w:top w:val="none" w:sz="0" w:space="0" w:color="auto"/>
            <w:left w:val="none" w:sz="0" w:space="0" w:color="auto"/>
            <w:bottom w:val="none" w:sz="0" w:space="0" w:color="auto"/>
            <w:right w:val="none" w:sz="0" w:space="0" w:color="auto"/>
          </w:divBdr>
        </w:div>
        <w:div w:id="1751274925">
          <w:marLeft w:val="0"/>
          <w:marRight w:val="0"/>
          <w:marTop w:val="180"/>
          <w:marBottom w:val="240"/>
          <w:divBdr>
            <w:top w:val="none" w:sz="0" w:space="0" w:color="auto"/>
            <w:left w:val="none" w:sz="0" w:space="0" w:color="auto"/>
            <w:bottom w:val="none" w:sz="0" w:space="0" w:color="auto"/>
            <w:right w:val="none" w:sz="0" w:space="0" w:color="auto"/>
          </w:divBdr>
        </w:div>
        <w:div w:id="2045017313">
          <w:marLeft w:val="0"/>
          <w:marRight w:val="0"/>
          <w:marTop w:val="180"/>
          <w:marBottom w:val="240"/>
          <w:divBdr>
            <w:top w:val="none" w:sz="0" w:space="0" w:color="auto"/>
            <w:left w:val="none" w:sz="0" w:space="0" w:color="auto"/>
            <w:bottom w:val="none" w:sz="0" w:space="0" w:color="auto"/>
            <w:right w:val="none" w:sz="0" w:space="0" w:color="auto"/>
          </w:divBdr>
        </w:div>
        <w:div w:id="2033529228">
          <w:marLeft w:val="0"/>
          <w:marRight w:val="0"/>
          <w:marTop w:val="180"/>
          <w:marBottom w:val="240"/>
          <w:divBdr>
            <w:top w:val="none" w:sz="0" w:space="0" w:color="auto"/>
            <w:left w:val="none" w:sz="0" w:space="0" w:color="auto"/>
            <w:bottom w:val="none" w:sz="0" w:space="0" w:color="auto"/>
            <w:right w:val="none" w:sz="0" w:space="0" w:color="auto"/>
          </w:divBdr>
        </w:div>
        <w:div w:id="1843663304">
          <w:marLeft w:val="0"/>
          <w:marRight w:val="0"/>
          <w:marTop w:val="180"/>
          <w:marBottom w:val="240"/>
          <w:divBdr>
            <w:top w:val="none" w:sz="0" w:space="0" w:color="auto"/>
            <w:left w:val="none" w:sz="0" w:space="0" w:color="auto"/>
            <w:bottom w:val="none" w:sz="0" w:space="0" w:color="auto"/>
            <w:right w:val="none" w:sz="0" w:space="0" w:color="auto"/>
          </w:divBdr>
        </w:div>
        <w:div w:id="635065359">
          <w:marLeft w:val="0"/>
          <w:marRight w:val="0"/>
          <w:marTop w:val="180"/>
          <w:marBottom w:val="240"/>
          <w:divBdr>
            <w:top w:val="none" w:sz="0" w:space="0" w:color="auto"/>
            <w:left w:val="none" w:sz="0" w:space="0" w:color="auto"/>
            <w:bottom w:val="none" w:sz="0" w:space="0" w:color="auto"/>
            <w:right w:val="none" w:sz="0" w:space="0" w:color="auto"/>
          </w:divBdr>
        </w:div>
        <w:div w:id="1607470145">
          <w:marLeft w:val="0"/>
          <w:marRight w:val="0"/>
          <w:marTop w:val="180"/>
          <w:marBottom w:val="240"/>
          <w:divBdr>
            <w:top w:val="none" w:sz="0" w:space="0" w:color="auto"/>
            <w:left w:val="none" w:sz="0" w:space="0" w:color="auto"/>
            <w:bottom w:val="none" w:sz="0" w:space="0" w:color="auto"/>
            <w:right w:val="none" w:sz="0" w:space="0" w:color="auto"/>
          </w:divBdr>
        </w:div>
        <w:div w:id="838620897">
          <w:marLeft w:val="0"/>
          <w:marRight w:val="0"/>
          <w:marTop w:val="180"/>
          <w:marBottom w:val="240"/>
          <w:divBdr>
            <w:top w:val="none" w:sz="0" w:space="0" w:color="auto"/>
            <w:left w:val="none" w:sz="0" w:space="0" w:color="auto"/>
            <w:bottom w:val="none" w:sz="0" w:space="0" w:color="auto"/>
            <w:right w:val="none" w:sz="0" w:space="0" w:color="auto"/>
          </w:divBdr>
        </w:div>
        <w:div w:id="87583848">
          <w:marLeft w:val="0"/>
          <w:marRight w:val="0"/>
          <w:marTop w:val="180"/>
          <w:marBottom w:val="240"/>
          <w:divBdr>
            <w:top w:val="none" w:sz="0" w:space="0" w:color="auto"/>
            <w:left w:val="none" w:sz="0" w:space="0" w:color="auto"/>
            <w:bottom w:val="none" w:sz="0" w:space="0" w:color="auto"/>
            <w:right w:val="none" w:sz="0" w:space="0" w:color="auto"/>
          </w:divBdr>
        </w:div>
        <w:div w:id="662303">
          <w:marLeft w:val="0"/>
          <w:marRight w:val="0"/>
          <w:marTop w:val="180"/>
          <w:marBottom w:val="240"/>
          <w:divBdr>
            <w:top w:val="none" w:sz="0" w:space="0" w:color="auto"/>
            <w:left w:val="none" w:sz="0" w:space="0" w:color="auto"/>
            <w:bottom w:val="none" w:sz="0" w:space="0" w:color="auto"/>
            <w:right w:val="none" w:sz="0" w:space="0" w:color="auto"/>
          </w:divBdr>
        </w:div>
        <w:div w:id="2001809011">
          <w:marLeft w:val="0"/>
          <w:marRight w:val="0"/>
          <w:marTop w:val="180"/>
          <w:marBottom w:val="240"/>
          <w:divBdr>
            <w:top w:val="none" w:sz="0" w:space="0" w:color="auto"/>
            <w:left w:val="none" w:sz="0" w:space="0" w:color="auto"/>
            <w:bottom w:val="none" w:sz="0" w:space="0" w:color="auto"/>
            <w:right w:val="none" w:sz="0" w:space="0" w:color="auto"/>
          </w:divBdr>
        </w:div>
        <w:div w:id="20253785">
          <w:marLeft w:val="0"/>
          <w:marRight w:val="0"/>
          <w:marTop w:val="180"/>
          <w:marBottom w:val="240"/>
          <w:divBdr>
            <w:top w:val="none" w:sz="0" w:space="0" w:color="auto"/>
            <w:left w:val="none" w:sz="0" w:space="0" w:color="auto"/>
            <w:bottom w:val="none" w:sz="0" w:space="0" w:color="auto"/>
            <w:right w:val="none" w:sz="0" w:space="0" w:color="auto"/>
          </w:divBdr>
        </w:div>
        <w:div w:id="894316433">
          <w:marLeft w:val="0"/>
          <w:marRight w:val="0"/>
          <w:marTop w:val="180"/>
          <w:marBottom w:val="240"/>
          <w:divBdr>
            <w:top w:val="none" w:sz="0" w:space="0" w:color="auto"/>
            <w:left w:val="none" w:sz="0" w:space="0" w:color="auto"/>
            <w:bottom w:val="none" w:sz="0" w:space="0" w:color="auto"/>
            <w:right w:val="none" w:sz="0" w:space="0" w:color="auto"/>
          </w:divBdr>
        </w:div>
        <w:div w:id="1988708446">
          <w:marLeft w:val="0"/>
          <w:marRight w:val="0"/>
          <w:marTop w:val="180"/>
          <w:marBottom w:val="240"/>
          <w:divBdr>
            <w:top w:val="none" w:sz="0" w:space="0" w:color="auto"/>
            <w:left w:val="none" w:sz="0" w:space="0" w:color="auto"/>
            <w:bottom w:val="none" w:sz="0" w:space="0" w:color="auto"/>
            <w:right w:val="none" w:sz="0" w:space="0" w:color="auto"/>
          </w:divBdr>
        </w:div>
        <w:div w:id="1536968845">
          <w:marLeft w:val="0"/>
          <w:marRight w:val="0"/>
          <w:marTop w:val="180"/>
          <w:marBottom w:val="240"/>
          <w:divBdr>
            <w:top w:val="none" w:sz="0" w:space="0" w:color="auto"/>
            <w:left w:val="none" w:sz="0" w:space="0" w:color="auto"/>
            <w:bottom w:val="none" w:sz="0" w:space="0" w:color="auto"/>
            <w:right w:val="none" w:sz="0" w:space="0" w:color="auto"/>
          </w:divBdr>
        </w:div>
        <w:div w:id="1451901622">
          <w:marLeft w:val="0"/>
          <w:marRight w:val="0"/>
          <w:marTop w:val="180"/>
          <w:marBottom w:val="240"/>
          <w:divBdr>
            <w:top w:val="none" w:sz="0" w:space="0" w:color="auto"/>
            <w:left w:val="none" w:sz="0" w:space="0" w:color="auto"/>
            <w:bottom w:val="none" w:sz="0" w:space="0" w:color="auto"/>
            <w:right w:val="none" w:sz="0" w:space="0" w:color="auto"/>
          </w:divBdr>
        </w:div>
        <w:div w:id="1551531723">
          <w:marLeft w:val="0"/>
          <w:marRight w:val="0"/>
          <w:marTop w:val="180"/>
          <w:marBottom w:val="240"/>
          <w:divBdr>
            <w:top w:val="none" w:sz="0" w:space="0" w:color="auto"/>
            <w:left w:val="none" w:sz="0" w:space="0" w:color="auto"/>
            <w:bottom w:val="none" w:sz="0" w:space="0" w:color="auto"/>
            <w:right w:val="none" w:sz="0" w:space="0" w:color="auto"/>
          </w:divBdr>
        </w:div>
      </w:divsChild>
    </w:div>
    <w:div w:id="1643315888">
      <w:bodyDiv w:val="1"/>
      <w:marLeft w:val="0"/>
      <w:marRight w:val="0"/>
      <w:marTop w:val="0"/>
      <w:marBottom w:val="0"/>
      <w:divBdr>
        <w:top w:val="none" w:sz="0" w:space="0" w:color="auto"/>
        <w:left w:val="none" w:sz="0" w:space="0" w:color="auto"/>
        <w:bottom w:val="none" w:sz="0" w:space="0" w:color="auto"/>
        <w:right w:val="none" w:sz="0" w:space="0" w:color="auto"/>
      </w:divBdr>
      <w:divsChild>
        <w:div w:id="731544667">
          <w:marLeft w:val="0"/>
          <w:marRight w:val="0"/>
          <w:marTop w:val="180"/>
          <w:marBottom w:val="240"/>
          <w:divBdr>
            <w:top w:val="none" w:sz="0" w:space="0" w:color="auto"/>
            <w:left w:val="none" w:sz="0" w:space="0" w:color="auto"/>
            <w:bottom w:val="none" w:sz="0" w:space="0" w:color="auto"/>
            <w:right w:val="none" w:sz="0" w:space="0" w:color="auto"/>
          </w:divBdr>
        </w:div>
      </w:divsChild>
    </w:div>
    <w:div w:id="1671909020">
      <w:bodyDiv w:val="1"/>
      <w:marLeft w:val="0"/>
      <w:marRight w:val="0"/>
      <w:marTop w:val="0"/>
      <w:marBottom w:val="0"/>
      <w:divBdr>
        <w:top w:val="none" w:sz="0" w:space="0" w:color="auto"/>
        <w:left w:val="none" w:sz="0" w:space="0" w:color="auto"/>
        <w:bottom w:val="none" w:sz="0" w:space="0" w:color="auto"/>
        <w:right w:val="none" w:sz="0" w:space="0" w:color="auto"/>
      </w:divBdr>
      <w:divsChild>
        <w:div w:id="111019134">
          <w:marLeft w:val="0"/>
          <w:marRight w:val="0"/>
          <w:marTop w:val="360"/>
          <w:marBottom w:val="180"/>
          <w:divBdr>
            <w:top w:val="none" w:sz="0" w:space="0" w:color="auto"/>
            <w:left w:val="none" w:sz="0" w:space="0" w:color="auto"/>
            <w:bottom w:val="none" w:sz="0" w:space="0" w:color="auto"/>
            <w:right w:val="none" w:sz="0" w:space="0" w:color="auto"/>
          </w:divBdr>
        </w:div>
        <w:div w:id="396127257">
          <w:marLeft w:val="0"/>
          <w:marRight w:val="0"/>
          <w:marTop w:val="180"/>
          <w:marBottom w:val="240"/>
          <w:divBdr>
            <w:top w:val="none" w:sz="0" w:space="0" w:color="auto"/>
            <w:left w:val="none" w:sz="0" w:space="0" w:color="auto"/>
            <w:bottom w:val="none" w:sz="0" w:space="0" w:color="auto"/>
            <w:right w:val="none" w:sz="0" w:space="0" w:color="auto"/>
          </w:divBdr>
        </w:div>
        <w:div w:id="430516531">
          <w:marLeft w:val="0"/>
          <w:marRight w:val="0"/>
          <w:marTop w:val="180"/>
          <w:marBottom w:val="240"/>
          <w:divBdr>
            <w:top w:val="none" w:sz="0" w:space="0" w:color="auto"/>
            <w:left w:val="none" w:sz="0" w:space="0" w:color="auto"/>
            <w:bottom w:val="none" w:sz="0" w:space="0" w:color="auto"/>
            <w:right w:val="none" w:sz="0" w:space="0" w:color="auto"/>
          </w:divBdr>
        </w:div>
        <w:div w:id="436870722">
          <w:marLeft w:val="0"/>
          <w:marRight w:val="0"/>
          <w:marTop w:val="360"/>
          <w:marBottom w:val="180"/>
          <w:divBdr>
            <w:top w:val="none" w:sz="0" w:space="0" w:color="auto"/>
            <w:left w:val="none" w:sz="0" w:space="0" w:color="auto"/>
            <w:bottom w:val="none" w:sz="0" w:space="0" w:color="auto"/>
            <w:right w:val="none" w:sz="0" w:space="0" w:color="auto"/>
          </w:divBdr>
        </w:div>
        <w:div w:id="489291863">
          <w:marLeft w:val="0"/>
          <w:marRight w:val="0"/>
          <w:marTop w:val="180"/>
          <w:marBottom w:val="240"/>
          <w:divBdr>
            <w:top w:val="none" w:sz="0" w:space="0" w:color="auto"/>
            <w:left w:val="none" w:sz="0" w:space="0" w:color="auto"/>
            <w:bottom w:val="none" w:sz="0" w:space="0" w:color="auto"/>
            <w:right w:val="none" w:sz="0" w:space="0" w:color="auto"/>
          </w:divBdr>
        </w:div>
        <w:div w:id="503474311">
          <w:marLeft w:val="0"/>
          <w:marRight w:val="0"/>
          <w:marTop w:val="180"/>
          <w:marBottom w:val="240"/>
          <w:divBdr>
            <w:top w:val="none" w:sz="0" w:space="0" w:color="auto"/>
            <w:left w:val="none" w:sz="0" w:space="0" w:color="auto"/>
            <w:bottom w:val="none" w:sz="0" w:space="0" w:color="auto"/>
            <w:right w:val="none" w:sz="0" w:space="0" w:color="auto"/>
          </w:divBdr>
        </w:div>
        <w:div w:id="700126594">
          <w:marLeft w:val="0"/>
          <w:marRight w:val="0"/>
          <w:marTop w:val="360"/>
          <w:marBottom w:val="180"/>
          <w:divBdr>
            <w:top w:val="none" w:sz="0" w:space="0" w:color="auto"/>
            <w:left w:val="none" w:sz="0" w:space="0" w:color="auto"/>
            <w:bottom w:val="none" w:sz="0" w:space="0" w:color="auto"/>
            <w:right w:val="none" w:sz="0" w:space="0" w:color="auto"/>
          </w:divBdr>
        </w:div>
        <w:div w:id="1377394941">
          <w:marLeft w:val="0"/>
          <w:marRight w:val="0"/>
          <w:marTop w:val="180"/>
          <w:marBottom w:val="240"/>
          <w:divBdr>
            <w:top w:val="none" w:sz="0" w:space="0" w:color="auto"/>
            <w:left w:val="none" w:sz="0" w:space="0" w:color="auto"/>
            <w:bottom w:val="none" w:sz="0" w:space="0" w:color="auto"/>
            <w:right w:val="none" w:sz="0" w:space="0" w:color="auto"/>
          </w:divBdr>
        </w:div>
        <w:div w:id="1759133414">
          <w:marLeft w:val="0"/>
          <w:marRight w:val="0"/>
          <w:marTop w:val="180"/>
          <w:marBottom w:val="240"/>
          <w:divBdr>
            <w:top w:val="none" w:sz="0" w:space="0" w:color="auto"/>
            <w:left w:val="none" w:sz="0" w:space="0" w:color="auto"/>
            <w:bottom w:val="none" w:sz="0" w:space="0" w:color="auto"/>
            <w:right w:val="none" w:sz="0" w:space="0" w:color="auto"/>
          </w:divBdr>
        </w:div>
        <w:div w:id="2046561678">
          <w:marLeft w:val="0"/>
          <w:marRight w:val="0"/>
          <w:marTop w:val="360"/>
          <w:marBottom w:val="180"/>
          <w:divBdr>
            <w:top w:val="none" w:sz="0" w:space="0" w:color="auto"/>
            <w:left w:val="none" w:sz="0" w:space="0" w:color="auto"/>
            <w:bottom w:val="none" w:sz="0" w:space="0" w:color="auto"/>
            <w:right w:val="none" w:sz="0" w:space="0" w:color="auto"/>
          </w:divBdr>
        </w:div>
      </w:divsChild>
    </w:div>
    <w:div w:id="1759865671">
      <w:bodyDiv w:val="1"/>
      <w:marLeft w:val="0"/>
      <w:marRight w:val="0"/>
      <w:marTop w:val="0"/>
      <w:marBottom w:val="0"/>
      <w:divBdr>
        <w:top w:val="none" w:sz="0" w:space="0" w:color="auto"/>
        <w:left w:val="none" w:sz="0" w:space="0" w:color="auto"/>
        <w:bottom w:val="none" w:sz="0" w:space="0" w:color="auto"/>
        <w:right w:val="none" w:sz="0" w:space="0" w:color="auto"/>
      </w:divBdr>
      <w:divsChild>
        <w:div w:id="982270606">
          <w:marLeft w:val="0"/>
          <w:marRight w:val="0"/>
          <w:marTop w:val="180"/>
          <w:marBottom w:val="240"/>
          <w:divBdr>
            <w:top w:val="none" w:sz="0" w:space="0" w:color="auto"/>
            <w:left w:val="none" w:sz="0" w:space="0" w:color="auto"/>
            <w:bottom w:val="none" w:sz="0" w:space="0" w:color="auto"/>
            <w:right w:val="none" w:sz="0" w:space="0" w:color="auto"/>
          </w:divBdr>
        </w:div>
        <w:div w:id="1663267961">
          <w:marLeft w:val="0"/>
          <w:marRight w:val="0"/>
          <w:marTop w:val="180"/>
          <w:marBottom w:val="240"/>
          <w:divBdr>
            <w:top w:val="none" w:sz="0" w:space="0" w:color="auto"/>
            <w:left w:val="none" w:sz="0" w:space="0" w:color="auto"/>
            <w:bottom w:val="none" w:sz="0" w:space="0" w:color="auto"/>
            <w:right w:val="none" w:sz="0" w:space="0" w:color="auto"/>
          </w:divBdr>
        </w:div>
        <w:div w:id="1670865979">
          <w:marLeft w:val="0"/>
          <w:marRight w:val="0"/>
          <w:marTop w:val="180"/>
          <w:marBottom w:val="240"/>
          <w:divBdr>
            <w:top w:val="none" w:sz="0" w:space="0" w:color="auto"/>
            <w:left w:val="none" w:sz="0" w:space="0" w:color="auto"/>
            <w:bottom w:val="none" w:sz="0" w:space="0" w:color="auto"/>
            <w:right w:val="none" w:sz="0" w:space="0" w:color="auto"/>
          </w:divBdr>
        </w:div>
      </w:divsChild>
    </w:div>
    <w:div w:id="1773284435">
      <w:bodyDiv w:val="1"/>
      <w:marLeft w:val="0"/>
      <w:marRight w:val="0"/>
      <w:marTop w:val="0"/>
      <w:marBottom w:val="0"/>
      <w:divBdr>
        <w:top w:val="none" w:sz="0" w:space="0" w:color="auto"/>
        <w:left w:val="none" w:sz="0" w:space="0" w:color="auto"/>
        <w:bottom w:val="none" w:sz="0" w:space="0" w:color="auto"/>
        <w:right w:val="none" w:sz="0" w:space="0" w:color="auto"/>
      </w:divBdr>
    </w:div>
    <w:div w:id="1806653479">
      <w:bodyDiv w:val="1"/>
      <w:marLeft w:val="0"/>
      <w:marRight w:val="0"/>
      <w:marTop w:val="0"/>
      <w:marBottom w:val="0"/>
      <w:divBdr>
        <w:top w:val="none" w:sz="0" w:space="0" w:color="auto"/>
        <w:left w:val="none" w:sz="0" w:space="0" w:color="auto"/>
        <w:bottom w:val="none" w:sz="0" w:space="0" w:color="auto"/>
        <w:right w:val="none" w:sz="0" w:space="0" w:color="auto"/>
      </w:divBdr>
      <w:divsChild>
        <w:div w:id="4554270">
          <w:marLeft w:val="0"/>
          <w:marRight w:val="0"/>
          <w:marTop w:val="0"/>
          <w:marBottom w:val="0"/>
          <w:divBdr>
            <w:top w:val="none" w:sz="0" w:space="0" w:color="auto"/>
            <w:left w:val="none" w:sz="0" w:space="0" w:color="auto"/>
            <w:bottom w:val="none" w:sz="0" w:space="0" w:color="auto"/>
            <w:right w:val="none" w:sz="0" w:space="0" w:color="auto"/>
          </w:divBdr>
        </w:div>
        <w:div w:id="182521273">
          <w:marLeft w:val="0"/>
          <w:marRight w:val="0"/>
          <w:marTop w:val="0"/>
          <w:marBottom w:val="0"/>
          <w:divBdr>
            <w:top w:val="none" w:sz="0" w:space="0" w:color="auto"/>
            <w:left w:val="none" w:sz="0" w:space="0" w:color="auto"/>
            <w:bottom w:val="none" w:sz="0" w:space="0" w:color="auto"/>
            <w:right w:val="none" w:sz="0" w:space="0" w:color="auto"/>
          </w:divBdr>
        </w:div>
        <w:div w:id="270866807">
          <w:marLeft w:val="0"/>
          <w:marRight w:val="0"/>
          <w:marTop w:val="0"/>
          <w:marBottom w:val="0"/>
          <w:divBdr>
            <w:top w:val="none" w:sz="0" w:space="0" w:color="auto"/>
            <w:left w:val="none" w:sz="0" w:space="0" w:color="auto"/>
            <w:bottom w:val="none" w:sz="0" w:space="0" w:color="auto"/>
            <w:right w:val="none" w:sz="0" w:space="0" w:color="auto"/>
          </w:divBdr>
        </w:div>
        <w:div w:id="303658638">
          <w:marLeft w:val="0"/>
          <w:marRight w:val="0"/>
          <w:marTop w:val="0"/>
          <w:marBottom w:val="0"/>
          <w:divBdr>
            <w:top w:val="none" w:sz="0" w:space="0" w:color="auto"/>
            <w:left w:val="none" w:sz="0" w:space="0" w:color="auto"/>
            <w:bottom w:val="none" w:sz="0" w:space="0" w:color="auto"/>
            <w:right w:val="none" w:sz="0" w:space="0" w:color="auto"/>
          </w:divBdr>
        </w:div>
        <w:div w:id="478158304">
          <w:marLeft w:val="0"/>
          <w:marRight w:val="0"/>
          <w:marTop w:val="0"/>
          <w:marBottom w:val="0"/>
          <w:divBdr>
            <w:top w:val="none" w:sz="0" w:space="0" w:color="auto"/>
            <w:left w:val="none" w:sz="0" w:space="0" w:color="auto"/>
            <w:bottom w:val="none" w:sz="0" w:space="0" w:color="auto"/>
            <w:right w:val="none" w:sz="0" w:space="0" w:color="auto"/>
          </w:divBdr>
        </w:div>
        <w:div w:id="511460339">
          <w:marLeft w:val="0"/>
          <w:marRight w:val="0"/>
          <w:marTop w:val="0"/>
          <w:marBottom w:val="0"/>
          <w:divBdr>
            <w:top w:val="none" w:sz="0" w:space="0" w:color="auto"/>
            <w:left w:val="none" w:sz="0" w:space="0" w:color="auto"/>
            <w:bottom w:val="none" w:sz="0" w:space="0" w:color="auto"/>
            <w:right w:val="none" w:sz="0" w:space="0" w:color="auto"/>
          </w:divBdr>
        </w:div>
        <w:div w:id="1128816267">
          <w:marLeft w:val="0"/>
          <w:marRight w:val="0"/>
          <w:marTop w:val="0"/>
          <w:marBottom w:val="0"/>
          <w:divBdr>
            <w:top w:val="none" w:sz="0" w:space="0" w:color="auto"/>
            <w:left w:val="none" w:sz="0" w:space="0" w:color="auto"/>
            <w:bottom w:val="none" w:sz="0" w:space="0" w:color="auto"/>
            <w:right w:val="none" w:sz="0" w:space="0" w:color="auto"/>
          </w:divBdr>
        </w:div>
        <w:div w:id="1217862222">
          <w:marLeft w:val="0"/>
          <w:marRight w:val="0"/>
          <w:marTop w:val="0"/>
          <w:marBottom w:val="0"/>
          <w:divBdr>
            <w:top w:val="none" w:sz="0" w:space="0" w:color="auto"/>
            <w:left w:val="none" w:sz="0" w:space="0" w:color="auto"/>
            <w:bottom w:val="none" w:sz="0" w:space="0" w:color="auto"/>
            <w:right w:val="none" w:sz="0" w:space="0" w:color="auto"/>
          </w:divBdr>
          <w:divsChild>
            <w:div w:id="2011445941">
              <w:marLeft w:val="0"/>
              <w:marRight w:val="0"/>
              <w:marTop w:val="0"/>
              <w:marBottom w:val="0"/>
              <w:divBdr>
                <w:top w:val="none" w:sz="0" w:space="0" w:color="auto"/>
                <w:left w:val="none" w:sz="0" w:space="0" w:color="auto"/>
                <w:bottom w:val="none" w:sz="0" w:space="0" w:color="auto"/>
                <w:right w:val="none" w:sz="0" w:space="0" w:color="auto"/>
              </w:divBdr>
            </w:div>
          </w:divsChild>
        </w:div>
        <w:div w:id="1353263248">
          <w:marLeft w:val="0"/>
          <w:marRight w:val="0"/>
          <w:marTop w:val="0"/>
          <w:marBottom w:val="0"/>
          <w:divBdr>
            <w:top w:val="none" w:sz="0" w:space="0" w:color="auto"/>
            <w:left w:val="none" w:sz="0" w:space="0" w:color="auto"/>
            <w:bottom w:val="none" w:sz="0" w:space="0" w:color="auto"/>
            <w:right w:val="none" w:sz="0" w:space="0" w:color="auto"/>
          </w:divBdr>
        </w:div>
        <w:div w:id="1513907871">
          <w:marLeft w:val="0"/>
          <w:marRight w:val="0"/>
          <w:marTop w:val="0"/>
          <w:marBottom w:val="0"/>
          <w:divBdr>
            <w:top w:val="none" w:sz="0" w:space="0" w:color="auto"/>
            <w:left w:val="none" w:sz="0" w:space="0" w:color="auto"/>
            <w:bottom w:val="none" w:sz="0" w:space="0" w:color="auto"/>
            <w:right w:val="none" w:sz="0" w:space="0" w:color="auto"/>
          </w:divBdr>
        </w:div>
        <w:div w:id="1549800836">
          <w:marLeft w:val="0"/>
          <w:marRight w:val="0"/>
          <w:marTop w:val="0"/>
          <w:marBottom w:val="0"/>
          <w:divBdr>
            <w:top w:val="none" w:sz="0" w:space="0" w:color="auto"/>
            <w:left w:val="none" w:sz="0" w:space="0" w:color="auto"/>
            <w:bottom w:val="none" w:sz="0" w:space="0" w:color="auto"/>
            <w:right w:val="none" w:sz="0" w:space="0" w:color="auto"/>
          </w:divBdr>
          <w:divsChild>
            <w:div w:id="556478930">
              <w:marLeft w:val="0"/>
              <w:marRight w:val="0"/>
              <w:marTop w:val="0"/>
              <w:marBottom w:val="0"/>
              <w:divBdr>
                <w:top w:val="none" w:sz="0" w:space="0" w:color="auto"/>
                <w:left w:val="none" w:sz="0" w:space="0" w:color="auto"/>
                <w:bottom w:val="none" w:sz="0" w:space="0" w:color="auto"/>
                <w:right w:val="none" w:sz="0" w:space="0" w:color="auto"/>
              </w:divBdr>
            </w:div>
          </w:divsChild>
        </w:div>
        <w:div w:id="1598250565">
          <w:marLeft w:val="0"/>
          <w:marRight w:val="0"/>
          <w:marTop w:val="0"/>
          <w:marBottom w:val="0"/>
          <w:divBdr>
            <w:top w:val="none" w:sz="0" w:space="0" w:color="auto"/>
            <w:left w:val="none" w:sz="0" w:space="0" w:color="auto"/>
            <w:bottom w:val="none" w:sz="0" w:space="0" w:color="auto"/>
            <w:right w:val="none" w:sz="0" w:space="0" w:color="auto"/>
          </w:divBdr>
          <w:divsChild>
            <w:div w:id="500395572">
              <w:marLeft w:val="0"/>
              <w:marRight w:val="0"/>
              <w:marTop w:val="0"/>
              <w:marBottom w:val="0"/>
              <w:divBdr>
                <w:top w:val="none" w:sz="0" w:space="0" w:color="auto"/>
                <w:left w:val="none" w:sz="0" w:space="0" w:color="auto"/>
                <w:bottom w:val="none" w:sz="0" w:space="0" w:color="auto"/>
                <w:right w:val="none" w:sz="0" w:space="0" w:color="auto"/>
              </w:divBdr>
            </w:div>
          </w:divsChild>
        </w:div>
        <w:div w:id="1977178859">
          <w:marLeft w:val="0"/>
          <w:marRight w:val="0"/>
          <w:marTop w:val="0"/>
          <w:marBottom w:val="0"/>
          <w:divBdr>
            <w:top w:val="none" w:sz="0" w:space="0" w:color="auto"/>
            <w:left w:val="none" w:sz="0" w:space="0" w:color="auto"/>
            <w:bottom w:val="none" w:sz="0" w:space="0" w:color="auto"/>
            <w:right w:val="none" w:sz="0" w:space="0" w:color="auto"/>
          </w:divBdr>
        </w:div>
        <w:div w:id="2077509531">
          <w:marLeft w:val="0"/>
          <w:marRight w:val="0"/>
          <w:marTop w:val="0"/>
          <w:marBottom w:val="0"/>
          <w:divBdr>
            <w:top w:val="none" w:sz="0" w:space="0" w:color="auto"/>
            <w:left w:val="none" w:sz="0" w:space="0" w:color="auto"/>
            <w:bottom w:val="none" w:sz="0" w:space="0" w:color="auto"/>
            <w:right w:val="none" w:sz="0" w:space="0" w:color="auto"/>
          </w:divBdr>
        </w:div>
      </w:divsChild>
    </w:div>
    <w:div w:id="1815946308">
      <w:bodyDiv w:val="1"/>
      <w:marLeft w:val="0"/>
      <w:marRight w:val="0"/>
      <w:marTop w:val="0"/>
      <w:marBottom w:val="0"/>
      <w:divBdr>
        <w:top w:val="none" w:sz="0" w:space="0" w:color="auto"/>
        <w:left w:val="none" w:sz="0" w:space="0" w:color="auto"/>
        <w:bottom w:val="none" w:sz="0" w:space="0" w:color="auto"/>
        <w:right w:val="none" w:sz="0" w:space="0" w:color="auto"/>
      </w:divBdr>
    </w:div>
    <w:div w:id="1836917481">
      <w:bodyDiv w:val="1"/>
      <w:marLeft w:val="0"/>
      <w:marRight w:val="0"/>
      <w:marTop w:val="0"/>
      <w:marBottom w:val="0"/>
      <w:divBdr>
        <w:top w:val="none" w:sz="0" w:space="0" w:color="auto"/>
        <w:left w:val="none" w:sz="0" w:space="0" w:color="auto"/>
        <w:bottom w:val="none" w:sz="0" w:space="0" w:color="auto"/>
        <w:right w:val="none" w:sz="0" w:space="0" w:color="auto"/>
      </w:divBdr>
      <w:divsChild>
        <w:div w:id="1534608221">
          <w:marLeft w:val="0"/>
          <w:marRight w:val="0"/>
          <w:marTop w:val="60"/>
          <w:marBottom w:val="180"/>
          <w:divBdr>
            <w:top w:val="none" w:sz="0" w:space="0" w:color="auto"/>
            <w:left w:val="none" w:sz="0" w:space="0" w:color="auto"/>
            <w:bottom w:val="none" w:sz="0" w:space="0" w:color="auto"/>
            <w:right w:val="none" w:sz="0" w:space="0" w:color="auto"/>
          </w:divBdr>
        </w:div>
        <w:div w:id="2130315323">
          <w:marLeft w:val="0"/>
          <w:marRight w:val="0"/>
          <w:marTop w:val="180"/>
          <w:marBottom w:val="240"/>
          <w:divBdr>
            <w:top w:val="none" w:sz="0" w:space="0" w:color="auto"/>
            <w:left w:val="none" w:sz="0" w:space="0" w:color="auto"/>
            <w:bottom w:val="none" w:sz="0" w:space="0" w:color="auto"/>
            <w:right w:val="none" w:sz="0" w:space="0" w:color="auto"/>
          </w:divBdr>
        </w:div>
      </w:divsChild>
    </w:div>
    <w:div w:id="1875070398">
      <w:bodyDiv w:val="1"/>
      <w:marLeft w:val="0"/>
      <w:marRight w:val="0"/>
      <w:marTop w:val="0"/>
      <w:marBottom w:val="0"/>
      <w:divBdr>
        <w:top w:val="none" w:sz="0" w:space="0" w:color="auto"/>
        <w:left w:val="none" w:sz="0" w:space="0" w:color="auto"/>
        <w:bottom w:val="none" w:sz="0" w:space="0" w:color="auto"/>
        <w:right w:val="none" w:sz="0" w:space="0" w:color="auto"/>
      </w:divBdr>
      <w:divsChild>
        <w:div w:id="418141962">
          <w:marLeft w:val="0"/>
          <w:marRight w:val="0"/>
          <w:marTop w:val="180"/>
          <w:marBottom w:val="240"/>
          <w:divBdr>
            <w:top w:val="none" w:sz="0" w:space="0" w:color="auto"/>
            <w:left w:val="none" w:sz="0" w:space="0" w:color="auto"/>
            <w:bottom w:val="none" w:sz="0" w:space="0" w:color="auto"/>
            <w:right w:val="none" w:sz="0" w:space="0" w:color="auto"/>
          </w:divBdr>
        </w:div>
        <w:div w:id="563414108">
          <w:marLeft w:val="0"/>
          <w:marRight w:val="0"/>
          <w:marTop w:val="180"/>
          <w:marBottom w:val="240"/>
          <w:divBdr>
            <w:top w:val="none" w:sz="0" w:space="0" w:color="auto"/>
            <w:left w:val="none" w:sz="0" w:space="0" w:color="auto"/>
            <w:bottom w:val="none" w:sz="0" w:space="0" w:color="auto"/>
            <w:right w:val="none" w:sz="0" w:space="0" w:color="auto"/>
          </w:divBdr>
        </w:div>
        <w:div w:id="695011191">
          <w:marLeft w:val="0"/>
          <w:marRight w:val="0"/>
          <w:marTop w:val="60"/>
          <w:marBottom w:val="180"/>
          <w:divBdr>
            <w:top w:val="none" w:sz="0" w:space="0" w:color="auto"/>
            <w:left w:val="none" w:sz="0" w:space="0" w:color="auto"/>
            <w:bottom w:val="none" w:sz="0" w:space="0" w:color="auto"/>
            <w:right w:val="none" w:sz="0" w:space="0" w:color="auto"/>
          </w:divBdr>
        </w:div>
        <w:div w:id="732630133">
          <w:marLeft w:val="0"/>
          <w:marRight w:val="0"/>
          <w:marTop w:val="60"/>
          <w:marBottom w:val="0"/>
          <w:divBdr>
            <w:top w:val="none" w:sz="0" w:space="0" w:color="auto"/>
            <w:left w:val="none" w:sz="0" w:space="0" w:color="auto"/>
            <w:bottom w:val="none" w:sz="0" w:space="0" w:color="auto"/>
            <w:right w:val="none" w:sz="0" w:space="0" w:color="auto"/>
          </w:divBdr>
          <w:divsChild>
            <w:div w:id="1964770726">
              <w:marLeft w:val="0"/>
              <w:marRight w:val="0"/>
              <w:marTop w:val="0"/>
              <w:marBottom w:val="0"/>
              <w:divBdr>
                <w:top w:val="none" w:sz="0" w:space="0" w:color="auto"/>
                <w:left w:val="none" w:sz="0" w:space="0" w:color="auto"/>
                <w:bottom w:val="none" w:sz="0" w:space="0" w:color="auto"/>
                <w:right w:val="none" w:sz="0" w:space="0" w:color="auto"/>
              </w:divBdr>
              <w:divsChild>
                <w:div w:id="1594776625">
                  <w:marLeft w:val="0"/>
                  <w:marRight w:val="0"/>
                  <w:marTop w:val="45"/>
                  <w:marBottom w:val="0"/>
                  <w:divBdr>
                    <w:top w:val="none" w:sz="0" w:space="0" w:color="auto"/>
                    <w:left w:val="none" w:sz="0" w:space="0" w:color="auto"/>
                    <w:bottom w:val="single" w:sz="6" w:space="0" w:color="F0F2F5"/>
                    <w:right w:val="none" w:sz="0" w:space="0" w:color="auto"/>
                  </w:divBdr>
                  <w:divsChild>
                    <w:div w:id="2034375618">
                      <w:marLeft w:val="0"/>
                      <w:marRight w:val="0"/>
                      <w:marTop w:val="0"/>
                      <w:marBottom w:val="0"/>
                      <w:divBdr>
                        <w:top w:val="none" w:sz="0" w:space="0" w:color="auto"/>
                        <w:left w:val="none" w:sz="0" w:space="0" w:color="auto"/>
                        <w:bottom w:val="none" w:sz="0" w:space="0" w:color="auto"/>
                        <w:right w:val="none" w:sz="0" w:space="0" w:color="auto"/>
                      </w:divBdr>
                    </w:div>
                  </w:divsChild>
                </w:div>
                <w:div w:id="1955668434">
                  <w:marLeft w:val="0"/>
                  <w:marRight w:val="0"/>
                  <w:marTop w:val="0"/>
                  <w:marBottom w:val="0"/>
                  <w:divBdr>
                    <w:top w:val="none" w:sz="0" w:space="0" w:color="auto"/>
                    <w:left w:val="none" w:sz="0" w:space="0" w:color="auto"/>
                    <w:bottom w:val="single" w:sz="6" w:space="0" w:color="F0F2F5"/>
                    <w:right w:val="none" w:sz="0" w:space="0" w:color="auto"/>
                  </w:divBdr>
                  <w:divsChild>
                    <w:div w:id="348416120">
                      <w:marLeft w:val="0"/>
                      <w:marRight w:val="0"/>
                      <w:marTop w:val="0"/>
                      <w:marBottom w:val="0"/>
                      <w:divBdr>
                        <w:top w:val="none" w:sz="0" w:space="0" w:color="auto"/>
                        <w:left w:val="none" w:sz="0" w:space="0" w:color="auto"/>
                        <w:bottom w:val="none" w:sz="0" w:space="0" w:color="auto"/>
                        <w:right w:val="none" w:sz="0" w:space="0" w:color="auto"/>
                      </w:divBdr>
                    </w:div>
                    <w:div w:id="571743094">
                      <w:marLeft w:val="0"/>
                      <w:marRight w:val="0"/>
                      <w:marTop w:val="0"/>
                      <w:marBottom w:val="0"/>
                      <w:divBdr>
                        <w:top w:val="none" w:sz="0" w:space="0" w:color="auto"/>
                        <w:left w:val="none" w:sz="0" w:space="0" w:color="auto"/>
                        <w:bottom w:val="none" w:sz="0" w:space="0" w:color="auto"/>
                        <w:right w:val="none" w:sz="0" w:space="0" w:color="auto"/>
                      </w:divBdr>
                      <w:divsChild>
                        <w:div w:id="79544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911631">
          <w:marLeft w:val="0"/>
          <w:marRight w:val="0"/>
          <w:marTop w:val="180"/>
          <w:marBottom w:val="240"/>
          <w:divBdr>
            <w:top w:val="none" w:sz="0" w:space="0" w:color="auto"/>
            <w:left w:val="none" w:sz="0" w:space="0" w:color="auto"/>
            <w:bottom w:val="none" w:sz="0" w:space="0" w:color="auto"/>
            <w:right w:val="none" w:sz="0" w:space="0" w:color="auto"/>
          </w:divBdr>
        </w:div>
        <w:div w:id="1340230247">
          <w:marLeft w:val="0"/>
          <w:marRight w:val="0"/>
          <w:marTop w:val="360"/>
          <w:marBottom w:val="180"/>
          <w:divBdr>
            <w:top w:val="none" w:sz="0" w:space="0" w:color="auto"/>
            <w:left w:val="none" w:sz="0" w:space="0" w:color="auto"/>
            <w:bottom w:val="none" w:sz="0" w:space="0" w:color="auto"/>
            <w:right w:val="none" w:sz="0" w:space="0" w:color="auto"/>
          </w:divBdr>
        </w:div>
        <w:div w:id="1423724746">
          <w:marLeft w:val="0"/>
          <w:marRight w:val="0"/>
          <w:marTop w:val="360"/>
          <w:marBottom w:val="180"/>
          <w:divBdr>
            <w:top w:val="none" w:sz="0" w:space="0" w:color="auto"/>
            <w:left w:val="none" w:sz="0" w:space="0" w:color="auto"/>
            <w:bottom w:val="none" w:sz="0" w:space="0" w:color="auto"/>
            <w:right w:val="none" w:sz="0" w:space="0" w:color="auto"/>
          </w:divBdr>
        </w:div>
        <w:div w:id="1758624797">
          <w:marLeft w:val="0"/>
          <w:marRight w:val="0"/>
          <w:marTop w:val="360"/>
          <w:marBottom w:val="180"/>
          <w:divBdr>
            <w:top w:val="none" w:sz="0" w:space="0" w:color="auto"/>
            <w:left w:val="none" w:sz="0" w:space="0" w:color="auto"/>
            <w:bottom w:val="none" w:sz="0" w:space="0" w:color="auto"/>
            <w:right w:val="none" w:sz="0" w:space="0" w:color="auto"/>
          </w:divBdr>
        </w:div>
        <w:div w:id="1773236211">
          <w:marLeft w:val="0"/>
          <w:marRight w:val="0"/>
          <w:marTop w:val="360"/>
          <w:marBottom w:val="180"/>
          <w:divBdr>
            <w:top w:val="none" w:sz="0" w:space="0" w:color="auto"/>
            <w:left w:val="none" w:sz="0" w:space="0" w:color="auto"/>
            <w:bottom w:val="none" w:sz="0" w:space="0" w:color="auto"/>
            <w:right w:val="none" w:sz="0" w:space="0" w:color="auto"/>
          </w:divBdr>
        </w:div>
        <w:div w:id="2046173906">
          <w:marLeft w:val="0"/>
          <w:marRight w:val="0"/>
          <w:marTop w:val="180"/>
          <w:marBottom w:val="240"/>
          <w:divBdr>
            <w:top w:val="none" w:sz="0" w:space="0" w:color="auto"/>
            <w:left w:val="none" w:sz="0" w:space="0" w:color="auto"/>
            <w:bottom w:val="none" w:sz="0" w:space="0" w:color="auto"/>
            <w:right w:val="none" w:sz="0" w:space="0" w:color="auto"/>
          </w:divBdr>
        </w:div>
        <w:div w:id="2126650180">
          <w:marLeft w:val="0"/>
          <w:marRight w:val="0"/>
          <w:marTop w:val="360"/>
          <w:marBottom w:val="180"/>
          <w:divBdr>
            <w:top w:val="none" w:sz="0" w:space="0" w:color="auto"/>
            <w:left w:val="none" w:sz="0" w:space="0" w:color="auto"/>
            <w:bottom w:val="none" w:sz="0" w:space="0" w:color="auto"/>
            <w:right w:val="none" w:sz="0" w:space="0" w:color="auto"/>
          </w:divBdr>
        </w:div>
      </w:divsChild>
    </w:div>
    <w:div w:id="1877889021">
      <w:bodyDiv w:val="1"/>
      <w:marLeft w:val="0"/>
      <w:marRight w:val="0"/>
      <w:marTop w:val="0"/>
      <w:marBottom w:val="0"/>
      <w:divBdr>
        <w:top w:val="none" w:sz="0" w:space="0" w:color="auto"/>
        <w:left w:val="none" w:sz="0" w:space="0" w:color="auto"/>
        <w:bottom w:val="none" w:sz="0" w:space="0" w:color="auto"/>
        <w:right w:val="none" w:sz="0" w:space="0" w:color="auto"/>
      </w:divBdr>
      <w:divsChild>
        <w:div w:id="298875166">
          <w:marLeft w:val="0"/>
          <w:marRight w:val="0"/>
          <w:marTop w:val="0"/>
          <w:marBottom w:val="0"/>
          <w:divBdr>
            <w:top w:val="none" w:sz="0" w:space="0" w:color="auto"/>
            <w:left w:val="none" w:sz="0" w:space="0" w:color="auto"/>
            <w:bottom w:val="none" w:sz="0" w:space="0" w:color="auto"/>
            <w:right w:val="none" w:sz="0" w:space="0" w:color="auto"/>
          </w:divBdr>
        </w:div>
        <w:div w:id="411319030">
          <w:marLeft w:val="0"/>
          <w:marRight w:val="0"/>
          <w:marTop w:val="0"/>
          <w:marBottom w:val="0"/>
          <w:divBdr>
            <w:top w:val="none" w:sz="0" w:space="0" w:color="auto"/>
            <w:left w:val="none" w:sz="0" w:space="0" w:color="auto"/>
            <w:bottom w:val="none" w:sz="0" w:space="0" w:color="auto"/>
            <w:right w:val="none" w:sz="0" w:space="0" w:color="auto"/>
          </w:divBdr>
          <w:divsChild>
            <w:div w:id="616832933">
              <w:marLeft w:val="0"/>
              <w:marRight w:val="0"/>
              <w:marTop w:val="0"/>
              <w:marBottom w:val="0"/>
              <w:divBdr>
                <w:top w:val="none" w:sz="0" w:space="0" w:color="auto"/>
                <w:left w:val="none" w:sz="0" w:space="0" w:color="auto"/>
                <w:bottom w:val="none" w:sz="0" w:space="0" w:color="auto"/>
                <w:right w:val="none" w:sz="0" w:space="0" w:color="auto"/>
              </w:divBdr>
            </w:div>
          </w:divsChild>
        </w:div>
        <w:div w:id="789786530">
          <w:marLeft w:val="0"/>
          <w:marRight w:val="0"/>
          <w:marTop w:val="0"/>
          <w:marBottom w:val="0"/>
          <w:divBdr>
            <w:top w:val="none" w:sz="0" w:space="0" w:color="auto"/>
            <w:left w:val="none" w:sz="0" w:space="0" w:color="auto"/>
            <w:bottom w:val="none" w:sz="0" w:space="0" w:color="auto"/>
            <w:right w:val="none" w:sz="0" w:space="0" w:color="auto"/>
          </w:divBdr>
          <w:divsChild>
            <w:div w:id="791750840">
              <w:marLeft w:val="0"/>
              <w:marRight w:val="0"/>
              <w:marTop w:val="0"/>
              <w:marBottom w:val="0"/>
              <w:divBdr>
                <w:top w:val="none" w:sz="0" w:space="0" w:color="auto"/>
                <w:left w:val="none" w:sz="0" w:space="0" w:color="auto"/>
                <w:bottom w:val="none" w:sz="0" w:space="0" w:color="auto"/>
                <w:right w:val="none" w:sz="0" w:space="0" w:color="auto"/>
              </w:divBdr>
              <w:divsChild>
                <w:div w:id="106668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776346">
          <w:marLeft w:val="0"/>
          <w:marRight w:val="0"/>
          <w:marTop w:val="0"/>
          <w:marBottom w:val="0"/>
          <w:divBdr>
            <w:top w:val="none" w:sz="0" w:space="0" w:color="auto"/>
            <w:left w:val="none" w:sz="0" w:space="0" w:color="auto"/>
            <w:bottom w:val="none" w:sz="0" w:space="0" w:color="auto"/>
            <w:right w:val="none" w:sz="0" w:space="0" w:color="auto"/>
          </w:divBdr>
        </w:div>
        <w:div w:id="1071779261">
          <w:marLeft w:val="0"/>
          <w:marRight w:val="0"/>
          <w:marTop w:val="0"/>
          <w:marBottom w:val="0"/>
          <w:divBdr>
            <w:top w:val="none" w:sz="0" w:space="0" w:color="auto"/>
            <w:left w:val="none" w:sz="0" w:space="0" w:color="auto"/>
            <w:bottom w:val="none" w:sz="0" w:space="0" w:color="auto"/>
            <w:right w:val="none" w:sz="0" w:space="0" w:color="auto"/>
          </w:divBdr>
        </w:div>
        <w:div w:id="1127435962">
          <w:marLeft w:val="0"/>
          <w:marRight w:val="0"/>
          <w:marTop w:val="0"/>
          <w:marBottom w:val="0"/>
          <w:divBdr>
            <w:top w:val="none" w:sz="0" w:space="0" w:color="auto"/>
            <w:left w:val="none" w:sz="0" w:space="0" w:color="auto"/>
            <w:bottom w:val="none" w:sz="0" w:space="0" w:color="auto"/>
            <w:right w:val="none" w:sz="0" w:space="0" w:color="auto"/>
          </w:divBdr>
        </w:div>
        <w:div w:id="1233079131">
          <w:marLeft w:val="0"/>
          <w:marRight w:val="0"/>
          <w:marTop w:val="0"/>
          <w:marBottom w:val="0"/>
          <w:divBdr>
            <w:top w:val="none" w:sz="0" w:space="0" w:color="auto"/>
            <w:left w:val="none" w:sz="0" w:space="0" w:color="auto"/>
            <w:bottom w:val="none" w:sz="0" w:space="0" w:color="auto"/>
            <w:right w:val="none" w:sz="0" w:space="0" w:color="auto"/>
          </w:divBdr>
        </w:div>
        <w:div w:id="1287393692">
          <w:marLeft w:val="0"/>
          <w:marRight w:val="0"/>
          <w:marTop w:val="0"/>
          <w:marBottom w:val="0"/>
          <w:divBdr>
            <w:top w:val="none" w:sz="0" w:space="0" w:color="auto"/>
            <w:left w:val="none" w:sz="0" w:space="0" w:color="auto"/>
            <w:bottom w:val="none" w:sz="0" w:space="0" w:color="auto"/>
            <w:right w:val="none" w:sz="0" w:space="0" w:color="auto"/>
          </w:divBdr>
        </w:div>
        <w:div w:id="1339431939">
          <w:marLeft w:val="0"/>
          <w:marRight w:val="0"/>
          <w:marTop w:val="0"/>
          <w:marBottom w:val="0"/>
          <w:divBdr>
            <w:top w:val="none" w:sz="0" w:space="0" w:color="auto"/>
            <w:left w:val="none" w:sz="0" w:space="0" w:color="auto"/>
            <w:bottom w:val="none" w:sz="0" w:space="0" w:color="auto"/>
            <w:right w:val="none" w:sz="0" w:space="0" w:color="auto"/>
          </w:divBdr>
          <w:divsChild>
            <w:div w:id="545525856">
              <w:marLeft w:val="0"/>
              <w:marRight w:val="0"/>
              <w:marTop w:val="0"/>
              <w:marBottom w:val="0"/>
              <w:divBdr>
                <w:top w:val="none" w:sz="0" w:space="0" w:color="auto"/>
                <w:left w:val="none" w:sz="0" w:space="0" w:color="auto"/>
                <w:bottom w:val="none" w:sz="0" w:space="0" w:color="auto"/>
                <w:right w:val="none" w:sz="0" w:space="0" w:color="auto"/>
              </w:divBdr>
              <w:divsChild>
                <w:div w:id="1775514455">
                  <w:marLeft w:val="0"/>
                  <w:marRight w:val="0"/>
                  <w:marTop w:val="0"/>
                  <w:marBottom w:val="0"/>
                  <w:divBdr>
                    <w:top w:val="none" w:sz="0" w:space="0" w:color="auto"/>
                    <w:left w:val="none" w:sz="0" w:space="0" w:color="auto"/>
                    <w:bottom w:val="none" w:sz="0" w:space="0" w:color="auto"/>
                    <w:right w:val="none" w:sz="0" w:space="0" w:color="auto"/>
                  </w:divBdr>
                </w:div>
              </w:divsChild>
            </w:div>
            <w:div w:id="749232928">
              <w:marLeft w:val="0"/>
              <w:marRight w:val="0"/>
              <w:marTop w:val="0"/>
              <w:marBottom w:val="0"/>
              <w:divBdr>
                <w:top w:val="none" w:sz="0" w:space="0" w:color="auto"/>
                <w:left w:val="none" w:sz="0" w:space="0" w:color="auto"/>
                <w:bottom w:val="none" w:sz="0" w:space="0" w:color="auto"/>
                <w:right w:val="none" w:sz="0" w:space="0" w:color="auto"/>
              </w:divBdr>
              <w:divsChild>
                <w:div w:id="1628386973">
                  <w:marLeft w:val="0"/>
                  <w:marRight w:val="0"/>
                  <w:marTop w:val="0"/>
                  <w:marBottom w:val="0"/>
                  <w:divBdr>
                    <w:top w:val="none" w:sz="0" w:space="0" w:color="auto"/>
                    <w:left w:val="none" w:sz="0" w:space="0" w:color="auto"/>
                    <w:bottom w:val="none" w:sz="0" w:space="0" w:color="auto"/>
                    <w:right w:val="none" w:sz="0" w:space="0" w:color="auto"/>
                  </w:divBdr>
                </w:div>
              </w:divsChild>
            </w:div>
            <w:div w:id="1815826653">
              <w:marLeft w:val="0"/>
              <w:marRight w:val="0"/>
              <w:marTop w:val="0"/>
              <w:marBottom w:val="0"/>
              <w:divBdr>
                <w:top w:val="none" w:sz="0" w:space="0" w:color="auto"/>
                <w:left w:val="none" w:sz="0" w:space="0" w:color="auto"/>
                <w:bottom w:val="none" w:sz="0" w:space="0" w:color="auto"/>
                <w:right w:val="none" w:sz="0" w:space="0" w:color="auto"/>
              </w:divBdr>
              <w:divsChild>
                <w:div w:id="139076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056415">
          <w:marLeft w:val="0"/>
          <w:marRight w:val="0"/>
          <w:marTop w:val="0"/>
          <w:marBottom w:val="0"/>
          <w:divBdr>
            <w:top w:val="none" w:sz="0" w:space="0" w:color="auto"/>
            <w:left w:val="none" w:sz="0" w:space="0" w:color="auto"/>
            <w:bottom w:val="none" w:sz="0" w:space="0" w:color="auto"/>
            <w:right w:val="none" w:sz="0" w:space="0" w:color="auto"/>
          </w:divBdr>
        </w:div>
        <w:div w:id="1755784374">
          <w:marLeft w:val="0"/>
          <w:marRight w:val="0"/>
          <w:marTop w:val="0"/>
          <w:marBottom w:val="0"/>
          <w:divBdr>
            <w:top w:val="none" w:sz="0" w:space="0" w:color="auto"/>
            <w:left w:val="none" w:sz="0" w:space="0" w:color="auto"/>
            <w:bottom w:val="none" w:sz="0" w:space="0" w:color="auto"/>
            <w:right w:val="none" w:sz="0" w:space="0" w:color="auto"/>
          </w:divBdr>
          <w:divsChild>
            <w:div w:id="426850748">
              <w:marLeft w:val="0"/>
              <w:marRight w:val="0"/>
              <w:marTop w:val="0"/>
              <w:marBottom w:val="0"/>
              <w:divBdr>
                <w:top w:val="none" w:sz="0" w:space="0" w:color="auto"/>
                <w:left w:val="none" w:sz="0" w:space="0" w:color="auto"/>
                <w:bottom w:val="none" w:sz="0" w:space="0" w:color="auto"/>
                <w:right w:val="none" w:sz="0" w:space="0" w:color="auto"/>
              </w:divBdr>
            </w:div>
          </w:divsChild>
        </w:div>
        <w:div w:id="1931964640">
          <w:marLeft w:val="0"/>
          <w:marRight w:val="0"/>
          <w:marTop w:val="0"/>
          <w:marBottom w:val="0"/>
          <w:divBdr>
            <w:top w:val="none" w:sz="0" w:space="0" w:color="auto"/>
            <w:left w:val="none" w:sz="0" w:space="0" w:color="auto"/>
            <w:bottom w:val="none" w:sz="0" w:space="0" w:color="auto"/>
            <w:right w:val="none" w:sz="0" w:space="0" w:color="auto"/>
          </w:divBdr>
        </w:div>
      </w:divsChild>
    </w:div>
    <w:div w:id="1881044529">
      <w:bodyDiv w:val="1"/>
      <w:marLeft w:val="0"/>
      <w:marRight w:val="0"/>
      <w:marTop w:val="0"/>
      <w:marBottom w:val="0"/>
      <w:divBdr>
        <w:top w:val="none" w:sz="0" w:space="0" w:color="auto"/>
        <w:left w:val="none" w:sz="0" w:space="0" w:color="auto"/>
        <w:bottom w:val="none" w:sz="0" w:space="0" w:color="auto"/>
        <w:right w:val="none" w:sz="0" w:space="0" w:color="auto"/>
      </w:divBdr>
      <w:divsChild>
        <w:div w:id="1206138076">
          <w:marLeft w:val="0"/>
          <w:marRight w:val="0"/>
          <w:marTop w:val="0"/>
          <w:marBottom w:val="0"/>
          <w:divBdr>
            <w:top w:val="none" w:sz="0" w:space="0" w:color="auto"/>
            <w:left w:val="none" w:sz="0" w:space="0" w:color="auto"/>
            <w:bottom w:val="none" w:sz="0" w:space="0" w:color="auto"/>
            <w:right w:val="none" w:sz="0" w:space="0" w:color="auto"/>
          </w:divBdr>
          <w:divsChild>
            <w:div w:id="1907953757">
              <w:marLeft w:val="0"/>
              <w:marRight w:val="0"/>
              <w:marTop w:val="0"/>
              <w:marBottom w:val="0"/>
              <w:divBdr>
                <w:top w:val="none" w:sz="0" w:space="0" w:color="auto"/>
                <w:left w:val="none" w:sz="0" w:space="0" w:color="auto"/>
                <w:bottom w:val="none" w:sz="0" w:space="0" w:color="auto"/>
                <w:right w:val="none" w:sz="0" w:space="0" w:color="auto"/>
              </w:divBdr>
              <w:divsChild>
                <w:div w:id="94441039">
                  <w:marLeft w:val="0"/>
                  <w:marRight w:val="0"/>
                  <w:marTop w:val="0"/>
                  <w:marBottom w:val="0"/>
                  <w:divBdr>
                    <w:top w:val="none" w:sz="0" w:space="0" w:color="auto"/>
                    <w:left w:val="none" w:sz="0" w:space="0" w:color="auto"/>
                    <w:bottom w:val="none" w:sz="0" w:space="0" w:color="auto"/>
                    <w:right w:val="none" w:sz="0" w:space="0" w:color="auto"/>
                  </w:divBdr>
                  <w:divsChild>
                    <w:div w:id="1265071249">
                      <w:marLeft w:val="0"/>
                      <w:marRight w:val="0"/>
                      <w:marTop w:val="0"/>
                      <w:marBottom w:val="0"/>
                      <w:divBdr>
                        <w:top w:val="none" w:sz="0" w:space="0" w:color="auto"/>
                        <w:left w:val="none" w:sz="0" w:space="0" w:color="auto"/>
                        <w:bottom w:val="none" w:sz="0" w:space="0" w:color="auto"/>
                        <w:right w:val="none" w:sz="0" w:space="0" w:color="auto"/>
                      </w:divBdr>
                      <w:divsChild>
                        <w:div w:id="1446658772">
                          <w:marLeft w:val="0"/>
                          <w:marRight w:val="0"/>
                          <w:marTop w:val="0"/>
                          <w:marBottom w:val="0"/>
                          <w:divBdr>
                            <w:top w:val="none" w:sz="0" w:space="0" w:color="auto"/>
                            <w:left w:val="none" w:sz="0" w:space="0" w:color="auto"/>
                            <w:bottom w:val="none" w:sz="0" w:space="0" w:color="auto"/>
                            <w:right w:val="none" w:sz="0" w:space="0" w:color="auto"/>
                          </w:divBdr>
                          <w:divsChild>
                            <w:div w:id="533006092">
                              <w:marLeft w:val="0"/>
                              <w:marRight w:val="0"/>
                              <w:marTop w:val="0"/>
                              <w:marBottom w:val="0"/>
                              <w:divBdr>
                                <w:top w:val="none" w:sz="0" w:space="0" w:color="auto"/>
                                <w:left w:val="none" w:sz="0" w:space="0" w:color="auto"/>
                                <w:bottom w:val="none" w:sz="0" w:space="0" w:color="auto"/>
                                <w:right w:val="none" w:sz="0" w:space="0" w:color="auto"/>
                              </w:divBdr>
                              <w:divsChild>
                                <w:div w:id="2054503345">
                                  <w:marLeft w:val="0"/>
                                  <w:marRight w:val="0"/>
                                  <w:marTop w:val="0"/>
                                  <w:marBottom w:val="0"/>
                                  <w:divBdr>
                                    <w:top w:val="none" w:sz="0" w:space="0" w:color="auto"/>
                                    <w:left w:val="none" w:sz="0" w:space="0" w:color="auto"/>
                                    <w:bottom w:val="none" w:sz="0" w:space="0" w:color="auto"/>
                                    <w:right w:val="none" w:sz="0" w:space="0" w:color="auto"/>
                                  </w:divBdr>
                                  <w:divsChild>
                                    <w:div w:id="93403586">
                                      <w:marLeft w:val="0"/>
                                      <w:marRight w:val="0"/>
                                      <w:marTop w:val="180"/>
                                      <w:marBottom w:val="240"/>
                                      <w:divBdr>
                                        <w:top w:val="none" w:sz="0" w:space="0" w:color="auto"/>
                                        <w:left w:val="none" w:sz="0" w:space="0" w:color="auto"/>
                                        <w:bottom w:val="none" w:sz="0" w:space="0" w:color="auto"/>
                                        <w:right w:val="none" w:sz="0" w:space="0" w:color="auto"/>
                                      </w:divBdr>
                                    </w:div>
                                    <w:div w:id="131287830">
                                      <w:marLeft w:val="0"/>
                                      <w:marRight w:val="0"/>
                                      <w:marTop w:val="360"/>
                                      <w:marBottom w:val="180"/>
                                      <w:divBdr>
                                        <w:top w:val="none" w:sz="0" w:space="0" w:color="auto"/>
                                        <w:left w:val="none" w:sz="0" w:space="0" w:color="auto"/>
                                        <w:bottom w:val="none" w:sz="0" w:space="0" w:color="auto"/>
                                        <w:right w:val="none" w:sz="0" w:space="0" w:color="auto"/>
                                      </w:divBdr>
                                    </w:div>
                                    <w:div w:id="265815230">
                                      <w:marLeft w:val="0"/>
                                      <w:marRight w:val="0"/>
                                      <w:marTop w:val="60"/>
                                      <w:marBottom w:val="180"/>
                                      <w:divBdr>
                                        <w:top w:val="none" w:sz="0" w:space="0" w:color="auto"/>
                                        <w:left w:val="none" w:sz="0" w:space="0" w:color="auto"/>
                                        <w:bottom w:val="none" w:sz="0" w:space="0" w:color="auto"/>
                                        <w:right w:val="none" w:sz="0" w:space="0" w:color="auto"/>
                                      </w:divBdr>
                                    </w:div>
                                    <w:div w:id="310597770">
                                      <w:marLeft w:val="0"/>
                                      <w:marRight w:val="0"/>
                                      <w:marTop w:val="360"/>
                                      <w:marBottom w:val="180"/>
                                      <w:divBdr>
                                        <w:top w:val="none" w:sz="0" w:space="0" w:color="auto"/>
                                        <w:left w:val="none" w:sz="0" w:space="0" w:color="auto"/>
                                        <w:bottom w:val="none" w:sz="0" w:space="0" w:color="auto"/>
                                        <w:right w:val="none" w:sz="0" w:space="0" w:color="auto"/>
                                      </w:divBdr>
                                    </w:div>
                                    <w:div w:id="392893342">
                                      <w:marLeft w:val="0"/>
                                      <w:marRight w:val="0"/>
                                      <w:marTop w:val="180"/>
                                      <w:marBottom w:val="240"/>
                                      <w:divBdr>
                                        <w:top w:val="none" w:sz="0" w:space="0" w:color="auto"/>
                                        <w:left w:val="none" w:sz="0" w:space="0" w:color="auto"/>
                                        <w:bottom w:val="none" w:sz="0" w:space="0" w:color="auto"/>
                                        <w:right w:val="none" w:sz="0" w:space="0" w:color="auto"/>
                                      </w:divBdr>
                                    </w:div>
                                    <w:div w:id="1081291775">
                                      <w:marLeft w:val="0"/>
                                      <w:marRight w:val="0"/>
                                      <w:marTop w:val="180"/>
                                      <w:marBottom w:val="240"/>
                                      <w:divBdr>
                                        <w:top w:val="none" w:sz="0" w:space="0" w:color="auto"/>
                                        <w:left w:val="none" w:sz="0" w:space="0" w:color="auto"/>
                                        <w:bottom w:val="none" w:sz="0" w:space="0" w:color="auto"/>
                                        <w:right w:val="none" w:sz="0" w:space="0" w:color="auto"/>
                                      </w:divBdr>
                                    </w:div>
                                    <w:div w:id="153685103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2055905">
          <w:marLeft w:val="0"/>
          <w:marRight w:val="0"/>
          <w:marTop w:val="0"/>
          <w:marBottom w:val="0"/>
          <w:divBdr>
            <w:top w:val="none" w:sz="0" w:space="0" w:color="auto"/>
            <w:left w:val="none" w:sz="0" w:space="0" w:color="auto"/>
            <w:bottom w:val="none" w:sz="0" w:space="0" w:color="auto"/>
            <w:right w:val="none" w:sz="0" w:space="0" w:color="auto"/>
          </w:divBdr>
          <w:divsChild>
            <w:div w:id="591165330">
              <w:marLeft w:val="0"/>
              <w:marRight w:val="0"/>
              <w:marTop w:val="0"/>
              <w:marBottom w:val="0"/>
              <w:divBdr>
                <w:top w:val="none" w:sz="0" w:space="0" w:color="auto"/>
                <w:left w:val="none" w:sz="0" w:space="0" w:color="auto"/>
                <w:bottom w:val="none" w:sz="0" w:space="0" w:color="auto"/>
                <w:right w:val="none" w:sz="0" w:space="0" w:color="auto"/>
              </w:divBdr>
              <w:divsChild>
                <w:div w:id="1616785179">
                  <w:marLeft w:val="780"/>
                  <w:marRight w:val="0"/>
                  <w:marTop w:val="0"/>
                  <w:marBottom w:val="0"/>
                  <w:divBdr>
                    <w:top w:val="none" w:sz="0" w:space="0" w:color="auto"/>
                    <w:left w:val="none" w:sz="0" w:space="0" w:color="auto"/>
                    <w:bottom w:val="none" w:sz="0" w:space="0" w:color="auto"/>
                    <w:right w:val="none" w:sz="0" w:space="0" w:color="auto"/>
                  </w:divBdr>
                  <w:divsChild>
                    <w:div w:id="2025201395">
                      <w:marLeft w:val="0"/>
                      <w:marRight w:val="0"/>
                      <w:marTop w:val="0"/>
                      <w:marBottom w:val="0"/>
                      <w:divBdr>
                        <w:top w:val="none" w:sz="0" w:space="0" w:color="auto"/>
                        <w:left w:val="none" w:sz="0" w:space="0" w:color="auto"/>
                        <w:bottom w:val="none" w:sz="0" w:space="0" w:color="auto"/>
                        <w:right w:val="none" w:sz="0" w:space="0" w:color="auto"/>
                      </w:divBdr>
                      <w:divsChild>
                        <w:div w:id="807866729">
                          <w:marLeft w:val="0"/>
                          <w:marRight w:val="0"/>
                          <w:marTop w:val="0"/>
                          <w:marBottom w:val="0"/>
                          <w:divBdr>
                            <w:top w:val="none" w:sz="0" w:space="0" w:color="auto"/>
                            <w:left w:val="none" w:sz="0" w:space="0" w:color="auto"/>
                            <w:bottom w:val="none" w:sz="0" w:space="0" w:color="auto"/>
                            <w:right w:val="none" w:sz="0" w:space="0" w:color="auto"/>
                          </w:divBdr>
                          <w:divsChild>
                            <w:div w:id="48092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3008959">
      <w:bodyDiv w:val="1"/>
      <w:marLeft w:val="0"/>
      <w:marRight w:val="0"/>
      <w:marTop w:val="0"/>
      <w:marBottom w:val="0"/>
      <w:divBdr>
        <w:top w:val="none" w:sz="0" w:space="0" w:color="auto"/>
        <w:left w:val="none" w:sz="0" w:space="0" w:color="auto"/>
        <w:bottom w:val="none" w:sz="0" w:space="0" w:color="auto"/>
        <w:right w:val="none" w:sz="0" w:space="0" w:color="auto"/>
      </w:divBdr>
      <w:divsChild>
        <w:div w:id="183709479">
          <w:marLeft w:val="0"/>
          <w:marRight w:val="0"/>
          <w:marTop w:val="0"/>
          <w:marBottom w:val="0"/>
          <w:divBdr>
            <w:top w:val="none" w:sz="0" w:space="0" w:color="auto"/>
            <w:left w:val="none" w:sz="0" w:space="0" w:color="auto"/>
            <w:bottom w:val="none" w:sz="0" w:space="0" w:color="auto"/>
            <w:right w:val="none" w:sz="0" w:space="0" w:color="auto"/>
          </w:divBdr>
        </w:div>
        <w:div w:id="724648924">
          <w:marLeft w:val="0"/>
          <w:marRight w:val="0"/>
          <w:marTop w:val="0"/>
          <w:marBottom w:val="0"/>
          <w:divBdr>
            <w:top w:val="none" w:sz="0" w:space="0" w:color="auto"/>
            <w:left w:val="none" w:sz="0" w:space="0" w:color="auto"/>
            <w:bottom w:val="none" w:sz="0" w:space="0" w:color="auto"/>
            <w:right w:val="none" w:sz="0" w:space="0" w:color="auto"/>
          </w:divBdr>
        </w:div>
        <w:div w:id="1788235159">
          <w:marLeft w:val="0"/>
          <w:marRight w:val="0"/>
          <w:marTop w:val="0"/>
          <w:marBottom w:val="0"/>
          <w:divBdr>
            <w:top w:val="none" w:sz="0" w:space="0" w:color="auto"/>
            <w:left w:val="none" w:sz="0" w:space="0" w:color="auto"/>
            <w:bottom w:val="none" w:sz="0" w:space="0" w:color="auto"/>
            <w:right w:val="none" w:sz="0" w:space="0" w:color="auto"/>
          </w:divBdr>
        </w:div>
        <w:div w:id="1960528180">
          <w:marLeft w:val="0"/>
          <w:marRight w:val="0"/>
          <w:marTop w:val="0"/>
          <w:marBottom w:val="0"/>
          <w:divBdr>
            <w:top w:val="none" w:sz="0" w:space="0" w:color="auto"/>
            <w:left w:val="none" w:sz="0" w:space="0" w:color="auto"/>
            <w:bottom w:val="none" w:sz="0" w:space="0" w:color="auto"/>
            <w:right w:val="none" w:sz="0" w:space="0" w:color="auto"/>
          </w:divBdr>
        </w:div>
      </w:divsChild>
    </w:div>
    <w:div w:id="1891071370">
      <w:bodyDiv w:val="1"/>
      <w:marLeft w:val="0"/>
      <w:marRight w:val="0"/>
      <w:marTop w:val="0"/>
      <w:marBottom w:val="0"/>
      <w:divBdr>
        <w:top w:val="none" w:sz="0" w:space="0" w:color="auto"/>
        <w:left w:val="none" w:sz="0" w:space="0" w:color="auto"/>
        <w:bottom w:val="none" w:sz="0" w:space="0" w:color="auto"/>
        <w:right w:val="none" w:sz="0" w:space="0" w:color="auto"/>
      </w:divBdr>
    </w:div>
    <w:div w:id="1917858741">
      <w:bodyDiv w:val="1"/>
      <w:marLeft w:val="0"/>
      <w:marRight w:val="0"/>
      <w:marTop w:val="0"/>
      <w:marBottom w:val="0"/>
      <w:divBdr>
        <w:top w:val="none" w:sz="0" w:space="0" w:color="auto"/>
        <w:left w:val="none" w:sz="0" w:space="0" w:color="auto"/>
        <w:bottom w:val="none" w:sz="0" w:space="0" w:color="auto"/>
        <w:right w:val="none" w:sz="0" w:space="0" w:color="auto"/>
      </w:divBdr>
      <w:divsChild>
        <w:div w:id="56900331">
          <w:marLeft w:val="0"/>
          <w:marRight w:val="0"/>
          <w:marTop w:val="0"/>
          <w:marBottom w:val="0"/>
          <w:divBdr>
            <w:top w:val="none" w:sz="0" w:space="0" w:color="auto"/>
            <w:left w:val="none" w:sz="0" w:space="0" w:color="auto"/>
            <w:bottom w:val="none" w:sz="0" w:space="0" w:color="auto"/>
            <w:right w:val="none" w:sz="0" w:space="0" w:color="auto"/>
          </w:divBdr>
          <w:divsChild>
            <w:div w:id="19094674">
              <w:marLeft w:val="0"/>
              <w:marRight w:val="0"/>
              <w:marTop w:val="0"/>
              <w:marBottom w:val="0"/>
              <w:divBdr>
                <w:top w:val="none" w:sz="0" w:space="0" w:color="auto"/>
                <w:left w:val="none" w:sz="0" w:space="0" w:color="auto"/>
                <w:bottom w:val="none" w:sz="0" w:space="0" w:color="auto"/>
                <w:right w:val="none" w:sz="0" w:space="0" w:color="auto"/>
              </w:divBdr>
            </w:div>
          </w:divsChild>
        </w:div>
        <w:div w:id="93987677">
          <w:marLeft w:val="0"/>
          <w:marRight w:val="0"/>
          <w:marTop w:val="0"/>
          <w:marBottom w:val="0"/>
          <w:divBdr>
            <w:top w:val="none" w:sz="0" w:space="0" w:color="auto"/>
            <w:left w:val="none" w:sz="0" w:space="0" w:color="auto"/>
            <w:bottom w:val="none" w:sz="0" w:space="0" w:color="auto"/>
            <w:right w:val="none" w:sz="0" w:space="0" w:color="auto"/>
          </w:divBdr>
          <w:divsChild>
            <w:div w:id="671684159">
              <w:marLeft w:val="0"/>
              <w:marRight w:val="0"/>
              <w:marTop w:val="0"/>
              <w:marBottom w:val="0"/>
              <w:divBdr>
                <w:top w:val="none" w:sz="0" w:space="0" w:color="auto"/>
                <w:left w:val="none" w:sz="0" w:space="0" w:color="auto"/>
                <w:bottom w:val="none" w:sz="0" w:space="0" w:color="auto"/>
                <w:right w:val="none" w:sz="0" w:space="0" w:color="auto"/>
              </w:divBdr>
            </w:div>
          </w:divsChild>
        </w:div>
        <w:div w:id="380633256">
          <w:marLeft w:val="0"/>
          <w:marRight w:val="0"/>
          <w:marTop w:val="0"/>
          <w:marBottom w:val="0"/>
          <w:divBdr>
            <w:top w:val="none" w:sz="0" w:space="0" w:color="auto"/>
            <w:left w:val="none" w:sz="0" w:space="0" w:color="auto"/>
            <w:bottom w:val="none" w:sz="0" w:space="0" w:color="auto"/>
            <w:right w:val="none" w:sz="0" w:space="0" w:color="auto"/>
          </w:divBdr>
          <w:divsChild>
            <w:div w:id="546835754">
              <w:marLeft w:val="0"/>
              <w:marRight w:val="0"/>
              <w:marTop w:val="0"/>
              <w:marBottom w:val="0"/>
              <w:divBdr>
                <w:top w:val="none" w:sz="0" w:space="0" w:color="auto"/>
                <w:left w:val="none" w:sz="0" w:space="0" w:color="auto"/>
                <w:bottom w:val="none" w:sz="0" w:space="0" w:color="auto"/>
                <w:right w:val="none" w:sz="0" w:space="0" w:color="auto"/>
              </w:divBdr>
            </w:div>
          </w:divsChild>
        </w:div>
        <w:div w:id="1083183225">
          <w:marLeft w:val="0"/>
          <w:marRight w:val="0"/>
          <w:marTop w:val="0"/>
          <w:marBottom w:val="0"/>
          <w:divBdr>
            <w:top w:val="none" w:sz="0" w:space="0" w:color="auto"/>
            <w:left w:val="none" w:sz="0" w:space="0" w:color="auto"/>
            <w:bottom w:val="none" w:sz="0" w:space="0" w:color="auto"/>
            <w:right w:val="none" w:sz="0" w:space="0" w:color="auto"/>
          </w:divBdr>
          <w:divsChild>
            <w:div w:id="66305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557110">
      <w:bodyDiv w:val="1"/>
      <w:marLeft w:val="0"/>
      <w:marRight w:val="0"/>
      <w:marTop w:val="0"/>
      <w:marBottom w:val="0"/>
      <w:divBdr>
        <w:top w:val="none" w:sz="0" w:space="0" w:color="auto"/>
        <w:left w:val="none" w:sz="0" w:space="0" w:color="auto"/>
        <w:bottom w:val="none" w:sz="0" w:space="0" w:color="auto"/>
        <w:right w:val="none" w:sz="0" w:space="0" w:color="auto"/>
      </w:divBdr>
      <w:divsChild>
        <w:div w:id="1034423176">
          <w:marLeft w:val="0"/>
          <w:marRight w:val="0"/>
          <w:marTop w:val="360"/>
          <w:marBottom w:val="180"/>
          <w:divBdr>
            <w:top w:val="none" w:sz="0" w:space="0" w:color="auto"/>
            <w:left w:val="none" w:sz="0" w:space="0" w:color="auto"/>
            <w:bottom w:val="none" w:sz="0" w:space="0" w:color="auto"/>
            <w:right w:val="none" w:sz="0" w:space="0" w:color="auto"/>
          </w:divBdr>
        </w:div>
      </w:divsChild>
    </w:div>
    <w:div w:id="1919904125">
      <w:bodyDiv w:val="1"/>
      <w:marLeft w:val="0"/>
      <w:marRight w:val="0"/>
      <w:marTop w:val="0"/>
      <w:marBottom w:val="0"/>
      <w:divBdr>
        <w:top w:val="none" w:sz="0" w:space="0" w:color="auto"/>
        <w:left w:val="none" w:sz="0" w:space="0" w:color="auto"/>
        <w:bottom w:val="none" w:sz="0" w:space="0" w:color="auto"/>
        <w:right w:val="none" w:sz="0" w:space="0" w:color="auto"/>
      </w:divBdr>
      <w:divsChild>
        <w:div w:id="1442647411">
          <w:marLeft w:val="0"/>
          <w:marRight w:val="0"/>
          <w:marTop w:val="0"/>
          <w:marBottom w:val="0"/>
          <w:divBdr>
            <w:top w:val="none" w:sz="0" w:space="0" w:color="auto"/>
            <w:left w:val="none" w:sz="0" w:space="0" w:color="auto"/>
            <w:bottom w:val="none" w:sz="0" w:space="0" w:color="auto"/>
            <w:right w:val="none" w:sz="0" w:space="0" w:color="auto"/>
          </w:divBdr>
          <w:divsChild>
            <w:div w:id="99576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821412">
      <w:bodyDiv w:val="1"/>
      <w:marLeft w:val="0"/>
      <w:marRight w:val="0"/>
      <w:marTop w:val="0"/>
      <w:marBottom w:val="0"/>
      <w:divBdr>
        <w:top w:val="none" w:sz="0" w:space="0" w:color="auto"/>
        <w:left w:val="none" w:sz="0" w:space="0" w:color="auto"/>
        <w:bottom w:val="none" w:sz="0" w:space="0" w:color="auto"/>
        <w:right w:val="none" w:sz="0" w:space="0" w:color="auto"/>
      </w:divBdr>
      <w:divsChild>
        <w:div w:id="1354260199">
          <w:marLeft w:val="0"/>
          <w:marRight w:val="0"/>
          <w:marTop w:val="180"/>
          <w:marBottom w:val="240"/>
          <w:divBdr>
            <w:top w:val="none" w:sz="0" w:space="0" w:color="auto"/>
            <w:left w:val="none" w:sz="0" w:space="0" w:color="auto"/>
            <w:bottom w:val="none" w:sz="0" w:space="0" w:color="auto"/>
            <w:right w:val="none" w:sz="0" w:space="0" w:color="auto"/>
          </w:divBdr>
        </w:div>
        <w:div w:id="1665864378">
          <w:marLeft w:val="0"/>
          <w:marRight w:val="0"/>
          <w:marTop w:val="180"/>
          <w:marBottom w:val="240"/>
          <w:divBdr>
            <w:top w:val="none" w:sz="0" w:space="0" w:color="auto"/>
            <w:left w:val="none" w:sz="0" w:space="0" w:color="auto"/>
            <w:bottom w:val="none" w:sz="0" w:space="0" w:color="auto"/>
            <w:right w:val="none" w:sz="0" w:space="0" w:color="auto"/>
          </w:divBdr>
        </w:div>
      </w:divsChild>
    </w:div>
    <w:div w:id="1921327742">
      <w:bodyDiv w:val="1"/>
      <w:marLeft w:val="0"/>
      <w:marRight w:val="0"/>
      <w:marTop w:val="0"/>
      <w:marBottom w:val="0"/>
      <w:divBdr>
        <w:top w:val="none" w:sz="0" w:space="0" w:color="auto"/>
        <w:left w:val="none" w:sz="0" w:space="0" w:color="auto"/>
        <w:bottom w:val="none" w:sz="0" w:space="0" w:color="auto"/>
        <w:right w:val="none" w:sz="0" w:space="0" w:color="auto"/>
      </w:divBdr>
      <w:divsChild>
        <w:div w:id="870535443">
          <w:marLeft w:val="0"/>
          <w:marRight w:val="0"/>
          <w:marTop w:val="0"/>
          <w:marBottom w:val="0"/>
          <w:divBdr>
            <w:top w:val="none" w:sz="0" w:space="0" w:color="auto"/>
            <w:left w:val="none" w:sz="0" w:space="0" w:color="auto"/>
            <w:bottom w:val="none" w:sz="0" w:space="0" w:color="auto"/>
            <w:right w:val="none" w:sz="0" w:space="0" w:color="auto"/>
          </w:divBdr>
          <w:divsChild>
            <w:div w:id="622150819">
              <w:marLeft w:val="0"/>
              <w:marRight w:val="0"/>
              <w:marTop w:val="0"/>
              <w:marBottom w:val="0"/>
              <w:divBdr>
                <w:top w:val="none" w:sz="0" w:space="0" w:color="auto"/>
                <w:left w:val="none" w:sz="0" w:space="0" w:color="auto"/>
                <w:bottom w:val="none" w:sz="0" w:space="0" w:color="auto"/>
                <w:right w:val="none" w:sz="0" w:space="0" w:color="auto"/>
              </w:divBdr>
              <w:divsChild>
                <w:div w:id="447817271">
                  <w:marLeft w:val="0"/>
                  <w:marRight w:val="0"/>
                  <w:marTop w:val="0"/>
                  <w:marBottom w:val="0"/>
                  <w:divBdr>
                    <w:top w:val="none" w:sz="0" w:space="0" w:color="auto"/>
                    <w:left w:val="none" w:sz="0" w:space="0" w:color="auto"/>
                    <w:bottom w:val="none" w:sz="0" w:space="0" w:color="auto"/>
                    <w:right w:val="none" w:sz="0" w:space="0" w:color="auto"/>
                  </w:divBdr>
                  <w:divsChild>
                    <w:div w:id="2106150471">
                      <w:marLeft w:val="0"/>
                      <w:marRight w:val="0"/>
                      <w:marTop w:val="0"/>
                      <w:marBottom w:val="0"/>
                      <w:divBdr>
                        <w:top w:val="none" w:sz="0" w:space="0" w:color="auto"/>
                        <w:left w:val="none" w:sz="0" w:space="0" w:color="auto"/>
                        <w:bottom w:val="none" w:sz="0" w:space="0" w:color="auto"/>
                        <w:right w:val="none" w:sz="0" w:space="0" w:color="auto"/>
                      </w:divBdr>
                      <w:divsChild>
                        <w:div w:id="1065954360">
                          <w:marLeft w:val="0"/>
                          <w:marRight w:val="0"/>
                          <w:marTop w:val="0"/>
                          <w:marBottom w:val="0"/>
                          <w:divBdr>
                            <w:top w:val="none" w:sz="0" w:space="0" w:color="auto"/>
                            <w:left w:val="none" w:sz="0" w:space="0" w:color="auto"/>
                            <w:bottom w:val="none" w:sz="0" w:space="0" w:color="auto"/>
                            <w:right w:val="none" w:sz="0" w:space="0" w:color="auto"/>
                          </w:divBdr>
                          <w:divsChild>
                            <w:div w:id="1218130469">
                              <w:marLeft w:val="0"/>
                              <w:marRight w:val="0"/>
                              <w:marTop w:val="0"/>
                              <w:marBottom w:val="0"/>
                              <w:divBdr>
                                <w:top w:val="none" w:sz="0" w:space="0" w:color="auto"/>
                                <w:left w:val="none" w:sz="0" w:space="0" w:color="auto"/>
                                <w:bottom w:val="none" w:sz="0" w:space="0" w:color="auto"/>
                                <w:right w:val="none" w:sz="0" w:space="0" w:color="auto"/>
                              </w:divBdr>
                              <w:divsChild>
                                <w:div w:id="1257864119">
                                  <w:marLeft w:val="0"/>
                                  <w:marRight w:val="0"/>
                                  <w:marTop w:val="0"/>
                                  <w:marBottom w:val="0"/>
                                  <w:divBdr>
                                    <w:top w:val="none" w:sz="0" w:space="0" w:color="auto"/>
                                    <w:left w:val="none" w:sz="0" w:space="0" w:color="auto"/>
                                    <w:bottom w:val="none" w:sz="0" w:space="0" w:color="auto"/>
                                    <w:right w:val="none" w:sz="0" w:space="0" w:color="auto"/>
                                  </w:divBdr>
                                  <w:divsChild>
                                    <w:div w:id="124010531">
                                      <w:marLeft w:val="0"/>
                                      <w:marRight w:val="0"/>
                                      <w:marTop w:val="180"/>
                                      <w:marBottom w:val="240"/>
                                      <w:divBdr>
                                        <w:top w:val="none" w:sz="0" w:space="0" w:color="auto"/>
                                        <w:left w:val="none" w:sz="0" w:space="0" w:color="auto"/>
                                        <w:bottom w:val="none" w:sz="0" w:space="0" w:color="auto"/>
                                        <w:right w:val="none" w:sz="0" w:space="0" w:color="auto"/>
                                      </w:divBdr>
                                    </w:div>
                                    <w:div w:id="489759741">
                                      <w:marLeft w:val="0"/>
                                      <w:marRight w:val="0"/>
                                      <w:marTop w:val="360"/>
                                      <w:marBottom w:val="180"/>
                                      <w:divBdr>
                                        <w:top w:val="none" w:sz="0" w:space="0" w:color="auto"/>
                                        <w:left w:val="none" w:sz="0" w:space="0" w:color="auto"/>
                                        <w:bottom w:val="none" w:sz="0" w:space="0" w:color="auto"/>
                                        <w:right w:val="none" w:sz="0" w:space="0" w:color="auto"/>
                                      </w:divBdr>
                                    </w:div>
                                    <w:div w:id="576671174">
                                      <w:marLeft w:val="0"/>
                                      <w:marRight w:val="0"/>
                                      <w:marTop w:val="360"/>
                                      <w:marBottom w:val="180"/>
                                      <w:divBdr>
                                        <w:top w:val="none" w:sz="0" w:space="0" w:color="auto"/>
                                        <w:left w:val="none" w:sz="0" w:space="0" w:color="auto"/>
                                        <w:bottom w:val="none" w:sz="0" w:space="0" w:color="auto"/>
                                        <w:right w:val="none" w:sz="0" w:space="0" w:color="auto"/>
                                      </w:divBdr>
                                    </w:div>
                                    <w:div w:id="625965372">
                                      <w:marLeft w:val="0"/>
                                      <w:marRight w:val="0"/>
                                      <w:marTop w:val="180"/>
                                      <w:marBottom w:val="240"/>
                                      <w:divBdr>
                                        <w:top w:val="none" w:sz="0" w:space="0" w:color="auto"/>
                                        <w:left w:val="none" w:sz="0" w:space="0" w:color="auto"/>
                                        <w:bottom w:val="none" w:sz="0" w:space="0" w:color="auto"/>
                                        <w:right w:val="none" w:sz="0" w:space="0" w:color="auto"/>
                                      </w:divBdr>
                                    </w:div>
                                    <w:div w:id="722950999">
                                      <w:marLeft w:val="0"/>
                                      <w:marRight w:val="0"/>
                                      <w:marTop w:val="360"/>
                                      <w:marBottom w:val="180"/>
                                      <w:divBdr>
                                        <w:top w:val="none" w:sz="0" w:space="0" w:color="auto"/>
                                        <w:left w:val="none" w:sz="0" w:space="0" w:color="auto"/>
                                        <w:bottom w:val="none" w:sz="0" w:space="0" w:color="auto"/>
                                        <w:right w:val="none" w:sz="0" w:space="0" w:color="auto"/>
                                      </w:divBdr>
                                    </w:div>
                                    <w:div w:id="742138651">
                                      <w:marLeft w:val="0"/>
                                      <w:marRight w:val="0"/>
                                      <w:marTop w:val="60"/>
                                      <w:marBottom w:val="180"/>
                                      <w:divBdr>
                                        <w:top w:val="none" w:sz="0" w:space="0" w:color="auto"/>
                                        <w:left w:val="none" w:sz="0" w:space="0" w:color="auto"/>
                                        <w:bottom w:val="none" w:sz="0" w:space="0" w:color="auto"/>
                                        <w:right w:val="none" w:sz="0" w:space="0" w:color="auto"/>
                                      </w:divBdr>
                                    </w:div>
                                    <w:div w:id="881752818">
                                      <w:marLeft w:val="0"/>
                                      <w:marRight w:val="0"/>
                                      <w:marTop w:val="180"/>
                                      <w:marBottom w:val="240"/>
                                      <w:divBdr>
                                        <w:top w:val="none" w:sz="0" w:space="0" w:color="auto"/>
                                        <w:left w:val="none" w:sz="0" w:space="0" w:color="auto"/>
                                        <w:bottom w:val="none" w:sz="0" w:space="0" w:color="auto"/>
                                        <w:right w:val="none" w:sz="0" w:space="0" w:color="auto"/>
                                      </w:divBdr>
                                    </w:div>
                                    <w:div w:id="1050572336">
                                      <w:marLeft w:val="0"/>
                                      <w:marRight w:val="0"/>
                                      <w:marTop w:val="180"/>
                                      <w:marBottom w:val="240"/>
                                      <w:divBdr>
                                        <w:top w:val="none" w:sz="0" w:space="0" w:color="auto"/>
                                        <w:left w:val="none" w:sz="0" w:space="0" w:color="auto"/>
                                        <w:bottom w:val="none" w:sz="0" w:space="0" w:color="auto"/>
                                        <w:right w:val="none" w:sz="0" w:space="0" w:color="auto"/>
                                      </w:divBdr>
                                    </w:div>
                                    <w:div w:id="110199646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625135">
          <w:marLeft w:val="0"/>
          <w:marRight w:val="0"/>
          <w:marTop w:val="0"/>
          <w:marBottom w:val="0"/>
          <w:divBdr>
            <w:top w:val="none" w:sz="0" w:space="0" w:color="auto"/>
            <w:left w:val="none" w:sz="0" w:space="0" w:color="auto"/>
            <w:bottom w:val="none" w:sz="0" w:space="0" w:color="auto"/>
            <w:right w:val="none" w:sz="0" w:space="0" w:color="auto"/>
          </w:divBdr>
          <w:divsChild>
            <w:div w:id="34887956">
              <w:marLeft w:val="0"/>
              <w:marRight w:val="0"/>
              <w:marTop w:val="0"/>
              <w:marBottom w:val="0"/>
              <w:divBdr>
                <w:top w:val="none" w:sz="0" w:space="0" w:color="auto"/>
                <w:left w:val="none" w:sz="0" w:space="0" w:color="auto"/>
                <w:bottom w:val="none" w:sz="0" w:space="0" w:color="auto"/>
                <w:right w:val="none" w:sz="0" w:space="0" w:color="auto"/>
              </w:divBdr>
              <w:divsChild>
                <w:div w:id="1227036093">
                  <w:marLeft w:val="2478"/>
                  <w:marRight w:val="0"/>
                  <w:marTop w:val="0"/>
                  <w:marBottom w:val="0"/>
                  <w:divBdr>
                    <w:top w:val="none" w:sz="0" w:space="0" w:color="auto"/>
                    <w:left w:val="none" w:sz="0" w:space="0" w:color="auto"/>
                    <w:bottom w:val="none" w:sz="0" w:space="0" w:color="auto"/>
                    <w:right w:val="none" w:sz="0" w:space="0" w:color="auto"/>
                  </w:divBdr>
                  <w:divsChild>
                    <w:div w:id="1938706273">
                      <w:marLeft w:val="0"/>
                      <w:marRight w:val="0"/>
                      <w:marTop w:val="0"/>
                      <w:marBottom w:val="0"/>
                      <w:divBdr>
                        <w:top w:val="none" w:sz="0" w:space="0" w:color="auto"/>
                        <w:left w:val="none" w:sz="0" w:space="0" w:color="auto"/>
                        <w:bottom w:val="none" w:sz="0" w:space="0" w:color="auto"/>
                        <w:right w:val="none" w:sz="0" w:space="0" w:color="auto"/>
                      </w:divBdr>
                      <w:divsChild>
                        <w:div w:id="1124693230">
                          <w:marLeft w:val="0"/>
                          <w:marRight w:val="0"/>
                          <w:marTop w:val="0"/>
                          <w:marBottom w:val="0"/>
                          <w:divBdr>
                            <w:top w:val="none" w:sz="0" w:space="0" w:color="auto"/>
                            <w:left w:val="none" w:sz="0" w:space="0" w:color="auto"/>
                            <w:bottom w:val="none" w:sz="0" w:space="0" w:color="auto"/>
                            <w:right w:val="none" w:sz="0" w:space="0" w:color="auto"/>
                          </w:divBdr>
                          <w:divsChild>
                            <w:div w:id="171711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9578580">
      <w:bodyDiv w:val="1"/>
      <w:marLeft w:val="0"/>
      <w:marRight w:val="0"/>
      <w:marTop w:val="0"/>
      <w:marBottom w:val="0"/>
      <w:divBdr>
        <w:top w:val="none" w:sz="0" w:space="0" w:color="auto"/>
        <w:left w:val="none" w:sz="0" w:space="0" w:color="auto"/>
        <w:bottom w:val="none" w:sz="0" w:space="0" w:color="auto"/>
        <w:right w:val="none" w:sz="0" w:space="0" w:color="auto"/>
      </w:divBdr>
      <w:divsChild>
        <w:div w:id="105734686">
          <w:marLeft w:val="0"/>
          <w:marRight w:val="0"/>
          <w:marTop w:val="360"/>
          <w:marBottom w:val="180"/>
          <w:divBdr>
            <w:top w:val="none" w:sz="0" w:space="0" w:color="auto"/>
            <w:left w:val="none" w:sz="0" w:space="0" w:color="auto"/>
            <w:bottom w:val="none" w:sz="0" w:space="0" w:color="auto"/>
            <w:right w:val="none" w:sz="0" w:space="0" w:color="auto"/>
          </w:divBdr>
        </w:div>
        <w:div w:id="417941379">
          <w:marLeft w:val="0"/>
          <w:marRight w:val="0"/>
          <w:marTop w:val="360"/>
          <w:marBottom w:val="180"/>
          <w:divBdr>
            <w:top w:val="none" w:sz="0" w:space="0" w:color="auto"/>
            <w:left w:val="none" w:sz="0" w:space="0" w:color="auto"/>
            <w:bottom w:val="none" w:sz="0" w:space="0" w:color="auto"/>
            <w:right w:val="none" w:sz="0" w:space="0" w:color="auto"/>
          </w:divBdr>
        </w:div>
        <w:div w:id="454956651">
          <w:marLeft w:val="0"/>
          <w:marRight w:val="0"/>
          <w:marTop w:val="180"/>
          <w:marBottom w:val="240"/>
          <w:divBdr>
            <w:top w:val="none" w:sz="0" w:space="0" w:color="auto"/>
            <w:left w:val="none" w:sz="0" w:space="0" w:color="auto"/>
            <w:bottom w:val="none" w:sz="0" w:space="0" w:color="auto"/>
            <w:right w:val="none" w:sz="0" w:space="0" w:color="auto"/>
          </w:divBdr>
        </w:div>
        <w:div w:id="698315980">
          <w:marLeft w:val="0"/>
          <w:marRight w:val="0"/>
          <w:marTop w:val="360"/>
          <w:marBottom w:val="180"/>
          <w:divBdr>
            <w:top w:val="none" w:sz="0" w:space="0" w:color="auto"/>
            <w:left w:val="none" w:sz="0" w:space="0" w:color="auto"/>
            <w:bottom w:val="none" w:sz="0" w:space="0" w:color="auto"/>
            <w:right w:val="none" w:sz="0" w:space="0" w:color="auto"/>
          </w:divBdr>
        </w:div>
        <w:div w:id="1086807761">
          <w:marLeft w:val="0"/>
          <w:marRight w:val="0"/>
          <w:marTop w:val="180"/>
          <w:marBottom w:val="240"/>
          <w:divBdr>
            <w:top w:val="none" w:sz="0" w:space="0" w:color="auto"/>
            <w:left w:val="none" w:sz="0" w:space="0" w:color="auto"/>
            <w:bottom w:val="none" w:sz="0" w:space="0" w:color="auto"/>
            <w:right w:val="none" w:sz="0" w:space="0" w:color="auto"/>
          </w:divBdr>
        </w:div>
        <w:div w:id="1375421140">
          <w:marLeft w:val="0"/>
          <w:marRight w:val="0"/>
          <w:marTop w:val="180"/>
          <w:marBottom w:val="240"/>
          <w:divBdr>
            <w:top w:val="none" w:sz="0" w:space="0" w:color="auto"/>
            <w:left w:val="none" w:sz="0" w:space="0" w:color="auto"/>
            <w:bottom w:val="none" w:sz="0" w:space="0" w:color="auto"/>
            <w:right w:val="none" w:sz="0" w:space="0" w:color="auto"/>
          </w:divBdr>
        </w:div>
      </w:divsChild>
    </w:div>
    <w:div w:id="1937514527">
      <w:bodyDiv w:val="1"/>
      <w:marLeft w:val="0"/>
      <w:marRight w:val="0"/>
      <w:marTop w:val="0"/>
      <w:marBottom w:val="0"/>
      <w:divBdr>
        <w:top w:val="none" w:sz="0" w:space="0" w:color="auto"/>
        <w:left w:val="none" w:sz="0" w:space="0" w:color="auto"/>
        <w:bottom w:val="none" w:sz="0" w:space="0" w:color="auto"/>
        <w:right w:val="none" w:sz="0" w:space="0" w:color="auto"/>
      </w:divBdr>
    </w:div>
    <w:div w:id="1956985464">
      <w:bodyDiv w:val="1"/>
      <w:marLeft w:val="0"/>
      <w:marRight w:val="0"/>
      <w:marTop w:val="0"/>
      <w:marBottom w:val="0"/>
      <w:divBdr>
        <w:top w:val="none" w:sz="0" w:space="0" w:color="auto"/>
        <w:left w:val="none" w:sz="0" w:space="0" w:color="auto"/>
        <w:bottom w:val="none" w:sz="0" w:space="0" w:color="auto"/>
        <w:right w:val="none" w:sz="0" w:space="0" w:color="auto"/>
      </w:divBdr>
      <w:divsChild>
        <w:div w:id="47459337">
          <w:marLeft w:val="0"/>
          <w:marRight w:val="0"/>
          <w:marTop w:val="360"/>
          <w:marBottom w:val="180"/>
          <w:divBdr>
            <w:top w:val="none" w:sz="0" w:space="0" w:color="auto"/>
            <w:left w:val="none" w:sz="0" w:space="0" w:color="auto"/>
            <w:bottom w:val="none" w:sz="0" w:space="0" w:color="auto"/>
            <w:right w:val="none" w:sz="0" w:space="0" w:color="auto"/>
          </w:divBdr>
        </w:div>
        <w:div w:id="849029776">
          <w:marLeft w:val="0"/>
          <w:marRight w:val="0"/>
          <w:marTop w:val="180"/>
          <w:marBottom w:val="240"/>
          <w:divBdr>
            <w:top w:val="none" w:sz="0" w:space="0" w:color="auto"/>
            <w:left w:val="none" w:sz="0" w:space="0" w:color="auto"/>
            <w:bottom w:val="none" w:sz="0" w:space="0" w:color="auto"/>
            <w:right w:val="none" w:sz="0" w:space="0" w:color="auto"/>
          </w:divBdr>
        </w:div>
        <w:div w:id="1555046954">
          <w:marLeft w:val="0"/>
          <w:marRight w:val="0"/>
          <w:marTop w:val="180"/>
          <w:marBottom w:val="240"/>
          <w:divBdr>
            <w:top w:val="none" w:sz="0" w:space="0" w:color="auto"/>
            <w:left w:val="none" w:sz="0" w:space="0" w:color="auto"/>
            <w:bottom w:val="none" w:sz="0" w:space="0" w:color="auto"/>
            <w:right w:val="none" w:sz="0" w:space="0" w:color="auto"/>
          </w:divBdr>
        </w:div>
      </w:divsChild>
    </w:div>
    <w:div w:id="1985430752">
      <w:bodyDiv w:val="1"/>
      <w:marLeft w:val="0"/>
      <w:marRight w:val="0"/>
      <w:marTop w:val="0"/>
      <w:marBottom w:val="0"/>
      <w:divBdr>
        <w:top w:val="none" w:sz="0" w:space="0" w:color="auto"/>
        <w:left w:val="none" w:sz="0" w:space="0" w:color="auto"/>
        <w:bottom w:val="none" w:sz="0" w:space="0" w:color="auto"/>
        <w:right w:val="none" w:sz="0" w:space="0" w:color="auto"/>
      </w:divBdr>
      <w:divsChild>
        <w:div w:id="95948211">
          <w:marLeft w:val="0"/>
          <w:marRight w:val="0"/>
          <w:marTop w:val="180"/>
          <w:marBottom w:val="240"/>
          <w:divBdr>
            <w:top w:val="none" w:sz="0" w:space="0" w:color="auto"/>
            <w:left w:val="none" w:sz="0" w:space="0" w:color="auto"/>
            <w:bottom w:val="none" w:sz="0" w:space="0" w:color="auto"/>
            <w:right w:val="none" w:sz="0" w:space="0" w:color="auto"/>
          </w:divBdr>
        </w:div>
        <w:div w:id="195778868">
          <w:marLeft w:val="0"/>
          <w:marRight w:val="0"/>
          <w:marTop w:val="180"/>
          <w:marBottom w:val="240"/>
          <w:divBdr>
            <w:top w:val="none" w:sz="0" w:space="0" w:color="auto"/>
            <w:left w:val="none" w:sz="0" w:space="0" w:color="auto"/>
            <w:bottom w:val="none" w:sz="0" w:space="0" w:color="auto"/>
            <w:right w:val="none" w:sz="0" w:space="0" w:color="auto"/>
          </w:divBdr>
        </w:div>
        <w:div w:id="196626399">
          <w:marLeft w:val="0"/>
          <w:marRight w:val="0"/>
          <w:marTop w:val="180"/>
          <w:marBottom w:val="240"/>
          <w:divBdr>
            <w:top w:val="none" w:sz="0" w:space="0" w:color="auto"/>
            <w:left w:val="none" w:sz="0" w:space="0" w:color="auto"/>
            <w:bottom w:val="none" w:sz="0" w:space="0" w:color="auto"/>
            <w:right w:val="none" w:sz="0" w:space="0" w:color="auto"/>
          </w:divBdr>
        </w:div>
        <w:div w:id="248930110">
          <w:marLeft w:val="0"/>
          <w:marRight w:val="0"/>
          <w:marTop w:val="180"/>
          <w:marBottom w:val="240"/>
          <w:divBdr>
            <w:top w:val="none" w:sz="0" w:space="0" w:color="auto"/>
            <w:left w:val="none" w:sz="0" w:space="0" w:color="auto"/>
            <w:bottom w:val="none" w:sz="0" w:space="0" w:color="auto"/>
            <w:right w:val="none" w:sz="0" w:space="0" w:color="auto"/>
          </w:divBdr>
        </w:div>
        <w:div w:id="289435215">
          <w:marLeft w:val="0"/>
          <w:marRight w:val="0"/>
          <w:marTop w:val="180"/>
          <w:marBottom w:val="240"/>
          <w:divBdr>
            <w:top w:val="none" w:sz="0" w:space="0" w:color="auto"/>
            <w:left w:val="none" w:sz="0" w:space="0" w:color="auto"/>
            <w:bottom w:val="none" w:sz="0" w:space="0" w:color="auto"/>
            <w:right w:val="none" w:sz="0" w:space="0" w:color="auto"/>
          </w:divBdr>
        </w:div>
        <w:div w:id="382288020">
          <w:marLeft w:val="0"/>
          <w:marRight w:val="0"/>
          <w:marTop w:val="180"/>
          <w:marBottom w:val="240"/>
          <w:divBdr>
            <w:top w:val="none" w:sz="0" w:space="0" w:color="auto"/>
            <w:left w:val="none" w:sz="0" w:space="0" w:color="auto"/>
            <w:bottom w:val="none" w:sz="0" w:space="0" w:color="auto"/>
            <w:right w:val="none" w:sz="0" w:space="0" w:color="auto"/>
          </w:divBdr>
        </w:div>
        <w:div w:id="398672004">
          <w:marLeft w:val="0"/>
          <w:marRight w:val="0"/>
          <w:marTop w:val="180"/>
          <w:marBottom w:val="240"/>
          <w:divBdr>
            <w:top w:val="none" w:sz="0" w:space="0" w:color="auto"/>
            <w:left w:val="none" w:sz="0" w:space="0" w:color="auto"/>
            <w:bottom w:val="none" w:sz="0" w:space="0" w:color="auto"/>
            <w:right w:val="none" w:sz="0" w:space="0" w:color="auto"/>
          </w:divBdr>
        </w:div>
        <w:div w:id="429588555">
          <w:marLeft w:val="0"/>
          <w:marRight w:val="0"/>
          <w:marTop w:val="180"/>
          <w:marBottom w:val="240"/>
          <w:divBdr>
            <w:top w:val="none" w:sz="0" w:space="0" w:color="auto"/>
            <w:left w:val="none" w:sz="0" w:space="0" w:color="auto"/>
            <w:bottom w:val="none" w:sz="0" w:space="0" w:color="auto"/>
            <w:right w:val="none" w:sz="0" w:space="0" w:color="auto"/>
          </w:divBdr>
        </w:div>
        <w:div w:id="759329815">
          <w:marLeft w:val="0"/>
          <w:marRight w:val="0"/>
          <w:marTop w:val="360"/>
          <w:marBottom w:val="180"/>
          <w:divBdr>
            <w:top w:val="none" w:sz="0" w:space="0" w:color="auto"/>
            <w:left w:val="none" w:sz="0" w:space="0" w:color="auto"/>
            <w:bottom w:val="none" w:sz="0" w:space="0" w:color="auto"/>
            <w:right w:val="none" w:sz="0" w:space="0" w:color="auto"/>
          </w:divBdr>
        </w:div>
        <w:div w:id="878321398">
          <w:marLeft w:val="0"/>
          <w:marRight w:val="0"/>
          <w:marTop w:val="360"/>
          <w:marBottom w:val="180"/>
          <w:divBdr>
            <w:top w:val="none" w:sz="0" w:space="0" w:color="auto"/>
            <w:left w:val="none" w:sz="0" w:space="0" w:color="auto"/>
            <w:bottom w:val="none" w:sz="0" w:space="0" w:color="auto"/>
            <w:right w:val="none" w:sz="0" w:space="0" w:color="auto"/>
          </w:divBdr>
        </w:div>
        <w:div w:id="881749697">
          <w:marLeft w:val="0"/>
          <w:marRight w:val="0"/>
          <w:marTop w:val="180"/>
          <w:marBottom w:val="240"/>
          <w:divBdr>
            <w:top w:val="none" w:sz="0" w:space="0" w:color="auto"/>
            <w:left w:val="none" w:sz="0" w:space="0" w:color="auto"/>
            <w:bottom w:val="none" w:sz="0" w:space="0" w:color="auto"/>
            <w:right w:val="none" w:sz="0" w:space="0" w:color="auto"/>
          </w:divBdr>
        </w:div>
        <w:div w:id="941884039">
          <w:marLeft w:val="0"/>
          <w:marRight w:val="0"/>
          <w:marTop w:val="180"/>
          <w:marBottom w:val="240"/>
          <w:divBdr>
            <w:top w:val="none" w:sz="0" w:space="0" w:color="auto"/>
            <w:left w:val="none" w:sz="0" w:space="0" w:color="auto"/>
            <w:bottom w:val="none" w:sz="0" w:space="0" w:color="auto"/>
            <w:right w:val="none" w:sz="0" w:space="0" w:color="auto"/>
          </w:divBdr>
        </w:div>
        <w:div w:id="1043600727">
          <w:marLeft w:val="0"/>
          <w:marRight w:val="0"/>
          <w:marTop w:val="180"/>
          <w:marBottom w:val="240"/>
          <w:divBdr>
            <w:top w:val="none" w:sz="0" w:space="0" w:color="auto"/>
            <w:left w:val="none" w:sz="0" w:space="0" w:color="auto"/>
            <w:bottom w:val="none" w:sz="0" w:space="0" w:color="auto"/>
            <w:right w:val="none" w:sz="0" w:space="0" w:color="auto"/>
          </w:divBdr>
        </w:div>
        <w:div w:id="1213544749">
          <w:marLeft w:val="0"/>
          <w:marRight w:val="0"/>
          <w:marTop w:val="360"/>
          <w:marBottom w:val="180"/>
          <w:divBdr>
            <w:top w:val="none" w:sz="0" w:space="0" w:color="auto"/>
            <w:left w:val="none" w:sz="0" w:space="0" w:color="auto"/>
            <w:bottom w:val="none" w:sz="0" w:space="0" w:color="auto"/>
            <w:right w:val="none" w:sz="0" w:space="0" w:color="auto"/>
          </w:divBdr>
        </w:div>
        <w:div w:id="1228103016">
          <w:marLeft w:val="0"/>
          <w:marRight w:val="0"/>
          <w:marTop w:val="180"/>
          <w:marBottom w:val="240"/>
          <w:divBdr>
            <w:top w:val="none" w:sz="0" w:space="0" w:color="auto"/>
            <w:left w:val="none" w:sz="0" w:space="0" w:color="auto"/>
            <w:bottom w:val="none" w:sz="0" w:space="0" w:color="auto"/>
            <w:right w:val="none" w:sz="0" w:space="0" w:color="auto"/>
          </w:divBdr>
        </w:div>
        <w:div w:id="1312758311">
          <w:marLeft w:val="0"/>
          <w:marRight w:val="0"/>
          <w:marTop w:val="180"/>
          <w:marBottom w:val="240"/>
          <w:divBdr>
            <w:top w:val="none" w:sz="0" w:space="0" w:color="auto"/>
            <w:left w:val="none" w:sz="0" w:space="0" w:color="auto"/>
            <w:bottom w:val="none" w:sz="0" w:space="0" w:color="auto"/>
            <w:right w:val="none" w:sz="0" w:space="0" w:color="auto"/>
          </w:divBdr>
        </w:div>
        <w:div w:id="1316182077">
          <w:marLeft w:val="0"/>
          <w:marRight w:val="0"/>
          <w:marTop w:val="180"/>
          <w:marBottom w:val="240"/>
          <w:divBdr>
            <w:top w:val="none" w:sz="0" w:space="0" w:color="auto"/>
            <w:left w:val="none" w:sz="0" w:space="0" w:color="auto"/>
            <w:bottom w:val="none" w:sz="0" w:space="0" w:color="auto"/>
            <w:right w:val="none" w:sz="0" w:space="0" w:color="auto"/>
          </w:divBdr>
        </w:div>
        <w:div w:id="1366906098">
          <w:marLeft w:val="0"/>
          <w:marRight w:val="0"/>
          <w:marTop w:val="180"/>
          <w:marBottom w:val="240"/>
          <w:divBdr>
            <w:top w:val="none" w:sz="0" w:space="0" w:color="auto"/>
            <w:left w:val="none" w:sz="0" w:space="0" w:color="auto"/>
            <w:bottom w:val="none" w:sz="0" w:space="0" w:color="auto"/>
            <w:right w:val="none" w:sz="0" w:space="0" w:color="auto"/>
          </w:divBdr>
        </w:div>
        <w:div w:id="1425764695">
          <w:marLeft w:val="0"/>
          <w:marRight w:val="0"/>
          <w:marTop w:val="360"/>
          <w:marBottom w:val="180"/>
          <w:divBdr>
            <w:top w:val="none" w:sz="0" w:space="0" w:color="auto"/>
            <w:left w:val="none" w:sz="0" w:space="0" w:color="auto"/>
            <w:bottom w:val="none" w:sz="0" w:space="0" w:color="auto"/>
            <w:right w:val="none" w:sz="0" w:space="0" w:color="auto"/>
          </w:divBdr>
        </w:div>
        <w:div w:id="1543979891">
          <w:marLeft w:val="0"/>
          <w:marRight w:val="0"/>
          <w:marTop w:val="180"/>
          <w:marBottom w:val="240"/>
          <w:divBdr>
            <w:top w:val="none" w:sz="0" w:space="0" w:color="auto"/>
            <w:left w:val="none" w:sz="0" w:space="0" w:color="auto"/>
            <w:bottom w:val="none" w:sz="0" w:space="0" w:color="auto"/>
            <w:right w:val="none" w:sz="0" w:space="0" w:color="auto"/>
          </w:divBdr>
        </w:div>
        <w:div w:id="1546792390">
          <w:marLeft w:val="0"/>
          <w:marRight w:val="0"/>
          <w:marTop w:val="360"/>
          <w:marBottom w:val="180"/>
          <w:divBdr>
            <w:top w:val="none" w:sz="0" w:space="0" w:color="auto"/>
            <w:left w:val="none" w:sz="0" w:space="0" w:color="auto"/>
            <w:bottom w:val="none" w:sz="0" w:space="0" w:color="auto"/>
            <w:right w:val="none" w:sz="0" w:space="0" w:color="auto"/>
          </w:divBdr>
        </w:div>
        <w:div w:id="1613584571">
          <w:marLeft w:val="0"/>
          <w:marRight w:val="0"/>
          <w:marTop w:val="180"/>
          <w:marBottom w:val="240"/>
          <w:divBdr>
            <w:top w:val="none" w:sz="0" w:space="0" w:color="auto"/>
            <w:left w:val="none" w:sz="0" w:space="0" w:color="auto"/>
            <w:bottom w:val="none" w:sz="0" w:space="0" w:color="auto"/>
            <w:right w:val="none" w:sz="0" w:space="0" w:color="auto"/>
          </w:divBdr>
        </w:div>
        <w:div w:id="1626891183">
          <w:marLeft w:val="0"/>
          <w:marRight w:val="0"/>
          <w:marTop w:val="180"/>
          <w:marBottom w:val="240"/>
          <w:divBdr>
            <w:top w:val="none" w:sz="0" w:space="0" w:color="auto"/>
            <w:left w:val="none" w:sz="0" w:space="0" w:color="auto"/>
            <w:bottom w:val="none" w:sz="0" w:space="0" w:color="auto"/>
            <w:right w:val="none" w:sz="0" w:space="0" w:color="auto"/>
          </w:divBdr>
        </w:div>
        <w:div w:id="1686517724">
          <w:marLeft w:val="0"/>
          <w:marRight w:val="0"/>
          <w:marTop w:val="180"/>
          <w:marBottom w:val="240"/>
          <w:divBdr>
            <w:top w:val="none" w:sz="0" w:space="0" w:color="auto"/>
            <w:left w:val="none" w:sz="0" w:space="0" w:color="auto"/>
            <w:bottom w:val="none" w:sz="0" w:space="0" w:color="auto"/>
            <w:right w:val="none" w:sz="0" w:space="0" w:color="auto"/>
          </w:divBdr>
        </w:div>
        <w:div w:id="1799491437">
          <w:marLeft w:val="0"/>
          <w:marRight w:val="0"/>
          <w:marTop w:val="180"/>
          <w:marBottom w:val="240"/>
          <w:divBdr>
            <w:top w:val="none" w:sz="0" w:space="0" w:color="auto"/>
            <w:left w:val="none" w:sz="0" w:space="0" w:color="auto"/>
            <w:bottom w:val="none" w:sz="0" w:space="0" w:color="auto"/>
            <w:right w:val="none" w:sz="0" w:space="0" w:color="auto"/>
          </w:divBdr>
        </w:div>
        <w:div w:id="1813015151">
          <w:marLeft w:val="0"/>
          <w:marRight w:val="0"/>
          <w:marTop w:val="180"/>
          <w:marBottom w:val="240"/>
          <w:divBdr>
            <w:top w:val="none" w:sz="0" w:space="0" w:color="auto"/>
            <w:left w:val="none" w:sz="0" w:space="0" w:color="auto"/>
            <w:bottom w:val="none" w:sz="0" w:space="0" w:color="auto"/>
            <w:right w:val="none" w:sz="0" w:space="0" w:color="auto"/>
          </w:divBdr>
        </w:div>
        <w:div w:id="1984775179">
          <w:marLeft w:val="0"/>
          <w:marRight w:val="0"/>
          <w:marTop w:val="180"/>
          <w:marBottom w:val="240"/>
          <w:divBdr>
            <w:top w:val="none" w:sz="0" w:space="0" w:color="auto"/>
            <w:left w:val="none" w:sz="0" w:space="0" w:color="auto"/>
            <w:bottom w:val="none" w:sz="0" w:space="0" w:color="auto"/>
            <w:right w:val="none" w:sz="0" w:space="0" w:color="auto"/>
          </w:divBdr>
        </w:div>
        <w:div w:id="2039354168">
          <w:marLeft w:val="0"/>
          <w:marRight w:val="0"/>
          <w:marTop w:val="180"/>
          <w:marBottom w:val="240"/>
          <w:divBdr>
            <w:top w:val="none" w:sz="0" w:space="0" w:color="auto"/>
            <w:left w:val="none" w:sz="0" w:space="0" w:color="auto"/>
            <w:bottom w:val="none" w:sz="0" w:space="0" w:color="auto"/>
            <w:right w:val="none" w:sz="0" w:space="0" w:color="auto"/>
          </w:divBdr>
        </w:div>
      </w:divsChild>
    </w:div>
    <w:div w:id="1991977240">
      <w:bodyDiv w:val="1"/>
      <w:marLeft w:val="0"/>
      <w:marRight w:val="0"/>
      <w:marTop w:val="0"/>
      <w:marBottom w:val="0"/>
      <w:divBdr>
        <w:top w:val="none" w:sz="0" w:space="0" w:color="auto"/>
        <w:left w:val="none" w:sz="0" w:space="0" w:color="auto"/>
        <w:bottom w:val="none" w:sz="0" w:space="0" w:color="auto"/>
        <w:right w:val="none" w:sz="0" w:space="0" w:color="auto"/>
      </w:divBdr>
      <w:divsChild>
        <w:div w:id="572472134">
          <w:marLeft w:val="0"/>
          <w:marRight w:val="0"/>
          <w:marTop w:val="0"/>
          <w:marBottom w:val="0"/>
          <w:divBdr>
            <w:top w:val="none" w:sz="0" w:space="0" w:color="auto"/>
            <w:left w:val="none" w:sz="0" w:space="0" w:color="auto"/>
            <w:bottom w:val="none" w:sz="0" w:space="0" w:color="auto"/>
            <w:right w:val="none" w:sz="0" w:space="0" w:color="auto"/>
          </w:divBdr>
          <w:divsChild>
            <w:div w:id="1783302839">
              <w:marLeft w:val="0"/>
              <w:marRight w:val="0"/>
              <w:marTop w:val="0"/>
              <w:marBottom w:val="0"/>
              <w:divBdr>
                <w:top w:val="none" w:sz="0" w:space="0" w:color="auto"/>
                <w:left w:val="none" w:sz="0" w:space="0" w:color="auto"/>
                <w:bottom w:val="none" w:sz="0" w:space="0" w:color="auto"/>
                <w:right w:val="none" w:sz="0" w:space="0" w:color="auto"/>
              </w:divBdr>
            </w:div>
          </w:divsChild>
        </w:div>
        <w:div w:id="1166941482">
          <w:marLeft w:val="0"/>
          <w:marRight w:val="0"/>
          <w:marTop w:val="0"/>
          <w:marBottom w:val="0"/>
          <w:divBdr>
            <w:top w:val="none" w:sz="0" w:space="0" w:color="auto"/>
            <w:left w:val="none" w:sz="0" w:space="0" w:color="auto"/>
            <w:bottom w:val="none" w:sz="0" w:space="0" w:color="auto"/>
            <w:right w:val="none" w:sz="0" w:space="0" w:color="auto"/>
          </w:divBdr>
          <w:divsChild>
            <w:div w:id="185337888">
              <w:marLeft w:val="0"/>
              <w:marRight w:val="0"/>
              <w:marTop w:val="0"/>
              <w:marBottom w:val="0"/>
              <w:divBdr>
                <w:top w:val="none" w:sz="0" w:space="0" w:color="auto"/>
                <w:left w:val="none" w:sz="0" w:space="0" w:color="auto"/>
                <w:bottom w:val="none" w:sz="0" w:space="0" w:color="auto"/>
                <w:right w:val="none" w:sz="0" w:space="0" w:color="auto"/>
              </w:divBdr>
            </w:div>
          </w:divsChild>
        </w:div>
        <w:div w:id="1198349573">
          <w:marLeft w:val="0"/>
          <w:marRight w:val="0"/>
          <w:marTop w:val="0"/>
          <w:marBottom w:val="0"/>
          <w:divBdr>
            <w:top w:val="none" w:sz="0" w:space="0" w:color="auto"/>
            <w:left w:val="none" w:sz="0" w:space="0" w:color="auto"/>
            <w:bottom w:val="none" w:sz="0" w:space="0" w:color="auto"/>
            <w:right w:val="none" w:sz="0" w:space="0" w:color="auto"/>
          </w:divBdr>
          <w:divsChild>
            <w:div w:id="1602027929">
              <w:marLeft w:val="0"/>
              <w:marRight w:val="0"/>
              <w:marTop w:val="0"/>
              <w:marBottom w:val="0"/>
              <w:divBdr>
                <w:top w:val="none" w:sz="0" w:space="0" w:color="auto"/>
                <w:left w:val="none" w:sz="0" w:space="0" w:color="auto"/>
                <w:bottom w:val="none" w:sz="0" w:space="0" w:color="auto"/>
                <w:right w:val="none" w:sz="0" w:space="0" w:color="auto"/>
              </w:divBdr>
            </w:div>
          </w:divsChild>
        </w:div>
        <w:div w:id="1916819331">
          <w:marLeft w:val="0"/>
          <w:marRight w:val="0"/>
          <w:marTop w:val="0"/>
          <w:marBottom w:val="0"/>
          <w:divBdr>
            <w:top w:val="none" w:sz="0" w:space="0" w:color="auto"/>
            <w:left w:val="none" w:sz="0" w:space="0" w:color="auto"/>
            <w:bottom w:val="none" w:sz="0" w:space="0" w:color="auto"/>
            <w:right w:val="none" w:sz="0" w:space="0" w:color="auto"/>
          </w:divBdr>
          <w:divsChild>
            <w:div w:id="832261375">
              <w:marLeft w:val="0"/>
              <w:marRight w:val="0"/>
              <w:marTop w:val="0"/>
              <w:marBottom w:val="0"/>
              <w:divBdr>
                <w:top w:val="none" w:sz="0" w:space="0" w:color="auto"/>
                <w:left w:val="none" w:sz="0" w:space="0" w:color="auto"/>
                <w:bottom w:val="none" w:sz="0" w:space="0" w:color="auto"/>
                <w:right w:val="none" w:sz="0" w:space="0" w:color="auto"/>
              </w:divBdr>
            </w:div>
          </w:divsChild>
        </w:div>
        <w:div w:id="1929344628">
          <w:marLeft w:val="0"/>
          <w:marRight w:val="0"/>
          <w:marTop w:val="0"/>
          <w:marBottom w:val="0"/>
          <w:divBdr>
            <w:top w:val="none" w:sz="0" w:space="0" w:color="auto"/>
            <w:left w:val="none" w:sz="0" w:space="0" w:color="auto"/>
            <w:bottom w:val="none" w:sz="0" w:space="0" w:color="auto"/>
            <w:right w:val="none" w:sz="0" w:space="0" w:color="auto"/>
          </w:divBdr>
          <w:divsChild>
            <w:div w:id="103881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151410">
      <w:bodyDiv w:val="1"/>
      <w:marLeft w:val="0"/>
      <w:marRight w:val="0"/>
      <w:marTop w:val="0"/>
      <w:marBottom w:val="0"/>
      <w:divBdr>
        <w:top w:val="none" w:sz="0" w:space="0" w:color="auto"/>
        <w:left w:val="none" w:sz="0" w:space="0" w:color="auto"/>
        <w:bottom w:val="none" w:sz="0" w:space="0" w:color="auto"/>
        <w:right w:val="none" w:sz="0" w:space="0" w:color="auto"/>
      </w:divBdr>
      <w:divsChild>
        <w:div w:id="320278636">
          <w:marLeft w:val="0"/>
          <w:marRight w:val="0"/>
          <w:marTop w:val="0"/>
          <w:marBottom w:val="0"/>
          <w:divBdr>
            <w:top w:val="none" w:sz="0" w:space="0" w:color="auto"/>
            <w:left w:val="none" w:sz="0" w:space="0" w:color="auto"/>
            <w:bottom w:val="none" w:sz="0" w:space="0" w:color="auto"/>
            <w:right w:val="none" w:sz="0" w:space="0" w:color="auto"/>
          </w:divBdr>
        </w:div>
        <w:div w:id="421490042">
          <w:marLeft w:val="0"/>
          <w:marRight w:val="0"/>
          <w:marTop w:val="0"/>
          <w:marBottom w:val="0"/>
          <w:divBdr>
            <w:top w:val="none" w:sz="0" w:space="0" w:color="auto"/>
            <w:left w:val="none" w:sz="0" w:space="0" w:color="auto"/>
            <w:bottom w:val="none" w:sz="0" w:space="0" w:color="auto"/>
            <w:right w:val="none" w:sz="0" w:space="0" w:color="auto"/>
          </w:divBdr>
        </w:div>
        <w:div w:id="443576540">
          <w:marLeft w:val="0"/>
          <w:marRight w:val="0"/>
          <w:marTop w:val="0"/>
          <w:marBottom w:val="0"/>
          <w:divBdr>
            <w:top w:val="none" w:sz="0" w:space="0" w:color="auto"/>
            <w:left w:val="none" w:sz="0" w:space="0" w:color="auto"/>
            <w:bottom w:val="none" w:sz="0" w:space="0" w:color="auto"/>
            <w:right w:val="none" w:sz="0" w:space="0" w:color="auto"/>
          </w:divBdr>
        </w:div>
        <w:div w:id="449906691">
          <w:marLeft w:val="0"/>
          <w:marRight w:val="0"/>
          <w:marTop w:val="0"/>
          <w:marBottom w:val="0"/>
          <w:divBdr>
            <w:top w:val="none" w:sz="0" w:space="0" w:color="auto"/>
            <w:left w:val="none" w:sz="0" w:space="0" w:color="auto"/>
            <w:bottom w:val="none" w:sz="0" w:space="0" w:color="auto"/>
            <w:right w:val="none" w:sz="0" w:space="0" w:color="auto"/>
          </w:divBdr>
        </w:div>
        <w:div w:id="541747289">
          <w:marLeft w:val="0"/>
          <w:marRight w:val="0"/>
          <w:marTop w:val="0"/>
          <w:marBottom w:val="0"/>
          <w:divBdr>
            <w:top w:val="none" w:sz="0" w:space="0" w:color="auto"/>
            <w:left w:val="none" w:sz="0" w:space="0" w:color="auto"/>
            <w:bottom w:val="none" w:sz="0" w:space="0" w:color="auto"/>
            <w:right w:val="none" w:sz="0" w:space="0" w:color="auto"/>
          </w:divBdr>
        </w:div>
        <w:div w:id="762187380">
          <w:marLeft w:val="0"/>
          <w:marRight w:val="0"/>
          <w:marTop w:val="0"/>
          <w:marBottom w:val="0"/>
          <w:divBdr>
            <w:top w:val="none" w:sz="0" w:space="0" w:color="auto"/>
            <w:left w:val="none" w:sz="0" w:space="0" w:color="auto"/>
            <w:bottom w:val="none" w:sz="0" w:space="0" w:color="auto"/>
            <w:right w:val="none" w:sz="0" w:space="0" w:color="auto"/>
          </w:divBdr>
        </w:div>
        <w:div w:id="876427859">
          <w:marLeft w:val="0"/>
          <w:marRight w:val="0"/>
          <w:marTop w:val="0"/>
          <w:marBottom w:val="0"/>
          <w:divBdr>
            <w:top w:val="none" w:sz="0" w:space="0" w:color="auto"/>
            <w:left w:val="none" w:sz="0" w:space="0" w:color="auto"/>
            <w:bottom w:val="none" w:sz="0" w:space="0" w:color="auto"/>
            <w:right w:val="none" w:sz="0" w:space="0" w:color="auto"/>
          </w:divBdr>
        </w:div>
        <w:div w:id="1533571910">
          <w:marLeft w:val="0"/>
          <w:marRight w:val="0"/>
          <w:marTop w:val="0"/>
          <w:marBottom w:val="0"/>
          <w:divBdr>
            <w:top w:val="none" w:sz="0" w:space="0" w:color="auto"/>
            <w:left w:val="none" w:sz="0" w:space="0" w:color="auto"/>
            <w:bottom w:val="none" w:sz="0" w:space="0" w:color="auto"/>
            <w:right w:val="none" w:sz="0" w:space="0" w:color="auto"/>
          </w:divBdr>
        </w:div>
        <w:div w:id="1636912306">
          <w:marLeft w:val="0"/>
          <w:marRight w:val="0"/>
          <w:marTop w:val="0"/>
          <w:marBottom w:val="0"/>
          <w:divBdr>
            <w:top w:val="none" w:sz="0" w:space="0" w:color="auto"/>
            <w:left w:val="none" w:sz="0" w:space="0" w:color="auto"/>
            <w:bottom w:val="none" w:sz="0" w:space="0" w:color="auto"/>
            <w:right w:val="none" w:sz="0" w:space="0" w:color="auto"/>
          </w:divBdr>
        </w:div>
        <w:div w:id="1876309774">
          <w:marLeft w:val="0"/>
          <w:marRight w:val="0"/>
          <w:marTop w:val="0"/>
          <w:marBottom w:val="0"/>
          <w:divBdr>
            <w:top w:val="none" w:sz="0" w:space="0" w:color="auto"/>
            <w:left w:val="none" w:sz="0" w:space="0" w:color="auto"/>
            <w:bottom w:val="none" w:sz="0" w:space="0" w:color="auto"/>
            <w:right w:val="none" w:sz="0" w:space="0" w:color="auto"/>
          </w:divBdr>
        </w:div>
        <w:div w:id="1960186094">
          <w:marLeft w:val="0"/>
          <w:marRight w:val="0"/>
          <w:marTop w:val="0"/>
          <w:marBottom w:val="0"/>
          <w:divBdr>
            <w:top w:val="none" w:sz="0" w:space="0" w:color="auto"/>
            <w:left w:val="none" w:sz="0" w:space="0" w:color="auto"/>
            <w:bottom w:val="none" w:sz="0" w:space="0" w:color="auto"/>
            <w:right w:val="none" w:sz="0" w:space="0" w:color="auto"/>
          </w:divBdr>
        </w:div>
        <w:div w:id="1986926820">
          <w:marLeft w:val="0"/>
          <w:marRight w:val="0"/>
          <w:marTop w:val="0"/>
          <w:marBottom w:val="0"/>
          <w:divBdr>
            <w:top w:val="none" w:sz="0" w:space="0" w:color="auto"/>
            <w:left w:val="none" w:sz="0" w:space="0" w:color="auto"/>
            <w:bottom w:val="none" w:sz="0" w:space="0" w:color="auto"/>
            <w:right w:val="none" w:sz="0" w:space="0" w:color="auto"/>
          </w:divBdr>
          <w:divsChild>
            <w:div w:id="99643217">
              <w:marLeft w:val="0"/>
              <w:marRight w:val="0"/>
              <w:marTop w:val="0"/>
              <w:marBottom w:val="0"/>
              <w:divBdr>
                <w:top w:val="none" w:sz="0" w:space="0" w:color="auto"/>
                <w:left w:val="none" w:sz="0" w:space="0" w:color="auto"/>
                <w:bottom w:val="none" w:sz="0" w:space="0" w:color="auto"/>
                <w:right w:val="none" w:sz="0" w:space="0" w:color="auto"/>
              </w:divBdr>
            </w:div>
          </w:divsChild>
        </w:div>
        <w:div w:id="2078359120">
          <w:marLeft w:val="0"/>
          <w:marRight w:val="0"/>
          <w:marTop w:val="0"/>
          <w:marBottom w:val="0"/>
          <w:divBdr>
            <w:top w:val="none" w:sz="0" w:space="0" w:color="auto"/>
            <w:left w:val="none" w:sz="0" w:space="0" w:color="auto"/>
            <w:bottom w:val="none" w:sz="0" w:space="0" w:color="auto"/>
            <w:right w:val="none" w:sz="0" w:space="0" w:color="auto"/>
          </w:divBdr>
        </w:div>
        <w:div w:id="2093500779">
          <w:marLeft w:val="0"/>
          <w:marRight w:val="0"/>
          <w:marTop w:val="0"/>
          <w:marBottom w:val="0"/>
          <w:divBdr>
            <w:top w:val="none" w:sz="0" w:space="0" w:color="auto"/>
            <w:left w:val="none" w:sz="0" w:space="0" w:color="auto"/>
            <w:bottom w:val="none" w:sz="0" w:space="0" w:color="auto"/>
            <w:right w:val="none" w:sz="0" w:space="0" w:color="auto"/>
          </w:divBdr>
        </w:div>
      </w:divsChild>
    </w:div>
    <w:div w:id="2041124775">
      <w:bodyDiv w:val="1"/>
      <w:marLeft w:val="0"/>
      <w:marRight w:val="0"/>
      <w:marTop w:val="0"/>
      <w:marBottom w:val="0"/>
      <w:divBdr>
        <w:top w:val="none" w:sz="0" w:space="0" w:color="auto"/>
        <w:left w:val="none" w:sz="0" w:space="0" w:color="auto"/>
        <w:bottom w:val="none" w:sz="0" w:space="0" w:color="auto"/>
        <w:right w:val="none" w:sz="0" w:space="0" w:color="auto"/>
      </w:divBdr>
    </w:div>
    <w:div w:id="2042707690">
      <w:bodyDiv w:val="1"/>
      <w:marLeft w:val="0"/>
      <w:marRight w:val="0"/>
      <w:marTop w:val="0"/>
      <w:marBottom w:val="0"/>
      <w:divBdr>
        <w:top w:val="none" w:sz="0" w:space="0" w:color="auto"/>
        <w:left w:val="none" w:sz="0" w:space="0" w:color="auto"/>
        <w:bottom w:val="none" w:sz="0" w:space="0" w:color="auto"/>
        <w:right w:val="none" w:sz="0" w:space="0" w:color="auto"/>
      </w:divBdr>
    </w:div>
    <w:div w:id="2055765414">
      <w:bodyDiv w:val="1"/>
      <w:marLeft w:val="0"/>
      <w:marRight w:val="0"/>
      <w:marTop w:val="0"/>
      <w:marBottom w:val="0"/>
      <w:divBdr>
        <w:top w:val="none" w:sz="0" w:space="0" w:color="auto"/>
        <w:left w:val="none" w:sz="0" w:space="0" w:color="auto"/>
        <w:bottom w:val="none" w:sz="0" w:space="0" w:color="auto"/>
        <w:right w:val="none" w:sz="0" w:space="0" w:color="auto"/>
      </w:divBdr>
      <w:divsChild>
        <w:div w:id="995643419">
          <w:marLeft w:val="0"/>
          <w:marRight w:val="0"/>
          <w:marTop w:val="180"/>
          <w:marBottom w:val="240"/>
          <w:divBdr>
            <w:top w:val="none" w:sz="0" w:space="0" w:color="auto"/>
            <w:left w:val="none" w:sz="0" w:space="0" w:color="auto"/>
            <w:bottom w:val="none" w:sz="0" w:space="0" w:color="auto"/>
            <w:right w:val="none" w:sz="0" w:space="0" w:color="auto"/>
          </w:divBdr>
        </w:div>
        <w:div w:id="1094089373">
          <w:marLeft w:val="0"/>
          <w:marRight w:val="0"/>
          <w:marTop w:val="180"/>
          <w:marBottom w:val="240"/>
          <w:divBdr>
            <w:top w:val="none" w:sz="0" w:space="0" w:color="auto"/>
            <w:left w:val="none" w:sz="0" w:space="0" w:color="auto"/>
            <w:bottom w:val="none" w:sz="0" w:space="0" w:color="auto"/>
            <w:right w:val="none" w:sz="0" w:space="0" w:color="auto"/>
          </w:divBdr>
        </w:div>
      </w:divsChild>
    </w:div>
    <w:div w:id="2069646027">
      <w:bodyDiv w:val="1"/>
      <w:marLeft w:val="0"/>
      <w:marRight w:val="0"/>
      <w:marTop w:val="0"/>
      <w:marBottom w:val="0"/>
      <w:divBdr>
        <w:top w:val="none" w:sz="0" w:space="0" w:color="auto"/>
        <w:left w:val="none" w:sz="0" w:space="0" w:color="auto"/>
        <w:bottom w:val="none" w:sz="0" w:space="0" w:color="auto"/>
        <w:right w:val="none" w:sz="0" w:space="0" w:color="auto"/>
      </w:divBdr>
      <w:divsChild>
        <w:div w:id="146826482">
          <w:marLeft w:val="0"/>
          <w:marRight w:val="0"/>
          <w:marTop w:val="360"/>
          <w:marBottom w:val="180"/>
          <w:divBdr>
            <w:top w:val="none" w:sz="0" w:space="0" w:color="auto"/>
            <w:left w:val="none" w:sz="0" w:space="0" w:color="auto"/>
            <w:bottom w:val="none" w:sz="0" w:space="0" w:color="auto"/>
            <w:right w:val="none" w:sz="0" w:space="0" w:color="auto"/>
          </w:divBdr>
        </w:div>
        <w:div w:id="1189569079">
          <w:marLeft w:val="0"/>
          <w:marRight w:val="0"/>
          <w:marTop w:val="180"/>
          <w:marBottom w:val="240"/>
          <w:divBdr>
            <w:top w:val="none" w:sz="0" w:space="0" w:color="auto"/>
            <w:left w:val="none" w:sz="0" w:space="0" w:color="auto"/>
            <w:bottom w:val="none" w:sz="0" w:space="0" w:color="auto"/>
            <w:right w:val="none" w:sz="0" w:space="0" w:color="auto"/>
          </w:divBdr>
        </w:div>
      </w:divsChild>
    </w:div>
    <w:div w:id="2102487766">
      <w:bodyDiv w:val="1"/>
      <w:marLeft w:val="0"/>
      <w:marRight w:val="0"/>
      <w:marTop w:val="0"/>
      <w:marBottom w:val="0"/>
      <w:divBdr>
        <w:top w:val="none" w:sz="0" w:space="0" w:color="auto"/>
        <w:left w:val="none" w:sz="0" w:space="0" w:color="auto"/>
        <w:bottom w:val="none" w:sz="0" w:space="0" w:color="auto"/>
        <w:right w:val="none" w:sz="0" w:space="0" w:color="auto"/>
      </w:divBdr>
      <w:divsChild>
        <w:div w:id="1550991392">
          <w:marLeft w:val="0"/>
          <w:marRight w:val="0"/>
          <w:marTop w:val="360"/>
          <w:marBottom w:val="1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vcrist@xpsresearch.institute" TargetMode="External"/><Relationship Id="rId13" Type="http://schemas.openxmlformats.org/officeDocument/2006/relationships/hyperlink" Target="https://noaa.gov" TargetMode="External"/><Relationship Id="rId18" Type="http://schemas.openxmlformats.org/officeDocument/2006/relationships/image" Target="media/image4.jpe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https://ucla.edu" TargetMode="External"/><Relationship Id="rId17" Type="http://schemas.openxmlformats.org/officeDocument/2006/relationships/image" Target="media/image3.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ustl.edu"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nmsu.edu"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https://en.wikipedia.org/wiki/Alpha_particle_X-ray_spectrometer" TargetMode="External"/><Relationship Id="rId14" Type="http://schemas.openxmlformats.org/officeDocument/2006/relationships/hyperlink" Target="https://github.com/bvcrist/Mars-Surface-Chemistry-and-Anomalies" TargetMode="External"/><Relationship Id="rId22" Type="http://schemas.openxmlformats.org/officeDocument/2006/relationships/image" Target="media/image8.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D42AE1-337C-4FEB-A97B-6376B8D649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41</Pages>
  <Words>15632</Words>
  <Characters>89104</Characters>
  <Application>Microsoft Office Word</Application>
  <DocSecurity>0</DocSecurity>
  <Lines>742</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bvcrist</dc:creator>
  <cp:keywords/>
  <dc:description/>
  <cp:lastModifiedBy>bvcrist</cp:lastModifiedBy>
  <cp:revision>2</cp:revision>
  <cp:lastPrinted>2026-10-12T06:07:00Z</cp:lastPrinted>
  <dcterms:created xsi:type="dcterms:W3CDTF">2026-10-26T19:12:00Z</dcterms:created>
  <dcterms:modified xsi:type="dcterms:W3CDTF">2026-10-26T19:12:00Z</dcterms:modified>
</cp:coreProperties>
</file>