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9ACD" w14:textId="3AF83252" w:rsidR="00A22221" w:rsidRPr="002436FA" w:rsidRDefault="002436FA" w:rsidP="002436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36FA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5EAF4B9A" w14:textId="05F44EA8" w:rsidR="002436FA" w:rsidRPr="002436FA" w:rsidRDefault="002436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99EB42" w14:textId="2C0E96F7" w:rsidR="002436FA" w:rsidRPr="002436FA" w:rsidRDefault="002436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6F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382E5B8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B382D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34B0028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// 1. Private static instance of the class</w:t>
      </w:r>
    </w:p>
    <w:p w14:paraId="5F5E796B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instance;</w:t>
      </w:r>
    </w:p>
    <w:p w14:paraId="4664DF6D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26DC4578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// 2. Private constructor to prevent direct instantiation</w:t>
      </w:r>
    </w:p>
    <w:p w14:paraId="6B61E382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) {</w:t>
      </w:r>
    </w:p>
    <w:p w14:paraId="2561E70B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// Optional: Initialize resources here, though often done in the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37E94B5E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D1BB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081DB2D3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// 3. Public static method to provide the global access point</w:t>
      </w:r>
    </w:p>
    <w:p w14:paraId="7661EC9D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// This method is thread-safe using synchronized block</w:t>
      </w:r>
    </w:p>
    <w:p w14:paraId="25BF4A6F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6FA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) {</w:t>
      </w:r>
    </w:p>
    <w:p w14:paraId="3697407E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if (instance == null) </w:t>
      </w:r>
      <w:proofErr w:type="gramStart"/>
      <w:r w:rsidRPr="002436F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/ Check if the instance is null</w:t>
      </w:r>
    </w:p>
    <w:p w14:paraId="0F3FA991" w14:textId="77777777" w:rsid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    synchronized (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SingleObject.class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391F624" w14:textId="663B6286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>// Synchronize on the class object to prevent race conditions</w:t>
      </w:r>
    </w:p>
    <w:p w14:paraId="719CB125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        if (instance == null) </w:t>
      </w:r>
      <w:proofErr w:type="gramStart"/>
      <w:r w:rsidRPr="002436F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/ Double-check inside the synchronized block</w:t>
      </w:r>
    </w:p>
    <w:p w14:paraId="2344D221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            instance = new </w:t>
      </w:r>
      <w:proofErr w:type="spellStart"/>
      <w:proofErr w:type="gram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); // Create the instance only if it's still null</w:t>
      </w:r>
    </w:p>
    <w:p w14:paraId="223DEEDE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017AF0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D61D2E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2A5F4D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1D96F4E7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DF2E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22085816" w14:textId="77777777" w:rsid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9D19A2" w14:textId="1858CEF5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lastRenderedPageBreak/>
        <w:t xml:space="preserve"> // 4. Example method to demonstrate the Singleton's functionality</w:t>
      </w:r>
    </w:p>
    <w:p w14:paraId="37ED23C9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36FA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>) {</w:t>
      </w:r>
    </w:p>
    <w:p w14:paraId="1F8297E2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("Hello from the Singleton instance!");</w:t>
      </w:r>
    </w:p>
    <w:p w14:paraId="700985FA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65AF99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300E4A17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436F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36F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) {</w:t>
      </w:r>
    </w:p>
    <w:p w14:paraId="2F3D0F1A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// Get the only object available</w:t>
      </w:r>
    </w:p>
    <w:p w14:paraId="54791B81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object1 =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SingleObject.getInstance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();</w:t>
      </w:r>
    </w:p>
    <w:p w14:paraId="45211382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 xml:space="preserve"> object2 =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SingleObject.getInstance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();</w:t>
      </w:r>
    </w:p>
    <w:p w14:paraId="20F62E6E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1F600163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// Show the message from both objects - they should be the same instance</w:t>
      </w:r>
    </w:p>
    <w:p w14:paraId="4121FB1F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object1.showMessage();</w:t>
      </w:r>
    </w:p>
    <w:p w14:paraId="4FABAB07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object2.showMessage();</w:t>
      </w:r>
    </w:p>
    <w:p w14:paraId="07CD126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</w:p>
    <w:p w14:paraId="61487BC5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// Verify that both references point to the same object</w:t>
      </w:r>
    </w:p>
    <w:p w14:paraId="34C119CC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36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36FA">
        <w:rPr>
          <w:rFonts w:ascii="Times New Roman" w:hAnsi="Times New Roman" w:cs="Times New Roman"/>
          <w:sz w:val="24"/>
          <w:szCs w:val="24"/>
        </w:rPr>
        <w:t>("Are object1 and object2 the same instance? " + (object1 == object2));</w:t>
      </w:r>
    </w:p>
    <w:p w14:paraId="6F0769CB" w14:textId="77777777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r w:rsidRPr="002436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39056" w14:textId="357610BF" w:rsidR="002436FA" w:rsidRPr="002436FA" w:rsidRDefault="002436FA" w:rsidP="002436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36FA">
        <w:rPr>
          <w:rFonts w:ascii="Times New Roman" w:hAnsi="Times New Roman" w:cs="Times New Roman"/>
          <w:sz w:val="24"/>
          <w:szCs w:val="24"/>
        </w:rPr>
        <w:t>}</w:t>
      </w:r>
      <w:r w:rsidRPr="002436FA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gramEnd"/>
      <w:r w:rsidRPr="002436F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436F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32674E" wp14:editId="281AB7F4">
            <wp:extent cx="5204460" cy="301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4687" cy="30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FA" w:rsidRPr="00243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1"/>
    <w:rsid w:val="002436FA"/>
    <w:rsid w:val="00314B0A"/>
    <w:rsid w:val="00A2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8351"/>
  <w15:chartTrackingRefBased/>
  <w15:docId w15:val="{4A290A32-3CB1-488F-BCA4-CD476C83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2025-06-21T08:19:00Z</dcterms:created>
  <dcterms:modified xsi:type="dcterms:W3CDTF">2025-06-21T08:33:00Z</dcterms:modified>
</cp:coreProperties>
</file>