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CB2FD" w14:textId="77777777" w:rsidR="00FF2790" w:rsidRPr="008A4D92" w:rsidRDefault="00FF2790" w:rsidP="007153D6">
      <w:pPr>
        <w:widowControl w:val="0"/>
        <w:autoSpaceDE w:val="0"/>
        <w:autoSpaceDN w:val="0"/>
        <w:adjustRightInd w:val="0"/>
        <w:spacing w:after="100" w:afterAutospacing="1" w:line="560" w:lineRule="atLeast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 w:rsidRPr="008A4D92">
        <w:rPr>
          <w:rFonts w:ascii="Times New Roman" w:hAnsi="Times New Roman" w:cs="Times New Roman"/>
          <w:b/>
          <w:bCs/>
          <w:color w:val="000000"/>
        </w:rPr>
        <w:t>How to subnet an IPv4 /24</w:t>
      </w:r>
      <w:r w:rsidR="008A4D92">
        <w:rPr>
          <w:rFonts w:ascii="Times New Roman" w:hAnsi="Times New Roman" w:cs="Times New Roman"/>
          <w:b/>
          <w:bCs/>
          <w:color w:val="000000"/>
        </w:rPr>
        <w:br/>
      </w:r>
      <w:r w:rsidRPr="008A4D92">
        <w:rPr>
          <w:rFonts w:ascii="Times New Roman" w:hAnsi="Times New Roman" w:cs="Times New Roman"/>
          <w:color w:val="000000"/>
        </w:rPr>
        <w:t xml:space="preserve">Basic rules: </w:t>
      </w:r>
    </w:p>
    <w:p w14:paraId="43BB6967" w14:textId="77777777" w:rsidR="00FF2790" w:rsidRPr="008A4D92" w:rsidRDefault="00FF2790" w:rsidP="008A4D9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 w:line="240" w:lineRule="atLeast"/>
        <w:ind w:hanging="720"/>
        <w:rPr>
          <w:rFonts w:ascii="Times New Roman" w:hAnsi="Times New Roman" w:cs="Times New Roman"/>
          <w:color w:val="000000"/>
        </w:rPr>
      </w:pPr>
      <w:r w:rsidRPr="008A4D92">
        <w:rPr>
          <w:rFonts w:ascii="Times New Roman" w:hAnsi="Times New Roman" w:cs="Times New Roman"/>
          <w:color w:val="000000"/>
        </w:rPr>
        <w:t>The total number of IP addresses in a subnet is a power of two. So that's: 1, 2, 4, 8, 16, ... etc.</w:t>
      </w:r>
    </w:p>
    <w:p w14:paraId="07C777ED" w14:textId="77777777" w:rsidR="00FF2790" w:rsidRPr="008A4D92" w:rsidRDefault="00FF2790" w:rsidP="007153D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 w:line="280" w:lineRule="atLeast"/>
        <w:ind w:hanging="720"/>
        <w:rPr>
          <w:rFonts w:ascii="Times New Roman" w:hAnsi="Times New Roman" w:cs="Times New Roman"/>
          <w:color w:val="000000"/>
        </w:rPr>
      </w:pPr>
      <w:r w:rsidRPr="008A4D92">
        <w:rPr>
          <w:rFonts w:ascii="Times New Roman" w:hAnsi="Times New Roman" w:cs="Times New Roman"/>
          <w:color w:val="000000"/>
        </w:rPr>
        <w:t>The first IP address in a subnet is a multiple (0, 1, 2, 3 ...) of th</w:t>
      </w:r>
      <w:r w:rsidR="007153D6" w:rsidRPr="008A4D92">
        <w:rPr>
          <w:rFonts w:ascii="Times New Roman" w:hAnsi="Times New Roman" w:cs="Times New Roman"/>
          <w:color w:val="000000"/>
        </w:rPr>
        <w:t xml:space="preserve">e number of IP addresses in the </w:t>
      </w:r>
      <w:r w:rsidRPr="008A4D92">
        <w:rPr>
          <w:rFonts w:ascii="Times New Roman" w:hAnsi="Times New Roman" w:cs="Times New Roman"/>
          <w:color w:val="000000"/>
        </w:rPr>
        <w:t>subnet.</w:t>
      </w:r>
    </w:p>
    <w:p w14:paraId="0A507AF8" w14:textId="77777777" w:rsidR="00FF2790" w:rsidRPr="008A4D92" w:rsidRDefault="00FF2790" w:rsidP="007153D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 w:line="280" w:lineRule="atLeast"/>
        <w:ind w:hanging="720"/>
        <w:rPr>
          <w:rFonts w:ascii="Times New Roman" w:hAnsi="Times New Roman" w:cs="Times New Roman"/>
          <w:color w:val="000000"/>
        </w:rPr>
      </w:pPr>
      <w:r w:rsidRPr="008A4D92">
        <w:rPr>
          <w:rFonts w:ascii="Times New Roman" w:hAnsi="Times New Roman" w:cs="Times New Roman"/>
          <w:color w:val="000000"/>
        </w:rPr>
        <w:t>'x' in netmask '255.255.255.x' is 256 - number of IP addresses in the subnet.</w:t>
      </w:r>
    </w:p>
    <w:p w14:paraId="4C8A3497" w14:textId="77777777" w:rsidR="00FF2790" w:rsidRPr="008A4D92" w:rsidRDefault="00FF2790" w:rsidP="007153D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 w:afterAutospacing="1" w:line="280" w:lineRule="atLeast"/>
        <w:ind w:hanging="720"/>
        <w:rPr>
          <w:rFonts w:ascii="Times New Roman" w:hAnsi="Times New Roman" w:cs="Times New Roman"/>
          <w:color w:val="000000"/>
        </w:rPr>
      </w:pPr>
      <w:r w:rsidRPr="008A4D92">
        <w:rPr>
          <w:rFonts w:ascii="Times New Roman" w:hAnsi="Times New Roman" w:cs="Times New Roman"/>
          <w:color w:val="000000"/>
        </w:rPr>
        <w:t>In slash-notation, the netmask is '/y', where y = 32 - n, and 2</w:t>
      </w:r>
      <w:r w:rsidRPr="008A4D92">
        <w:rPr>
          <w:rFonts w:ascii="Times New Roman" w:eastAsia="Calibri" w:hAnsi="Times New Roman" w:cs="Times New Roman"/>
          <w:color w:val="000000"/>
        </w:rPr>
        <w:t>ⁿ</w:t>
      </w:r>
      <w:r w:rsidRPr="008A4D92">
        <w:rPr>
          <w:rFonts w:ascii="Times New Roman" w:hAnsi="Times New Roman" w:cs="Times New Roman"/>
          <w:color w:val="000000"/>
        </w:rPr>
        <w:t xml:space="preserve"> is the number of addresses in the subnet.</w:t>
      </w:r>
    </w:p>
    <w:p w14:paraId="6D105D0B" w14:textId="77777777" w:rsidR="00FF2790" w:rsidRPr="008A4D92" w:rsidRDefault="007153D6" w:rsidP="007153D6">
      <w:pPr>
        <w:widowControl w:val="0"/>
        <w:autoSpaceDE w:val="0"/>
        <w:autoSpaceDN w:val="0"/>
        <w:adjustRightInd w:val="0"/>
        <w:spacing w:after="100" w:afterAutospacing="1" w:line="280" w:lineRule="atLeast"/>
        <w:rPr>
          <w:rFonts w:ascii="Times New Roman" w:hAnsi="Times New Roman" w:cs="Times New Roman"/>
          <w:color w:val="000000"/>
        </w:rPr>
      </w:pPr>
      <w:r w:rsidRPr="008A4D92">
        <w:rPr>
          <w:rFonts w:ascii="Times New Roman" w:hAnsi="Times New Roman" w:cs="Times New Roman"/>
          <w:color w:val="000000"/>
        </w:rPr>
        <w:t>I</w:t>
      </w:r>
      <w:r w:rsidR="00FF2790" w:rsidRPr="008A4D92">
        <w:rPr>
          <w:rFonts w:ascii="Times New Roman" w:hAnsi="Times New Roman" w:cs="Times New Roman"/>
          <w:color w:val="000000"/>
        </w:rPr>
        <w:t>f we want 4 addresses in our subnet, the first address in this subnet is either 0 or 4 or 8 or 12 or ... etc.</w:t>
      </w:r>
      <w:r w:rsidR="00FF2790" w:rsidRPr="008A4D92">
        <w:rPr>
          <w:rFonts w:ascii="MS Mincho" w:eastAsia="MS Mincho" w:hAnsi="MS Mincho" w:cs="MS Mincho"/>
          <w:color w:val="000000"/>
        </w:rPr>
        <w:t> </w:t>
      </w:r>
      <w:r w:rsidR="00FF2790" w:rsidRPr="008A4D92">
        <w:rPr>
          <w:rFonts w:ascii="Times New Roman" w:hAnsi="Times New Roman" w:cs="Times New Roman"/>
          <w:color w:val="000000"/>
        </w:rPr>
        <w:t>And 'x' in netmask '255.255.255.x' is: 256 - 4 = 252. So the netmask is: '255.255.255.252'.</w:t>
      </w:r>
      <w:r w:rsidR="00FF2790" w:rsidRPr="008A4D92">
        <w:rPr>
          <w:rFonts w:ascii="MS Mincho" w:eastAsia="MS Mincho" w:hAnsi="MS Mincho" w:cs="MS Mincho"/>
          <w:color w:val="000000"/>
        </w:rPr>
        <w:t> </w:t>
      </w:r>
      <w:r w:rsidR="00FF2790" w:rsidRPr="008A4D92">
        <w:rPr>
          <w:rFonts w:ascii="Times New Roman" w:hAnsi="Times New Roman" w:cs="Times New Roman"/>
          <w:color w:val="000000"/>
        </w:rPr>
        <w:t xml:space="preserve">4 = 2², so n = 2 and y is 32 - 2 = 30. The slash-notation netmask is therefore: '/30'. </w:t>
      </w:r>
    </w:p>
    <w:p w14:paraId="27CE672F" w14:textId="77777777" w:rsidR="00FF2790" w:rsidRPr="008A4D92" w:rsidRDefault="00FF2790" w:rsidP="007153D6">
      <w:pPr>
        <w:widowControl w:val="0"/>
        <w:autoSpaceDE w:val="0"/>
        <w:autoSpaceDN w:val="0"/>
        <w:adjustRightInd w:val="0"/>
        <w:spacing w:after="100" w:afterAutospacing="1" w:line="280" w:lineRule="atLeast"/>
        <w:rPr>
          <w:rFonts w:ascii="Times New Roman" w:hAnsi="Times New Roman" w:cs="Times New Roman"/>
          <w:b/>
          <w:color w:val="FF0000"/>
        </w:rPr>
      </w:pPr>
      <w:r w:rsidRPr="008A4D92">
        <w:rPr>
          <w:rFonts w:ascii="Times New Roman" w:hAnsi="Times New Roman" w:cs="Times New Roman"/>
          <w:b/>
          <w:color w:val="FF0000"/>
        </w:rPr>
        <w:t xml:space="preserve">Note: You can't use IP addresses a.b.c.0 or a.b.c.255 </w:t>
      </w:r>
    </w:p>
    <w:tbl>
      <w:tblPr>
        <w:tblW w:w="0" w:type="auto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1890"/>
        <w:gridCol w:w="630"/>
      </w:tblGrid>
      <w:tr w:rsidR="00695DAA" w:rsidRPr="008A4D92" w14:paraId="314097DA" w14:textId="77777777" w:rsidTr="00695DAA">
        <w:tc>
          <w:tcPr>
            <w:tcW w:w="82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59370A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A4D92">
              <w:rPr>
                <w:rFonts w:ascii="Times New Roman" w:hAnsi="Times New Roman" w:cs="Times New Roman"/>
                <w:b/>
                <w:bCs/>
                <w:color w:val="000000"/>
              </w:rPr>
              <w:t>Size</w:t>
            </w:r>
          </w:p>
        </w:tc>
        <w:tc>
          <w:tcPr>
            <w:tcW w:w="189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A1409D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A4D92">
              <w:rPr>
                <w:rFonts w:ascii="Times New Roman" w:hAnsi="Times New Roman" w:cs="Times New Roman"/>
                <w:b/>
                <w:bCs/>
                <w:color w:val="000000"/>
              </w:rPr>
              <w:t>Netmask</w:t>
            </w:r>
          </w:p>
        </w:tc>
        <w:tc>
          <w:tcPr>
            <w:tcW w:w="63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38B9E7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A4D92">
              <w:rPr>
                <w:rFonts w:ascii="Times New Roman" w:hAnsi="Times New Roman" w:cs="Times New Roman"/>
                <w:b/>
                <w:bCs/>
                <w:color w:val="000000"/>
              </w:rPr>
              <w:t>/</w:t>
            </w:r>
          </w:p>
        </w:tc>
      </w:tr>
      <w:tr w:rsidR="00695DAA" w:rsidRPr="008A4D92" w14:paraId="4B98AF21" w14:textId="77777777" w:rsidTr="00695DAA">
        <w:tc>
          <w:tcPr>
            <w:tcW w:w="82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0E643C" w14:textId="77777777" w:rsidR="00FF2790" w:rsidRPr="008A4D92" w:rsidRDefault="00864243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hyperlink r:id="rId7" w:anchor="s1" w:history="1">
              <w:r w:rsidR="00FF2790" w:rsidRPr="008A4D92">
                <w:rPr>
                  <w:rFonts w:ascii="Times New Roman" w:hAnsi="Times New Roman" w:cs="Times New Roman"/>
                  <w:color w:val="0000E9"/>
                  <w:u w:val="single" w:color="0000E9"/>
                </w:rPr>
                <w:t>1</w:t>
              </w:r>
            </w:hyperlink>
          </w:p>
        </w:tc>
        <w:tc>
          <w:tcPr>
            <w:tcW w:w="189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2803B3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255.255.255.255</w:t>
            </w:r>
          </w:p>
        </w:tc>
        <w:tc>
          <w:tcPr>
            <w:tcW w:w="63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22C2D1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/32</w:t>
            </w:r>
          </w:p>
        </w:tc>
      </w:tr>
      <w:tr w:rsidR="00695DAA" w:rsidRPr="008A4D92" w14:paraId="79AEA8D6" w14:textId="77777777" w:rsidTr="00695DAA">
        <w:tc>
          <w:tcPr>
            <w:tcW w:w="82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8371B6" w14:textId="77777777" w:rsidR="00FF2790" w:rsidRPr="008A4D92" w:rsidRDefault="00864243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hyperlink r:id="rId8" w:anchor="s2" w:history="1">
              <w:r w:rsidR="00FF2790" w:rsidRPr="008A4D92">
                <w:rPr>
                  <w:rFonts w:ascii="Times New Roman" w:hAnsi="Times New Roman" w:cs="Times New Roman"/>
                  <w:color w:val="0000E9"/>
                  <w:u w:val="single" w:color="0000E9"/>
                </w:rPr>
                <w:t>2</w:t>
              </w:r>
            </w:hyperlink>
          </w:p>
        </w:tc>
        <w:tc>
          <w:tcPr>
            <w:tcW w:w="189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AE1C19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255.255.255.254</w:t>
            </w:r>
          </w:p>
        </w:tc>
        <w:tc>
          <w:tcPr>
            <w:tcW w:w="63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78C1C5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/31</w:t>
            </w:r>
          </w:p>
        </w:tc>
      </w:tr>
      <w:tr w:rsidR="00695DAA" w:rsidRPr="008A4D92" w14:paraId="75AF0375" w14:textId="77777777" w:rsidTr="00695DAA">
        <w:tc>
          <w:tcPr>
            <w:tcW w:w="82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9006C3" w14:textId="77777777" w:rsidR="00FF2790" w:rsidRPr="008A4D92" w:rsidRDefault="00864243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hyperlink r:id="rId9" w:anchor="s4" w:history="1">
              <w:r w:rsidR="00FF2790" w:rsidRPr="008A4D92">
                <w:rPr>
                  <w:rFonts w:ascii="Times New Roman" w:hAnsi="Times New Roman" w:cs="Times New Roman"/>
                  <w:color w:val="0000E9"/>
                  <w:u w:val="single" w:color="0000E9"/>
                </w:rPr>
                <w:t>4</w:t>
              </w:r>
            </w:hyperlink>
          </w:p>
        </w:tc>
        <w:tc>
          <w:tcPr>
            <w:tcW w:w="189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604BC4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255.255.255.252</w:t>
            </w:r>
          </w:p>
        </w:tc>
        <w:tc>
          <w:tcPr>
            <w:tcW w:w="63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4791BF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/30</w:t>
            </w:r>
          </w:p>
        </w:tc>
      </w:tr>
      <w:tr w:rsidR="00695DAA" w:rsidRPr="008A4D92" w14:paraId="59FA529E" w14:textId="77777777" w:rsidTr="00695DAA">
        <w:tc>
          <w:tcPr>
            <w:tcW w:w="82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248CC0" w14:textId="77777777" w:rsidR="00FF2790" w:rsidRPr="008A4D92" w:rsidRDefault="00864243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hyperlink r:id="rId10" w:anchor="s8" w:history="1">
              <w:r w:rsidR="00FF2790" w:rsidRPr="008A4D92">
                <w:rPr>
                  <w:rFonts w:ascii="Times New Roman" w:hAnsi="Times New Roman" w:cs="Times New Roman"/>
                  <w:color w:val="0000E9"/>
                  <w:u w:val="single" w:color="0000E9"/>
                </w:rPr>
                <w:t>8</w:t>
              </w:r>
            </w:hyperlink>
          </w:p>
        </w:tc>
        <w:tc>
          <w:tcPr>
            <w:tcW w:w="189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38754B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255.255.255.248</w:t>
            </w:r>
          </w:p>
        </w:tc>
        <w:tc>
          <w:tcPr>
            <w:tcW w:w="63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F8AC64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/29</w:t>
            </w:r>
          </w:p>
        </w:tc>
      </w:tr>
      <w:tr w:rsidR="00695DAA" w:rsidRPr="008A4D92" w14:paraId="57689CE3" w14:textId="77777777" w:rsidTr="00695DAA">
        <w:tc>
          <w:tcPr>
            <w:tcW w:w="82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404C84" w14:textId="77777777" w:rsidR="00FF2790" w:rsidRPr="008A4D92" w:rsidRDefault="00864243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hyperlink r:id="rId11" w:anchor="s16" w:history="1">
              <w:r w:rsidR="00FF2790" w:rsidRPr="008A4D92">
                <w:rPr>
                  <w:rFonts w:ascii="Times New Roman" w:hAnsi="Times New Roman" w:cs="Times New Roman"/>
                  <w:color w:val="0000E9"/>
                  <w:u w:val="single" w:color="0000E9"/>
                </w:rPr>
                <w:t>16</w:t>
              </w:r>
            </w:hyperlink>
          </w:p>
        </w:tc>
        <w:tc>
          <w:tcPr>
            <w:tcW w:w="189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C44AFC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255.255.255.240</w:t>
            </w:r>
          </w:p>
        </w:tc>
        <w:tc>
          <w:tcPr>
            <w:tcW w:w="63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7D4FBA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/28</w:t>
            </w:r>
          </w:p>
        </w:tc>
      </w:tr>
      <w:tr w:rsidR="00695DAA" w:rsidRPr="008A4D92" w14:paraId="60EBFF91" w14:textId="77777777" w:rsidTr="00695DAA">
        <w:tc>
          <w:tcPr>
            <w:tcW w:w="82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57964A" w14:textId="77777777" w:rsidR="00FF2790" w:rsidRPr="008A4D92" w:rsidRDefault="00864243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hyperlink r:id="rId12" w:anchor="s32" w:history="1">
              <w:r w:rsidR="00FF2790" w:rsidRPr="008A4D92">
                <w:rPr>
                  <w:rFonts w:ascii="Times New Roman" w:hAnsi="Times New Roman" w:cs="Times New Roman"/>
                  <w:color w:val="0000E9"/>
                  <w:u w:val="single" w:color="0000E9"/>
                </w:rPr>
                <w:t>32</w:t>
              </w:r>
            </w:hyperlink>
          </w:p>
        </w:tc>
        <w:tc>
          <w:tcPr>
            <w:tcW w:w="189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2D8F51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255.255.255.224</w:t>
            </w:r>
          </w:p>
        </w:tc>
        <w:tc>
          <w:tcPr>
            <w:tcW w:w="63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DFE8A0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/27</w:t>
            </w:r>
          </w:p>
        </w:tc>
      </w:tr>
      <w:tr w:rsidR="00695DAA" w:rsidRPr="008A4D92" w14:paraId="1298AB81" w14:textId="77777777" w:rsidTr="00695DAA">
        <w:tc>
          <w:tcPr>
            <w:tcW w:w="82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B8356A" w14:textId="77777777" w:rsidR="00FF2790" w:rsidRPr="008A4D92" w:rsidRDefault="00864243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hyperlink r:id="rId13" w:anchor="s64" w:history="1">
              <w:r w:rsidR="00FF2790" w:rsidRPr="008A4D92">
                <w:rPr>
                  <w:rFonts w:ascii="Times New Roman" w:hAnsi="Times New Roman" w:cs="Times New Roman"/>
                  <w:color w:val="0000E9"/>
                  <w:u w:val="single" w:color="0000E9"/>
                </w:rPr>
                <w:t>64</w:t>
              </w:r>
            </w:hyperlink>
          </w:p>
        </w:tc>
        <w:tc>
          <w:tcPr>
            <w:tcW w:w="189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E6183F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255.255.255.192</w:t>
            </w:r>
          </w:p>
        </w:tc>
        <w:tc>
          <w:tcPr>
            <w:tcW w:w="63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3D0293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/26</w:t>
            </w:r>
          </w:p>
        </w:tc>
      </w:tr>
      <w:tr w:rsidR="00695DAA" w:rsidRPr="008A4D92" w14:paraId="2A778D64" w14:textId="77777777" w:rsidTr="00695DAA">
        <w:tc>
          <w:tcPr>
            <w:tcW w:w="82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F82F23" w14:textId="77777777" w:rsidR="00FF2790" w:rsidRPr="008A4D92" w:rsidRDefault="00864243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hyperlink r:id="rId14" w:anchor="s128" w:history="1">
              <w:r w:rsidR="00FF2790" w:rsidRPr="008A4D92">
                <w:rPr>
                  <w:rFonts w:ascii="Times New Roman" w:hAnsi="Times New Roman" w:cs="Times New Roman"/>
                  <w:color w:val="0000E9"/>
                  <w:u w:val="single" w:color="0000E9"/>
                </w:rPr>
                <w:t>128</w:t>
              </w:r>
            </w:hyperlink>
          </w:p>
        </w:tc>
        <w:tc>
          <w:tcPr>
            <w:tcW w:w="189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34F8D4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255.255.255.128</w:t>
            </w:r>
          </w:p>
        </w:tc>
        <w:tc>
          <w:tcPr>
            <w:tcW w:w="63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3AAFD0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/25</w:t>
            </w:r>
          </w:p>
        </w:tc>
      </w:tr>
      <w:tr w:rsidR="00695DAA" w:rsidRPr="008A4D92" w14:paraId="044D808D" w14:textId="77777777" w:rsidTr="00695DAA">
        <w:tc>
          <w:tcPr>
            <w:tcW w:w="823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77EC1A" w14:textId="77777777" w:rsidR="00FF2790" w:rsidRPr="008A4D92" w:rsidRDefault="00864243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hyperlink r:id="rId15" w:anchor="s256" w:history="1">
              <w:r w:rsidR="00FF2790" w:rsidRPr="008A4D92">
                <w:rPr>
                  <w:rFonts w:ascii="Times New Roman" w:hAnsi="Times New Roman" w:cs="Times New Roman"/>
                  <w:color w:val="0000E9"/>
                  <w:u w:val="single" w:color="0000E9"/>
                </w:rPr>
                <w:t>256</w:t>
              </w:r>
            </w:hyperlink>
          </w:p>
        </w:tc>
        <w:tc>
          <w:tcPr>
            <w:tcW w:w="189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A972D1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 xml:space="preserve">255.255.255.0 </w:t>
            </w:r>
          </w:p>
        </w:tc>
        <w:tc>
          <w:tcPr>
            <w:tcW w:w="63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A69FCF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/24</w:t>
            </w:r>
          </w:p>
        </w:tc>
      </w:tr>
    </w:tbl>
    <w:p w14:paraId="2C49451D" w14:textId="77777777" w:rsidR="00FF2790" w:rsidRPr="00D62A91" w:rsidRDefault="00FF2790" w:rsidP="00D62A91">
      <w:pPr>
        <w:widowControl w:val="0"/>
        <w:autoSpaceDE w:val="0"/>
        <w:autoSpaceDN w:val="0"/>
        <w:adjustRightInd w:val="0"/>
        <w:spacing w:after="100" w:afterAutospacing="1" w:line="440" w:lineRule="atLeast"/>
        <w:rPr>
          <w:rFonts w:ascii="Times New Roman" w:hAnsi="Times New Roman" w:cs="Times New Roman"/>
          <w:b/>
          <w:bCs/>
          <w:color w:val="000000"/>
        </w:rPr>
      </w:pPr>
      <w:r w:rsidRPr="008A4D92">
        <w:rPr>
          <w:rFonts w:ascii="Times New Roman" w:hAnsi="Times New Roman" w:cs="Times New Roman"/>
          <w:b/>
          <w:bCs/>
          <w:color w:val="000000"/>
        </w:rPr>
        <w:t>Size: 1</w:t>
      </w:r>
      <w:r w:rsidR="00D62A91">
        <w:rPr>
          <w:rFonts w:ascii="Times New Roman" w:hAnsi="Times New Roman" w:cs="Times New Roman"/>
          <w:b/>
          <w:bCs/>
          <w:color w:val="000000"/>
        </w:rPr>
        <w:br/>
      </w:r>
      <w:r w:rsidRPr="008A4D92">
        <w:rPr>
          <w:rFonts w:ascii="Times New Roman" w:hAnsi="Times New Roman" w:cs="Times New Roman"/>
          <w:color w:val="000000"/>
        </w:rPr>
        <w:t>Netmask: 255.255.255.255 or /32</w:t>
      </w:r>
      <w:r w:rsidRPr="008A4D92">
        <w:rPr>
          <w:rFonts w:ascii="MS Mincho" w:eastAsia="MS Mincho" w:hAnsi="MS Mincho" w:cs="MS Mincho"/>
          <w:color w:val="000000"/>
        </w:rPr>
        <w:t> </w:t>
      </w:r>
      <w:r w:rsidRPr="008A4D92">
        <w:rPr>
          <w:rFonts w:ascii="Times New Roman" w:hAnsi="Times New Roman" w:cs="Times New Roman"/>
          <w:color w:val="000000"/>
        </w:rPr>
        <w:t xml:space="preserve">Any </w:t>
      </w:r>
      <w:r w:rsidR="00591313" w:rsidRPr="008A4D92">
        <w:rPr>
          <w:rFonts w:ascii="Times New Roman" w:hAnsi="Times New Roman" w:cs="Times New Roman"/>
          <w:color w:val="000000"/>
        </w:rPr>
        <w:t xml:space="preserve">single </w:t>
      </w:r>
      <w:r w:rsidRPr="008A4D92">
        <w:rPr>
          <w:rFonts w:ascii="Times New Roman" w:hAnsi="Times New Roman" w:cs="Times New Roman"/>
          <w:color w:val="000000"/>
        </w:rPr>
        <w:t>address.</w:t>
      </w:r>
      <w:r w:rsidRPr="008A4D92">
        <w:rPr>
          <w:rFonts w:ascii="MS Mincho" w:eastAsia="MS Mincho" w:hAnsi="MS Mincho" w:cs="MS Mincho"/>
          <w:color w:val="000000"/>
        </w:rPr>
        <w:t> </w:t>
      </w:r>
      <w:r w:rsidRPr="008A4D92">
        <w:rPr>
          <w:rFonts w:ascii="Times New Roman" w:hAnsi="Times New Roman" w:cs="Times New Roman"/>
          <w:color w:val="000000"/>
        </w:rPr>
        <w:t xml:space="preserve">Note: This is a rather small subnet. </w:t>
      </w:r>
    </w:p>
    <w:p w14:paraId="11ED439A" w14:textId="77777777" w:rsidR="00FF2790" w:rsidRPr="00D62A91" w:rsidRDefault="00FF2790" w:rsidP="00D62A91">
      <w:pPr>
        <w:widowControl w:val="0"/>
        <w:autoSpaceDE w:val="0"/>
        <w:autoSpaceDN w:val="0"/>
        <w:adjustRightInd w:val="0"/>
        <w:spacing w:after="100" w:afterAutospacing="1" w:line="440" w:lineRule="atLeast"/>
        <w:rPr>
          <w:rFonts w:ascii="Times New Roman" w:hAnsi="Times New Roman" w:cs="Times New Roman"/>
          <w:b/>
          <w:bCs/>
          <w:color w:val="000000"/>
        </w:rPr>
      </w:pPr>
      <w:r w:rsidRPr="008A4D92">
        <w:rPr>
          <w:rFonts w:ascii="Times New Roman" w:hAnsi="Times New Roman" w:cs="Times New Roman"/>
          <w:b/>
          <w:bCs/>
          <w:color w:val="000000"/>
        </w:rPr>
        <w:t>Size: 2</w:t>
      </w:r>
      <w:r w:rsidR="00D62A91">
        <w:rPr>
          <w:rFonts w:ascii="Times New Roman" w:hAnsi="Times New Roman" w:cs="Times New Roman"/>
          <w:b/>
          <w:bCs/>
          <w:color w:val="000000"/>
        </w:rPr>
        <w:br/>
      </w:r>
      <w:r w:rsidRPr="008A4D92">
        <w:rPr>
          <w:rFonts w:ascii="Times New Roman" w:hAnsi="Times New Roman" w:cs="Times New Roman"/>
          <w:color w:val="000000"/>
        </w:rPr>
        <w:t>Netmask: 255.255.255.254 or /31</w:t>
      </w:r>
      <w:r w:rsidRPr="008A4D92">
        <w:rPr>
          <w:rFonts w:ascii="MS Mincho" w:eastAsia="MS Mincho" w:hAnsi="MS Mincho" w:cs="MS Mincho"/>
          <w:color w:val="000000"/>
        </w:rPr>
        <w:t> </w:t>
      </w:r>
      <w:r w:rsidRPr="008A4D92">
        <w:rPr>
          <w:rFonts w:ascii="Times New Roman" w:hAnsi="Times New Roman" w:cs="Times New Roman"/>
          <w:color w:val="000000"/>
        </w:rPr>
        <w:t>Starts with even address.</w:t>
      </w:r>
      <w:r w:rsidRPr="008A4D92">
        <w:rPr>
          <w:rFonts w:ascii="MS Mincho" w:eastAsia="MS Mincho" w:hAnsi="MS Mincho" w:cs="MS Mincho"/>
          <w:color w:val="000000"/>
        </w:rPr>
        <w:t> </w:t>
      </w:r>
      <w:r w:rsidRPr="008A4D92">
        <w:rPr>
          <w:rFonts w:ascii="Times New Roman" w:hAnsi="Times New Roman" w:cs="Times New Roman"/>
          <w:color w:val="000000"/>
        </w:rPr>
        <w:t>Note:</w:t>
      </w:r>
      <w:r w:rsidR="00695DAA" w:rsidRPr="008A4D92">
        <w:rPr>
          <w:rFonts w:ascii="Times New Roman" w:hAnsi="Times New Roman" w:cs="Times New Roman"/>
          <w:color w:val="000000"/>
        </w:rPr>
        <w:t xml:space="preserve"> This is a rather small subnet and not usable.</w:t>
      </w:r>
      <w:r w:rsidR="00591313" w:rsidRPr="008A4D92">
        <w:rPr>
          <w:rFonts w:ascii="Times New Roman" w:hAnsi="Times New Roman" w:cs="Times New Roman"/>
          <w:color w:val="000000"/>
        </w:rPr>
        <w:t xml:space="preserve"> The 2 addresses are the network and broadcast address.</w:t>
      </w:r>
    </w:p>
    <w:p w14:paraId="56472B28" w14:textId="77777777" w:rsidR="00591313" w:rsidRPr="00D62A91" w:rsidRDefault="00FF2790" w:rsidP="00D62A91">
      <w:pPr>
        <w:widowControl w:val="0"/>
        <w:autoSpaceDE w:val="0"/>
        <w:autoSpaceDN w:val="0"/>
        <w:adjustRightInd w:val="0"/>
        <w:spacing w:after="100" w:afterAutospacing="1" w:line="440" w:lineRule="atLeast"/>
        <w:rPr>
          <w:rFonts w:ascii="Times New Roman" w:hAnsi="Times New Roman" w:cs="Times New Roman"/>
          <w:b/>
          <w:bCs/>
          <w:color w:val="000000"/>
        </w:rPr>
      </w:pPr>
      <w:r w:rsidRPr="008A4D92">
        <w:rPr>
          <w:rFonts w:ascii="Times New Roman" w:hAnsi="Times New Roman" w:cs="Times New Roman"/>
          <w:b/>
          <w:bCs/>
          <w:color w:val="000000"/>
        </w:rPr>
        <w:t>Size: 4</w:t>
      </w:r>
      <w:r w:rsidR="00D62A91">
        <w:rPr>
          <w:rFonts w:ascii="Times New Roman" w:hAnsi="Times New Roman" w:cs="Times New Roman"/>
          <w:b/>
          <w:bCs/>
          <w:color w:val="000000"/>
        </w:rPr>
        <w:br/>
      </w:r>
      <w:r w:rsidRPr="008A4D92">
        <w:rPr>
          <w:rFonts w:ascii="Times New Roman" w:hAnsi="Times New Roman" w:cs="Times New Roman"/>
          <w:color w:val="000000"/>
        </w:rPr>
        <w:t>Netmask: 255.255.255.252 or /30</w:t>
      </w:r>
      <w:r w:rsidRPr="008A4D92">
        <w:rPr>
          <w:rFonts w:ascii="MS Mincho" w:eastAsia="MS Mincho" w:hAnsi="MS Mincho" w:cs="MS Mincho"/>
          <w:color w:val="000000"/>
        </w:rPr>
        <w:t> </w:t>
      </w:r>
      <w:r w:rsidR="00695DAA" w:rsidRPr="008A4D92">
        <w:rPr>
          <w:rFonts w:ascii="Times New Roman" w:hAnsi="Times New Roman" w:cs="Times New Roman"/>
          <w:color w:val="000000"/>
        </w:rPr>
        <w:t xml:space="preserve">Starts with multiple of 4; 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1110"/>
        <w:gridCol w:w="870"/>
        <w:gridCol w:w="1256"/>
      </w:tblGrid>
      <w:tr w:rsidR="00591313" w:rsidRPr="008A4D92" w14:paraId="37F0B49A" w14:textId="77777777" w:rsidTr="007153D6">
        <w:tc>
          <w:tcPr>
            <w:tcW w:w="0" w:type="auto"/>
          </w:tcPr>
          <w:p w14:paraId="034F90ED" w14:textId="77777777" w:rsidR="00591313" w:rsidRPr="008A4D92" w:rsidRDefault="00591313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A4D92">
              <w:rPr>
                <w:rFonts w:ascii="Times New Roman" w:hAnsi="Times New Roman" w:cs="Times New Roman"/>
                <w:b/>
                <w:color w:val="000000"/>
              </w:rPr>
              <w:t>Network</w:t>
            </w:r>
          </w:p>
        </w:tc>
        <w:tc>
          <w:tcPr>
            <w:tcW w:w="0" w:type="auto"/>
          </w:tcPr>
          <w:p w14:paraId="1E777D16" w14:textId="77777777" w:rsidR="00591313" w:rsidRPr="008A4D92" w:rsidRDefault="00591313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A4D92">
              <w:rPr>
                <w:rFonts w:ascii="Times New Roman" w:hAnsi="Times New Roman" w:cs="Times New Roman"/>
                <w:b/>
                <w:color w:val="000000"/>
              </w:rPr>
              <w:t>Range</w:t>
            </w:r>
          </w:p>
        </w:tc>
        <w:tc>
          <w:tcPr>
            <w:tcW w:w="0" w:type="auto"/>
          </w:tcPr>
          <w:p w14:paraId="6906762E" w14:textId="77777777" w:rsidR="00591313" w:rsidRPr="008A4D92" w:rsidRDefault="00591313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8A4D92">
              <w:rPr>
                <w:rFonts w:ascii="Times New Roman" w:hAnsi="Times New Roman" w:cs="Times New Roman"/>
                <w:b/>
                <w:color w:val="000000"/>
              </w:rPr>
              <w:t>Broadcast</w:t>
            </w:r>
          </w:p>
        </w:tc>
      </w:tr>
      <w:tr w:rsidR="00591313" w:rsidRPr="008A4D92" w14:paraId="7A8EE641" w14:textId="77777777" w:rsidTr="007153D6">
        <w:tc>
          <w:tcPr>
            <w:tcW w:w="0" w:type="auto"/>
          </w:tcPr>
          <w:p w14:paraId="284D5562" w14:textId="77777777" w:rsidR="00591313" w:rsidRPr="008A4D92" w:rsidRDefault="00591313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</w:tcPr>
          <w:p w14:paraId="39D1577C" w14:textId="77777777" w:rsidR="00591313" w:rsidRPr="008A4D92" w:rsidRDefault="00591313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1-2</w:t>
            </w:r>
          </w:p>
        </w:tc>
        <w:tc>
          <w:tcPr>
            <w:tcW w:w="0" w:type="auto"/>
          </w:tcPr>
          <w:p w14:paraId="2F160372" w14:textId="77777777" w:rsidR="00591313" w:rsidRPr="008A4D92" w:rsidRDefault="00591313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591313" w:rsidRPr="008A4D92" w14:paraId="1B3BC019" w14:textId="77777777" w:rsidTr="007153D6">
        <w:tc>
          <w:tcPr>
            <w:tcW w:w="0" w:type="auto"/>
          </w:tcPr>
          <w:p w14:paraId="57245482" w14:textId="77777777" w:rsidR="00591313" w:rsidRPr="008A4D92" w:rsidRDefault="00591313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</w:tcPr>
          <w:p w14:paraId="27CAD3AC" w14:textId="77777777" w:rsidR="00591313" w:rsidRPr="008A4D92" w:rsidRDefault="00591313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5-6</w:t>
            </w:r>
          </w:p>
        </w:tc>
        <w:tc>
          <w:tcPr>
            <w:tcW w:w="0" w:type="auto"/>
          </w:tcPr>
          <w:p w14:paraId="2B273C29" w14:textId="77777777" w:rsidR="00591313" w:rsidRPr="008A4D92" w:rsidRDefault="00591313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591313" w:rsidRPr="008A4D92" w14:paraId="12FEFFCA" w14:textId="77777777" w:rsidTr="007153D6">
        <w:tc>
          <w:tcPr>
            <w:tcW w:w="0" w:type="auto"/>
          </w:tcPr>
          <w:p w14:paraId="5E453255" w14:textId="77777777" w:rsidR="00591313" w:rsidRPr="008A4D92" w:rsidRDefault="00591313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0" w:type="auto"/>
          </w:tcPr>
          <w:p w14:paraId="1FA8CA03" w14:textId="77777777" w:rsidR="00591313" w:rsidRPr="008A4D92" w:rsidRDefault="00591313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9-10</w:t>
            </w:r>
          </w:p>
        </w:tc>
        <w:tc>
          <w:tcPr>
            <w:tcW w:w="0" w:type="auto"/>
          </w:tcPr>
          <w:p w14:paraId="295A947B" w14:textId="77777777" w:rsidR="00591313" w:rsidRPr="008A4D92" w:rsidRDefault="00591313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11</w:t>
            </w:r>
          </w:p>
        </w:tc>
      </w:tr>
      <w:tr w:rsidR="00591313" w:rsidRPr="008A4D92" w14:paraId="3D886D5E" w14:textId="77777777" w:rsidTr="007153D6">
        <w:tc>
          <w:tcPr>
            <w:tcW w:w="0" w:type="auto"/>
          </w:tcPr>
          <w:p w14:paraId="5BA79856" w14:textId="77777777" w:rsidR="00591313" w:rsidRPr="008A4D92" w:rsidRDefault="00591313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0" w:type="auto"/>
          </w:tcPr>
          <w:p w14:paraId="478BFEAC" w14:textId="77777777" w:rsidR="00591313" w:rsidRPr="008A4D92" w:rsidRDefault="00591313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13-14</w:t>
            </w:r>
          </w:p>
        </w:tc>
        <w:tc>
          <w:tcPr>
            <w:tcW w:w="0" w:type="auto"/>
          </w:tcPr>
          <w:p w14:paraId="60B5E7BF" w14:textId="77777777" w:rsidR="00591313" w:rsidRPr="008A4D92" w:rsidRDefault="00591313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15</w:t>
            </w:r>
          </w:p>
        </w:tc>
      </w:tr>
    </w:tbl>
    <w:p w14:paraId="35D886F7" w14:textId="77777777" w:rsidR="00FF2790" w:rsidRPr="00D62A91" w:rsidRDefault="00FF2790" w:rsidP="00D62A91">
      <w:pPr>
        <w:widowControl w:val="0"/>
        <w:autoSpaceDE w:val="0"/>
        <w:autoSpaceDN w:val="0"/>
        <w:adjustRightInd w:val="0"/>
        <w:spacing w:after="100" w:afterAutospacing="1" w:line="440" w:lineRule="atLeast"/>
        <w:rPr>
          <w:rFonts w:ascii="Times New Roman" w:hAnsi="Times New Roman" w:cs="Times New Roman"/>
          <w:b/>
          <w:bCs/>
          <w:color w:val="000000"/>
        </w:rPr>
      </w:pPr>
      <w:r w:rsidRPr="008A4D92">
        <w:rPr>
          <w:rFonts w:ascii="Times New Roman" w:hAnsi="Times New Roman" w:cs="Times New Roman"/>
          <w:b/>
          <w:bCs/>
          <w:color w:val="000000"/>
        </w:rPr>
        <w:lastRenderedPageBreak/>
        <w:t xml:space="preserve">Size: </w:t>
      </w:r>
      <w:r w:rsidR="00591313" w:rsidRPr="008A4D92">
        <w:rPr>
          <w:rFonts w:ascii="Times New Roman" w:hAnsi="Times New Roman" w:cs="Times New Roman"/>
          <w:b/>
          <w:bCs/>
          <w:color w:val="000000"/>
        </w:rPr>
        <w:t>8</w:t>
      </w:r>
      <w:r w:rsidR="00D62A91">
        <w:rPr>
          <w:rFonts w:ascii="Times New Roman" w:hAnsi="Times New Roman" w:cs="Times New Roman"/>
          <w:b/>
          <w:bCs/>
          <w:color w:val="000000"/>
        </w:rPr>
        <w:br/>
      </w:r>
      <w:r w:rsidRPr="008A4D92">
        <w:rPr>
          <w:rFonts w:ascii="Times New Roman" w:hAnsi="Times New Roman" w:cs="Times New Roman"/>
          <w:color w:val="000000"/>
        </w:rPr>
        <w:t>Netmask: 255.255.255.248 or /29</w:t>
      </w:r>
      <w:r w:rsidRPr="008A4D92">
        <w:rPr>
          <w:rFonts w:ascii="MS Mincho" w:eastAsia="MS Mincho" w:hAnsi="MS Mincho" w:cs="MS Mincho"/>
          <w:color w:val="000000"/>
        </w:rPr>
        <w:t> </w:t>
      </w:r>
      <w:r w:rsidRPr="008A4D92">
        <w:rPr>
          <w:rFonts w:ascii="Times New Roman" w:hAnsi="Times New Roman" w:cs="Times New Roman"/>
          <w:color w:val="000000"/>
        </w:rPr>
        <w:t xml:space="preserve">Starts with multiple of 8; </w:t>
      </w:r>
    </w:p>
    <w:tbl>
      <w:tblPr>
        <w:tblW w:w="0" w:type="auto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36"/>
        <w:gridCol w:w="1136"/>
        <w:gridCol w:w="1136"/>
        <w:gridCol w:w="1136"/>
      </w:tblGrid>
      <w:tr w:rsidR="00695DAA" w:rsidRPr="008A4D92" w14:paraId="719C64B2" w14:textId="77777777" w:rsidTr="008A4D92"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BE8713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A4D92">
              <w:rPr>
                <w:rFonts w:ascii="Times New Roman" w:hAnsi="Times New Roman" w:cs="Times New Roman"/>
                <w:b/>
                <w:bCs/>
                <w:color w:val="000000"/>
              </w:rPr>
              <w:t>1st - last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50B978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A4D92">
              <w:rPr>
                <w:rFonts w:ascii="Times New Roman" w:hAnsi="Times New Roman" w:cs="Times New Roman"/>
                <w:b/>
                <w:bCs/>
                <w:color w:val="000000"/>
              </w:rPr>
              <w:t>1st - last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E81B10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A4D92">
              <w:rPr>
                <w:rFonts w:ascii="Times New Roman" w:hAnsi="Times New Roman" w:cs="Times New Roman"/>
                <w:b/>
                <w:bCs/>
                <w:color w:val="000000"/>
              </w:rPr>
              <w:t>1st - last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63395C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A4D92">
              <w:rPr>
                <w:rFonts w:ascii="Times New Roman" w:hAnsi="Times New Roman" w:cs="Times New Roman"/>
                <w:b/>
                <w:bCs/>
                <w:color w:val="000000"/>
              </w:rPr>
              <w:t>1st - last</w:t>
            </w:r>
          </w:p>
        </w:tc>
      </w:tr>
      <w:tr w:rsidR="00695DAA" w:rsidRPr="008A4D92" w14:paraId="4EC44180" w14:textId="77777777" w:rsidTr="008A4D92"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CFFE8C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0 - 7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64FA55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8 - 15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E44E92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16 - 23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A6F9A7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24 - 31</w:t>
            </w:r>
          </w:p>
        </w:tc>
      </w:tr>
      <w:tr w:rsidR="00695DAA" w:rsidRPr="008A4D92" w14:paraId="15A1AE36" w14:textId="77777777" w:rsidTr="008A4D92"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11B06D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32 - 39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AA3922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40 - 47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5ED100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48 - 55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84CC63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56 - 63</w:t>
            </w:r>
          </w:p>
        </w:tc>
      </w:tr>
      <w:tr w:rsidR="00695DAA" w:rsidRPr="008A4D92" w14:paraId="30988274" w14:textId="77777777" w:rsidTr="008A4D92"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A50297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64 - 71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6144CE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72 - 79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9966AF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80 - 87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0504DD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88 - 95</w:t>
            </w:r>
          </w:p>
        </w:tc>
      </w:tr>
      <w:tr w:rsidR="00695DAA" w:rsidRPr="008A4D92" w14:paraId="2EA970C0" w14:textId="77777777" w:rsidTr="008A4D92"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D172C1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96 - 103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2C556B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104 - 111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D5B4A6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112 - 119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8028C8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120 - 127</w:t>
            </w:r>
          </w:p>
        </w:tc>
      </w:tr>
      <w:tr w:rsidR="00695DAA" w:rsidRPr="008A4D92" w14:paraId="2E927FBD" w14:textId="77777777" w:rsidTr="008A4D92"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574566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128 - 135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0E371D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136 - 143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65444D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144 - 151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FA260D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152 - 159</w:t>
            </w:r>
          </w:p>
        </w:tc>
      </w:tr>
      <w:tr w:rsidR="00695DAA" w:rsidRPr="008A4D92" w14:paraId="03753BD1" w14:textId="77777777" w:rsidTr="008A4D92"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3B4648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160 - 167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042315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168 - 175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C297D2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176 - 183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474028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184 - 191</w:t>
            </w:r>
          </w:p>
        </w:tc>
      </w:tr>
      <w:tr w:rsidR="00695DAA" w:rsidRPr="008A4D92" w14:paraId="032CE7B4" w14:textId="77777777" w:rsidTr="008A4D92"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846903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192 - 199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BD78BF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200 - 207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CE1D5E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208 - 215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495ACA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216 - 223</w:t>
            </w:r>
          </w:p>
        </w:tc>
      </w:tr>
      <w:tr w:rsidR="00695DAA" w:rsidRPr="008A4D92" w14:paraId="706C2866" w14:textId="77777777" w:rsidTr="008A4D92"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C1A2A7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224 - 231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89DEB3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232 - 239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315783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240 - 247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F7184E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248 - 255</w:t>
            </w:r>
          </w:p>
        </w:tc>
      </w:tr>
    </w:tbl>
    <w:p w14:paraId="0056B683" w14:textId="77777777" w:rsidR="00FF2790" w:rsidRPr="00D62A91" w:rsidRDefault="00FF2790" w:rsidP="00D62A91">
      <w:pPr>
        <w:widowControl w:val="0"/>
        <w:autoSpaceDE w:val="0"/>
        <w:autoSpaceDN w:val="0"/>
        <w:adjustRightInd w:val="0"/>
        <w:spacing w:after="100" w:afterAutospacing="1" w:line="340" w:lineRule="atLeast"/>
        <w:rPr>
          <w:rFonts w:ascii="Times New Roman" w:hAnsi="Times New Roman" w:cs="Times New Roman"/>
          <w:b/>
          <w:bCs/>
          <w:color w:val="000000"/>
        </w:rPr>
      </w:pPr>
      <w:r w:rsidRPr="008A4D92">
        <w:rPr>
          <w:rFonts w:ascii="Times New Roman" w:hAnsi="Times New Roman" w:cs="Times New Roman"/>
          <w:b/>
          <w:bCs/>
          <w:color w:val="000000"/>
        </w:rPr>
        <w:t>Example</w:t>
      </w:r>
      <w:r w:rsidR="00D62A91">
        <w:rPr>
          <w:rFonts w:ascii="Times New Roman" w:hAnsi="Times New Roman" w:cs="Times New Roman"/>
          <w:b/>
          <w:bCs/>
          <w:color w:val="000000"/>
        </w:rPr>
        <w:br/>
      </w:r>
      <w:r w:rsidRPr="008A4D92">
        <w:rPr>
          <w:rFonts w:ascii="Times New Roman" w:hAnsi="Times New Roman" w:cs="Times New Roman"/>
          <w:color w:val="000000"/>
        </w:rPr>
        <w:t>Network: 192.168.1.24</w:t>
      </w:r>
      <w:r w:rsidR="008A4D92">
        <w:rPr>
          <w:rFonts w:ascii="Times New Roman" w:hAnsi="Times New Roman" w:cs="Times New Roman"/>
          <w:color w:val="000000"/>
        </w:rPr>
        <w:br/>
      </w:r>
      <w:r w:rsidRPr="008A4D92">
        <w:rPr>
          <w:rFonts w:ascii="Times New Roman" w:hAnsi="Times New Roman" w:cs="Times New Roman"/>
          <w:color w:val="000000"/>
        </w:rPr>
        <w:t>Netmask: 255.255.255.248</w:t>
      </w:r>
      <w:r w:rsidR="008A4D92">
        <w:rPr>
          <w:rFonts w:ascii="Times New Roman" w:hAnsi="Times New Roman" w:cs="Times New Roman"/>
          <w:color w:val="000000"/>
        </w:rPr>
        <w:br/>
      </w:r>
      <w:r w:rsidRPr="008A4D92">
        <w:rPr>
          <w:rFonts w:ascii="Times New Roman" w:hAnsi="Times New Roman" w:cs="Times New Roman"/>
          <w:color w:val="000000"/>
        </w:rPr>
        <w:t xml:space="preserve">Or; </w:t>
      </w:r>
      <w:r w:rsidR="008A4D92">
        <w:rPr>
          <w:rFonts w:ascii="Times New Roman" w:hAnsi="Times New Roman" w:cs="Times New Roman"/>
          <w:color w:val="000000"/>
        </w:rPr>
        <w:br/>
      </w:r>
      <w:r w:rsidRPr="008A4D92">
        <w:rPr>
          <w:rFonts w:ascii="Times New Roman" w:hAnsi="Times New Roman" w:cs="Times New Roman"/>
          <w:color w:val="000000"/>
        </w:rPr>
        <w:t>192.168.1.24/29</w:t>
      </w:r>
      <w:r w:rsidR="008A4D92">
        <w:rPr>
          <w:rFonts w:ascii="Times New Roman" w:hAnsi="Times New Roman" w:cs="Times New Roman"/>
          <w:color w:val="000000"/>
        </w:rPr>
        <w:br/>
      </w:r>
      <w:r w:rsidRPr="008A4D92">
        <w:rPr>
          <w:rFonts w:ascii="Times New Roman" w:hAnsi="Times New Roman" w:cs="Times New Roman"/>
          <w:color w:val="000000"/>
        </w:rPr>
        <w:t xml:space="preserve">IP addresses 192.168.1.24 to 192.168.1.31 are in this subnet (see table above). </w:t>
      </w:r>
    </w:p>
    <w:p w14:paraId="19A470F8" w14:textId="77777777" w:rsidR="00FF2790" w:rsidRPr="00D62A91" w:rsidRDefault="00FF2790" w:rsidP="00D62A91">
      <w:pPr>
        <w:widowControl w:val="0"/>
        <w:autoSpaceDE w:val="0"/>
        <w:autoSpaceDN w:val="0"/>
        <w:adjustRightInd w:val="0"/>
        <w:spacing w:after="100" w:afterAutospacing="1" w:line="440" w:lineRule="atLeast"/>
        <w:rPr>
          <w:rFonts w:ascii="Times New Roman" w:hAnsi="Times New Roman" w:cs="Times New Roman"/>
          <w:b/>
          <w:bCs/>
          <w:color w:val="000000"/>
        </w:rPr>
      </w:pPr>
      <w:r w:rsidRPr="008A4D92">
        <w:rPr>
          <w:rFonts w:ascii="Times New Roman" w:hAnsi="Times New Roman" w:cs="Times New Roman"/>
          <w:b/>
          <w:bCs/>
          <w:color w:val="000000"/>
        </w:rPr>
        <w:t>Size: 16</w:t>
      </w:r>
      <w:r w:rsidR="00D62A91">
        <w:rPr>
          <w:rFonts w:ascii="Times New Roman" w:hAnsi="Times New Roman" w:cs="Times New Roman"/>
          <w:b/>
          <w:bCs/>
          <w:color w:val="000000"/>
        </w:rPr>
        <w:br/>
      </w:r>
      <w:r w:rsidRPr="008A4D92">
        <w:rPr>
          <w:rFonts w:ascii="Times New Roman" w:hAnsi="Times New Roman" w:cs="Times New Roman"/>
          <w:color w:val="000000"/>
        </w:rPr>
        <w:t>Netmask: 255.255.255.240 or /28</w:t>
      </w:r>
      <w:r w:rsidRPr="008A4D92">
        <w:rPr>
          <w:rFonts w:ascii="MS Mincho" w:eastAsia="MS Mincho" w:hAnsi="MS Mincho" w:cs="MS Mincho"/>
          <w:color w:val="000000"/>
        </w:rPr>
        <w:t> </w:t>
      </w:r>
      <w:r w:rsidRPr="008A4D92">
        <w:rPr>
          <w:rFonts w:ascii="Times New Roman" w:hAnsi="Times New Roman" w:cs="Times New Roman"/>
          <w:color w:val="000000"/>
        </w:rPr>
        <w:t xml:space="preserve">Starts with multiple of 16; </w:t>
      </w:r>
    </w:p>
    <w:tbl>
      <w:tblPr>
        <w:tblW w:w="0" w:type="auto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36"/>
        <w:gridCol w:w="1136"/>
        <w:gridCol w:w="1136"/>
        <w:gridCol w:w="1136"/>
      </w:tblGrid>
      <w:tr w:rsidR="00FF2790" w:rsidRPr="008A4D92" w14:paraId="6E773395" w14:textId="77777777" w:rsidTr="008A4D92"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8EA878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A4D92">
              <w:rPr>
                <w:rFonts w:ascii="Times New Roman" w:hAnsi="Times New Roman" w:cs="Times New Roman"/>
                <w:b/>
                <w:bCs/>
                <w:color w:val="000000"/>
              </w:rPr>
              <w:t>1st - last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E1EBA6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A4D92">
              <w:rPr>
                <w:rFonts w:ascii="Times New Roman" w:hAnsi="Times New Roman" w:cs="Times New Roman"/>
                <w:b/>
                <w:bCs/>
                <w:color w:val="000000"/>
              </w:rPr>
              <w:t>1st - last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1A2C7A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A4D92">
              <w:rPr>
                <w:rFonts w:ascii="Times New Roman" w:hAnsi="Times New Roman" w:cs="Times New Roman"/>
                <w:b/>
                <w:bCs/>
                <w:color w:val="000000"/>
              </w:rPr>
              <w:t>1st - last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2910D3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A4D92">
              <w:rPr>
                <w:rFonts w:ascii="Times New Roman" w:hAnsi="Times New Roman" w:cs="Times New Roman"/>
                <w:b/>
                <w:bCs/>
                <w:color w:val="000000"/>
              </w:rPr>
              <w:t>1st - last</w:t>
            </w:r>
          </w:p>
        </w:tc>
      </w:tr>
      <w:tr w:rsidR="00FF2790" w:rsidRPr="008A4D92" w14:paraId="08CD48B9" w14:textId="77777777" w:rsidTr="008A4D92"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02DF86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0 - 15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461661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16 - 31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D58D6F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32 - 47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9FC174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48 - 63</w:t>
            </w:r>
          </w:p>
        </w:tc>
      </w:tr>
      <w:tr w:rsidR="00FF2790" w:rsidRPr="008A4D92" w14:paraId="27BAF2AE" w14:textId="77777777" w:rsidTr="008A4D92"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6BA2EB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64 - 79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55F6AD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80 - 95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E51481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96 - 111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50618A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112 - 127</w:t>
            </w:r>
          </w:p>
        </w:tc>
      </w:tr>
      <w:tr w:rsidR="00FF2790" w:rsidRPr="008A4D92" w14:paraId="72757B49" w14:textId="77777777" w:rsidTr="008A4D92"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FCC751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128 - 143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773A8F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144 - 159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0E220A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160 - 175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3CCC45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176 - 191</w:t>
            </w:r>
          </w:p>
        </w:tc>
      </w:tr>
      <w:tr w:rsidR="00FF2790" w:rsidRPr="008A4D92" w14:paraId="45F04DD0" w14:textId="77777777" w:rsidTr="008A4D92"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07820D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192 - 207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15012A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208 - 223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DA9D4C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224 - 239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D13BD0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240 - 255</w:t>
            </w:r>
          </w:p>
        </w:tc>
      </w:tr>
    </w:tbl>
    <w:p w14:paraId="2EE607B2" w14:textId="77777777" w:rsidR="00FF2790" w:rsidRPr="00D62A91" w:rsidRDefault="00FF2790" w:rsidP="00D62A91">
      <w:pPr>
        <w:widowControl w:val="0"/>
        <w:autoSpaceDE w:val="0"/>
        <w:autoSpaceDN w:val="0"/>
        <w:adjustRightInd w:val="0"/>
        <w:spacing w:after="100" w:afterAutospacing="1" w:line="340" w:lineRule="atLeast"/>
        <w:rPr>
          <w:rFonts w:ascii="Times New Roman" w:hAnsi="Times New Roman" w:cs="Times New Roman"/>
          <w:b/>
          <w:bCs/>
          <w:color w:val="000000"/>
        </w:rPr>
      </w:pPr>
      <w:r w:rsidRPr="008A4D92">
        <w:rPr>
          <w:rFonts w:ascii="Times New Roman" w:hAnsi="Times New Roman" w:cs="Times New Roman"/>
          <w:b/>
          <w:bCs/>
          <w:color w:val="000000"/>
        </w:rPr>
        <w:t>Example</w:t>
      </w:r>
      <w:r w:rsidR="00D62A91">
        <w:rPr>
          <w:rFonts w:ascii="Times New Roman" w:hAnsi="Times New Roman" w:cs="Times New Roman"/>
          <w:b/>
          <w:bCs/>
          <w:color w:val="000000"/>
        </w:rPr>
        <w:br/>
      </w:r>
      <w:r w:rsidRPr="008A4D92">
        <w:rPr>
          <w:rFonts w:ascii="Times New Roman" w:hAnsi="Times New Roman" w:cs="Times New Roman"/>
          <w:color w:val="000000"/>
        </w:rPr>
        <w:t>Network: 192.168.1.48</w:t>
      </w:r>
      <w:r w:rsidR="008A4D92">
        <w:rPr>
          <w:rFonts w:ascii="Times New Roman" w:hAnsi="Times New Roman" w:cs="Times New Roman"/>
          <w:color w:val="000000"/>
        </w:rPr>
        <w:br/>
      </w:r>
      <w:r w:rsidRPr="008A4D92">
        <w:rPr>
          <w:rFonts w:ascii="Times New Roman" w:hAnsi="Times New Roman" w:cs="Times New Roman"/>
          <w:color w:val="000000"/>
        </w:rPr>
        <w:t>Netmask: 255.255.255.240</w:t>
      </w:r>
      <w:r w:rsidR="008A4D92">
        <w:rPr>
          <w:rFonts w:ascii="Times New Roman" w:hAnsi="Times New Roman" w:cs="Times New Roman"/>
          <w:color w:val="000000"/>
        </w:rPr>
        <w:br/>
      </w:r>
      <w:r w:rsidRPr="008A4D92">
        <w:rPr>
          <w:rFonts w:ascii="Times New Roman" w:hAnsi="Times New Roman" w:cs="Times New Roman"/>
          <w:color w:val="000000"/>
        </w:rPr>
        <w:t xml:space="preserve">Or; </w:t>
      </w:r>
      <w:r w:rsidR="008A4D92">
        <w:rPr>
          <w:rFonts w:ascii="Times New Roman" w:hAnsi="Times New Roman" w:cs="Times New Roman"/>
          <w:color w:val="000000"/>
        </w:rPr>
        <w:br/>
      </w:r>
      <w:r w:rsidRPr="008A4D92">
        <w:rPr>
          <w:rFonts w:ascii="Times New Roman" w:hAnsi="Times New Roman" w:cs="Times New Roman"/>
          <w:color w:val="000000"/>
        </w:rPr>
        <w:t>192.168.1.48/28</w:t>
      </w:r>
      <w:r w:rsidR="008A4D92">
        <w:rPr>
          <w:rFonts w:ascii="Times New Roman" w:hAnsi="Times New Roman" w:cs="Times New Roman"/>
          <w:color w:val="000000"/>
        </w:rPr>
        <w:br/>
      </w:r>
      <w:r w:rsidRPr="008A4D92">
        <w:rPr>
          <w:rFonts w:ascii="Times New Roman" w:hAnsi="Times New Roman" w:cs="Times New Roman"/>
          <w:color w:val="000000"/>
        </w:rPr>
        <w:t xml:space="preserve">IP addresses 192.168.1.48 to 192.168.1.63 are in this subnet (see table above). </w:t>
      </w:r>
    </w:p>
    <w:p w14:paraId="49C1F70E" w14:textId="77777777" w:rsidR="00FF2790" w:rsidRPr="00D62A91" w:rsidRDefault="00FF2790" w:rsidP="00D62A91">
      <w:pPr>
        <w:widowControl w:val="0"/>
        <w:autoSpaceDE w:val="0"/>
        <w:autoSpaceDN w:val="0"/>
        <w:adjustRightInd w:val="0"/>
        <w:spacing w:after="100" w:afterAutospacing="1" w:line="440" w:lineRule="atLeast"/>
        <w:rPr>
          <w:rFonts w:ascii="Times New Roman" w:hAnsi="Times New Roman" w:cs="Times New Roman"/>
          <w:b/>
          <w:bCs/>
          <w:color w:val="000000"/>
        </w:rPr>
      </w:pPr>
      <w:r w:rsidRPr="008A4D92">
        <w:rPr>
          <w:rFonts w:ascii="Times New Roman" w:hAnsi="Times New Roman" w:cs="Times New Roman"/>
          <w:b/>
          <w:bCs/>
          <w:color w:val="000000"/>
        </w:rPr>
        <w:t>Size: 32</w:t>
      </w:r>
      <w:r w:rsidR="00D62A91">
        <w:rPr>
          <w:rFonts w:ascii="Times New Roman" w:hAnsi="Times New Roman" w:cs="Times New Roman"/>
          <w:b/>
          <w:bCs/>
          <w:color w:val="000000"/>
        </w:rPr>
        <w:br/>
      </w:r>
      <w:r w:rsidRPr="008A4D92">
        <w:rPr>
          <w:rFonts w:ascii="Times New Roman" w:hAnsi="Times New Roman" w:cs="Times New Roman"/>
          <w:color w:val="000000"/>
        </w:rPr>
        <w:t>Netmask: 255.255.255.224 or /27</w:t>
      </w:r>
      <w:r w:rsidRPr="008A4D92">
        <w:rPr>
          <w:rFonts w:ascii="MS Mincho" w:eastAsia="MS Mincho" w:hAnsi="MS Mincho" w:cs="MS Mincho"/>
          <w:color w:val="000000"/>
        </w:rPr>
        <w:t> </w:t>
      </w:r>
      <w:r w:rsidRPr="008A4D92">
        <w:rPr>
          <w:rFonts w:ascii="Times New Roman" w:hAnsi="Times New Roman" w:cs="Times New Roman"/>
          <w:color w:val="000000"/>
        </w:rPr>
        <w:t xml:space="preserve">Starts with multiple of 32; </w:t>
      </w:r>
    </w:p>
    <w:tbl>
      <w:tblPr>
        <w:tblW w:w="0" w:type="auto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36"/>
        <w:gridCol w:w="1136"/>
        <w:gridCol w:w="1136"/>
        <w:gridCol w:w="1136"/>
      </w:tblGrid>
      <w:tr w:rsidR="00FF2790" w:rsidRPr="008A4D92" w14:paraId="7C8CA374" w14:textId="77777777" w:rsidTr="008A4D92"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2FA130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A4D92">
              <w:rPr>
                <w:rFonts w:ascii="Times New Roman" w:hAnsi="Times New Roman" w:cs="Times New Roman"/>
                <w:b/>
                <w:bCs/>
                <w:color w:val="000000"/>
              </w:rPr>
              <w:t>1st - last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4784C2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A4D92">
              <w:rPr>
                <w:rFonts w:ascii="Times New Roman" w:hAnsi="Times New Roman" w:cs="Times New Roman"/>
                <w:b/>
                <w:bCs/>
                <w:color w:val="000000"/>
              </w:rPr>
              <w:t>1st - last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BCC38B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A4D92">
              <w:rPr>
                <w:rFonts w:ascii="Times New Roman" w:hAnsi="Times New Roman" w:cs="Times New Roman"/>
                <w:b/>
                <w:bCs/>
                <w:color w:val="000000"/>
              </w:rPr>
              <w:t>1st - last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A686C2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A4D92">
              <w:rPr>
                <w:rFonts w:ascii="Times New Roman" w:hAnsi="Times New Roman" w:cs="Times New Roman"/>
                <w:b/>
                <w:bCs/>
                <w:color w:val="000000"/>
              </w:rPr>
              <w:t>1st - last</w:t>
            </w:r>
          </w:p>
        </w:tc>
      </w:tr>
      <w:tr w:rsidR="00FF2790" w:rsidRPr="008A4D92" w14:paraId="61A43094" w14:textId="77777777" w:rsidTr="008A4D92"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679752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0 - 31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24FA22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32 - 63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9CBFEC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64 - 95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7B84D9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96 - 127</w:t>
            </w:r>
          </w:p>
        </w:tc>
      </w:tr>
      <w:tr w:rsidR="00FF2790" w:rsidRPr="008A4D92" w14:paraId="7AE6B7BD" w14:textId="77777777" w:rsidTr="008A4D92"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E87CFF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128 - 159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103DAB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160 - 191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1AACD9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192 - 223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65F7F7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224 - 255</w:t>
            </w:r>
          </w:p>
        </w:tc>
      </w:tr>
    </w:tbl>
    <w:p w14:paraId="0023B4FE" w14:textId="77777777" w:rsidR="00FF2790" w:rsidRPr="00D62A91" w:rsidRDefault="00FF2790" w:rsidP="00D62A91">
      <w:pPr>
        <w:widowControl w:val="0"/>
        <w:autoSpaceDE w:val="0"/>
        <w:autoSpaceDN w:val="0"/>
        <w:adjustRightInd w:val="0"/>
        <w:spacing w:after="100" w:afterAutospacing="1" w:line="340" w:lineRule="atLeast"/>
        <w:rPr>
          <w:rFonts w:ascii="Times New Roman" w:hAnsi="Times New Roman" w:cs="Times New Roman"/>
          <w:b/>
          <w:bCs/>
          <w:color w:val="000000"/>
        </w:rPr>
      </w:pPr>
      <w:r w:rsidRPr="008A4D92">
        <w:rPr>
          <w:rFonts w:ascii="Times New Roman" w:hAnsi="Times New Roman" w:cs="Times New Roman"/>
          <w:b/>
          <w:bCs/>
          <w:color w:val="000000"/>
        </w:rPr>
        <w:t>Example</w:t>
      </w:r>
      <w:r w:rsidR="00D62A91">
        <w:rPr>
          <w:rFonts w:ascii="Times New Roman" w:hAnsi="Times New Roman" w:cs="Times New Roman"/>
          <w:b/>
          <w:bCs/>
          <w:color w:val="000000"/>
        </w:rPr>
        <w:br/>
      </w:r>
      <w:r w:rsidRPr="008A4D92">
        <w:rPr>
          <w:rFonts w:ascii="Times New Roman" w:hAnsi="Times New Roman" w:cs="Times New Roman"/>
          <w:color w:val="000000"/>
        </w:rPr>
        <w:lastRenderedPageBreak/>
        <w:t>Network: 192.168.1.96</w:t>
      </w:r>
      <w:r w:rsidR="008A4D92">
        <w:rPr>
          <w:rFonts w:ascii="Times New Roman" w:hAnsi="Times New Roman" w:cs="Times New Roman"/>
          <w:color w:val="000000"/>
        </w:rPr>
        <w:br/>
      </w:r>
      <w:r w:rsidRPr="008A4D92">
        <w:rPr>
          <w:rFonts w:ascii="Times New Roman" w:hAnsi="Times New Roman" w:cs="Times New Roman"/>
          <w:color w:val="000000"/>
        </w:rPr>
        <w:t>Netmask: 255.255.255.224</w:t>
      </w:r>
      <w:r w:rsidR="008A4D92">
        <w:rPr>
          <w:rFonts w:ascii="Times New Roman" w:hAnsi="Times New Roman" w:cs="Times New Roman"/>
          <w:color w:val="000000"/>
        </w:rPr>
        <w:br/>
      </w:r>
      <w:r w:rsidRPr="008A4D92">
        <w:rPr>
          <w:rFonts w:ascii="Times New Roman" w:hAnsi="Times New Roman" w:cs="Times New Roman"/>
          <w:color w:val="000000"/>
        </w:rPr>
        <w:t xml:space="preserve">Or; </w:t>
      </w:r>
      <w:r w:rsidR="008A4D92">
        <w:rPr>
          <w:rFonts w:ascii="Times New Roman" w:hAnsi="Times New Roman" w:cs="Times New Roman"/>
          <w:color w:val="000000"/>
        </w:rPr>
        <w:br/>
      </w:r>
      <w:r w:rsidRPr="008A4D92">
        <w:rPr>
          <w:rFonts w:ascii="Times New Roman" w:hAnsi="Times New Roman" w:cs="Times New Roman"/>
          <w:color w:val="000000"/>
        </w:rPr>
        <w:t>192.168.1.96/27</w:t>
      </w:r>
      <w:r w:rsidR="008A4D92">
        <w:rPr>
          <w:rFonts w:ascii="Times New Roman" w:hAnsi="Times New Roman" w:cs="Times New Roman"/>
          <w:color w:val="000000"/>
        </w:rPr>
        <w:br/>
      </w:r>
      <w:r w:rsidRPr="008A4D92">
        <w:rPr>
          <w:rFonts w:ascii="Times New Roman" w:hAnsi="Times New Roman" w:cs="Times New Roman"/>
          <w:color w:val="000000"/>
        </w:rPr>
        <w:t xml:space="preserve">IP addresses 192.168.1.96 to 192.168.1.127 are in this subnet (see table above). </w:t>
      </w:r>
    </w:p>
    <w:p w14:paraId="74E313F7" w14:textId="77777777" w:rsidR="00FF2790" w:rsidRPr="00D62A91" w:rsidRDefault="00FF2790" w:rsidP="00D62A91">
      <w:pPr>
        <w:widowControl w:val="0"/>
        <w:autoSpaceDE w:val="0"/>
        <w:autoSpaceDN w:val="0"/>
        <w:adjustRightInd w:val="0"/>
        <w:spacing w:after="100" w:afterAutospacing="1" w:line="440" w:lineRule="atLeast"/>
        <w:rPr>
          <w:rFonts w:ascii="Times New Roman" w:hAnsi="Times New Roman" w:cs="Times New Roman"/>
          <w:b/>
          <w:bCs/>
          <w:color w:val="000000"/>
        </w:rPr>
      </w:pPr>
      <w:r w:rsidRPr="008A4D92">
        <w:rPr>
          <w:rFonts w:ascii="Times New Roman" w:hAnsi="Times New Roman" w:cs="Times New Roman"/>
          <w:b/>
          <w:bCs/>
          <w:color w:val="000000"/>
        </w:rPr>
        <w:t>Size: 64</w:t>
      </w:r>
      <w:r w:rsidR="00D62A91">
        <w:rPr>
          <w:rFonts w:ascii="Times New Roman" w:hAnsi="Times New Roman" w:cs="Times New Roman"/>
          <w:b/>
          <w:bCs/>
          <w:color w:val="000000"/>
        </w:rPr>
        <w:br/>
      </w:r>
      <w:r w:rsidRPr="008A4D92">
        <w:rPr>
          <w:rFonts w:ascii="Times New Roman" w:hAnsi="Times New Roman" w:cs="Times New Roman"/>
          <w:color w:val="000000"/>
        </w:rPr>
        <w:t>Netmask: 255.255.255.192 or /26</w:t>
      </w:r>
      <w:r w:rsidRPr="008A4D92">
        <w:rPr>
          <w:rFonts w:ascii="MS Mincho" w:eastAsia="MS Mincho" w:hAnsi="MS Mincho" w:cs="MS Mincho"/>
          <w:color w:val="000000"/>
        </w:rPr>
        <w:t> </w:t>
      </w:r>
      <w:r w:rsidRPr="008A4D92">
        <w:rPr>
          <w:rFonts w:ascii="Times New Roman" w:hAnsi="Times New Roman" w:cs="Times New Roman"/>
          <w:color w:val="000000"/>
        </w:rPr>
        <w:t>Starts with multiple of 64;</w:t>
      </w:r>
      <w:r w:rsidRPr="008A4D92">
        <w:rPr>
          <w:rFonts w:ascii="MS Mincho" w:eastAsia="MS Mincho" w:hAnsi="MS Mincho" w:cs="MS Mincho"/>
          <w:color w:val="000000"/>
        </w:rPr>
        <w:t> </w:t>
      </w:r>
    </w:p>
    <w:tbl>
      <w:tblPr>
        <w:tblW w:w="0" w:type="auto"/>
        <w:tblInd w:w="1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70"/>
        <w:gridCol w:w="1070"/>
        <w:gridCol w:w="1136"/>
        <w:gridCol w:w="1136"/>
      </w:tblGrid>
      <w:tr w:rsidR="00FF2790" w:rsidRPr="008A4D92" w14:paraId="791FF7D8" w14:textId="77777777" w:rsidTr="008A4D92"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81E491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A4D92">
              <w:rPr>
                <w:rFonts w:ascii="Times New Roman" w:hAnsi="Times New Roman" w:cs="Times New Roman"/>
                <w:b/>
                <w:bCs/>
                <w:color w:val="000000"/>
              </w:rPr>
              <w:t>1st - last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2A5DE1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A4D92">
              <w:rPr>
                <w:rFonts w:ascii="Times New Roman" w:hAnsi="Times New Roman" w:cs="Times New Roman"/>
                <w:b/>
                <w:bCs/>
                <w:color w:val="000000"/>
              </w:rPr>
              <w:t>1st - last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6033FD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A4D92">
              <w:rPr>
                <w:rFonts w:ascii="Times New Roman" w:hAnsi="Times New Roman" w:cs="Times New Roman"/>
                <w:b/>
                <w:bCs/>
                <w:color w:val="000000"/>
              </w:rPr>
              <w:t>1st - last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B7540B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A4D92">
              <w:rPr>
                <w:rFonts w:ascii="Times New Roman" w:hAnsi="Times New Roman" w:cs="Times New Roman"/>
                <w:b/>
                <w:bCs/>
                <w:color w:val="000000"/>
              </w:rPr>
              <w:t>1st - last</w:t>
            </w:r>
          </w:p>
        </w:tc>
      </w:tr>
      <w:tr w:rsidR="00FF2790" w:rsidRPr="008A4D92" w14:paraId="3AF3797F" w14:textId="77777777" w:rsidTr="008A4D92"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740F1B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0 - 63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745F8B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64 - 127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821E14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128 - 191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C8C327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192 - 255</w:t>
            </w:r>
          </w:p>
        </w:tc>
      </w:tr>
    </w:tbl>
    <w:p w14:paraId="2988DE2C" w14:textId="77777777" w:rsidR="00FF2790" w:rsidRPr="00D62A91" w:rsidRDefault="00FF2790" w:rsidP="00D62A91">
      <w:pPr>
        <w:widowControl w:val="0"/>
        <w:autoSpaceDE w:val="0"/>
        <w:autoSpaceDN w:val="0"/>
        <w:adjustRightInd w:val="0"/>
        <w:spacing w:after="100" w:afterAutospacing="1" w:line="340" w:lineRule="atLeast"/>
        <w:rPr>
          <w:rFonts w:ascii="Times New Roman" w:hAnsi="Times New Roman" w:cs="Times New Roman"/>
          <w:b/>
          <w:bCs/>
          <w:color w:val="000000"/>
        </w:rPr>
      </w:pPr>
      <w:r w:rsidRPr="008A4D92">
        <w:rPr>
          <w:rFonts w:ascii="Times New Roman" w:hAnsi="Times New Roman" w:cs="Times New Roman"/>
          <w:b/>
          <w:bCs/>
          <w:color w:val="000000"/>
        </w:rPr>
        <w:t>Example</w:t>
      </w:r>
      <w:r w:rsidR="00D62A91">
        <w:rPr>
          <w:rFonts w:ascii="Times New Roman" w:hAnsi="Times New Roman" w:cs="Times New Roman"/>
          <w:b/>
          <w:bCs/>
          <w:color w:val="000000"/>
        </w:rPr>
        <w:br/>
      </w:r>
      <w:r w:rsidRPr="008A4D92">
        <w:rPr>
          <w:rFonts w:ascii="Times New Roman" w:hAnsi="Times New Roman" w:cs="Times New Roman"/>
          <w:color w:val="000000"/>
        </w:rPr>
        <w:t>Network: 192.168.1.128</w:t>
      </w:r>
      <w:r w:rsidR="008A4D92">
        <w:rPr>
          <w:rFonts w:ascii="Times New Roman" w:hAnsi="Times New Roman" w:cs="Times New Roman"/>
          <w:color w:val="000000"/>
        </w:rPr>
        <w:br/>
      </w:r>
      <w:r w:rsidRPr="008A4D92">
        <w:rPr>
          <w:rFonts w:ascii="Times New Roman" w:hAnsi="Times New Roman" w:cs="Times New Roman"/>
          <w:color w:val="000000"/>
        </w:rPr>
        <w:t>Netmask: 255.255.255.192</w:t>
      </w:r>
      <w:r w:rsidR="008A4D92">
        <w:rPr>
          <w:rFonts w:ascii="Times New Roman" w:hAnsi="Times New Roman" w:cs="Times New Roman"/>
          <w:color w:val="000000"/>
        </w:rPr>
        <w:br/>
      </w:r>
      <w:r w:rsidRPr="008A4D92">
        <w:rPr>
          <w:rFonts w:ascii="Times New Roman" w:hAnsi="Times New Roman" w:cs="Times New Roman"/>
          <w:color w:val="000000"/>
        </w:rPr>
        <w:t xml:space="preserve">Or; </w:t>
      </w:r>
      <w:r w:rsidR="008A4D92">
        <w:rPr>
          <w:rFonts w:ascii="Times New Roman" w:hAnsi="Times New Roman" w:cs="Times New Roman"/>
          <w:color w:val="000000"/>
        </w:rPr>
        <w:br/>
      </w:r>
      <w:r w:rsidRPr="008A4D92">
        <w:rPr>
          <w:rFonts w:ascii="Times New Roman" w:hAnsi="Times New Roman" w:cs="Times New Roman"/>
          <w:color w:val="000000"/>
        </w:rPr>
        <w:t>192.168.1.128/26</w:t>
      </w:r>
      <w:r w:rsidR="008A4D92">
        <w:rPr>
          <w:rFonts w:ascii="Times New Roman" w:hAnsi="Times New Roman" w:cs="Times New Roman"/>
          <w:color w:val="000000"/>
        </w:rPr>
        <w:br/>
      </w:r>
      <w:r w:rsidRPr="008A4D92">
        <w:rPr>
          <w:rFonts w:ascii="Times New Roman" w:hAnsi="Times New Roman" w:cs="Times New Roman"/>
          <w:color w:val="000000"/>
        </w:rPr>
        <w:t xml:space="preserve">IP addresses 192.168.1.128 to 192.168.1.191 are in this subnet (see table above). </w:t>
      </w:r>
    </w:p>
    <w:p w14:paraId="02BFFA15" w14:textId="77777777" w:rsidR="00FF2790" w:rsidRPr="00D62A91" w:rsidRDefault="00FF2790" w:rsidP="00D62A91">
      <w:pPr>
        <w:widowControl w:val="0"/>
        <w:autoSpaceDE w:val="0"/>
        <w:autoSpaceDN w:val="0"/>
        <w:adjustRightInd w:val="0"/>
        <w:spacing w:after="100" w:afterAutospacing="1" w:line="440" w:lineRule="atLeast"/>
        <w:rPr>
          <w:rFonts w:ascii="Times New Roman" w:hAnsi="Times New Roman" w:cs="Times New Roman"/>
          <w:b/>
          <w:bCs/>
          <w:color w:val="000000"/>
        </w:rPr>
      </w:pPr>
      <w:r w:rsidRPr="008A4D92">
        <w:rPr>
          <w:rFonts w:ascii="Times New Roman" w:hAnsi="Times New Roman" w:cs="Times New Roman"/>
          <w:b/>
          <w:bCs/>
          <w:color w:val="000000"/>
        </w:rPr>
        <w:t>Size: 128</w:t>
      </w:r>
      <w:r w:rsidR="00D62A91">
        <w:rPr>
          <w:rFonts w:ascii="Times New Roman" w:hAnsi="Times New Roman" w:cs="Times New Roman"/>
          <w:b/>
          <w:bCs/>
          <w:color w:val="000000"/>
        </w:rPr>
        <w:br/>
      </w:r>
      <w:r w:rsidRPr="008A4D92">
        <w:rPr>
          <w:rFonts w:ascii="Times New Roman" w:hAnsi="Times New Roman" w:cs="Times New Roman"/>
          <w:color w:val="000000"/>
        </w:rPr>
        <w:t>Netmask: 255.255.255.128 or /25</w:t>
      </w:r>
      <w:r w:rsidRPr="008A4D92">
        <w:rPr>
          <w:rFonts w:ascii="MS Mincho" w:eastAsia="MS Mincho" w:hAnsi="MS Mincho" w:cs="MS Mincho"/>
          <w:color w:val="000000"/>
        </w:rPr>
        <w:t> </w:t>
      </w:r>
      <w:r w:rsidRPr="008A4D92">
        <w:rPr>
          <w:rFonts w:ascii="Times New Roman" w:hAnsi="Times New Roman" w:cs="Times New Roman"/>
          <w:color w:val="000000"/>
        </w:rPr>
        <w:t>Starts with multiple of 128;</w:t>
      </w:r>
      <w:r w:rsidRPr="008A4D92">
        <w:rPr>
          <w:rFonts w:ascii="MS Mincho" w:eastAsia="MS Mincho" w:hAnsi="MS Mincho" w:cs="MS Mincho"/>
          <w:color w:val="000000"/>
        </w:rPr>
        <w:t> </w:t>
      </w:r>
      <w:r w:rsidRPr="008A4D92">
        <w:rPr>
          <w:rFonts w:ascii="Times New Roman" w:hAnsi="Times New Roman" w:cs="Times New Roman"/>
          <w:color w:val="000000"/>
        </w:rPr>
        <w:t xml:space="preserve">Note: This is a rather large subnet. </w:t>
      </w:r>
    </w:p>
    <w:tbl>
      <w:tblPr>
        <w:tblW w:w="0" w:type="auto"/>
        <w:tblInd w:w="2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70"/>
        <w:gridCol w:w="1136"/>
      </w:tblGrid>
      <w:tr w:rsidR="00FF2790" w:rsidRPr="008A4D92" w14:paraId="601B4139" w14:textId="77777777" w:rsidTr="00D62A91"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E99EAB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A4D92">
              <w:rPr>
                <w:rFonts w:ascii="Times New Roman" w:hAnsi="Times New Roman" w:cs="Times New Roman"/>
                <w:b/>
                <w:bCs/>
                <w:color w:val="000000"/>
              </w:rPr>
              <w:t>1st - last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78D1F4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A4D92">
              <w:rPr>
                <w:rFonts w:ascii="Times New Roman" w:hAnsi="Times New Roman" w:cs="Times New Roman"/>
                <w:b/>
                <w:bCs/>
                <w:color w:val="000000"/>
              </w:rPr>
              <w:t>1st - last</w:t>
            </w:r>
          </w:p>
        </w:tc>
      </w:tr>
      <w:tr w:rsidR="00FF2790" w:rsidRPr="008A4D92" w14:paraId="1DE5FCC9" w14:textId="77777777" w:rsidTr="00D62A91"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A221C5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0 - 127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F631EC" w14:textId="77777777" w:rsidR="00FF2790" w:rsidRPr="008A4D92" w:rsidRDefault="00FF2790" w:rsidP="007153D6">
            <w:pPr>
              <w:widowControl w:val="0"/>
              <w:autoSpaceDE w:val="0"/>
              <w:autoSpaceDN w:val="0"/>
              <w:adjustRightInd w:val="0"/>
              <w:spacing w:after="100" w:afterAutospacing="1" w:line="280" w:lineRule="atLeast"/>
              <w:rPr>
                <w:rFonts w:ascii="Times New Roman" w:hAnsi="Times New Roman" w:cs="Times New Roman"/>
                <w:color w:val="000000"/>
              </w:rPr>
            </w:pPr>
            <w:r w:rsidRPr="008A4D92">
              <w:rPr>
                <w:rFonts w:ascii="Times New Roman" w:hAnsi="Times New Roman" w:cs="Times New Roman"/>
                <w:color w:val="000000"/>
              </w:rPr>
              <w:t>128 - 255</w:t>
            </w:r>
          </w:p>
        </w:tc>
      </w:tr>
    </w:tbl>
    <w:p w14:paraId="1B1F5A87" w14:textId="77777777" w:rsidR="00952583" w:rsidRPr="008A4D92" w:rsidRDefault="00864243" w:rsidP="007153D6">
      <w:pPr>
        <w:adjustRightInd w:val="0"/>
        <w:spacing w:after="100" w:afterAutospacing="1"/>
        <w:rPr>
          <w:rFonts w:ascii="Times New Roman" w:hAnsi="Times New Roman" w:cs="Times New Roman"/>
        </w:rPr>
      </w:pPr>
    </w:p>
    <w:sectPr w:rsidR="00952583" w:rsidRPr="008A4D92" w:rsidSect="00D62A91">
      <w:footerReference w:type="even" r:id="rId16"/>
      <w:footerReference w:type="default" r:id="rId17"/>
      <w:pgSz w:w="12240" w:h="15840"/>
      <w:pgMar w:top="1152" w:right="1296" w:bottom="1152" w:left="1296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56294" w14:textId="77777777" w:rsidR="00864243" w:rsidRDefault="00864243" w:rsidP="007153D6">
      <w:r>
        <w:separator/>
      </w:r>
    </w:p>
  </w:endnote>
  <w:endnote w:type="continuationSeparator" w:id="0">
    <w:p w14:paraId="0D81D9E9" w14:textId="77777777" w:rsidR="00864243" w:rsidRDefault="00864243" w:rsidP="00715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D2D8E" w14:textId="77777777" w:rsidR="007153D6" w:rsidRDefault="007153D6" w:rsidP="0048570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A98A9C" w14:textId="77777777" w:rsidR="007153D6" w:rsidRDefault="007153D6" w:rsidP="007153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47DD7" w14:textId="77777777" w:rsidR="007153D6" w:rsidRDefault="007153D6" w:rsidP="0048570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4261">
      <w:rPr>
        <w:rStyle w:val="PageNumber"/>
        <w:noProof/>
      </w:rPr>
      <w:t>1</w:t>
    </w:r>
    <w:r>
      <w:rPr>
        <w:rStyle w:val="PageNumber"/>
      </w:rPr>
      <w:fldChar w:fldCharType="end"/>
    </w:r>
  </w:p>
  <w:p w14:paraId="6E5C7386" w14:textId="77777777" w:rsidR="007153D6" w:rsidRDefault="007153D6" w:rsidP="007153D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37CD8" w14:textId="77777777" w:rsidR="00864243" w:rsidRDefault="00864243" w:rsidP="007153D6">
      <w:r>
        <w:separator/>
      </w:r>
    </w:p>
  </w:footnote>
  <w:footnote w:type="continuationSeparator" w:id="0">
    <w:p w14:paraId="485BA1DC" w14:textId="77777777" w:rsidR="00864243" w:rsidRDefault="00864243" w:rsidP="007153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790"/>
    <w:rsid w:val="00401F70"/>
    <w:rsid w:val="00534261"/>
    <w:rsid w:val="00591313"/>
    <w:rsid w:val="00624CAE"/>
    <w:rsid w:val="00695DAA"/>
    <w:rsid w:val="007153D6"/>
    <w:rsid w:val="00771375"/>
    <w:rsid w:val="00864243"/>
    <w:rsid w:val="008A4D92"/>
    <w:rsid w:val="00C914D9"/>
    <w:rsid w:val="00D62A91"/>
    <w:rsid w:val="00FF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1CC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1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153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3D6"/>
  </w:style>
  <w:style w:type="character" w:styleId="PageNumber">
    <w:name w:val="page number"/>
    <w:basedOn w:val="DefaultParagraphFont"/>
    <w:uiPriority w:val="99"/>
    <w:semiHidden/>
    <w:unhideWhenUsed/>
    <w:rsid w:val="00715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ut.nl/internet/netmask-table.html" TargetMode="External"/><Relationship Id="rId13" Type="http://schemas.openxmlformats.org/officeDocument/2006/relationships/hyperlink" Target="http://www.sput.nl/internet/netmask-table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put.nl/internet/netmask-table.html" TargetMode="External"/><Relationship Id="rId12" Type="http://schemas.openxmlformats.org/officeDocument/2006/relationships/hyperlink" Target="http://www.sput.nl/internet/netmask-table.html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put.nl/internet/netmask-tabl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put.nl/internet/netmask-table.html" TargetMode="External"/><Relationship Id="rId10" Type="http://schemas.openxmlformats.org/officeDocument/2006/relationships/hyperlink" Target="http://www.sput.nl/internet/netmask-table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sput.nl/internet/netmask-table.html" TargetMode="External"/><Relationship Id="rId14" Type="http://schemas.openxmlformats.org/officeDocument/2006/relationships/hyperlink" Target="http://www.sput.nl/internet/netmask-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Reddington</dc:creator>
  <cp:keywords/>
  <dc:description/>
  <cp:lastModifiedBy>Thomas Reddington</cp:lastModifiedBy>
  <cp:revision>2</cp:revision>
  <dcterms:created xsi:type="dcterms:W3CDTF">2019-09-20T13:31:00Z</dcterms:created>
  <dcterms:modified xsi:type="dcterms:W3CDTF">2019-09-20T13:31:00Z</dcterms:modified>
</cp:coreProperties>
</file>