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Freie Validierung: FINAL vs. RAW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**Aspekte**</w:t>
            </w:r>
          </w:p>
        </w:tc>
        <w:tc>
          <w:tcPr>
            <w:tcW w:type="dxa" w:w="2160"/>
          </w:tcPr>
          <w:p>
            <w:r>
              <w:t>**RAW_TEXT**</w:t>
            </w:r>
          </w:p>
        </w:tc>
        <w:tc>
          <w:tcPr>
            <w:tcW w:type="dxa" w:w="2160"/>
          </w:tcPr>
          <w:p>
            <w:r>
              <w:t>**FINAL_TEXT**</w:t>
            </w:r>
          </w:p>
        </w:tc>
        <w:tc>
          <w:tcPr>
            <w:tcW w:type="dxa" w:w="2160"/>
          </w:tcPr>
          <w:p>
            <w:r>
              <w:t>**Analyse/Empfehlung**</w:t>
            </w:r>
          </w:p>
        </w:tc>
      </w:tr>
      <w:tr>
        <w:tc>
          <w:tcPr>
            <w:tcW w:type="dxa" w:w="2160"/>
          </w:tcPr>
          <w:p>
            <w:r>
              <w:t>**Allgemeine Informationen**</w:t>
            </w:r>
          </w:p>
        </w:tc>
        <w:tc>
          <w:tcPr>
            <w:tcW w:type="dxa" w:w="2160"/>
          </w:tcPr>
          <w:p>
            <w:r>
              <w:t>Geburts- und Austrittsbericht, neue Zeile, Zubikon, 13.09.2025, neue Zeile, Muster, Marta, 13.07.2011, Eibenweg, 8.8005, Zürich, neue Zeile, Klinik Hirslanden, stationär, 13.09.2025 bis 17.09.2025, neue Zeile...</w:t>
            </w:r>
          </w:p>
        </w:tc>
        <w:tc>
          <w:tcPr>
            <w:tcW w:type="dxa" w:w="2160"/>
          </w:tcPr>
          <w:p>
            <w:r>
              <w:t>Geburts- und Austrittsbericht, Zumikon, 13.09.2025 - NL, Marta, geb. 13.07.2011, Eibenweg 88005, 88005 Zürich, Klinik Hirslanden, Stationär: Aufnahme 13.09.2025 um 00:00 Uhr - Entlassung 17.09.2025 um 00:00 Uhr</w:t>
            </w:r>
          </w:p>
        </w:tc>
        <w:tc>
          <w:tcPr>
            <w:tcW w:type="dxa" w:w="2160"/>
          </w:tcPr>
          <w:p>
            <w:r>
              <w:t>Der Ort wurde von "Zubikon" auf "Zumikon" geändert, was korrekt ist. Die Adresse wurde in ein verständlicheres Format umgestellt. Die stationäre Aufnahmezeit wurde präzisiert.</w:t>
            </w:r>
          </w:p>
        </w:tc>
      </w:tr>
      <w:tr>
        <w:tc>
          <w:tcPr>
            <w:tcW w:type="dxa" w:w="2160"/>
          </w:tcPr>
          <w:p>
            <w:r>
              <w:t>**Diagnosen**</w:t>
            </w:r>
          </w:p>
        </w:tc>
        <w:tc>
          <w:tcPr>
            <w:tcW w:type="dxa" w:w="2160"/>
          </w:tcPr>
          <w:p>
            <w:r>
              <w:t>38-jährige, Gravida 3, Para 2, neue Zeile, Spontangeburt in der 41 plus 0 Schwangerschaftswoche, am 13.09.2025, neue Zeile...</w:t>
            </w:r>
          </w:p>
        </w:tc>
        <w:tc>
          <w:tcPr>
            <w:tcW w:type="dxa" w:w="2160"/>
          </w:tcPr>
          <w:p>
            <w:r>
              <w:t>38-jährige, Gravida 3, Para 2, Spontangeburt in der 41. Schwangerschaftswoche, Oligohydramnion, Einleitung wegen Terminüberschreitung, Anämie in Gravida, Status nach Spontangeburt 2023, Status nach Abort 2024, Blutgruppe 0 Rhesus positiv, Geburtsmodus: Spontangeburt, Problemloser Schwangerschaftsverlauf</w:t>
            </w:r>
          </w:p>
        </w:tc>
        <w:tc>
          <w:tcPr>
            <w:tcW w:type="dxa" w:w="2160"/>
          </w:tcPr>
          <w:p>
            <w:r>
              <w:t>"41 plus 0" wurde korrekt in "41." umgewandelt. Der Geburtsmodus wurde hinzugefügt, was die Informationen präzisiert.</w:t>
            </w:r>
          </w:p>
        </w:tc>
      </w:tr>
      <w:tr>
        <w:tc>
          <w:tcPr>
            <w:tcW w:type="dxa" w:w="2160"/>
          </w:tcPr>
          <w:p>
            <w:r>
              <w:t>**Schwangerschafts- und Geburtsverlauf**</w:t>
            </w:r>
          </w:p>
        </w:tc>
        <w:tc>
          <w:tcPr>
            <w:tcW w:type="dxa" w:w="2160"/>
          </w:tcPr>
          <w:p>
            <w:r>
              <w:t>LP, 10.01.2025, ET rechnerisch, 13.09.2025, ET korrigiert, 3.09.2025, neue Zeile...</w:t>
            </w:r>
          </w:p>
        </w:tc>
        <w:tc>
          <w:tcPr>
            <w:tcW w:type="dxa" w:w="2160"/>
          </w:tcPr>
          <w:p>
            <w:r>
              <w:t>SSW bei Aufnahme 40+6. SSW bei Geburt 41. Letzte Periode (LP) 10.01.2025. Entbindungstermin (korrigiert) 03.09.2025. Einleitungsgrund: Terminüberschreitung. Erstrimestertest (ETT): erhöhtes Risiko. NIPT unauffällig. 2. Trimenon unauffällig. Nüchternglukose 4.7 mmol/l. OGTT normwertig. Problemloser Schwangerschaftsverlauf.</w:t>
            </w:r>
          </w:p>
        </w:tc>
        <w:tc>
          <w:tcPr>
            <w:tcW w:type="dxa" w:w="2160"/>
          </w:tcPr>
          <w:p>
            <w:r>
              <w:t>Die Struktur wurde verbessert und die Informationen klarer dargestellt. Die Begriffe "Erstrimestertest" und "NIPT" wurden hinzugefügt, was die medizinische Genauigkeit erhöht.</w:t>
            </w:r>
          </w:p>
        </w:tc>
      </w:tr>
      <w:tr>
        <w:tc>
          <w:tcPr>
            <w:tcW w:type="dxa" w:w="2160"/>
          </w:tcPr>
          <w:p>
            <w:r>
              <w:t>**Eintritt und Verlauf**</w:t>
            </w:r>
          </w:p>
        </w:tc>
        <w:tc>
          <w:tcPr>
            <w:tcW w:type="dxa" w:w="2160"/>
          </w:tcPr>
          <w:p>
            <w:r>
              <w:t>stationärer Eintritt bei 40 plus 6 Schwangerschaftswochen zur Einleitung mit Propeß bei Terminüberschreitung, Punkt...</w:t>
            </w:r>
          </w:p>
        </w:tc>
        <w:tc>
          <w:tcPr>
            <w:tcW w:type="dxa" w:w="2160"/>
          </w:tcPr>
          <w:p>
            <w:r>
              <w:t>Eintritt am 13.09.2025, 00:00 Uhr, in der 40+6 SSW. Einleitung mit Prostaglandin bei Terminüberschreitung. CTG bei Eintritt: reaktiv, vermehrt variable Decelerationen. Spontangeburt eines Jungen in vordere Hinterhauptslage. Wundversorgung durchgeführt, Plazenta vollständig, Uterustonus gut kontrahiert, Blutung in der Norm.</w:t>
            </w:r>
          </w:p>
        </w:tc>
        <w:tc>
          <w:tcPr>
            <w:tcW w:type="dxa" w:w="2160"/>
          </w:tcPr>
          <w:p>
            <w:r>
              <w:t>Die Informationen wurden präzisiert und strukturiert. Der Begriff "Propeß" wurde durch "Prostaglandin" ersetzt, was die Klarheit erhöht.</w:t>
            </w:r>
          </w:p>
        </w:tc>
      </w:tr>
      <w:tr>
        <w:tc>
          <w:tcPr>
            <w:tcW w:type="dxa" w:w="2160"/>
          </w:tcPr>
          <w:p>
            <w:r>
              <w:t>**Kindliche Daten**</w:t>
            </w:r>
          </w:p>
        </w:tc>
        <w:tc>
          <w:tcPr>
            <w:tcW w:type="dxa" w:w="2160"/>
          </w:tcPr>
          <w:p>
            <w:r>
              <w:t>kindliche Daten, Maximilian, 3.920 g, Apka, 9-9-10, pH 7, arteriell 7-2-2, neue Zeile...</w:t>
            </w:r>
          </w:p>
        </w:tc>
        <w:tc>
          <w:tcPr>
            <w:tcW w:type="dxa" w:w="2160"/>
          </w:tcPr>
          <w:p>
            <w:r>
              <w:t>Kindliche Daten: Maximilian; Junge; 3920 g; Apgar 9/9/10; pH 7; pCO₂ 7 mmHg; pO₂ 2 mmHg; Probe arteriell; adaptiert gut</w:t>
            </w:r>
          </w:p>
        </w:tc>
        <w:tc>
          <w:tcPr>
            <w:tcW w:type="dxa" w:w="2160"/>
          </w:tcPr>
          <w:p>
            <w:r>
              <w:t>Die Struktur wurde verbessert, jedoch ist der pO₂-Wert von "2 mmHg" nicht plausibel. Es könnte ein Fehler sein, da der Wert normalerweise höher ist. Hier sollte eine Überprüfung erfolgen.</w:t>
            </w:r>
          </w:p>
        </w:tc>
      </w:tr>
      <w:tr>
        <w:tc>
          <w:tcPr>
            <w:tcW w:type="dxa" w:w="2160"/>
          </w:tcPr>
          <w:p>
            <w:r>
              <w:t>**Serologien**</w:t>
            </w:r>
          </w:p>
        </w:tc>
        <w:tc>
          <w:tcPr>
            <w:tcW w:type="dxa" w:w="2160"/>
          </w:tcPr>
          <w:p>
            <w:r>
              <w:t>Serologien, HBS, Antigen, negativ, Hep C, Antikörper, negativ, HIV, negativ, Lewis, negativ, Rubella, positiv, CMV, IgG, negativ, neue Zeile...</w:t>
            </w:r>
          </w:p>
        </w:tc>
        <w:tc>
          <w:tcPr>
            <w:tcW w:type="dxa" w:w="2160"/>
          </w:tcPr>
          <w:p>
            <w:r>
              <w:t>Serologien: HBsAg, negativ; Hep C-Antikörper, negativ; HIV, negativ; Syphilis-Serologie, negativ; Röteln, positiv; CMV IgG, negativ;</w:t>
            </w:r>
          </w:p>
        </w:tc>
        <w:tc>
          <w:tcPr>
            <w:tcW w:type="dxa" w:w="2160"/>
          </w:tcPr>
          <w:p>
            <w:r>
              <w:t>"Lewis" wurde in "Syphilis-Serologie" umgewandelt, was die Informationen präziser macht. Die Struktur wurde ebenfalls verbessert.</w:t>
            </w:r>
          </w:p>
        </w:tc>
      </w:tr>
      <w:tr>
        <w:tc>
          <w:tcPr>
            <w:tcW w:type="dxa" w:w="2160"/>
          </w:tcPr>
          <w:p>
            <w:r>
              <w:t>**Wochenbettverlauf**</w:t>
            </w:r>
          </w:p>
        </w:tc>
        <w:tc>
          <w:tcPr>
            <w:tcW w:type="dxa" w:w="2160"/>
          </w:tcPr>
          <w:p>
            <w:r>
              <w:t>Wochenbettverlauf, Habikontrolle am ersten postpartalen Tag, Punkt...</w:t>
            </w:r>
          </w:p>
        </w:tc>
        <w:tc>
          <w:tcPr>
            <w:tcW w:type="dxa" w:w="2160"/>
          </w:tcPr>
          <w:p>
            <w:r>
              <w:t>Wochenbettverlauf: regelrechte Uterusinvolution, zeitgerechter Milcheinschuss, die Patientin stillt voll, Damm- und Vaginalnaht reizlos; Uterus gut kontrahiert; Dreiquerfinger, unter Nabelhöhe, indolent; Lochia, I.O.; Mama, laktieren; Mamille mit Rhagaden, Hb-Kontrolle am p.p. Tag 1 (g/l).</w:t>
            </w:r>
          </w:p>
        </w:tc>
        <w:tc>
          <w:tcPr>
            <w:tcW w:type="dxa" w:w="2160"/>
          </w:tcPr>
          <w:p>
            <w:r>
              <w:t>Die Informationen wurden klarer strukturiert. Die Beschreibung der Damm- und Vaginalnaht wurde verbessert.</w:t>
            </w:r>
          </w:p>
        </w:tc>
      </w:tr>
      <w:tr>
        <w:tc>
          <w:tcPr>
            <w:tcW w:type="dxa" w:w="2160"/>
          </w:tcPr>
          <w:p>
            <w:r>
              <w:t>**Entlassung**</w:t>
            </w:r>
          </w:p>
        </w:tc>
        <w:tc>
          <w:tcPr>
            <w:tcW w:type="dxa" w:w="2160"/>
          </w:tcPr>
          <w:p>
            <w:r>
              <w:t>Entlassung zusammen mit dem Kind in gutem Az, Punkt...</w:t>
            </w:r>
          </w:p>
        </w:tc>
        <w:tc>
          <w:tcPr>
            <w:tcW w:type="dxa" w:w="2160"/>
          </w:tcPr>
          <w:p>
            <w:r>
              <w:t>Entlassung: zusammen mit dem Kind in gutem Zustand.</w:t>
            </w:r>
          </w:p>
        </w:tc>
        <w:tc>
          <w:tcPr>
            <w:tcW w:type="dxa" w:w="2160"/>
          </w:tcPr>
          <w:p>
            <w:r>
              <w:t>Der Ausdruck "in gutem Az" wurde präzisiert in "in gutem Zustand".</w:t>
            </w:r>
          </w:p>
        </w:tc>
      </w:tr>
      <w:tr>
        <w:tc>
          <w:tcPr>
            <w:tcW w:type="dxa" w:w="2160"/>
          </w:tcPr>
          <w:p>
            <w:r>
              <w:t>**Procedere**</w:t>
            </w:r>
          </w:p>
        </w:tc>
        <w:tc>
          <w:tcPr>
            <w:tcW w:type="dxa" w:w="2160"/>
          </w:tcPr>
          <w:p>
            <w:r>
              <w:t>Verhaltensmaßnahmen im Wochenbett wurden erläutert, Punkt...</w:t>
            </w:r>
          </w:p>
        </w:tc>
        <w:tc>
          <w:tcPr>
            <w:tcW w:type="dxa" w:w="2160"/>
          </w:tcPr>
          <w:p>
            <w:r>
              <w:t>Procedere: Verhaltensmaßnahmen im Wochenbett wurden erläutert, Antikonzeption besprochen: nein, Hebammenbetreuung organisiert: ja, Postpartumkontrolle in 6 Wochen Ort: bei mir in der Praxis, Rezepte: Rezeptanalgesie nach Schema, Abgabe eines Milchpumpenrezeptes.</w:t>
            </w:r>
          </w:p>
        </w:tc>
        <w:tc>
          <w:tcPr>
            <w:tcW w:type="dxa" w:w="2160"/>
          </w:tcPr>
          <w:p>
            <w:r>
              <w:t>Die Informationen sind klar und strukturiert. Die Fragen zur Antikonzeption und Hebammenbetreuung wurden präzise formuliert.</w:t>
            </w:r>
          </w:p>
        </w:tc>
      </w:tr>
      <w:tr>
        <w:tc>
          <w:tcPr>
            <w:tcW w:type="dxa" w:w="2160"/>
          </w:tcPr>
          <w:p>
            <w:r>
              <w:t>**Abschluss**</w:t>
            </w:r>
          </w:p>
        </w:tc>
        <w:tc>
          <w:tcPr>
            <w:tcW w:type="dxa" w:w="2160"/>
          </w:tcPr>
          <w:p>
            <w:r>
              <w:t>freundliche Grüße, fertig.</w:t>
            </w:r>
          </w:p>
        </w:tc>
        <w:tc>
          <w:tcPr>
            <w:tcW w:type="dxa" w:w="2160"/>
          </w:tcPr>
          <w:p>
            <w:r>
              <w:t>Mit freundlichen Grüssen, Dr. med. Nina Lettner, FMH Gynäkologie und Geburtshilfe, Master of acupuncture, Swiss FMH board certified, Obstetrics and Gynecology. Kopie an scanning.hirslanden@hirslanden.ch</w:t>
            </w:r>
          </w:p>
        </w:tc>
        <w:tc>
          <w:tcPr>
            <w:tcW w:type="dxa" w:w="2160"/>
          </w:tcPr>
          <w:p>
            <w:r>
              <w:t>Der Abschluss ist formal korrekt, jedoch könnte eine Unterschrift oder Stempel zur Dokumentation hinzugefügt werden.</w:t>
            </w:r>
          </w:p>
        </w:tc>
      </w:tr>
    </w:tbl>
    <w:p/>
    <w:p>
      <w:r>
        <w:t>Zusammenfassung / Hinweise</w:t>
      </w:r>
    </w:p>
    <w:p>
      <w:r>
        <w:t>**Zusammenfassung der Analyse:**</w:t>
      </w:r>
    </w:p>
    <w:p>
      <w:r>
        <w:t>- Der finale Text enthält die meisten Informationen aus dem Rohtext, jedoch wurden einige Begriffe präzisiert oder umformuliert, um die Klarheit und medizinische Genauigkeit zu erhöhen.</w:t>
      </w:r>
    </w:p>
    <w:p>
      <w:r>
        <w:t>- Einige Informationen, wie der pO₂-Wert, sollten überprüft werden, da sie möglicherweise fehlerhaft sind.</w:t>
      </w:r>
    </w:p>
    <w:p>
      <w:r>
        <w:t>- Die Struktur und Lesbarkeit des finalen Textes wurden erheblich verbessert, was die Verständlichkeit erhöht.</w:t>
      </w:r>
    </w:p>
    <w:p>
      <w:r>
        <w:t>- Insgesamt ist der finale Text konsistent und in einem professionellen Format verfasst.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