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Freie Validierung: FINAL vs. RAW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**Aspekt**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**RAW_TEXT**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**FINAL_TEXT**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**Analyse/Empfehlungen**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**Allgemeine Informationen**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Patient U.V. Klinik Hörslanden stationär, 14.11.25 bis 17.11.25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Geburts- und Austrittsbericht Zumikon, 17.11.2025 - NL U.V. Hirslanden Stationär: Aufnahme 14.11.2025 um 00:00 Uhr - Entlassung 17.11.2025 um 00:00 Uhr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Die Informationen über die Stationierung sind im FINAL_TEXT vorhanden, jedoch ist die Angabe des Ortes "Zumikon" nicht im RAW_TEXT enthalten.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**Diagnosen**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43-jährige, Gravida 2, Para 1, Anämie Post-Patal, Status nach IVF, Status nach Abort, Blutgruppe 0 Resus Positiv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43-Jährige, Gravida 2, Para 1, Anämie post partum, Status nach In-vitro-Fertilisation (IVF), Status nach Abort, Blutgruppe 0 Rhesus positiv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Die Begriffe "Post-Patal" und "Resus Positiv" wurden in "post partum" und "Rhesus positiv" geändert, was korrekt ist.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**Schwangerschaftsverlauf**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unauffälliger Schwangerschaftsverlauf, LP unklar, ET nach IVF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Problemloser Schwangerschaftsverlauf, letzte Periode unklar, Entbindungstermin nach IVF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"Problemloser Schwangerschaftsverlauf" ist eine präzisere Formulierung. Die Information über die letzte Periode ist im FINAL_TEXT klarer strukturiert.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**Eintrittsdetails**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Eintritt der Patientin in der 39 plus 4 Schwangerschaftswoche nach ambulanter Einnahme eines wegenproktels zur Einleitung einer maternalen Alter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Eintritt am 14.11.2025, 00:00 Uhr, in der 39+4 SSW. Einleitung wegen mütterlichem Alter, Wehenbeginn, Blasensprung.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Der FINAL_TEXT ist präziser und strukturiert die Informationen besser. Die Erwähnung des "wegenproktels" fehlt im FINAL_TEXT, könnte aber relevant sein.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**CTG-Befunde**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CTG unauffällig Punkt, Anlage einer geburtshilflichen PDA bei Muttermund 6 cm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CTG bei Eintritt: Tachykardie, rasches tiefer Treten des kindlichen Kopfes. Analgesie: Periduralanästhesie (PDA). Muttermund 6 cm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Der FINAL_TEXT enthält zusätzliche Informationen über die CTG-Befunde, was die klinische Situation besser beschreibt.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**Geburtsdetails**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Spontangeburt eines lebensfrischen Mädchens aus zweiter vorderer Hinterhubslage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Spontangeburt eines Mädchens in vordere Hinterhauptslage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"lebensfrisch" wurde entfernt, was den Text weniger emotional macht, aber klinisch präziser ist.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**Plazenta**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nach 30 Minuten und Angriff nach Credi keine Plazenta Lösung, vermehrte vaginale Blutung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Manuelle Plazentalösung, keine spontane Plazentalösung. Uterustonus gut kontrahiert, vermehrte vaginale Blutung, keine Plazentablösung.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Der FINAL_TEXT ist klarer und beschreibt den Vorgang der Plazentalösung besser.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**Wochenbettverlauf**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API-Kontrolle am ersten postpartalen Tagpunkt, Uterus gut kontrahiert, Fundus minus 3 Punkt, Damnahtreizlos Punkt, Mammillenlaktieren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regelrechte Uterusinvolution, Dammnaht reizlos; Fundus 3; Mammillen laktieren, Hb-Kontrolle am p.p. Tag 1 ( g/l)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Die Informationen sind im FINAL_TEXT besser strukturiert, jedoch fehlt die spezifische Angabe des Fundusstandes.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**Befunde**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HP 91 Gramm pro Liter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Keine spezifischen Befunde im FINAL_TEXT erwähnt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Die spezifischen Laborwerte (HP 91 g/l) fehlen im FINAL_TEXT, was eine wichtige Information darstellt.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**Serologien**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nicht erwähnt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Keine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Der FINAL_TEXT erwähnt keine Serologien, was möglicherweise eine Lücke darstellt, da dies in der klinischen Dokumentation relevant sein kann.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**Abschluss**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nicht vorhanden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Mit freundlichen Grüssen Dr. med. Nina Lettner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Der Abschluss ist im FINAL_TEXT vorhanden und entspricht den formalen Anforderungen.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Zusammenfassung / Hinweise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**Zusammenfassung:** Der FINAL_TEXT ist insgesamt präziser und besser strukturiert als der RAW_TEXT, jedoch fehlen einige spezifische Details, wie die Erwähnung des "wegenproktels" und die Laborwerte (HP 91 g/l). Es wird empfohlen, diese Informationen zu ergänzen, um die Vollständigkeit der Dokumentation sicherzustellen.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LibreOffice/25.2.6.2$Windows_X86_64 LibreOffice_project/729c5bfe710f5eb71ed3bbde9e06a6065e9c6c5d</Application>
  <AppVersion>15.0000</AppVersion>
  <Pages>3</Pages>
  <Words>469</Words>
  <Characters>3334</Characters>
  <CharactersWithSpaces>3752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