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E9DC" w14:textId="77777777" w:rsidR="00C2119F" w:rsidRPr="0016498F" w:rsidRDefault="00C2119F" w:rsidP="00AA7A19">
      <w:pPr>
        <w:rPr>
          <w:sz w:val="16"/>
          <w:szCs w:val="16"/>
        </w:rPr>
      </w:pPr>
    </w:p>
    <w:tbl>
      <w:tblPr>
        <w:tblW w:w="10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715"/>
        <w:gridCol w:w="4140"/>
        <w:gridCol w:w="900"/>
        <w:gridCol w:w="2160"/>
        <w:gridCol w:w="540"/>
        <w:gridCol w:w="2043"/>
      </w:tblGrid>
      <w:tr w:rsidR="009C40BF" w:rsidRPr="00AA7A19" w14:paraId="1A56E9E3" w14:textId="77777777" w:rsidTr="00417C7E">
        <w:trPr>
          <w:trHeight w:val="350"/>
        </w:trPr>
        <w:tc>
          <w:tcPr>
            <w:tcW w:w="715" w:type="dxa"/>
            <w:shd w:val="pct5" w:color="auto" w:fill="auto"/>
          </w:tcPr>
          <w:p w14:paraId="1A56E9DD" w14:textId="77777777" w:rsidR="009C40BF" w:rsidRPr="00AA7A19" w:rsidRDefault="009C40BF" w:rsidP="00AA7A19">
            <w:pPr>
              <w:spacing w:before="60"/>
              <w:rPr>
                <w:sz w:val="18"/>
                <w:szCs w:val="18"/>
              </w:rPr>
            </w:pPr>
            <w:r w:rsidRPr="00AA7A19">
              <w:rPr>
                <w:sz w:val="18"/>
                <w:szCs w:val="18"/>
              </w:rPr>
              <w:t>Area</w:t>
            </w:r>
          </w:p>
        </w:tc>
        <w:tc>
          <w:tcPr>
            <w:tcW w:w="4140" w:type="dxa"/>
          </w:tcPr>
          <w:p w14:paraId="1A56E9DE" w14:textId="1F522430" w:rsidR="009C40BF" w:rsidRPr="00AA7A19" w:rsidRDefault="00054C5F" w:rsidP="00AA7A19">
            <w:pPr>
              <w:spacing w:before="60"/>
              <w:rPr>
                <w:sz w:val="18"/>
                <w:szCs w:val="18"/>
              </w:rPr>
            </w:pPr>
            <w:r w:rsidRPr="00AA7A19">
              <w:rPr>
                <w:sz w:val="18"/>
                <w:szCs w:val="18"/>
              </w:rPr>
              <w:t>Blade</w:t>
            </w:r>
            <w:r w:rsidR="007B19A7">
              <w:rPr>
                <w:sz w:val="18"/>
                <w:szCs w:val="18"/>
              </w:rPr>
              <w:t>-</w:t>
            </w:r>
            <w:r w:rsidRPr="00AA7A19">
              <w:rPr>
                <w:sz w:val="18"/>
                <w:szCs w:val="18"/>
              </w:rPr>
              <w:t>1 and Blade</w:t>
            </w:r>
            <w:r w:rsidR="007B19A7">
              <w:rPr>
                <w:sz w:val="18"/>
                <w:szCs w:val="18"/>
              </w:rPr>
              <w:t>-</w:t>
            </w:r>
            <w:r w:rsidRPr="00AA7A19">
              <w:rPr>
                <w:sz w:val="18"/>
                <w:szCs w:val="18"/>
              </w:rPr>
              <w:t>2</w:t>
            </w:r>
            <w:r w:rsidR="007B19A7">
              <w:rPr>
                <w:sz w:val="18"/>
                <w:szCs w:val="18"/>
              </w:rPr>
              <w:t xml:space="preserve"> connectivity with the Storage got disconnected</w:t>
            </w:r>
          </w:p>
        </w:tc>
        <w:tc>
          <w:tcPr>
            <w:tcW w:w="900" w:type="dxa"/>
            <w:shd w:val="pct5" w:color="auto" w:fill="auto"/>
          </w:tcPr>
          <w:p w14:paraId="1A56E9DF" w14:textId="77777777" w:rsidR="009C40BF" w:rsidRPr="00AA7A19" w:rsidRDefault="009C40BF" w:rsidP="00AA7A19">
            <w:pPr>
              <w:spacing w:before="60"/>
              <w:rPr>
                <w:sz w:val="18"/>
                <w:szCs w:val="18"/>
              </w:rPr>
            </w:pPr>
            <w:r w:rsidRPr="00AA7A19">
              <w:rPr>
                <w:sz w:val="18"/>
                <w:szCs w:val="18"/>
              </w:rPr>
              <w:t>Case No:</w:t>
            </w:r>
          </w:p>
        </w:tc>
        <w:tc>
          <w:tcPr>
            <w:tcW w:w="2160" w:type="dxa"/>
          </w:tcPr>
          <w:p w14:paraId="1A56E9E0" w14:textId="77777777" w:rsidR="009C40BF" w:rsidRPr="00AA7A19" w:rsidRDefault="009C40BF" w:rsidP="00AA7A19">
            <w:pPr>
              <w:spacing w:before="60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pct5" w:color="auto" w:fill="auto"/>
          </w:tcPr>
          <w:p w14:paraId="1A56E9E1" w14:textId="77777777" w:rsidR="009C40BF" w:rsidRPr="00AA7A19" w:rsidRDefault="009C40BF" w:rsidP="00AA7A19">
            <w:pPr>
              <w:spacing w:before="60"/>
              <w:rPr>
                <w:sz w:val="18"/>
                <w:szCs w:val="18"/>
              </w:rPr>
            </w:pPr>
            <w:r w:rsidRPr="00AA7A19">
              <w:rPr>
                <w:sz w:val="18"/>
                <w:szCs w:val="18"/>
              </w:rPr>
              <w:t>Date</w:t>
            </w:r>
            <w:r w:rsidR="00967ADE" w:rsidRPr="00AA7A19">
              <w:rPr>
                <w:sz w:val="18"/>
                <w:szCs w:val="18"/>
              </w:rPr>
              <w:t>:</w:t>
            </w:r>
          </w:p>
        </w:tc>
        <w:tc>
          <w:tcPr>
            <w:tcW w:w="2043" w:type="dxa"/>
          </w:tcPr>
          <w:p w14:paraId="1A56E9E2" w14:textId="2234FD3B" w:rsidR="009C40BF" w:rsidRPr="00AA7A19" w:rsidRDefault="00E908A8" w:rsidP="00AA7A19">
            <w:pPr>
              <w:spacing w:before="60"/>
              <w:rPr>
                <w:sz w:val="18"/>
                <w:szCs w:val="18"/>
              </w:rPr>
            </w:pPr>
            <w:r w:rsidRPr="00AA7A19">
              <w:rPr>
                <w:sz w:val="18"/>
                <w:szCs w:val="18"/>
              </w:rPr>
              <w:t>Oct 06</w:t>
            </w:r>
            <w:r w:rsidR="00996348" w:rsidRPr="00AA7A19">
              <w:rPr>
                <w:sz w:val="18"/>
                <w:szCs w:val="18"/>
              </w:rPr>
              <w:t>, 2021</w:t>
            </w:r>
          </w:p>
        </w:tc>
      </w:tr>
      <w:tr w:rsidR="009C40BF" w:rsidRPr="00AA7A19" w14:paraId="1A56E9EA" w14:textId="77777777" w:rsidTr="00417C7E">
        <w:trPr>
          <w:trHeight w:val="350"/>
        </w:trPr>
        <w:tc>
          <w:tcPr>
            <w:tcW w:w="715" w:type="dxa"/>
            <w:shd w:val="pct5" w:color="auto" w:fill="auto"/>
          </w:tcPr>
          <w:p w14:paraId="1A56E9E4" w14:textId="77777777" w:rsidR="009C40BF" w:rsidRPr="00AA7A19" w:rsidRDefault="009C40BF" w:rsidP="00AA7A19">
            <w:pPr>
              <w:spacing w:before="60"/>
              <w:rPr>
                <w:sz w:val="18"/>
                <w:szCs w:val="18"/>
              </w:rPr>
            </w:pPr>
            <w:r w:rsidRPr="00AA7A19">
              <w:rPr>
                <w:sz w:val="18"/>
                <w:szCs w:val="18"/>
              </w:rPr>
              <w:t>Person:</w:t>
            </w:r>
          </w:p>
        </w:tc>
        <w:tc>
          <w:tcPr>
            <w:tcW w:w="4140" w:type="dxa"/>
          </w:tcPr>
          <w:p w14:paraId="1A56E9E5" w14:textId="5E12594A" w:rsidR="009C40BF" w:rsidRPr="00AA7A19" w:rsidRDefault="00E908A8" w:rsidP="00AA7A19">
            <w:pPr>
              <w:spacing w:before="60"/>
              <w:rPr>
                <w:sz w:val="18"/>
                <w:szCs w:val="18"/>
              </w:rPr>
            </w:pPr>
            <w:r w:rsidRPr="00AA7A19">
              <w:rPr>
                <w:sz w:val="18"/>
                <w:szCs w:val="18"/>
              </w:rPr>
              <w:t>SK Faisal</w:t>
            </w:r>
          </w:p>
        </w:tc>
        <w:tc>
          <w:tcPr>
            <w:tcW w:w="900" w:type="dxa"/>
            <w:shd w:val="pct5" w:color="auto" w:fill="auto"/>
          </w:tcPr>
          <w:p w14:paraId="1A56E9E6" w14:textId="77777777" w:rsidR="009C40BF" w:rsidRPr="00AA7A19" w:rsidRDefault="009C40BF" w:rsidP="00AA7A19">
            <w:pPr>
              <w:spacing w:before="60"/>
              <w:rPr>
                <w:sz w:val="18"/>
                <w:szCs w:val="18"/>
              </w:rPr>
            </w:pPr>
            <w:r w:rsidRPr="00AA7A19">
              <w:rPr>
                <w:sz w:val="18"/>
                <w:szCs w:val="18"/>
              </w:rPr>
              <w:t>ID:</w:t>
            </w:r>
          </w:p>
        </w:tc>
        <w:tc>
          <w:tcPr>
            <w:tcW w:w="2160" w:type="dxa"/>
          </w:tcPr>
          <w:p w14:paraId="1A56E9E7" w14:textId="3B6966ED" w:rsidR="009C40BF" w:rsidRPr="00AA7A19" w:rsidRDefault="00E908A8" w:rsidP="00AA7A19">
            <w:pPr>
              <w:spacing w:before="60"/>
              <w:rPr>
                <w:sz w:val="18"/>
                <w:szCs w:val="18"/>
              </w:rPr>
            </w:pPr>
            <w:r w:rsidRPr="00AA7A19">
              <w:rPr>
                <w:sz w:val="18"/>
                <w:szCs w:val="18"/>
              </w:rPr>
              <w:t>FT0148</w:t>
            </w:r>
          </w:p>
        </w:tc>
        <w:tc>
          <w:tcPr>
            <w:tcW w:w="540" w:type="dxa"/>
            <w:shd w:val="pct5" w:color="auto" w:fill="auto"/>
          </w:tcPr>
          <w:p w14:paraId="1A56E9E8" w14:textId="77777777" w:rsidR="009C40BF" w:rsidRPr="00AA7A19" w:rsidRDefault="009C40BF" w:rsidP="00AA7A19">
            <w:pPr>
              <w:spacing w:before="60"/>
              <w:rPr>
                <w:sz w:val="18"/>
                <w:szCs w:val="18"/>
              </w:rPr>
            </w:pPr>
            <w:r w:rsidRPr="00AA7A19">
              <w:rPr>
                <w:sz w:val="18"/>
                <w:szCs w:val="18"/>
              </w:rPr>
              <w:t>Mob:</w:t>
            </w:r>
          </w:p>
        </w:tc>
        <w:tc>
          <w:tcPr>
            <w:tcW w:w="2043" w:type="dxa"/>
          </w:tcPr>
          <w:p w14:paraId="1A56E9E9" w14:textId="6120681D" w:rsidR="009C40BF" w:rsidRPr="00AA7A19" w:rsidRDefault="00E908A8" w:rsidP="00AA7A19">
            <w:pPr>
              <w:spacing w:before="60"/>
              <w:rPr>
                <w:sz w:val="18"/>
                <w:szCs w:val="18"/>
              </w:rPr>
            </w:pPr>
            <w:r w:rsidRPr="00AA7A19">
              <w:rPr>
                <w:sz w:val="18"/>
                <w:szCs w:val="18"/>
              </w:rPr>
              <w:t>01921076556</w:t>
            </w:r>
          </w:p>
        </w:tc>
      </w:tr>
    </w:tbl>
    <w:p w14:paraId="1A56E9EB" w14:textId="77777777" w:rsidR="002C65E4" w:rsidRPr="00AA7A19" w:rsidRDefault="00303AD0" w:rsidP="00AA7A19">
      <w:pPr>
        <w:pBdr>
          <w:bottom w:val="single" w:sz="6" w:space="1" w:color="auto"/>
        </w:pBdr>
        <w:spacing w:before="120" w:after="40"/>
        <w:rPr>
          <w:sz w:val="18"/>
          <w:szCs w:val="18"/>
        </w:rPr>
      </w:pPr>
      <w:r w:rsidRPr="00AA7A19">
        <w:rPr>
          <w:b/>
          <w:sz w:val="18"/>
          <w:szCs w:val="18"/>
        </w:rPr>
        <w:t>Section 1</w:t>
      </w:r>
      <w:r w:rsidR="002C65E4" w:rsidRPr="00AA7A19">
        <w:rPr>
          <w:b/>
          <w:sz w:val="18"/>
          <w:szCs w:val="18"/>
        </w:rPr>
        <w:t>:</w:t>
      </w:r>
      <w:r w:rsidR="002C65E4" w:rsidRPr="00AA7A19">
        <w:rPr>
          <w:sz w:val="18"/>
          <w:szCs w:val="18"/>
        </w:rPr>
        <w:t xml:space="preserve"> Description of the Incident (</w:t>
      </w:r>
      <w:r w:rsidR="002C65E4" w:rsidRPr="00AA7A19">
        <w:rPr>
          <w:b/>
          <w:sz w:val="18"/>
          <w:szCs w:val="18"/>
        </w:rPr>
        <w:t>Add attachment if required</w:t>
      </w:r>
      <w:r w:rsidR="002C65E4" w:rsidRPr="00AA7A19">
        <w:rPr>
          <w:sz w:val="18"/>
          <w:szCs w:val="18"/>
        </w:rPr>
        <w:t>)</w:t>
      </w:r>
    </w:p>
    <w:tbl>
      <w:tblPr>
        <w:tblW w:w="10488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0488"/>
      </w:tblGrid>
      <w:tr w:rsidR="00C2119F" w:rsidRPr="00AA7A19" w14:paraId="1A56E9EE" w14:textId="77777777" w:rsidTr="006C60E8">
        <w:trPr>
          <w:cantSplit/>
          <w:trHeight w:val="1070"/>
        </w:trPr>
        <w:tc>
          <w:tcPr>
            <w:tcW w:w="10488" w:type="dxa"/>
          </w:tcPr>
          <w:p w14:paraId="784B3D4C" w14:textId="7CE6B19A" w:rsidR="00C2119F" w:rsidRPr="00AA7A19" w:rsidRDefault="00303AD0" w:rsidP="00AA7A19">
            <w:pPr>
              <w:spacing w:before="60" w:after="60"/>
              <w:ind w:right="57"/>
              <w:jc w:val="both"/>
              <w:rPr>
                <w:b/>
                <w:sz w:val="18"/>
                <w:szCs w:val="18"/>
              </w:rPr>
            </w:pPr>
            <w:r w:rsidRPr="00AA7A19">
              <w:rPr>
                <w:b/>
                <w:sz w:val="18"/>
                <w:szCs w:val="18"/>
              </w:rPr>
              <w:t>Description:</w:t>
            </w:r>
          </w:p>
          <w:p w14:paraId="393858AE" w14:textId="38645B69" w:rsidR="00C2575B" w:rsidRPr="00AA7A19" w:rsidRDefault="00C2575B" w:rsidP="00AA7A19">
            <w:pPr>
              <w:pStyle w:val="ListParagraph"/>
              <w:numPr>
                <w:ilvl w:val="0"/>
                <w:numId w:val="12"/>
              </w:numPr>
              <w:spacing w:before="60" w:after="60"/>
              <w:ind w:right="57"/>
              <w:jc w:val="both"/>
              <w:rPr>
                <w:bCs/>
                <w:sz w:val="18"/>
                <w:szCs w:val="18"/>
              </w:rPr>
            </w:pPr>
            <w:r w:rsidRPr="00AA7A19">
              <w:rPr>
                <w:bCs/>
                <w:sz w:val="18"/>
                <w:szCs w:val="18"/>
              </w:rPr>
              <w:t>Blade-1 and Blade-2: OS were running, but the connection to the Storage server went offline</w:t>
            </w:r>
          </w:p>
          <w:p w14:paraId="7D139073" w14:textId="1F8928D2" w:rsidR="00C2575B" w:rsidRPr="00AA7A19" w:rsidRDefault="00C2575B" w:rsidP="00AA7A19">
            <w:pPr>
              <w:pStyle w:val="ListParagraph"/>
              <w:numPr>
                <w:ilvl w:val="0"/>
                <w:numId w:val="12"/>
              </w:numPr>
              <w:spacing w:before="60" w:after="60"/>
              <w:ind w:right="57"/>
              <w:jc w:val="both"/>
              <w:rPr>
                <w:bCs/>
                <w:sz w:val="18"/>
                <w:szCs w:val="18"/>
              </w:rPr>
            </w:pPr>
            <w:r w:rsidRPr="00AA7A19">
              <w:rPr>
                <w:bCs/>
                <w:sz w:val="18"/>
                <w:szCs w:val="18"/>
              </w:rPr>
              <w:t xml:space="preserve">WWN number of </w:t>
            </w:r>
            <w:r w:rsidR="00494F82" w:rsidRPr="00AA7A19">
              <w:rPr>
                <w:bCs/>
                <w:sz w:val="18"/>
                <w:szCs w:val="18"/>
              </w:rPr>
              <w:t xml:space="preserve">SAN Switch </w:t>
            </w:r>
            <w:r w:rsidRPr="00AA7A19">
              <w:rPr>
                <w:bCs/>
                <w:sz w:val="18"/>
                <w:szCs w:val="18"/>
              </w:rPr>
              <w:t xml:space="preserve">were not connecting to the provided </w:t>
            </w:r>
            <w:r w:rsidR="00494F82" w:rsidRPr="00AA7A19">
              <w:rPr>
                <w:bCs/>
                <w:sz w:val="18"/>
                <w:szCs w:val="18"/>
              </w:rPr>
              <w:t>fabric switch through LUN</w:t>
            </w:r>
          </w:p>
          <w:p w14:paraId="23026CC7" w14:textId="77777777" w:rsidR="00494F82" w:rsidRPr="00AA7A19" w:rsidRDefault="00494F82" w:rsidP="00AA7A19">
            <w:pPr>
              <w:pStyle w:val="ListParagraph"/>
              <w:numPr>
                <w:ilvl w:val="0"/>
                <w:numId w:val="12"/>
              </w:numPr>
              <w:spacing w:before="60" w:after="60"/>
              <w:ind w:right="57"/>
              <w:jc w:val="both"/>
              <w:rPr>
                <w:bCs/>
                <w:sz w:val="18"/>
                <w:szCs w:val="18"/>
              </w:rPr>
            </w:pPr>
            <w:r w:rsidRPr="00AA7A19">
              <w:rPr>
                <w:bCs/>
                <w:sz w:val="18"/>
                <w:szCs w:val="18"/>
              </w:rPr>
              <w:t>Because of the above 2 internal connectivity, storage server could not be connected</w:t>
            </w:r>
          </w:p>
          <w:p w14:paraId="463770F8" w14:textId="77777777" w:rsidR="00E908A8" w:rsidRPr="00AA7A19" w:rsidRDefault="00494F82" w:rsidP="00AA7A19">
            <w:pPr>
              <w:pStyle w:val="ListParagraph"/>
              <w:numPr>
                <w:ilvl w:val="0"/>
                <w:numId w:val="12"/>
              </w:numPr>
              <w:spacing w:before="60" w:after="60"/>
              <w:ind w:right="57"/>
              <w:jc w:val="both"/>
              <w:rPr>
                <w:bCs/>
                <w:sz w:val="18"/>
                <w:szCs w:val="18"/>
              </w:rPr>
            </w:pPr>
            <w:r w:rsidRPr="00AA7A19">
              <w:rPr>
                <w:bCs/>
                <w:sz w:val="18"/>
                <w:szCs w:val="18"/>
              </w:rPr>
              <w:t>Therefore, associated VM’s running on those mentioned blade servers lost connectivity and operational activity</w:t>
            </w:r>
          </w:p>
          <w:p w14:paraId="1A56E9ED" w14:textId="17FFB968" w:rsidR="00494F82" w:rsidRPr="00AA7A19" w:rsidRDefault="00494F82" w:rsidP="00AA7A19">
            <w:pPr>
              <w:pStyle w:val="ListParagraph"/>
              <w:numPr>
                <w:ilvl w:val="0"/>
                <w:numId w:val="12"/>
              </w:numPr>
              <w:spacing w:before="60" w:after="60"/>
              <w:ind w:right="57"/>
              <w:jc w:val="both"/>
              <w:rPr>
                <w:bCs/>
                <w:sz w:val="18"/>
                <w:szCs w:val="18"/>
              </w:rPr>
            </w:pPr>
            <w:r w:rsidRPr="00AA7A19">
              <w:rPr>
                <w:bCs/>
                <w:sz w:val="18"/>
                <w:szCs w:val="18"/>
              </w:rPr>
              <w:t>All other blade servers were operational</w:t>
            </w:r>
          </w:p>
        </w:tc>
      </w:tr>
    </w:tbl>
    <w:p w14:paraId="1A56E9EF" w14:textId="77777777" w:rsidR="00C649FA" w:rsidRPr="00AA7A19" w:rsidRDefault="00C649FA" w:rsidP="00AA7A19">
      <w:pPr>
        <w:pBdr>
          <w:bottom w:val="single" w:sz="6" w:space="1" w:color="auto"/>
        </w:pBdr>
        <w:spacing w:before="120" w:after="40"/>
        <w:rPr>
          <w:sz w:val="18"/>
          <w:szCs w:val="18"/>
        </w:rPr>
      </w:pPr>
      <w:r w:rsidRPr="00AA7A19">
        <w:rPr>
          <w:b/>
          <w:sz w:val="18"/>
          <w:szCs w:val="18"/>
        </w:rPr>
        <w:t>Section 2:</w:t>
      </w:r>
      <w:r w:rsidRPr="00AA7A19">
        <w:rPr>
          <w:sz w:val="18"/>
          <w:szCs w:val="18"/>
        </w:rPr>
        <w:t xml:space="preserve"> Description of the Impact (</w:t>
      </w:r>
      <w:r w:rsidRPr="00AA7A19">
        <w:rPr>
          <w:b/>
          <w:sz w:val="18"/>
          <w:szCs w:val="18"/>
        </w:rPr>
        <w:t>Add attachment if required</w:t>
      </w:r>
      <w:r w:rsidRPr="00AA7A19">
        <w:rPr>
          <w:sz w:val="18"/>
          <w:szCs w:val="18"/>
        </w:rPr>
        <w:t>)</w:t>
      </w:r>
    </w:p>
    <w:tbl>
      <w:tblPr>
        <w:tblW w:w="10488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0488"/>
      </w:tblGrid>
      <w:tr w:rsidR="00C649FA" w:rsidRPr="00AA7A19" w14:paraId="1A56E9F2" w14:textId="77777777" w:rsidTr="00994146">
        <w:trPr>
          <w:cantSplit/>
          <w:trHeight w:val="1214"/>
        </w:trPr>
        <w:tc>
          <w:tcPr>
            <w:tcW w:w="10488" w:type="dxa"/>
          </w:tcPr>
          <w:p w14:paraId="448D4E90" w14:textId="603C9F29" w:rsidR="00E908A8" w:rsidRPr="00AA7A19" w:rsidRDefault="00C649FA" w:rsidP="00AA7A19">
            <w:pPr>
              <w:spacing w:before="60" w:after="60"/>
              <w:ind w:right="57"/>
              <w:jc w:val="both"/>
              <w:rPr>
                <w:b/>
                <w:sz w:val="18"/>
                <w:szCs w:val="18"/>
              </w:rPr>
            </w:pPr>
            <w:r w:rsidRPr="00AA7A19">
              <w:rPr>
                <w:b/>
                <w:sz w:val="18"/>
                <w:szCs w:val="18"/>
              </w:rPr>
              <w:t>Description:</w:t>
            </w:r>
          </w:p>
          <w:p w14:paraId="7DA80FE6" w14:textId="08AC332E" w:rsidR="00A13A7A" w:rsidRPr="00AA7A19" w:rsidRDefault="00806E33" w:rsidP="00AA7A19">
            <w:pPr>
              <w:spacing w:before="60" w:after="60"/>
              <w:ind w:right="57"/>
              <w:jc w:val="both"/>
              <w:rPr>
                <w:bCs/>
                <w:sz w:val="18"/>
                <w:szCs w:val="18"/>
              </w:rPr>
            </w:pPr>
            <w:r w:rsidRPr="00AA7A19">
              <w:rPr>
                <w:bCs/>
                <w:sz w:val="18"/>
                <w:szCs w:val="18"/>
              </w:rPr>
              <w:t xml:space="preserve">Following services </w:t>
            </w:r>
            <w:r w:rsidR="00587932" w:rsidRPr="00AA7A19">
              <w:rPr>
                <w:bCs/>
                <w:sz w:val="18"/>
                <w:szCs w:val="18"/>
              </w:rPr>
              <w:t>users were impacted</w:t>
            </w:r>
            <w:r w:rsidR="00494F82" w:rsidRPr="00AA7A19">
              <w:rPr>
                <w:bCs/>
                <w:sz w:val="18"/>
                <w:szCs w:val="18"/>
              </w:rPr>
              <w:t xml:space="preserve"> </w:t>
            </w:r>
          </w:p>
          <w:p w14:paraId="13E76773" w14:textId="7DD472F2" w:rsidR="00C649FA" w:rsidRPr="00AA7A19" w:rsidRDefault="00806E33" w:rsidP="00AA7A19">
            <w:pPr>
              <w:pStyle w:val="ListParagraph"/>
              <w:numPr>
                <w:ilvl w:val="0"/>
                <w:numId w:val="5"/>
              </w:numPr>
              <w:spacing w:before="60" w:after="60"/>
              <w:ind w:right="57"/>
              <w:jc w:val="both"/>
              <w:rPr>
                <w:sz w:val="18"/>
                <w:szCs w:val="18"/>
              </w:rPr>
            </w:pPr>
            <w:r w:rsidRPr="00AA7A19">
              <w:rPr>
                <w:sz w:val="18"/>
                <w:szCs w:val="18"/>
              </w:rPr>
              <w:t>USSD</w:t>
            </w:r>
            <w:r w:rsidR="00E908A8" w:rsidRPr="00AA7A19">
              <w:rPr>
                <w:sz w:val="18"/>
                <w:szCs w:val="18"/>
              </w:rPr>
              <w:t xml:space="preserve"> for all MNO</w:t>
            </w:r>
          </w:p>
          <w:p w14:paraId="1A56E9F1" w14:textId="0D1B00C0" w:rsidR="00806E33" w:rsidRPr="00AA7A19" w:rsidRDefault="00994146" w:rsidP="00AA7A19">
            <w:pPr>
              <w:pStyle w:val="ListParagraph"/>
              <w:numPr>
                <w:ilvl w:val="0"/>
                <w:numId w:val="5"/>
              </w:numPr>
              <w:spacing w:before="60" w:after="60"/>
              <w:ind w:right="57"/>
              <w:jc w:val="both"/>
              <w:rPr>
                <w:sz w:val="18"/>
                <w:szCs w:val="18"/>
              </w:rPr>
            </w:pPr>
            <w:r w:rsidRPr="00AA7A19">
              <w:rPr>
                <w:sz w:val="18"/>
                <w:szCs w:val="18"/>
              </w:rPr>
              <w:t xml:space="preserve">All </w:t>
            </w:r>
            <w:r w:rsidR="00587932" w:rsidRPr="00AA7A19">
              <w:rPr>
                <w:sz w:val="18"/>
                <w:szCs w:val="18"/>
              </w:rPr>
              <w:t xml:space="preserve">other </w:t>
            </w:r>
            <w:r w:rsidR="00806E33" w:rsidRPr="00AA7A19">
              <w:rPr>
                <w:sz w:val="18"/>
                <w:szCs w:val="18"/>
              </w:rPr>
              <w:t xml:space="preserve">services </w:t>
            </w:r>
            <w:r w:rsidRPr="00AA7A19">
              <w:rPr>
                <w:sz w:val="18"/>
                <w:szCs w:val="18"/>
              </w:rPr>
              <w:t>(Bill pay, Utility etc.)</w:t>
            </w:r>
            <w:r w:rsidR="00E908A8" w:rsidRPr="00AA7A19">
              <w:rPr>
                <w:sz w:val="18"/>
                <w:szCs w:val="18"/>
              </w:rPr>
              <w:t xml:space="preserve"> using USSD</w:t>
            </w:r>
          </w:p>
        </w:tc>
      </w:tr>
    </w:tbl>
    <w:p w14:paraId="1A56E9F3" w14:textId="77777777" w:rsidR="002C65E4" w:rsidRPr="00AA7A19" w:rsidRDefault="00C649FA" w:rsidP="00AA7A19">
      <w:pPr>
        <w:pBdr>
          <w:bottom w:val="single" w:sz="6" w:space="1" w:color="auto"/>
        </w:pBdr>
        <w:spacing w:before="120" w:after="40"/>
        <w:rPr>
          <w:sz w:val="18"/>
          <w:szCs w:val="18"/>
        </w:rPr>
      </w:pPr>
      <w:r w:rsidRPr="00AA7A19">
        <w:rPr>
          <w:b/>
          <w:sz w:val="18"/>
          <w:szCs w:val="18"/>
        </w:rPr>
        <w:t>Section 3</w:t>
      </w:r>
      <w:r w:rsidR="002C65E4" w:rsidRPr="00AA7A19">
        <w:rPr>
          <w:b/>
          <w:sz w:val="18"/>
          <w:szCs w:val="18"/>
        </w:rPr>
        <w:t>:</w:t>
      </w:r>
      <w:r w:rsidR="002C65E4" w:rsidRPr="00AA7A19">
        <w:rPr>
          <w:sz w:val="18"/>
          <w:szCs w:val="18"/>
        </w:rPr>
        <w:t xml:space="preserve"> Findings of the Investigation</w:t>
      </w:r>
      <w:r w:rsidR="003B4414" w:rsidRPr="00AA7A19">
        <w:rPr>
          <w:sz w:val="18"/>
          <w:szCs w:val="18"/>
        </w:rPr>
        <w:t xml:space="preserve"> (</w:t>
      </w:r>
      <w:r w:rsidR="003B4414" w:rsidRPr="00AA7A19">
        <w:rPr>
          <w:b/>
          <w:sz w:val="18"/>
          <w:szCs w:val="18"/>
        </w:rPr>
        <w:t>Add attachment if required</w:t>
      </w:r>
      <w:r w:rsidR="003B4414" w:rsidRPr="00AA7A19">
        <w:rPr>
          <w:sz w:val="18"/>
          <w:szCs w:val="18"/>
        </w:rPr>
        <w:t>)</w:t>
      </w:r>
    </w:p>
    <w:tbl>
      <w:tblPr>
        <w:tblW w:w="10488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695"/>
        <w:gridCol w:w="898"/>
        <w:gridCol w:w="1797"/>
        <w:gridCol w:w="1796"/>
        <w:gridCol w:w="753"/>
        <w:gridCol w:w="2549"/>
      </w:tblGrid>
      <w:tr w:rsidR="00197497" w:rsidRPr="00AA7A19" w14:paraId="1A56E9F6" w14:textId="77777777" w:rsidTr="00994146">
        <w:trPr>
          <w:cantSplit/>
          <w:trHeight w:val="278"/>
        </w:trPr>
        <w:tc>
          <w:tcPr>
            <w:tcW w:w="5390" w:type="dxa"/>
            <w:gridSpan w:val="3"/>
            <w:shd w:val="pct5" w:color="auto" w:fill="auto"/>
          </w:tcPr>
          <w:p w14:paraId="1A56E9F4" w14:textId="77777777" w:rsidR="00197497" w:rsidRPr="00AA7A19" w:rsidRDefault="00197497" w:rsidP="00AA7A19">
            <w:pPr>
              <w:spacing w:before="60" w:after="60"/>
              <w:ind w:right="57"/>
              <w:jc w:val="center"/>
              <w:rPr>
                <w:bCs/>
                <w:sz w:val="18"/>
                <w:szCs w:val="18"/>
              </w:rPr>
            </w:pPr>
            <w:r w:rsidRPr="00AA7A19">
              <w:rPr>
                <w:bCs/>
                <w:sz w:val="18"/>
                <w:szCs w:val="18"/>
              </w:rPr>
              <w:t>Incident</w:t>
            </w:r>
          </w:p>
        </w:tc>
        <w:tc>
          <w:tcPr>
            <w:tcW w:w="5098" w:type="dxa"/>
            <w:gridSpan w:val="3"/>
            <w:shd w:val="pct5" w:color="auto" w:fill="auto"/>
          </w:tcPr>
          <w:p w14:paraId="1A56E9F5" w14:textId="77777777" w:rsidR="00197497" w:rsidRPr="00AA7A19" w:rsidRDefault="00B939ED" w:rsidP="00AA7A19">
            <w:pPr>
              <w:spacing w:before="60" w:after="60"/>
              <w:ind w:right="57"/>
              <w:jc w:val="center"/>
              <w:rPr>
                <w:bCs/>
                <w:sz w:val="18"/>
                <w:szCs w:val="18"/>
              </w:rPr>
            </w:pPr>
            <w:r w:rsidRPr="00AA7A19">
              <w:rPr>
                <w:bCs/>
                <w:sz w:val="18"/>
                <w:szCs w:val="18"/>
              </w:rPr>
              <w:t>Resolution</w:t>
            </w:r>
          </w:p>
        </w:tc>
      </w:tr>
      <w:tr w:rsidR="00D10D71" w:rsidRPr="00AA7A19" w14:paraId="1A56E9FB" w14:textId="77777777" w:rsidTr="00AA7A19">
        <w:trPr>
          <w:cantSplit/>
          <w:trHeight w:val="242"/>
        </w:trPr>
        <w:tc>
          <w:tcPr>
            <w:tcW w:w="2695" w:type="dxa"/>
            <w:shd w:val="clear" w:color="auto" w:fill="auto"/>
          </w:tcPr>
          <w:p w14:paraId="1A56E9F7" w14:textId="3259A09E" w:rsidR="00B939ED" w:rsidRPr="00AA7A19" w:rsidRDefault="006A2DCE" w:rsidP="00AA7A19">
            <w:pPr>
              <w:spacing w:before="60" w:after="60"/>
              <w:ind w:right="57"/>
              <w:jc w:val="center"/>
              <w:rPr>
                <w:bCs/>
                <w:sz w:val="18"/>
                <w:szCs w:val="18"/>
              </w:rPr>
            </w:pPr>
            <w:r w:rsidRPr="00AA7A19">
              <w:rPr>
                <w:bCs/>
                <w:sz w:val="18"/>
                <w:szCs w:val="18"/>
              </w:rPr>
              <w:t>Sep 09, 2021</w:t>
            </w:r>
          </w:p>
        </w:tc>
        <w:tc>
          <w:tcPr>
            <w:tcW w:w="2695" w:type="dxa"/>
            <w:gridSpan w:val="2"/>
            <w:shd w:val="clear" w:color="auto" w:fill="auto"/>
          </w:tcPr>
          <w:p w14:paraId="1A56E9F8" w14:textId="5F495ECD" w:rsidR="00B939ED" w:rsidRPr="00AA7A19" w:rsidRDefault="00494F82" w:rsidP="00AA7A19">
            <w:pPr>
              <w:spacing w:before="60" w:after="60"/>
              <w:ind w:right="57"/>
              <w:jc w:val="center"/>
              <w:rPr>
                <w:bCs/>
                <w:sz w:val="18"/>
                <w:szCs w:val="18"/>
              </w:rPr>
            </w:pPr>
            <w:r w:rsidRPr="00AA7A19">
              <w:rPr>
                <w:bCs/>
                <w:sz w:val="18"/>
                <w:szCs w:val="18"/>
              </w:rPr>
              <w:t>9:40pm</w:t>
            </w:r>
          </w:p>
        </w:tc>
        <w:tc>
          <w:tcPr>
            <w:tcW w:w="2549" w:type="dxa"/>
            <w:gridSpan w:val="2"/>
            <w:shd w:val="clear" w:color="auto" w:fill="auto"/>
          </w:tcPr>
          <w:p w14:paraId="1A56E9F9" w14:textId="513E1033" w:rsidR="00B939ED" w:rsidRPr="00AA7A19" w:rsidRDefault="009670E4" w:rsidP="00AA7A19">
            <w:pPr>
              <w:spacing w:before="60" w:after="60"/>
              <w:ind w:right="57"/>
              <w:jc w:val="center"/>
              <w:rPr>
                <w:bCs/>
                <w:sz w:val="18"/>
                <w:szCs w:val="18"/>
              </w:rPr>
            </w:pPr>
            <w:r w:rsidRPr="00AA7A19">
              <w:rPr>
                <w:bCs/>
                <w:sz w:val="18"/>
                <w:szCs w:val="18"/>
              </w:rPr>
              <w:t>Sep 10</w:t>
            </w:r>
            <w:r w:rsidR="00B3164F" w:rsidRPr="00AA7A19">
              <w:rPr>
                <w:bCs/>
                <w:sz w:val="18"/>
                <w:szCs w:val="18"/>
              </w:rPr>
              <w:t>, 2021</w:t>
            </w:r>
          </w:p>
        </w:tc>
        <w:tc>
          <w:tcPr>
            <w:tcW w:w="2549" w:type="dxa"/>
            <w:shd w:val="clear" w:color="auto" w:fill="auto"/>
          </w:tcPr>
          <w:p w14:paraId="1A56E9FA" w14:textId="2D0A90BF" w:rsidR="00B939ED" w:rsidRPr="00AA7A19" w:rsidRDefault="0072521E" w:rsidP="00AA7A19">
            <w:pPr>
              <w:spacing w:before="60" w:after="60"/>
              <w:ind w:right="57"/>
              <w:jc w:val="center"/>
              <w:rPr>
                <w:bCs/>
                <w:sz w:val="18"/>
                <w:szCs w:val="18"/>
              </w:rPr>
            </w:pPr>
            <w:r w:rsidRPr="00AA7A19">
              <w:rPr>
                <w:bCs/>
                <w:sz w:val="18"/>
                <w:szCs w:val="18"/>
              </w:rPr>
              <w:t>11:</w:t>
            </w:r>
            <w:r w:rsidR="00494F82" w:rsidRPr="00AA7A19">
              <w:rPr>
                <w:bCs/>
                <w:sz w:val="18"/>
                <w:szCs w:val="18"/>
              </w:rPr>
              <w:t>4</w:t>
            </w:r>
            <w:r w:rsidRPr="00AA7A19">
              <w:rPr>
                <w:bCs/>
                <w:sz w:val="18"/>
                <w:szCs w:val="18"/>
              </w:rPr>
              <w:t>0pm</w:t>
            </w:r>
          </w:p>
        </w:tc>
      </w:tr>
      <w:tr w:rsidR="00197497" w:rsidRPr="00AA7A19" w14:paraId="1A56E9FD" w14:textId="77777777" w:rsidTr="006C60E8">
        <w:trPr>
          <w:cantSplit/>
          <w:trHeight w:val="1322"/>
        </w:trPr>
        <w:tc>
          <w:tcPr>
            <w:tcW w:w="1048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327EFB5" w14:textId="5A127C52" w:rsidR="00197497" w:rsidRPr="00AA7A19" w:rsidRDefault="00197497" w:rsidP="00AA7A19">
            <w:pPr>
              <w:spacing w:before="60" w:after="60"/>
              <w:ind w:right="57"/>
              <w:jc w:val="both"/>
              <w:rPr>
                <w:b/>
                <w:bCs/>
                <w:sz w:val="18"/>
                <w:szCs w:val="18"/>
              </w:rPr>
            </w:pPr>
            <w:r w:rsidRPr="00AA7A19">
              <w:rPr>
                <w:b/>
                <w:bCs/>
                <w:sz w:val="18"/>
                <w:szCs w:val="18"/>
              </w:rPr>
              <w:t>Description:</w:t>
            </w:r>
            <w:r w:rsidR="00A13A7A" w:rsidRPr="00AA7A19">
              <w:rPr>
                <w:b/>
                <w:bCs/>
                <w:sz w:val="18"/>
                <w:szCs w:val="18"/>
              </w:rPr>
              <w:t xml:space="preserve"> </w:t>
            </w:r>
          </w:p>
          <w:p w14:paraId="12384164" w14:textId="78FCAA25" w:rsidR="009762D8" w:rsidRPr="00AA7A19" w:rsidRDefault="00AD2049" w:rsidP="00AA7A19">
            <w:pPr>
              <w:pStyle w:val="ListParagraph"/>
              <w:numPr>
                <w:ilvl w:val="0"/>
                <w:numId w:val="13"/>
              </w:numPr>
              <w:spacing w:before="60" w:after="60"/>
              <w:ind w:right="57"/>
              <w:jc w:val="both"/>
              <w:rPr>
                <w:sz w:val="18"/>
                <w:szCs w:val="18"/>
              </w:rPr>
            </w:pPr>
            <w:r w:rsidRPr="00AA7A19">
              <w:rPr>
                <w:sz w:val="18"/>
                <w:szCs w:val="18"/>
              </w:rPr>
              <w:t xml:space="preserve">Connector </w:t>
            </w:r>
            <w:r w:rsidR="00494F82" w:rsidRPr="00AA7A19">
              <w:rPr>
                <w:sz w:val="18"/>
                <w:szCs w:val="18"/>
              </w:rPr>
              <w:t xml:space="preserve">that were used to connect the WWN through </w:t>
            </w:r>
            <w:r w:rsidRPr="00AA7A19">
              <w:rPr>
                <w:sz w:val="18"/>
                <w:szCs w:val="18"/>
              </w:rPr>
              <w:t>the framework failed</w:t>
            </w:r>
          </w:p>
          <w:p w14:paraId="712EFEB2" w14:textId="383B6AB8" w:rsidR="00AD2049" w:rsidRPr="00AA7A19" w:rsidRDefault="00AD2049" w:rsidP="00AA7A19">
            <w:pPr>
              <w:pStyle w:val="ListParagraph"/>
              <w:numPr>
                <w:ilvl w:val="0"/>
                <w:numId w:val="13"/>
              </w:numPr>
              <w:spacing w:before="60" w:after="60"/>
              <w:ind w:right="57"/>
              <w:jc w:val="both"/>
              <w:rPr>
                <w:sz w:val="18"/>
                <w:szCs w:val="18"/>
              </w:rPr>
            </w:pPr>
            <w:r w:rsidRPr="00AA7A19">
              <w:rPr>
                <w:sz w:val="18"/>
                <w:szCs w:val="18"/>
              </w:rPr>
              <w:t>DELL technical onboarded and replaced the failed files, installed/updated relevant firmware</w:t>
            </w:r>
          </w:p>
          <w:p w14:paraId="2581DF27" w14:textId="451872F4" w:rsidR="00AD2049" w:rsidRPr="00AA7A19" w:rsidRDefault="00AD2049" w:rsidP="00AA7A19">
            <w:pPr>
              <w:pStyle w:val="ListParagraph"/>
              <w:numPr>
                <w:ilvl w:val="0"/>
                <w:numId w:val="13"/>
              </w:numPr>
              <w:spacing w:before="60" w:after="60"/>
              <w:ind w:right="57"/>
              <w:jc w:val="both"/>
              <w:rPr>
                <w:sz w:val="18"/>
                <w:szCs w:val="18"/>
              </w:rPr>
            </w:pPr>
            <w:r w:rsidRPr="00AA7A19">
              <w:rPr>
                <w:sz w:val="18"/>
                <w:szCs w:val="18"/>
              </w:rPr>
              <w:t>Restarted the server, and one by one all VM’s were getting connected</w:t>
            </w:r>
          </w:p>
          <w:p w14:paraId="1A56E9FC" w14:textId="51341AD7" w:rsidR="00A13A7A" w:rsidRPr="00AA7A19" w:rsidRDefault="00A13A7A" w:rsidP="00AA7A19">
            <w:pPr>
              <w:spacing w:before="60" w:after="60"/>
              <w:ind w:right="57"/>
              <w:jc w:val="both"/>
              <w:rPr>
                <w:sz w:val="18"/>
                <w:szCs w:val="18"/>
              </w:rPr>
            </w:pPr>
          </w:p>
        </w:tc>
      </w:tr>
      <w:tr w:rsidR="00FE3416" w:rsidRPr="00AA7A19" w14:paraId="1A56E9FF" w14:textId="77777777" w:rsidTr="00994146">
        <w:trPr>
          <w:cantSplit/>
          <w:trHeight w:val="233"/>
        </w:trPr>
        <w:tc>
          <w:tcPr>
            <w:tcW w:w="10488" w:type="dxa"/>
            <w:gridSpan w:val="6"/>
            <w:shd w:val="pct5" w:color="auto" w:fill="auto"/>
          </w:tcPr>
          <w:p w14:paraId="1A56E9FE" w14:textId="1D4961C6" w:rsidR="00FE3416" w:rsidRPr="00AA7A19" w:rsidRDefault="00FE3416" w:rsidP="00AA7A19">
            <w:pPr>
              <w:spacing w:before="60" w:after="60"/>
              <w:ind w:right="57"/>
              <w:jc w:val="both"/>
              <w:rPr>
                <w:bCs/>
                <w:sz w:val="18"/>
                <w:szCs w:val="18"/>
              </w:rPr>
            </w:pPr>
            <w:r w:rsidRPr="00AA7A19">
              <w:rPr>
                <w:b/>
                <w:sz w:val="18"/>
                <w:szCs w:val="18"/>
              </w:rPr>
              <w:t>Severity:</w:t>
            </w:r>
            <w:r w:rsidR="00A13A7A" w:rsidRPr="00AA7A19">
              <w:rPr>
                <w:b/>
                <w:sz w:val="18"/>
                <w:szCs w:val="18"/>
              </w:rPr>
              <w:t xml:space="preserve"> High</w:t>
            </w:r>
          </w:p>
        </w:tc>
      </w:tr>
      <w:tr w:rsidR="00FE3416" w:rsidRPr="00AA7A19" w14:paraId="1A56EA03" w14:textId="77777777" w:rsidTr="00994146">
        <w:trPr>
          <w:cantSplit/>
          <w:trHeight w:val="152"/>
        </w:trPr>
        <w:tc>
          <w:tcPr>
            <w:tcW w:w="3593" w:type="dxa"/>
            <w:gridSpan w:val="2"/>
            <w:shd w:val="clear" w:color="auto" w:fill="auto"/>
          </w:tcPr>
          <w:p w14:paraId="1A56EA00" w14:textId="77777777" w:rsidR="00FE3416" w:rsidRPr="00AA7A19" w:rsidRDefault="00FE3416" w:rsidP="00AA7A19">
            <w:pPr>
              <w:spacing w:before="60" w:after="60"/>
              <w:ind w:right="57"/>
              <w:jc w:val="both"/>
              <w:rPr>
                <w:bCs/>
                <w:sz w:val="18"/>
                <w:szCs w:val="18"/>
              </w:rPr>
            </w:pPr>
            <w:r w:rsidRPr="00AA7A19">
              <w:rPr>
                <w:bCs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56EA24" wp14:editId="492B6BE3">
                      <wp:simplePos x="0" y="0"/>
                      <wp:positionH relativeFrom="column">
                        <wp:posOffset>454025</wp:posOffset>
                      </wp:positionH>
                      <wp:positionV relativeFrom="page">
                        <wp:posOffset>24765</wp:posOffset>
                      </wp:positionV>
                      <wp:extent cx="190500" cy="152400"/>
                      <wp:effectExtent l="57150" t="38100" r="76200" b="952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4F9D8C" id="Rectangle 1" o:spid="_x0000_s1026" style="position:absolute;margin-left:35.75pt;margin-top:1.95pt;width:15pt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5ZXUgIAAAkFAAAOAAAAZHJzL2Uyb0RvYy54bWysVN9v2jAQfp+0/8Hy+xpAdFsRoUJUnSah&#10;FpVOfXYdG6LZPu9sCOyv39kJoeqmVZr24tz5fn/+LtPrgzVsrzDU4Eo+vBhwppyEqnabkn97vP3w&#10;mbMQhauEAadKflSBX8/ev5s2fqJGsAVTKWSUxIVJ40u+jdFPiiLIrbIiXIBXjowa0IpIKm6KCkVD&#10;2a0pRoPBx6IBrDyCVCHQ7U1r5LOcX2sl473WQUVmSk69xXxiPp/TWcymYrJB4be17NoQ/9CFFbWj&#10;on2qGxEF22H9WypbS4QAOl5IsAVoXUuVZ6BphoNX06y3wqs8C4ETfA9T+H9p5d1+hayu6O04c8LS&#10;Ez0QaMJtjGLDBE/jw4S81n6FnRZITLMeNNr0pSnYIUN67CFVh8gkXQ6vBpcDAl6SaXg5GpNMWYpz&#10;sMcQvyiwLAklRyqegRT7ZYit68mF4lIzbfksxaNRqQPjHpSmKVLBHJ35oxYG2V7Qy1ff8yhUNnum&#10;EF0b0weN/h7U+aYwlTnVB75RrffOFcHFPtDWDvCNqq3/aep21jT2M1RHejSEls3By9uawFuKEFcC&#10;ib6EN61kvKdDG2hKDp3E2Rbw55/ukz+xiqycNbQOJQ8/dgIVZ+arI75dDcfjtD9ZGV9+GpGCLy3P&#10;Ly1uZxdAuBOnqLssJv9oTqJGsE+0ufNUlUzCSapdchnxpCxiu6a0+1LN59mNdsaLuHRrL08vncjx&#10;eHgS6DsGRaLeHZxWR0xeEan1Te/hYL6LoOvMsjOuHd60b5mn3b8hLfRLPXud/2CzXwAAAP//AwBQ&#10;SwMEFAAGAAgAAAAhAIozgb/cAAAABwEAAA8AAABkcnMvZG93bnJldi54bWxMjk1PwzAQRO9I/Adr&#10;kbhRp0WlNI1T8SGExAGppfS8sZckSryOYqcN/HqcExxHM3rzsu1oW3Gi3teOFcxnCQhi7UzNpYLD&#10;x8vNPQgfkA22jknBN3nY5pcXGabGnXlHp30oRYSwT1FBFUKXSul1RRb9zHXEsftyvcUQY19K0+M5&#10;wm0rF0lyJy3WHB8q7OipIt3sB6tgpX/8UCyfPwf7+tgc37rDTr83Sl1fjQ8bEIHG8DeGST+qQx6d&#10;Cjew8aKNjPkyLhXcrkFMdTLlQsFitQaZZ/K/f/4LAAD//wMAUEsBAi0AFAAGAAgAAAAhALaDOJL+&#10;AAAA4QEAABMAAAAAAAAAAAAAAAAAAAAAAFtDb250ZW50X1R5cGVzXS54bWxQSwECLQAUAAYACAAA&#10;ACEAOP0h/9YAAACUAQAACwAAAAAAAAAAAAAAAAAvAQAAX3JlbHMvLnJlbHNQSwECLQAUAAYACAAA&#10;ACEACQuWV1ICAAAJBQAADgAAAAAAAAAAAAAAAAAuAgAAZHJzL2Uyb0RvYy54bWxQSwECLQAUAAYA&#10;CAAAACEAijOBv9wAAAAHAQAADwAAAAAAAAAAAAAAAACsBAAAZHJzL2Rvd25yZXYueG1sUEsFBgAA&#10;AAAEAAQA8wAAALU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y="page"/>
                    </v:rect>
                  </w:pict>
                </mc:Fallback>
              </mc:AlternateContent>
            </w:r>
            <w:r w:rsidR="00280CF8" w:rsidRPr="00AA7A19">
              <w:rPr>
                <w:bCs/>
                <w:sz w:val="18"/>
                <w:szCs w:val="18"/>
              </w:rPr>
              <w:t xml:space="preserve">                        High</w:t>
            </w:r>
          </w:p>
        </w:tc>
        <w:tc>
          <w:tcPr>
            <w:tcW w:w="3593" w:type="dxa"/>
            <w:gridSpan w:val="2"/>
            <w:shd w:val="clear" w:color="auto" w:fill="auto"/>
          </w:tcPr>
          <w:p w14:paraId="1A56EA01" w14:textId="77777777" w:rsidR="00FE3416" w:rsidRPr="00AA7A19" w:rsidRDefault="00D40D11" w:rsidP="00AA7A19">
            <w:pPr>
              <w:spacing w:before="60" w:after="60"/>
              <w:ind w:right="57"/>
              <w:jc w:val="both"/>
              <w:rPr>
                <w:bCs/>
                <w:sz w:val="18"/>
                <w:szCs w:val="18"/>
              </w:rPr>
            </w:pPr>
            <w:r w:rsidRPr="00AA7A19">
              <w:rPr>
                <w:bCs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56EA26" wp14:editId="1A56EA27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24765</wp:posOffset>
                      </wp:positionV>
                      <wp:extent cx="190500" cy="152400"/>
                      <wp:effectExtent l="57150" t="38100" r="76200" b="952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D8DE0A" id="Rectangle 3" o:spid="_x0000_s1026" style="position:absolute;margin-left:33.1pt;margin-top:1.95pt;width:15pt;height:1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xa2VAIAAAkFAAAOAAAAZHJzL2Uyb0RvYy54bWysVMFu2zAMvQ/YPwi6r47TdFuDOkXQosOA&#10;og3aDj0rspQYk0SNUuJkXz9KdpyiG1Zg2EWmxEdSfHr0xeXOGrZVGBpwFS9PRpwpJ6Fu3Kri355u&#10;PnzmLEThamHAqYrvVeCXs/fvLlo/VWNYg6kVMkriwrT1FV/H6KdFEeRaWRFOwCtHTg1oRaQtrooa&#10;RUvZrSnGo9HHogWsPYJUIdDpdefks5xfayXjvdZBRWYqTneLecW8LtNazC7EdIXCrxvZX0P8wy2s&#10;aBwVHVJdiyjYBpvfUtlGIgTQ8USCLUDrRqrcA3VTjl5187gWXuVeiJzgB5rC/0sr77YLZE1d8VPO&#10;nLD0RA9EmnAro9hpoqf1YUqoR7/AfhfITL3uNNr0pS7YLlO6HyhVu8gkHZbno7MRES/JVZ6NJ2RT&#10;luIY7DHELwosS0bFkYpnIsX2NsQOeoBQXLpMVz5bcW9UuoFxD0pTF6lgjs76UVcG2VbQy9ffy75s&#10;RqYQ3RgzBI3/HtRjU5jKmhoC36g2oHNFcHEItI0DfKNqhz903fWa2l5CvadHQ+jUHLy8aYi8WxHi&#10;QiDJl/imkYz3tGgDbcWhtzhbA/7803nCk6rIy1lL41Dx8GMjUHFmvjrS23k5maT5yZvJ2acxbfCl&#10;Z/nS4zb2Coj3kobfy2wmfDQHUyPYZ5rceapKLuEk1a64jHjYXMVuTGn2pZrPM4xmxot46x69PLx0&#10;EsfT7lmg7xUUSXp3cBgdMX0lpA6b3sPBfBNBN1llR157vmnesk77f0Ma6Jf7jDr+wWa/AAAA//8D&#10;AFBLAwQUAAYACAAAACEAxQmqQtwAAAAGAQAADwAAAGRycy9kb3ducmV2LnhtbEyOTU+DQBRF9yb+&#10;h8kzcWcHMVJBHo0fMSYumrS2XQ/DEwjMG8IMLfrrna50eXNvzj35aja9ONLoWssIt4sIBLG2Vcs1&#10;wu7z7eYBhPOKK9VbJoRvcrAqLi9ylVX2xBs6bn0tAoRdphAa74dMSqcbMsot7EAcui87GuVDHGtZ&#10;jeoU4KaXcRQl0qiWw0OjBnppSHfbySAs9Y+byvvX/WTen7vDx7Db6HWHeH01Pz2C8DT7vzGc9YM6&#10;FMGptBNXTvQISRKHJcJdCiLU6TmWCPEyBVnk8r9+8QsAAP//AwBQSwECLQAUAAYACAAAACEAtoM4&#10;kv4AAADhAQAAEwAAAAAAAAAAAAAAAAAAAAAAW0NvbnRlbnRfVHlwZXNdLnhtbFBLAQItABQABgAI&#10;AAAAIQA4/SH/1gAAAJQBAAALAAAAAAAAAAAAAAAAAC8BAABfcmVscy8ucmVsc1BLAQItABQABgAI&#10;AAAAIQCU3xa2VAIAAAkFAAAOAAAAAAAAAAAAAAAAAC4CAABkcnMvZTJvRG9jLnhtbFBLAQItABQA&#10;BgAIAAAAIQDFCapC3AAAAAYBAAAPAAAAAAAAAAAAAAAAAK4EAABkcnMvZG93bnJldi54bWxQSwUG&#10;AAAAAAQABADzAAAAtw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r w:rsidR="00280CF8" w:rsidRPr="00AA7A19">
              <w:rPr>
                <w:bCs/>
                <w:sz w:val="18"/>
                <w:szCs w:val="18"/>
              </w:rPr>
              <w:t xml:space="preserve">                       Medium</w:t>
            </w:r>
          </w:p>
        </w:tc>
        <w:tc>
          <w:tcPr>
            <w:tcW w:w="3302" w:type="dxa"/>
            <w:gridSpan w:val="2"/>
            <w:shd w:val="clear" w:color="auto" w:fill="auto"/>
          </w:tcPr>
          <w:p w14:paraId="1A56EA02" w14:textId="77777777" w:rsidR="00FE3416" w:rsidRPr="00AA7A19" w:rsidRDefault="00D40D11" w:rsidP="00AA7A19">
            <w:pPr>
              <w:spacing w:before="60" w:after="60"/>
              <w:ind w:right="57"/>
              <w:jc w:val="both"/>
              <w:rPr>
                <w:bCs/>
                <w:sz w:val="18"/>
                <w:szCs w:val="18"/>
              </w:rPr>
            </w:pPr>
            <w:r w:rsidRPr="00AA7A19">
              <w:rPr>
                <w:bCs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56EA28" wp14:editId="1A56EA29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24765</wp:posOffset>
                      </wp:positionV>
                      <wp:extent cx="190500" cy="152400"/>
                      <wp:effectExtent l="57150" t="38100" r="76200" b="952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DBB1CF" id="Rectangle 4" o:spid="_x0000_s1026" style="position:absolute;margin-left:30.45pt;margin-top:1.95pt;width:15pt;height:1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Z7SUwIAAAkFAAAOAAAAZHJzL2Uyb0RvYy54bWysVFFr2zAQfh/sPwi9L45Dsq2hTgktHYPQ&#10;hrajz6osJWaSTjspcbJfv5PsuKUbK4y9yCfdd3e6T9/5/OJgDdsrDA24ipejMWfKSagbt6n4t4fr&#10;D585C1G4WhhwquJHFfjF4v2789bP1QS2YGqFjJK4MG99xbcx+nlRBLlVVoQReOXIqQGtiLTFTVGj&#10;aCm7NcVkPP5YtIC1R5AqBDq96px8kfNrrWS81TqoyEzF6W4xr5jXp7QWi3Mx36Dw20b21xD/cAsr&#10;GkdFh1RXIgq2w+a3VLaRCAF0HEmwBWjdSJV7oG7K8atu7rfCq9wLkRP8QFP4f2nlzX6NrKkrPuXM&#10;CUtPdEekCbcxik0TPa0Pc0Ld+zX2u0Bm6vWg0aYvdcEOmdLjQKk6RCbpsDwbz8ZEvCRXOZtMyaYs&#10;xXOwxxC/KLAsGRVHKp6JFPtViB30BKG4dJmufLbi0ah0A+PulKYuUsEcnfWjLg2yvaCXr7+XfdmM&#10;TCG6MWYImvw9qMemMJU1NQS+UW1A54rg4hBoGwf4RtUOf+q66zW1/QT1kR4NoVNz8PK6IfJWIsS1&#10;QJIv8U0jGW9p0QbaikNvcbYF/Pmn84QnVZGXs5bGoeLhx06g4sx8daS3s3I6TfOTN9PZpwlt8KXn&#10;6aXH7ewlEO8lDb+X2Uz4aE6mRrCPNLnLVJVcwkmqXXEZ8bS5jN2Y0uxLtVxmGM2MF3Hl7r08vXQS&#10;x8PhUaDvFRRJejdwGh0xfyWkDpvew8FyF0E3WWXPvPZ807xlnfb/hjTQL/cZ9fwHW/wCAAD//wMA&#10;UEsDBBQABgAIAAAAIQBdc7lO3AAAAAYBAAAPAAAAZHJzL2Rvd25yZXYueG1sTI7NTsMwEITvSLyD&#10;tUjcqEMRLQnZVPwIIXGo1NL27NgmiRKvo9hpA0/P9gSn0WhGM1++mlwnjnYIjSeE21kCwpL2pqEK&#10;Yff5dvMAIkRFRnWeLMK3DbAqLi9ylRl/oo09bmMleIRCphDqGPtMyqBr61SY+d4SZ19+cCqyHSpp&#10;BnXicdfJeZIspFMN8UOtevtSW91uR4ew1D9hLO9f96N7f24PH/1uo9ct4vXV9PQIItop/pXhjM/o&#10;UDBT6UcyQXQIiyTlJsIdC8fp2ZYI82UKssjlf/ziFwAA//8DAFBLAQItABQABgAIAAAAIQC2gziS&#10;/gAAAOEBAAATAAAAAAAAAAAAAAAAAAAAAABbQ29udGVudF9UeXBlc10ueG1sUEsBAi0AFAAGAAgA&#10;AAAhADj9If/WAAAAlAEAAAsAAAAAAAAAAAAAAAAALwEAAF9yZWxzLy5yZWxzUEsBAi0AFAAGAAgA&#10;AAAhABxNntJTAgAACQUAAA4AAAAAAAAAAAAAAAAALgIAAGRycy9lMm9Eb2MueG1sUEsBAi0AFAAG&#10;AAgAAAAhAF1zuU7cAAAABgEAAA8AAAAAAAAAAAAAAAAArQQAAGRycy9kb3ducmV2LnhtbFBLBQYA&#10;AAAABAAEAPMAAAC2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r w:rsidR="00280CF8" w:rsidRPr="00AA7A19">
              <w:rPr>
                <w:bCs/>
                <w:sz w:val="18"/>
                <w:szCs w:val="18"/>
              </w:rPr>
              <w:t xml:space="preserve">                      Low</w:t>
            </w:r>
          </w:p>
        </w:tc>
      </w:tr>
    </w:tbl>
    <w:p w14:paraId="1A56EA04" w14:textId="77777777" w:rsidR="00545E05" w:rsidRPr="00AA7A19" w:rsidRDefault="00C649FA" w:rsidP="00AA7A19">
      <w:pPr>
        <w:pBdr>
          <w:bottom w:val="single" w:sz="6" w:space="1" w:color="auto"/>
        </w:pBdr>
        <w:spacing w:before="120" w:after="40"/>
        <w:rPr>
          <w:sz w:val="18"/>
          <w:szCs w:val="18"/>
        </w:rPr>
      </w:pPr>
      <w:r w:rsidRPr="00AA7A19">
        <w:rPr>
          <w:b/>
          <w:sz w:val="18"/>
          <w:szCs w:val="18"/>
        </w:rPr>
        <w:t>Section 4</w:t>
      </w:r>
      <w:r w:rsidR="00545E05" w:rsidRPr="00AA7A19">
        <w:rPr>
          <w:b/>
          <w:sz w:val="18"/>
          <w:szCs w:val="18"/>
        </w:rPr>
        <w:t>:</w:t>
      </w:r>
      <w:r w:rsidR="00545E05" w:rsidRPr="00AA7A19">
        <w:rPr>
          <w:sz w:val="18"/>
          <w:szCs w:val="18"/>
        </w:rPr>
        <w:t xml:space="preserve"> Chronology of Events / Escalation Process / Solution</w:t>
      </w:r>
      <w:r w:rsidR="003B4414" w:rsidRPr="00AA7A19">
        <w:rPr>
          <w:sz w:val="18"/>
          <w:szCs w:val="18"/>
        </w:rPr>
        <w:t xml:space="preserve"> (</w:t>
      </w:r>
      <w:r w:rsidR="003B4414" w:rsidRPr="00AA7A19">
        <w:rPr>
          <w:b/>
          <w:sz w:val="18"/>
          <w:szCs w:val="18"/>
        </w:rPr>
        <w:t>Add attachment if required</w:t>
      </w:r>
      <w:r w:rsidR="003B4414" w:rsidRPr="00AA7A19">
        <w:rPr>
          <w:sz w:val="18"/>
          <w:szCs w:val="18"/>
        </w:rPr>
        <w:t>)</w:t>
      </w:r>
    </w:p>
    <w:tbl>
      <w:tblPr>
        <w:tblW w:w="10488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0488"/>
      </w:tblGrid>
      <w:tr w:rsidR="00545E05" w:rsidRPr="00AA7A19" w14:paraId="1A56EA0A" w14:textId="77777777" w:rsidTr="00994146">
        <w:trPr>
          <w:cantSplit/>
          <w:trHeight w:val="1295"/>
        </w:trPr>
        <w:tc>
          <w:tcPr>
            <w:tcW w:w="10488" w:type="dxa"/>
          </w:tcPr>
          <w:p w14:paraId="1A56EA05" w14:textId="77777777" w:rsidR="00545E05" w:rsidRPr="00AA7A19" w:rsidRDefault="00545E05" w:rsidP="00AA7A19">
            <w:pPr>
              <w:autoSpaceDE/>
              <w:autoSpaceDN/>
              <w:rPr>
                <w:b/>
                <w:sz w:val="18"/>
                <w:szCs w:val="18"/>
              </w:rPr>
            </w:pPr>
            <w:r w:rsidRPr="00AA7A19">
              <w:rPr>
                <w:b/>
                <w:sz w:val="18"/>
                <w:szCs w:val="18"/>
              </w:rPr>
              <w:t>Chronology of Events / Escalation Process / Solution</w:t>
            </w:r>
          </w:p>
          <w:p w14:paraId="1A56EA09" w14:textId="42B1A039" w:rsidR="009B61D4" w:rsidRPr="00AA7A19" w:rsidRDefault="00AD2049" w:rsidP="00AA7A19">
            <w:pPr>
              <w:pStyle w:val="ListParagraph"/>
              <w:numPr>
                <w:ilvl w:val="0"/>
                <w:numId w:val="14"/>
              </w:numPr>
              <w:spacing w:before="60" w:after="60"/>
              <w:ind w:right="57"/>
              <w:rPr>
                <w:sz w:val="18"/>
                <w:szCs w:val="18"/>
              </w:rPr>
            </w:pPr>
            <w:r w:rsidRPr="00AA7A19">
              <w:rPr>
                <w:sz w:val="18"/>
                <w:szCs w:val="18"/>
              </w:rPr>
              <w:t>Screenshots attached below</w:t>
            </w:r>
          </w:p>
        </w:tc>
      </w:tr>
    </w:tbl>
    <w:p w14:paraId="1A56EA0B" w14:textId="77777777" w:rsidR="00D35C83" w:rsidRPr="00AA7A19" w:rsidRDefault="00C649FA" w:rsidP="00AA7A19">
      <w:pPr>
        <w:pBdr>
          <w:bottom w:val="single" w:sz="6" w:space="1" w:color="auto"/>
        </w:pBdr>
        <w:spacing w:before="120" w:after="40"/>
        <w:rPr>
          <w:sz w:val="18"/>
          <w:szCs w:val="18"/>
        </w:rPr>
      </w:pPr>
      <w:r w:rsidRPr="00AA7A19">
        <w:rPr>
          <w:b/>
          <w:sz w:val="18"/>
          <w:szCs w:val="18"/>
        </w:rPr>
        <w:t>Section 5</w:t>
      </w:r>
      <w:r w:rsidR="00D35C83" w:rsidRPr="00AA7A19">
        <w:rPr>
          <w:b/>
          <w:sz w:val="18"/>
          <w:szCs w:val="18"/>
        </w:rPr>
        <w:t>:</w:t>
      </w:r>
      <w:r w:rsidR="00D35C83" w:rsidRPr="00AA7A19">
        <w:rPr>
          <w:sz w:val="18"/>
          <w:szCs w:val="18"/>
        </w:rPr>
        <w:t xml:space="preserve"> </w:t>
      </w:r>
      <w:r w:rsidR="00FF18D9" w:rsidRPr="00AA7A19">
        <w:rPr>
          <w:sz w:val="18"/>
          <w:szCs w:val="18"/>
        </w:rPr>
        <w:t>Status of the Incident</w:t>
      </w:r>
    </w:p>
    <w:tbl>
      <w:tblPr>
        <w:tblW w:w="10488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0488"/>
      </w:tblGrid>
      <w:tr w:rsidR="00D35C83" w:rsidRPr="00AA7A19" w14:paraId="1A56EA0D" w14:textId="77777777" w:rsidTr="00AA7A19">
        <w:trPr>
          <w:cantSplit/>
          <w:trHeight w:val="998"/>
        </w:trPr>
        <w:tc>
          <w:tcPr>
            <w:tcW w:w="10488" w:type="dxa"/>
            <w:shd w:val="clear" w:color="auto" w:fill="auto"/>
          </w:tcPr>
          <w:p w14:paraId="67F3BF6A" w14:textId="6EDE0F38" w:rsidR="00D35C83" w:rsidRPr="00AA7A19" w:rsidRDefault="00D35C83" w:rsidP="00AA7A19">
            <w:pPr>
              <w:pStyle w:val="Header"/>
              <w:jc w:val="both"/>
              <w:rPr>
                <w:sz w:val="18"/>
                <w:szCs w:val="18"/>
              </w:rPr>
            </w:pPr>
            <w:r w:rsidRPr="00AA7A19">
              <w:rPr>
                <w:sz w:val="18"/>
                <w:szCs w:val="18"/>
              </w:rPr>
              <w:t>Description:</w:t>
            </w:r>
          </w:p>
          <w:p w14:paraId="1A56EA0C" w14:textId="75559264" w:rsidR="0066675D" w:rsidRPr="00AA7A19" w:rsidRDefault="0072521E" w:rsidP="00AA7A19">
            <w:pPr>
              <w:spacing w:before="120" w:after="40"/>
              <w:rPr>
                <w:b/>
                <w:sz w:val="18"/>
                <w:szCs w:val="18"/>
              </w:rPr>
            </w:pPr>
            <w:r w:rsidRPr="00AA7A19">
              <w:rPr>
                <w:sz w:val="18"/>
                <w:szCs w:val="18"/>
              </w:rPr>
              <w:t xml:space="preserve">After </w:t>
            </w:r>
            <w:r w:rsidR="00396DE9" w:rsidRPr="00AA7A19">
              <w:rPr>
                <w:sz w:val="18"/>
                <w:szCs w:val="18"/>
              </w:rPr>
              <w:t>12</w:t>
            </w:r>
            <w:r w:rsidRPr="00AA7A19">
              <w:rPr>
                <w:sz w:val="18"/>
                <w:szCs w:val="18"/>
              </w:rPr>
              <w:t>.30</w:t>
            </w:r>
            <w:r w:rsidR="00396DE9" w:rsidRPr="00AA7A19">
              <w:rPr>
                <w:sz w:val="18"/>
                <w:szCs w:val="18"/>
              </w:rPr>
              <w:t>am in the morning,</w:t>
            </w:r>
            <w:r w:rsidRPr="00AA7A19">
              <w:rPr>
                <w:sz w:val="18"/>
                <w:szCs w:val="18"/>
              </w:rPr>
              <w:t xml:space="preserve"> </w:t>
            </w:r>
            <w:r w:rsidR="00396DE9" w:rsidRPr="00AA7A19">
              <w:rPr>
                <w:sz w:val="18"/>
                <w:szCs w:val="18"/>
              </w:rPr>
              <w:t>both blades</w:t>
            </w:r>
            <w:r w:rsidRPr="00AA7A19">
              <w:rPr>
                <w:sz w:val="18"/>
                <w:szCs w:val="18"/>
              </w:rPr>
              <w:t xml:space="preserve"> became up and all services were operational</w:t>
            </w:r>
          </w:p>
        </w:tc>
      </w:tr>
    </w:tbl>
    <w:p w14:paraId="1A56EA0E" w14:textId="77777777" w:rsidR="00CE28F2" w:rsidRPr="00AA7A19" w:rsidRDefault="00C649FA" w:rsidP="00AA7A19">
      <w:pPr>
        <w:pBdr>
          <w:bottom w:val="single" w:sz="6" w:space="1" w:color="auto"/>
        </w:pBdr>
        <w:spacing w:before="120" w:after="40"/>
        <w:rPr>
          <w:sz w:val="18"/>
          <w:szCs w:val="18"/>
        </w:rPr>
      </w:pPr>
      <w:r w:rsidRPr="00AA7A19">
        <w:rPr>
          <w:b/>
          <w:sz w:val="18"/>
          <w:szCs w:val="18"/>
        </w:rPr>
        <w:t>Section 6</w:t>
      </w:r>
      <w:r w:rsidR="00CE28F2" w:rsidRPr="00AA7A19">
        <w:rPr>
          <w:b/>
          <w:sz w:val="18"/>
          <w:szCs w:val="18"/>
        </w:rPr>
        <w:t>:</w:t>
      </w:r>
      <w:r w:rsidR="00CE28F2" w:rsidRPr="00AA7A19">
        <w:rPr>
          <w:sz w:val="18"/>
          <w:szCs w:val="18"/>
        </w:rPr>
        <w:t xml:space="preserve"> </w:t>
      </w:r>
      <w:r w:rsidR="00304F00" w:rsidRPr="00AA7A19">
        <w:rPr>
          <w:sz w:val="18"/>
          <w:szCs w:val="18"/>
        </w:rPr>
        <w:t>Knowledge Desk</w:t>
      </w:r>
      <w:r w:rsidR="00303AD0" w:rsidRPr="00AA7A19">
        <w:rPr>
          <w:sz w:val="18"/>
          <w:szCs w:val="18"/>
        </w:rPr>
        <w:t xml:space="preserve"> (</w:t>
      </w:r>
      <w:r w:rsidR="00303AD0" w:rsidRPr="00AA7A19">
        <w:rPr>
          <w:b/>
          <w:sz w:val="18"/>
          <w:szCs w:val="18"/>
        </w:rPr>
        <w:t>Add attachment if required</w:t>
      </w:r>
      <w:r w:rsidR="00303AD0" w:rsidRPr="00AA7A19">
        <w:rPr>
          <w:sz w:val="18"/>
          <w:szCs w:val="18"/>
        </w:rPr>
        <w:t>)</w:t>
      </w:r>
    </w:p>
    <w:tbl>
      <w:tblPr>
        <w:tblW w:w="10488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0488"/>
      </w:tblGrid>
      <w:tr w:rsidR="00CE28F2" w:rsidRPr="00AA7A19" w14:paraId="1A56EA13" w14:textId="77777777" w:rsidTr="006C60E8">
        <w:trPr>
          <w:cantSplit/>
          <w:trHeight w:val="1475"/>
        </w:trPr>
        <w:tc>
          <w:tcPr>
            <w:tcW w:w="10488" w:type="dxa"/>
          </w:tcPr>
          <w:p w14:paraId="08E092AC" w14:textId="77777777" w:rsidR="002F2FB9" w:rsidRPr="00AA7A19" w:rsidRDefault="00CE28F2" w:rsidP="00AA7A19">
            <w:pPr>
              <w:spacing w:before="60" w:after="60"/>
              <w:ind w:right="57"/>
              <w:rPr>
                <w:b/>
                <w:sz w:val="18"/>
                <w:szCs w:val="18"/>
              </w:rPr>
            </w:pPr>
            <w:r w:rsidRPr="00AA7A19">
              <w:rPr>
                <w:b/>
                <w:sz w:val="18"/>
                <w:szCs w:val="18"/>
              </w:rPr>
              <w:t>Resolution Process:</w:t>
            </w:r>
          </w:p>
          <w:p w14:paraId="10685230" w14:textId="016E448E" w:rsidR="00DC7918" w:rsidRPr="00AA7A19" w:rsidRDefault="00DC7918" w:rsidP="00AA7A19">
            <w:pPr>
              <w:spacing w:before="60" w:after="60"/>
              <w:ind w:right="57"/>
              <w:rPr>
                <w:bCs/>
                <w:sz w:val="18"/>
                <w:szCs w:val="18"/>
              </w:rPr>
            </w:pPr>
            <w:r w:rsidRPr="00AA7A19">
              <w:rPr>
                <w:bCs/>
                <w:sz w:val="18"/>
                <w:szCs w:val="18"/>
              </w:rPr>
              <w:t>If the similar incident takes place, below steps will ensure quick recovery.</w:t>
            </w:r>
          </w:p>
          <w:p w14:paraId="1F6FC22A" w14:textId="792BD4CF" w:rsidR="00396DE9" w:rsidRPr="00AA7A19" w:rsidRDefault="00396DE9" w:rsidP="00AA7A19">
            <w:pPr>
              <w:pStyle w:val="ListParagraph"/>
              <w:numPr>
                <w:ilvl w:val="0"/>
                <w:numId w:val="6"/>
              </w:numPr>
              <w:spacing w:before="60" w:after="60"/>
              <w:ind w:right="57"/>
              <w:jc w:val="both"/>
              <w:rPr>
                <w:sz w:val="18"/>
                <w:szCs w:val="18"/>
              </w:rPr>
            </w:pPr>
            <w:r w:rsidRPr="00AA7A19">
              <w:rPr>
                <w:sz w:val="18"/>
                <w:szCs w:val="18"/>
              </w:rPr>
              <w:t xml:space="preserve">Connector that </w:t>
            </w:r>
            <w:r w:rsidRPr="00AA7A19">
              <w:rPr>
                <w:sz w:val="18"/>
                <w:szCs w:val="18"/>
              </w:rPr>
              <w:t>was</w:t>
            </w:r>
            <w:r w:rsidRPr="00AA7A19">
              <w:rPr>
                <w:sz w:val="18"/>
                <w:szCs w:val="18"/>
              </w:rPr>
              <w:t xml:space="preserve"> used to connect the WWN through the framework failed</w:t>
            </w:r>
          </w:p>
          <w:p w14:paraId="1D789249" w14:textId="77777777" w:rsidR="00396DE9" w:rsidRPr="00AA7A19" w:rsidRDefault="00396DE9" w:rsidP="00AA7A19">
            <w:pPr>
              <w:pStyle w:val="ListParagraph"/>
              <w:numPr>
                <w:ilvl w:val="0"/>
                <w:numId w:val="6"/>
              </w:numPr>
              <w:spacing w:before="60" w:after="60"/>
              <w:ind w:right="57"/>
              <w:jc w:val="both"/>
              <w:rPr>
                <w:sz w:val="18"/>
                <w:szCs w:val="18"/>
              </w:rPr>
            </w:pPr>
            <w:r w:rsidRPr="00AA7A19">
              <w:rPr>
                <w:sz w:val="18"/>
                <w:szCs w:val="18"/>
              </w:rPr>
              <w:t>DELL technical onboarded and replaced the failed files, installed/updated relevant firmware</w:t>
            </w:r>
          </w:p>
          <w:p w14:paraId="1A56EA12" w14:textId="7D56D777" w:rsidR="002F2FB9" w:rsidRPr="00AA7A19" w:rsidRDefault="00396DE9" w:rsidP="00AA7A19">
            <w:pPr>
              <w:pStyle w:val="ListParagraph"/>
              <w:numPr>
                <w:ilvl w:val="0"/>
                <w:numId w:val="6"/>
              </w:numPr>
              <w:spacing w:before="60" w:after="60"/>
              <w:ind w:right="57"/>
              <w:jc w:val="both"/>
              <w:rPr>
                <w:sz w:val="18"/>
                <w:szCs w:val="18"/>
              </w:rPr>
            </w:pPr>
            <w:r w:rsidRPr="00AA7A19">
              <w:rPr>
                <w:sz w:val="18"/>
                <w:szCs w:val="18"/>
              </w:rPr>
              <w:t>Restarted the server, and one by one all VM’s were getting connected</w:t>
            </w:r>
          </w:p>
        </w:tc>
      </w:tr>
    </w:tbl>
    <w:p w14:paraId="1A56EA14" w14:textId="77777777" w:rsidR="00C4718C" w:rsidRPr="00AA7A19" w:rsidRDefault="00C649FA" w:rsidP="00AA7A19">
      <w:pPr>
        <w:pBdr>
          <w:bottom w:val="single" w:sz="6" w:space="1" w:color="auto"/>
        </w:pBdr>
        <w:spacing w:before="120" w:after="40"/>
        <w:rPr>
          <w:sz w:val="18"/>
          <w:szCs w:val="18"/>
        </w:rPr>
      </w:pPr>
      <w:r w:rsidRPr="00AA7A19">
        <w:rPr>
          <w:b/>
          <w:sz w:val="18"/>
          <w:szCs w:val="18"/>
        </w:rPr>
        <w:t>Section 7</w:t>
      </w:r>
      <w:r w:rsidR="00CE28F2" w:rsidRPr="00AA7A19">
        <w:rPr>
          <w:b/>
          <w:sz w:val="18"/>
          <w:szCs w:val="18"/>
        </w:rPr>
        <w:t>:</w:t>
      </w:r>
      <w:r w:rsidR="00CE28F2" w:rsidRPr="00AA7A19">
        <w:rPr>
          <w:sz w:val="18"/>
          <w:szCs w:val="18"/>
        </w:rPr>
        <w:t xml:space="preserve"> Submission Details</w:t>
      </w:r>
    </w:p>
    <w:tbl>
      <w:tblPr>
        <w:tblW w:w="105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304F00" w:rsidRPr="00AA7A19" w14:paraId="1A56EA17" w14:textId="77777777" w:rsidTr="00304F00">
        <w:trPr>
          <w:trHeight w:val="85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1A56EA15" w14:textId="77777777" w:rsidR="00304F00" w:rsidRPr="00AA7A19" w:rsidRDefault="00304F00" w:rsidP="00AA7A19">
            <w:pPr>
              <w:spacing w:before="60" w:after="60"/>
              <w:jc w:val="center"/>
              <w:rPr>
                <w:bCs/>
                <w:sz w:val="18"/>
                <w:szCs w:val="18"/>
              </w:rPr>
            </w:pPr>
            <w:r w:rsidRPr="00AA7A19">
              <w:rPr>
                <w:bCs/>
                <w:sz w:val="18"/>
                <w:szCs w:val="18"/>
              </w:rPr>
              <w:t>Report Submitted By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56EA16" w14:textId="77777777" w:rsidR="00304F00" w:rsidRPr="00AA7A19" w:rsidRDefault="00304F00" w:rsidP="00AA7A19">
            <w:pPr>
              <w:spacing w:before="60" w:after="60"/>
              <w:jc w:val="center"/>
              <w:rPr>
                <w:bCs/>
                <w:sz w:val="18"/>
                <w:szCs w:val="18"/>
              </w:rPr>
            </w:pPr>
            <w:r w:rsidRPr="00AA7A19">
              <w:rPr>
                <w:bCs/>
                <w:sz w:val="18"/>
                <w:szCs w:val="18"/>
              </w:rPr>
              <w:t xml:space="preserve">Report Reviewed By </w:t>
            </w:r>
          </w:p>
        </w:tc>
      </w:tr>
      <w:tr w:rsidR="00304F00" w:rsidRPr="00AA7A19" w14:paraId="1A56EA22" w14:textId="77777777" w:rsidTr="00304F00">
        <w:trPr>
          <w:trHeight w:val="353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EA18" w14:textId="77777777" w:rsidR="00304F00" w:rsidRPr="00AA7A19" w:rsidRDefault="00304F00" w:rsidP="00AA7A19">
            <w:pPr>
              <w:jc w:val="center"/>
              <w:rPr>
                <w:bCs/>
                <w:sz w:val="18"/>
                <w:szCs w:val="18"/>
              </w:rPr>
            </w:pPr>
          </w:p>
          <w:p w14:paraId="1A56EA19" w14:textId="77777777" w:rsidR="00304F00" w:rsidRPr="00AA7A19" w:rsidRDefault="00304F00" w:rsidP="00AA7A19">
            <w:pPr>
              <w:jc w:val="center"/>
              <w:rPr>
                <w:bCs/>
                <w:sz w:val="18"/>
                <w:szCs w:val="18"/>
              </w:rPr>
            </w:pPr>
          </w:p>
          <w:p w14:paraId="1A56EA1A" w14:textId="77777777" w:rsidR="00304F00" w:rsidRPr="00AA7A19" w:rsidRDefault="00304F00" w:rsidP="00AA7A19">
            <w:pPr>
              <w:jc w:val="center"/>
              <w:rPr>
                <w:bCs/>
                <w:sz w:val="18"/>
                <w:szCs w:val="18"/>
              </w:rPr>
            </w:pPr>
          </w:p>
          <w:p w14:paraId="1A56EA1B" w14:textId="77777777" w:rsidR="00304F00" w:rsidRPr="00AA7A19" w:rsidRDefault="00304F00" w:rsidP="00AA7A19">
            <w:pPr>
              <w:jc w:val="center"/>
              <w:rPr>
                <w:bCs/>
                <w:sz w:val="18"/>
                <w:szCs w:val="18"/>
              </w:rPr>
            </w:pPr>
          </w:p>
          <w:p w14:paraId="1A56EA1C" w14:textId="77777777" w:rsidR="00304F00" w:rsidRPr="00AA7A19" w:rsidRDefault="00304F00" w:rsidP="00AA7A19">
            <w:pPr>
              <w:jc w:val="center"/>
              <w:rPr>
                <w:bCs/>
                <w:sz w:val="18"/>
                <w:szCs w:val="18"/>
              </w:rPr>
            </w:pPr>
            <w:r w:rsidRPr="00AA7A19">
              <w:rPr>
                <w:bCs/>
                <w:sz w:val="18"/>
                <w:szCs w:val="18"/>
              </w:rPr>
              <w:t>(Name &amp; Sign :…………………..)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EA1D" w14:textId="77777777" w:rsidR="00304F00" w:rsidRPr="00AA7A19" w:rsidRDefault="00304F00" w:rsidP="00AA7A19">
            <w:pPr>
              <w:jc w:val="center"/>
              <w:rPr>
                <w:bCs/>
                <w:sz w:val="18"/>
                <w:szCs w:val="18"/>
              </w:rPr>
            </w:pPr>
          </w:p>
          <w:p w14:paraId="1A56EA1E" w14:textId="77777777" w:rsidR="00304F00" w:rsidRPr="00AA7A19" w:rsidRDefault="00304F00" w:rsidP="00AA7A19">
            <w:pPr>
              <w:jc w:val="center"/>
              <w:rPr>
                <w:bCs/>
                <w:sz w:val="18"/>
                <w:szCs w:val="18"/>
              </w:rPr>
            </w:pPr>
          </w:p>
          <w:p w14:paraId="1A56EA1F" w14:textId="77777777" w:rsidR="00304F00" w:rsidRPr="00AA7A19" w:rsidRDefault="00304F00" w:rsidP="00AA7A19">
            <w:pPr>
              <w:jc w:val="center"/>
              <w:rPr>
                <w:bCs/>
                <w:sz w:val="18"/>
                <w:szCs w:val="18"/>
              </w:rPr>
            </w:pPr>
          </w:p>
          <w:p w14:paraId="1A56EA20" w14:textId="77777777" w:rsidR="00304F00" w:rsidRPr="00AA7A19" w:rsidRDefault="00304F00" w:rsidP="00AA7A19">
            <w:pPr>
              <w:jc w:val="center"/>
              <w:rPr>
                <w:bCs/>
                <w:sz w:val="18"/>
                <w:szCs w:val="18"/>
              </w:rPr>
            </w:pPr>
          </w:p>
          <w:p w14:paraId="1A56EA21" w14:textId="77777777" w:rsidR="00304F00" w:rsidRPr="00AA7A19" w:rsidRDefault="00304F00" w:rsidP="00AA7A19">
            <w:pPr>
              <w:jc w:val="center"/>
              <w:rPr>
                <w:bCs/>
                <w:sz w:val="18"/>
                <w:szCs w:val="18"/>
              </w:rPr>
            </w:pPr>
            <w:r w:rsidRPr="00AA7A19">
              <w:rPr>
                <w:bCs/>
                <w:sz w:val="18"/>
                <w:szCs w:val="18"/>
              </w:rPr>
              <w:t>(Name &amp; Sign :…………………..)</w:t>
            </w:r>
          </w:p>
        </w:tc>
      </w:tr>
    </w:tbl>
    <w:p w14:paraId="1A56EA23" w14:textId="77777777" w:rsidR="00304F00" w:rsidRPr="00AA7A19" w:rsidRDefault="00304F00" w:rsidP="00AA7A19">
      <w:pPr>
        <w:rPr>
          <w:sz w:val="16"/>
          <w:szCs w:val="16"/>
        </w:rPr>
      </w:pPr>
    </w:p>
    <w:p w14:paraId="3DC73E79" w14:textId="54BE9E76" w:rsidR="00D96281" w:rsidRPr="00AA7A19" w:rsidRDefault="00014276" w:rsidP="00AA7A19">
      <w:pPr>
        <w:rPr>
          <w:b/>
          <w:bCs/>
          <w:color w:val="002060"/>
          <w:sz w:val="18"/>
          <w:szCs w:val="18"/>
          <w:u w:val="single"/>
        </w:rPr>
      </w:pPr>
      <w:r w:rsidRPr="00AA7A19">
        <w:rPr>
          <w:b/>
          <w:bCs/>
          <w:color w:val="002060"/>
          <w:sz w:val="18"/>
          <w:szCs w:val="18"/>
          <w:u w:val="single"/>
        </w:rPr>
        <w:t>Evidence</w:t>
      </w:r>
      <w:r w:rsidR="00D96281" w:rsidRPr="00AA7A19">
        <w:rPr>
          <w:b/>
          <w:bCs/>
          <w:color w:val="002060"/>
          <w:sz w:val="18"/>
          <w:szCs w:val="18"/>
          <w:u w:val="single"/>
        </w:rPr>
        <w:t>:</w:t>
      </w:r>
    </w:p>
    <w:p w14:paraId="4842228A" w14:textId="77777777" w:rsidR="00D96281" w:rsidRPr="00AA7A19" w:rsidRDefault="00D96281" w:rsidP="00AA7A19">
      <w:pPr>
        <w:rPr>
          <w:color w:val="FF0000"/>
          <w:sz w:val="18"/>
          <w:szCs w:val="18"/>
        </w:rPr>
      </w:pPr>
    </w:p>
    <w:p w14:paraId="6ED81DA5" w14:textId="4C57E6DE" w:rsidR="00D96281" w:rsidRPr="00AA7A19" w:rsidRDefault="00D96281" w:rsidP="00AA7A19">
      <w:pPr>
        <w:pBdr>
          <w:bottom w:val="single" w:sz="6" w:space="1" w:color="auto"/>
        </w:pBdr>
        <w:spacing w:before="120" w:after="40"/>
        <w:rPr>
          <w:sz w:val="18"/>
          <w:szCs w:val="18"/>
        </w:rPr>
      </w:pPr>
      <w:r w:rsidRPr="00AA7A19">
        <w:rPr>
          <w:b/>
          <w:sz w:val="18"/>
          <w:szCs w:val="18"/>
        </w:rPr>
        <w:t>Section 2:</w:t>
      </w:r>
      <w:r w:rsidR="00267DCD" w:rsidRPr="00AA7A19">
        <w:rPr>
          <w:sz w:val="18"/>
          <w:szCs w:val="18"/>
        </w:rPr>
        <w:t xml:space="preserve"> Description of the Impact</w:t>
      </w:r>
      <w:r w:rsidR="00A36C3A" w:rsidRPr="00AA7A19">
        <w:rPr>
          <w:sz w:val="18"/>
          <w:szCs w:val="18"/>
        </w:rPr>
        <w:t xml:space="preserve"> (Artifact)</w:t>
      </w:r>
    </w:p>
    <w:p w14:paraId="1FB429E5" w14:textId="164817FE" w:rsidR="00D976C5" w:rsidRPr="00AA7A19" w:rsidRDefault="00D976C5" w:rsidP="00AA7A19">
      <w:pPr>
        <w:spacing w:before="60" w:after="60"/>
        <w:ind w:right="57"/>
        <w:jc w:val="both"/>
        <w:rPr>
          <w:bCs/>
          <w:sz w:val="18"/>
          <w:szCs w:val="18"/>
        </w:rPr>
      </w:pPr>
      <w:r w:rsidRPr="00AA7A19">
        <w:rPr>
          <w:bCs/>
          <w:sz w:val="18"/>
          <w:szCs w:val="18"/>
        </w:rPr>
        <w:t>Following servi</w:t>
      </w:r>
      <w:r w:rsidR="00A36C3A" w:rsidRPr="00AA7A19">
        <w:rPr>
          <w:bCs/>
          <w:sz w:val="18"/>
          <w:szCs w:val="18"/>
        </w:rPr>
        <w:t xml:space="preserve">ces for </w:t>
      </w:r>
      <w:r w:rsidR="00F824E2" w:rsidRPr="00AA7A19">
        <w:rPr>
          <w:bCs/>
          <w:sz w:val="18"/>
          <w:szCs w:val="18"/>
        </w:rPr>
        <w:t>USSD</w:t>
      </w:r>
      <w:r w:rsidR="00A36C3A" w:rsidRPr="00AA7A19">
        <w:rPr>
          <w:bCs/>
          <w:sz w:val="18"/>
          <w:szCs w:val="18"/>
        </w:rPr>
        <w:t xml:space="preserve"> users were unresponsive </w:t>
      </w:r>
    </w:p>
    <w:p w14:paraId="7946FE3A" w14:textId="41C8A335" w:rsidR="00F824E2" w:rsidRPr="00AA7A19" w:rsidRDefault="00F824E2" w:rsidP="00AA7A19">
      <w:pPr>
        <w:pStyle w:val="ListParagraph"/>
        <w:numPr>
          <w:ilvl w:val="0"/>
          <w:numId w:val="10"/>
        </w:numPr>
        <w:spacing w:before="60" w:after="60"/>
        <w:ind w:right="57"/>
        <w:jc w:val="both"/>
        <w:rPr>
          <w:sz w:val="18"/>
          <w:szCs w:val="18"/>
        </w:rPr>
      </w:pPr>
      <w:r w:rsidRPr="00AA7A19">
        <w:rPr>
          <w:sz w:val="18"/>
          <w:szCs w:val="18"/>
        </w:rPr>
        <w:t xml:space="preserve">USSD were inaccessible. </w:t>
      </w:r>
    </w:p>
    <w:p w14:paraId="711BA8A0" w14:textId="4C7DE4B1" w:rsidR="00EE209F" w:rsidRPr="00AA7A19" w:rsidRDefault="00F824E2" w:rsidP="00AA7A19">
      <w:pPr>
        <w:pStyle w:val="ListParagraph"/>
        <w:numPr>
          <w:ilvl w:val="0"/>
          <w:numId w:val="10"/>
        </w:numPr>
        <w:spacing w:before="60" w:after="60"/>
        <w:ind w:right="57"/>
        <w:jc w:val="both"/>
        <w:rPr>
          <w:sz w:val="18"/>
          <w:szCs w:val="18"/>
        </w:rPr>
      </w:pPr>
      <w:r w:rsidRPr="00AA7A19">
        <w:rPr>
          <w:sz w:val="18"/>
          <w:szCs w:val="18"/>
        </w:rPr>
        <w:t>All other services (Bill pay, Utility etc.) using USSD.</w:t>
      </w:r>
    </w:p>
    <w:p w14:paraId="14BB28C1" w14:textId="602A3197" w:rsidR="000F5DF1" w:rsidRPr="00AA7A19" w:rsidRDefault="000F5DF1" w:rsidP="00AA7A19">
      <w:pPr>
        <w:spacing w:before="60" w:after="60"/>
        <w:ind w:right="57"/>
        <w:jc w:val="both"/>
        <w:rPr>
          <w:sz w:val="18"/>
          <w:szCs w:val="18"/>
        </w:rPr>
      </w:pPr>
    </w:p>
    <w:p w14:paraId="1A9AAC49" w14:textId="3C9E1354" w:rsidR="00D96281" w:rsidRPr="00AA7A19" w:rsidRDefault="000F5DF1" w:rsidP="00AA7A19">
      <w:pPr>
        <w:rPr>
          <w:color w:val="FF0000"/>
          <w:sz w:val="18"/>
          <w:szCs w:val="18"/>
        </w:rPr>
      </w:pPr>
      <w:r w:rsidRPr="00AA7A19">
        <w:rPr>
          <w:noProof/>
          <w:sz w:val="18"/>
          <w:szCs w:val="18"/>
        </w:rPr>
        <w:drawing>
          <wp:inline distT="0" distB="0" distL="0" distR="0" wp14:anchorId="17585D47" wp14:editId="671BB324">
            <wp:extent cx="6646545" cy="2186305"/>
            <wp:effectExtent l="0" t="0" r="190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2246" w14:textId="77777777" w:rsidR="00D96281" w:rsidRPr="00AA7A19" w:rsidRDefault="00D96281" w:rsidP="00AA7A19">
      <w:pPr>
        <w:pBdr>
          <w:bottom w:val="single" w:sz="6" w:space="1" w:color="auto"/>
        </w:pBdr>
        <w:spacing w:before="120" w:after="40"/>
        <w:rPr>
          <w:sz w:val="18"/>
          <w:szCs w:val="18"/>
        </w:rPr>
      </w:pPr>
      <w:r w:rsidRPr="00AA7A19">
        <w:rPr>
          <w:b/>
          <w:sz w:val="18"/>
          <w:szCs w:val="18"/>
        </w:rPr>
        <w:t>Section 3:</w:t>
      </w:r>
      <w:r w:rsidRPr="00AA7A19">
        <w:rPr>
          <w:sz w:val="18"/>
          <w:szCs w:val="18"/>
        </w:rPr>
        <w:t xml:space="preserve"> Findings of the Investigation</w:t>
      </w:r>
    </w:p>
    <w:p w14:paraId="56D94C82" w14:textId="13A8CF63" w:rsidR="00BD7C65" w:rsidRPr="00AA7A19" w:rsidRDefault="00787461" w:rsidP="00AA7A19">
      <w:pPr>
        <w:rPr>
          <w:color w:val="FF0000"/>
          <w:sz w:val="18"/>
          <w:szCs w:val="18"/>
        </w:rPr>
      </w:pPr>
      <w:r w:rsidRPr="00AA7A19">
        <w:rPr>
          <w:sz w:val="18"/>
          <w:szCs w:val="18"/>
        </w:rPr>
        <w:t>Reference to the</w:t>
      </w:r>
      <w:r w:rsidR="00D976C5" w:rsidRPr="00AA7A19">
        <w:rPr>
          <w:sz w:val="18"/>
          <w:szCs w:val="18"/>
        </w:rPr>
        <w:t xml:space="preserve"> </w:t>
      </w:r>
      <w:r w:rsidR="005200FE" w:rsidRPr="00AA7A19">
        <w:rPr>
          <w:sz w:val="18"/>
          <w:szCs w:val="18"/>
        </w:rPr>
        <w:t>DELL reply of the cause: screenshot provided below of their explanation</w:t>
      </w:r>
    </w:p>
    <w:p w14:paraId="52AC686B" w14:textId="77777777" w:rsidR="00D96281" w:rsidRPr="00AA7A19" w:rsidRDefault="00D96281" w:rsidP="00AA7A19">
      <w:pPr>
        <w:pBdr>
          <w:bottom w:val="single" w:sz="6" w:space="1" w:color="auto"/>
        </w:pBdr>
        <w:spacing w:before="120" w:after="40"/>
        <w:rPr>
          <w:sz w:val="18"/>
          <w:szCs w:val="18"/>
        </w:rPr>
      </w:pPr>
      <w:r w:rsidRPr="00AA7A19">
        <w:rPr>
          <w:b/>
          <w:sz w:val="18"/>
          <w:szCs w:val="18"/>
        </w:rPr>
        <w:t>Section 4:</w:t>
      </w:r>
      <w:r w:rsidRPr="00AA7A19">
        <w:rPr>
          <w:sz w:val="18"/>
          <w:szCs w:val="18"/>
        </w:rPr>
        <w:t xml:space="preserve"> Chronology of Events / Escalation Process / Solution</w:t>
      </w:r>
    </w:p>
    <w:p w14:paraId="57FAD226" w14:textId="77777777" w:rsidR="00396DE9" w:rsidRPr="00AA7A19" w:rsidRDefault="00396DE9" w:rsidP="00AA7A19">
      <w:pPr>
        <w:pStyle w:val="ListParagraph"/>
        <w:numPr>
          <w:ilvl w:val="0"/>
          <w:numId w:val="15"/>
        </w:numPr>
        <w:spacing w:before="60" w:after="60"/>
        <w:ind w:right="57"/>
        <w:jc w:val="both"/>
        <w:rPr>
          <w:bCs/>
          <w:sz w:val="18"/>
          <w:szCs w:val="18"/>
        </w:rPr>
      </w:pPr>
      <w:r w:rsidRPr="00AA7A19">
        <w:rPr>
          <w:bCs/>
          <w:sz w:val="18"/>
          <w:szCs w:val="18"/>
        </w:rPr>
        <w:t>Blade-1 and Blade-2: OS were running, but the connection to the Storage server went offline</w:t>
      </w:r>
    </w:p>
    <w:p w14:paraId="4C5CF0EB" w14:textId="77777777" w:rsidR="00396DE9" w:rsidRPr="00AA7A19" w:rsidRDefault="00396DE9" w:rsidP="00AA7A19">
      <w:pPr>
        <w:pStyle w:val="ListParagraph"/>
        <w:numPr>
          <w:ilvl w:val="0"/>
          <w:numId w:val="15"/>
        </w:numPr>
        <w:spacing w:before="60" w:after="60"/>
        <w:ind w:right="57"/>
        <w:jc w:val="both"/>
        <w:rPr>
          <w:bCs/>
          <w:sz w:val="18"/>
          <w:szCs w:val="18"/>
        </w:rPr>
      </w:pPr>
      <w:r w:rsidRPr="00AA7A19">
        <w:rPr>
          <w:bCs/>
          <w:sz w:val="18"/>
          <w:szCs w:val="18"/>
        </w:rPr>
        <w:t>WWN number of SAN Switch were not connecting to the provided fabric switch through LUN</w:t>
      </w:r>
    </w:p>
    <w:p w14:paraId="24933D8A" w14:textId="77777777" w:rsidR="00396DE9" w:rsidRPr="00AA7A19" w:rsidRDefault="00396DE9" w:rsidP="00AA7A19">
      <w:pPr>
        <w:pStyle w:val="ListParagraph"/>
        <w:numPr>
          <w:ilvl w:val="0"/>
          <w:numId w:val="15"/>
        </w:numPr>
        <w:spacing w:before="60" w:after="60"/>
        <w:ind w:right="57"/>
        <w:jc w:val="both"/>
        <w:rPr>
          <w:bCs/>
          <w:sz w:val="18"/>
          <w:szCs w:val="18"/>
        </w:rPr>
      </w:pPr>
      <w:r w:rsidRPr="00AA7A19">
        <w:rPr>
          <w:bCs/>
          <w:sz w:val="18"/>
          <w:szCs w:val="18"/>
        </w:rPr>
        <w:t>Because of the above 2 internal connectivity, storage server could not be connected</w:t>
      </w:r>
    </w:p>
    <w:p w14:paraId="3FACACA0" w14:textId="77777777" w:rsidR="00396DE9" w:rsidRPr="00AA7A19" w:rsidRDefault="00396DE9" w:rsidP="00AA7A19">
      <w:pPr>
        <w:pStyle w:val="ListParagraph"/>
        <w:numPr>
          <w:ilvl w:val="0"/>
          <w:numId w:val="15"/>
        </w:numPr>
        <w:spacing w:before="60" w:after="60"/>
        <w:ind w:right="57"/>
        <w:jc w:val="both"/>
        <w:rPr>
          <w:bCs/>
          <w:sz w:val="18"/>
          <w:szCs w:val="18"/>
        </w:rPr>
      </w:pPr>
      <w:r w:rsidRPr="00AA7A19">
        <w:rPr>
          <w:bCs/>
          <w:sz w:val="18"/>
          <w:szCs w:val="18"/>
        </w:rPr>
        <w:t>Therefore, associated VM’s running on those mentioned blade servers lost connectivity and operational activity</w:t>
      </w:r>
    </w:p>
    <w:p w14:paraId="47AFE7C6" w14:textId="0E5537B6" w:rsidR="0072521E" w:rsidRPr="00AA7A19" w:rsidRDefault="0072521E" w:rsidP="00AA7A19">
      <w:pPr>
        <w:rPr>
          <w:color w:val="FF0000"/>
          <w:sz w:val="18"/>
          <w:szCs w:val="18"/>
        </w:rPr>
      </w:pPr>
    </w:p>
    <w:p w14:paraId="7AFECA6B" w14:textId="60599C6C" w:rsidR="0072521E" w:rsidRPr="00AA7A19" w:rsidRDefault="0072521E" w:rsidP="00AA7A19">
      <w:pPr>
        <w:rPr>
          <w:color w:val="FF0000"/>
          <w:sz w:val="18"/>
          <w:szCs w:val="18"/>
        </w:rPr>
      </w:pPr>
    </w:p>
    <w:p w14:paraId="29686595" w14:textId="483C7D86" w:rsidR="0072521E" w:rsidRPr="00AA7A19" w:rsidRDefault="0072521E" w:rsidP="00AA7A19">
      <w:pPr>
        <w:tabs>
          <w:tab w:val="left" w:pos="1236"/>
        </w:tabs>
        <w:rPr>
          <w:sz w:val="18"/>
          <w:szCs w:val="18"/>
        </w:rPr>
      </w:pPr>
    </w:p>
    <w:p w14:paraId="53A86B86" w14:textId="68D2C568" w:rsidR="0072521E" w:rsidRPr="00AA7A19" w:rsidRDefault="0072521E" w:rsidP="00AA7A19">
      <w:pPr>
        <w:tabs>
          <w:tab w:val="left" w:pos="1236"/>
        </w:tabs>
        <w:rPr>
          <w:sz w:val="18"/>
          <w:szCs w:val="18"/>
        </w:rPr>
      </w:pPr>
      <w:r w:rsidRPr="00AA7A19">
        <w:rPr>
          <w:sz w:val="18"/>
          <w:szCs w:val="18"/>
        </w:rPr>
        <w:t xml:space="preserve">Clarification of the issue from dell support: </w:t>
      </w:r>
    </w:p>
    <w:p w14:paraId="78EC0F61" w14:textId="140F0E86" w:rsidR="005200FE" w:rsidRPr="00AA7A19" w:rsidRDefault="005200FE" w:rsidP="00AA7A19">
      <w:pPr>
        <w:tabs>
          <w:tab w:val="left" w:pos="1236"/>
        </w:tabs>
        <w:rPr>
          <w:sz w:val="18"/>
          <w:szCs w:val="18"/>
        </w:rPr>
      </w:pPr>
    </w:p>
    <w:p w14:paraId="20ACEF3E" w14:textId="202535B1" w:rsidR="005200FE" w:rsidRPr="0072521E" w:rsidRDefault="005200FE" w:rsidP="00AA7A19">
      <w:pPr>
        <w:tabs>
          <w:tab w:val="left" w:pos="1236"/>
        </w:tabs>
        <w:rPr>
          <w:sz w:val="18"/>
          <w:szCs w:val="18"/>
        </w:rPr>
      </w:pPr>
      <w:r w:rsidRPr="00AA7A19">
        <w:rPr>
          <w:sz w:val="18"/>
          <w:szCs w:val="18"/>
        </w:rPr>
        <w:drawing>
          <wp:inline distT="0" distB="0" distL="0" distR="0" wp14:anchorId="4E8981F8" wp14:editId="6FA85F95">
            <wp:extent cx="6646545" cy="2098675"/>
            <wp:effectExtent l="0" t="0" r="190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0FE" w:rsidRPr="0072521E" w:rsidSect="00566F10">
      <w:headerReference w:type="default" r:id="rId13"/>
      <w:footerReference w:type="defaul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EFCBB" w14:textId="77777777" w:rsidR="00472A7F" w:rsidRDefault="00472A7F" w:rsidP="004B594E">
      <w:r>
        <w:separator/>
      </w:r>
    </w:p>
  </w:endnote>
  <w:endnote w:type="continuationSeparator" w:id="0">
    <w:p w14:paraId="1EF5E142" w14:textId="77777777" w:rsidR="00472A7F" w:rsidRDefault="00472A7F" w:rsidP="004B5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EACD6" w14:textId="56A4F3F1" w:rsidR="007939E8" w:rsidRDefault="005200FE">
    <w:pPr>
      <w:pStyle w:val="Footer"/>
    </w:pPr>
    <w:r>
      <w:t>UFCL-CSOC Report</w:t>
    </w:r>
    <w:r w:rsidR="007939E8">
      <w:ptab w:relativeTo="margin" w:alignment="center" w:leader="none"/>
    </w:r>
    <w:r>
      <w:t>CONFIDENTIAL</w:t>
    </w:r>
    <w:r w:rsidR="007939E8">
      <w:ptab w:relativeTo="margin" w:alignment="right" w:leader="none"/>
    </w:r>
    <w:r w:rsidR="007939E8">
      <w:t xml:space="preserve">Page </w:t>
    </w:r>
    <w:r w:rsidR="007939E8">
      <w:rPr>
        <w:b/>
        <w:bCs/>
      </w:rPr>
      <w:fldChar w:fldCharType="begin"/>
    </w:r>
    <w:r w:rsidR="007939E8">
      <w:rPr>
        <w:b/>
        <w:bCs/>
      </w:rPr>
      <w:instrText xml:space="preserve"> PAGE  \* Arabic  \* MERGEFORMAT </w:instrText>
    </w:r>
    <w:r w:rsidR="007939E8">
      <w:rPr>
        <w:b/>
        <w:bCs/>
      </w:rPr>
      <w:fldChar w:fldCharType="separate"/>
    </w:r>
    <w:r w:rsidR="00BD7C65">
      <w:rPr>
        <w:b/>
        <w:bCs/>
        <w:noProof/>
      </w:rPr>
      <w:t>2</w:t>
    </w:r>
    <w:r w:rsidR="007939E8">
      <w:rPr>
        <w:b/>
        <w:bCs/>
      </w:rPr>
      <w:fldChar w:fldCharType="end"/>
    </w:r>
    <w:r w:rsidR="007939E8">
      <w:t xml:space="preserve"> of </w:t>
    </w:r>
    <w:r w:rsidR="007939E8">
      <w:rPr>
        <w:b/>
        <w:bCs/>
      </w:rPr>
      <w:fldChar w:fldCharType="begin"/>
    </w:r>
    <w:r w:rsidR="007939E8">
      <w:rPr>
        <w:b/>
        <w:bCs/>
      </w:rPr>
      <w:instrText xml:space="preserve"> NUMPAGES  \* Arabic  \* MERGEFORMAT </w:instrText>
    </w:r>
    <w:r w:rsidR="007939E8">
      <w:rPr>
        <w:b/>
        <w:bCs/>
      </w:rPr>
      <w:fldChar w:fldCharType="separate"/>
    </w:r>
    <w:r w:rsidR="00BD7C65">
      <w:rPr>
        <w:b/>
        <w:bCs/>
        <w:noProof/>
      </w:rPr>
      <w:t>3</w:t>
    </w:r>
    <w:r w:rsidR="007939E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BC133" w14:textId="77777777" w:rsidR="00472A7F" w:rsidRDefault="00472A7F" w:rsidP="004B594E">
      <w:r>
        <w:separator/>
      </w:r>
    </w:p>
  </w:footnote>
  <w:footnote w:type="continuationSeparator" w:id="0">
    <w:p w14:paraId="2EB18479" w14:textId="77777777" w:rsidR="00472A7F" w:rsidRDefault="00472A7F" w:rsidP="004B5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6EA2E" w14:textId="77777777" w:rsidR="002C65E4" w:rsidRPr="00566F10" w:rsidRDefault="00305F3B" w:rsidP="00566F10">
    <w:pPr>
      <w:pStyle w:val="Header"/>
      <w:pBdr>
        <w:bottom w:val="single" w:sz="6" w:space="1" w:color="auto"/>
      </w:pBdr>
      <w:tabs>
        <w:tab w:val="left" w:pos="7020"/>
        <w:tab w:val="right" w:pos="9900"/>
      </w:tabs>
      <w:rPr>
        <w:sz w:val="20"/>
      </w:rPr>
    </w:pPr>
    <w:r>
      <w:rPr>
        <w:noProof/>
        <w:lang w:val="en-US"/>
      </w:rPr>
      <w:drawing>
        <wp:inline distT="0" distB="0" distL="0" distR="0" wp14:anchorId="1A56EA2F" wp14:editId="1A56EA30">
          <wp:extent cx="219075" cy="296119"/>
          <wp:effectExtent l="0" t="0" r="0" b="889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pay Logo -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994" cy="3203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36155">
      <w:tab/>
      <w:t xml:space="preserve">   </w:t>
    </w:r>
    <w:r w:rsidR="00566F10">
      <w:t>Incident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922C3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A7CEA"/>
    <w:multiLevelType w:val="hybridMultilevel"/>
    <w:tmpl w:val="792C0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30DC6"/>
    <w:multiLevelType w:val="hybridMultilevel"/>
    <w:tmpl w:val="77243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F358A"/>
    <w:multiLevelType w:val="hybridMultilevel"/>
    <w:tmpl w:val="D556FE82"/>
    <w:lvl w:ilvl="0" w:tplc="B1D000A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 w15:restartNumberingAfterBreak="0">
    <w:nsid w:val="1863459C"/>
    <w:multiLevelType w:val="hybridMultilevel"/>
    <w:tmpl w:val="D5268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F6FA0"/>
    <w:multiLevelType w:val="hybridMultilevel"/>
    <w:tmpl w:val="77243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F5E92"/>
    <w:multiLevelType w:val="hybridMultilevel"/>
    <w:tmpl w:val="28584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C6D05"/>
    <w:multiLevelType w:val="hybridMultilevel"/>
    <w:tmpl w:val="28584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D592D"/>
    <w:multiLevelType w:val="hybridMultilevel"/>
    <w:tmpl w:val="D5268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776ED"/>
    <w:multiLevelType w:val="hybridMultilevel"/>
    <w:tmpl w:val="77243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45256"/>
    <w:multiLevelType w:val="hybridMultilevel"/>
    <w:tmpl w:val="669E5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F0AB4"/>
    <w:multiLevelType w:val="hybridMultilevel"/>
    <w:tmpl w:val="792C0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A72D5"/>
    <w:multiLevelType w:val="hybridMultilevel"/>
    <w:tmpl w:val="DBAE2726"/>
    <w:lvl w:ilvl="0" w:tplc="EA6CC40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3" w15:restartNumberingAfterBreak="0">
    <w:nsid w:val="6A917C79"/>
    <w:multiLevelType w:val="hybridMultilevel"/>
    <w:tmpl w:val="7F1CC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C2C19"/>
    <w:multiLevelType w:val="hybridMultilevel"/>
    <w:tmpl w:val="D5268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4"/>
  </w:num>
  <w:num w:numId="9">
    <w:abstractNumId w:val="14"/>
  </w:num>
  <w:num w:numId="10">
    <w:abstractNumId w:val="2"/>
  </w:num>
  <w:num w:numId="11">
    <w:abstractNumId w:val="7"/>
  </w:num>
  <w:num w:numId="12">
    <w:abstractNumId w:val="1"/>
  </w:num>
  <w:num w:numId="13">
    <w:abstractNumId w:val="13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19F"/>
    <w:rsid w:val="00000F71"/>
    <w:rsid w:val="000124F2"/>
    <w:rsid w:val="00014276"/>
    <w:rsid w:val="00017288"/>
    <w:rsid w:val="0002327E"/>
    <w:rsid w:val="00054C5F"/>
    <w:rsid w:val="00080D0E"/>
    <w:rsid w:val="00082356"/>
    <w:rsid w:val="00085E65"/>
    <w:rsid w:val="00086290"/>
    <w:rsid w:val="000A5422"/>
    <w:rsid w:val="000B57B5"/>
    <w:rsid w:val="000C7B92"/>
    <w:rsid w:val="000D4BCA"/>
    <w:rsid w:val="000E7550"/>
    <w:rsid w:val="000F5DF1"/>
    <w:rsid w:val="001134BF"/>
    <w:rsid w:val="00124FB5"/>
    <w:rsid w:val="00125F76"/>
    <w:rsid w:val="00133EA1"/>
    <w:rsid w:val="001471E4"/>
    <w:rsid w:val="0016498F"/>
    <w:rsid w:val="001674A9"/>
    <w:rsid w:val="00172E49"/>
    <w:rsid w:val="00197497"/>
    <w:rsid w:val="001A16E1"/>
    <w:rsid w:val="001A7E84"/>
    <w:rsid w:val="00207872"/>
    <w:rsid w:val="002127B8"/>
    <w:rsid w:val="00220309"/>
    <w:rsid w:val="00267DCD"/>
    <w:rsid w:val="002709A5"/>
    <w:rsid w:val="00273CEC"/>
    <w:rsid w:val="0027714D"/>
    <w:rsid w:val="00280CF8"/>
    <w:rsid w:val="002A4533"/>
    <w:rsid w:val="002B0950"/>
    <w:rsid w:val="002B4976"/>
    <w:rsid w:val="002C1AA7"/>
    <w:rsid w:val="002C65E4"/>
    <w:rsid w:val="002D5439"/>
    <w:rsid w:val="002F2FB9"/>
    <w:rsid w:val="0030159F"/>
    <w:rsid w:val="00303AD0"/>
    <w:rsid w:val="00304F00"/>
    <w:rsid w:val="00305F3B"/>
    <w:rsid w:val="00334042"/>
    <w:rsid w:val="00351D11"/>
    <w:rsid w:val="00381F80"/>
    <w:rsid w:val="00396DE9"/>
    <w:rsid w:val="003B4414"/>
    <w:rsid w:val="003C6690"/>
    <w:rsid w:val="003D7A33"/>
    <w:rsid w:val="003F5B9C"/>
    <w:rsid w:val="00417C7E"/>
    <w:rsid w:val="0046212D"/>
    <w:rsid w:val="00471680"/>
    <w:rsid w:val="00472A7F"/>
    <w:rsid w:val="004741CF"/>
    <w:rsid w:val="00481A58"/>
    <w:rsid w:val="00493B9D"/>
    <w:rsid w:val="00494F82"/>
    <w:rsid w:val="004A2FB1"/>
    <w:rsid w:val="004B410C"/>
    <w:rsid w:val="004B594E"/>
    <w:rsid w:val="004D68FD"/>
    <w:rsid w:val="004E5B57"/>
    <w:rsid w:val="0051477A"/>
    <w:rsid w:val="005200FE"/>
    <w:rsid w:val="0052066E"/>
    <w:rsid w:val="0052358B"/>
    <w:rsid w:val="005357ED"/>
    <w:rsid w:val="005443E2"/>
    <w:rsid w:val="00545E05"/>
    <w:rsid w:val="005641AB"/>
    <w:rsid w:val="00566F10"/>
    <w:rsid w:val="00587932"/>
    <w:rsid w:val="005E3CA5"/>
    <w:rsid w:val="00602CFB"/>
    <w:rsid w:val="00603D45"/>
    <w:rsid w:val="00614579"/>
    <w:rsid w:val="00635A60"/>
    <w:rsid w:val="00636155"/>
    <w:rsid w:val="00651C14"/>
    <w:rsid w:val="0066675D"/>
    <w:rsid w:val="00671797"/>
    <w:rsid w:val="00687BD8"/>
    <w:rsid w:val="006A12E3"/>
    <w:rsid w:val="006A2DCE"/>
    <w:rsid w:val="006C60E8"/>
    <w:rsid w:val="006D7ED6"/>
    <w:rsid w:val="006E4EF1"/>
    <w:rsid w:val="006F0884"/>
    <w:rsid w:val="0072521E"/>
    <w:rsid w:val="00780628"/>
    <w:rsid w:val="00787461"/>
    <w:rsid w:val="007919D7"/>
    <w:rsid w:val="007939E8"/>
    <w:rsid w:val="007A7D23"/>
    <w:rsid w:val="007B19A7"/>
    <w:rsid w:val="007D227B"/>
    <w:rsid w:val="007D4AB9"/>
    <w:rsid w:val="007D5F42"/>
    <w:rsid w:val="007E41C9"/>
    <w:rsid w:val="007E5769"/>
    <w:rsid w:val="007E63D3"/>
    <w:rsid w:val="007F2A97"/>
    <w:rsid w:val="007F43D6"/>
    <w:rsid w:val="00806E33"/>
    <w:rsid w:val="00823DF9"/>
    <w:rsid w:val="008320FD"/>
    <w:rsid w:val="00843470"/>
    <w:rsid w:val="00871A42"/>
    <w:rsid w:val="0087461E"/>
    <w:rsid w:val="008A1F0F"/>
    <w:rsid w:val="008B517A"/>
    <w:rsid w:val="008C6203"/>
    <w:rsid w:val="0091070D"/>
    <w:rsid w:val="00920318"/>
    <w:rsid w:val="00942875"/>
    <w:rsid w:val="00965B80"/>
    <w:rsid w:val="009670E4"/>
    <w:rsid w:val="00967ADE"/>
    <w:rsid w:val="009762D8"/>
    <w:rsid w:val="00994146"/>
    <w:rsid w:val="00996348"/>
    <w:rsid w:val="009B61D4"/>
    <w:rsid w:val="009C40BF"/>
    <w:rsid w:val="00A13A7A"/>
    <w:rsid w:val="00A36C3A"/>
    <w:rsid w:val="00A504DC"/>
    <w:rsid w:val="00A51C4E"/>
    <w:rsid w:val="00A736A0"/>
    <w:rsid w:val="00A96148"/>
    <w:rsid w:val="00AA7A19"/>
    <w:rsid w:val="00AD2049"/>
    <w:rsid w:val="00AF2465"/>
    <w:rsid w:val="00B06F7C"/>
    <w:rsid w:val="00B3164F"/>
    <w:rsid w:val="00B34E5D"/>
    <w:rsid w:val="00B532CE"/>
    <w:rsid w:val="00B649FA"/>
    <w:rsid w:val="00B70E94"/>
    <w:rsid w:val="00B939ED"/>
    <w:rsid w:val="00BD7C65"/>
    <w:rsid w:val="00BE14B1"/>
    <w:rsid w:val="00BE2321"/>
    <w:rsid w:val="00C2119F"/>
    <w:rsid w:val="00C21C62"/>
    <w:rsid w:val="00C23980"/>
    <w:rsid w:val="00C2575B"/>
    <w:rsid w:val="00C30BE5"/>
    <w:rsid w:val="00C44E78"/>
    <w:rsid w:val="00C46071"/>
    <w:rsid w:val="00C4718C"/>
    <w:rsid w:val="00C649FA"/>
    <w:rsid w:val="00C700B7"/>
    <w:rsid w:val="00C76CD2"/>
    <w:rsid w:val="00CA03E4"/>
    <w:rsid w:val="00CB284B"/>
    <w:rsid w:val="00CC023E"/>
    <w:rsid w:val="00CE28F2"/>
    <w:rsid w:val="00CE4867"/>
    <w:rsid w:val="00CF5683"/>
    <w:rsid w:val="00D10D71"/>
    <w:rsid w:val="00D120F4"/>
    <w:rsid w:val="00D13725"/>
    <w:rsid w:val="00D25272"/>
    <w:rsid w:val="00D32BAA"/>
    <w:rsid w:val="00D352D4"/>
    <w:rsid w:val="00D35C83"/>
    <w:rsid w:val="00D40D11"/>
    <w:rsid w:val="00D41819"/>
    <w:rsid w:val="00D501DA"/>
    <w:rsid w:val="00D75874"/>
    <w:rsid w:val="00D96281"/>
    <w:rsid w:val="00D976C5"/>
    <w:rsid w:val="00DC7918"/>
    <w:rsid w:val="00DD4C47"/>
    <w:rsid w:val="00DE0392"/>
    <w:rsid w:val="00DF553A"/>
    <w:rsid w:val="00E453DA"/>
    <w:rsid w:val="00E746D5"/>
    <w:rsid w:val="00E77963"/>
    <w:rsid w:val="00E908A8"/>
    <w:rsid w:val="00E931FE"/>
    <w:rsid w:val="00E94866"/>
    <w:rsid w:val="00EE0FA5"/>
    <w:rsid w:val="00EE209F"/>
    <w:rsid w:val="00EF7EC4"/>
    <w:rsid w:val="00F04373"/>
    <w:rsid w:val="00F07617"/>
    <w:rsid w:val="00F4385A"/>
    <w:rsid w:val="00F65E8A"/>
    <w:rsid w:val="00F709CC"/>
    <w:rsid w:val="00F824E2"/>
    <w:rsid w:val="00FA464C"/>
    <w:rsid w:val="00FC7B03"/>
    <w:rsid w:val="00FE3416"/>
    <w:rsid w:val="00FF1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6E9DC"/>
  <w15:docId w15:val="{1BF0182A-4D9A-42F4-BDB3-1D5D340A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9F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2119F"/>
    <w:pPr>
      <w:keepNext/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119F"/>
    <w:rPr>
      <w:rFonts w:ascii="Arial" w:eastAsia="Times New Roman" w:hAnsi="Arial" w:cs="Arial"/>
      <w:b/>
      <w:bCs/>
      <w:kern w:val="28"/>
      <w:sz w:val="32"/>
      <w:szCs w:val="32"/>
      <w:lang w:val="en-GB"/>
    </w:rPr>
  </w:style>
  <w:style w:type="paragraph" w:styleId="Header">
    <w:name w:val="header"/>
    <w:basedOn w:val="Normal"/>
    <w:link w:val="HeaderChar"/>
    <w:rsid w:val="00C2119F"/>
    <w:pPr>
      <w:tabs>
        <w:tab w:val="center" w:pos="5103"/>
        <w:tab w:val="right" w:pos="10206"/>
      </w:tabs>
    </w:pPr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C2119F"/>
    <w:rPr>
      <w:rFonts w:ascii="Arial" w:eastAsia="Times New Roman" w:hAnsi="Arial" w:cs="Arial"/>
      <w:b/>
      <w:bCs/>
      <w:sz w:val="28"/>
      <w:szCs w:val="28"/>
      <w:lang w:val="en-GB"/>
    </w:rPr>
  </w:style>
  <w:style w:type="paragraph" w:styleId="ListBullet">
    <w:name w:val="List Bullet"/>
    <w:basedOn w:val="Normal"/>
    <w:rsid w:val="00C2119F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rsid w:val="004B59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94E"/>
    <w:rPr>
      <w:rFonts w:ascii="Arial" w:eastAsia="Times New Roman" w:hAnsi="Arial" w:cs="Arial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F76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71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B8AB6A3378C4E8B4DC014A526E87C" ma:contentTypeVersion="13" ma:contentTypeDescription="Create a new document." ma:contentTypeScope="" ma:versionID="592a500e76f6ec68dbd50255c0742d68">
  <xsd:schema xmlns:xsd="http://www.w3.org/2001/XMLSchema" xmlns:xs="http://www.w3.org/2001/XMLSchema" xmlns:p="http://schemas.microsoft.com/office/2006/metadata/properties" xmlns:ns3="8a416c98-57dd-4537-a560-54956d6cc853" xmlns:ns4="34ca43f4-2a0a-44de-9b4a-1417d69b34a6" targetNamespace="http://schemas.microsoft.com/office/2006/metadata/properties" ma:root="true" ma:fieldsID="145cb6f3c1b82e522a3fae669f4c4509" ns3:_="" ns4:_="">
    <xsd:import namespace="8a416c98-57dd-4537-a560-54956d6cc853"/>
    <xsd:import namespace="34ca43f4-2a0a-44de-9b4a-1417d69b34a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16c98-57dd-4537-a560-54956d6cc8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43f4-2a0a-44de-9b4a-1417d69b3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869CB-6C4B-45B3-8D41-BDF94DDA1A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957BE8-2A75-4848-BC61-784DFB9E1A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021B7F-BC8F-486F-ABCB-4933299D8F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416c98-57dd-4537-a560-54956d6cc853"/>
    <ds:schemaRef ds:uri="34ca43f4-2a0a-44de-9b4a-1417d69b34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92D983-6132-4107-812D-936F0DBE0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ACI Logistics Ltd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iqbal.khan</dc:creator>
  <cp:lastModifiedBy>Shahab Al Yamin Chawdhury</cp:lastModifiedBy>
  <cp:revision>5</cp:revision>
  <cp:lastPrinted>2021-08-31T05:58:00Z</cp:lastPrinted>
  <dcterms:created xsi:type="dcterms:W3CDTF">2021-10-06T11:57:00Z</dcterms:created>
  <dcterms:modified xsi:type="dcterms:W3CDTF">2021-10-06T12:24:00Z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0x010100F5DB8AB6A3378C4E8B4DC014A526E87C</vt:lpwstr>
  </property>
</Properties>
</file>