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DD8C2"/>
  <w:body>
    <w:p w:rsidR="00433693" w:rsidRPr="00034C4F" w:rsidRDefault="00433693" w:rsidP="0049582C">
      <w:pPr>
        <w:pStyle w:val="Heading2"/>
      </w:pPr>
      <w:bookmarkStart w:id="0" w:name="_GoBack"/>
      <w:bookmarkEnd w:id="0"/>
      <w:r w:rsidRPr="00034C4F">
        <w:t>CHANGE</w:t>
      </w:r>
    </w:p>
    <w:p w:rsidR="00433693" w:rsidRDefault="00433693" w:rsidP="0049582C">
      <w:r>
        <w:t xml:space="preserve">Tại vương quốc HT có </w:t>
      </w:r>
      <m:oMath>
        <m:r>
          <w:rPr>
            <w:rFonts w:ascii="Cambria Math" w:hAnsi="Cambria Math"/>
          </w:rPr>
          <m:t>n</m:t>
        </m:r>
      </m:oMath>
      <w:r>
        <w:t xml:space="preserve"> đồng xu mệnh giá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w:r>
        <w:t xml:space="preserve">, trong đó có đồng xu mệnh giá 1 đồng. HD và HP đều có số lượng vô hạn các đồng xu với đủ các mệnh giá. HD cần đưa cho em HP một khoản tiền là </w:t>
      </w:r>
      <m:oMath>
        <m:r>
          <w:rPr>
            <w:rFonts w:ascii="Cambria Math" w:hAnsi="Cambria Math"/>
          </w:rPr>
          <m:t>s</m:t>
        </m:r>
      </m:oMath>
      <w:r>
        <w:t xml:space="preserve"> đồng để mua kem, HP đưa cho em HD một số đồng xu và HP phải trả lại cho Anh một số đồng xu nếu số tiền Anh HP đưa lớn hơn </w:t>
      </w:r>
      <m:oMath>
        <m:r>
          <w:rPr>
            <w:rFonts w:ascii="Cambria Math" w:hAnsi="Cambria Math"/>
          </w:rPr>
          <m:t>s</m:t>
        </m:r>
      </m:oMath>
      <w:r>
        <w:t>.</w:t>
      </w:r>
    </w:p>
    <w:p w:rsidR="00433693" w:rsidRDefault="00433693" w:rsidP="0049582C">
      <w:r>
        <w:t xml:space="preserve">Hãy tính tổng số đồng xu tối thiểu mà HD và HP phải trao đổi để em HP nhận được đúng </w:t>
      </w:r>
      <m:oMath>
        <m:r>
          <w:rPr>
            <w:rFonts w:ascii="Cambria Math" w:hAnsi="Cambria Math"/>
          </w:rPr>
          <m:t>s</m:t>
        </m:r>
      </m:oMath>
      <w:r>
        <w:t xml:space="preserve"> đồng.</w:t>
      </w:r>
    </w:p>
    <w:p w:rsidR="00433693" w:rsidRDefault="00433693" w:rsidP="0049582C">
      <w:pPr>
        <w:pStyle w:val="INPUT"/>
      </w:pPr>
      <w:r w:rsidRPr="00034C4F">
        <w:t>INPUT</w:t>
      </w:r>
      <w:r>
        <w:t>:</w:t>
      </w:r>
    </w:p>
    <w:p w:rsidR="00433693" w:rsidRDefault="00433693" w:rsidP="0049582C">
      <w:pPr>
        <w:pStyle w:val="ListParagraph"/>
        <w:numPr>
          <w:ilvl w:val="0"/>
          <w:numId w:val="18"/>
        </w:numPr>
      </w:pPr>
      <w:r>
        <w:t xml:space="preserve">Dòng 1: Hai số nguyên dương </w:t>
      </w:r>
      <m:oMath>
        <m:r>
          <w:rPr>
            <w:rFonts w:ascii="Cambria Math" w:hAnsi="Cambria Math"/>
          </w:rPr>
          <m:t>s,n (1&lt;s&lt;10 000;2&lt;n&lt;100)</m:t>
        </m:r>
      </m:oMath>
    </w:p>
    <w:p w:rsidR="00433693" w:rsidRDefault="00433693" w:rsidP="0049582C">
      <w:pPr>
        <w:pStyle w:val="ListParagraph"/>
        <w:numPr>
          <w:ilvl w:val="0"/>
          <w:numId w:val="18"/>
        </w:numPr>
      </w:pPr>
      <w:r>
        <w:t xml:space="preserve">Dòng 2: </w:t>
      </w:r>
      <m:oMath>
        <m:r>
          <w:rPr>
            <w:rFonts w:ascii="Cambria Math" w:hAnsi="Cambria Math"/>
          </w:rPr>
          <m:t>n</m:t>
        </m:r>
      </m:oMath>
      <w:r>
        <w:t xml:space="preserve"> số nguyên dương </w:t>
      </w:r>
      <m:oMath>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 xml:space="preserve">≤3 000, </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m:t>
        </m:r>
      </m:oMath>
    </w:p>
    <w:p w:rsidR="00AD4FB0" w:rsidRDefault="00433693" w:rsidP="0049582C">
      <w:pPr>
        <w:pStyle w:val="INPUT"/>
      </w:pPr>
      <w:r w:rsidRPr="00034C4F">
        <w:t>OUTPUT</w:t>
      </w:r>
      <w:r>
        <w:t xml:space="preserve">: </w:t>
      </w:r>
    </w:p>
    <w:p w:rsidR="00433693" w:rsidRDefault="00433693" w:rsidP="0049582C">
      <w:r>
        <w:t>Một số nguyên duy nhất là đáp án.</w:t>
      </w:r>
    </w:p>
    <w:p w:rsidR="00AD4FB0" w:rsidRDefault="00AD4FB0" w:rsidP="0049582C"/>
    <w:tbl>
      <w:tblPr>
        <w:tblStyle w:val="TableGrid"/>
        <w:tblW w:w="0" w:type="auto"/>
        <w:tblInd w:w="16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9"/>
        <w:gridCol w:w="2552"/>
      </w:tblGrid>
      <w:tr w:rsidR="00AD4FB0" w:rsidTr="00AD4FB0">
        <w:tc>
          <w:tcPr>
            <w:tcW w:w="2409" w:type="dxa"/>
          </w:tcPr>
          <w:p w:rsidR="00AD4FB0" w:rsidRDefault="00AD4FB0" w:rsidP="0049582C">
            <w:pPr>
              <w:pStyle w:val="SampleInput"/>
            </w:pPr>
            <w:r>
              <w:t>Sample Input</w:t>
            </w:r>
          </w:p>
        </w:tc>
        <w:tc>
          <w:tcPr>
            <w:tcW w:w="2552" w:type="dxa"/>
          </w:tcPr>
          <w:p w:rsidR="00AD4FB0" w:rsidRDefault="00AD4FB0" w:rsidP="0049582C">
            <w:pPr>
              <w:pStyle w:val="SampleInput"/>
            </w:pPr>
            <w:r>
              <w:t>Sample Output</w:t>
            </w:r>
          </w:p>
        </w:tc>
      </w:tr>
      <w:tr w:rsidR="00F37AD2" w:rsidTr="00AD4FB0">
        <w:tc>
          <w:tcPr>
            <w:tcW w:w="2409" w:type="dxa"/>
          </w:tcPr>
          <w:p w:rsidR="00F37AD2" w:rsidRPr="00034C4F" w:rsidRDefault="00F37AD2" w:rsidP="0049582C">
            <w:pPr>
              <w:pStyle w:val="Data"/>
            </w:pPr>
            <w:r w:rsidRPr="00034C4F">
              <w:t>50 6</w:t>
            </w:r>
          </w:p>
          <w:p w:rsidR="00F37AD2" w:rsidRPr="00034C4F" w:rsidRDefault="00F37AD2" w:rsidP="0049582C">
            <w:pPr>
              <w:pStyle w:val="Data"/>
            </w:pPr>
            <w:r w:rsidRPr="00034C4F">
              <w:t>1 2 3 7 27 33</w:t>
            </w:r>
          </w:p>
        </w:tc>
        <w:tc>
          <w:tcPr>
            <w:tcW w:w="2552" w:type="dxa"/>
          </w:tcPr>
          <w:p w:rsidR="00F37AD2" w:rsidRPr="00034C4F" w:rsidRDefault="00F37AD2" w:rsidP="0049582C">
            <w:pPr>
              <w:pStyle w:val="Data"/>
            </w:pPr>
            <w:r w:rsidRPr="00034C4F">
              <w:t>4</w:t>
            </w:r>
          </w:p>
        </w:tc>
      </w:tr>
    </w:tbl>
    <w:p w:rsidR="00AD4FB0" w:rsidRDefault="00AD4FB0" w:rsidP="0049582C"/>
    <w:p w:rsidR="00AD4FB0" w:rsidRPr="00034C4F" w:rsidRDefault="00F37AD2" w:rsidP="0049582C">
      <w:r>
        <w:t xml:space="preserve">Giải thích </w:t>
      </w:r>
      <m:oMath>
        <m:r>
          <m:rPr>
            <m:sty m:val="p"/>
          </m:rPr>
          <w:rPr>
            <w:rFonts w:ascii="Cambria Math" w:hAnsi="Cambria Math"/>
          </w:rPr>
          <m:t>50=27+27-1-3</m:t>
        </m:r>
      </m:oMath>
    </w:p>
    <w:p w:rsidR="00433693" w:rsidRPr="00034C4F" w:rsidRDefault="00433693" w:rsidP="0049582C"/>
    <w:p w:rsidR="00433693" w:rsidRDefault="00433693" w:rsidP="0049582C">
      <w:pPr>
        <w:pStyle w:val="Heading2"/>
      </w:pPr>
      <w:r>
        <w:t>POWER</w:t>
      </w:r>
    </w:p>
    <w:p w:rsidR="00433693" w:rsidRDefault="00433693" w:rsidP="0049582C">
      <w:r>
        <w:t xml:space="preserve">Cho </w:t>
      </w:r>
      <m:oMath>
        <m:r>
          <w:rPr>
            <w:rFonts w:ascii="Cambria Math" w:hAnsi="Cambria Math"/>
          </w:rPr>
          <m:t>n</m:t>
        </m:r>
      </m:oMath>
      <w:r>
        <w:t xml:space="preserve"> ssố nguyên dương </w:t>
      </w:r>
      <m:oMath>
        <m:sSub>
          <m:sSubPr>
            <m:ctrlPr>
              <w:rPr>
                <w:rFonts w:ascii="Cambria Math" w:hAnsi="Cambria Math"/>
                <w:i/>
                <w:noProof/>
                <w:sz w:val="26"/>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sz w:val="26"/>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noProof/>
                <w:sz w:val="26"/>
              </w:rPr>
            </m:ctrlPr>
          </m:sSubPr>
          <m:e>
            <m:r>
              <w:rPr>
                <w:rFonts w:ascii="Cambria Math" w:hAnsi="Cambria Math"/>
              </w:rPr>
              <m:t>a</m:t>
            </m:r>
          </m:e>
          <m:sub>
            <m:r>
              <w:rPr>
                <w:rFonts w:ascii="Cambria Math" w:hAnsi="Cambria Math"/>
              </w:rPr>
              <m:t>n</m:t>
            </m:r>
          </m:sub>
        </m:sSub>
      </m:oMath>
      <w:r>
        <w:t xml:space="preserve"> và số nguyên dương </w:t>
      </w:r>
      <m:oMath>
        <m:r>
          <w:rPr>
            <w:rFonts w:ascii="Cambria Math" w:hAnsi="Cambria Math"/>
          </w:rPr>
          <m:t>k</m:t>
        </m:r>
      </m:oMath>
      <w:r>
        <w:t>.</w:t>
      </w:r>
    </w:p>
    <w:p w:rsidR="00433693" w:rsidRDefault="00433693" w:rsidP="0049582C">
      <w:r>
        <w:t xml:space="preserve">Hãy tìm số nguyên dương </w:t>
      </w:r>
      <m:oMath>
        <m:r>
          <w:rPr>
            <w:rFonts w:ascii="Cambria Math" w:hAnsi="Cambria Math"/>
          </w:rPr>
          <m:t>B</m:t>
        </m:r>
      </m:oMath>
      <w:r>
        <w:t xml:space="preserve"> sao cho</w:t>
      </w:r>
    </w:p>
    <w:p w:rsidR="00433693" w:rsidRDefault="00433693" w:rsidP="0049582C">
      <w:pPr>
        <w:pStyle w:val="ListParagraph"/>
        <w:numPr>
          <w:ilvl w:val="0"/>
          <w:numId w:val="19"/>
        </w:numPr>
        <w:rPr>
          <w:rFonts w:eastAsiaTheme="minorHAnsi"/>
          <w:lang w:val="vi-VN"/>
        </w:rPr>
      </w:pPr>
      <m:oMath>
        <m:r>
          <w:rPr>
            <w:rFonts w:ascii="Cambria Math" w:hAnsi="Cambria Math"/>
          </w:rPr>
          <m:t>B</m:t>
        </m:r>
      </m:oMath>
      <w:r>
        <w:t xml:space="preserve"> nhỏ nhất</w:t>
      </w:r>
    </w:p>
    <w:p w:rsidR="00433693" w:rsidRDefault="00433693" w:rsidP="0049582C">
      <w:pPr>
        <w:pStyle w:val="ListParagraph"/>
        <w:numPr>
          <w:ilvl w:val="0"/>
          <w:numId w:val="19"/>
        </w:numPr>
        <w:rPr>
          <w:rFonts w:eastAsiaTheme="minorEastAsia"/>
        </w:rPr>
      </w:pPr>
      <m:oMath>
        <m:r>
          <w:rPr>
            <w:rFonts w:ascii="Cambria Math" w:hAnsi="Cambria Math"/>
          </w:rPr>
          <m:t>B</m:t>
        </m:r>
        <m:r>
          <m:rPr>
            <m:sty m:val="p"/>
          </m:rPr>
          <w:rPr>
            <w:rFonts w:ascii="Cambria Math" w:hAnsi="Cambria Math"/>
          </w:rPr>
          <m:t>=</m:t>
        </m:r>
        <m:sSup>
          <m:sSupPr>
            <m:ctrlPr>
              <w:rPr>
                <w:rFonts w:ascii="Cambria Math" w:hAnsi="Cambria Math"/>
                <w:noProof/>
                <w:sz w:val="26"/>
                <w:lang w:val="vi-VN"/>
              </w:rPr>
            </m:ctrlPr>
          </m:sSupPr>
          <m:e>
            <m:r>
              <w:rPr>
                <w:rFonts w:ascii="Cambria Math" w:hAnsi="Cambria Math"/>
              </w:rPr>
              <m:t>c</m:t>
            </m:r>
          </m:e>
          <m:sup>
            <m:r>
              <w:rPr>
                <w:rFonts w:ascii="Cambria Math" w:hAnsi="Cambria Math"/>
              </w:rPr>
              <m:t>k</m:t>
            </m:r>
          </m:sup>
        </m:sSup>
        <m:r>
          <m:rPr>
            <m:sty m:val="p"/>
          </m:rPr>
          <w:rPr>
            <w:rFonts w:ascii="Cambria Math" w:hAnsi="Cambria Math"/>
          </w:rPr>
          <m:t xml:space="preserve"> </m:t>
        </m:r>
        <m:d>
          <m:dPr>
            <m:ctrlPr>
              <w:rPr>
                <w:rFonts w:ascii="Cambria Math" w:hAnsi="Cambria Math"/>
                <w:noProof/>
                <w:sz w:val="26"/>
                <w:lang w:val="vi-VN"/>
              </w:rPr>
            </m:ctrlPr>
          </m:dPr>
          <m:e>
            <m:r>
              <w:rPr>
                <w:rFonts w:ascii="Cambria Math" w:hAnsi="Cambria Math"/>
              </w:rPr>
              <m:t>c</m:t>
            </m:r>
            <m:r>
              <m:rPr>
                <m:sty m:val="p"/>
              </m:rPr>
              <w:rPr>
                <w:rFonts w:ascii="Cambria Math" w:hAnsi="Cambria Math"/>
              </w:rPr>
              <m:t>&gt;0</m:t>
            </m:r>
          </m:e>
        </m:d>
      </m:oMath>
    </w:p>
    <w:p w:rsidR="00433693" w:rsidRDefault="00433693" w:rsidP="0049582C">
      <w:pPr>
        <w:pStyle w:val="ListParagraph"/>
        <w:numPr>
          <w:ilvl w:val="0"/>
          <w:numId w:val="19"/>
        </w:numPr>
      </w:pPr>
      <m:oMath>
        <m:r>
          <w:rPr>
            <w:rFonts w:ascii="Cambria Math" w:hAnsi="Cambria Math"/>
          </w:rPr>
          <m:t>B</m:t>
        </m:r>
        <m:r>
          <m:rPr>
            <m:sty m:val="p"/>
          </m:rPr>
          <w:rPr>
            <w:rFonts w:ascii="Cambria Math" w:hAnsi="Cambria Math"/>
          </w:rPr>
          <m:t>⋮</m:t>
        </m:r>
        <m:sSub>
          <m:sSubPr>
            <m:ctrlPr>
              <w:rPr>
                <w:rFonts w:ascii="Cambria Math" w:hAnsi="Cambria Math"/>
                <w:noProof/>
                <w:sz w:val="26"/>
                <w:lang w:val="vi-VN"/>
              </w:rPr>
            </m:ctrlPr>
          </m:sSubPr>
          <m:e>
            <m:r>
              <w:rPr>
                <w:rFonts w:ascii="Cambria Math" w:hAnsi="Cambria Math"/>
              </w:rPr>
              <m:t>a</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m:t>
        </m:r>
      </m:oMath>
    </w:p>
    <w:p w:rsidR="00433693" w:rsidRDefault="00F37AD2" w:rsidP="0049582C">
      <w:pPr>
        <w:pStyle w:val="INPUT"/>
      </w:pPr>
      <w:r>
        <w:t>INPUT</w:t>
      </w:r>
    </w:p>
    <w:p w:rsidR="00433693" w:rsidRDefault="00433693" w:rsidP="0049582C">
      <w:r>
        <w:t xml:space="preserve">Dòng 1: Số nguyên dương </w:t>
      </w:r>
      <m:oMath>
        <m:r>
          <w:rPr>
            <w:rFonts w:ascii="Cambria Math" w:hAnsi="Cambria Math"/>
          </w:rPr>
          <m:t>n</m:t>
        </m:r>
      </m:oMath>
      <w:r>
        <w:t xml:space="preserve"> và </w:t>
      </w:r>
      <m:oMath>
        <m:r>
          <w:rPr>
            <w:rFonts w:ascii="Cambria Math" w:hAnsi="Cambria Math"/>
          </w:rPr>
          <m:t>k</m:t>
        </m:r>
      </m:oMath>
      <w:r>
        <w:t xml:space="preserve"> </w:t>
      </w:r>
      <m:oMath>
        <m:r>
          <w:rPr>
            <w:rFonts w:ascii="Cambria Math" w:hAnsi="Cambria Math"/>
          </w:rPr>
          <m:t>(0&lt;n&lt;10 000;0&lt;k&lt;1 000)</m:t>
        </m:r>
      </m:oMath>
    </w:p>
    <w:p w:rsidR="00433693" w:rsidRDefault="00433693" w:rsidP="0049582C">
      <w:r>
        <w:t xml:space="preserve">Dòng 2: </w:t>
      </w:r>
      <m:oMath>
        <m:r>
          <w:rPr>
            <w:rFonts w:ascii="Cambria Math" w:hAnsi="Cambria Math"/>
          </w:rPr>
          <m:t>n</m:t>
        </m:r>
      </m:oMath>
      <w:r>
        <w:t xml:space="preserve"> số nguyên dương </w:t>
      </w:r>
      <m:oMath>
        <m:sSub>
          <m:sSubPr>
            <m:ctrlPr>
              <w:rPr>
                <w:rFonts w:ascii="Cambria Math" w:hAnsi="Cambria Math"/>
                <w:noProof/>
                <w:sz w:val="26"/>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noProof/>
                <w:sz w:val="26"/>
              </w:rPr>
            </m:ctrlPr>
          </m:sSubPr>
          <m:e>
            <m: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noProof/>
                <w:sz w:val="26"/>
              </w:rPr>
            </m:ctrlPr>
          </m:sSubPr>
          <m:e>
            <m:r>
              <w:rPr>
                <w:rFonts w:ascii="Cambria Math" w:hAnsi="Cambria Math"/>
              </w:rPr>
              <m:t>a</m:t>
            </m:r>
          </m:e>
          <m:sub>
            <m:r>
              <w:rPr>
                <w:rFonts w:ascii="Cambria Math" w:hAnsi="Cambria Math"/>
              </w:rPr>
              <m:t>n</m:t>
            </m:r>
          </m:sub>
        </m:sSub>
        <m:r>
          <m:rPr>
            <m:sty m:val="p"/>
          </m:rPr>
          <w:rPr>
            <w:rFonts w:ascii="Cambria Math" w:hAnsi="Cambria Math"/>
          </w:rPr>
          <m:t xml:space="preserve"> (0&lt;</m:t>
        </m:r>
        <m:sSub>
          <m:sSubPr>
            <m:ctrlPr>
              <w:rPr>
                <w:rFonts w:ascii="Cambria Math" w:hAnsi="Cambria Math"/>
                <w:noProof/>
                <w:sz w:val="26"/>
              </w:rPr>
            </m:ctrlPr>
          </m:sSubPr>
          <m:e>
            <m:r>
              <w:rPr>
                <w:rFonts w:ascii="Cambria Math" w:hAnsi="Cambria Math"/>
              </w:rPr>
              <m:t>a</m:t>
            </m:r>
          </m:e>
          <m:sub>
            <m:r>
              <w:rPr>
                <w:rFonts w:ascii="Cambria Math" w:hAnsi="Cambria Math"/>
              </w:rPr>
              <m:t>i</m:t>
            </m:r>
          </m:sub>
        </m:sSub>
        <m:r>
          <m:rPr>
            <m:sty m:val="p"/>
          </m:rPr>
          <w:rPr>
            <w:rFonts w:ascii="Cambria Math" w:hAnsi="Cambria Math"/>
          </w:rPr>
          <m:t>&lt;43,</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m:t>
        </m:r>
      </m:oMath>
    </w:p>
    <w:p w:rsidR="00F37AD2" w:rsidRDefault="00F37AD2" w:rsidP="0049582C">
      <w:pPr>
        <w:pStyle w:val="INPUT"/>
      </w:pPr>
      <w:r>
        <w:t>OUTPUT</w:t>
      </w:r>
    </w:p>
    <w:p w:rsidR="00433693" w:rsidRDefault="00433693" w:rsidP="0049582C">
      <w:r>
        <w:t xml:space="preserve">Một số duy nhất là số nguyên dương </w:t>
      </w:r>
      <m:oMath>
        <m:r>
          <w:rPr>
            <w:rFonts w:ascii="Cambria Math" w:hAnsi="Cambria Math"/>
          </w:rPr>
          <m:t>c</m:t>
        </m:r>
      </m:oMath>
    </w:p>
    <w:p w:rsidR="00AD4FB0" w:rsidRDefault="00433693" w:rsidP="0049582C">
      <w:r>
        <w:t>Ví dụ:</w:t>
      </w:r>
      <w:r w:rsidR="00AD4FB0" w:rsidRPr="00AD4FB0">
        <w:t xml:space="preserve"> </w:t>
      </w:r>
    </w:p>
    <w:tbl>
      <w:tblPr>
        <w:tblStyle w:val="TableGrid"/>
        <w:tblW w:w="0" w:type="auto"/>
        <w:tblInd w:w="16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9"/>
        <w:gridCol w:w="2552"/>
      </w:tblGrid>
      <w:tr w:rsidR="00AD4FB0" w:rsidTr="003E5513">
        <w:tc>
          <w:tcPr>
            <w:tcW w:w="2409" w:type="dxa"/>
          </w:tcPr>
          <w:p w:rsidR="00AD4FB0" w:rsidRDefault="00AD4FB0" w:rsidP="0049582C">
            <w:pPr>
              <w:pStyle w:val="SampleInput"/>
            </w:pPr>
            <w:r>
              <w:t>Sample Input</w:t>
            </w:r>
          </w:p>
        </w:tc>
        <w:tc>
          <w:tcPr>
            <w:tcW w:w="2552" w:type="dxa"/>
          </w:tcPr>
          <w:p w:rsidR="00AD4FB0" w:rsidRDefault="00AD4FB0" w:rsidP="0049582C">
            <w:pPr>
              <w:pStyle w:val="SampleInput"/>
            </w:pPr>
            <w:r>
              <w:t>Sample Output</w:t>
            </w:r>
          </w:p>
        </w:tc>
      </w:tr>
      <w:tr w:rsidR="00F37AD2" w:rsidTr="003E5513">
        <w:tc>
          <w:tcPr>
            <w:tcW w:w="2409" w:type="dxa"/>
          </w:tcPr>
          <w:p w:rsidR="00F37AD2" w:rsidRDefault="00F37AD2" w:rsidP="0049582C">
            <w:pPr>
              <w:pStyle w:val="Data"/>
              <w:rPr>
                <w:noProof/>
              </w:rPr>
            </w:pPr>
            <w:r>
              <w:t>4 3</w:t>
            </w:r>
          </w:p>
          <w:p w:rsidR="00F37AD2" w:rsidRDefault="00F37AD2" w:rsidP="0049582C">
            <w:pPr>
              <w:pStyle w:val="Data"/>
              <w:rPr>
                <w:noProof/>
                <w:sz w:val="26"/>
              </w:rPr>
            </w:pPr>
            <w:r>
              <w:t>3 4 5 6</w:t>
            </w:r>
          </w:p>
        </w:tc>
        <w:tc>
          <w:tcPr>
            <w:tcW w:w="2552" w:type="dxa"/>
          </w:tcPr>
          <w:p w:rsidR="00F37AD2" w:rsidRDefault="00F37AD2" w:rsidP="0049582C">
            <w:pPr>
              <w:pStyle w:val="Data"/>
              <w:rPr>
                <w:noProof/>
                <w:sz w:val="26"/>
              </w:rPr>
            </w:pPr>
            <w:r>
              <w:t>30</w:t>
            </w:r>
          </w:p>
        </w:tc>
      </w:tr>
    </w:tbl>
    <w:p w:rsidR="00AD4FB0" w:rsidRDefault="00AD4FB0" w:rsidP="0049582C"/>
    <w:p w:rsidR="003E44EB" w:rsidRDefault="003E44EB" w:rsidP="0049582C"/>
    <w:p w:rsidR="003E44EB" w:rsidRDefault="003E44EB" w:rsidP="0049582C"/>
    <w:p w:rsidR="003E44EB" w:rsidRDefault="003E44EB" w:rsidP="0049582C"/>
    <w:p w:rsidR="00433693" w:rsidRDefault="00F37AD2" w:rsidP="0049582C">
      <w:pPr>
        <w:pStyle w:val="Heading2"/>
      </w:pPr>
      <w:r>
        <w:t>RECT</w:t>
      </w:r>
    </w:p>
    <w:p w:rsidR="00433693" w:rsidRDefault="00433693" w:rsidP="0049582C">
      <w:r>
        <w:t xml:space="preserve">Cho một hình chữ nhật </w:t>
      </w:r>
      <m:oMath>
        <m:r>
          <w:rPr>
            <w:rFonts w:ascii="Cambria Math" w:hAnsi="Cambria Math"/>
          </w:rPr>
          <m:t>A</m:t>
        </m:r>
      </m:oMath>
      <w:r>
        <w:t xml:space="preserve"> gồm </w:t>
      </w:r>
      <m:oMath>
        <m:r>
          <w:rPr>
            <w:rFonts w:ascii="Cambria Math" w:hAnsi="Cambria Math"/>
          </w:rPr>
          <m:t>m</m:t>
        </m:r>
      </m:oMath>
      <w:r>
        <w:t xml:space="preserve"> dòng, </w:t>
      </w:r>
      <m:oMath>
        <m:r>
          <w:rPr>
            <w:rFonts w:ascii="Cambria Math" w:hAnsi="Cambria Math"/>
          </w:rPr>
          <m:t xml:space="preserve">n </m:t>
        </m:r>
      </m:oMath>
      <w:r>
        <w:t xml:space="preserve">cột được chia thành các ô vuông đơn vị. Ô thứ </w:t>
      </w:r>
      <m:oMath>
        <m:r>
          <w:rPr>
            <w:rFonts w:ascii="Cambria Math" w:hAnsi="Cambria Math"/>
          </w:rPr>
          <m:t>j</m:t>
        </m:r>
      </m:oMath>
      <w:r>
        <w:t xml:space="preserve"> ở hàng </w:t>
      </w:r>
      <m:oMath>
        <m:r>
          <w:rPr>
            <w:rFonts w:ascii="Cambria Math" w:hAnsi="Cambria Math"/>
          </w:rPr>
          <m:t>i</m:t>
        </m:r>
      </m:oMath>
      <w:r>
        <w:t xml:space="preserve"> được gọi là ô </w:t>
      </w:r>
      <m:oMath>
        <m:r>
          <w:rPr>
            <w:rFonts w:ascii="Cambria Math" w:hAnsi="Cambria Math"/>
          </w:rPr>
          <m:t>(i, j)</m:t>
        </m:r>
      </m:oMath>
      <w:r>
        <w:t>, trên mỗi ô này người ta ghi số 0 hoặc số 1.</w:t>
      </w:r>
    </w:p>
    <w:p w:rsidR="00433693" w:rsidRDefault="00433693" w:rsidP="0049582C">
      <w:pPr>
        <w:rPr>
          <w:rFonts w:eastAsiaTheme="minorEastAsia"/>
        </w:rPr>
      </w:pPr>
      <w:r>
        <w:t xml:space="preserve">Ta gọi một hình chữ nhật </w:t>
      </w:r>
      <m:oMath>
        <m:r>
          <w:rPr>
            <w:rFonts w:ascii="Cambria Math" w:hAnsi="Cambria Math"/>
          </w:rPr>
          <m:t>B</m:t>
        </m:r>
      </m:oMath>
      <w:r>
        <w:t xml:space="preserve"> là hình chữ nhật con của A nếu </w:t>
      </w:r>
      <m:oMath>
        <m:r>
          <w:rPr>
            <w:rFonts w:ascii="Cambria Math" w:hAnsi="Cambria Math"/>
          </w:rPr>
          <m:t xml:space="preserve">B </m:t>
        </m:r>
      </m:oMath>
      <w:r>
        <w:t xml:space="preserve">là một vùng các ô liên tiếp thuộc </w:t>
      </w:r>
      <m:oMath>
        <m:r>
          <w:rPr>
            <w:rFonts w:ascii="Cambria Math" w:hAnsi="Cambria Math"/>
          </w:rPr>
          <m:t>A</m:t>
        </m:r>
      </m:oMath>
      <w:r>
        <w:rPr>
          <w:rFonts w:eastAsiaTheme="minorEastAsia"/>
        </w:rPr>
        <w:t xml:space="preserve">. </w:t>
      </w:r>
    </w:p>
    <w:p w:rsidR="00433693" w:rsidRDefault="00433693" w:rsidP="0049582C">
      <w:r>
        <w:t xml:space="preserve">Ví dụ: Cho hình chữ nhật A kích thước </w:t>
      </w:r>
      <m:oMath>
        <m:r>
          <w:rPr>
            <w:rFonts w:ascii="Cambria Math" w:hAnsi="Cambria Math"/>
          </w:rPr>
          <m:t xml:space="preserve">5×5 </m:t>
        </m:r>
      </m:oMath>
      <w:r>
        <w:t xml:space="preserve">như hình vẽ, khi đó vùng bôi xám là 1 hình chữ nhật con của A có kích thước </w:t>
      </w:r>
      <m:oMath>
        <m:r>
          <w:rPr>
            <w:rFonts w:ascii="Cambria Math" w:hAnsi="Cambria Math"/>
          </w:rPr>
          <m:t>3×3</m:t>
        </m:r>
      </m:oMath>
      <w:r>
        <w:t>.</w:t>
      </w:r>
    </w:p>
    <w:tbl>
      <w:tblPr>
        <w:tblStyle w:val="TableGrid"/>
        <w:tblW w:w="0" w:type="auto"/>
        <w:tblInd w:w="2885" w:type="dxa"/>
        <w:tblLook w:val="04A0" w:firstRow="1" w:lastRow="0" w:firstColumn="1" w:lastColumn="0" w:noHBand="0" w:noVBand="1"/>
      </w:tblPr>
      <w:tblGrid>
        <w:gridCol w:w="476"/>
        <w:gridCol w:w="476"/>
        <w:gridCol w:w="476"/>
        <w:gridCol w:w="476"/>
        <w:gridCol w:w="476"/>
      </w:tblGrid>
      <w:tr w:rsidR="00433693" w:rsidTr="001E32A6">
        <w:trPr>
          <w:trHeight w:val="258"/>
        </w:trPr>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lastRenderedPageBreak/>
              <w:t>1</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1</w:t>
            </w:r>
          </w:p>
        </w:tc>
      </w:tr>
      <w:tr w:rsidR="00433693" w:rsidTr="001E32A6">
        <w:trPr>
          <w:trHeight w:val="258"/>
        </w:trPr>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r>
      <w:tr w:rsidR="00433693" w:rsidTr="001E32A6">
        <w:trPr>
          <w:trHeight w:val="270"/>
        </w:trPr>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1</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1</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r>
      <w:tr w:rsidR="00433693" w:rsidTr="001E32A6">
        <w:trPr>
          <w:trHeight w:val="258"/>
        </w:trPr>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1</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1</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shd w:val="clear" w:color="auto" w:fill="948A54" w:themeFill="background2" w:themeFillShade="80"/>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1</w:t>
            </w:r>
          </w:p>
        </w:tc>
      </w:tr>
      <w:tr w:rsidR="00433693" w:rsidTr="001E32A6">
        <w:trPr>
          <w:trHeight w:val="258"/>
        </w:trPr>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c>
          <w:tcPr>
            <w:tcW w:w="476" w:type="dxa"/>
            <w:tcBorders>
              <w:top w:val="single" w:sz="4" w:space="0" w:color="auto"/>
              <w:left w:val="single" w:sz="4" w:space="0" w:color="auto"/>
              <w:bottom w:val="single" w:sz="4" w:space="0" w:color="auto"/>
              <w:right w:val="single" w:sz="4" w:space="0" w:color="auto"/>
            </w:tcBorders>
            <w:hideMark/>
          </w:tcPr>
          <w:p w:rsidR="00433693" w:rsidRDefault="00433693" w:rsidP="0049582C">
            <w:pPr>
              <w:rPr>
                <w:rFonts w:ascii="Cambria" w:hAnsi="Cambria"/>
                <w:sz w:val="24"/>
              </w:rPr>
            </w:pPr>
            <w:r>
              <w:t>0</w:t>
            </w:r>
          </w:p>
        </w:tc>
      </w:tr>
    </w:tbl>
    <w:p w:rsidR="00433693" w:rsidRDefault="00433693" w:rsidP="0049582C">
      <w:pPr>
        <w:rPr>
          <w:rFonts w:ascii="Cambria" w:eastAsiaTheme="minorHAnsi" w:hAnsi="Cambria" w:cstheme="minorBidi"/>
        </w:rPr>
      </w:pPr>
      <w:r>
        <w:t xml:space="preserve"> </w:t>
      </w:r>
    </w:p>
    <w:p w:rsidR="00433693" w:rsidRDefault="00433693" w:rsidP="0049582C">
      <w:r>
        <w:rPr>
          <w:b/>
        </w:rPr>
        <w:t>Yêu cầu:</w:t>
      </w:r>
      <w:r>
        <w:t xml:space="preserve"> Với mọi </w:t>
      </w:r>
      <m:oMath>
        <m:d>
          <m:dPr>
            <m:ctrlPr>
              <w:rPr>
                <w:rFonts w:ascii="Cambria Math" w:hAnsi="Cambria Math"/>
                <w:i/>
                <w:sz w:val="24"/>
              </w:rPr>
            </m:ctrlPr>
          </m:dPr>
          <m:e>
            <m:r>
              <w:rPr>
                <w:rFonts w:ascii="Cambria Math" w:hAnsi="Cambria Math"/>
              </w:rPr>
              <m:t>a,b</m:t>
            </m:r>
          </m:e>
        </m:d>
        <m:r>
          <w:rPr>
            <w:rFonts w:ascii="Cambria Math" w:hAnsi="Cambria Math"/>
          </w:rPr>
          <m:t xml:space="preserve"> 1≤a≤m, 1≤b≤n</m:t>
        </m:r>
      </m:oMath>
      <w:r>
        <w:t xml:space="preserve">, hãy đếm số lượng hình chữ nhật con có kích thước  </w:t>
      </w:r>
      <m:oMath>
        <m:r>
          <w:rPr>
            <w:rFonts w:ascii="Cambria Math" w:hAnsi="Cambria Math"/>
          </w:rPr>
          <m:t>a× b</m:t>
        </m:r>
      </m:oMath>
      <w:r>
        <w:t xml:space="preserve"> (</w:t>
      </w:r>
      <m:oMath>
        <m:r>
          <w:rPr>
            <w:rFonts w:ascii="Cambria Math" w:hAnsi="Cambria Math"/>
          </w:rPr>
          <m:t>a</m:t>
        </m:r>
      </m:oMath>
      <w:r>
        <w:t xml:space="preserve"> hàng và </w:t>
      </w:r>
      <m:oMath>
        <m:r>
          <w:rPr>
            <w:rFonts w:ascii="Cambria Math" w:hAnsi="Cambria Math"/>
          </w:rPr>
          <m:t>b</m:t>
        </m:r>
      </m:oMath>
      <w:r>
        <w:t xml:space="preserve"> cột) chỉ gồm toàn số 0. </w:t>
      </w:r>
    </w:p>
    <w:p w:rsidR="00433693" w:rsidRDefault="001E32A6" w:rsidP="0049582C">
      <w:pPr>
        <w:pStyle w:val="INPUT"/>
      </w:pPr>
      <w:r>
        <w:t>INPUT</w:t>
      </w:r>
    </w:p>
    <w:p w:rsidR="00433693" w:rsidRDefault="00433693" w:rsidP="0049582C">
      <w:pPr>
        <w:pStyle w:val="ListParagraph"/>
        <w:numPr>
          <w:ilvl w:val="0"/>
          <w:numId w:val="20"/>
        </w:numPr>
      </w:pPr>
      <w:r>
        <w:t xml:space="preserve">Dòng đầu gồm hai số </w:t>
      </w:r>
      <m:oMath>
        <m:r>
          <w:rPr>
            <w:rFonts w:ascii="Cambria Math" w:hAnsi="Cambria Math"/>
          </w:rPr>
          <m:t>m, n (m, n≤300)</m:t>
        </m:r>
      </m:oMath>
      <w:r>
        <w:t>.</w:t>
      </w:r>
    </w:p>
    <w:p w:rsidR="00433693" w:rsidRDefault="00433693" w:rsidP="0049582C">
      <w:pPr>
        <w:pStyle w:val="ListParagraph"/>
        <w:numPr>
          <w:ilvl w:val="0"/>
          <w:numId w:val="20"/>
        </w:numPr>
      </w:pPr>
      <m:oMath>
        <m:r>
          <w:rPr>
            <w:rFonts w:ascii="Cambria Math" w:hAnsi="Cambria Math"/>
          </w:rPr>
          <m:t>m</m:t>
        </m:r>
      </m:oMath>
      <w:r>
        <w:t xml:space="preserve"> dòng sau, mỗi dòng </w:t>
      </w:r>
      <m:oMath>
        <m:r>
          <w:rPr>
            <w:rFonts w:ascii="Cambria Math" w:hAnsi="Cambria Math"/>
          </w:rPr>
          <m:t>n</m:t>
        </m:r>
      </m:oMath>
      <w:r>
        <w:t xml:space="preserve"> số nguyên có giá trị thuộc đoạn [0,1].</w:t>
      </w:r>
    </w:p>
    <w:p w:rsidR="001E32A6" w:rsidRDefault="001E32A6" w:rsidP="0049582C">
      <w:pPr>
        <w:pStyle w:val="INPUT"/>
      </w:pPr>
      <w:r>
        <w:t>OUTPUT</w:t>
      </w:r>
    </w:p>
    <w:p w:rsidR="00433693" w:rsidRDefault="001E32A6" w:rsidP="0049582C">
      <w:r>
        <w:rPr>
          <w:szCs w:val="24"/>
        </w:rPr>
        <w:t xml:space="preserve">In ra </w:t>
      </w:r>
      <m:oMath>
        <m:r>
          <w:rPr>
            <w:rFonts w:ascii="Cambria Math" w:hAnsi="Cambria Math"/>
          </w:rPr>
          <m:t>m</m:t>
        </m:r>
      </m:oMath>
      <w:r w:rsidR="00433693">
        <w:t xml:space="preserve"> dòng, mỗi dòng </w:t>
      </w:r>
      <m:oMath>
        <m:r>
          <w:rPr>
            <w:rFonts w:ascii="Cambria Math" w:hAnsi="Cambria Math"/>
          </w:rPr>
          <m:t>n</m:t>
        </m:r>
      </m:oMath>
      <w:r w:rsidR="00433693">
        <w:t xml:space="preserve"> số, số ở hàng </w:t>
      </w:r>
      <m:oMath>
        <m:r>
          <w:rPr>
            <w:rFonts w:ascii="Cambria Math" w:hAnsi="Cambria Math"/>
          </w:rPr>
          <m:t>i</m:t>
        </m:r>
      </m:oMath>
      <w:r w:rsidR="00433693">
        <w:t xml:space="preserve">, cột </w:t>
      </w:r>
      <m:oMath>
        <m:r>
          <w:rPr>
            <w:rFonts w:ascii="Cambria Math" w:hAnsi="Cambria Math"/>
          </w:rPr>
          <m:t>j</m:t>
        </m:r>
      </m:oMath>
      <w:r w:rsidR="00433693">
        <w:t xml:space="preserve"> là số lượng hình chữ nhật con có kích thước </w:t>
      </w:r>
      <m:oMath>
        <m:r>
          <w:rPr>
            <w:rFonts w:ascii="Cambria Math" w:hAnsi="Cambria Math"/>
          </w:rPr>
          <m:t>i×j</m:t>
        </m:r>
      </m:oMath>
      <w:r w:rsidR="00433693">
        <w:t xml:space="preserve"> chỉ chứa toàn số 0 theo yêu cầu đề bài.</w:t>
      </w:r>
    </w:p>
    <w:p w:rsidR="00AD4FB0" w:rsidRDefault="00433693" w:rsidP="0049582C">
      <w:r>
        <w:t>Ví dụ:</w:t>
      </w:r>
      <w:r w:rsidR="00AD4FB0" w:rsidRPr="00AD4FB0">
        <w:t xml:space="preserve"> </w:t>
      </w:r>
    </w:p>
    <w:tbl>
      <w:tblPr>
        <w:tblStyle w:val="TableGrid"/>
        <w:tblW w:w="0" w:type="auto"/>
        <w:tblInd w:w="16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9"/>
        <w:gridCol w:w="2552"/>
      </w:tblGrid>
      <w:tr w:rsidR="00AD4FB0" w:rsidTr="003E5513">
        <w:tc>
          <w:tcPr>
            <w:tcW w:w="2409" w:type="dxa"/>
          </w:tcPr>
          <w:p w:rsidR="00AD4FB0" w:rsidRDefault="00AD4FB0" w:rsidP="0049582C">
            <w:pPr>
              <w:pStyle w:val="SampleInput"/>
            </w:pPr>
            <w:r>
              <w:t>Sample Input</w:t>
            </w:r>
          </w:p>
        </w:tc>
        <w:tc>
          <w:tcPr>
            <w:tcW w:w="2552" w:type="dxa"/>
          </w:tcPr>
          <w:p w:rsidR="00AD4FB0" w:rsidRDefault="00AD4FB0" w:rsidP="0049582C">
            <w:pPr>
              <w:pStyle w:val="SampleInput"/>
            </w:pPr>
            <w:r>
              <w:t>Sample Output</w:t>
            </w:r>
          </w:p>
        </w:tc>
      </w:tr>
      <w:tr w:rsidR="001E32A6" w:rsidTr="003E5513">
        <w:tc>
          <w:tcPr>
            <w:tcW w:w="2409" w:type="dxa"/>
          </w:tcPr>
          <w:p w:rsidR="001E32A6" w:rsidRDefault="001E32A6" w:rsidP="0049582C">
            <w:pPr>
              <w:pStyle w:val="Data"/>
            </w:pPr>
            <w:r>
              <w:t>2 2</w:t>
            </w:r>
          </w:p>
          <w:p w:rsidR="001E32A6" w:rsidRDefault="001E32A6" w:rsidP="0049582C">
            <w:pPr>
              <w:pStyle w:val="Data"/>
            </w:pPr>
            <w:r>
              <w:t>0 0</w:t>
            </w:r>
          </w:p>
          <w:p w:rsidR="001E32A6" w:rsidRDefault="001E32A6" w:rsidP="0049582C">
            <w:pPr>
              <w:pStyle w:val="Data"/>
            </w:pPr>
            <w:r>
              <w:t>0 1</w:t>
            </w:r>
          </w:p>
        </w:tc>
        <w:tc>
          <w:tcPr>
            <w:tcW w:w="2552" w:type="dxa"/>
          </w:tcPr>
          <w:p w:rsidR="001E32A6" w:rsidRDefault="001E32A6" w:rsidP="0049582C">
            <w:pPr>
              <w:pStyle w:val="Data"/>
            </w:pPr>
            <w:r>
              <w:t>3 1</w:t>
            </w:r>
          </w:p>
          <w:p w:rsidR="001E32A6" w:rsidRDefault="001E32A6" w:rsidP="0049582C">
            <w:pPr>
              <w:pStyle w:val="Data"/>
            </w:pPr>
            <w:r>
              <w:t>1 0</w:t>
            </w:r>
          </w:p>
        </w:tc>
      </w:tr>
    </w:tbl>
    <w:p w:rsidR="007732CD" w:rsidRDefault="00433693" w:rsidP="0049582C">
      <w:r>
        <w:rPr>
          <w:b/>
        </w:rPr>
        <w:t xml:space="preserve">Chú ý: </w:t>
      </w:r>
      <w:r>
        <w:t xml:space="preserve">30% số test có </w:t>
      </w:r>
      <m:oMath>
        <m:r>
          <w:rPr>
            <w:rFonts w:ascii="Cambria Math" w:hAnsi="Cambria Math"/>
          </w:rPr>
          <m:t>n</m:t>
        </m:r>
        <m:r>
          <m:rPr>
            <m:sty m:val="p"/>
          </m:rPr>
          <w:rPr>
            <w:rFonts w:ascii="Cambria Math" w:hAnsi="Cambria Math"/>
          </w:rPr>
          <m:t xml:space="preserve">, </m:t>
        </m:r>
        <m:r>
          <w:rPr>
            <w:rFonts w:ascii="Cambria Math" w:hAnsi="Cambria Math"/>
          </w:rPr>
          <m:t>m</m:t>
        </m:r>
        <m:r>
          <m:rPr>
            <m:sty m:val="p"/>
          </m:rPr>
          <w:rPr>
            <w:rFonts w:ascii="Cambria Math" w:hAnsi="Cambria Math"/>
          </w:rPr>
          <m:t>≤50</m:t>
        </m:r>
      </m:oMath>
    </w:p>
    <w:p w:rsidR="00433693" w:rsidRDefault="00433693" w:rsidP="0049582C"/>
    <w:p w:rsidR="00433693" w:rsidRDefault="00433693" w:rsidP="0049582C">
      <w:pPr>
        <w:pStyle w:val="Heading2"/>
      </w:pPr>
      <w:r>
        <w:t>SEQK</w:t>
      </w:r>
    </w:p>
    <w:p w:rsidR="00433693" w:rsidRDefault="00433693" w:rsidP="0049582C">
      <w:pPr>
        <w:rPr>
          <w:rFonts w:eastAsiaTheme="minorEastAsia"/>
        </w:rPr>
      </w:pPr>
      <w:r>
        <w:t xml:space="preserve">Cho số nguyên dương </w:t>
      </w:r>
      <m:oMath>
        <m:r>
          <w:rPr>
            <w:rFonts w:ascii="Cambria Math" w:hAnsi="Cambria Math"/>
          </w:rPr>
          <m:t>k</m:t>
        </m:r>
      </m:oMath>
      <w:r>
        <w:rPr>
          <w:rFonts w:eastAsiaTheme="minorEastAsia"/>
        </w:rPr>
        <w:t xml:space="preserve"> và </w:t>
      </w:r>
      <m:oMath>
        <m:r>
          <w:rPr>
            <w:rFonts w:ascii="Cambria Math" w:eastAsiaTheme="minorEastAsia" w:hAnsi="Cambria Math"/>
          </w:rPr>
          <m:t>m</m:t>
        </m:r>
      </m:oMath>
      <w:r>
        <w:rPr>
          <w:rFonts w:eastAsiaTheme="minorEastAsia"/>
        </w:rPr>
        <w:t>.</w:t>
      </w:r>
    </w:p>
    <w:p w:rsidR="00433693" w:rsidRDefault="00433693" w:rsidP="0049582C">
      <w:r>
        <w:t xml:space="preserve">Yêu cầu: Bạn hãy đếm số lượng dãy nguyên dương </w:t>
      </w:r>
      <m:oMath>
        <m:sSub>
          <m:sSubPr>
            <m:ctrlPr>
              <w:rPr>
                <w:rFonts w:ascii="Cambria Math" w:hAnsi="Cambria Math"/>
                <w:i/>
                <w:noProof/>
                <w:sz w:val="26"/>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noProof/>
                <w:sz w:val="26"/>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noProof/>
                <w:sz w:val="26"/>
              </w:rPr>
            </m:ctrlPr>
          </m:sSubPr>
          <m:e>
            <m:r>
              <w:rPr>
                <w:rFonts w:ascii="Cambria Math" w:hAnsi="Cambria Math"/>
              </w:rPr>
              <m:t>a</m:t>
            </m:r>
          </m:e>
          <m:sub>
            <m:r>
              <w:rPr>
                <w:rFonts w:ascii="Cambria Math" w:hAnsi="Cambria Math"/>
              </w:rPr>
              <m:t>n</m:t>
            </m:r>
          </m:sub>
        </m:sSub>
      </m:oMath>
      <w:r>
        <w:t xml:space="preserve"> thỏa mãn</w:t>
      </w:r>
    </w:p>
    <w:p w:rsidR="00433693" w:rsidRDefault="0071796E" w:rsidP="0049582C">
      <w:pPr>
        <w:rPr>
          <w:rFonts w:eastAsiaTheme="minorEastAsia"/>
        </w:rPr>
      </w:pPr>
      <m:oMathPara>
        <m:oMath>
          <m:d>
            <m:dPr>
              <m:begChr m:val="{"/>
              <m:endChr m:val=""/>
              <m:ctrlPr>
                <w:rPr>
                  <w:rFonts w:ascii="Cambria Math" w:hAnsi="Cambria Math"/>
                  <w:noProof/>
                  <w:sz w:val="26"/>
                </w:rPr>
              </m:ctrlPr>
            </m:dPr>
            <m:e>
              <m:eqArr>
                <m:eqArrPr>
                  <m:ctrlPr>
                    <w:rPr>
                      <w:rFonts w:ascii="Cambria Math" w:hAnsi="Cambria Math"/>
                      <w:noProof/>
                      <w:sz w:val="26"/>
                    </w:rPr>
                  </m:ctrlPr>
                </m:eqArrPr>
                <m:e>
                  <m:sSub>
                    <m:sSubPr>
                      <m:ctrlPr>
                        <w:rPr>
                          <w:rFonts w:ascii="Cambria Math" w:hAnsi="Cambria Math"/>
                          <w:noProof/>
                          <w:sz w:val="26"/>
                        </w:rPr>
                      </m:ctrlPr>
                    </m:sSubPr>
                    <m:e>
                      <m:r>
                        <w:rPr>
                          <w:rFonts w:ascii="Cambria Math" w:hAnsi="Cambria Math"/>
                        </w:rPr>
                        <m:t>a</m:t>
                      </m:r>
                    </m:e>
                    <m:sub>
                      <m:r>
                        <w:rPr>
                          <w:rFonts w:ascii="Cambria Math" w:hAnsi="Cambria Math"/>
                        </w:rPr>
                        <m:t>i</m:t>
                      </m:r>
                    </m:sub>
                  </m:sSub>
                  <m:r>
                    <m:rPr>
                      <m:sty m:val="p"/>
                    </m:rPr>
                    <w:rPr>
                      <w:rFonts w:ascii="Cambria Math" w:hAnsi="Cambria Math"/>
                    </w:rPr>
                    <m:t>&lt;</m:t>
                  </m:r>
                  <m:r>
                    <w:rPr>
                      <w:rFonts w:ascii="Cambria Math" w:hAnsi="Cambria Math"/>
                    </w:rPr>
                    <m:t>m</m:t>
                  </m: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e>
                <m:e>
                  <m:d>
                    <m:dPr>
                      <m:begChr m:val="["/>
                      <m:endChr m:val=""/>
                      <m:ctrlPr>
                        <w:rPr>
                          <w:rFonts w:ascii="Cambria Math" w:hAnsi="Cambria Math"/>
                          <w:noProof/>
                          <w:sz w:val="26"/>
                        </w:rPr>
                      </m:ctrlPr>
                    </m:dPr>
                    <m:e>
                      <m:eqArr>
                        <m:eqArrPr>
                          <m:ctrlPr>
                            <w:rPr>
                              <w:rFonts w:ascii="Cambria Math" w:hAnsi="Cambria Math"/>
                              <w:noProof/>
                              <w:sz w:val="26"/>
                            </w:rPr>
                          </m:ctrlPr>
                        </m:eqArrPr>
                        <m:e>
                          <m:sSub>
                            <m:sSubPr>
                              <m:ctrlPr>
                                <w:rPr>
                                  <w:rFonts w:ascii="Cambria Math" w:hAnsi="Cambria Math"/>
                                  <w:noProof/>
                                  <w:sz w:val="26"/>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noProof/>
                                  <w:sz w:val="26"/>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k</m:t>
                          </m:r>
                        </m:e>
                        <m:e>
                          <m:sSub>
                            <m:sSubPr>
                              <m:ctrlPr>
                                <w:rPr>
                                  <w:rFonts w:ascii="Cambria Math" w:hAnsi="Cambria Math"/>
                                  <w:noProof/>
                                  <w:sz w:val="26"/>
                                </w:rPr>
                              </m:ctrlPr>
                            </m:sSubPr>
                            <m:e>
                              <m:r>
                                <w:rPr>
                                  <w:rFonts w:ascii="Cambria Math" w:hAnsi="Cambria Math"/>
                                </w:rPr>
                                <m:t>a</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noProof/>
                                  <w:sz w:val="26"/>
                                </w:rPr>
                              </m:ctrlPr>
                            </m:sSubPr>
                            <m:e>
                              <m:r>
                                <w:rPr>
                                  <w:rFonts w:ascii="Cambria Math" w:hAnsi="Cambria Math"/>
                                </w:rPr>
                                <m:t>a</m:t>
                              </m:r>
                            </m:e>
                            <m:sub>
                              <m:r>
                                <w:rPr>
                                  <w:rFonts w:ascii="Cambria Math" w:hAnsi="Cambria Math"/>
                                </w:rPr>
                                <m:t>i</m:t>
                              </m:r>
                            </m:sub>
                          </m:sSub>
                          <m:r>
                            <m:rPr>
                              <m:sty m:val="p"/>
                            </m:rPr>
                            <w:rPr>
                              <w:rFonts w:ascii="Cambria Math" w:hAnsi="Cambria Math"/>
                            </w:rPr>
                            <m:t>-</m:t>
                          </m:r>
                          <m:r>
                            <w:rPr>
                              <w:rFonts w:ascii="Cambria Math" w:hAnsi="Cambria Math"/>
                            </w:rPr>
                            <m:t>k</m:t>
                          </m:r>
                        </m:e>
                      </m:eqArr>
                      <m:r>
                        <m:rPr>
                          <m:sty m:val="p"/>
                        </m:rPr>
                        <w:rPr>
                          <w:rFonts w:ascii="Cambria Math" w:hAnsi="Cambria Math"/>
                        </w:rPr>
                        <m:t xml:space="preserve"> ∀</m:t>
                      </m:r>
                      <m:r>
                        <w:rPr>
                          <w:rFonts w:ascii="Cambria Math" w:hAnsi="Cambria Math"/>
                        </w:rPr>
                        <m:t>i</m:t>
                      </m:r>
                      <m:r>
                        <m:rPr>
                          <m:sty m:val="p"/>
                        </m:rPr>
                        <w:rPr>
                          <w:rFonts w:ascii="Cambria Math" w:hAnsi="Cambria Math"/>
                        </w:rPr>
                        <m:t>=1..</m:t>
                      </m:r>
                      <m:r>
                        <w:rPr>
                          <w:rFonts w:ascii="Cambria Math" w:hAnsi="Cambria Math"/>
                        </w:rPr>
                        <m:t>n</m:t>
                      </m:r>
                      <m:r>
                        <m:rPr>
                          <m:sty m:val="p"/>
                        </m:rPr>
                        <w:rPr>
                          <w:rFonts w:ascii="Cambria Math" w:hAnsi="Cambria Math"/>
                        </w:rPr>
                        <m:t xml:space="preserve">-1 </m:t>
                      </m:r>
                    </m:e>
                  </m:d>
                </m:e>
              </m:eqArr>
            </m:e>
          </m:d>
        </m:oMath>
      </m:oMathPara>
    </w:p>
    <w:p w:rsidR="001E32A6" w:rsidRDefault="00433693" w:rsidP="0049582C">
      <w:pPr>
        <w:pStyle w:val="INPUT"/>
      </w:pPr>
      <w:r>
        <w:t xml:space="preserve">INPUT: </w:t>
      </w:r>
    </w:p>
    <w:p w:rsidR="00433693" w:rsidRDefault="00433693" w:rsidP="0049582C">
      <w:r>
        <w:t xml:space="preserve">Một dòng gồm 3 số nguyên dương </w:t>
      </w:r>
      <m:oMath>
        <m:r>
          <w:rPr>
            <w:rFonts w:ascii="Cambria Math" w:hAnsi="Cambria Math"/>
          </w:rPr>
          <m:t>k</m:t>
        </m:r>
        <m:r>
          <m:rPr>
            <m:sty m:val="p"/>
          </m:rPr>
          <w:rPr>
            <w:rFonts w:ascii="Cambria Math" w:hAnsi="Cambria Math"/>
          </w:rPr>
          <m:t>,</m:t>
        </m:r>
        <m:r>
          <w:rPr>
            <w:rFonts w:ascii="Cambria Math" w:hAnsi="Cambria Math"/>
          </w:rPr>
          <m:t>m</m:t>
        </m:r>
      </m:oMath>
      <w:r>
        <w:t xml:space="preserve"> và </w:t>
      </w:r>
      <m:oMath>
        <m:r>
          <w:rPr>
            <w:rFonts w:ascii="Cambria Math" w:hAnsi="Cambria Math"/>
          </w:rPr>
          <m:t>n</m:t>
        </m:r>
        <m:r>
          <m:rPr>
            <m:sty m:val="p"/>
          </m:rPr>
          <w:rPr>
            <w:rFonts w:ascii="Cambria Math" w:hAnsi="Cambria Math"/>
          </w:rPr>
          <m:t xml:space="preserve"> (0&lt;</m:t>
        </m:r>
        <m:r>
          <w:rPr>
            <w:rFonts w:ascii="Cambria Math" w:hAnsi="Cambria Math"/>
          </w:rPr>
          <m:t>k</m:t>
        </m:r>
        <m:r>
          <m:rPr>
            <m:sty m:val="p"/>
          </m:rPr>
          <w:rPr>
            <w:rFonts w:ascii="Cambria Math" w:hAnsi="Cambria Math"/>
          </w:rPr>
          <m:t>≤5 000, 0&lt;</m:t>
        </m:r>
        <m:r>
          <w:rPr>
            <w:rFonts w:ascii="Cambria Math" w:hAnsi="Cambria Math"/>
          </w:rPr>
          <m:t>m</m:t>
        </m:r>
        <m:r>
          <m:rPr>
            <m:sty m:val="p"/>
          </m:rPr>
          <w:rPr>
            <w:rFonts w:ascii="Cambria Math" w:hAnsi="Cambria Math"/>
          </w:rPr>
          <m:t>≤5 000, 0&lt;</m:t>
        </m:r>
        <m:r>
          <w:rPr>
            <w:rFonts w:ascii="Cambria Math" w:hAnsi="Cambria Math"/>
          </w:rPr>
          <m:t>n</m:t>
        </m:r>
        <m:r>
          <m:rPr>
            <m:sty m:val="p"/>
          </m:rPr>
          <w:rPr>
            <w:rFonts w:ascii="Cambria Math" w:hAnsi="Cambria Math"/>
          </w:rPr>
          <m:t>≤5 000)</m:t>
        </m:r>
      </m:oMath>
    </w:p>
    <w:p w:rsidR="001E32A6" w:rsidRDefault="00433693" w:rsidP="0049582C">
      <w:pPr>
        <w:pStyle w:val="INPUT"/>
      </w:pPr>
      <w:r>
        <w:t xml:space="preserve">OUTPUT: </w:t>
      </w:r>
    </w:p>
    <w:p w:rsidR="00433693" w:rsidRDefault="00433693" w:rsidP="0049582C">
      <w:r>
        <w:t xml:space="preserve">Một số nguyên duy nhất là số dãy thỏa mãn tìm được theo modul </w:t>
      </w:r>
      <m:oMath>
        <m:r>
          <w:rPr>
            <w:rFonts w:ascii="Cambria Math" w:hAnsi="Cambria Math"/>
            <w:noProof/>
            <w:sz w:val="26"/>
          </w:rPr>
          <m:t>10000000007</m:t>
        </m:r>
      </m:oMath>
      <w:r>
        <w:t>.</w:t>
      </w:r>
    </w:p>
    <w:p w:rsidR="00AD4FB0" w:rsidRDefault="00AD4FB0" w:rsidP="0049582C"/>
    <w:tbl>
      <w:tblPr>
        <w:tblStyle w:val="TableGrid"/>
        <w:tblW w:w="0" w:type="auto"/>
        <w:tblInd w:w="16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9"/>
        <w:gridCol w:w="2552"/>
      </w:tblGrid>
      <w:tr w:rsidR="00AD4FB0" w:rsidTr="003E5513">
        <w:tc>
          <w:tcPr>
            <w:tcW w:w="2409" w:type="dxa"/>
          </w:tcPr>
          <w:p w:rsidR="00AD4FB0" w:rsidRDefault="00AD4FB0" w:rsidP="0049582C">
            <w:pPr>
              <w:pStyle w:val="SampleInput"/>
            </w:pPr>
            <w:r>
              <w:t>Sample Input</w:t>
            </w:r>
          </w:p>
        </w:tc>
        <w:tc>
          <w:tcPr>
            <w:tcW w:w="2552" w:type="dxa"/>
          </w:tcPr>
          <w:p w:rsidR="00AD4FB0" w:rsidRDefault="00AD4FB0" w:rsidP="0049582C">
            <w:pPr>
              <w:pStyle w:val="SampleInput"/>
            </w:pPr>
            <w:r>
              <w:t>Sample Output</w:t>
            </w:r>
          </w:p>
        </w:tc>
      </w:tr>
      <w:tr w:rsidR="001E32A6" w:rsidTr="003E5513">
        <w:tc>
          <w:tcPr>
            <w:tcW w:w="2409" w:type="dxa"/>
          </w:tcPr>
          <w:p w:rsidR="001E32A6" w:rsidRDefault="001E32A6" w:rsidP="0049582C">
            <w:pPr>
              <w:pStyle w:val="Data"/>
              <w:rPr>
                <w:noProof/>
                <w:sz w:val="26"/>
              </w:rPr>
            </w:pPr>
            <w:r>
              <w:t>2 6 4</w:t>
            </w:r>
          </w:p>
        </w:tc>
        <w:tc>
          <w:tcPr>
            <w:tcW w:w="2552" w:type="dxa"/>
          </w:tcPr>
          <w:p w:rsidR="001E32A6" w:rsidRDefault="001E32A6" w:rsidP="0049582C">
            <w:pPr>
              <w:pStyle w:val="Data"/>
              <w:rPr>
                <w:noProof/>
                <w:sz w:val="26"/>
              </w:rPr>
            </w:pPr>
            <w:r>
              <w:t>10</w:t>
            </w:r>
          </w:p>
        </w:tc>
      </w:tr>
    </w:tbl>
    <w:p w:rsidR="00AD4FB0" w:rsidRDefault="00AD4FB0" w:rsidP="0049582C"/>
    <w:p w:rsidR="001E32A6" w:rsidRDefault="001E32A6" w:rsidP="0049582C">
      <w:r>
        <w:t>Giải thích : 1,3,5,3;  1,3,1,3;  2,4,2,4;  3,5,3,5;  3,5,3,1;  3,1,3,5;  3,1,3,1;  4,2,4,2;  5,3,5,3;             5,3,1,3.</w:t>
      </w:r>
    </w:p>
    <w:p w:rsidR="00433693" w:rsidRDefault="00433693" w:rsidP="0049582C"/>
    <w:p w:rsidR="0049582C" w:rsidRPr="002C13DC" w:rsidRDefault="0049582C" w:rsidP="0049582C">
      <w:pPr>
        <w:pStyle w:val="Heading2"/>
      </w:pPr>
      <w:r>
        <w:t>SET</w:t>
      </w:r>
    </w:p>
    <w:p w:rsidR="0049582C" w:rsidRPr="002C13DC" w:rsidRDefault="0049582C" w:rsidP="0049582C">
      <w:r w:rsidRPr="002C13DC">
        <w:lastRenderedPageBreak/>
        <w:t xml:space="preserve">Cho tập </w:t>
      </w:r>
      <w:r w:rsidRPr="002C13DC">
        <w:rPr>
          <w:rFonts w:cs="Courier New"/>
          <w:b/>
          <w:i/>
        </w:rPr>
        <w:t>S</w:t>
      </w:r>
      <w:r w:rsidRPr="002C13DC">
        <w:t xml:space="preserve"> các điểm trên mặt phẳng với tọa độ nguyên dương. Tập này được mở rộng nhiều lần bằng cách bổ sung các điểm mới theo các quy tắc sau:</w:t>
      </w:r>
    </w:p>
    <w:p w:rsidR="0049582C" w:rsidRPr="002C13DC" w:rsidRDefault="0049582C" w:rsidP="00EC6906">
      <w:r w:rsidRPr="002C13DC">
        <w:t>Nếu điểm tọa độ (</w:t>
      </w:r>
      <w:r w:rsidRPr="00EC6906">
        <w:t>x, y</w:t>
      </w:r>
      <w:r w:rsidRPr="002C13DC">
        <w:t xml:space="preserve">) </w:t>
      </w:r>
      <w:r w:rsidRPr="002C13DC">
        <w:sym w:font="Symbol" w:char="F0CE"/>
      </w:r>
      <w:r>
        <w:t xml:space="preserve"> </w:t>
      </w:r>
      <w:r w:rsidRPr="00EC6906">
        <w:t>S</w:t>
      </w:r>
      <w:r w:rsidRPr="002C13DC">
        <w:t xml:space="preserve"> thì điểm (</w:t>
      </w:r>
      <w:r w:rsidRPr="00EC6906">
        <w:t>x</w:t>
      </w:r>
      <w:r w:rsidRPr="002C13DC">
        <w:t>+1,</w:t>
      </w:r>
      <w:r w:rsidR="003E44EB">
        <w:t xml:space="preserve"> </w:t>
      </w:r>
      <w:r w:rsidRPr="00EC6906">
        <w:t>y</w:t>
      </w:r>
      <w:r w:rsidRPr="002C13DC">
        <w:t xml:space="preserve">+1) cũng thuộc </w:t>
      </w:r>
      <w:r w:rsidRPr="00EC6906">
        <w:t>S</w:t>
      </w:r>
      <w:r w:rsidRPr="002C13DC">
        <w:t>,</w:t>
      </w:r>
    </w:p>
    <w:p w:rsidR="0049582C" w:rsidRPr="00EC6906" w:rsidRDefault="0049582C" w:rsidP="00EC6906">
      <w:r w:rsidRPr="00EC6906">
        <w:t xml:space="preserve">Nếu điểm tọa độ (x, y) </w:t>
      </w:r>
      <w:r w:rsidRPr="00EC6906">
        <w:sym w:font="Symbol" w:char="F0CE"/>
      </w:r>
      <w:r w:rsidRPr="00EC6906">
        <w:t xml:space="preserve">S và x, y cùng chia hết cho </w:t>
      </w:r>
      <m:oMath>
        <m:r>
          <m:rPr>
            <m:sty m:val="p"/>
          </m:rPr>
          <w:rPr>
            <w:rFonts w:ascii="Cambria Math" w:hAnsi="Cambria Math"/>
          </w:rPr>
          <m:t>k</m:t>
        </m:r>
      </m:oMath>
      <w:r w:rsidRPr="00EC6906">
        <w:t xml:space="preserve"> thì điểm </w:t>
      </w:r>
      <m:oMath>
        <m:r>
          <m:rPr>
            <m:sty m:val="p"/>
          </m:rPr>
          <w:rPr>
            <w:rFonts w:ascii="Cambria Math" w:hAnsi="Cambria Math"/>
          </w:rPr>
          <m:t>(</m:t>
        </m:r>
        <m:f>
          <m:fPr>
            <m:ctrlPr>
              <w:rPr>
                <w:rFonts w:ascii="Cambria Math" w:hAnsi="Cambria Math"/>
              </w:rPr>
            </m:ctrlPr>
          </m:fPr>
          <m:num>
            <m:r>
              <m:rPr>
                <m:sty m:val="p"/>
              </m:rPr>
              <w:rPr>
                <w:rFonts w:ascii="Cambria Math" w:hAnsi="Cambria Math"/>
              </w:rPr>
              <m:t>x</m:t>
            </m:r>
          </m:num>
          <m:den>
            <m:r>
              <m:rPr>
                <m:sty m:val="p"/>
              </m:rPr>
              <w:rPr>
                <w:rFonts w:ascii="Cambria Math" w:hAnsi="Cambria Math"/>
              </w:rPr>
              <m:t>k</m:t>
            </m:r>
          </m:den>
        </m:f>
        <m:r>
          <m:rPr>
            <m:sty m:val="p"/>
          </m:rPr>
          <w:rPr>
            <w:rFonts w:ascii="Cambria Math" w:hAnsi="Cambria Math"/>
          </w:rPr>
          <m:t>,</m:t>
        </m:r>
        <m:f>
          <m:fPr>
            <m:ctrlPr>
              <w:rPr>
                <w:rFonts w:ascii="Cambria Math" w:hAnsi="Cambria Math"/>
              </w:rPr>
            </m:ctrlPr>
          </m:fPr>
          <m:num>
            <m:r>
              <m:rPr>
                <m:sty m:val="p"/>
              </m:rPr>
              <w:rPr>
                <w:rFonts w:ascii="Cambria Math" w:hAnsi="Cambria Math"/>
              </w:rPr>
              <m:t xml:space="preserve"> y</m:t>
            </m:r>
          </m:num>
          <m:den>
            <m:r>
              <m:rPr>
                <m:sty m:val="p"/>
              </m:rPr>
              <w:rPr>
                <w:rFonts w:ascii="Cambria Math" w:hAnsi="Cambria Math"/>
              </w:rPr>
              <m:t>k</m:t>
            </m:r>
          </m:den>
        </m:f>
        <m:r>
          <m:rPr>
            <m:sty m:val="p"/>
          </m:rPr>
          <w:rPr>
            <w:rFonts w:ascii="Cambria Math" w:hAnsi="Cambria Math"/>
          </w:rPr>
          <m:t>)</m:t>
        </m:r>
      </m:oMath>
      <w:r w:rsidRPr="00EC6906">
        <w:t xml:space="preserve"> cũng thuộc S,</w:t>
      </w:r>
    </w:p>
    <w:p w:rsidR="0049582C" w:rsidRPr="00EC6906" w:rsidRDefault="0049582C" w:rsidP="00EC6906">
      <w:r w:rsidRPr="00EC6906">
        <w:t>Nếu 2 điểm (x, y) và (y, z) thuộc S thì điểm (x,</w:t>
      </w:r>
      <w:r w:rsidR="003E44EB">
        <w:t xml:space="preserve"> </w:t>
      </w:r>
      <w:r w:rsidRPr="00EC6906">
        <w:t>z) cũng thuộc S.</w:t>
      </w:r>
    </w:p>
    <w:p w:rsidR="0049582C" w:rsidRPr="00EC6906" w:rsidRDefault="0049582C" w:rsidP="00EC6906">
      <w:r w:rsidRPr="00EC6906">
        <w:t xml:space="preserve">Ví dụ, cho </w:t>
      </w:r>
      <m:oMath>
        <m:r>
          <m:rPr>
            <m:sty m:val="p"/>
          </m:rPr>
          <w:rPr>
            <w:rFonts w:ascii="Cambria Math" w:hAnsi="Cambria Math"/>
          </w:rPr>
          <m:t>k=2</m:t>
        </m:r>
      </m:oMath>
      <w:r w:rsidRPr="00EC6906">
        <w:t xml:space="preserve">, với tập S ban đầu chứa điểm {(3, 5)}, ta có các mở rộng: </w:t>
      </w:r>
      <m:oMath>
        <m:d>
          <m:dPr>
            <m:ctrlPr>
              <w:rPr>
                <w:rFonts w:ascii="Cambria Math" w:hAnsi="Cambria Math"/>
              </w:rPr>
            </m:ctrlPr>
          </m:dPr>
          <m:e>
            <m:r>
              <m:rPr>
                <m:sty m:val="p"/>
              </m:rPr>
              <w:rPr>
                <w:rFonts w:ascii="Cambria Math" w:hAnsi="Cambria Math"/>
              </w:rPr>
              <m:t>3, 5</m:t>
            </m:r>
          </m:e>
        </m:d>
        <m:r>
          <m:rPr>
            <m:sty m:val="p"/>
          </m:rPr>
          <w:rPr>
            <w:rFonts w:ascii="Cambria Math" w:hAnsi="Cambria Math"/>
          </w:rPr>
          <m:t>;</m:t>
        </m:r>
        <m:d>
          <m:dPr>
            <m:ctrlPr>
              <w:rPr>
                <w:rFonts w:ascii="Cambria Math" w:hAnsi="Cambria Math"/>
              </w:rPr>
            </m:ctrlPr>
          </m:dPr>
          <m:e>
            <m:r>
              <m:rPr>
                <m:sty m:val="p"/>
              </m:rPr>
              <w:rPr>
                <w:rFonts w:ascii="Cambria Math" w:hAnsi="Cambria Math"/>
              </w:rPr>
              <m:t>4, 6</m:t>
            </m:r>
          </m:e>
        </m:d>
        <m:r>
          <m:rPr>
            <m:sty m:val="p"/>
          </m:rPr>
          <w:rPr>
            <w:rFonts w:ascii="Cambria Math" w:hAnsi="Cambria Math"/>
          </w:rPr>
          <m:t>;</m:t>
        </m:r>
        <m:d>
          <m:dPr>
            <m:ctrlPr>
              <w:rPr>
                <w:rFonts w:ascii="Cambria Math" w:hAnsi="Cambria Math"/>
              </w:rPr>
            </m:ctrlPr>
          </m:dPr>
          <m:e>
            <m:r>
              <m:rPr>
                <m:sty m:val="p"/>
              </m:rPr>
              <w:rPr>
                <w:rFonts w:ascii="Cambria Math" w:hAnsi="Cambria Math"/>
              </w:rPr>
              <m:t>5, 7</m:t>
            </m:r>
          </m:e>
        </m:d>
        <m:r>
          <m:rPr>
            <m:sty m:val="p"/>
          </m:rPr>
          <w:rPr>
            <w:rFonts w:ascii="Cambria Math" w:hAnsi="Cambria Math"/>
          </w:rPr>
          <m:t>;</m:t>
        </m:r>
        <m:d>
          <m:dPr>
            <m:ctrlPr>
              <w:rPr>
                <w:rFonts w:ascii="Cambria Math" w:hAnsi="Cambria Math"/>
              </w:rPr>
            </m:ctrlPr>
          </m:dPr>
          <m:e>
            <m:r>
              <m:rPr>
                <m:sty m:val="p"/>
              </m:rPr>
              <w:rPr>
                <w:rFonts w:ascii="Cambria Math" w:hAnsi="Cambria Math"/>
              </w:rPr>
              <m:t>2, 3</m:t>
            </m:r>
          </m:e>
        </m:d>
        <m:r>
          <m:rPr>
            <m:sty m:val="p"/>
          </m:rPr>
          <w:rPr>
            <w:rFonts w:ascii="Cambria Math" w:hAnsi="Cambria Math"/>
          </w:rPr>
          <m:t>;(3, 7)</m:t>
        </m:r>
      </m:oMath>
      <w:r w:rsidRPr="00EC6906">
        <w:t>; …</w:t>
      </w:r>
    </w:p>
    <w:p w:rsidR="0049582C" w:rsidRPr="00EC6906" w:rsidRDefault="0049582C" w:rsidP="00EC6906">
      <w:r w:rsidRPr="00EC6906">
        <w:t xml:space="preserve">Yêu cầu: Cho biết </w:t>
      </w:r>
      <m:oMath>
        <m:r>
          <m:rPr>
            <m:sty m:val="p"/>
          </m:rPr>
          <w:rPr>
            <w:rFonts w:ascii="Cambria Math" w:hAnsi="Cambria Math"/>
          </w:rPr>
          <m:t>k</m:t>
        </m:r>
      </m:oMath>
      <w:r w:rsidRPr="00EC6906">
        <w:t xml:space="preserve"> và ban đầu tập S chứa điểm (a, b). Hãy xác định xem điểm (p, q) có thuộc tập S mở rộng hay không. </w:t>
      </w:r>
    </w:p>
    <w:p w:rsidR="00EC6906" w:rsidRDefault="00EC6906" w:rsidP="00EC6906">
      <w:pPr>
        <w:pStyle w:val="INPUT"/>
      </w:pPr>
      <w:r>
        <w:t>INPUT</w:t>
      </w:r>
    </w:p>
    <w:p w:rsidR="0049582C" w:rsidRPr="002C13DC" w:rsidRDefault="0049582C" w:rsidP="0049582C">
      <w:r w:rsidRPr="0049582C">
        <w:t>Dòng</w:t>
      </w:r>
      <w:r w:rsidRPr="002C13DC">
        <w:t xml:space="preserve"> đầu chứa số nguyên dương </w:t>
      </w:r>
      <m:oMath>
        <m:r>
          <m:rPr>
            <m:sty m:val="p"/>
          </m:rPr>
          <w:rPr>
            <w:rFonts w:ascii="Cambria Math" w:hAnsi="Cambria Math"/>
          </w:rPr>
          <m:t>T (T≤100)</m:t>
        </m:r>
      </m:oMath>
      <w:r w:rsidRPr="002C13DC">
        <w:t xml:space="preserve"> – số lượng bộ dữ liệu trong file input. </w:t>
      </w:r>
      <m:oMath>
        <m:r>
          <m:rPr>
            <m:sty m:val="p"/>
          </m:rPr>
          <w:rPr>
            <w:rFonts w:ascii="Cambria Math" w:hAnsi="Cambria Math"/>
          </w:rPr>
          <m:t>T</m:t>
        </m:r>
      </m:oMath>
      <w:r w:rsidRPr="002C13DC">
        <w:t xml:space="preserve"> nhóm dòng tiếp theo, mỗi nhóm dòng bao gồm:</w:t>
      </w:r>
    </w:p>
    <w:p w:rsidR="0049582C" w:rsidRPr="002C13DC" w:rsidRDefault="0049582C" w:rsidP="003E44EB">
      <w:pPr>
        <w:pStyle w:val="ListParagraph"/>
        <w:numPr>
          <w:ilvl w:val="0"/>
          <w:numId w:val="24"/>
        </w:numPr>
      </w:pPr>
      <w:r w:rsidRPr="002C13DC">
        <w:t xml:space="preserve">Dòng đầu tiên chứa 3 số nguyên </w:t>
      </w:r>
      <m:oMath>
        <m:r>
          <m:rPr>
            <m:sty m:val="bi"/>
          </m:rPr>
          <w:rPr>
            <w:rFonts w:ascii="Cambria Math" w:hAnsi="Cambria Math"/>
          </w:rPr>
          <m:t>k</m:t>
        </m:r>
        <m:r>
          <m:rPr>
            <m:sty m:val="p"/>
          </m:rPr>
          <w:rPr>
            <w:rFonts w:ascii="Cambria Math" w:hAnsi="Cambria Math"/>
          </w:rPr>
          <m:t xml:space="preserve">, </m:t>
        </m:r>
        <m:r>
          <m:rPr>
            <m:sty m:val="bi"/>
          </m:rPr>
          <w:rPr>
            <w:rFonts w:ascii="Cambria Math" w:hAnsi="Cambria Math"/>
          </w:rPr>
          <m:t>a</m:t>
        </m:r>
        <m:r>
          <m:rPr>
            <m:sty m:val="p"/>
          </m:rPr>
          <w:rPr>
            <w:rFonts w:ascii="Cambria Math" w:hAnsi="Cambria Math"/>
          </w:rPr>
          <m:t xml:space="preserve">, </m:t>
        </m:r>
        <m:r>
          <m:rPr>
            <m:sty m:val="bi"/>
          </m:rPr>
          <w:rPr>
            <w:rFonts w:ascii="Cambria Math" w:hAnsi="Cambria Math"/>
          </w:rPr>
          <m:t>b</m:t>
        </m:r>
        <m:r>
          <m:rPr>
            <m:sty m:val="p"/>
          </m:rPr>
          <w:rPr>
            <w:rFonts w:ascii="Cambria Math" w:hAnsi="Cambria Math"/>
          </w:rPr>
          <m:t xml:space="preserve"> (</m:t>
        </m:r>
        <m:r>
          <m:rPr>
            <m:sty m:val="bi"/>
          </m:rPr>
          <w:rPr>
            <w:rFonts w:ascii="Cambria Math" w:hAnsi="Cambria Math"/>
          </w:rPr>
          <m:t>a</m:t>
        </m:r>
        <m:r>
          <m:rPr>
            <m:sty m:val="p"/>
          </m:rPr>
          <w:rPr>
            <w:rFonts w:ascii="Cambria Math" w:hAnsi="Cambria Math"/>
          </w:rPr>
          <m:t>&lt;</m:t>
        </m:r>
        <m:r>
          <m:rPr>
            <m:sty m:val="bi"/>
          </m:rPr>
          <w:rPr>
            <w:rFonts w:ascii="Cambria Math" w:hAnsi="Cambria Math"/>
          </w:rPr>
          <m:t>b</m:t>
        </m:r>
        <m:r>
          <m:rPr>
            <m:sty m:val="p"/>
          </m:rPr>
          <w:rPr>
            <w:rFonts w:ascii="Cambria Math" w:hAnsi="Cambria Math"/>
          </w:rPr>
          <m:t>)</m:t>
        </m:r>
      </m:oMath>
    </w:p>
    <w:p w:rsidR="0049582C" w:rsidRPr="00EC6906" w:rsidRDefault="0049582C" w:rsidP="003E44EB">
      <w:pPr>
        <w:pStyle w:val="ListParagraph"/>
        <w:numPr>
          <w:ilvl w:val="0"/>
          <w:numId w:val="24"/>
        </w:numPr>
      </w:pPr>
      <w:r w:rsidRPr="00EC6906">
        <w:t xml:space="preserve">Dòng thứ 2 chứa số nguyên dương </w:t>
      </w:r>
      <m:oMath>
        <m:r>
          <w:rPr>
            <w:rFonts w:ascii="Cambria Math" w:hAnsi="Cambria Math"/>
          </w:rPr>
          <m:t>m</m:t>
        </m:r>
        <m:r>
          <m:rPr>
            <m:sty m:val="p"/>
          </m:rPr>
          <w:rPr>
            <w:rFonts w:ascii="Cambria Math" w:hAnsi="Cambria Math"/>
          </w:rPr>
          <m:t xml:space="preserve"> (</m:t>
        </m:r>
        <m:r>
          <w:rPr>
            <w:rFonts w:ascii="Cambria Math" w:hAnsi="Cambria Math"/>
          </w:rPr>
          <m:t>m</m:t>
        </m:r>
        <m:r>
          <m:rPr>
            <m:sty m:val="p"/>
          </m:rPr>
          <w:rPr>
            <w:rFonts w:ascii="Cambria Math" w:hAnsi="Cambria Math"/>
          </w:rPr>
          <m:t>≤100)</m:t>
        </m:r>
      </m:oMath>
      <w:r w:rsidRPr="00EC6906">
        <w:t xml:space="preserve"> là số lượng truy vấn.</w:t>
      </w:r>
    </w:p>
    <w:p w:rsidR="0049582C" w:rsidRPr="00EC6906" w:rsidRDefault="0049582C" w:rsidP="003E44EB">
      <w:pPr>
        <w:pStyle w:val="ListParagraph"/>
        <w:numPr>
          <w:ilvl w:val="0"/>
          <w:numId w:val="24"/>
        </w:numPr>
      </w:pPr>
      <m:oMath>
        <m:r>
          <w:rPr>
            <w:rFonts w:ascii="Cambria Math" w:hAnsi="Cambria Math"/>
          </w:rPr>
          <m:t>m</m:t>
        </m:r>
      </m:oMath>
      <w:r w:rsidRPr="00EC6906">
        <w:t xml:space="preserve"> dòng tiếp theo – mỗi dòng chứa 2 số nguyên dương p và q.</w:t>
      </w:r>
    </w:p>
    <w:p w:rsidR="00EC6906" w:rsidRDefault="00EC6906" w:rsidP="00EC6906">
      <w:pPr>
        <w:pStyle w:val="INPUT"/>
      </w:pPr>
      <w:r>
        <w:t>OUTPUT</w:t>
      </w:r>
    </w:p>
    <w:p w:rsidR="0049582C" w:rsidRPr="00EC6906" w:rsidRDefault="0049582C" w:rsidP="00EC6906">
      <w:r w:rsidRPr="00EC6906">
        <w:t xml:space="preserve">Với mỗi cặp giá trị (p, q) đưa ra trên một dòng câu trả lời YES hoặc NO theo thứ tự câu truy vấn trong </w:t>
      </w:r>
      <w:r w:rsidR="00EE3805">
        <w:t>input</w:t>
      </w:r>
      <w:r w:rsidRPr="00EC6906">
        <w:t>.</w:t>
      </w:r>
    </w:p>
    <w:p w:rsidR="00EC6906" w:rsidRPr="002C13DC" w:rsidRDefault="00EC6906" w:rsidP="00EC6906">
      <w:pPr>
        <w:pStyle w:val="INPUT"/>
      </w:pPr>
      <w:r>
        <w:rPr>
          <w:lang w:val="ro-RO"/>
        </w:rPr>
        <w:t>GIỚI HẠN</w:t>
      </w:r>
    </w:p>
    <w:p w:rsidR="00EC6906" w:rsidRPr="003E44EB" w:rsidRDefault="00EC6906" w:rsidP="003E44EB">
      <w:pPr>
        <w:pStyle w:val="ListParagraph"/>
        <w:numPr>
          <w:ilvl w:val="0"/>
          <w:numId w:val="26"/>
        </w:numPr>
      </w:pPr>
      <w:r w:rsidRPr="003E44EB">
        <w:t xml:space="preserve">30% số test có </w:t>
      </w:r>
      <m:oMath>
        <m:r>
          <w:rPr>
            <w:rFonts w:ascii="Cambria Math" w:hAnsi="Cambria Math"/>
          </w:rPr>
          <m:t>T</m:t>
        </m:r>
        <m:r>
          <m:rPr>
            <m:sty m:val="p"/>
          </m:rPr>
          <w:rPr>
            <w:rFonts w:ascii="Cambria Math" w:hAnsi="Cambria Math"/>
          </w:rPr>
          <m:t xml:space="preserve">=1; </m:t>
        </m:r>
        <m:r>
          <w:rPr>
            <w:rFonts w:ascii="Cambria Math" w:hAnsi="Cambria Math"/>
          </w:rPr>
          <m:t>k</m:t>
        </m:r>
        <m:r>
          <m:rPr>
            <m:sty m:val="p"/>
          </m:rPr>
          <w:rPr>
            <w:rFonts w:ascii="Cambria Math" w:hAnsi="Cambria Math"/>
          </w:rPr>
          <m:t xml:space="preserve">=2; </m:t>
        </m:r>
        <m:r>
          <w:rPr>
            <w:rFonts w:ascii="Cambria Math" w:hAnsi="Cambria Math"/>
          </w:rPr>
          <m:t>a</m:t>
        </m:r>
        <m:r>
          <m:rPr>
            <m:sty m:val="p"/>
          </m:rPr>
          <w:rPr>
            <w:rFonts w:ascii="Cambria Math" w:hAnsi="Cambria Math"/>
          </w:rPr>
          <m:t xml:space="preserve">, </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≤10;</m:t>
        </m:r>
      </m:oMath>
    </w:p>
    <w:p w:rsidR="00EC6906" w:rsidRPr="003E44EB" w:rsidRDefault="00EC6906" w:rsidP="003E44EB">
      <w:pPr>
        <w:pStyle w:val="ListParagraph"/>
        <w:numPr>
          <w:ilvl w:val="0"/>
          <w:numId w:val="26"/>
        </w:numPr>
      </w:pPr>
      <w:r w:rsidRPr="003E44EB">
        <w:t xml:space="preserve">30% số test khác có </w:t>
      </w:r>
      <m:oMath>
        <m:r>
          <w:rPr>
            <w:rFonts w:ascii="Cambria Math" w:hAnsi="Cambria Math"/>
          </w:rPr>
          <m:t>T</m:t>
        </m:r>
        <m:r>
          <m:rPr>
            <m:sty m:val="p"/>
          </m:rPr>
          <w:rPr>
            <w:rFonts w:ascii="Cambria Math" w:hAnsi="Cambria Math"/>
          </w:rPr>
          <m:t xml:space="preserve">≤5; </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 xml:space="preserve">≤10; </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≤50</m:t>
        </m:r>
      </m:oMath>
    </w:p>
    <w:p w:rsidR="00EC6906" w:rsidRPr="003E44EB" w:rsidRDefault="00EC6906" w:rsidP="003E44EB">
      <w:pPr>
        <w:pStyle w:val="ListParagraph"/>
        <w:numPr>
          <w:ilvl w:val="0"/>
          <w:numId w:val="26"/>
        </w:numPr>
      </w:pPr>
      <w:r w:rsidRPr="003E44EB">
        <w:t xml:space="preserve">40% số test còn lại có </w:t>
      </w:r>
      <m:oMath>
        <m:r>
          <w:rPr>
            <w:rFonts w:ascii="Cambria Math" w:hAnsi="Cambria Math"/>
          </w:rPr>
          <m:t>T</m:t>
        </m:r>
        <m:r>
          <m:rPr>
            <m:sty m:val="p"/>
          </m:rPr>
          <w:rPr>
            <w:rFonts w:ascii="Cambria Math" w:hAnsi="Cambria Math"/>
          </w:rPr>
          <m:t xml:space="preserve">≤100; </m:t>
        </m:r>
        <m:r>
          <w:rPr>
            <w:rFonts w:ascii="Cambria Math" w:hAnsi="Cambria Math"/>
          </w:rPr>
          <m:t>k</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q</m:t>
        </m:r>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r>
          <m:rPr>
            <m:sty m:val="p"/>
          </m:rPr>
          <w:rPr>
            <w:rFonts w:ascii="Cambria Math" w:hAnsi="Cambria Math"/>
          </w:rPr>
          <m:t>;</m:t>
        </m:r>
      </m:oMath>
    </w:p>
    <w:p w:rsidR="00EC6906" w:rsidRDefault="00EC6906" w:rsidP="00EC6906"/>
    <w:tbl>
      <w:tblPr>
        <w:tblStyle w:val="TableGrid"/>
        <w:tblW w:w="0" w:type="auto"/>
        <w:tblInd w:w="166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09"/>
        <w:gridCol w:w="2552"/>
      </w:tblGrid>
      <w:tr w:rsidR="00EC6906" w:rsidTr="003E5513">
        <w:tc>
          <w:tcPr>
            <w:tcW w:w="2409" w:type="dxa"/>
          </w:tcPr>
          <w:p w:rsidR="00EC6906" w:rsidRDefault="00EC6906" w:rsidP="003E5513">
            <w:pPr>
              <w:pStyle w:val="SampleInput"/>
            </w:pPr>
            <w:r>
              <w:t>Sample Input</w:t>
            </w:r>
          </w:p>
        </w:tc>
        <w:tc>
          <w:tcPr>
            <w:tcW w:w="2552" w:type="dxa"/>
          </w:tcPr>
          <w:p w:rsidR="00EC6906" w:rsidRDefault="00EC6906" w:rsidP="003E5513">
            <w:pPr>
              <w:pStyle w:val="SampleInput"/>
            </w:pPr>
            <w:r>
              <w:t>Sample Output</w:t>
            </w:r>
          </w:p>
        </w:tc>
      </w:tr>
      <w:tr w:rsidR="00EC6906" w:rsidTr="003E5513">
        <w:tc>
          <w:tcPr>
            <w:tcW w:w="2409" w:type="dxa"/>
          </w:tcPr>
          <w:p w:rsidR="00EC6906" w:rsidRPr="002C13DC" w:rsidRDefault="00EC6906" w:rsidP="00EC6906">
            <w:pPr>
              <w:pStyle w:val="Data"/>
            </w:pPr>
            <w:r w:rsidRPr="002C13DC">
              <w:t>1</w:t>
            </w:r>
          </w:p>
          <w:p w:rsidR="00EC6906" w:rsidRPr="002C13DC" w:rsidRDefault="00EC6906" w:rsidP="00EC6906">
            <w:pPr>
              <w:pStyle w:val="Data"/>
            </w:pPr>
            <w:r w:rsidRPr="002C13DC">
              <w:t>2 3 5</w:t>
            </w:r>
          </w:p>
          <w:p w:rsidR="00EC6906" w:rsidRPr="002C13DC" w:rsidRDefault="00EC6906" w:rsidP="00EC6906">
            <w:pPr>
              <w:pStyle w:val="Data"/>
            </w:pPr>
            <w:r w:rsidRPr="002C13DC">
              <w:t>5</w:t>
            </w:r>
          </w:p>
          <w:p w:rsidR="00EC6906" w:rsidRPr="002C13DC" w:rsidRDefault="00EC6906" w:rsidP="00EC6906">
            <w:pPr>
              <w:pStyle w:val="Data"/>
            </w:pPr>
            <w:r w:rsidRPr="002C13DC">
              <w:t>4 6</w:t>
            </w:r>
          </w:p>
          <w:p w:rsidR="00EC6906" w:rsidRPr="002C13DC" w:rsidRDefault="00EC6906" w:rsidP="00EC6906">
            <w:pPr>
              <w:pStyle w:val="Data"/>
            </w:pPr>
            <w:r w:rsidRPr="002C13DC">
              <w:t>2 3</w:t>
            </w:r>
          </w:p>
          <w:p w:rsidR="00EC6906" w:rsidRPr="002C13DC" w:rsidRDefault="00EC6906" w:rsidP="00EC6906">
            <w:pPr>
              <w:pStyle w:val="Data"/>
            </w:pPr>
            <w:r w:rsidRPr="002C13DC">
              <w:t>1 1</w:t>
            </w:r>
          </w:p>
          <w:p w:rsidR="00EC6906" w:rsidRPr="002C13DC" w:rsidRDefault="00EC6906" w:rsidP="00EC6906">
            <w:pPr>
              <w:pStyle w:val="Data"/>
            </w:pPr>
            <w:r w:rsidRPr="002C13DC">
              <w:t>2 5</w:t>
            </w:r>
          </w:p>
          <w:p w:rsidR="00EC6906" w:rsidRPr="002C13DC" w:rsidRDefault="00EC6906" w:rsidP="00EC6906">
            <w:pPr>
              <w:pStyle w:val="Data"/>
              <w:rPr>
                <w:lang w:val="ro-RO"/>
              </w:rPr>
            </w:pPr>
            <w:r w:rsidRPr="002C13DC">
              <w:t>4 7</w:t>
            </w:r>
          </w:p>
        </w:tc>
        <w:tc>
          <w:tcPr>
            <w:tcW w:w="2552" w:type="dxa"/>
          </w:tcPr>
          <w:p w:rsidR="00EC6906" w:rsidRPr="002C13DC" w:rsidRDefault="00EC6906" w:rsidP="00EC6906">
            <w:pPr>
              <w:pStyle w:val="Data"/>
            </w:pPr>
            <w:r w:rsidRPr="002C13DC">
              <w:t>YES</w:t>
            </w:r>
          </w:p>
          <w:p w:rsidR="00EC6906" w:rsidRPr="002C13DC" w:rsidRDefault="00EC6906" w:rsidP="00EC6906">
            <w:pPr>
              <w:pStyle w:val="Data"/>
            </w:pPr>
            <w:r w:rsidRPr="002C13DC">
              <w:t>YES</w:t>
            </w:r>
          </w:p>
          <w:p w:rsidR="00EC6906" w:rsidRPr="002C13DC" w:rsidRDefault="00EC6906" w:rsidP="00EC6906">
            <w:pPr>
              <w:pStyle w:val="Data"/>
            </w:pPr>
            <w:r w:rsidRPr="002C13DC">
              <w:t>NO</w:t>
            </w:r>
          </w:p>
          <w:p w:rsidR="00EC6906" w:rsidRPr="002C13DC" w:rsidRDefault="00EC6906" w:rsidP="00EC6906">
            <w:pPr>
              <w:pStyle w:val="Data"/>
            </w:pPr>
            <w:r w:rsidRPr="002C13DC">
              <w:t>YES</w:t>
            </w:r>
          </w:p>
          <w:p w:rsidR="00EC6906" w:rsidRPr="002C13DC" w:rsidRDefault="00EC6906" w:rsidP="00EC6906">
            <w:pPr>
              <w:pStyle w:val="Data"/>
              <w:rPr>
                <w:lang w:val="ro-RO"/>
              </w:rPr>
            </w:pPr>
            <w:r w:rsidRPr="002C13DC">
              <w:t>YES</w:t>
            </w:r>
          </w:p>
        </w:tc>
      </w:tr>
    </w:tbl>
    <w:p w:rsidR="00EC6906" w:rsidRDefault="00EC6906" w:rsidP="00EC6906"/>
    <w:p w:rsidR="0049582C" w:rsidRPr="007732CD" w:rsidRDefault="0049582C" w:rsidP="0049582C"/>
    <w:sectPr w:rsidR="0049582C" w:rsidRPr="007732CD" w:rsidSect="00131B75">
      <w:footerReference w:type="default" r:id="rId8"/>
      <w:type w:val="continuous"/>
      <w:pgSz w:w="11907" w:h="16839" w:code="9"/>
      <w:pgMar w:top="720" w:right="1440" w:bottom="72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96E" w:rsidRDefault="0071796E" w:rsidP="0049582C">
      <w:r>
        <w:separator/>
      </w:r>
    </w:p>
  </w:endnote>
  <w:endnote w:type="continuationSeparator" w:id="0">
    <w:p w:rsidR="0071796E" w:rsidRDefault="0071796E" w:rsidP="00495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Haansoft Batang">
    <w:altName w:val="MS Gothic"/>
    <w:panose1 w:val="00000000000000000000"/>
    <w:charset w:val="80"/>
    <w:family w:val="roman"/>
    <w:notTrueType/>
    <w:pitch w:val="default"/>
    <w:sig w:usb0="00000000" w:usb1="08070000" w:usb2="00000010" w:usb3="00000000" w:csb0="00020001"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91C" w:rsidRPr="00C14D6D" w:rsidRDefault="00A8591C" w:rsidP="0049582C">
    <w:pPr>
      <w:pStyle w:val="Footer"/>
      <w:rPr>
        <w:rFonts w:ascii="Cambria" w:eastAsia="Times New Roman" w:hAnsi="Cambria"/>
        <w:sz w:val="40"/>
        <w:szCs w:val="40"/>
      </w:rPr>
    </w:pPr>
    <w:r w:rsidRPr="00C14D6D">
      <w:rPr>
        <w:rFonts w:ascii="Calibri" w:eastAsia="Times New Roman" w:hAnsi="Calibri"/>
        <w:sz w:val="22"/>
      </w:rPr>
      <w:fldChar w:fldCharType="begin"/>
    </w:r>
    <w:r w:rsidRPr="00C14D6D">
      <w:instrText xml:space="preserve"> PAGE   \* MERGEFORMAT </w:instrText>
    </w:r>
    <w:r w:rsidRPr="00C14D6D">
      <w:rPr>
        <w:rFonts w:ascii="Calibri" w:eastAsia="Times New Roman" w:hAnsi="Calibri"/>
        <w:sz w:val="22"/>
      </w:rPr>
      <w:fldChar w:fldCharType="separate"/>
    </w:r>
    <w:r w:rsidR="004E348F" w:rsidRPr="004E348F">
      <w:rPr>
        <w:rFonts w:ascii="Cambria" w:eastAsia="Times New Roman" w:hAnsi="Cambria"/>
        <w:noProof/>
        <w:sz w:val="40"/>
        <w:szCs w:val="40"/>
      </w:rPr>
      <w:t>1</w:t>
    </w:r>
    <w:r w:rsidRPr="00C14D6D">
      <w:rPr>
        <w:rFonts w:ascii="Cambria" w:eastAsia="Times New Roman" w:hAnsi="Cambria"/>
        <w:noProof/>
        <w:sz w:val="40"/>
        <w:szCs w:val="40"/>
      </w:rPr>
      <w:fldChar w:fldCharType="end"/>
    </w:r>
  </w:p>
  <w:p w:rsidR="00A8591C" w:rsidRDefault="00A8591C" w:rsidP="004958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96E" w:rsidRDefault="0071796E" w:rsidP="0049582C">
      <w:r>
        <w:separator/>
      </w:r>
    </w:p>
  </w:footnote>
  <w:footnote w:type="continuationSeparator" w:id="0">
    <w:p w:rsidR="0071796E" w:rsidRDefault="0071796E" w:rsidP="0049582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15262"/>
    <w:multiLevelType w:val="hybridMultilevel"/>
    <w:tmpl w:val="8A242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459"/>
    <w:multiLevelType w:val="hybridMultilevel"/>
    <w:tmpl w:val="EBC8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3C1A"/>
    <w:multiLevelType w:val="hybridMultilevel"/>
    <w:tmpl w:val="F27C4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332A5"/>
    <w:multiLevelType w:val="hybridMultilevel"/>
    <w:tmpl w:val="5776C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17068"/>
    <w:multiLevelType w:val="hybridMultilevel"/>
    <w:tmpl w:val="3F24A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6086F"/>
    <w:multiLevelType w:val="hybridMultilevel"/>
    <w:tmpl w:val="C6DC7872"/>
    <w:lvl w:ilvl="0" w:tplc="04090001">
      <w:start w:val="1"/>
      <w:numFmt w:val="bullet"/>
      <w:lvlText w:val=""/>
      <w:lvlJc w:val="left"/>
      <w:pPr>
        <w:ind w:left="720" w:hanging="360"/>
      </w:pPr>
      <w:rPr>
        <w:rFonts w:ascii="Symbol" w:hAnsi="Symbol" w:hint="default"/>
      </w:rPr>
    </w:lvl>
    <w:lvl w:ilvl="1" w:tplc="444460C0">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842F5"/>
    <w:multiLevelType w:val="hybridMultilevel"/>
    <w:tmpl w:val="05C00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117415"/>
    <w:multiLevelType w:val="hybridMultilevel"/>
    <w:tmpl w:val="42B22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92FFC"/>
    <w:multiLevelType w:val="hybridMultilevel"/>
    <w:tmpl w:val="3BB4D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85CE8"/>
    <w:multiLevelType w:val="hybridMultilevel"/>
    <w:tmpl w:val="3BC2CF80"/>
    <w:lvl w:ilvl="0" w:tplc="D56E6EB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60D686A"/>
    <w:multiLevelType w:val="hybridMultilevel"/>
    <w:tmpl w:val="D096B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8B567AF"/>
    <w:multiLevelType w:val="hybridMultilevel"/>
    <w:tmpl w:val="EACE7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235FE"/>
    <w:multiLevelType w:val="hybridMultilevel"/>
    <w:tmpl w:val="2B166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85D3A"/>
    <w:multiLevelType w:val="hybridMultilevel"/>
    <w:tmpl w:val="836A1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7A3D62"/>
    <w:multiLevelType w:val="hybridMultilevel"/>
    <w:tmpl w:val="C6821EA0"/>
    <w:lvl w:ilvl="0" w:tplc="97FC203A">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5" w15:restartNumberingAfterBreak="0">
    <w:nsid w:val="36604741"/>
    <w:multiLevelType w:val="multilevel"/>
    <w:tmpl w:val="76564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CA27EB"/>
    <w:multiLevelType w:val="hybridMultilevel"/>
    <w:tmpl w:val="1C28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FD7278"/>
    <w:multiLevelType w:val="hybridMultilevel"/>
    <w:tmpl w:val="6A8AC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E3343"/>
    <w:multiLevelType w:val="hybridMultilevel"/>
    <w:tmpl w:val="B5F04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16357"/>
    <w:multiLevelType w:val="multilevel"/>
    <w:tmpl w:val="BD7A9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A3B77"/>
    <w:multiLevelType w:val="hybridMultilevel"/>
    <w:tmpl w:val="ED20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A0239"/>
    <w:multiLevelType w:val="hybridMultilevel"/>
    <w:tmpl w:val="CF4C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2022E5"/>
    <w:multiLevelType w:val="hybridMultilevel"/>
    <w:tmpl w:val="E77C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51FD5"/>
    <w:multiLevelType w:val="hybridMultilevel"/>
    <w:tmpl w:val="D6A06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4C7993"/>
    <w:multiLevelType w:val="hybridMultilevel"/>
    <w:tmpl w:val="B07C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400EDB"/>
    <w:multiLevelType w:val="hybridMultilevel"/>
    <w:tmpl w:val="41F6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5"/>
  </w:num>
  <w:num w:numId="4">
    <w:abstractNumId w:val="1"/>
  </w:num>
  <w:num w:numId="5">
    <w:abstractNumId w:val="0"/>
  </w:num>
  <w:num w:numId="6">
    <w:abstractNumId w:val="8"/>
  </w:num>
  <w:num w:numId="7">
    <w:abstractNumId w:val="13"/>
  </w:num>
  <w:num w:numId="8">
    <w:abstractNumId w:val="3"/>
  </w:num>
  <w:num w:numId="9">
    <w:abstractNumId w:val="6"/>
  </w:num>
  <w:num w:numId="10">
    <w:abstractNumId w:val="21"/>
  </w:num>
  <w:num w:numId="11">
    <w:abstractNumId w:val="12"/>
  </w:num>
  <w:num w:numId="12">
    <w:abstractNumId w:val="7"/>
  </w:num>
  <w:num w:numId="13">
    <w:abstractNumId w:val="22"/>
  </w:num>
  <w:num w:numId="14">
    <w:abstractNumId w:val="25"/>
  </w:num>
  <w:num w:numId="15">
    <w:abstractNumId w:val="4"/>
  </w:num>
  <w:num w:numId="16">
    <w:abstractNumId w:val="24"/>
  </w:num>
  <w:num w:numId="17">
    <w:abstractNumId w:val="18"/>
  </w:num>
  <w:num w:numId="18">
    <w:abstractNumId w:val="9"/>
  </w:num>
  <w:num w:numId="19">
    <w:abstractNumId w:val="14"/>
  </w:num>
  <w:num w:numId="20">
    <w:abstractNumId w:val="10"/>
  </w:num>
  <w:num w:numId="21">
    <w:abstractNumId w:val="23"/>
  </w:num>
  <w:num w:numId="22">
    <w:abstractNumId w:val="2"/>
  </w:num>
  <w:num w:numId="23">
    <w:abstractNumId w:val="16"/>
  </w:num>
  <w:num w:numId="24">
    <w:abstractNumId w:val="11"/>
  </w:num>
  <w:num w:numId="25">
    <w:abstractNumId w:val="20"/>
  </w:num>
  <w:num w:numId="26">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E54"/>
    <w:rsid w:val="000125CF"/>
    <w:rsid w:val="00017AED"/>
    <w:rsid w:val="0003469D"/>
    <w:rsid w:val="000442E6"/>
    <w:rsid w:val="00052516"/>
    <w:rsid w:val="00054F99"/>
    <w:rsid w:val="00060F68"/>
    <w:rsid w:val="00063C7B"/>
    <w:rsid w:val="000839F6"/>
    <w:rsid w:val="000D1407"/>
    <w:rsid w:val="000D6DD1"/>
    <w:rsid w:val="000F5D2B"/>
    <w:rsid w:val="00111F2C"/>
    <w:rsid w:val="001179BF"/>
    <w:rsid w:val="00131B75"/>
    <w:rsid w:val="0014346E"/>
    <w:rsid w:val="00146688"/>
    <w:rsid w:val="0015344A"/>
    <w:rsid w:val="001609D1"/>
    <w:rsid w:val="00170355"/>
    <w:rsid w:val="00173541"/>
    <w:rsid w:val="001B2755"/>
    <w:rsid w:val="001B288B"/>
    <w:rsid w:val="001D19E7"/>
    <w:rsid w:val="001D797C"/>
    <w:rsid w:val="001E0FEF"/>
    <w:rsid w:val="001E32A6"/>
    <w:rsid w:val="001E4086"/>
    <w:rsid w:val="001E5E89"/>
    <w:rsid w:val="001E7A9F"/>
    <w:rsid w:val="00212AB3"/>
    <w:rsid w:val="002433E1"/>
    <w:rsid w:val="002637AF"/>
    <w:rsid w:val="00266C3F"/>
    <w:rsid w:val="00273DA4"/>
    <w:rsid w:val="00275879"/>
    <w:rsid w:val="00290C8E"/>
    <w:rsid w:val="002951CD"/>
    <w:rsid w:val="002C0812"/>
    <w:rsid w:val="002D3C5F"/>
    <w:rsid w:val="002D4268"/>
    <w:rsid w:val="00300E2E"/>
    <w:rsid w:val="003024E2"/>
    <w:rsid w:val="0030326C"/>
    <w:rsid w:val="003041CB"/>
    <w:rsid w:val="00310267"/>
    <w:rsid w:val="00311EF6"/>
    <w:rsid w:val="00324959"/>
    <w:rsid w:val="00324C9C"/>
    <w:rsid w:val="00325C01"/>
    <w:rsid w:val="00331860"/>
    <w:rsid w:val="003522E0"/>
    <w:rsid w:val="003546A7"/>
    <w:rsid w:val="0035750D"/>
    <w:rsid w:val="0035799A"/>
    <w:rsid w:val="00377B2E"/>
    <w:rsid w:val="00380198"/>
    <w:rsid w:val="00393CBD"/>
    <w:rsid w:val="003A260E"/>
    <w:rsid w:val="003C5FA0"/>
    <w:rsid w:val="003C6E45"/>
    <w:rsid w:val="003E0BDF"/>
    <w:rsid w:val="003E1E98"/>
    <w:rsid w:val="003E44EB"/>
    <w:rsid w:val="004023D3"/>
    <w:rsid w:val="00402F43"/>
    <w:rsid w:val="0041003C"/>
    <w:rsid w:val="00410CB7"/>
    <w:rsid w:val="004175C6"/>
    <w:rsid w:val="004217EF"/>
    <w:rsid w:val="004235E2"/>
    <w:rsid w:val="00433693"/>
    <w:rsid w:val="00434913"/>
    <w:rsid w:val="00442598"/>
    <w:rsid w:val="0044557F"/>
    <w:rsid w:val="004665BD"/>
    <w:rsid w:val="004708FA"/>
    <w:rsid w:val="00483ADD"/>
    <w:rsid w:val="0049582C"/>
    <w:rsid w:val="004B088F"/>
    <w:rsid w:val="004B5936"/>
    <w:rsid w:val="004B6262"/>
    <w:rsid w:val="004C01E6"/>
    <w:rsid w:val="004D03D6"/>
    <w:rsid w:val="004D19F3"/>
    <w:rsid w:val="004D29E5"/>
    <w:rsid w:val="004D7966"/>
    <w:rsid w:val="004E17FA"/>
    <w:rsid w:val="004E348F"/>
    <w:rsid w:val="004F7FE3"/>
    <w:rsid w:val="0050275A"/>
    <w:rsid w:val="00506210"/>
    <w:rsid w:val="00507A98"/>
    <w:rsid w:val="00510A8B"/>
    <w:rsid w:val="00516D1E"/>
    <w:rsid w:val="0052001A"/>
    <w:rsid w:val="00524125"/>
    <w:rsid w:val="00535204"/>
    <w:rsid w:val="0057690B"/>
    <w:rsid w:val="005801E2"/>
    <w:rsid w:val="00580AC9"/>
    <w:rsid w:val="005876B5"/>
    <w:rsid w:val="00591B37"/>
    <w:rsid w:val="005920B5"/>
    <w:rsid w:val="00595F3C"/>
    <w:rsid w:val="005A04A9"/>
    <w:rsid w:val="005A279B"/>
    <w:rsid w:val="005A461B"/>
    <w:rsid w:val="005A5A9C"/>
    <w:rsid w:val="005B4B1B"/>
    <w:rsid w:val="005B650A"/>
    <w:rsid w:val="005B7607"/>
    <w:rsid w:val="005D33FC"/>
    <w:rsid w:val="005F5CE2"/>
    <w:rsid w:val="00604314"/>
    <w:rsid w:val="006240A2"/>
    <w:rsid w:val="00626A67"/>
    <w:rsid w:val="00633F58"/>
    <w:rsid w:val="00640289"/>
    <w:rsid w:val="00640C31"/>
    <w:rsid w:val="0064112C"/>
    <w:rsid w:val="00657506"/>
    <w:rsid w:val="00657B36"/>
    <w:rsid w:val="00661D68"/>
    <w:rsid w:val="00663000"/>
    <w:rsid w:val="0066320A"/>
    <w:rsid w:val="00663EC4"/>
    <w:rsid w:val="00663FC7"/>
    <w:rsid w:val="0067069B"/>
    <w:rsid w:val="006772AF"/>
    <w:rsid w:val="00691165"/>
    <w:rsid w:val="006C373E"/>
    <w:rsid w:val="006E1109"/>
    <w:rsid w:val="006E1DE9"/>
    <w:rsid w:val="006E36E5"/>
    <w:rsid w:val="006E57FE"/>
    <w:rsid w:val="006F00EC"/>
    <w:rsid w:val="006F0CDF"/>
    <w:rsid w:val="006F4803"/>
    <w:rsid w:val="00703296"/>
    <w:rsid w:val="00715E5D"/>
    <w:rsid w:val="00715E74"/>
    <w:rsid w:val="0071796E"/>
    <w:rsid w:val="00722B74"/>
    <w:rsid w:val="00727413"/>
    <w:rsid w:val="00735635"/>
    <w:rsid w:val="00742E54"/>
    <w:rsid w:val="00747151"/>
    <w:rsid w:val="00747B88"/>
    <w:rsid w:val="00750F4A"/>
    <w:rsid w:val="00753EF7"/>
    <w:rsid w:val="00757655"/>
    <w:rsid w:val="007601F2"/>
    <w:rsid w:val="00762B6C"/>
    <w:rsid w:val="0076358C"/>
    <w:rsid w:val="00770C07"/>
    <w:rsid w:val="007732CD"/>
    <w:rsid w:val="0077349F"/>
    <w:rsid w:val="00783312"/>
    <w:rsid w:val="00783FCE"/>
    <w:rsid w:val="00787F21"/>
    <w:rsid w:val="00790F59"/>
    <w:rsid w:val="007A204E"/>
    <w:rsid w:val="007C366B"/>
    <w:rsid w:val="007C6B97"/>
    <w:rsid w:val="007E2CA3"/>
    <w:rsid w:val="007F3CEA"/>
    <w:rsid w:val="00801D09"/>
    <w:rsid w:val="00801D9A"/>
    <w:rsid w:val="00803CB8"/>
    <w:rsid w:val="00820E3E"/>
    <w:rsid w:val="008519F9"/>
    <w:rsid w:val="008607F9"/>
    <w:rsid w:val="00861F94"/>
    <w:rsid w:val="00890946"/>
    <w:rsid w:val="00897BCF"/>
    <w:rsid w:val="008A2568"/>
    <w:rsid w:val="008A3A55"/>
    <w:rsid w:val="008B1858"/>
    <w:rsid w:val="008D7EC1"/>
    <w:rsid w:val="008E2C35"/>
    <w:rsid w:val="00931D06"/>
    <w:rsid w:val="009323F6"/>
    <w:rsid w:val="00936D95"/>
    <w:rsid w:val="009542D0"/>
    <w:rsid w:val="00962F33"/>
    <w:rsid w:val="009776CD"/>
    <w:rsid w:val="009B11E0"/>
    <w:rsid w:val="009B14D0"/>
    <w:rsid w:val="009B3815"/>
    <w:rsid w:val="009B40CC"/>
    <w:rsid w:val="009C0B17"/>
    <w:rsid w:val="009C6248"/>
    <w:rsid w:val="009E142C"/>
    <w:rsid w:val="00A02294"/>
    <w:rsid w:val="00A0397C"/>
    <w:rsid w:val="00A23B67"/>
    <w:rsid w:val="00A34599"/>
    <w:rsid w:val="00A35BB4"/>
    <w:rsid w:val="00A3763A"/>
    <w:rsid w:val="00A37C94"/>
    <w:rsid w:val="00A448CC"/>
    <w:rsid w:val="00A4628A"/>
    <w:rsid w:val="00A54A1B"/>
    <w:rsid w:val="00A67440"/>
    <w:rsid w:val="00A722DB"/>
    <w:rsid w:val="00A8591C"/>
    <w:rsid w:val="00A93757"/>
    <w:rsid w:val="00A949A0"/>
    <w:rsid w:val="00AA7463"/>
    <w:rsid w:val="00AB10B6"/>
    <w:rsid w:val="00AC0FF4"/>
    <w:rsid w:val="00AC24C0"/>
    <w:rsid w:val="00AD0AF1"/>
    <w:rsid w:val="00AD1F1A"/>
    <w:rsid w:val="00AD4EC2"/>
    <w:rsid w:val="00AD4FB0"/>
    <w:rsid w:val="00AE0893"/>
    <w:rsid w:val="00AE0FEB"/>
    <w:rsid w:val="00B02E91"/>
    <w:rsid w:val="00B03125"/>
    <w:rsid w:val="00B04E5C"/>
    <w:rsid w:val="00B04FDB"/>
    <w:rsid w:val="00B138AA"/>
    <w:rsid w:val="00B2202C"/>
    <w:rsid w:val="00B43180"/>
    <w:rsid w:val="00B4331F"/>
    <w:rsid w:val="00B51E92"/>
    <w:rsid w:val="00B60622"/>
    <w:rsid w:val="00B801B5"/>
    <w:rsid w:val="00B97157"/>
    <w:rsid w:val="00BB748A"/>
    <w:rsid w:val="00BC2064"/>
    <w:rsid w:val="00BD25A7"/>
    <w:rsid w:val="00BE075E"/>
    <w:rsid w:val="00BF539C"/>
    <w:rsid w:val="00C03BA4"/>
    <w:rsid w:val="00C0755F"/>
    <w:rsid w:val="00C14298"/>
    <w:rsid w:val="00C14D6D"/>
    <w:rsid w:val="00C22BC8"/>
    <w:rsid w:val="00C23A2D"/>
    <w:rsid w:val="00C2459D"/>
    <w:rsid w:val="00C31BC1"/>
    <w:rsid w:val="00C32B5A"/>
    <w:rsid w:val="00C3567D"/>
    <w:rsid w:val="00C4695C"/>
    <w:rsid w:val="00C47DD9"/>
    <w:rsid w:val="00C55025"/>
    <w:rsid w:val="00C63A55"/>
    <w:rsid w:val="00C67CC2"/>
    <w:rsid w:val="00C9493C"/>
    <w:rsid w:val="00CA0700"/>
    <w:rsid w:val="00CA4551"/>
    <w:rsid w:val="00CA469E"/>
    <w:rsid w:val="00CA67D1"/>
    <w:rsid w:val="00CA71BC"/>
    <w:rsid w:val="00CB6B8B"/>
    <w:rsid w:val="00CB7572"/>
    <w:rsid w:val="00CC1932"/>
    <w:rsid w:val="00CC2513"/>
    <w:rsid w:val="00CC6BAA"/>
    <w:rsid w:val="00CE6435"/>
    <w:rsid w:val="00CE7249"/>
    <w:rsid w:val="00D00658"/>
    <w:rsid w:val="00D406C4"/>
    <w:rsid w:val="00D43409"/>
    <w:rsid w:val="00D43E2E"/>
    <w:rsid w:val="00D53305"/>
    <w:rsid w:val="00D5438D"/>
    <w:rsid w:val="00D73742"/>
    <w:rsid w:val="00D83DC0"/>
    <w:rsid w:val="00D84CC2"/>
    <w:rsid w:val="00D93416"/>
    <w:rsid w:val="00DA11DC"/>
    <w:rsid w:val="00DB1509"/>
    <w:rsid w:val="00DB7854"/>
    <w:rsid w:val="00DB7CEA"/>
    <w:rsid w:val="00DC4C52"/>
    <w:rsid w:val="00DC6318"/>
    <w:rsid w:val="00DD61BB"/>
    <w:rsid w:val="00DE5394"/>
    <w:rsid w:val="00DE7036"/>
    <w:rsid w:val="00DF27DE"/>
    <w:rsid w:val="00DF562F"/>
    <w:rsid w:val="00E014E0"/>
    <w:rsid w:val="00E25D36"/>
    <w:rsid w:val="00E279E4"/>
    <w:rsid w:val="00E41A89"/>
    <w:rsid w:val="00E43C3E"/>
    <w:rsid w:val="00E46C79"/>
    <w:rsid w:val="00E77A5A"/>
    <w:rsid w:val="00EC1AE4"/>
    <w:rsid w:val="00EC6906"/>
    <w:rsid w:val="00ED3A24"/>
    <w:rsid w:val="00ED3B46"/>
    <w:rsid w:val="00EE2706"/>
    <w:rsid w:val="00EE2B14"/>
    <w:rsid w:val="00EE3805"/>
    <w:rsid w:val="00EE398D"/>
    <w:rsid w:val="00F02F64"/>
    <w:rsid w:val="00F03AC8"/>
    <w:rsid w:val="00F11C7E"/>
    <w:rsid w:val="00F11E24"/>
    <w:rsid w:val="00F37AD2"/>
    <w:rsid w:val="00F50223"/>
    <w:rsid w:val="00F559A4"/>
    <w:rsid w:val="00F80FCA"/>
    <w:rsid w:val="00F81B06"/>
    <w:rsid w:val="00F81C18"/>
    <w:rsid w:val="00F9290C"/>
    <w:rsid w:val="00FA01E3"/>
    <w:rsid w:val="00FA087B"/>
    <w:rsid w:val="00FA2AE3"/>
    <w:rsid w:val="00FB02FC"/>
    <w:rsid w:val="00FB40F0"/>
    <w:rsid w:val="00FC39A5"/>
    <w:rsid w:val="00FD267D"/>
    <w:rsid w:val="00FD5B71"/>
    <w:rsid w:val="00FE3AEC"/>
    <w:rsid w:val="00FF4161"/>
    <w:rsid w:val="00FF64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CE1E3-1A3E-42E1-9E32-D8D38108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82C"/>
    <w:pPr>
      <w:spacing w:before="120" w:after="120"/>
      <w:jc w:val="both"/>
    </w:pPr>
    <w:rPr>
      <w:rFonts w:ascii="Times New Roman" w:hAnsi="Times New Roman"/>
      <w:szCs w:val="22"/>
      <w:lang w:val="en-GB"/>
    </w:rPr>
  </w:style>
  <w:style w:type="paragraph" w:styleId="Heading1">
    <w:name w:val="heading 1"/>
    <w:basedOn w:val="Normal"/>
    <w:next w:val="Normal"/>
    <w:link w:val="Heading1Char"/>
    <w:uiPriority w:val="9"/>
    <w:qFormat/>
    <w:rsid w:val="004B088F"/>
    <w:pPr>
      <w:keepNext/>
      <w:keepLines/>
      <w:outlineLvl w:val="0"/>
    </w:pPr>
    <w:rPr>
      <w:rFonts w:eastAsia="Times New Roman"/>
      <w:b/>
      <w:bCs/>
      <w:color w:val="943634"/>
      <w:sz w:val="52"/>
      <w:szCs w:val="52"/>
    </w:rPr>
  </w:style>
  <w:style w:type="paragraph" w:styleId="Heading2">
    <w:name w:val="heading 2"/>
    <w:basedOn w:val="Normal"/>
    <w:link w:val="Heading2Char"/>
    <w:uiPriority w:val="9"/>
    <w:qFormat/>
    <w:rsid w:val="00B801B5"/>
    <w:pPr>
      <w:outlineLvl w:val="1"/>
    </w:pPr>
    <w:rPr>
      <w:rFonts w:eastAsia="Times New Roman"/>
      <w:b/>
      <w:bCs/>
      <w:color w:val="17365D"/>
      <w:sz w:val="36"/>
      <w:szCs w:val="36"/>
    </w:rPr>
  </w:style>
  <w:style w:type="paragraph" w:styleId="Heading3">
    <w:name w:val="heading 3"/>
    <w:basedOn w:val="Normal"/>
    <w:link w:val="Heading3Char"/>
    <w:uiPriority w:val="9"/>
    <w:qFormat/>
    <w:rsid w:val="00506210"/>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B801B5"/>
    <w:rPr>
      <w:rFonts w:ascii="Times New Roman" w:eastAsia="Times New Roman" w:hAnsi="Times New Roman"/>
      <w:b/>
      <w:bCs/>
      <w:color w:val="17365D"/>
      <w:sz w:val="36"/>
      <w:szCs w:val="36"/>
    </w:rPr>
  </w:style>
  <w:style w:type="character" w:customStyle="1" w:styleId="Heading3Char">
    <w:name w:val="Heading 3 Char"/>
    <w:link w:val="Heading3"/>
    <w:uiPriority w:val="9"/>
    <w:rsid w:val="00506210"/>
    <w:rPr>
      <w:rFonts w:ascii="Times New Roman" w:eastAsia="Times New Roman" w:hAnsi="Times New Roman" w:cs="Times New Roman"/>
      <w:b/>
      <w:bCs/>
      <w:sz w:val="27"/>
      <w:szCs w:val="27"/>
    </w:rPr>
  </w:style>
  <w:style w:type="paragraph" w:styleId="NormalWeb">
    <w:name w:val="Normal (Web)"/>
    <w:basedOn w:val="Normal"/>
    <w:unhideWhenUsed/>
    <w:rsid w:val="00506210"/>
    <w:pPr>
      <w:spacing w:before="100" w:beforeAutospacing="1" w:after="100" w:afterAutospacing="1"/>
    </w:pPr>
    <w:rPr>
      <w:rFonts w:eastAsia="Times New Roman"/>
      <w:sz w:val="24"/>
      <w:szCs w:val="24"/>
    </w:rPr>
  </w:style>
  <w:style w:type="character" w:styleId="HTMLTypewriter">
    <w:name w:val="HTML Typewriter"/>
    <w:unhideWhenUsed/>
    <w:rsid w:val="0050621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506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Cs w:val="20"/>
    </w:rPr>
  </w:style>
  <w:style w:type="character" w:customStyle="1" w:styleId="HTMLPreformattedChar">
    <w:name w:val="HTML Preformatted Char"/>
    <w:link w:val="HTMLPreformatted"/>
    <w:uiPriority w:val="99"/>
    <w:rsid w:val="00506210"/>
    <w:rPr>
      <w:rFonts w:ascii="Courier New" w:eastAsia="Times New Roman" w:hAnsi="Courier New" w:cs="Courier New"/>
      <w:sz w:val="20"/>
      <w:szCs w:val="20"/>
    </w:rPr>
  </w:style>
  <w:style w:type="character" w:styleId="Emphasis">
    <w:name w:val="Emphasis"/>
    <w:uiPriority w:val="20"/>
    <w:qFormat/>
    <w:rsid w:val="00FD267D"/>
    <w:rPr>
      <w:i/>
      <w:iCs/>
    </w:rPr>
  </w:style>
  <w:style w:type="character" w:customStyle="1" w:styleId="math">
    <w:name w:val="math"/>
    <w:basedOn w:val="DefaultParagraphFont"/>
    <w:rsid w:val="00273DA4"/>
  </w:style>
  <w:style w:type="character" w:customStyle="1" w:styleId="textit">
    <w:name w:val="textit"/>
    <w:basedOn w:val="DefaultParagraphFont"/>
    <w:rsid w:val="001609D1"/>
  </w:style>
  <w:style w:type="character" w:customStyle="1" w:styleId="Heading1Char">
    <w:name w:val="Heading 1 Char"/>
    <w:link w:val="Heading1"/>
    <w:uiPriority w:val="9"/>
    <w:rsid w:val="004B088F"/>
    <w:rPr>
      <w:rFonts w:ascii="Times New Roman" w:eastAsia="Times New Roman" w:hAnsi="Times New Roman"/>
      <w:b/>
      <w:bCs/>
      <w:color w:val="943634"/>
      <w:sz w:val="52"/>
      <w:szCs w:val="52"/>
    </w:rPr>
  </w:style>
  <w:style w:type="paragraph" w:styleId="ListParagraph">
    <w:name w:val="List Paragraph"/>
    <w:basedOn w:val="Normal"/>
    <w:uiPriority w:val="34"/>
    <w:qFormat/>
    <w:rsid w:val="00657B36"/>
    <w:pPr>
      <w:ind w:left="720"/>
      <w:contextualSpacing/>
    </w:pPr>
  </w:style>
  <w:style w:type="table" w:styleId="TableGrid">
    <w:name w:val="Table Grid"/>
    <w:aliases w:val="Table"/>
    <w:basedOn w:val="TableNormal"/>
    <w:uiPriority w:val="39"/>
    <w:rsid w:val="00A37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44557F"/>
  </w:style>
  <w:style w:type="paragraph" w:customStyle="1" w:styleId="INPUT">
    <w:name w:val="INPUT"/>
    <w:basedOn w:val="Normal"/>
    <w:link w:val="INPUTChar"/>
    <w:qFormat/>
    <w:rsid w:val="004B088F"/>
    <w:rPr>
      <w:rFonts w:ascii="Calibri" w:hAnsi="Calibri"/>
      <w:b/>
      <w:sz w:val="28"/>
      <w:szCs w:val="28"/>
    </w:rPr>
  </w:style>
  <w:style w:type="paragraph" w:customStyle="1" w:styleId="SampleInput">
    <w:name w:val="SampleInput"/>
    <w:basedOn w:val="Normal"/>
    <w:link w:val="SampleInputChar"/>
    <w:qFormat/>
    <w:rsid w:val="00715E5D"/>
    <w:pPr>
      <w:spacing w:before="0" w:after="0"/>
      <w:jc w:val="center"/>
    </w:pPr>
    <w:rPr>
      <w:rFonts w:ascii="Cambria" w:hAnsi="Cambria"/>
      <w:b/>
      <w:szCs w:val="24"/>
    </w:rPr>
  </w:style>
  <w:style w:type="character" w:customStyle="1" w:styleId="INPUTChar">
    <w:name w:val="INPUT Char"/>
    <w:link w:val="INPUT"/>
    <w:rsid w:val="004B088F"/>
    <w:rPr>
      <w:rFonts w:ascii="Calibri" w:hAnsi="Calibri"/>
      <w:b/>
      <w:sz w:val="28"/>
      <w:szCs w:val="28"/>
    </w:rPr>
  </w:style>
  <w:style w:type="paragraph" w:customStyle="1" w:styleId="Data">
    <w:name w:val="Data"/>
    <w:basedOn w:val="SampleInput"/>
    <w:link w:val="DataChar"/>
    <w:qFormat/>
    <w:rsid w:val="00753EF7"/>
    <w:pPr>
      <w:jc w:val="left"/>
    </w:pPr>
    <w:rPr>
      <w:rFonts w:ascii="Calibri" w:hAnsi="Calibri"/>
      <w:b w:val="0"/>
      <w:szCs w:val="20"/>
    </w:rPr>
  </w:style>
  <w:style w:type="character" w:customStyle="1" w:styleId="SampleInputChar">
    <w:name w:val="SampleInput Char"/>
    <w:link w:val="SampleInput"/>
    <w:rsid w:val="00715E5D"/>
    <w:rPr>
      <w:rFonts w:ascii="Cambria" w:hAnsi="Cambria"/>
      <w:b/>
      <w:sz w:val="24"/>
      <w:szCs w:val="24"/>
    </w:rPr>
  </w:style>
  <w:style w:type="paragraph" w:styleId="TOC1">
    <w:name w:val="toc 1"/>
    <w:basedOn w:val="Normal"/>
    <w:next w:val="Normal"/>
    <w:autoRedefine/>
    <w:uiPriority w:val="39"/>
    <w:unhideWhenUsed/>
    <w:rsid w:val="007C366B"/>
    <w:pPr>
      <w:tabs>
        <w:tab w:val="right" w:leader="dot" w:pos="4143"/>
      </w:tabs>
    </w:pPr>
    <w:rPr>
      <w:b/>
      <w:noProof/>
    </w:rPr>
  </w:style>
  <w:style w:type="character" w:customStyle="1" w:styleId="DataChar">
    <w:name w:val="Data Char"/>
    <w:link w:val="Data"/>
    <w:rsid w:val="00753EF7"/>
    <w:rPr>
      <w:rFonts w:ascii="Cambria" w:hAnsi="Cambria"/>
      <w:b w:val="0"/>
      <w:sz w:val="24"/>
      <w:szCs w:val="24"/>
    </w:rPr>
  </w:style>
  <w:style w:type="paragraph" w:styleId="TOC2">
    <w:name w:val="toc 2"/>
    <w:basedOn w:val="Normal"/>
    <w:next w:val="Normal"/>
    <w:autoRedefine/>
    <w:uiPriority w:val="39"/>
    <w:unhideWhenUsed/>
    <w:rsid w:val="00747151"/>
    <w:pPr>
      <w:ind w:left="240"/>
    </w:pPr>
  </w:style>
  <w:style w:type="character" w:styleId="Hyperlink">
    <w:name w:val="Hyperlink"/>
    <w:uiPriority w:val="99"/>
    <w:unhideWhenUsed/>
    <w:rsid w:val="00747151"/>
    <w:rPr>
      <w:color w:val="0000FF"/>
      <w:u w:val="single"/>
    </w:rPr>
  </w:style>
  <w:style w:type="character" w:customStyle="1" w:styleId="apple-converted-space">
    <w:name w:val="apple-converted-space"/>
    <w:rsid w:val="0041003C"/>
  </w:style>
  <w:style w:type="paragraph" w:styleId="BalloonText">
    <w:name w:val="Balloon Text"/>
    <w:basedOn w:val="Normal"/>
    <w:link w:val="BalloonTextChar"/>
    <w:uiPriority w:val="99"/>
    <w:semiHidden/>
    <w:unhideWhenUsed/>
    <w:rsid w:val="0041003C"/>
    <w:pPr>
      <w:spacing w:before="0" w:after="0"/>
      <w:jc w:val="left"/>
    </w:pPr>
    <w:rPr>
      <w:rFonts w:ascii="Tahoma" w:hAnsi="Tahoma" w:cs="Tahoma"/>
      <w:sz w:val="16"/>
      <w:szCs w:val="16"/>
    </w:rPr>
  </w:style>
  <w:style w:type="character" w:customStyle="1" w:styleId="BalloonTextChar">
    <w:name w:val="Balloon Text Char"/>
    <w:link w:val="BalloonText"/>
    <w:uiPriority w:val="99"/>
    <w:semiHidden/>
    <w:rsid w:val="0041003C"/>
    <w:rPr>
      <w:rFonts w:ascii="Tahoma" w:hAnsi="Tahoma" w:cs="Tahoma"/>
      <w:sz w:val="16"/>
      <w:szCs w:val="16"/>
    </w:rPr>
  </w:style>
  <w:style w:type="table" w:styleId="MediumShading1-Accent5">
    <w:name w:val="Medium Shading 1 Accent 5"/>
    <w:basedOn w:val="TableNormal"/>
    <w:uiPriority w:val="63"/>
    <w:rsid w:val="0041003C"/>
    <w:rPr>
      <w:sz w:val="22"/>
      <w:szCs w:val="22"/>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PlaceholderText">
    <w:name w:val="Placeholder Text"/>
    <w:uiPriority w:val="99"/>
    <w:rsid w:val="0041003C"/>
    <w:rPr>
      <w:color w:val="808080"/>
    </w:rPr>
  </w:style>
  <w:style w:type="paragraph" w:styleId="Title">
    <w:name w:val="Title"/>
    <w:basedOn w:val="Normal"/>
    <w:next w:val="Normal"/>
    <w:link w:val="TitleChar"/>
    <w:uiPriority w:val="10"/>
    <w:qFormat/>
    <w:rsid w:val="00762B6C"/>
    <w:pPr>
      <w:spacing w:before="360" w:after="60"/>
      <w:contextualSpacing/>
      <w:jc w:val="left"/>
    </w:pPr>
    <w:rPr>
      <w:rFonts w:ascii="Cambria" w:eastAsia="Times New Roman" w:hAnsi="Cambria"/>
      <w:caps/>
      <w:color w:val="000000"/>
      <w:spacing w:val="-20"/>
      <w:kern w:val="28"/>
      <w:sz w:val="72"/>
      <w:szCs w:val="52"/>
    </w:rPr>
  </w:style>
  <w:style w:type="character" w:customStyle="1" w:styleId="TitleChar">
    <w:name w:val="Title Char"/>
    <w:link w:val="Title"/>
    <w:uiPriority w:val="10"/>
    <w:rsid w:val="00762B6C"/>
    <w:rPr>
      <w:rFonts w:ascii="Cambria" w:eastAsia="Times New Roman" w:hAnsi="Cambria"/>
      <w:caps/>
      <w:color w:val="000000"/>
      <w:spacing w:val="-20"/>
      <w:kern w:val="28"/>
      <w:sz w:val="72"/>
      <w:szCs w:val="52"/>
    </w:rPr>
  </w:style>
  <w:style w:type="paragraph" w:styleId="Subtitle">
    <w:name w:val="Subtitle"/>
    <w:basedOn w:val="Normal"/>
    <w:next w:val="Normal"/>
    <w:link w:val="SubtitleChar"/>
    <w:uiPriority w:val="11"/>
    <w:qFormat/>
    <w:rsid w:val="00762B6C"/>
    <w:pPr>
      <w:numPr>
        <w:ilvl w:val="1"/>
      </w:numPr>
      <w:spacing w:before="0" w:after="200" w:line="288" w:lineRule="auto"/>
      <w:jc w:val="left"/>
    </w:pPr>
    <w:rPr>
      <w:rFonts w:ascii="Cambria" w:eastAsia="Times New Roman" w:hAnsi="Cambria"/>
      <w:iCs/>
      <w:caps/>
      <w:color w:val="1F497D"/>
      <w:sz w:val="36"/>
      <w:szCs w:val="24"/>
    </w:rPr>
  </w:style>
  <w:style w:type="character" w:customStyle="1" w:styleId="SubtitleChar">
    <w:name w:val="Subtitle Char"/>
    <w:link w:val="Subtitle"/>
    <w:uiPriority w:val="11"/>
    <w:rsid w:val="00762B6C"/>
    <w:rPr>
      <w:rFonts w:ascii="Cambria" w:eastAsia="Times New Roman" w:hAnsi="Cambria"/>
      <w:iCs/>
      <w:caps/>
      <w:color w:val="1F497D"/>
      <w:sz w:val="36"/>
      <w:szCs w:val="24"/>
    </w:rPr>
  </w:style>
  <w:style w:type="paragraph" w:styleId="Header">
    <w:name w:val="header"/>
    <w:basedOn w:val="Normal"/>
    <w:link w:val="HeaderChar"/>
    <w:uiPriority w:val="99"/>
    <w:unhideWhenUsed/>
    <w:rsid w:val="00762B6C"/>
    <w:pPr>
      <w:tabs>
        <w:tab w:val="center" w:pos="4680"/>
        <w:tab w:val="right" w:pos="9360"/>
      </w:tabs>
      <w:spacing w:before="0" w:after="0"/>
      <w:jc w:val="left"/>
    </w:pPr>
    <w:rPr>
      <w:rFonts w:ascii="Calibri" w:eastAsia="Times New Roman" w:hAnsi="Calibri"/>
      <w:sz w:val="22"/>
      <w:lang w:eastAsia="ja-JP"/>
    </w:rPr>
  </w:style>
  <w:style w:type="character" w:customStyle="1" w:styleId="HeaderChar">
    <w:name w:val="Header Char"/>
    <w:link w:val="Header"/>
    <w:uiPriority w:val="99"/>
    <w:rsid w:val="00762B6C"/>
    <w:rPr>
      <w:rFonts w:eastAsia="Times New Roman"/>
      <w:sz w:val="22"/>
      <w:szCs w:val="22"/>
      <w:lang w:eastAsia="ja-JP"/>
    </w:rPr>
  </w:style>
  <w:style w:type="paragraph" w:styleId="Footer">
    <w:name w:val="footer"/>
    <w:basedOn w:val="Normal"/>
    <w:link w:val="FooterChar"/>
    <w:uiPriority w:val="99"/>
    <w:unhideWhenUsed/>
    <w:rsid w:val="00C14D6D"/>
    <w:pPr>
      <w:tabs>
        <w:tab w:val="center" w:pos="4680"/>
        <w:tab w:val="right" w:pos="9360"/>
      </w:tabs>
    </w:pPr>
  </w:style>
  <w:style w:type="character" w:customStyle="1" w:styleId="FooterChar">
    <w:name w:val="Footer Char"/>
    <w:link w:val="Footer"/>
    <w:uiPriority w:val="99"/>
    <w:rsid w:val="00C14D6D"/>
    <w:rPr>
      <w:rFonts w:ascii="Times New Roman" w:hAnsi="Times New Roman"/>
      <w:szCs w:val="22"/>
    </w:rPr>
  </w:style>
  <w:style w:type="paragraph" w:customStyle="1" w:styleId="Default">
    <w:name w:val="Default"/>
    <w:rsid w:val="0049582C"/>
    <w:pPr>
      <w:autoSpaceDE w:val="0"/>
      <w:autoSpaceDN w:val="0"/>
      <w:adjustRightInd w:val="0"/>
    </w:pPr>
    <w:rPr>
      <w:rFonts w:ascii="Haansoft Batang" w:eastAsia="Haansoft Batang" w:hAnsiTheme="minorHAnsi" w:cs="Haansoft Batang"/>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1776">
      <w:bodyDiv w:val="1"/>
      <w:marLeft w:val="0"/>
      <w:marRight w:val="0"/>
      <w:marTop w:val="0"/>
      <w:marBottom w:val="0"/>
      <w:divBdr>
        <w:top w:val="none" w:sz="0" w:space="0" w:color="auto"/>
        <w:left w:val="none" w:sz="0" w:space="0" w:color="auto"/>
        <w:bottom w:val="none" w:sz="0" w:space="0" w:color="auto"/>
        <w:right w:val="none" w:sz="0" w:space="0" w:color="auto"/>
      </w:divBdr>
    </w:div>
    <w:div w:id="155808591">
      <w:bodyDiv w:val="1"/>
      <w:marLeft w:val="0"/>
      <w:marRight w:val="0"/>
      <w:marTop w:val="0"/>
      <w:marBottom w:val="0"/>
      <w:divBdr>
        <w:top w:val="none" w:sz="0" w:space="0" w:color="auto"/>
        <w:left w:val="none" w:sz="0" w:space="0" w:color="auto"/>
        <w:bottom w:val="none" w:sz="0" w:space="0" w:color="auto"/>
        <w:right w:val="none" w:sz="0" w:space="0" w:color="auto"/>
      </w:divBdr>
    </w:div>
    <w:div w:id="186606685">
      <w:bodyDiv w:val="1"/>
      <w:marLeft w:val="0"/>
      <w:marRight w:val="0"/>
      <w:marTop w:val="0"/>
      <w:marBottom w:val="0"/>
      <w:divBdr>
        <w:top w:val="none" w:sz="0" w:space="0" w:color="auto"/>
        <w:left w:val="none" w:sz="0" w:space="0" w:color="auto"/>
        <w:bottom w:val="none" w:sz="0" w:space="0" w:color="auto"/>
        <w:right w:val="none" w:sz="0" w:space="0" w:color="auto"/>
      </w:divBdr>
    </w:div>
    <w:div w:id="261840245">
      <w:bodyDiv w:val="1"/>
      <w:marLeft w:val="0"/>
      <w:marRight w:val="0"/>
      <w:marTop w:val="0"/>
      <w:marBottom w:val="0"/>
      <w:divBdr>
        <w:top w:val="none" w:sz="0" w:space="0" w:color="auto"/>
        <w:left w:val="none" w:sz="0" w:space="0" w:color="auto"/>
        <w:bottom w:val="none" w:sz="0" w:space="0" w:color="auto"/>
        <w:right w:val="none" w:sz="0" w:space="0" w:color="auto"/>
      </w:divBdr>
    </w:div>
    <w:div w:id="286351997">
      <w:bodyDiv w:val="1"/>
      <w:marLeft w:val="0"/>
      <w:marRight w:val="0"/>
      <w:marTop w:val="0"/>
      <w:marBottom w:val="0"/>
      <w:divBdr>
        <w:top w:val="none" w:sz="0" w:space="0" w:color="auto"/>
        <w:left w:val="none" w:sz="0" w:space="0" w:color="auto"/>
        <w:bottom w:val="none" w:sz="0" w:space="0" w:color="auto"/>
        <w:right w:val="none" w:sz="0" w:space="0" w:color="auto"/>
      </w:divBdr>
    </w:div>
    <w:div w:id="410733300">
      <w:bodyDiv w:val="1"/>
      <w:marLeft w:val="0"/>
      <w:marRight w:val="0"/>
      <w:marTop w:val="0"/>
      <w:marBottom w:val="0"/>
      <w:divBdr>
        <w:top w:val="none" w:sz="0" w:space="0" w:color="auto"/>
        <w:left w:val="none" w:sz="0" w:space="0" w:color="auto"/>
        <w:bottom w:val="none" w:sz="0" w:space="0" w:color="auto"/>
        <w:right w:val="none" w:sz="0" w:space="0" w:color="auto"/>
      </w:divBdr>
    </w:div>
    <w:div w:id="426967165">
      <w:bodyDiv w:val="1"/>
      <w:marLeft w:val="0"/>
      <w:marRight w:val="0"/>
      <w:marTop w:val="0"/>
      <w:marBottom w:val="0"/>
      <w:divBdr>
        <w:top w:val="none" w:sz="0" w:space="0" w:color="auto"/>
        <w:left w:val="none" w:sz="0" w:space="0" w:color="auto"/>
        <w:bottom w:val="none" w:sz="0" w:space="0" w:color="auto"/>
        <w:right w:val="none" w:sz="0" w:space="0" w:color="auto"/>
      </w:divBdr>
    </w:div>
    <w:div w:id="446511291">
      <w:bodyDiv w:val="1"/>
      <w:marLeft w:val="0"/>
      <w:marRight w:val="0"/>
      <w:marTop w:val="0"/>
      <w:marBottom w:val="0"/>
      <w:divBdr>
        <w:top w:val="none" w:sz="0" w:space="0" w:color="auto"/>
        <w:left w:val="none" w:sz="0" w:space="0" w:color="auto"/>
        <w:bottom w:val="none" w:sz="0" w:space="0" w:color="auto"/>
        <w:right w:val="none" w:sz="0" w:space="0" w:color="auto"/>
      </w:divBdr>
    </w:div>
    <w:div w:id="465585734">
      <w:bodyDiv w:val="1"/>
      <w:marLeft w:val="0"/>
      <w:marRight w:val="0"/>
      <w:marTop w:val="0"/>
      <w:marBottom w:val="0"/>
      <w:divBdr>
        <w:top w:val="none" w:sz="0" w:space="0" w:color="auto"/>
        <w:left w:val="none" w:sz="0" w:space="0" w:color="auto"/>
        <w:bottom w:val="none" w:sz="0" w:space="0" w:color="auto"/>
        <w:right w:val="none" w:sz="0" w:space="0" w:color="auto"/>
      </w:divBdr>
    </w:div>
    <w:div w:id="469517806">
      <w:bodyDiv w:val="1"/>
      <w:marLeft w:val="0"/>
      <w:marRight w:val="0"/>
      <w:marTop w:val="0"/>
      <w:marBottom w:val="0"/>
      <w:divBdr>
        <w:top w:val="none" w:sz="0" w:space="0" w:color="auto"/>
        <w:left w:val="none" w:sz="0" w:space="0" w:color="auto"/>
        <w:bottom w:val="none" w:sz="0" w:space="0" w:color="auto"/>
        <w:right w:val="none" w:sz="0" w:space="0" w:color="auto"/>
      </w:divBdr>
    </w:div>
    <w:div w:id="594291209">
      <w:bodyDiv w:val="1"/>
      <w:marLeft w:val="0"/>
      <w:marRight w:val="0"/>
      <w:marTop w:val="0"/>
      <w:marBottom w:val="0"/>
      <w:divBdr>
        <w:top w:val="none" w:sz="0" w:space="0" w:color="auto"/>
        <w:left w:val="none" w:sz="0" w:space="0" w:color="auto"/>
        <w:bottom w:val="none" w:sz="0" w:space="0" w:color="auto"/>
        <w:right w:val="none" w:sz="0" w:space="0" w:color="auto"/>
      </w:divBdr>
    </w:div>
    <w:div w:id="631667436">
      <w:bodyDiv w:val="1"/>
      <w:marLeft w:val="0"/>
      <w:marRight w:val="0"/>
      <w:marTop w:val="0"/>
      <w:marBottom w:val="0"/>
      <w:divBdr>
        <w:top w:val="none" w:sz="0" w:space="0" w:color="auto"/>
        <w:left w:val="none" w:sz="0" w:space="0" w:color="auto"/>
        <w:bottom w:val="none" w:sz="0" w:space="0" w:color="auto"/>
        <w:right w:val="none" w:sz="0" w:space="0" w:color="auto"/>
      </w:divBdr>
    </w:div>
    <w:div w:id="762605162">
      <w:bodyDiv w:val="1"/>
      <w:marLeft w:val="0"/>
      <w:marRight w:val="0"/>
      <w:marTop w:val="0"/>
      <w:marBottom w:val="0"/>
      <w:divBdr>
        <w:top w:val="none" w:sz="0" w:space="0" w:color="auto"/>
        <w:left w:val="none" w:sz="0" w:space="0" w:color="auto"/>
        <w:bottom w:val="none" w:sz="0" w:space="0" w:color="auto"/>
        <w:right w:val="none" w:sz="0" w:space="0" w:color="auto"/>
      </w:divBdr>
    </w:div>
    <w:div w:id="890462865">
      <w:bodyDiv w:val="1"/>
      <w:marLeft w:val="0"/>
      <w:marRight w:val="0"/>
      <w:marTop w:val="0"/>
      <w:marBottom w:val="0"/>
      <w:divBdr>
        <w:top w:val="none" w:sz="0" w:space="0" w:color="auto"/>
        <w:left w:val="none" w:sz="0" w:space="0" w:color="auto"/>
        <w:bottom w:val="none" w:sz="0" w:space="0" w:color="auto"/>
        <w:right w:val="none" w:sz="0" w:space="0" w:color="auto"/>
      </w:divBdr>
    </w:div>
    <w:div w:id="894924253">
      <w:bodyDiv w:val="1"/>
      <w:marLeft w:val="0"/>
      <w:marRight w:val="0"/>
      <w:marTop w:val="0"/>
      <w:marBottom w:val="0"/>
      <w:divBdr>
        <w:top w:val="none" w:sz="0" w:space="0" w:color="auto"/>
        <w:left w:val="none" w:sz="0" w:space="0" w:color="auto"/>
        <w:bottom w:val="none" w:sz="0" w:space="0" w:color="auto"/>
        <w:right w:val="none" w:sz="0" w:space="0" w:color="auto"/>
      </w:divBdr>
    </w:div>
    <w:div w:id="1125659564">
      <w:bodyDiv w:val="1"/>
      <w:marLeft w:val="0"/>
      <w:marRight w:val="0"/>
      <w:marTop w:val="0"/>
      <w:marBottom w:val="0"/>
      <w:divBdr>
        <w:top w:val="none" w:sz="0" w:space="0" w:color="auto"/>
        <w:left w:val="none" w:sz="0" w:space="0" w:color="auto"/>
        <w:bottom w:val="none" w:sz="0" w:space="0" w:color="auto"/>
        <w:right w:val="none" w:sz="0" w:space="0" w:color="auto"/>
      </w:divBdr>
    </w:div>
    <w:div w:id="1135488434">
      <w:bodyDiv w:val="1"/>
      <w:marLeft w:val="0"/>
      <w:marRight w:val="0"/>
      <w:marTop w:val="0"/>
      <w:marBottom w:val="0"/>
      <w:divBdr>
        <w:top w:val="none" w:sz="0" w:space="0" w:color="auto"/>
        <w:left w:val="none" w:sz="0" w:space="0" w:color="auto"/>
        <w:bottom w:val="none" w:sz="0" w:space="0" w:color="auto"/>
        <w:right w:val="none" w:sz="0" w:space="0" w:color="auto"/>
      </w:divBdr>
    </w:div>
    <w:div w:id="1142966381">
      <w:bodyDiv w:val="1"/>
      <w:marLeft w:val="0"/>
      <w:marRight w:val="0"/>
      <w:marTop w:val="0"/>
      <w:marBottom w:val="0"/>
      <w:divBdr>
        <w:top w:val="none" w:sz="0" w:space="0" w:color="auto"/>
        <w:left w:val="none" w:sz="0" w:space="0" w:color="auto"/>
        <w:bottom w:val="none" w:sz="0" w:space="0" w:color="auto"/>
        <w:right w:val="none" w:sz="0" w:space="0" w:color="auto"/>
      </w:divBdr>
    </w:div>
    <w:div w:id="1307979318">
      <w:bodyDiv w:val="1"/>
      <w:marLeft w:val="0"/>
      <w:marRight w:val="0"/>
      <w:marTop w:val="0"/>
      <w:marBottom w:val="0"/>
      <w:divBdr>
        <w:top w:val="none" w:sz="0" w:space="0" w:color="auto"/>
        <w:left w:val="none" w:sz="0" w:space="0" w:color="auto"/>
        <w:bottom w:val="none" w:sz="0" w:space="0" w:color="auto"/>
        <w:right w:val="none" w:sz="0" w:space="0" w:color="auto"/>
      </w:divBdr>
    </w:div>
    <w:div w:id="1436361762">
      <w:bodyDiv w:val="1"/>
      <w:marLeft w:val="0"/>
      <w:marRight w:val="0"/>
      <w:marTop w:val="0"/>
      <w:marBottom w:val="0"/>
      <w:divBdr>
        <w:top w:val="none" w:sz="0" w:space="0" w:color="auto"/>
        <w:left w:val="none" w:sz="0" w:space="0" w:color="auto"/>
        <w:bottom w:val="none" w:sz="0" w:space="0" w:color="auto"/>
        <w:right w:val="none" w:sz="0" w:space="0" w:color="auto"/>
      </w:divBdr>
    </w:div>
    <w:div w:id="1474177371">
      <w:bodyDiv w:val="1"/>
      <w:marLeft w:val="0"/>
      <w:marRight w:val="0"/>
      <w:marTop w:val="0"/>
      <w:marBottom w:val="0"/>
      <w:divBdr>
        <w:top w:val="none" w:sz="0" w:space="0" w:color="auto"/>
        <w:left w:val="none" w:sz="0" w:space="0" w:color="auto"/>
        <w:bottom w:val="none" w:sz="0" w:space="0" w:color="auto"/>
        <w:right w:val="none" w:sz="0" w:space="0" w:color="auto"/>
      </w:divBdr>
    </w:div>
    <w:div w:id="1542742987">
      <w:bodyDiv w:val="1"/>
      <w:marLeft w:val="0"/>
      <w:marRight w:val="0"/>
      <w:marTop w:val="0"/>
      <w:marBottom w:val="0"/>
      <w:divBdr>
        <w:top w:val="none" w:sz="0" w:space="0" w:color="auto"/>
        <w:left w:val="none" w:sz="0" w:space="0" w:color="auto"/>
        <w:bottom w:val="none" w:sz="0" w:space="0" w:color="auto"/>
        <w:right w:val="none" w:sz="0" w:space="0" w:color="auto"/>
      </w:divBdr>
    </w:div>
    <w:div w:id="1576546467">
      <w:bodyDiv w:val="1"/>
      <w:marLeft w:val="0"/>
      <w:marRight w:val="0"/>
      <w:marTop w:val="0"/>
      <w:marBottom w:val="0"/>
      <w:divBdr>
        <w:top w:val="none" w:sz="0" w:space="0" w:color="auto"/>
        <w:left w:val="none" w:sz="0" w:space="0" w:color="auto"/>
        <w:bottom w:val="none" w:sz="0" w:space="0" w:color="auto"/>
        <w:right w:val="none" w:sz="0" w:space="0" w:color="auto"/>
      </w:divBdr>
    </w:div>
    <w:div w:id="1660498606">
      <w:bodyDiv w:val="1"/>
      <w:marLeft w:val="0"/>
      <w:marRight w:val="0"/>
      <w:marTop w:val="0"/>
      <w:marBottom w:val="0"/>
      <w:divBdr>
        <w:top w:val="none" w:sz="0" w:space="0" w:color="auto"/>
        <w:left w:val="none" w:sz="0" w:space="0" w:color="auto"/>
        <w:bottom w:val="none" w:sz="0" w:space="0" w:color="auto"/>
        <w:right w:val="none" w:sz="0" w:space="0" w:color="auto"/>
      </w:divBdr>
    </w:div>
    <w:div w:id="1666784729">
      <w:bodyDiv w:val="1"/>
      <w:marLeft w:val="0"/>
      <w:marRight w:val="0"/>
      <w:marTop w:val="0"/>
      <w:marBottom w:val="0"/>
      <w:divBdr>
        <w:top w:val="none" w:sz="0" w:space="0" w:color="auto"/>
        <w:left w:val="none" w:sz="0" w:space="0" w:color="auto"/>
        <w:bottom w:val="none" w:sz="0" w:space="0" w:color="auto"/>
        <w:right w:val="none" w:sz="0" w:space="0" w:color="auto"/>
      </w:divBdr>
    </w:div>
    <w:div w:id="1714227406">
      <w:bodyDiv w:val="1"/>
      <w:marLeft w:val="0"/>
      <w:marRight w:val="0"/>
      <w:marTop w:val="0"/>
      <w:marBottom w:val="0"/>
      <w:divBdr>
        <w:top w:val="none" w:sz="0" w:space="0" w:color="auto"/>
        <w:left w:val="none" w:sz="0" w:space="0" w:color="auto"/>
        <w:bottom w:val="none" w:sz="0" w:space="0" w:color="auto"/>
        <w:right w:val="none" w:sz="0" w:space="0" w:color="auto"/>
      </w:divBdr>
    </w:div>
    <w:div w:id="1803815002">
      <w:bodyDiv w:val="1"/>
      <w:marLeft w:val="0"/>
      <w:marRight w:val="0"/>
      <w:marTop w:val="0"/>
      <w:marBottom w:val="0"/>
      <w:divBdr>
        <w:top w:val="none" w:sz="0" w:space="0" w:color="auto"/>
        <w:left w:val="none" w:sz="0" w:space="0" w:color="auto"/>
        <w:bottom w:val="none" w:sz="0" w:space="0" w:color="auto"/>
        <w:right w:val="none" w:sz="0" w:space="0" w:color="auto"/>
      </w:divBdr>
    </w:div>
    <w:div w:id="1815295229">
      <w:bodyDiv w:val="1"/>
      <w:marLeft w:val="0"/>
      <w:marRight w:val="0"/>
      <w:marTop w:val="0"/>
      <w:marBottom w:val="0"/>
      <w:divBdr>
        <w:top w:val="none" w:sz="0" w:space="0" w:color="auto"/>
        <w:left w:val="none" w:sz="0" w:space="0" w:color="auto"/>
        <w:bottom w:val="none" w:sz="0" w:space="0" w:color="auto"/>
        <w:right w:val="none" w:sz="0" w:space="0" w:color="auto"/>
      </w:divBdr>
    </w:div>
    <w:div w:id="1911035731">
      <w:bodyDiv w:val="1"/>
      <w:marLeft w:val="0"/>
      <w:marRight w:val="0"/>
      <w:marTop w:val="0"/>
      <w:marBottom w:val="0"/>
      <w:divBdr>
        <w:top w:val="none" w:sz="0" w:space="0" w:color="auto"/>
        <w:left w:val="none" w:sz="0" w:space="0" w:color="auto"/>
        <w:bottom w:val="none" w:sz="0" w:space="0" w:color="auto"/>
        <w:right w:val="none" w:sz="0" w:space="0" w:color="auto"/>
      </w:divBdr>
    </w:div>
    <w:div w:id="1998721772">
      <w:bodyDiv w:val="1"/>
      <w:marLeft w:val="0"/>
      <w:marRight w:val="0"/>
      <w:marTop w:val="0"/>
      <w:marBottom w:val="0"/>
      <w:divBdr>
        <w:top w:val="none" w:sz="0" w:space="0" w:color="auto"/>
        <w:left w:val="none" w:sz="0" w:space="0" w:color="auto"/>
        <w:bottom w:val="none" w:sz="0" w:space="0" w:color="auto"/>
        <w:right w:val="none" w:sz="0" w:space="0" w:color="auto"/>
      </w:divBdr>
    </w:div>
    <w:div w:id="2134862905">
      <w:bodyDiv w:val="1"/>
      <w:marLeft w:val="0"/>
      <w:marRight w:val="0"/>
      <w:marTop w:val="0"/>
      <w:marBottom w:val="0"/>
      <w:divBdr>
        <w:top w:val="none" w:sz="0" w:space="0" w:color="auto"/>
        <w:left w:val="none" w:sz="0" w:space="0" w:color="auto"/>
        <w:bottom w:val="none" w:sz="0" w:space="0" w:color="auto"/>
        <w:right w:val="none" w:sz="0" w:space="0" w:color="auto"/>
      </w:divBdr>
    </w:div>
    <w:div w:id="213805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7952DD-238A-46BC-A331-92DB4FD2B6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877</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3836</CharactersWithSpaces>
  <SharedDoc>false</SharedDoc>
  <HLinks>
    <vt:vector size="18" baseType="variant">
      <vt:variant>
        <vt:i4>1048684</vt:i4>
      </vt:variant>
      <vt:variant>
        <vt:i4>-1</vt:i4>
      </vt:variant>
      <vt:variant>
        <vt:i4>1115</vt:i4>
      </vt:variant>
      <vt:variant>
        <vt:i4>1</vt:i4>
      </vt:variant>
      <vt:variant>
        <vt:lpwstr>http://images.fanpop.com/images/image_uploads/Promna--poland-582519_1280_853.jpg</vt:lpwstr>
      </vt:variant>
      <vt:variant>
        <vt:lpwstr/>
      </vt:variant>
      <vt:variant>
        <vt:i4>327708</vt:i4>
      </vt:variant>
      <vt:variant>
        <vt:i4>-1</vt:i4>
      </vt:variant>
      <vt:variant>
        <vt:i4>1116</vt:i4>
      </vt:variant>
      <vt:variant>
        <vt:i4>1</vt:i4>
      </vt:variant>
      <vt:variant>
        <vt:lpwstr>http://www.wallpaperage.com/wallpapers/2012/11/Cracow-Poland-485x728.jpg</vt:lpwstr>
      </vt:variant>
      <vt:variant>
        <vt:lpwstr/>
      </vt:variant>
      <vt:variant>
        <vt:i4>5570606</vt:i4>
      </vt:variant>
      <vt:variant>
        <vt:i4>-1</vt:i4>
      </vt:variant>
      <vt:variant>
        <vt:i4>1117</vt:i4>
      </vt:variant>
      <vt:variant>
        <vt:i4>1</vt:i4>
      </vt:variant>
      <vt:variant>
        <vt:lpwstr>http://images.fanpop.com/images/image_uploads/Sucha-Szlachecka-poland-613152_1280_853.jpg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Admin</cp:lastModifiedBy>
  <cp:revision>19</cp:revision>
  <cp:lastPrinted>2020-04-06T02:32:00Z</cp:lastPrinted>
  <dcterms:created xsi:type="dcterms:W3CDTF">2013-06-29T07:58:00Z</dcterms:created>
  <dcterms:modified xsi:type="dcterms:W3CDTF">2020-06-03T02:32:00Z</dcterms:modified>
</cp:coreProperties>
</file>