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C69" w:rsidRPr="006F2C26" w:rsidRDefault="00170C69" w:rsidP="00170C69">
      <w:pPr>
        <w:spacing w:before="60" w:after="60"/>
        <w:rPr>
          <w:rFonts w:ascii="Times New Roman" w:hAnsi="Times New Roman"/>
          <w:b/>
        </w:rPr>
      </w:pPr>
      <w:proofErr w:type="spellStart"/>
      <w:r w:rsidRPr="006F2C26">
        <w:rPr>
          <w:rFonts w:ascii="Times New Roman" w:hAnsi="Times New Roman"/>
          <w:b/>
        </w:rPr>
        <w:t>Bài</w:t>
      </w:r>
      <w:proofErr w:type="spellEnd"/>
      <w:r w:rsidRPr="006F2C26">
        <w:rPr>
          <w:rFonts w:ascii="Times New Roman" w:hAnsi="Times New Roman"/>
          <w:b/>
        </w:rPr>
        <w:t xml:space="preserve"> 1. </w:t>
      </w:r>
      <w:r w:rsidRPr="006F2C26">
        <w:rPr>
          <w:rFonts w:ascii="Times New Roman" w:hAnsi="Times New Roman"/>
          <w:i/>
        </w:rPr>
        <w:t>(</w:t>
      </w:r>
      <w:r w:rsidR="001E0F56">
        <w:rPr>
          <w:rFonts w:ascii="Times New Roman" w:hAnsi="Times New Roman"/>
          <w:i/>
        </w:rPr>
        <w:t>100</w:t>
      </w:r>
      <w:r w:rsidRPr="006F2C26">
        <w:rPr>
          <w:rFonts w:ascii="Times New Roman" w:hAnsi="Times New Roman"/>
          <w:i/>
        </w:rPr>
        <w:t xml:space="preserve"> </w:t>
      </w:r>
      <w:proofErr w:type="spellStart"/>
      <w:r w:rsidRPr="006F2C26">
        <w:rPr>
          <w:rFonts w:ascii="Times New Roman" w:hAnsi="Times New Roman"/>
          <w:i/>
        </w:rPr>
        <w:t>điểm</w:t>
      </w:r>
      <w:proofErr w:type="spellEnd"/>
      <w:r w:rsidRPr="006F2C26">
        <w:rPr>
          <w:rFonts w:ascii="Times New Roman" w:hAnsi="Times New Roman"/>
          <w:i/>
        </w:rPr>
        <w:t>)</w:t>
      </w:r>
      <w:r w:rsidRPr="006F2C26">
        <w:rPr>
          <w:rFonts w:ascii="Times New Roman" w:hAnsi="Times New Roman"/>
          <w:b/>
          <w:bCs/>
          <w:lang w:val="fr-FR"/>
        </w:rPr>
        <w:t xml:space="preserve"> C</w:t>
      </w:r>
      <w:proofErr w:type="spellStart"/>
      <w:r w:rsidRPr="006F2C26">
        <w:rPr>
          <w:rFonts w:ascii="Times New Roman" w:hAnsi="Times New Roman"/>
          <w:b/>
        </w:rPr>
        <w:t>hange</w:t>
      </w:r>
      <w:proofErr w:type="spellEnd"/>
      <w:r w:rsidRPr="006F2C26">
        <w:rPr>
          <w:rFonts w:ascii="Times New Roman" w:hAnsi="Times New Roman"/>
          <w:b/>
        </w:rPr>
        <w:t>.</w:t>
      </w:r>
      <w:r w:rsidRPr="006F2C26">
        <w:rPr>
          <w:rFonts w:ascii="Times New Roman" w:hAnsi="Times New Roman"/>
          <w:b/>
        </w:rPr>
        <w:tab/>
      </w:r>
      <w:r w:rsidRPr="006F2C26">
        <w:rPr>
          <w:rFonts w:ascii="Times New Roman" w:hAnsi="Times New Roman"/>
          <w:b/>
        </w:rPr>
        <w:tab/>
      </w:r>
      <w:r w:rsidRPr="006F2C26">
        <w:rPr>
          <w:rFonts w:ascii="Times New Roman" w:hAnsi="Times New Roman"/>
          <w:b/>
        </w:rPr>
        <w:tab/>
      </w:r>
      <w:r w:rsidRPr="006F2C26">
        <w:rPr>
          <w:rFonts w:ascii="Times New Roman" w:hAnsi="Times New Roman"/>
          <w:b/>
        </w:rPr>
        <w:tab/>
      </w:r>
      <w:r w:rsidRPr="006F2C26">
        <w:rPr>
          <w:rFonts w:ascii="Times New Roman" w:hAnsi="Times New Roman"/>
          <w:b/>
        </w:rPr>
        <w:tab/>
      </w:r>
    </w:p>
    <w:p w:rsidR="00170C69" w:rsidRPr="006F2C26" w:rsidRDefault="00170C69" w:rsidP="00170C69">
      <w:pPr>
        <w:spacing w:before="60" w:after="60"/>
        <w:ind w:firstLine="567"/>
        <w:jc w:val="both"/>
        <w:rPr>
          <w:rFonts w:ascii="Times New Roman" w:hAnsi="Times New Roman"/>
        </w:rPr>
      </w:pPr>
      <w:proofErr w:type="spellStart"/>
      <w:r w:rsidRPr="006F2C26">
        <w:rPr>
          <w:rFonts w:ascii="Times New Roman" w:hAnsi="Times New Roman"/>
        </w:rPr>
        <w:t>Tại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vương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quốc</w:t>
      </w:r>
      <w:proofErr w:type="spellEnd"/>
      <w:r w:rsidRPr="006F2C26">
        <w:rPr>
          <w:rFonts w:ascii="Times New Roman" w:hAnsi="Times New Roman"/>
        </w:rPr>
        <w:t xml:space="preserve"> HT </w:t>
      </w:r>
      <w:proofErr w:type="spellStart"/>
      <w:proofErr w:type="gramStart"/>
      <w:r w:rsidRPr="006F2C26">
        <w:rPr>
          <w:rFonts w:ascii="Times New Roman" w:hAnsi="Times New Roman"/>
        </w:rPr>
        <w:t>có</w:t>
      </w:r>
      <w:proofErr w:type="spellEnd"/>
      <w:r w:rsidRPr="006F2C26">
        <w:rPr>
          <w:rFonts w:ascii="Times New Roman" w:hAnsi="Times New Roman"/>
        </w:rPr>
        <w:t xml:space="preserve">  n</w:t>
      </w:r>
      <w:proofErr w:type="gram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đồng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xu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mệnh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giá</w:t>
      </w:r>
      <w:proofErr w:type="spellEnd"/>
      <w:r w:rsidRPr="006F2C26">
        <w:rPr>
          <w:rFonts w:ascii="Times New Roman" w:hAnsi="Times New Roman"/>
        </w:rPr>
        <w:t xml:space="preserve"> a</w:t>
      </w:r>
      <w:r w:rsidRPr="006F2C26">
        <w:rPr>
          <w:rFonts w:ascii="Times New Roman" w:hAnsi="Times New Roman"/>
          <w:vertAlign w:val="subscript"/>
        </w:rPr>
        <w:t>1</w:t>
      </w:r>
      <w:r w:rsidRPr="006F2C26">
        <w:rPr>
          <w:rFonts w:ascii="Times New Roman" w:hAnsi="Times New Roman"/>
        </w:rPr>
        <w:t>, a</w:t>
      </w:r>
      <w:r w:rsidRPr="006F2C26">
        <w:rPr>
          <w:rFonts w:ascii="Times New Roman" w:hAnsi="Times New Roman"/>
          <w:vertAlign w:val="subscript"/>
        </w:rPr>
        <w:t>2</w:t>
      </w:r>
      <w:r w:rsidRPr="006F2C26">
        <w:rPr>
          <w:rFonts w:ascii="Times New Roman" w:hAnsi="Times New Roman"/>
        </w:rPr>
        <w:t>,…,a</w:t>
      </w:r>
      <w:r w:rsidRPr="006F2C26">
        <w:rPr>
          <w:rFonts w:ascii="Times New Roman" w:hAnsi="Times New Roman"/>
          <w:vertAlign w:val="subscript"/>
        </w:rPr>
        <w:t>n</w:t>
      </w:r>
      <w:r w:rsidRPr="006F2C26">
        <w:rPr>
          <w:rFonts w:ascii="Times New Roman" w:hAnsi="Times New Roman"/>
        </w:rPr>
        <w:t xml:space="preserve">. </w:t>
      </w:r>
      <w:proofErr w:type="spellStart"/>
      <w:r w:rsidRPr="006F2C26">
        <w:rPr>
          <w:rFonts w:ascii="Times New Roman" w:hAnsi="Times New Roman"/>
        </w:rPr>
        <w:t>Trong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đó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có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đồng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xu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mệnh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giá</w:t>
      </w:r>
      <w:proofErr w:type="spellEnd"/>
      <w:r w:rsidRPr="006F2C26">
        <w:rPr>
          <w:rFonts w:ascii="Times New Roman" w:hAnsi="Times New Roman"/>
        </w:rPr>
        <w:t xml:space="preserve"> 1 </w:t>
      </w:r>
      <w:proofErr w:type="spellStart"/>
      <w:r w:rsidRPr="006F2C26">
        <w:rPr>
          <w:rFonts w:ascii="Times New Roman" w:hAnsi="Times New Roman"/>
        </w:rPr>
        <w:t>đồng</w:t>
      </w:r>
      <w:proofErr w:type="spellEnd"/>
      <w:r w:rsidRPr="006F2C26">
        <w:rPr>
          <w:rFonts w:ascii="Times New Roman" w:hAnsi="Times New Roman"/>
        </w:rPr>
        <w:t xml:space="preserve">. HD </w:t>
      </w:r>
      <w:proofErr w:type="spellStart"/>
      <w:r w:rsidRPr="006F2C26">
        <w:rPr>
          <w:rFonts w:ascii="Times New Roman" w:hAnsi="Times New Roman"/>
        </w:rPr>
        <w:t>và</w:t>
      </w:r>
      <w:proofErr w:type="spellEnd"/>
      <w:r w:rsidRPr="006F2C26">
        <w:rPr>
          <w:rFonts w:ascii="Times New Roman" w:hAnsi="Times New Roman"/>
        </w:rPr>
        <w:t xml:space="preserve"> HP </w:t>
      </w:r>
      <w:proofErr w:type="spellStart"/>
      <w:r w:rsidRPr="006F2C26">
        <w:rPr>
          <w:rFonts w:ascii="Times New Roman" w:hAnsi="Times New Roman"/>
        </w:rPr>
        <w:t>đều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có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số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lượng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vô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hạn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các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đồng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xu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với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đủ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các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mệ</w:t>
      </w:r>
      <w:r>
        <w:rPr>
          <w:rFonts w:ascii="Times New Roman" w:hAnsi="Times New Roman"/>
        </w:rPr>
        <w:t>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>,</w:t>
      </w:r>
      <w:r w:rsidRPr="006F2C26">
        <w:rPr>
          <w:rFonts w:ascii="Times New Roman" w:hAnsi="Times New Roman"/>
        </w:rPr>
        <w:t xml:space="preserve"> HD </w:t>
      </w:r>
      <w:proofErr w:type="spellStart"/>
      <w:r w:rsidRPr="006F2C26">
        <w:rPr>
          <w:rFonts w:ascii="Times New Roman" w:hAnsi="Times New Roman"/>
        </w:rPr>
        <w:t>cần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đưa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cho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em</w:t>
      </w:r>
      <w:proofErr w:type="spellEnd"/>
      <w:r w:rsidRPr="006F2C26">
        <w:rPr>
          <w:rFonts w:ascii="Times New Roman" w:hAnsi="Times New Roman"/>
        </w:rPr>
        <w:t xml:space="preserve"> HP </w:t>
      </w:r>
      <w:proofErr w:type="spellStart"/>
      <w:r w:rsidRPr="006F2C26">
        <w:rPr>
          <w:rFonts w:ascii="Times New Roman" w:hAnsi="Times New Roman"/>
        </w:rPr>
        <w:t>một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khoản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tiền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là</w:t>
      </w:r>
      <w:proofErr w:type="spellEnd"/>
      <w:r w:rsidRPr="006F2C26">
        <w:rPr>
          <w:rFonts w:ascii="Times New Roman" w:hAnsi="Times New Roman"/>
        </w:rPr>
        <w:t xml:space="preserve"> s </w:t>
      </w:r>
      <w:proofErr w:type="spellStart"/>
      <w:r w:rsidRPr="006F2C26">
        <w:rPr>
          <w:rFonts w:ascii="Times New Roman" w:hAnsi="Times New Roman"/>
        </w:rPr>
        <w:t>đồng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để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mua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kem</w:t>
      </w:r>
      <w:proofErr w:type="spellEnd"/>
      <w:r w:rsidRPr="006F2C26">
        <w:rPr>
          <w:rFonts w:ascii="Times New Roman" w:hAnsi="Times New Roman"/>
        </w:rPr>
        <w:t xml:space="preserve">, HD </w:t>
      </w:r>
      <w:proofErr w:type="spellStart"/>
      <w:r w:rsidRPr="006F2C26">
        <w:rPr>
          <w:rFonts w:ascii="Times New Roman" w:hAnsi="Times New Roman"/>
        </w:rPr>
        <w:t>đưa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cho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em</w:t>
      </w:r>
      <w:proofErr w:type="spellEnd"/>
      <w:r w:rsidRPr="006F2C26">
        <w:rPr>
          <w:rFonts w:ascii="Times New Roman" w:hAnsi="Times New Roman"/>
        </w:rPr>
        <w:t xml:space="preserve"> HP </w:t>
      </w:r>
      <w:proofErr w:type="spellStart"/>
      <w:r w:rsidRPr="006F2C26">
        <w:rPr>
          <w:rFonts w:ascii="Times New Roman" w:hAnsi="Times New Roman"/>
        </w:rPr>
        <w:t>một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số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đồng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xu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và</w:t>
      </w:r>
      <w:proofErr w:type="spellEnd"/>
      <w:r w:rsidRPr="006F2C26">
        <w:rPr>
          <w:rFonts w:ascii="Times New Roman" w:hAnsi="Times New Roman"/>
        </w:rPr>
        <w:t xml:space="preserve"> HP </w:t>
      </w:r>
      <w:proofErr w:type="spellStart"/>
      <w:r w:rsidRPr="006F2C26">
        <w:rPr>
          <w:rFonts w:ascii="Times New Roman" w:hAnsi="Times New Roman"/>
        </w:rPr>
        <w:t>phải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trả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lại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cho</w:t>
      </w:r>
      <w:proofErr w:type="spellEnd"/>
      <w:r w:rsidRPr="006F2C26">
        <w:rPr>
          <w:rFonts w:ascii="Times New Roman" w:hAnsi="Times New Roman"/>
        </w:rPr>
        <w:t xml:space="preserve"> Anh </w:t>
      </w:r>
      <w:proofErr w:type="spellStart"/>
      <w:r w:rsidRPr="006F2C26">
        <w:rPr>
          <w:rFonts w:ascii="Times New Roman" w:hAnsi="Times New Roman"/>
        </w:rPr>
        <w:t>một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số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đồng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xu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nếu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số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tiền</w:t>
      </w:r>
      <w:proofErr w:type="spellEnd"/>
      <w:r w:rsidRPr="006F2C26">
        <w:rPr>
          <w:rFonts w:ascii="Times New Roman" w:hAnsi="Times New Roman"/>
        </w:rPr>
        <w:t xml:space="preserve"> Anh HD </w:t>
      </w:r>
      <w:proofErr w:type="spellStart"/>
      <w:r w:rsidRPr="006F2C26">
        <w:rPr>
          <w:rFonts w:ascii="Times New Roman" w:hAnsi="Times New Roman"/>
        </w:rPr>
        <w:t>đưa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lớn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hơn</w:t>
      </w:r>
      <w:proofErr w:type="spellEnd"/>
      <w:r w:rsidRPr="006F2C26">
        <w:rPr>
          <w:rFonts w:ascii="Times New Roman" w:hAnsi="Times New Roman"/>
        </w:rPr>
        <w:t xml:space="preserve"> s.</w:t>
      </w:r>
    </w:p>
    <w:p w:rsidR="00170C69" w:rsidRPr="006F2C26" w:rsidRDefault="00170C69" w:rsidP="00170C69">
      <w:pPr>
        <w:spacing w:before="60" w:after="60"/>
        <w:ind w:firstLine="567"/>
        <w:jc w:val="both"/>
        <w:rPr>
          <w:rFonts w:ascii="Times New Roman" w:hAnsi="Times New Roman"/>
        </w:rPr>
      </w:pPr>
      <w:proofErr w:type="spellStart"/>
      <w:r w:rsidRPr="006F2C26">
        <w:rPr>
          <w:rFonts w:ascii="Times New Roman" w:hAnsi="Times New Roman"/>
          <w:b/>
        </w:rPr>
        <w:t>Yêu</w:t>
      </w:r>
      <w:proofErr w:type="spellEnd"/>
      <w:r w:rsidRPr="006F2C26">
        <w:rPr>
          <w:rFonts w:ascii="Times New Roman" w:hAnsi="Times New Roman"/>
          <w:b/>
        </w:rPr>
        <w:t xml:space="preserve"> </w:t>
      </w:r>
      <w:proofErr w:type="spellStart"/>
      <w:r w:rsidRPr="006F2C26">
        <w:rPr>
          <w:rFonts w:ascii="Times New Roman" w:hAnsi="Times New Roman"/>
          <w:b/>
        </w:rPr>
        <w:t>cầu</w:t>
      </w:r>
      <w:proofErr w:type="spellEnd"/>
      <w:r w:rsidRPr="006F2C26">
        <w:rPr>
          <w:rFonts w:ascii="Times New Roman" w:hAnsi="Times New Roman"/>
          <w:b/>
        </w:rPr>
        <w:t>:</w:t>
      </w:r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Hãy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tính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tổng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số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đồng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xu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tối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thiểu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mà</w:t>
      </w:r>
      <w:proofErr w:type="spellEnd"/>
      <w:r w:rsidRPr="006F2C26">
        <w:rPr>
          <w:rFonts w:ascii="Times New Roman" w:hAnsi="Times New Roman"/>
        </w:rPr>
        <w:t xml:space="preserve"> HD </w:t>
      </w:r>
      <w:proofErr w:type="spellStart"/>
      <w:r w:rsidRPr="006F2C26">
        <w:rPr>
          <w:rFonts w:ascii="Times New Roman" w:hAnsi="Times New Roman"/>
        </w:rPr>
        <w:t>và</w:t>
      </w:r>
      <w:proofErr w:type="spellEnd"/>
      <w:r w:rsidRPr="006F2C26">
        <w:rPr>
          <w:rFonts w:ascii="Times New Roman" w:hAnsi="Times New Roman"/>
        </w:rPr>
        <w:t xml:space="preserve"> HP </w:t>
      </w:r>
      <w:proofErr w:type="spellStart"/>
      <w:r w:rsidRPr="006F2C26">
        <w:rPr>
          <w:rFonts w:ascii="Times New Roman" w:hAnsi="Times New Roman"/>
        </w:rPr>
        <w:t>phải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trao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đổi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để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em</w:t>
      </w:r>
      <w:proofErr w:type="spellEnd"/>
      <w:r w:rsidRPr="006F2C26">
        <w:rPr>
          <w:rFonts w:ascii="Times New Roman" w:hAnsi="Times New Roman"/>
        </w:rPr>
        <w:t xml:space="preserve"> HP </w:t>
      </w:r>
      <w:proofErr w:type="spellStart"/>
      <w:r w:rsidRPr="006F2C26">
        <w:rPr>
          <w:rFonts w:ascii="Times New Roman" w:hAnsi="Times New Roman"/>
        </w:rPr>
        <w:t>nhận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được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đúng</w:t>
      </w:r>
      <w:proofErr w:type="spellEnd"/>
      <w:r w:rsidRPr="006F2C26">
        <w:rPr>
          <w:rFonts w:ascii="Times New Roman" w:hAnsi="Times New Roman"/>
        </w:rPr>
        <w:t xml:space="preserve"> s </w:t>
      </w:r>
      <w:proofErr w:type="spellStart"/>
      <w:r w:rsidRPr="006F2C26">
        <w:rPr>
          <w:rFonts w:ascii="Times New Roman" w:hAnsi="Times New Roman"/>
        </w:rPr>
        <w:t>đồng</w:t>
      </w:r>
      <w:proofErr w:type="spellEnd"/>
      <w:r w:rsidRPr="006F2C26">
        <w:rPr>
          <w:rFonts w:ascii="Times New Roman" w:hAnsi="Times New Roman"/>
        </w:rPr>
        <w:t>.</w:t>
      </w:r>
    </w:p>
    <w:p w:rsidR="00170C69" w:rsidRPr="006F2C26" w:rsidRDefault="00170C69" w:rsidP="00170C69">
      <w:pPr>
        <w:spacing w:before="60" w:after="60"/>
        <w:ind w:firstLine="567"/>
        <w:jc w:val="both"/>
        <w:rPr>
          <w:rFonts w:ascii="Times New Roman" w:hAnsi="Times New Roman"/>
        </w:rPr>
      </w:pPr>
      <w:proofErr w:type="spellStart"/>
      <w:r w:rsidRPr="006F2C26">
        <w:rPr>
          <w:rFonts w:ascii="Times New Roman" w:hAnsi="Times New Roman"/>
          <w:b/>
        </w:rPr>
        <w:t>Dữ</w:t>
      </w:r>
      <w:proofErr w:type="spellEnd"/>
      <w:r w:rsidRPr="006F2C26">
        <w:rPr>
          <w:rFonts w:ascii="Times New Roman" w:hAnsi="Times New Roman"/>
          <w:b/>
        </w:rPr>
        <w:t xml:space="preserve"> </w:t>
      </w:r>
      <w:proofErr w:type="spellStart"/>
      <w:r w:rsidRPr="006F2C26">
        <w:rPr>
          <w:rFonts w:ascii="Times New Roman" w:hAnsi="Times New Roman"/>
          <w:b/>
        </w:rPr>
        <w:t>liệu</w:t>
      </w:r>
      <w:proofErr w:type="spellEnd"/>
      <w:r w:rsidRPr="006F2C26">
        <w:rPr>
          <w:rFonts w:ascii="Times New Roman" w:hAnsi="Times New Roman"/>
          <w:b/>
        </w:rPr>
        <w:t xml:space="preserve">: </w:t>
      </w:r>
      <w:proofErr w:type="spellStart"/>
      <w:r w:rsidRPr="006F2C26">
        <w:rPr>
          <w:rFonts w:ascii="Times New Roman" w:hAnsi="Times New Roman"/>
        </w:rPr>
        <w:t>Vào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từ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tập</w:t>
      </w:r>
      <w:proofErr w:type="spellEnd"/>
      <w:r w:rsidRPr="006F2C26">
        <w:rPr>
          <w:rFonts w:ascii="Times New Roman" w:hAnsi="Times New Roman"/>
        </w:rPr>
        <w:t xml:space="preserve"> tin </w:t>
      </w:r>
      <w:proofErr w:type="spellStart"/>
      <w:r w:rsidRPr="006F2C26">
        <w:rPr>
          <w:rFonts w:ascii="Times New Roman" w:hAnsi="Times New Roman"/>
        </w:rPr>
        <w:t>văn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bản</w:t>
      </w:r>
      <w:proofErr w:type="spellEnd"/>
      <w:r w:rsidRPr="006F2C26">
        <w:rPr>
          <w:rFonts w:ascii="Times New Roman" w:hAnsi="Times New Roman"/>
        </w:rPr>
        <w:t xml:space="preserve"> </w:t>
      </w:r>
      <w:r w:rsidRPr="006F2C26">
        <w:rPr>
          <w:rFonts w:ascii="Times New Roman" w:hAnsi="Times New Roman"/>
          <w:b/>
        </w:rPr>
        <w:t>CHANGE.INP</w:t>
      </w:r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có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cấu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trúc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như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sau</w:t>
      </w:r>
      <w:proofErr w:type="spellEnd"/>
      <w:r w:rsidRPr="006F2C26">
        <w:rPr>
          <w:rFonts w:ascii="Times New Roman" w:hAnsi="Times New Roman"/>
        </w:rPr>
        <w:t>:</w:t>
      </w:r>
    </w:p>
    <w:p w:rsidR="00170C69" w:rsidRPr="006F2C26" w:rsidRDefault="00170C69" w:rsidP="00170C69">
      <w:pPr>
        <w:pStyle w:val="oancuaDanhsach"/>
        <w:numPr>
          <w:ilvl w:val="0"/>
          <w:numId w:val="2"/>
        </w:numPr>
        <w:spacing w:before="60" w:after="60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 w:rsidRPr="006F2C26">
        <w:rPr>
          <w:sz w:val="26"/>
          <w:szCs w:val="26"/>
        </w:rPr>
        <w:t>Dòng</w:t>
      </w:r>
      <w:proofErr w:type="spellEnd"/>
      <w:r w:rsidRPr="006F2C26">
        <w:rPr>
          <w:sz w:val="26"/>
          <w:szCs w:val="26"/>
        </w:rPr>
        <w:t xml:space="preserve"> </w:t>
      </w:r>
      <w:proofErr w:type="spellStart"/>
      <w:r w:rsidRPr="006F2C26">
        <w:rPr>
          <w:sz w:val="26"/>
          <w:szCs w:val="26"/>
        </w:rPr>
        <w:t>thứ</w:t>
      </w:r>
      <w:proofErr w:type="spellEnd"/>
      <w:r w:rsidRPr="006F2C26">
        <w:rPr>
          <w:sz w:val="26"/>
          <w:szCs w:val="26"/>
        </w:rPr>
        <w:t xml:space="preserve"> </w:t>
      </w:r>
      <w:proofErr w:type="spellStart"/>
      <w:r w:rsidRPr="006F2C26">
        <w:rPr>
          <w:sz w:val="26"/>
          <w:szCs w:val="26"/>
        </w:rPr>
        <w:t>nhất</w:t>
      </w:r>
      <w:proofErr w:type="spellEnd"/>
      <w:r w:rsidRPr="006F2C26">
        <w:rPr>
          <w:sz w:val="26"/>
          <w:szCs w:val="26"/>
        </w:rPr>
        <w:t xml:space="preserve">: Hai </w:t>
      </w:r>
      <w:proofErr w:type="spellStart"/>
      <w:r w:rsidRPr="006F2C26">
        <w:rPr>
          <w:sz w:val="26"/>
          <w:szCs w:val="26"/>
        </w:rPr>
        <w:t>số</w:t>
      </w:r>
      <w:proofErr w:type="spellEnd"/>
      <w:r w:rsidRPr="006F2C26">
        <w:rPr>
          <w:sz w:val="26"/>
          <w:szCs w:val="26"/>
        </w:rPr>
        <w:t xml:space="preserve"> </w:t>
      </w:r>
      <w:proofErr w:type="spellStart"/>
      <w:r w:rsidRPr="006F2C26">
        <w:rPr>
          <w:sz w:val="26"/>
          <w:szCs w:val="26"/>
        </w:rPr>
        <w:t>nguyên</w:t>
      </w:r>
      <w:proofErr w:type="spellEnd"/>
      <w:r w:rsidRPr="006F2C26">
        <w:rPr>
          <w:sz w:val="26"/>
          <w:szCs w:val="26"/>
        </w:rPr>
        <w:t xml:space="preserve"> </w:t>
      </w:r>
      <w:proofErr w:type="spellStart"/>
      <w:r w:rsidRPr="006F2C26">
        <w:rPr>
          <w:sz w:val="26"/>
          <w:szCs w:val="26"/>
        </w:rPr>
        <w:t>dương</w:t>
      </w:r>
      <w:proofErr w:type="spellEnd"/>
      <w:r w:rsidRPr="006F2C26">
        <w:rPr>
          <w:sz w:val="26"/>
          <w:szCs w:val="26"/>
        </w:rPr>
        <w:t xml:space="preserve">  s, n (1 &lt; s &lt; 10</w:t>
      </w:r>
      <w:r>
        <w:rPr>
          <w:sz w:val="26"/>
          <w:szCs w:val="26"/>
        </w:rPr>
        <w:t>000</w:t>
      </w:r>
      <w:r>
        <w:rPr>
          <w:sz w:val="26"/>
          <w:szCs w:val="26"/>
          <w:lang w:val="en-US"/>
        </w:rPr>
        <w:t>,</w:t>
      </w:r>
      <w:r w:rsidRPr="006F2C26">
        <w:rPr>
          <w:sz w:val="26"/>
          <w:szCs w:val="26"/>
        </w:rPr>
        <w:t xml:space="preserve"> 2 &lt; n &lt; 100)</w:t>
      </w:r>
    </w:p>
    <w:p w:rsidR="00170C69" w:rsidRPr="006F2C26" w:rsidRDefault="00170C69" w:rsidP="00170C69">
      <w:pPr>
        <w:pStyle w:val="oancuaDanhsach"/>
        <w:numPr>
          <w:ilvl w:val="0"/>
          <w:numId w:val="2"/>
        </w:numPr>
        <w:spacing w:before="60" w:after="60"/>
        <w:ind w:left="0" w:firstLine="993"/>
        <w:jc w:val="both"/>
        <w:rPr>
          <w:sz w:val="26"/>
          <w:szCs w:val="26"/>
        </w:rPr>
      </w:pPr>
      <w:proofErr w:type="spellStart"/>
      <w:r w:rsidRPr="006F2C26">
        <w:rPr>
          <w:sz w:val="26"/>
          <w:szCs w:val="26"/>
        </w:rPr>
        <w:t>Dòng</w:t>
      </w:r>
      <w:proofErr w:type="spellEnd"/>
      <w:r w:rsidRPr="006F2C26">
        <w:rPr>
          <w:sz w:val="26"/>
          <w:szCs w:val="26"/>
        </w:rPr>
        <w:t xml:space="preserve"> </w:t>
      </w:r>
      <w:proofErr w:type="spellStart"/>
      <w:r w:rsidRPr="006F2C26">
        <w:rPr>
          <w:sz w:val="26"/>
          <w:szCs w:val="26"/>
        </w:rPr>
        <w:t>thứ</w:t>
      </w:r>
      <w:proofErr w:type="spellEnd"/>
      <w:r w:rsidRPr="006F2C26">
        <w:rPr>
          <w:sz w:val="26"/>
          <w:szCs w:val="26"/>
        </w:rPr>
        <w:t xml:space="preserve"> </w:t>
      </w:r>
      <w:proofErr w:type="spellStart"/>
      <w:r w:rsidRPr="006F2C26">
        <w:rPr>
          <w:sz w:val="26"/>
          <w:szCs w:val="26"/>
        </w:rPr>
        <w:t>hai</w:t>
      </w:r>
      <w:proofErr w:type="spellEnd"/>
      <w:r w:rsidRPr="006F2C26">
        <w:rPr>
          <w:sz w:val="26"/>
          <w:szCs w:val="26"/>
        </w:rPr>
        <w:t xml:space="preserve">: </w:t>
      </w:r>
      <w:proofErr w:type="spellStart"/>
      <w:r w:rsidRPr="006F2C26">
        <w:rPr>
          <w:sz w:val="26"/>
          <w:szCs w:val="26"/>
        </w:rPr>
        <w:t>Dãy</w:t>
      </w:r>
      <w:proofErr w:type="spellEnd"/>
      <w:r w:rsidRPr="006F2C26">
        <w:rPr>
          <w:sz w:val="26"/>
          <w:szCs w:val="26"/>
        </w:rPr>
        <w:t xml:space="preserve"> N </w:t>
      </w:r>
      <w:proofErr w:type="spellStart"/>
      <w:r w:rsidRPr="006F2C26">
        <w:rPr>
          <w:sz w:val="26"/>
          <w:szCs w:val="26"/>
        </w:rPr>
        <w:t>số</w:t>
      </w:r>
      <w:proofErr w:type="spellEnd"/>
      <w:r w:rsidRPr="006F2C26">
        <w:rPr>
          <w:sz w:val="26"/>
          <w:szCs w:val="26"/>
        </w:rPr>
        <w:t xml:space="preserve"> </w:t>
      </w:r>
      <w:proofErr w:type="spellStart"/>
      <w:r w:rsidRPr="006F2C26">
        <w:rPr>
          <w:sz w:val="26"/>
          <w:szCs w:val="26"/>
        </w:rPr>
        <w:t>nguyên</w:t>
      </w:r>
      <w:proofErr w:type="spellEnd"/>
      <w:r w:rsidRPr="006F2C26">
        <w:rPr>
          <w:sz w:val="26"/>
          <w:szCs w:val="26"/>
        </w:rPr>
        <w:t xml:space="preserve"> a</w:t>
      </w:r>
      <w:r>
        <w:rPr>
          <w:sz w:val="26"/>
          <w:szCs w:val="26"/>
          <w:vertAlign w:val="subscript"/>
          <w:lang w:val="en-US"/>
        </w:rPr>
        <w:t>1</w:t>
      </w:r>
      <w:r w:rsidRPr="006F2C26">
        <w:rPr>
          <w:sz w:val="26"/>
          <w:szCs w:val="26"/>
        </w:rPr>
        <w:t>, a</w:t>
      </w:r>
      <w:r>
        <w:rPr>
          <w:sz w:val="26"/>
          <w:szCs w:val="26"/>
          <w:vertAlign w:val="subscript"/>
          <w:lang w:val="en-US"/>
        </w:rPr>
        <w:t>2</w:t>
      </w:r>
      <w:r w:rsidRPr="006F2C26">
        <w:rPr>
          <w:sz w:val="26"/>
          <w:szCs w:val="26"/>
        </w:rPr>
        <w:t>,….,a</w:t>
      </w:r>
      <w:r>
        <w:rPr>
          <w:sz w:val="26"/>
          <w:szCs w:val="26"/>
          <w:vertAlign w:val="subscript"/>
          <w:lang w:val="en-US"/>
        </w:rPr>
        <w:t>n</w:t>
      </w:r>
      <w:r w:rsidRPr="006F2C26">
        <w:rPr>
          <w:sz w:val="26"/>
          <w:szCs w:val="26"/>
        </w:rPr>
        <w:t xml:space="preserve"> </w:t>
      </w:r>
      <w:proofErr w:type="spellStart"/>
      <w:r w:rsidRPr="006F2C26">
        <w:rPr>
          <w:sz w:val="26"/>
          <w:szCs w:val="26"/>
        </w:rPr>
        <w:t>cách</w:t>
      </w:r>
      <w:proofErr w:type="spellEnd"/>
      <w:r w:rsidRPr="006F2C26">
        <w:rPr>
          <w:sz w:val="26"/>
          <w:szCs w:val="26"/>
        </w:rPr>
        <w:t xml:space="preserve"> </w:t>
      </w:r>
      <w:proofErr w:type="spellStart"/>
      <w:r w:rsidRPr="006F2C26">
        <w:rPr>
          <w:sz w:val="26"/>
          <w:szCs w:val="26"/>
        </w:rPr>
        <w:t>nhau</w:t>
      </w:r>
      <w:proofErr w:type="spellEnd"/>
      <w:r w:rsidRPr="006F2C26">
        <w:rPr>
          <w:sz w:val="26"/>
          <w:szCs w:val="26"/>
        </w:rPr>
        <w:t xml:space="preserve"> </w:t>
      </w:r>
      <w:proofErr w:type="spellStart"/>
      <w:r w:rsidRPr="006F2C26">
        <w:rPr>
          <w:sz w:val="26"/>
          <w:szCs w:val="26"/>
        </w:rPr>
        <w:t>một</w:t>
      </w:r>
      <w:proofErr w:type="spellEnd"/>
      <w:r w:rsidRPr="006F2C26">
        <w:rPr>
          <w:sz w:val="26"/>
          <w:szCs w:val="26"/>
        </w:rPr>
        <w:t xml:space="preserve"> </w:t>
      </w:r>
      <w:proofErr w:type="spellStart"/>
      <w:r w:rsidRPr="006F2C26">
        <w:rPr>
          <w:sz w:val="26"/>
          <w:szCs w:val="26"/>
        </w:rPr>
        <w:t>khoảng</w:t>
      </w:r>
      <w:proofErr w:type="spellEnd"/>
      <w:r w:rsidRPr="006F2C26">
        <w:rPr>
          <w:sz w:val="26"/>
          <w:szCs w:val="26"/>
        </w:rPr>
        <w:t xml:space="preserve"> </w:t>
      </w:r>
      <w:proofErr w:type="spellStart"/>
      <w:r w:rsidRPr="006F2C26">
        <w:rPr>
          <w:sz w:val="26"/>
          <w:szCs w:val="26"/>
        </w:rPr>
        <w:t>trắng</w:t>
      </w:r>
      <w:proofErr w:type="spellEnd"/>
      <w:r w:rsidRPr="006F2C26">
        <w:rPr>
          <w:sz w:val="26"/>
          <w:szCs w:val="26"/>
        </w:rPr>
        <w:t>, (a</w:t>
      </w:r>
      <w:r>
        <w:rPr>
          <w:sz w:val="26"/>
          <w:szCs w:val="26"/>
          <w:vertAlign w:val="subscript"/>
          <w:lang w:val="en-US"/>
        </w:rPr>
        <w:t>i</w:t>
      </w:r>
      <w:r>
        <w:rPr>
          <w:sz w:val="26"/>
          <w:szCs w:val="26"/>
        </w:rPr>
        <w:t xml:space="preserve"> ≤ 3</w:t>
      </w:r>
      <w:r w:rsidRPr="006F2C26">
        <w:rPr>
          <w:sz w:val="26"/>
          <w:szCs w:val="26"/>
        </w:rPr>
        <w:t xml:space="preserve">000, </w:t>
      </w:r>
      <w:proofErr w:type="spellStart"/>
      <w:r w:rsidRPr="006F2C26">
        <w:rPr>
          <w:sz w:val="26"/>
          <w:szCs w:val="26"/>
        </w:rPr>
        <w:t>i</w:t>
      </w:r>
      <w:proofErr w:type="spellEnd"/>
      <w:r w:rsidRPr="006F2C26">
        <w:rPr>
          <w:sz w:val="26"/>
          <w:szCs w:val="26"/>
        </w:rPr>
        <w:t xml:space="preserve"> = 1. .n)</w:t>
      </w:r>
    </w:p>
    <w:p w:rsidR="00170C69" w:rsidRPr="006F2C26" w:rsidRDefault="00170C69" w:rsidP="00170C69">
      <w:pPr>
        <w:spacing w:before="180"/>
        <w:jc w:val="both"/>
        <w:outlineLvl w:val="2"/>
        <w:rPr>
          <w:rFonts w:ascii="Times New Roman" w:hAnsi="Times New Roman"/>
          <w:bCs/>
        </w:rPr>
      </w:pPr>
      <w:r w:rsidRPr="006F2C26">
        <w:rPr>
          <w:rFonts w:ascii="Times New Roman" w:hAnsi="Times New Roman"/>
          <w:b/>
        </w:rPr>
        <w:t xml:space="preserve">        </w:t>
      </w:r>
      <w:proofErr w:type="spellStart"/>
      <w:r w:rsidRPr="006F2C26">
        <w:rPr>
          <w:rFonts w:ascii="Times New Roman" w:hAnsi="Times New Roman"/>
          <w:b/>
        </w:rPr>
        <w:t>Kết</w:t>
      </w:r>
      <w:proofErr w:type="spellEnd"/>
      <w:r w:rsidRPr="006F2C26">
        <w:rPr>
          <w:rFonts w:ascii="Times New Roman" w:hAnsi="Times New Roman"/>
          <w:b/>
        </w:rPr>
        <w:t xml:space="preserve"> </w:t>
      </w:r>
      <w:proofErr w:type="spellStart"/>
      <w:r w:rsidRPr="006F2C26">
        <w:rPr>
          <w:rFonts w:ascii="Times New Roman" w:hAnsi="Times New Roman"/>
          <w:b/>
        </w:rPr>
        <w:t>quả</w:t>
      </w:r>
      <w:proofErr w:type="spellEnd"/>
      <w:r w:rsidRPr="006F2C26">
        <w:rPr>
          <w:rFonts w:ascii="Times New Roman" w:hAnsi="Times New Roman"/>
          <w:b/>
        </w:rPr>
        <w:t xml:space="preserve">: </w:t>
      </w:r>
      <w:proofErr w:type="spellStart"/>
      <w:r w:rsidRPr="006F2C26">
        <w:rPr>
          <w:rFonts w:ascii="Times New Roman" w:hAnsi="Times New Roman"/>
        </w:rPr>
        <w:t>Ghi</w:t>
      </w:r>
      <w:proofErr w:type="spellEnd"/>
      <w:r w:rsidRPr="006F2C26">
        <w:rPr>
          <w:rFonts w:ascii="Times New Roman" w:hAnsi="Times New Roman"/>
        </w:rPr>
        <w:t xml:space="preserve"> ra </w:t>
      </w:r>
      <w:proofErr w:type="spellStart"/>
      <w:r w:rsidRPr="006F2C26">
        <w:rPr>
          <w:rFonts w:ascii="Times New Roman" w:hAnsi="Times New Roman"/>
        </w:rPr>
        <w:t>tập</w:t>
      </w:r>
      <w:proofErr w:type="spellEnd"/>
      <w:r w:rsidRPr="006F2C26">
        <w:rPr>
          <w:rFonts w:ascii="Times New Roman" w:hAnsi="Times New Roman"/>
        </w:rPr>
        <w:t xml:space="preserve"> tin </w:t>
      </w:r>
      <w:proofErr w:type="spellStart"/>
      <w:r w:rsidRPr="006F2C26">
        <w:rPr>
          <w:rFonts w:ascii="Times New Roman" w:hAnsi="Times New Roman"/>
        </w:rPr>
        <w:t>văn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bản</w:t>
      </w:r>
      <w:proofErr w:type="spellEnd"/>
      <w:r w:rsidRPr="006F2C26">
        <w:rPr>
          <w:rFonts w:ascii="Times New Roman" w:hAnsi="Times New Roman"/>
        </w:rPr>
        <w:t xml:space="preserve"> </w:t>
      </w:r>
      <w:r w:rsidRPr="006F2C26">
        <w:rPr>
          <w:rFonts w:ascii="Times New Roman" w:hAnsi="Times New Roman"/>
          <w:b/>
        </w:rPr>
        <w:t>CHANGE.OUT</w:t>
      </w:r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một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số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nguyên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duy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nhất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</w:rPr>
        <w:t>là</w:t>
      </w:r>
      <w:proofErr w:type="spellEnd"/>
      <w:r w:rsidRPr="006F2C26">
        <w:rPr>
          <w:rFonts w:ascii="Times New Roman" w:hAnsi="Times New Roman"/>
        </w:rPr>
        <w:t xml:space="preserve"> </w:t>
      </w:r>
      <w:proofErr w:type="spellStart"/>
      <w:r w:rsidRPr="006F2C26">
        <w:rPr>
          <w:rFonts w:ascii="Times New Roman" w:hAnsi="Times New Roman"/>
          <w:bCs/>
        </w:rPr>
        <w:t>đáp</w:t>
      </w:r>
      <w:proofErr w:type="spellEnd"/>
      <w:r w:rsidRPr="006F2C26">
        <w:rPr>
          <w:rFonts w:ascii="Times New Roman" w:hAnsi="Times New Roman"/>
          <w:bCs/>
        </w:rPr>
        <w:t xml:space="preserve"> </w:t>
      </w:r>
      <w:proofErr w:type="spellStart"/>
      <w:r w:rsidRPr="006F2C26">
        <w:rPr>
          <w:rFonts w:ascii="Times New Roman" w:hAnsi="Times New Roman"/>
          <w:bCs/>
        </w:rPr>
        <w:t>án</w:t>
      </w:r>
      <w:proofErr w:type="spellEnd"/>
      <w:r w:rsidRPr="006F2C26">
        <w:rPr>
          <w:rFonts w:ascii="Times New Roman" w:hAnsi="Times New Roman"/>
          <w:bCs/>
        </w:rPr>
        <w:t>.</w:t>
      </w:r>
    </w:p>
    <w:p w:rsidR="00170C69" w:rsidRPr="006F2C26" w:rsidRDefault="00170C69" w:rsidP="00170C69">
      <w:pPr>
        <w:spacing w:before="60" w:after="60"/>
        <w:ind w:firstLine="567"/>
        <w:jc w:val="both"/>
        <w:rPr>
          <w:rFonts w:ascii="Times New Roman" w:hAnsi="Times New Roman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3078"/>
        <w:gridCol w:w="2734"/>
      </w:tblGrid>
      <w:tr w:rsidR="00170C69" w:rsidRPr="006F2C26" w:rsidTr="000923C9"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0C69" w:rsidRPr="006F2C26" w:rsidRDefault="00170C69" w:rsidP="000923C9">
            <w:pPr>
              <w:tabs>
                <w:tab w:val="left" w:pos="360"/>
              </w:tabs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6F2C26">
              <w:rPr>
                <w:rFonts w:ascii="Times New Roman" w:hAnsi="Times New Roman"/>
                <w:b/>
              </w:rPr>
              <w:t>Ví</w:t>
            </w:r>
            <w:proofErr w:type="spellEnd"/>
            <w:r w:rsidRPr="006F2C2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F2C26">
              <w:rPr>
                <w:rFonts w:ascii="Times New Roman" w:hAnsi="Times New Roman"/>
                <w:b/>
              </w:rPr>
              <w:t>dụ</w:t>
            </w:r>
            <w:proofErr w:type="spellEnd"/>
            <w:r w:rsidRPr="006F2C26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C69" w:rsidRPr="006F2C26" w:rsidRDefault="00170C69" w:rsidP="000923C9">
            <w:pPr>
              <w:tabs>
                <w:tab w:val="left" w:pos="360"/>
              </w:tabs>
              <w:jc w:val="both"/>
              <w:rPr>
                <w:rFonts w:ascii="Courier New" w:hAnsi="Courier New" w:cs="Courier New"/>
                <w:b/>
              </w:rPr>
            </w:pPr>
            <w:r w:rsidRPr="006F2C26">
              <w:rPr>
                <w:rFonts w:ascii="Courier New" w:hAnsi="Courier New" w:cs="Courier New"/>
                <w:b/>
              </w:rPr>
              <w:t>CHANGE.INP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C69" w:rsidRPr="006F2C26" w:rsidRDefault="00170C69" w:rsidP="000923C9">
            <w:pPr>
              <w:tabs>
                <w:tab w:val="left" w:pos="360"/>
              </w:tabs>
              <w:jc w:val="both"/>
              <w:rPr>
                <w:rFonts w:ascii="Courier New" w:hAnsi="Courier New" w:cs="Courier New"/>
                <w:b/>
              </w:rPr>
            </w:pPr>
            <w:r w:rsidRPr="006F2C26">
              <w:rPr>
                <w:rFonts w:ascii="Courier New" w:hAnsi="Courier New" w:cs="Courier New"/>
                <w:b/>
              </w:rPr>
              <w:t>CHANGE.OUT</w:t>
            </w:r>
          </w:p>
        </w:tc>
      </w:tr>
      <w:tr w:rsidR="00170C69" w:rsidRPr="006F2C26" w:rsidTr="000923C9"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0C69" w:rsidRPr="006F2C26" w:rsidRDefault="00170C69" w:rsidP="000923C9">
            <w:pPr>
              <w:tabs>
                <w:tab w:val="left" w:pos="360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C69" w:rsidRPr="006F2C26" w:rsidRDefault="00170C69" w:rsidP="000923C9">
            <w:pPr>
              <w:tabs>
                <w:tab w:val="left" w:pos="360"/>
              </w:tabs>
              <w:jc w:val="both"/>
              <w:rPr>
                <w:rFonts w:ascii="Times New Roman" w:hAnsi="Times New Roman"/>
              </w:rPr>
            </w:pPr>
            <w:proofErr w:type="gramStart"/>
            <w:r w:rsidRPr="006F2C26">
              <w:rPr>
                <w:rFonts w:ascii="Times New Roman" w:hAnsi="Times New Roman"/>
              </w:rPr>
              <w:t xml:space="preserve">50 </w:t>
            </w:r>
            <w:r>
              <w:rPr>
                <w:rFonts w:ascii="Times New Roman" w:hAnsi="Times New Roman"/>
              </w:rPr>
              <w:t xml:space="preserve"> </w:t>
            </w:r>
            <w:r w:rsidRPr="006F2C26">
              <w:rPr>
                <w:rFonts w:ascii="Times New Roman" w:hAnsi="Times New Roman"/>
              </w:rPr>
              <w:t>6</w:t>
            </w:r>
            <w:proofErr w:type="gramEnd"/>
            <w:r w:rsidRPr="006F2C26">
              <w:rPr>
                <w:rFonts w:ascii="Times New Roman" w:hAnsi="Times New Roman"/>
              </w:rPr>
              <w:t xml:space="preserve"> </w:t>
            </w:r>
          </w:p>
          <w:p w:rsidR="00170C69" w:rsidRPr="006F2C26" w:rsidRDefault="00170C69" w:rsidP="000923C9">
            <w:pPr>
              <w:tabs>
                <w:tab w:val="left" w:pos="360"/>
              </w:tabs>
              <w:jc w:val="both"/>
              <w:rPr>
                <w:rFonts w:ascii="Times New Roman" w:hAnsi="Times New Roman"/>
              </w:rPr>
            </w:pPr>
            <w:proofErr w:type="gramStart"/>
            <w:r w:rsidRPr="006F2C26">
              <w:rPr>
                <w:rFonts w:ascii="Times New Roman" w:hAnsi="Times New Roman"/>
              </w:rPr>
              <w:t xml:space="preserve">1 </w:t>
            </w:r>
            <w:r>
              <w:rPr>
                <w:rFonts w:ascii="Times New Roman" w:hAnsi="Times New Roman"/>
              </w:rPr>
              <w:t xml:space="preserve"> </w:t>
            </w:r>
            <w:r w:rsidRPr="006F2C26">
              <w:rPr>
                <w:rFonts w:ascii="Times New Roman" w:hAnsi="Times New Roman"/>
              </w:rPr>
              <w:t>2</w:t>
            </w:r>
            <w:proofErr w:type="gramEnd"/>
            <w:r w:rsidRPr="006F2C2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 w:rsidRPr="006F2C26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 </w:t>
            </w:r>
            <w:r w:rsidRPr="006F2C26">
              <w:rPr>
                <w:rFonts w:ascii="Times New Roman" w:hAnsi="Times New Roman"/>
              </w:rPr>
              <w:t xml:space="preserve"> 7</w:t>
            </w:r>
            <w:r>
              <w:rPr>
                <w:rFonts w:ascii="Times New Roman" w:hAnsi="Times New Roman"/>
              </w:rPr>
              <w:t xml:space="preserve"> </w:t>
            </w:r>
            <w:r w:rsidRPr="006F2C26">
              <w:rPr>
                <w:rFonts w:ascii="Times New Roman" w:hAnsi="Times New Roman"/>
              </w:rPr>
              <w:t xml:space="preserve"> 27</w:t>
            </w:r>
            <w:r>
              <w:rPr>
                <w:rFonts w:ascii="Times New Roman" w:hAnsi="Times New Roman"/>
              </w:rPr>
              <w:t xml:space="preserve"> </w:t>
            </w:r>
            <w:r w:rsidRPr="006F2C26">
              <w:rPr>
                <w:rFonts w:ascii="Times New Roman" w:hAnsi="Times New Roman"/>
              </w:rPr>
              <w:t xml:space="preserve"> 33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C69" w:rsidRPr="006F2C26" w:rsidRDefault="00170C69" w:rsidP="000923C9">
            <w:pPr>
              <w:tabs>
                <w:tab w:val="left" w:pos="360"/>
              </w:tabs>
              <w:jc w:val="both"/>
              <w:rPr>
                <w:rFonts w:ascii="Times New Roman" w:hAnsi="Times New Roman"/>
              </w:rPr>
            </w:pPr>
            <w:r w:rsidRPr="006F2C26">
              <w:rPr>
                <w:rFonts w:ascii="Times New Roman" w:hAnsi="Times New Roman"/>
              </w:rPr>
              <w:t>4</w:t>
            </w:r>
          </w:p>
        </w:tc>
      </w:tr>
    </w:tbl>
    <w:p w:rsidR="00170C69" w:rsidRPr="006F2C26" w:rsidRDefault="00170C69" w:rsidP="00170C69">
      <w:pPr>
        <w:spacing w:before="60" w:after="60"/>
        <w:rPr>
          <w:rFonts w:ascii="Times New Roman" w:hAnsi="Times New Roman"/>
          <w:i/>
        </w:rPr>
      </w:pPr>
      <w:r w:rsidRPr="006F2C26">
        <w:rPr>
          <w:rFonts w:ascii="Times New Roman" w:hAnsi="Times New Roman"/>
        </w:rPr>
        <w:t xml:space="preserve">        </w:t>
      </w:r>
      <w:proofErr w:type="spellStart"/>
      <w:r w:rsidRPr="006F2C26">
        <w:rPr>
          <w:rFonts w:ascii="Times New Roman" w:hAnsi="Times New Roman"/>
          <w:i/>
        </w:rPr>
        <w:t>Giải</w:t>
      </w:r>
      <w:proofErr w:type="spellEnd"/>
      <w:r w:rsidRPr="006F2C26">
        <w:rPr>
          <w:rFonts w:ascii="Times New Roman" w:hAnsi="Times New Roman"/>
          <w:i/>
        </w:rPr>
        <w:t xml:space="preserve"> </w:t>
      </w:r>
      <w:proofErr w:type="spellStart"/>
      <w:r w:rsidRPr="006F2C26">
        <w:rPr>
          <w:rFonts w:ascii="Times New Roman" w:hAnsi="Times New Roman"/>
          <w:i/>
        </w:rPr>
        <w:t>thích</w:t>
      </w:r>
      <w:proofErr w:type="spellEnd"/>
      <w:r w:rsidRPr="006F2C26">
        <w:rPr>
          <w:rFonts w:ascii="Times New Roman" w:hAnsi="Times New Roman"/>
          <w:i/>
        </w:rPr>
        <w:t>: 50 = 27 + 27 − 1 − 3</w:t>
      </w:r>
      <w:bookmarkStart w:id="0" w:name="_GoBack"/>
      <w:bookmarkEnd w:id="0"/>
    </w:p>
    <w:sectPr w:rsidR="00170C69" w:rsidRPr="006F2C26" w:rsidSect="00CA73A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F07"/>
      </v:shape>
    </w:pict>
  </w:numPicBullet>
  <w:abstractNum w:abstractNumId="0" w15:restartNumberingAfterBreak="0">
    <w:nsid w:val="64CE107D"/>
    <w:multiLevelType w:val="hybridMultilevel"/>
    <w:tmpl w:val="9B5468A0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9AF389F"/>
    <w:multiLevelType w:val="multilevel"/>
    <w:tmpl w:val="C16C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C69"/>
    <w:rsid w:val="00170C69"/>
    <w:rsid w:val="001E0F56"/>
    <w:rsid w:val="00CA73A3"/>
    <w:rsid w:val="00F8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82D1"/>
  <w15:chartTrackingRefBased/>
  <w15:docId w15:val="{003A6B94-C4B9-4F1C-B36B-1261BC62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70C69"/>
    <w:pPr>
      <w:spacing w:after="0" w:line="240" w:lineRule="auto"/>
    </w:pPr>
    <w:rPr>
      <w:rFonts w:ascii="VNI-Times" w:eastAsia="Times New Roman" w:hAnsi="VNI-Times" w:cs="Times New Roman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170C69"/>
    <w:pPr>
      <w:ind w:left="720"/>
      <w:contextualSpacing/>
    </w:pPr>
    <w:rPr>
      <w:rFonts w:ascii="Times New Roman" w:eastAsia="Calibri" w:hAnsi="Times New Roman"/>
      <w:sz w:val="24"/>
      <w:szCs w:val="20"/>
      <w:lang w:val="x-none" w:eastAsia="x-none"/>
    </w:rPr>
  </w:style>
  <w:style w:type="character" w:customStyle="1" w:styleId="oancuaDanhsachChar">
    <w:name w:val="Đoạn của Danh sách Char"/>
    <w:link w:val="oancuaDanhsach"/>
    <w:uiPriority w:val="34"/>
    <w:rsid w:val="00170C69"/>
    <w:rPr>
      <w:rFonts w:eastAsia="Calibri" w:cs="Times New Roman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Bui Quoc</cp:lastModifiedBy>
  <cp:revision>2</cp:revision>
  <dcterms:created xsi:type="dcterms:W3CDTF">2020-12-28T00:34:00Z</dcterms:created>
  <dcterms:modified xsi:type="dcterms:W3CDTF">2021-01-01T11:35:00Z</dcterms:modified>
</cp:coreProperties>
</file>