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C4E" w:rsidRPr="00D7366A" w:rsidRDefault="002704C9">
      <w:pPr>
        <w:rPr>
          <w:rFonts w:ascii="Arial" w:hAnsi="Arial" w:cs="Arial"/>
          <w:color w:val="16191F"/>
          <w:sz w:val="42"/>
          <w:szCs w:val="42"/>
          <w:shd w:val="clear" w:color="auto" w:fill="F2F3F3"/>
        </w:rPr>
      </w:pPr>
      <w:r w:rsidRPr="00D7366A">
        <w:rPr>
          <w:rFonts w:ascii="Arial" w:hAnsi="Arial" w:cs="Arial"/>
          <w:color w:val="16191F"/>
          <w:sz w:val="42"/>
          <w:szCs w:val="42"/>
          <w:shd w:val="clear" w:color="auto" w:fill="F2F3F3"/>
        </w:rPr>
        <w:t>DAL-EMR-ROLES:</w:t>
      </w:r>
    </w:p>
    <w:p w:rsidR="002704C9" w:rsidRDefault="002704C9">
      <w:r>
        <w:t xml:space="preserve">This CloudFormation stack is used to create roles. It creates 3 roles for EMR </w:t>
      </w:r>
    </w:p>
    <w:p w:rsidR="002704C9" w:rsidRDefault="002704C9">
      <w:r>
        <w:t>1.EMR Service role</w:t>
      </w:r>
    </w:p>
    <w:p w:rsidR="002704C9" w:rsidRDefault="002704C9">
      <w:r>
        <w:t>2.InstanceProfileRole</w:t>
      </w:r>
    </w:p>
    <w:p w:rsidR="002704C9" w:rsidRDefault="002704C9">
      <w:r>
        <w:t>3.instanceprofile</w:t>
      </w:r>
    </w:p>
    <w:p w:rsidR="002704C9" w:rsidRDefault="002704C9">
      <w:r>
        <w:t xml:space="preserve">As part of this roles managed policies are attached as mentioned in the cloud formation stack </w:t>
      </w:r>
    </w:p>
    <w:p w:rsidR="002704C9" w:rsidRDefault="002704C9">
      <w:r>
        <w:t xml:space="preserve">Clear data permission boundary is attached to all three roles as part of standard practice </w:t>
      </w:r>
    </w:p>
    <w:p w:rsidR="002704C9" w:rsidRDefault="002704C9">
      <w:r>
        <w:t xml:space="preserve"> This stack will provide three output variables that can be accessed in other cloud formation stacks present in the </w:t>
      </w:r>
      <w:proofErr w:type="spellStart"/>
      <w:r>
        <w:t>aws</w:t>
      </w:r>
      <w:proofErr w:type="spellEnd"/>
      <w:r>
        <w:t xml:space="preserve">  account </w:t>
      </w:r>
    </w:p>
    <w:p w:rsidR="002704C9" w:rsidRDefault="002704C9">
      <w:r>
        <w:t xml:space="preserve">Output variables holds the </w:t>
      </w:r>
      <w:proofErr w:type="spellStart"/>
      <w:r>
        <w:t>arn</w:t>
      </w:r>
      <w:proofErr w:type="spellEnd"/>
      <w:r>
        <w:t xml:space="preserve"> for newly created 3 roles as part of this stack</w:t>
      </w:r>
    </w:p>
    <w:p w:rsidR="00EB5676" w:rsidRPr="00EB5676" w:rsidRDefault="00EB5676">
      <w:pPr>
        <w:rPr>
          <w:b/>
          <w:bCs/>
        </w:rPr>
      </w:pPr>
      <w:r w:rsidRPr="00EB5676">
        <w:rPr>
          <w:b/>
          <w:bCs/>
        </w:rPr>
        <w:t>Input parameters</w:t>
      </w:r>
      <w:r>
        <w:rPr>
          <w:b/>
          <w:bCs/>
        </w:rPr>
        <w:t xml:space="preserve"> for the stack</w:t>
      </w:r>
      <w:r w:rsidRPr="00EB5676">
        <w:rPr>
          <w:b/>
          <w:bCs/>
        </w:rPr>
        <w:t>:</w:t>
      </w:r>
    </w:p>
    <w:p w:rsidR="00EB5676" w:rsidRDefault="00EB5676"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PermissionBoundary</w:t>
      </w:r>
      <w:proofErr w:type="spellEnd"/>
    </w:p>
    <w:p w:rsidR="002704C9" w:rsidRPr="00EB5676" w:rsidRDefault="002704C9">
      <w:pPr>
        <w:rPr>
          <w:b/>
          <w:bCs/>
        </w:rPr>
      </w:pPr>
      <w:r w:rsidRPr="00EB5676">
        <w:rPr>
          <w:b/>
          <w:bCs/>
        </w:rPr>
        <w:t xml:space="preserve">output variable names </w:t>
      </w:r>
      <w:r w:rsidR="00EB5676">
        <w:rPr>
          <w:b/>
          <w:bCs/>
        </w:rPr>
        <w:t xml:space="preserve"> for the stack</w:t>
      </w:r>
      <w:r w:rsidRPr="00EB5676">
        <w:rPr>
          <w:b/>
          <w:bCs/>
        </w:rPr>
        <w:t>:</w:t>
      </w:r>
    </w:p>
    <w:p w:rsidR="001A41B6" w:rsidRDefault="001A41B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DAL-EMR-ROLES:EMRClusterServiceRole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</w:t>
      </w:r>
      <w:proofErr w:type="spellEnd"/>
    </w:p>
    <w:p w:rsidR="001A41B6" w:rsidRDefault="001A41B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DAL-EMR-ROLES:EMRClusterinstanceProfile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</w:t>
      </w:r>
      <w:proofErr w:type="spellEnd"/>
    </w:p>
    <w:p w:rsidR="00D7366A" w:rsidRDefault="001A41B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DAL-EMR-ROLES:EMRClusterinstanceProfileRole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</w:t>
      </w:r>
      <w:proofErr w:type="spellEnd"/>
    </w:p>
    <w:p w:rsidR="00D7366A" w:rsidRDefault="00D7366A">
      <w:pPr>
        <w:rPr>
          <w:rFonts w:ascii="Arial" w:hAnsi="Arial" w:cs="Arial"/>
          <w:color w:val="16191F"/>
          <w:sz w:val="42"/>
          <w:szCs w:val="42"/>
          <w:shd w:val="clear" w:color="auto" w:fill="F2F3F3"/>
        </w:rPr>
      </w:pPr>
      <w:r>
        <w:rPr>
          <w:rFonts w:ascii="Arial" w:hAnsi="Arial" w:cs="Arial"/>
          <w:color w:val="16191F"/>
          <w:sz w:val="42"/>
          <w:szCs w:val="42"/>
          <w:shd w:val="clear" w:color="auto" w:fill="F2F3F3"/>
        </w:rPr>
        <w:t>DAL-KMS-S3</w:t>
      </w:r>
      <w:r>
        <w:rPr>
          <w:rFonts w:ascii="Arial" w:hAnsi="Arial" w:cs="Arial"/>
          <w:color w:val="16191F"/>
          <w:sz w:val="42"/>
          <w:szCs w:val="42"/>
          <w:shd w:val="clear" w:color="auto" w:fill="F2F3F3"/>
        </w:rPr>
        <w:t>:</w:t>
      </w:r>
    </w:p>
    <w:p w:rsidR="00D7366A" w:rsidRDefault="00D7366A">
      <w:pPr>
        <w:rPr>
          <w:b/>
          <w:bCs/>
        </w:rPr>
      </w:pPr>
      <w:r w:rsidRPr="00D7366A">
        <w:rPr>
          <w:b/>
          <w:bCs/>
        </w:rPr>
        <w:t>Dependency:</w:t>
      </w:r>
    </w:p>
    <w:p w:rsidR="00D7366A" w:rsidRDefault="00D7366A">
      <w:r w:rsidRPr="00D7366A">
        <w:t xml:space="preserve">This stack depends on DAL-EMR-ROLES stack </w:t>
      </w:r>
      <w:r>
        <w:t>.so DAL-EMR-ROLES should be created prior to DAL-KMS-S3</w:t>
      </w:r>
    </w:p>
    <w:p w:rsidR="00D7366A" w:rsidRDefault="00D7366A">
      <w:r>
        <w:t>This stack will add  additional permissions to the roles created in previous stack (DAL-EMR-ROLES)</w:t>
      </w:r>
    </w:p>
    <w:p w:rsidR="00D7366A" w:rsidRDefault="00D7366A">
      <w:r>
        <w:t xml:space="preserve">This stack will create a policy which will allow   kms actions on all resources present in the account and also allow  S3:putObject,s3:GetObject and S3:DeleteObject actions on all resources available in the account </w:t>
      </w:r>
    </w:p>
    <w:p w:rsidR="00D7366A" w:rsidRDefault="00D7366A">
      <w:r>
        <w:t xml:space="preserve">This policy later attached to below mentioned roles </w:t>
      </w:r>
    </w:p>
    <w:p w:rsidR="00D7366A" w:rsidRPr="00D7366A" w:rsidRDefault="00D7366A" w:rsidP="00D7366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7366A">
        <w:t xml:space="preserve">        - DAL-EMR-</w:t>
      </w:r>
      <w:proofErr w:type="spellStart"/>
      <w:r w:rsidRPr="00D7366A">
        <w:t>EMRClusterInstanceProfileRole</w:t>
      </w:r>
      <w:proofErr w:type="spellEnd"/>
    </w:p>
    <w:p w:rsidR="00D7366A" w:rsidRPr="00D7366A" w:rsidRDefault="00D7366A" w:rsidP="00D7366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7366A">
        <w:t xml:space="preserve">        - DAL-EMR-</w:t>
      </w:r>
      <w:proofErr w:type="spellStart"/>
      <w:r w:rsidRPr="00D7366A">
        <w:t>EMRClusterServiceRole</w:t>
      </w:r>
      <w:proofErr w:type="spellEnd"/>
    </w:p>
    <w:p w:rsidR="00D7366A" w:rsidRPr="00D7366A" w:rsidRDefault="00D7366A">
      <w:r>
        <w:t xml:space="preserve"> </w:t>
      </w:r>
    </w:p>
    <w:p w:rsidR="002704C9" w:rsidRDefault="002704C9"/>
    <w:p w:rsidR="0099573D" w:rsidRDefault="0099573D">
      <w:pPr>
        <w:rPr>
          <w:rFonts w:ascii="Arial" w:hAnsi="Arial" w:cs="Arial"/>
          <w:color w:val="16191F"/>
          <w:sz w:val="42"/>
          <w:szCs w:val="42"/>
          <w:shd w:val="clear" w:color="auto" w:fill="F2F3F3"/>
        </w:rPr>
      </w:pPr>
      <w:r>
        <w:rPr>
          <w:rFonts w:ascii="Arial" w:hAnsi="Arial" w:cs="Arial"/>
          <w:color w:val="16191F"/>
          <w:sz w:val="42"/>
          <w:szCs w:val="42"/>
          <w:shd w:val="clear" w:color="auto" w:fill="F2F3F3"/>
        </w:rPr>
        <w:t>DAL-PRIVATE-SECURITY</w:t>
      </w:r>
    </w:p>
    <w:p w:rsidR="0099573D" w:rsidRDefault="0099573D">
      <w:pPr>
        <w:rPr>
          <w:rFonts w:ascii="Arial" w:hAnsi="Arial" w:cs="Arial"/>
          <w:color w:val="16191F"/>
          <w:sz w:val="42"/>
          <w:szCs w:val="42"/>
          <w:shd w:val="clear" w:color="auto" w:fill="F2F3F3"/>
        </w:rPr>
      </w:pPr>
    </w:p>
    <w:p w:rsidR="0099573D" w:rsidRDefault="0099573D">
      <w:r w:rsidRPr="0099573D">
        <w:t xml:space="preserve">This stack </w:t>
      </w:r>
      <w:r>
        <w:t xml:space="preserve"> will allow to create  3 security groups that are needed to run </w:t>
      </w:r>
      <w:proofErr w:type="spellStart"/>
      <w:r>
        <w:t>emr</w:t>
      </w:r>
      <w:proofErr w:type="spellEnd"/>
      <w:r>
        <w:t xml:space="preserve"> in private subnet </w:t>
      </w:r>
    </w:p>
    <w:p w:rsidR="00265E6A" w:rsidRDefault="00265E6A" w:rsidP="00265E6A">
      <w:pPr>
        <w:pStyle w:val="HTMLPreformatted"/>
        <w:numPr>
          <w:ilvl w:val="0"/>
          <w:numId w:val="1"/>
        </w:num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65E6A">
        <w:rPr>
          <w:rFonts w:asciiTheme="minorHAnsi" w:eastAsiaTheme="minorHAnsi" w:hAnsiTheme="minorHAnsi" w:cstheme="minorBidi"/>
          <w:sz w:val="22"/>
          <w:szCs w:val="22"/>
        </w:rPr>
        <w:t>InstanceMasterSecurityGroup</w:t>
      </w:r>
      <w:proofErr w:type="spellEnd"/>
      <w:r w:rsidRPr="00265E6A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265E6A" w:rsidRDefault="00265E6A" w:rsidP="00265E6A">
      <w:pPr>
        <w:pStyle w:val="HTMLPreformatted"/>
        <w:numPr>
          <w:ilvl w:val="0"/>
          <w:numId w:val="1"/>
        </w:num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proofErr w:type="spellStart"/>
      <w:r>
        <w:rPr>
          <w:rStyle w:val="HTMLCode"/>
          <w:rFonts w:ascii="Consolas" w:hAnsi="Consolas"/>
          <w:color w:val="16191F"/>
        </w:rPr>
        <w:t>InstanceSlaveSecurityGrou</w:t>
      </w:r>
      <w:r w:rsidR="003B7E24">
        <w:rPr>
          <w:rStyle w:val="HTMLCode"/>
          <w:rFonts w:ascii="Consolas" w:hAnsi="Consolas"/>
          <w:color w:val="16191F"/>
        </w:rPr>
        <w:t>p</w:t>
      </w:r>
      <w:proofErr w:type="spellEnd"/>
    </w:p>
    <w:p w:rsidR="00265E6A" w:rsidRDefault="00265E6A" w:rsidP="00265E6A">
      <w:pPr>
        <w:pStyle w:val="HTMLPreformatted"/>
        <w:numPr>
          <w:ilvl w:val="0"/>
          <w:numId w:val="1"/>
        </w:num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Fonts w:ascii="Consolas" w:hAnsi="Consolas"/>
          <w:color w:val="16191F"/>
        </w:rPr>
      </w:pPr>
      <w:proofErr w:type="spellStart"/>
      <w:r>
        <w:rPr>
          <w:rStyle w:val="HTMLCode"/>
          <w:rFonts w:ascii="Consolas" w:hAnsi="Consolas"/>
          <w:color w:val="16191F"/>
        </w:rPr>
        <w:t>InstanceServiceAccessSecurityGroup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:rsidR="00265E6A" w:rsidRDefault="00265E6A" w:rsidP="003B7E24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ind w:left="720"/>
        <w:rPr>
          <w:rFonts w:ascii="Consolas" w:hAnsi="Consolas"/>
          <w:color w:val="16191F"/>
        </w:rPr>
      </w:pPr>
    </w:p>
    <w:p w:rsidR="00265E6A" w:rsidRPr="00265E6A" w:rsidRDefault="00265E6A" w:rsidP="00265E6A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265E6A" w:rsidRDefault="00C8257F">
      <w:r>
        <w:t xml:space="preserve">Currently in the stack we opened 22 port to enable SSH access to EMR .other ports which are needed for </w:t>
      </w:r>
      <w:proofErr w:type="spellStart"/>
      <w:r>
        <w:t>livy,jupyter</w:t>
      </w:r>
      <w:proofErr w:type="spellEnd"/>
      <w:r>
        <w:t xml:space="preserve"> hub need to be added to the stack </w:t>
      </w:r>
    </w:p>
    <w:p w:rsidR="00C8257F" w:rsidRPr="001A41B6" w:rsidRDefault="00C8257F">
      <w:pPr>
        <w:rPr>
          <w:b/>
          <w:bCs/>
        </w:rPr>
      </w:pPr>
      <w:r w:rsidRPr="001A41B6">
        <w:rPr>
          <w:b/>
          <w:bCs/>
        </w:rPr>
        <w:t xml:space="preserve"> </w:t>
      </w:r>
      <w:r w:rsidR="001A41B6" w:rsidRPr="001A41B6">
        <w:rPr>
          <w:b/>
          <w:bCs/>
        </w:rPr>
        <w:t>I</w:t>
      </w:r>
      <w:r w:rsidRPr="001A41B6">
        <w:rPr>
          <w:b/>
          <w:bCs/>
        </w:rPr>
        <w:t>nput</w:t>
      </w:r>
      <w:r w:rsidR="001A41B6" w:rsidRPr="001A41B6">
        <w:rPr>
          <w:b/>
          <w:bCs/>
        </w:rPr>
        <w:t xml:space="preserve"> parameters for the stack</w:t>
      </w:r>
      <w:r w:rsidRPr="001A41B6">
        <w:rPr>
          <w:b/>
          <w:bCs/>
        </w:rPr>
        <w:t xml:space="preserve"> </w:t>
      </w:r>
    </w:p>
    <w:p w:rsidR="001A41B6" w:rsidRDefault="001A41B6">
      <w:r>
        <w:t>1.cidrip</w:t>
      </w:r>
    </w:p>
    <w:p w:rsidR="001A41B6" w:rsidRDefault="001A41B6">
      <w:r>
        <w:t>2.vpcid</w:t>
      </w:r>
    </w:p>
    <w:p w:rsidR="001A41B6" w:rsidRDefault="001A41B6">
      <w:pPr>
        <w:rPr>
          <w:b/>
          <w:bCs/>
        </w:rPr>
      </w:pPr>
      <w:r>
        <w:t xml:space="preserve"> </w:t>
      </w:r>
      <w:r w:rsidRPr="001A41B6">
        <w:rPr>
          <w:b/>
          <w:bCs/>
        </w:rPr>
        <w:t>Output parameters for the stack</w:t>
      </w:r>
    </w:p>
    <w:p w:rsidR="001A41B6" w:rsidRDefault="001A41B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DAL-PRIVATE-SECURITY:EMRMasterSecurityGroupId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GroupId</w:t>
      </w:r>
      <w:proofErr w:type="spellEnd"/>
    </w:p>
    <w:p w:rsidR="001A41B6" w:rsidRDefault="001A41B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DAL-PRIVATE-SECURITY:EMRServiceAccessSecurityGroupId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GroupId</w:t>
      </w:r>
      <w:proofErr w:type="spellEnd"/>
    </w:p>
    <w:p w:rsidR="001A41B6" w:rsidRDefault="001A41B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DAL-PRIVATE-SECURITY:EMRSlaveSecurityGroupId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GroupId</w:t>
      </w:r>
      <w:proofErr w:type="spellEnd"/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Default="004C12B8">
      <w:pPr>
        <w:rPr>
          <w:rFonts w:ascii="Arial" w:hAnsi="Arial" w:cs="Arial"/>
          <w:color w:val="16191F"/>
          <w:sz w:val="42"/>
          <w:szCs w:val="42"/>
          <w:shd w:val="clear" w:color="auto" w:fill="F2F3F3"/>
        </w:rPr>
      </w:pPr>
      <w:r>
        <w:rPr>
          <w:rFonts w:ascii="Arial" w:hAnsi="Arial" w:cs="Arial"/>
          <w:color w:val="16191F"/>
          <w:sz w:val="42"/>
          <w:szCs w:val="42"/>
          <w:shd w:val="clear" w:color="auto" w:fill="F2F3F3"/>
        </w:rPr>
        <w:t>DAL-EMR-STACK</w:t>
      </w: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4C12B8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stack will allow to create an EMR cluster by using roles and security groups created in the previous stack.</w:t>
      </w: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4C12B8">
        <w:rPr>
          <w:rFonts w:ascii="Arial" w:hAnsi="Arial" w:cs="Arial"/>
          <w:color w:val="16191F"/>
          <w:sz w:val="21"/>
          <w:szCs w:val="21"/>
          <w:highlight w:val="yellow"/>
          <w:shd w:val="clear" w:color="auto" w:fill="FFFFFF"/>
        </w:rPr>
        <w:t xml:space="preserve">Currently </w:t>
      </w:r>
      <w:proofErr w:type="spellStart"/>
      <w:r w:rsidRPr="004C12B8">
        <w:rPr>
          <w:rFonts w:ascii="Arial" w:hAnsi="Arial" w:cs="Arial"/>
          <w:color w:val="16191F"/>
          <w:sz w:val="21"/>
          <w:szCs w:val="21"/>
          <w:highlight w:val="yellow"/>
          <w:shd w:val="clear" w:color="auto" w:fill="FFFFFF"/>
        </w:rPr>
        <w:t>kmskey</w:t>
      </w:r>
      <w:proofErr w:type="spellEnd"/>
      <w:r w:rsidRPr="004C12B8">
        <w:rPr>
          <w:rFonts w:ascii="Arial" w:hAnsi="Arial" w:cs="Arial"/>
          <w:color w:val="16191F"/>
          <w:sz w:val="21"/>
          <w:szCs w:val="21"/>
          <w:highlight w:val="yellow"/>
          <w:shd w:val="clear" w:color="auto" w:fill="FFFFFF"/>
        </w:rPr>
        <w:t xml:space="preserve"> and ec2key pair is created with the help of console .you can get the details from admin team or can be create through </w:t>
      </w:r>
      <w:proofErr w:type="spellStart"/>
      <w:r w:rsidRPr="004C12B8">
        <w:rPr>
          <w:rFonts w:ascii="Arial" w:hAnsi="Arial" w:cs="Arial"/>
          <w:color w:val="16191F"/>
          <w:sz w:val="21"/>
          <w:szCs w:val="21"/>
          <w:highlight w:val="yellow"/>
          <w:shd w:val="clear" w:color="auto" w:fill="FFFFFF"/>
        </w:rPr>
        <w:t>aws</w:t>
      </w:r>
      <w:proofErr w:type="spellEnd"/>
      <w:r w:rsidRPr="004C12B8">
        <w:rPr>
          <w:rFonts w:ascii="Arial" w:hAnsi="Arial" w:cs="Arial"/>
          <w:color w:val="16191F"/>
          <w:sz w:val="21"/>
          <w:szCs w:val="21"/>
          <w:highlight w:val="yellow"/>
          <w:shd w:val="clear" w:color="auto" w:fill="FFFFFF"/>
        </w:rPr>
        <w:t xml:space="preserve"> cli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Below are the parameters that are used as input parameters </w:t>
      </w: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How to test services after EMR service up and running </w:t>
      </w:r>
    </w:p>
    <w:p w:rsid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4C12B8" w:rsidRPr="004C12B8" w:rsidRDefault="004C12B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How to create users </w:t>
      </w:r>
      <w:bookmarkStart w:id="0" w:name="_GoBack"/>
      <w:bookmarkEnd w:id="0"/>
    </w:p>
    <w:p w:rsidR="002704C9" w:rsidRDefault="002704C9"/>
    <w:p w:rsidR="002704C9" w:rsidRDefault="002704C9"/>
    <w:p w:rsidR="002704C9" w:rsidRDefault="002704C9"/>
    <w:sectPr w:rsidR="0027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C2C68"/>
    <w:multiLevelType w:val="hybridMultilevel"/>
    <w:tmpl w:val="260C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C9"/>
    <w:rsid w:val="001A41B6"/>
    <w:rsid w:val="00265E6A"/>
    <w:rsid w:val="002704C9"/>
    <w:rsid w:val="003B7E24"/>
    <w:rsid w:val="004C12B8"/>
    <w:rsid w:val="0099573D"/>
    <w:rsid w:val="00C8257F"/>
    <w:rsid w:val="00D7366A"/>
    <w:rsid w:val="00E37CB8"/>
    <w:rsid w:val="00E56B1D"/>
    <w:rsid w:val="00EB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6699"/>
  <w15:chartTrackingRefBased/>
  <w15:docId w15:val="{624AE318-8004-4084-9F36-AAB04086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6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Beemacharla</dc:creator>
  <cp:keywords/>
  <dc:description/>
  <cp:lastModifiedBy>Venkataramana Beemacharla</cp:lastModifiedBy>
  <cp:revision>9</cp:revision>
  <dcterms:created xsi:type="dcterms:W3CDTF">2020-08-04T17:50:00Z</dcterms:created>
  <dcterms:modified xsi:type="dcterms:W3CDTF">2020-08-04T18:35:00Z</dcterms:modified>
</cp:coreProperties>
</file>