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none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Буряк</w:t>
            </w:r>
            <w:r>
              <w:rPr>
                <w:rFonts w:hint="default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Варвара Николаевна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ФИТ-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>
        <w:rPr>
          <w:rFonts w:hint="default" w:cs="Times New Roman"/>
          <w:color w:val="000000"/>
          <w:position w:val="6"/>
          <w:szCs w:val="28"/>
          <w:lang w:val="en-US"/>
        </w:rPr>
        <w:t xml:space="preserve"> </w:t>
      </w:r>
      <w:bookmarkStart w:id="5" w:name="_GoBack"/>
      <w:bookmarkEnd w:id="5"/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7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3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bidi w:val="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2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2"/>
        <w:ind w:firstLine="567"/>
        <w:jc w:val="both"/>
        <w:rPr>
          <w:b/>
          <w:lang w:val="ru-RU"/>
        </w:rPr>
      </w:pPr>
      <w:r>
        <w:rPr>
          <w:rFonts w:cs="Times New Roman"/>
          <w:szCs w:val="28"/>
          <w:lang w:val="ru-RU"/>
        </w:rPr>
        <w:t>Вычислить</w:t>
      </w:r>
      <w:r>
        <w:rPr>
          <w:rFonts w:hint="default" w:cs="Times New Roman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z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 = 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a+b−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e>
              <m:sup>
                <m:func>
                  <m:func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+c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</m:rad>
      </m:oMath>
      <w:bookmarkStart w:id="1" w:name="_Toc147832293"/>
      <w:r>
        <w:rPr>
          <w:b/>
          <w:lang w:val="ru-RU"/>
        </w:rPr>
        <w:br w:type="page"/>
      </w:r>
    </w:p>
    <w:p>
      <w:pPr>
        <w:numPr>
          <w:ilvl w:val="0"/>
          <w:numId w:val="1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>ОБЩАЯ СХЕМА АЛГОРИТМА</w:t>
      </w:r>
      <w:bookmarkEnd w:id="1"/>
      <w:bookmarkStart w:id="2" w:name="_Toc147832294"/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left="280" w:leftChars="100" w:firstLine="0" w:firstLineChars="0"/>
        <w:jc w:val="left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Общая схема алгоритма представлена на рисунке 1.</w:t>
      </w:r>
    </w:p>
    <w:p>
      <w:pPr>
        <w:pStyle w:val="11"/>
        <w:bidi w:val="0"/>
        <w:ind w:left="280" w:leftChars="100" w:firstLine="0" w:firstLineChars="0"/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422275</wp:posOffset>
                </wp:positionV>
                <wp:extent cx="2226310" cy="3882390"/>
                <wp:effectExtent l="12700" t="6350" r="16510" b="1270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10" cy="3882390"/>
                          <a:chOff x="10334" y="53848"/>
                          <a:chExt cx="3506" cy="5967"/>
                        </a:xfrm>
                      </wpg:grpSpPr>
                      <wps:wsp>
                        <wps:cNvPr id="5" name="Блок-схема: данные 5"/>
                        <wps:cNvSpPr/>
                        <wps:spPr>
                          <a:xfrm>
                            <a:off x="10334" y="54930"/>
                            <a:ext cx="3506" cy="898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ввод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Блок-схема: процесс  6"/>
                        <wps:cNvSpPr/>
                        <wps:spPr>
                          <a:xfrm>
                            <a:off x="10906" y="56302"/>
                            <a:ext cx="2360" cy="10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  <m:t xml:space="preserve">a+b −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e>
                                        <m: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bidi="ar-SA"/>
                                                </w:rPr>
                                                <m:t>sin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fNam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e>
                                          </m:func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  <m:t>+c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0334" y="57784"/>
                            <a:ext cx="3506" cy="898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t>вывод</w:t>
                              </w: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Блок-схема: завершение 8"/>
                        <wps:cNvSpPr/>
                        <wps:spPr>
                          <a:xfrm>
                            <a:off x="10989" y="59136"/>
                            <a:ext cx="2195" cy="6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2"/>
                          <a:endCxn id="5" idx="1"/>
                        </wps:cNvCnPr>
                        <wps:spPr>
                          <a:xfrm>
                            <a:off x="12087" y="54535"/>
                            <a:ext cx="0" cy="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2083" y="55811"/>
                            <a:ext cx="10" cy="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6" idx="2"/>
                          <a:endCxn id="7" idx="1"/>
                        </wps:cNvCnPr>
                        <wps:spPr>
                          <a:xfrm>
                            <a:off x="12086" y="57342"/>
                            <a:ext cx="1" cy="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12087" y="58682"/>
                            <a:ext cx="0" cy="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завершение 14"/>
                        <wps:cNvSpPr/>
                        <wps:spPr>
                          <a:xfrm>
                            <a:off x="10997" y="53848"/>
                            <a:ext cx="2195" cy="6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7pt;margin-top:33.25pt;height:305.7pt;width:175.3pt;mso-wrap-distance-bottom:0pt;mso-wrap-distance-top:0pt;z-index:251659264;mso-width-relative:page;mso-height-relative:page;" coordorigin="10334,53848" coordsize="3506,5967" o:gfxdata="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A1ycia2wAAAAoB&#10;AAAPAAAAAAAAAAEAIAAAACIAAABkcnMvZG93bnJldi54bWxQSwECFAAUAAAACACHTuJANGQkLTYF&#10;AAADHAAADgAAAAAAAAABACAAAAAqAQAAZHJzL2Uyb0RvYy54bWxQSwUGAAAAAAYABgBZAQAA0ggA&#10;AAAA&#10;">
                <o:lock v:ext="edit" aspectratio="f"/>
                <v:shape id="_x0000_s1026" o:spid="_x0000_s1026" o:spt="111" type="#_x0000_t111" style="position:absolute;left:10334;top:54930;height:898;width:3506;v-text-anchor:middle;" filled="f" stroked="t" coordsize="21600,21600" o:gfxdata="UEsDBAoAAAAAAIdO4kAAAAAAAAAAAAAAAAAEAAAAZHJzL1BLAwQUAAAACACHTuJAdgEdzrwAAADa&#10;AAAADwAAAGRycy9kb3ducmV2LnhtbEWPQWsCMRSE7wX/Q3iCt5oo6L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Hc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ввод</w:t>
                        </w:r>
                        <w:r>
                          <w:rPr>
                            <w:rFonts w:hint="default"/>
                            <w:lang w:val="ru-RU"/>
                          </w:rPr>
                          <w:br w:type="textWrapping"/>
                        </w: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906;top:56302;height:1040;width:2360;v-text-anchor:middle;" filled="f" stroked="t" coordsize="21600,21600" o:gfxdata="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7Pt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0"/>
                                <w:szCs w:val="20"/>
                                <w:lang w:val="ru-RU" w:eastAsia="en-US" w:bidi="ar-SA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0"/>
                                <w:szCs w:val="20"/>
                                <w:lang w:val="en-US" w:eastAsia="en-US" w:bidi="ar-SA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  <m:t xml:space="preserve">a+b − </m:t>
                                </m:r>
                                <m:sSup>
                                  <m:sSupPr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0"/>
                                            <w:szCs w:val="20"/>
                                            <w:lang w:val="en-US" w:bidi="ar-SA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e>
                                    </m:func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  <m:t>+c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_x0000_s1026" o:spid="_x0000_s1026" o:spt="111" type="#_x0000_t111" style="position:absolute;left:10334;top:57784;height:898;width:3506;v-text-anchor:middle;" filled="f" stroked="t" coordsize="21600,21600" o:gfxdata="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fJi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Malgun Gothic"/>
                            <w:lang w:val="en-US" w:eastAsia="ko-KR"/>
                          </w:rPr>
                        </w:pP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t>вывод</w:t>
                        </w: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br w:type="textWrapping"/>
                        </w:r>
                        <w:r>
                          <w:rPr>
                            <w:rFonts w:hint="default" w:eastAsia="Malgun Gothic"/>
                            <w:lang w:val="en-US" w:eastAsia="ko-KR"/>
                          </w:rPr>
                          <w:t>z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0989;top:59136;height:679;width:2195;v-text-anchor:middle;" filled="f" stroked="t" coordsize="21600,21600" o:gfxdata="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gYS67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087;top:54535;height:395;width:0;" filled="f" stroked="t" coordsize="21600,21600" o:gfxdata="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DA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3;top:55811;height:491;width:10;" filled="f" stroked="t" coordsize="21600,21600" o:gfxdata="UEsDBAoAAAAAAIdO4kAAAAAAAAAAAAAAAAAEAAAAZHJzL1BLAwQUAAAACACHTuJAlO9cWL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3r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9c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6;top:57342;height:442;width:1;" filled="f" stroked="t" coordsize="21600,21600" o:gfxdata="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3Fnt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7;top:58682;height:454;width:0;" filled="f" stroked="t" coordsize="21600,21600" o:gfxdata="UEsDBAoAAAAAAIdO4kAAAAAAAAAAAAAAAAAEAAAAZHJzL1BLAwQUAAAACACHTuJAZD3CL7gAAADb&#10;AAAADwAAAGRycy9kb3ducmV2LnhtbEVPS4vCMBC+L/gfwgje1lSF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D3CL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116" type="#_x0000_t116" style="position:absolute;left:10997;top:53848;height:679;width:2195;v-text-anchor:middle;" filled="f" stroked="t" coordsize="21600,21600" o:gfxdata="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P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Рисунок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left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  <w:lang w:val="en-US"/>
        </w:rPr>
        <w:t>u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lab1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internal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[] args)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00"/>
          <w:sz w:val="22"/>
          <w:szCs w:val="22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a = 2, b = 1.2, c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x, 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x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z = Math.Sqrt(a + b - Math.Exp(Math.Sin(x)) + 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Console.WriteLine(z);</w:t>
      </w:r>
    </w:p>
    <w:p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}</w:t>
      </w:r>
    </w:p>
    <w:p>
      <w:pPr>
        <w:pStyle w:val="22"/>
        <w:ind w:left="280" w:leftChars="100" w:firstLine="0" w:firstLineChars="0"/>
        <w:rPr>
          <w:rFonts w:hint="default" w:cs="Times New Roman"/>
          <w:sz w:val="22"/>
          <w:szCs w:val="22"/>
          <w:lang w:val="en-US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pStyle w:val="22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2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2"/>
        <w:ind w:left="0" w:leftChars="0" w:firstLine="280" w:firstLineChars="100"/>
        <w:jc w:val="left"/>
      </w:pPr>
      <w:r>
        <w:rPr>
          <w:rFonts w:cs="Times New Roman"/>
          <w:szCs w:val="28"/>
          <w:lang w:val="ru-RU"/>
        </w:rPr>
        <w:t>На рисунк</w:t>
      </w:r>
      <w:r>
        <w:rPr>
          <w:rFonts w:hint="default" w:eastAsia="Malgun Gothic" w:cs="Times New Roman"/>
          <w:szCs w:val="28"/>
          <w:lang w:val="ru-RU" w:eastAsia="ko-KR"/>
        </w:rPr>
        <w:t>ах</w:t>
      </w:r>
      <w:r>
        <w:rPr>
          <w:rFonts w:cs="Times New Roman"/>
          <w:szCs w:val="28"/>
          <w:lang w:val="ru-RU"/>
        </w:rPr>
        <w:t xml:space="preserve"> 2 и</w:t>
      </w:r>
      <w:r>
        <w:rPr>
          <w:rFonts w:hint="default" w:cs="Times New Roman"/>
          <w:szCs w:val="28"/>
          <w:lang w:val="ru-RU"/>
        </w:rPr>
        <w:t xml:space="preserve"> 3 представлены примеры работы программы при заданных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ub>
        </m:sSub>
      </m:oMath>
      <w:r>
        <w:rPr>
          <w:rFonts w:hint="default" w:eastAsia="Malgun Gothic" w:cs="Times New Roman"/>
          <w:szCs w:val="28"/>
          <w:lang w:val="en-US" w:eastAsia="ko-KR"/>
        </w:rPr>
        <w:t xml:space="preserve"> </w:t>
      </w:r>
      <w:r>
        <w:rPr>
          <w:rFonts w:hint="default" w:eastAsia="Malgun Gothic" w:cs="Times New Roman"/>
          <w:szCs w:val="28"/>
          <w:lang w:val="ru-RU" w:eastAsia="ko-KR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ub>
        </m:sSub>
      </m:oMath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drawing>
          <wp:inline distT="0" distB="0" distL="114300" distR="114300">
            <wp:extent cx="4358640" cy="2179320"/>
            <wp:effectExtent l="0" t="0" r="0" b="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2800" w:firstLineChars="1400"/>
        <w:jc w:val="left"/>
        <w:rPr>
          <w:rFonts w:hint="default"/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jc w:val="lef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4259580" cy="1729740"/>
            <wp:effectExtent l="0" t="0" r="7620" b="7620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2800" w:firstLineChars="1400"/>
        <w:jc w:val="left"/>
        <w:rPr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22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2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2"/>
        <w:numPr>
          <w:ilvl w:val="0"/>
          <w:numId w:val="2"/>
        </w:numPr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ru-RU"/>
        </w:rPr>
        <w:fldChar w:fldCharType="begin"/>
      </w:r>
      <w:r>
        <w:rPr>
          <w:rFonts w:hint="default" w:eastAsiaTheme="minorEastAsia"/>
          <w:szCs w:val="28"/>
          <w:lang w:val="ru-RU"/>
        </w:rPr>
        <w:instrText xml:space="preserve"> HYPERLINK "https://learn.microsoft.com/ru-ru/dotnet/api/system.math?view=net-7.0" </w:instrText>
      </w:r>
      <w:r>
        <w:rPr>
          <w:rFonts w:hint="default" w:eastAsiaTheme="minorEastAsia"/>
          <w:szCs w:val="28"/>
          <w:lang w:val="ru-RU"/>
        </w:rPr>
        <w:fldChar w:fldCharType="separate"/>
      </w:r>
      <w:r>
        <w:rPr>
          <w:rStyle w:val="6"/>
          <w:rFonts w:hint="default" w:eastAsiaTheme="minorEastAsia"/>
          <w:szCs w:val="28"/>
          <w:lang w:val="ru-RU"/>
        </w:rPr>
        <w:t>https://learn.microsoft.com/ru-ru/dotnet/api/system.math?view=net-7.0</w:t>
      </w:r>
      <w:r>
        <w:rPr>
          <w:rFonts w:hint="default" w:eastAsiaTheme="minorEastAsia"/>
          <w:szCs w:val="28"/>
          <w:lang w:val="ru-RU"/>
        </w:rPr>
        <w:fldChar w:fldCharType="end"/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C4348"/>
    <w:multiLevelType w:val="singleLevel"/>
    <w:tmpl w:val="996C43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A24A52E"/>
    <w:multiLevelType w:val="singleLevel"/>
    <w:tmpl w:val="6A24A52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33B5443"/>
    <w:rsid w:val="0DC1526B"/>
    <w:rsid w:val="1FD52FFB"/>
    <w:rsid w:val="385B3254"/>
    <w:rsid w:val="49390371"/>
    <w:rsid w:val="4FA842A2"/>
    <w:rsid w:val="56A5588D"/>
    <w:rsid w:val="6017331C"/>
    <w:rsid w:val="62C84A02"/>
    <w:rsid w:val="6CDA79EE"/>
    <w:rsid w:val="721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6">
    <w:name w:val="Body Text Indent"/>
    <w:basedOn w:val="1"/>
    <w:link w:val="32"/>
    <w:semiHidden/>
    <w:unhideWhenUsed/>
    <w:qFormat/>
    <w:uiPriority w:val="99"/>
    <w:pPr>
      <w:spacing w:after="120"/>
      <w:ind w:left="283"/>
    </w:pPr>
  </w:style>
  <w:style w:type="paragraph" w:styleId="17">
    <w:name w:val="Title"/>
    <w:basedOn w:val="1"/>
    <w:link w:val="28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0">
    <w:name w:val="Body Text 3"/>
    <w:basedOn w:val="1"/>
    <w:link w:val="29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2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3">
    <w:name w:val="Placeholder Text"/>
    <w:basedOn w:val="4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26">
    <w:name w:val="Нижний колонтитул Знак"/>
    <w:basedOn w:val="4"/>
    <w:link w:val="18"/>
    <w:qFormat/>
    <w:uiPriority w:val="99"/>
    <w:rPr>
      <w:rFonts w:ascii="Times New Roman" w:hAnsi="Times New Roman"/>
      <w:sz w:val="28"/>
    </w:rPr>
  </w:style>
  <w:style w:type="character" w:customStyle="1" w:styleId="27">
    <w:name w:val="Текст выноски Знак"/>
    <w:basedOn w:val="4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Название Знак"/>
    <w:basedOn w:val="4"/>
    <w:link w:val="1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9">
    <w:name w:val="Основной текст 3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3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2">
    <w:name w:val="Основной текст с отступом Знак"/>
    <w:basedOn w:val="4"/>
    <w:link w:val="16"/>
    <w:semiHidden/>
    <w:qFormat/>
    <w:uiPriority w:val="99"/>
    <w:rPr>
      <w:rFonts w:ascii="Times New Roman" w:hAnsi="Times New Roman"/>
      <w:sz w:val="28"/>
    </w:rPr>
  </w:style>
  <w:style w:type="character" w:customStyle="1" w:styleId="3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mwe-math-mathml-inline"/>
    <w:basedOn w:val="4"/>
    <w:qFormat/>
    <w:uiPriority w:val="0"/>
  </w:style>
  <w:style w:type="paragraph" w:customStyle="1" w:styleId="35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7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8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9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61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lolypoow</cp:lastModifiedBy>
  <cp:lastPrinted>2016-11-14T15:27:00Z</cp:lastPrinted>
  <dcterms:modified xsi:type="dcterms:W3CDTF">2023-10-26T10:30:14Z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C59C98D9453B4A2DB3AA4B21AF7CCD6E_12</vt:lpwstr>
  </property>
</Properties>
</file>