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9D1" w:rsidRPr="00BC39D1" w:rsidRDefault="00BC39D1" w:rsidP="00BC39D1">
      <w:pPr>
        <w:rPr>
          <w:b/>
        </w:rPr>
      </w:pPr>
      <w:r w:rsidRPr="00BC39D1">
        <w:rPr>
          <w:b/>
        </w:rPr>
        <w:t>IOT-def:</w:t>
      </w:r>
    </w:p>
    <w:p w:rsidR="00BC39D1" w:rsidRDefault="00BC39D1" w:rsidP="00BC39D1">
      <w:r>
        <w:t>The Internet of Things (IoT) is the network of physical objects or "things"</w:t>
      </w:r>
    </w:p>
    <w:p w:rsidR="00BC39D1" w:rsidRDefault="00BC39D1" w:rsidP="00BC39D1">
      <w:r>
        <w:t>embedded with electronics, software, sensors, and network connectivity, which</w:t>
      </w:r>
    </w:p>
    <w:p w:rsidR="006A2ED1" w:rsidRDefault="00BC39D1" w:rsidP="00BC39D1">
      <w:r>
        <w:t>enables these objects to collect and exchange data.</w:t>
      </w:r>
    </w:p>
    <w:p w:rsidR="00BC39D1" w:rsidRPr="009375A5" w:rsidRDefault="00BC39D1" w:rsidP="00BC39D1">
      <w:pPr>
        <w:rPr>
          <w:b/>
        </w:rPr>
      </w:pPr>
      <w:r w:rsidRPr="009375A5">
        <w:rPr>
          <w:b/>
        </w:rPr>
        <w:t xml:space="preserve">Characteristics </w:t>
      </w:r>
    </w:p>
    <w:p w:rsidR="009375A5" w:rsidRDefault="00BC39D1" w:rsidP="00BC39D1">
      <w:r>
        <w:sym w:font="Symbol" w:char="F0B7"/>
      </w:r>
      <w:r w:rsidRPr="009375A5">
        <w:rPr>
          <w:b/>
        </w:rPr>
        <w:t xml:space="preserve"> Dynamic and self-Adapting:</w:t>
      </w:r>
      <w:r>
        <w:t xml:space="preserve"> IoT devices and systems may have the capability to </w:t>
      </w:r>
      <w:r w:rsidRPr="009375A5">
        <w:rPr>
          <w:highlight w:val="yellow"/>
        </w:rPr>
        <w:t>dynamically adap</w:t>
      </w:r>
      <w:r>
        <w:t xml:space="preserve">t </w:t>
      </w:r>
      <w:r w:rsidRPr="009375A5">
        <w:rPr>
          <w:highlight w:val="yellow"/>
        </w:rPr>
        <w:t>with the changing contexts</w:t>
      </w:r>
      <w:r>
        <w:t xml:space="preserve"> </w:t>
      </w:r>
      <w:r w:rsidRPr="009375A5">
        <w:rPr>
          <w:highlight w:val="yellow"/>
        </w:rPr>
        <w:t>and take actions based on their operating condition</w:t>
      </w:r>
      <w:r>
        <w:t xml:space="preserve">.Ex: Surveillance cameras can adapt their modes based on whether it is day or night. </w:t>
      </w:r>
    </w:p>
    <w:p w:rsidR="009375A5" w:rsidRDefault="00BC39D1" w:rsidP="00BC39D1">
      <w:r>
        <w:sym w:font="Symbol" w:char="F0B7"/>
      </w:r>
      <w:r>
        <w:t xml:space="preserve"> </w:t>
      </w:r>
      <w:r w:rsidRPr="009375A5">
        <w:rPr>
          <w:b/>
        </w:rPr>
        <w:t>Self – Configuring</w:t>
      </w:r>
      <w:r>
        <w:t xml:space="preserve">: IoT devices may have self-Configuring </w:t>
      </w:r>
      <w:r w:rsidRPr="009375A5">
        <w:rPr>
          <w:highlight w:val="yellow"/>
        </w:rPr>
        <w:t>capability allowing a large number o</w:t>
      </w:r>
      <w:r>
        <w:t xml:space="preserve">f </w:t>
      </w:r>
      <w:r w:rsidRPr="009375A5">
        <w:rPr>
          <w:highlight w:val="yellow"/>
        </w:rPr>
        <w:t>devices to work togethe</w:t>
      </w:r>
      <w:r>
        <w:t xml:space="preserve">r to provide certain functionality . </w:t>
      </w:r>
    </w:p>
    <w:p w:rsidR="009375A5" w:rsidRDefault="00BC39D1" w:rsidP="00BC39D1">
      <w:r>
        <w:sym w:font="Symbol" w:char="F0B7"/>
      </w:r>
      <w:r>
        <w:t xml:space="preserve"> </w:t>
      </w:r>
      <w:r w:rsidRPr="009375A5">
        <w:rPr>
          <w:b/>
        </w:rPr>
        <w:t xml:space="preserve">Interoperable communication protocols: </w:t>
      </w:r>
      <w:r>
        <w:t xml:space="preserve">IoT Devices may support a number of interoperable communication protocols and can </w:t>
      </w:r>
      <w:r w:rsidRPr="009375A5">
        <w:rPr>
          <w:highlight w:val="yellow"/>
        </w:rPr>
        <w:t>communicate with other devices and also with the infrastructure.</w:t>
      </w:r>
      <w:r>
        <w:t xml:space="preserve"> </w:t>
      </w:r>
      <w:r>
        <w:sym w:font="Symbol" w:char="F0B7"/>
      </w:r>
      <w:r w:rsidRPr="009375A5">
        <w:rPr>
          <w:b/>
        </w:rPr>
        <w:t xml:space="preserve"> Unique Identity</w:t>
      </w:r>
      <w:r>
        <w:t>: Each IoT devices has a unique identity and a unique identifier.</w:t>
      </w:r>
      <w:r w:rsidR="009375A5" w:rsidRPr="009375A5">
        <w:rPr>
          <w:highlight w:val="yellow"/>
        </w:rPr>
        <w:t>(</w:t>
      </w:r>
      <w:r w:rsidRPr="009375A5">
        <w:rPr>
          <w:highlight w:val="yellow"/>
        </w:rPr>
        <w:t>IPaddress, URI</w:t>
      </w:r>
      <w:r>
        <w:t xml:space="preserve">).IoT systems may have intelligent interfaces which adapt based on the context, allow communication with users and the environment contexts. </w:t>
      </w:r>
    </w:p>
    <w:p w:rsidR="00BC39D1" w:rsidRDefault="00BC39D1" w:rsidP="00BC39D1">
      <w:r>
        <w:sym w:font="Symbol" w:char="F0B7"/>
      </w:r>
      <w:r>
        <w:t xml:space="preserve"> </w:t>
      </w:r>
      <w:r w:rsidRPr="009375A5">
        <w:rPr>
          <w:b/>
        </w:rPr>
        <w:t>Integrated into information network:</w:t>
      </w:r>
      <w:r>
        <w:t xml:space="preserve"> IoT devices are usually integrated into the information network that allows them to </w:t>
      </w:r>
      <w:r w:rsidRPr="009375A5">
        <w:rPr>
          <w:highlight w:val="yellow"/>
        </w:rPr>
        <w:t>communicate and exchange data with other devices and systems.</w:t>
      </w:r>
    </w:p>
    <w:p w:rsidR="008002AD" w:rsidRDefault="00644AE4" w:rsidP="00644AE4">
      <w:pPr>
        <w:shd w:val="clear" w:color="auto" w:fill="FFFFFF"/>
        <w:spacing w:after="0" w:line="240" w:lineRule="auto"/>
        <w:textAlignment w:val="baseline"/>
        <w:outlineLvl w:val="0"/>
        <w:rPr>
          <w:rFonts w:ascii="Arial" w:eastAsia="Times New Roman" w:hAnsi="Arial" w:cs="Arial"/>
          <w:noProof w:val="0"/>
          <w:color w:val="333333"/>
          <w:kern w:val="36"/>
          <w:sz w:val="32"/>
          <w:szCs w:val="48"/>
          <w:lang w:eastAsia="en-IN"/>
        </w:rPr>
      </w:pPr>
      <w:r w:rsidRPr="00644AE4">
        <w:rPr>
          <w:rFonts w:ascii="Arial" w:eastAsia="Times New Roman" w:hAnsi="Arial" w:cs="Arial"/>
          <w:noProof w:val="0"/>
          <w:color w:val="333333"/>
          <w:kern w:val="36"/>
          <w:sz w:val="32"/>
          <w:szCs w:val="48"/>
          <w:lang w:eastAsia="en-IN"/>
        </w:rPr>
        <w:t>Physical Design of IoT</w:t>
      </w:r>
    </w:p>
    <w:p w:rsidR="008002AD" w:rsidRPr="008002AD" w:rsidRDefault="008002AD" w:rsidP="00644AE4">
      <w:pPr>
        <w:shd w:val="clear" w:color="auto" w:fill="FFFFFF"/>
        <w:spacing w:after="0" w:line="240" w:lineRule="auto"/>
        <w:textAlignment w:val="baseline"/>
        <w:outlineLvl w:val="0"/>
        <w:rPr>
          <w:rFonts w:ascii="Arial" w:eastAsia="Times New Roman" w:hAnsi="Arial" w:cs="Arial"/>
          <w:noProof w:val="0"/>
          <w:color w:val="333333"/>
          <w:kern w:val="36"/>
          <w:sz w:val="32"/>
          <w:szCs w:val="48"/>
          <w:lang w:eastAsia="en-IN"/>
        </w:rPr>
      </w:pPr>
    </w:p>
    <w:p w:rsidR="00F70F6B" w:rsidRDefault="00644AE4" w:rsidP="00BC39D1">
      <w:pPr>
        <w:rPr>
          <w:color w:val="444444"/>
          <w:shd w:val="clear" w:color="auto" w:fill="FFFFFF"/>
        </w:rPr>
      </w:pPr>
      <w:r>
        <w:rPr>
          <w:rStyle w:val="Strong"/>
          <w:color w:val="444444"/>
          <w:bdr w:val="none" w:sz="0" w:space="0" w:color="auto" w:frame="1"/>
          <w:shd w:val="clear" w:color="auto" w:fill="FFFFFF"/>
        </w:rPr>
        <w:t>Physical Design of IoT</w:t>
      </w:r>
      <w:r>
        <w:rPr>
          <w:color w:val="444444"/>
          <w:shd w:val="clear" w:color="auto" w:fill="FFFFFF"/>
        </w:rPr>
        <w:t> refers to IoT Devices and IoT Protocols.</w:t>
      </w:r>
    </w:p>
    <w:p w:rsidR="00A07ED3" w:rsidRPr="00A07ED3" w:rsidRDefault="00A07ED3" w:rsidP="00A07ED3">
      <w:pPr>
        <w:pStyle w:val="Heading3"/>
        <w:shd w:val="clear" w:color="auto" w:fill="FFFFFF"/>
        <w:spacing w:before="0"/>
        <w:textAlignment w:val="baseline"/>
        <w:rPr>
          <w:rFonts w:ascii="Arial" w:hAnsi="Arial" w:cs="Arial"/>
          <w:b w:val="0"/>
          <w:bCs w:val="0"/>
          <w:color w:val="333333"/>
          <w:sz w:val="36"/>
          <w:szCs w:val="51"/>
        </w:rPr>
      </w:pPr>
      <w:r w:rsidRPr="00A07ED3">
        <w:rPr>
          <w:rFonts w:ascii="Arial" w:hAnsi="Arial" w:cs="Arial"/>
          <w:b w:val="0"/>
          <w:bCs w:val="0"/>
          <w:color w:val="333333"/>
          <w:sz w:val="36"/>
          <w:szCs w:val="51"/>
        </w:rPr>
        <w:t>Things</w:t>
      </w:r>
    </w:p>
    <w:p w:rsidR="00A07ED3" w:rsidRDefault="00A07ED3" w:rsidP="00A07ED3">
      <w:pPr>
        <w:pStyle w:val="NormalWeb"/>
        <w:shd w:val="clear" w:color="auto" w:fill="FFFFFF"/>
        <w:spacing w:before="0" w:beforeAutospacing="0" w:after="225" w:afterAutospacing="0"/>
        <w:textAlignment w:val="baseline"/>
        <w:rPr>
          <w:color w:val="444444"/>
        </w:rPr>
      </w:pPr>
      <w:r>
        <w:rPr>
          <w:color w:val="444444"/>
        </w:rPr>
        <w:t xml:space="preserve">Basically Things refers to IoT Devices which have unique identities and can perform remote sensing, actuating and monitoring capabilities. Things are is main part of IoT Application. IoT Devices can be various type, Sensing Devices, Smart Watches, Smart Electronics appliances, Wearable Sensors, Automobiles, and industrial machines. </w:t>
      </w:r>
    </w:p>
    <w:p w:rsidR="00A07ED3" w:rsidRDefault="00A07ED3" w:rsidP="00A07ED3">
      <w:pPr>
        <w:pStyle w:val="NormalWeb"/>
        <w:shd w:val="clear" w:color="auto" w:fill="FFFFFF"/>
        <w:spacing w:before="0" w:beforeAutospacing="0" w:after="225" w:afterAutospacing="0"/>
        <w:textAlignment w:val="baseline"/>
        <w:rPr>
          <w:color w:val="444444"/>
        </w:rPr>
      </w:pPr>
      <w:r>
        <w:rPr>
          <w:color w:val="444444"/>
        </w:rPr>
        <w:t>These devices generate data in some forms or the other which when processed by data analytics systems leads to useful information to guide further actions locally or remotely.</w:t>
      </w:r>
    </w:p>
    <w:p w:rsidR="00A07ED3" w:rsidRDefault="00A07ED3" w:rsidP="00A07ED3">
      <w:pPr>
        <w:pStyle w:val="NormalWeb"/>
        <w:shd w:val="clear" w:color="auto" w:fill="FFFFFF"/>
        <w:spacing w:before="0" w:beforeAutospacing="0" w:after="225" w:afterAutospacing="0"/>
        <w:textAlignment w:val="baseline"/>
        <w:rPr>
          <w:color w:val="444444"/>
        </w:rPr>
      </w:pPr>
      <w:r>
        <w:rPr>
          <w:noProof/>
        </w:rPr>
        <w:lastRenderedPageBreak/>
        <w:drawing>
          <wp:inline distT="0" distB="0" distL="0" distR="0">
            <wp:extent cx="5731510" cy="3643106"/>
            <wp:effectExtent l="0" t="0" r="2540" b="0"/>
            <wp:docPr id="1" name="Picture 1" descr="block diagram of io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iot de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3106"/>
                    </a:xfrm>
                    <a:prstGeom prst="rect">
                      <a:avLst/>
                    </a:prstGeom>
                    <a:noFill/>
                    <a:ln>
                      <a:noFill/>
                    </a:ln>
                  </pic:spPr>
                </pic:pic>
              </a:graphicData>
            </a:graphic>
          </wp:inline>
        </w:drawing>
      </w:r>
    </w:p>
    <w:p w:rsidR="00A07ED3" w:rsidRDefault="00A07ED3" w:rsidP="00A07ED3">
      <w:pPr>
        <w:pStyle w:val="NormalWeb"/>
        <w:shd w:val="clear" w:color="auto" w:fill="FFFFFF"/>
        <w:spacing w:before="0" w:beforeAutospacing="0" w:after="225" w:afterAutospacing="0"/>
        <w:textAlignment w:val="baseline"/>
        <w:rPr>
          <w:color w:val="444444"/>
          <w:shd w:val="clear" w:color="auto" w:fill="FFFFFF"/>
        </w:rPr>
      </w:pPr>
      <w:r>
        <w:rPr>
          <w:color w:val="444444"/>
          <w:shd w:val="clear" w:color="auto" w:fill="FFFFFF"/>
        </w:rPr>
        <w:t>For example, Temperature data generated by a Temperature Sensor in Home or other place, when processed can help in determining temperature and take action according to users.</w:t>
      </w:r>
    </w:p>
    <w:p w:rsidR="00A07ED3" w:rsidRDefault="00A07ED3" w:rsidP="00A07ED3">
      <w:pPr>
        <w:pStyle w:val="NormalWeb"/>
        <w:shd w:val="clear" w:color="auto" w:fill="FFFFFF"/>
        <w:spacing w:before="0" w:beforeAutospacing="0" w:after="225" w:afterAutospacing="0"/>
        <w:textAlignment w:val="baseline"/>
        <w:rPr>
          <w:color w:val="444444"/>
          <w:shd w:val="clear" w:color="auto" w:fill="FFFFFF"/>
        </w:rPr>
      </w:pPr>
      <w:r w:rsidRPr="00A07ED3">
        <w:rPr>
          <w:b/>
          <w:color w:val="444444"/>
          <w:shd w:val="clear" w:color="auto" w:fill="FFFFFF"/>
        </w:rPr>
        <w:t>Generic block</w:t>
      </w:r>
      <w:r>
        <w:rPr>
          <w:color w:val="444444"/>
          <w:shd w:val="clear" w:color="auto" w:fill="FFFFFF"/>
        </w:rPr>
        <w:t xml:space="preserve"> may consist of several interfaces for connections to other devices. IoT Device has I/O interface for Sensors, Similarly for Internet connectivity, Storage and Audio/Video. IoT Device collect data from on-board or attached Sensors and Sensed data communicated either to other device or Cloud based sever</w:t>
      </w:r>
      <w:r w:rsidR="00532477">
        <w:rPr>
          <w:color w:val="444444"/>
          <w:shd w:val="clear" w:color="auto" w:fill="FFFFFF"/>
        </w:rPr>
        <w:t>.</w:t>
      </w:r>
    </w:p>
    <w:p w:rsidR="00617772" w:rsidRDefault="00617772" w:rsidP="00617772">
      <w:pPr>
        <w:pStyle w:val="Heading3"/>
        <w:shd w:val="clear" w:color="auto" w:fill="FFFFFF"/>
        <w:spacing w:before="0"/>
        <w:textAlignment w:val="baseline"/>
        <w:rPr>
          <w:rFonts w:ascii="Arial" w:hAnsi="Arial" w:cs="Arial"/>
          <w:b w:val="0"/>
          <w:bCs w:val="0"/>
          <w:color w:val="333333"/>
          <w:sz w:val="51"/>
          <w:szCs w:val="51"/>
        </w:rPr>
      </w:pPr>
      <w:r w:rsidRPr="00617772">
        <w:rPr>
          <w:rFonts w:ascii="Arial" w:hAnsi="Arial" w:cs="Arial"/>
          <w:b w:val="0"/>
          <w:bCs w:val="0"/>
          <w:color w:val="333333"/>
          <w:sz w:val="32"/>
          <w:szCs w:val="51"/>
        </w:rPr>
        <w:t>IoT Protocols</w:t>
      </w:r>
    </w:p>
    <w:p w:rsidR="00617772" w:rsidRDefault="00617772" w:rsidP="00617772">
      <w:pPr>
        <w:pStyle w:val="NormalWeb"/>
        <w:shd w:val="clear" w:color="auto" w:fill="FFFFFF"/>
        <w:spacing w:before="0" w:beforeAutospacing="0" w:after="225" w:afterAutospacing="0"/>
        <w:textAlignment w:val="baseline"/>
        <w:rPr>
          <w:color w:val="444444"/>
        </w:rPr>
      </w:pPr>
      <w:r>
        <w:rPr>
          <w:color w:val="444444"/>
        </w:rPr>
        <w:t xml:space="preserve">IoT protcols help to establish Communication between IoT Device (Node Device) and Cloud based Server over the Internet. It help to sent commands to IoT Device and received data from an IoT device over the Internet. </w:t>
      </w:r>
    </w:p>
    <w:p w:rsidR="003C043F" w:rsidRDefault="003C043F" w:rsidP="00617772">
      <w:pPr>
        <w:pStyle w:val="NormalWeb"/>
        <w:shd w:val="clear" w:color="auto" w:fill="FFFFFF"/>
        <w:spacing w:before="0" w:beforeAutospacing="0" w:after="225" w:afterAutospacing="0"/>
        <w:textAlignment w:val="baseline"/>
        <w:rPr>
          <w:color w:val="444444"/>
        </w:rPr>
      </w:pPr>
      <w:r>
        <w:rPr>
          <w:noProof/>
        </w:rPr>
        <w:drawing>
          <wp:anchor distT="0" distB="0" distL="114300" distR="114300" simplePos="0" relativeHeight="251658240" behindDoc="1" locked="0" layoutInCell="1" allowOverlap="1" wp14:anchorId="00A11156" wp14:editId="3E22BF4C">
            <wp:simplePos x="0" y="0"/>
            <wp:positionH relativeFrom="column">
              <wp:posOffset>409575</wp:posOffset>
            </wp:positionH>
            <wp:positionV relativeFrom="paragraph">
              <wp:posOffset>92075</wp:posOffset>
            </wp:positionV>
            <wp:extent cx="4600575" cy="3019425"/>
            <wp:effectExtent l="0" t="0" r="9525" b="9525"/>
            <wp:wrapTight wrapText="bothSides">
              <wp:wrapPolygon edited="0">
                <wp:start x="0" y="0"/>
                <wp:lineTo x="0" y="21532"/>
                <wp:lineTo x="21555" y="21532"/>
                <wp:lineTo x="21555" y="0"/>
                <wp:lineTo x="0" y="0"/>
              </wp:wrapPolygon>
            </wp:wrapTight>
            <wp:docPr id="2" name="Picture 2" descr="IoT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Protoc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477" w:rsidRDefault="00532477" w:rsidP="00A07ED3">
      <w:pPr>
        <w:pStyle w:val="NormalWeb"/>
        <w:shd w:val="clear" w:color="auto" w:fill="FFFFFF"/>
        <w:spacing w:before="0" w:beforeAutospacing="0" w:after="225" w:afterAutospacing="0"/>
        <w:textAlignment w:val="baseline"/>
        <w:rPr>
          <w:color w:val="444444"/>
        </w:rPr>
      </w:pPr>
    </w:p>
    <w:p w:rsidR="00A07ED3" w:rsidRDefault="00A07ED3" w:rsidP="00A07ED3">
      <w:pPr>
        <w:pStyle w:val="NormalWeb"/>
        <w:shd w:val="clear" w:color="auto" w:fill="FFFFFF"/>
        <w:spacing w:before="0" w:beforeAutospacing="0" w:after="225" w:afterAutospacing="0"/>
        <w:textAlignment w:val="baseline"/>
        <w:rPr>
          <w:color w:val="444444"/>
        </w:rPr>
      </w:pPr>
    </w:p>
    <w:p w:rsidR="008002AD" w:rsidRDefault="00F70F6B" w:rsidP="00BC39D1">
      <w:pPr>
        <w:rPr>
          <w:b/>
        </w:rPr>
      </w:pPr>
      <w:r w:rsidRPr="00BC39D1">
        <w:rPr>
          <w:b/>
        </w:rPr>
        <w:t xml:space="preserve"> </w:t>
      </w:r>
    </w:p>
    <w:p w:rsidR="00BA0049" w:rsidRDefault="00BA0049" w:rsidP="00BC39D1">
      <w:pPr>
        <w:rPr>
          <w:b/>
        </w:rPr>
      </w:pPr>
    </w:p>
    <w:p w:rsidR="00BA0049" w:rsidRDefault="00BA0049" w:rsidP="00BC39D1">
      <w:pPr>
        <w:rPr>
          <w:b/>
        </w:rPr>
      </w:pPr>
    </w:p>
    <w:p w:rsidR="00BA0049" w:rsidRDefault="00BA0049" w:rsidP="00BC39D1">
      <w:pPr>
        <w:rPr>
          <w:b/>
        </w:rPr>
      </w:pPr>
    </w:p>
    <w:p w:rsidR="00BA0049" w:rsidRDefault="00BA0049" w:rsidP="00BC39D1">
      <w:pPr>
        <w:rPr>
          <w:b/>
        </w:rPr>
      </w:pPr>
    </w:p>
    <w:p w:rsidR="00AB6437" w:rsidRDefault="00AB6437" w:rsidP="00AB6437">
      <w:pPr>
        <w:pStyle w:val="Heading4"/>
        <w:shd w:val="clear" w:color="auto" w:fill="FFFFFF"/>
        <w:spacing w:before="0"/>
        <w:textAlignment w:val="baseline"/>
        <w:rPr>
          <w:rStyle w:val="Strong"/>
          <w:rFonts w:ascii="inherit" w:hAnsi="inherit" w:cs="Arial"/>
          <w:b/>
          <w:bCs/>
          <w:i w:val="0"/>
          <w:color w:val="333333"/>
          <w:sz w:val="41"/>
          <w:szCs w:val="45"/>
          <w:bdr w:val="none" w:sz="0" w:space="0" w:color="auto" w:frame="1"/>
        </w:rPr>
      </w:pPr>
      <w:r w:rsidRPr="00AB6437">
        <w:rPr>
          <w:rStyle w:val="Strong"/>
          <w:rFonts w:ascii="inherit" w:hAnsi="inherit" w:cs="Arial"/>
          <w:b/>
          <w:bCs/>
          <w:i w:val="0"/>
          <w:color w:val="333333"/>
          <w:sz w:val="41"/>
          <w:szCs w:val="45"/>
          <w:bdr w:val="none" w:sz="0" w:space="0" w:color="auto" w:frame="1"/>
        </w:rPr>
        <w:t>Link Layer</w:t>
      </w:r>
      <w:r w:rsidR="00E91264">
        <w:rPr>
          <w:rStyle w:val="Strong"/>
          <w:rFonts w:ascii="inherit" w:hAnsi="inherit" w:cs="Arial"/>
          <w:b/>
          <w:bCs/>
          <w:i w:val="0"/>
          <w:color w:val="333333"/>
          <w:sz w:val="41"/>
          <w:szCs w:val="45"/>
          <w:bdr w:val="none" w:sz="0" w:space="0" w:color="auto" w:frame="1"/>
        </w:rPr>
        <w:t xml:space="preserve"> or host to N/W layer</w:t>
      </w:r>
    </w:p>
    <w:p w:rsidR="00E91264" w:rsidRPr="00E91264" w:rsidRDefault="00E91264" w:rsidP="00E91264">
      <w:pPr>
        <w:rPr>
          <w:color w:val="595959" w:themeColor="text1" w:themeTint="A6"/>
        </w:rPr>
      </w:pPr>
      <w:r w:rsidRPr="00E91264">
        <w:rPr>
          <w:color w:val="595959" w:themeColor="text1" w:themeTint="A6"/>
        </w:rPr>
        <w:t>combination of physical and DLL</w:t>
      </w:r>
    </w:p>
    <w:p w:rsidR="00BA0049" w:rsidRDefault="00C515EF" w:rsidP="00BC39D1">
      <w:pPr>
        <w:rPr>
          <w:color w:val="444444"/>
          <w:shd w:val="clear" w:color="auto" w:fill="FFFFFF"/>
        </w:rPr>
      </w:pPr>
      <w:r>
        <w:rPr>
          <w:color w:val="444444"/>
          <w:shd w:val="clear" w:color="auto" w:fill="FFFFFF"/>
        </w:rPr>
        <w:t>Link layer protocols determine how data is physically sent over the network’s physical layer or medium (Coxial calbe or other or radio wave). This Layer determines how the packets are coded and signaled by the hardware device over the medium to which the host is attached (eg. coxial cable).</w:t>
      </w:r>
    </w:p>
    <w:p w:rsidR="00C515EF" w:rsidRDefault="00457D1A" w:rsidP="00BC39D1">
      <w:pPr>
        <w:rPr>
          <w:color w:val="444444"/>
          <w:shd w:val="clear" w:color="auto" w:fill="FFFFFF"/>
        </w:rPr>
      </w:pPr>
      <w:r>
        <w:rPr>
          <w:rStyle w:val="Strong"/>
          <w:color w:val="444444"/>
          <w:bdr w:val="none" w:sz="0" w:space="0" w:color="auto" w:frame="1"/>
          <w:shd w:val="clear" w:color="auto" w:fill="FFFFFF"/>
        </w:rPr>
        <w:t>802.3 – Ethernet :</w:t>
      </w:r>
      <w:r>
        <w:rPr>
          <w:color w:val="444444"/>
          <w:shd w:val="clear" w:color="auto" w:fill="FFFFFF"/>
        </w:rPr>
        <w:t> Ethernet is a set of technologies and protocols that are used primarily in LANs.(</w:t>
      </w:r>
      <w:r w:rsidRPr="00457D1A">
        <w:rPr>
          <w:color w:val="444444"/>
          <w:shd w:val="clear" w:color="auto" w:fill="FFFFFF"/>
        </w:rPr>
        <w:t xml:space="preserve"> </w:t>
      </w:r>
      <w:r>
        <w:rPr>
          <w:color w:val="444444"/>
          <w:shd w:val="clear" w:color="auto" w:fill="FFFFFF"/>
        </w:rPr>
        <w:t> wired Ethernet networks)</w:t>
      </w:r>
    </w:p>
    <w:p w:rsidR="00457D1A" w:rsidRDefault="00457D1A" w:rsidP="00BC39D1">
      <w:pPr>
        <w:rPr>
          <w:color w:val="444444"/>
          <w:shd w:val="clear" w:color="auto" w:fill="FFFFFF"/>
        </w:rPr>
      </w:pPr>
      <w:r>
        <w:rPr>
          <w:rStyle w:val="Strong"/>
          <w:color w:val="444444"/>
          <w:bdr w:val="none" w:sz="0" w:space="0" w:color="auto" w:frame="1"/>
          <w:shd w:val="clear" w:color="auto" w:fill="FFFFFF"/>
        </w:rPr>
        <w:t>802.11 – WiFi :</w:t>
      </w:r>
      <w:r w:rsidRPr="00457D1A">
        <w:rPr>
          <w:color w:val="444444"/>
          <w:shd w:val="clear" w:color="auto" w:fill="FFFFFF"/>
        </w:rPr>
        <w:t xml:space="preserve"> </w:t>
      </w:r>
      <w:r>
        <w:rPr>
          <w:color w:val="444444"/>
          <w:shd w:val="clear" w:color="auto" w:fill="FFFFFF"/>
        </w:rPr>
        <w:t>Wi-Fi computer communication in various frequencies</w:t>
      </w:r>
    </w:p>
    <w:p w:rsidR="00457D1A" w:rsidRDefault="00457D1A" w:rsidP="00BC39D1">
      <w:pPr>
        <w:rPr>
          <w:color w:val="444444"/>
          <w:shd w:val="clear" w:color="auto" w:fill="FFFFFF"/>
        </w:rPr>
      </w:pPr>
      <w:r>
        <w:rPr>
          <w:rStyle w:val="Strong"/>
          <w:color w:val="444444"/>
          <w:bdr w:val="none" w:sz="0" w:space="0" w:color="auto" w:frame="1"/>
          <w:shd w:val="clear" w:color="auto" w:fill="FFFFFF"/>
        </w:rPr>
        <w:t>802.16 – Wi-Max : </w:t>
      </w:r>
      <w:r>
        <w:rPr>
          <w:color w:val="444444"/>
          <w:shd w:val="clear" w:color="auto" w:fill="FFFFFF"/>
        </w:rPr>
        <w:t>The standard for WiMAX technology is a standard for Wireless Metropolitan Area Networks (WMANs) </w:t>
      </w:r>
    </w:p>
    <w:p w:rsidR="00457D1A" w:rsidRDefault="00457D1A" w:rsidP="00457D1A">
      <w:pPr>
        <w:rPr>
          <w:color w:val="444444"/>
          <w:shd w:val="clear" w:color="auto" w:fill="FFFFFF"/>
        </w:rPr>
      </w:pPr>
      <w:r w:rsidRPr="00457D1A">
        <w:rPr>
          <w:shd w:val="clear" w:color="auto" w:fill="FFFFFF"/>
        </w:rPr>
        <w:sym w:font="Wingdings" w:char="F0E0"/>
      </w:r>
      <w:r w:rsidRPr="00457D1A">
        <w:rPr>
          <w:color w:val="444444"/>
          <w:shd w:val="clear" w:color="auto" w:fill="FFFFFF"/>
        </w:rPr>
        <w:t>supports broad band(high spped than wifi)</w:t>
      </w:r>
    </w:p>
    <w:p w:rsidR="00457D1A" w:rsidRDefault="00457D1A" w:rsidP="00457D1A">
      <w:pPr>
        <w:rPr>
          <w:color w:val="444444"/>
          <w:shd w:val="clear" w:color="auto" w:fill="FFFFFF"/>
        </w:rPr>
      </w:pPr>
      <w:r>
        <w:rPr>
          <w:rStyle w:val="Strong"/>
          <w:color w:val="444444"/>
          <w:bdr w:val="none" w:sz="0" w:space="0" w:color="auto" w:frame="1"/>
          <w:shd w:val="clear" w:color="auto" w:fill="FFFFFF"/>
        </w:rPr>
        <w:t>802.15.4 -LR-WPAN : </w:t>
      </w:r>
      <w:r>
        <w:rPr>
          <w:color w:val="444444"/>
          <w:shd w:val="clear" w:color="auto" w:fill="FFFFFF"/>
        </w:rPr>
        <w:t>A collection of standards for Low-rate wireless personal area network. The standards provide low-cost and low-speed communication for power constrained devices.</w:t>
      </w:r>
    </w:p>
    <w:p w:rsidR="00457D1A" w:rsidRDefault="00457D1A" w:rsidP="00457D1A">
      <w:pPr>
        <w:rPr>
          <w:color w:val="444444"/>
          <w:shd w:val="clear" w:color="auto" w:fill="FFFFFF"/>
        </w:rPr>
      </w:pPr>
      <w:r>
        <w:rPr>
          <w:rStyle w:val="Strong"/>
          <w:color w:val="444444"/>
          <w:bdr w:val="none" w:sz="0" w:space="0" w:color="auto" w:frame="1"/>
          <w:shd w:val="clear" w:color="auto" w:fill="FFFFFF"/>
        </w:rPr>
        <w:t>2G/3G/4G- Mobile Communication : </w:t>
      </w:r>
      <w:r>
        <w:rPr>
          <w:color w:val="444444"/>
          <w:shd w:val="clear" w:color="auto" w:fill="FFFFFF"/>
        </w:rPr>
        <w:t>These are different types of telecommunication generations. IoT devices are based on these standards can communicate over the celluer networks.</w:t>
      </w:r>
    </w:p>
    <w:p w:rsidR="00400956" w:rsidRDefault="00400956" w:rsidP="00457D1A">
      <w:pPr>
        <w:rPr>
          <w:color w:val="444444"/>
          <w:shd w:val="clear" w:color="auto" w:fill="FFFFFF"/>
        </w:rPr>
      </w:pPr>
      <w:r>
        <w:rPr>
          <w:color w:val="444444"/>
          <w:shd w:val="clear" w:color="auto" w:fill="FFFFFF"/>
        </w:rPr>
        <w:t>2G- Audio,text msgs transmission only</w:t>
      </w:r>
    </w:p>
    <w:p w:rsidR="00400956" w:rsidRDefault="00400956" w:rsidP="00457D1A">
      <w:pPr>
        <w:rPr>
          <w:color w:val="444444"/>
          <w:shd w:val="clear" w:color="auto" w:fill="FFFFFF"/>
        </w:rPr>
      </w:pPr>
      <w:r>
        <w:rPr>
          <w:color w:val="444444"/>
          <w:shd w:val="clear" w:color="auto" w:fill="FFFFFF"/>
        </w:rPr>
        <w:t>3G-multimedia data transmission also supported</w:t>
      </w:r>
    </w:p>
    <w:p w:rsidR="00E1476C" w:rsidRPr="00E1476C" w:rsidRDefault="00E1476C" w:rsidP="00E1476C">
      <w:pPr>
        <w:pStyle w:val="Heading4"/>
        <w:shd w:val="clear" w:color="auto" w:fill="FFFFFF"/>
        <w:spacing w:before="0"/>
        <w:textAlignment w:val="baseline"/>
        <w:rPr>
          <w:rFonts w:ascii="Arial" w:hAnsi="Arial" w:cs="Arial"/>
          <w:b w:val="0"/>
          <w:bCs w:val="0"/>
          <w:i w:val="0"/>
          <w:color w:val="333333"/>
          <w:sz w:val="32"/>
          <w:szCs w:val="45"/>
        </w:rPr>
      </w:pPr>
      <w:r w:rsidRPr="00E1476C">
        <w:rPr>
          <w:rStyle w:val="Strong"/>
          <w:rFonts w:ascii="inherit" w:hAnsi="inherit" w:cs="Arial"/>
          <w:b/>
          <w:bCs/>
          <w:i w:val="0"/>
          <w:color w:val="333333"/>
          <w:sz w:val="37"/>
          <w:szCs w:val="45"/>
          <w:bdr w:val="none" w:sz="0" w:space="0" w:color="auto" w:frame="1"/>
        </w:rPr>
        <w:t>Network Layer</w:t>
      </w:r>
    </w:p>
    <w:p w:rsidR="00E1476C" w:rsidRDefault="00CA0D81" w:rsidP="00457D1A">
      <w:pPr>
        <w:rPr>
          <w:color w:val="444444"/>
          <w:shd w:val="clear" w:color="auto" w:fill="FFFFFF"/>
        </w:rPr>
      </w:pPr>
      <w:r>
        <w:rPr>
          <w:color w:val="444444"/>
          <w:shd w:val="clear" w:color="auto" w:fill="FFFFFF"/>
        </w:rPr>
        <w:t>Responsible for sending of IP datagrams from the source network to the destination network</w:t>
      </w:r>
    </w:p>
    <w:p w:rsidR="00CA0D81" w:rsidRDefault="00CA0D81" w:rsidP="00CA0D81">
      <w:pPr>
        <w:pStyle w:val="NormalWeb"/>
        <w:shd w:val="clear" w:color="auto" w:fill="FFFFFF"/>
        <w:spacing w:before="0" w:beforeAutospacing="0" w:after="0" w:afterAutospacing="0"/>
        <w:textAlignment w:val="baseline"/>
        <w:rPr>
          <w:color w:val="444444"/>
        </w:rPr>
      </w:pPr>
      <w:r>
        <w:rPr>
          <w:rStyle w:val="Strong"/>
          <w:rFonts w:ascii="inherit" w:hAnsi="inherit"/>
          <w:color w:val="444444"/>
          <w:bdr w:val="none" w:sz="0" w:space="0" w:color="auto" w:frame="1"/>
        </w:rPr>
        <w:t>IPv4 :</w:t>
      </w:r>
    </w:p>
    <w:p w:rsidR="00CA0D81" w:rsidRDefault="00CA0D81" w:rsidP="00CA0D81">
      <w:pPr>
        <w:pStyle w:val="NormalWeb"/>
        <w:shd w:val="clear" w:color="auto" w:fill="FFFFFF"/>
        <w:spacing w:before="0" w:beforeAutospacing="0" w:after="225" w:afterAutospacing="0"/>
        <w:textAlignment w:val="baseline"/>
        <w:rPr>
          <w:color w:val="444444"/>
          <w:shd w:val="clear" w:color="auto" w:fill="FFFFFF"/>
        </w:rPr>
      </w:pPr>
      <w:r>
        <w:rPr>
          <w:color w:val="444444"/>
        </w:rPr>
        <w:t>An </w:t>
      </w:r>
      <w:r>
        <w:rPr>
          <w:b/>
          <w:bCs/>
          <w:color w:val="444444"/>
        </w:rPr>
        <w:t>Internet Protocol address</w:t>
      </w:r>
      <w:r>
        <w:rPr>
          <w:color w:val="444444"/>
        </w:rPr>
        <w:t> (</w:t>
      </w:r>
      <w:r>
        <w:rPr>
          <w:b/>
          <w:bCs/>
          <w:color w:val="444444"/>
        </w:rPr>
        <w:t>IP address</w:t>
      </w:r>
      <w:r>
        <w:rPr>
          <w:color w:val="444444"/>
        </w:rPr>
        <w:t>) is a numerical label assigned to each device connected to a computer network that uses the Internet Protocol for communication.</w:t>
      </w:r>
      <w:r>
        <w:rPr>
          <w:color w:val="444444"/>
          <w:shd w:val="clear" w:color="auto" w:fill="FFFFFF"/>
        </w:rPr>
        <w:t> Internet Protocol version 4 (IPv4) defines an IP address as a 32-bit number. However, because of the growth of the Internet and the depletion of available IPv4 addresses, a new version of IP (IPv6), using 128 bits for the IP address, was standardized in 1998. IPv6 deployment has been ongoing since the mid-2000s.</w:t>
      </w:r>
    </w:p>
    <w:p w:rsidR="00BA40C0" w:rsidRDefault="00BA40C0" w:rsidP="00BA40C0">
      <w:pPr>
        <w:pStyle w:val="NormalWeb"/>
        <w:shd w:val="clear" w:color="auto" w:fill="FFFFFF"/>
        <w:spacing w:before="0" w:beforeAutospacing="0" w:after="0" w:afterAutospacing="0"/>
        <w:textAlignment w:val="baseline"/>
        <w:rPr>
          <w:color w:val="444444"/>
        </w:rPr>
      </w:pPr>
      <w:r>
        <w:rPr>
          <w:rStyle w:val="Strong"/>
          <w:rFonts w:ascii="inherit" w:hAnsi="inherit"/>
          <w:color w:val="444444"/>
          <w:bdr w:val="none" w:sz="0" w:space="0" w:color="auto" w:frame="1"/>
        </w:rPr>
        <w:t>IPv6 :</w:t>
      </w:r>
    </w:p>
    <w:p w:rsidR="00BA40C0" w:rsidRDefault="00CA0D81" w:rsidP="00457D1A">
      <w:pPr>
        <w:rPr>
          <w:color w:val="444444"/>
          <w:shd w:val="clear" w:color="auto" w:fill="FFFFFF"/>
        </w:rPr>
      </w:pPr>
      <w:r>
        <w:rPr>
          <w:color w:val="444444"/>
          <w:shd w:val="clear" w:color="auto" w:fill="FFFFFF"/>
        </w:rPr>
        <w:t>IPv6 uses a 128-bit address, theoretically allowing 2</w:t>
      </w:r>
      <w:r>
        <w:rPr>
          <w:color w:val="444444"/>
          <w:sz w:val="15"/>
          <w:szCs w:val="15"/>
          <w:bdr w:val="none" w:sz="0" w:space="0" w:color="auto" w:frame="1"/>
          <w:shd w:val="clear" w:color="auto" w:fill="FFFFFF"/>
          <w:vertAlign w:val="superscript"/>
        </w:rPr>
        <w:t>128</w:t>
      </w:r>
      <w:r>
        <w:rPr>
          <w:color w:val="444444"/>
          <w:shd w:val="clear" w:color="auto" w:fill="FFFFFF"/>
        </w:rPr>
        <w:t>, or approximately </w:t>
      </w:r>
      <w:r>
        <w:rPr>
          <w:rStyle w:val="nowrap"/>
          <w:color w:val="444444"/>
          <w:bdr w:val="none" w:sz="0" w:space="0" w:color="auto" w:frame="1"/>
          <w:shd w:val="clear" w:color="auto" w:fill="FFFFFF"/>
        </w:rPr>
        <w:t>3.4×10</w:t>
      </w:r>
      <w:r>
        <w:rPr>
          <w:rStyle w:val="nowrap"/>
          <w:rFonts w:ascii="inherit" w:hAnsi="inherit"/>
          <w:color w:val="444444"/>
          <w:sz w:val="15"/>
          <w:szCs w:val="15"/>
          <w:bdr w:val="none" w:sz="0" w:space="0" w:color="auto" w:frame="1"/>
          <w:shd w:val="clear" w:color="auto" w:fill="FFFFFF"/>
          <w:vertAlign w:val="superscript"/>
        </w:rPr>
        <w:t>38</w:t>
      </w:r>
      <w:r>
        <w:rPr>
          <w:color w:val="444444"/>
          <w:shd w:val="clear" w:color="auto" w:fill="FFFFFF"/>
        </w:rPr>
        <w:t> addresses.</w:t>
      </w:r>
      <w:r w:rsidR="00BA40C0" w:rsidRPr="00BA40C0">
        <w:rPr>
          <w:color w:val="444444"/>
          <w:shd w:val="clear" w:color="auto" w:fill="FFFFFF"/>
        </w:rPr>
        <w:t xml:space="preserve"> </w:t>
      </w:r>
      <w:r w:rsidR="00BA40C0">
        <w:rPr>
          <w:color w:val="444444"/>
          <w:shd w:val="clear" w:color="auto" w:fill="FFFFFF"/>
        </w:rPr>
        <w:t>was developed by the Internet Engineering Task Force (IETF)</w:t>
      </w:r>
    </w:p>
    <w:p w:rsidR="00BA40C0" w:rsidRDefault="00BA40C0" w:rsidP="00457D1A">
      <w:pPr>
        <w:rPr>
          <w:rStyle w:val="Strong"/>
          <w:color w:val="444444"/>
          <w:bdr w:val="none" w:sz="0" w:space="0" w:color="auto" w:frame="1"/>
          <w:shd w:val="clear" w:color="auto" w:fill="FFFFFF"/>
        </w:rPr>
      </w:pPr>
      <w:r>
        <w:rPr>
          <w:rStyle w:val="Strong"/>
          <w:color w:val="444444"/>
          <w:bdr w:val="none" w:sz="0" w:space="0" w:color="auto" w:frame="1"/>
          <w:shd w:val="clear" w:color="auto" w:fill="FFFFFF"/>
        </w:rPr>
        <w:t>6LoWPAN :</w:t>
      </w:r>
    </w:p>
    <w:p w:rsidR="00BA40C0" w:rsidRDefault="00BA40C0" w:rsidP="00457D1A">
      <w:pPr>
        <w:rPr>
          <w:color w:val="444444"/>
          <w:shd w:val="clear" w:color="auto" w:fill="FFFFFF"/>
        </w:rPr>
      </w:pPr>
      <w:r>
        <w:rPr>
          <w:color w:val="444444"/>
          <w:shd w:val="clear" w:color="auto" w:fill="FFFFFF"/>
        </w:rPr>
        <w:t>It is an acronym of </w:t>
      </w:r>
      <w:r>
        <w:rPr>
          <w:i/>
          <w:iCs/>
          <w:color w:val="444444"/>
          <w:shd w:val="clear" w:color="auto" w:fill="FFFFFF"/>
        </w:rPr>
        <w:t>IPv6 over Low-Power Wireless Personal Area Networks</w:t>
      </w:r>
      <w:r>
        <w:rPr>
          <w:color w:val="444444"/>
          <w:shd w:val="clear" w:color="auto" w:fill="FFFFFF"/>
        </w:rPr>
        <w:t>.</w:t>
      </w:r>
      <w:r w:rsidRPr="00BA40C0">
        <w:rPr>
          <w:color w:val="444444"/>
          <w:shd w:val="clear" w:color="auto" w:fill="FFFFFF"/>
        </w:rPr>
        <w:t xml:space="preserve"> </w:t>
      </w:r>
      <w:r>
        <w:rPr>
          <w:color w:val="444444"/>
          <w:shd w:val="clear" w:color="auto" w:fill="FFFFFF"/>
        </w:rPr>
        <w:t>This protocol allows for the smallest devices with limited processing ability to transmit information wirelessly using an internet protocol. eg: bluetooth</w:t>
      </w:r>
    </w:p>
    <w:p w:rsidR="00BA40C0" w:rsidRDefault="00BA40C0" w:rsidP="00BA40C0">
      <w:pPr>
        <w:pStyle w:val="Heading4"/>
        <w:shd w:val="clear" w:color="auto" w:fill="FFFFFF"/>
        <w:spacing w:before="0"/>
        <w:textAlignment w:val="baseline"/>
        <w:rPr>
          <w:rStyle w:val="Strong"/>
          <w:rFonts w:ascii="inherit" w:hAnsi="inherit" w:cs="Arial"/>
          <w:b/>
          <w:bCs/>
          <w:i w:val="0"/>
          <w:color w:val="333333"/>
          <w:sz w:val="35"/>
          <w:szCs w:val="45"/>
          <w:bdr w:val="none" w:sz="0" w:space="0" w:color="auto" w:frame="1"/>
        </w:rPr>
      </w:pPr>
      <w:r w:rsidRPr="00BA40C0">
        <w:rPr>
          <w:rStyle w:val="Strong"/>
          <w:rFonts w:ascii="inherit" w:hAnsi="inherit" w:cs="Arial"/>
          <w:b/>
          <w:bCs/>
          <w:i w:val="0"/>
          <w:color w:val="333333"/>
          <w:sz w:val="35"/>
          <w:szCs w:val="45"/>
          <w:bdr w:val="none" w:sz="0" w:space="0" w:color="auto" w:frame="1"/>
        </w:rPr>
        <w:t>Transport Layer</w:t>
      </w:r>
    </w:p>
    <w:p w:rsidR="00BA40C0" w:rsidRDefault="00400956" w:rsidP="00BA40C0">
      <w:pPr>
        <w:rPr>
          <w:color w:val="444444"/>
          <w:shd w:val="clear" w:color="auto" w:fill="FFFFFF"/>
        </w:rPr>
      </w:pPr>
      <w:r>
        <w:rPr>
          <w:color w:val="444444"/>
          <w:shd w:val="clear" w:color="auto" w:fill="FFFFFF"/>
        </w:rPr>
        <w:t>This layer provides functions such as error control, segmentation, flow control and congestion control. So this layer protocols provide end-to-end message transfer capability independent of the underlying network.</w:t>
      </w:r>
    </w:p>
    <w:p w:rsidR="00400956" w:rsidRPr="009A495E" w:rsidRDefault="004F40B0" w:rsidP="00BA40C0">
      <w:pPr>
        <w:rPr>
          <w:b/>
        </w:rPr>
      </w:pPr>
      <w:r w:rsidRPr="009A495E">
        <w:rPr>
          <w:b/>
          <w:sz w:val="24"/>
        </w:rPr>
        <w:t>TCP:</w:t>
      </w:r>
      <w:r w:rsidR="009A495E">
        <w:rPr>
          <w:b/>
          <w:sz w:val="24"/>
        </w:rPr>
        <w:t>(connection oriented)</w:t>
      </w:r>
    </w:p>
    <w:p w:rsidR="004F40B0" w:rsidRPr="004F40B0" w:rsidRDefault="004F40B0" w:rsidP="004F40B0">
      <w:pPr>
        <w:spacing w:after="0" w:line="240" w:lineRule="auto"/>
        <w:rPr>
          <w:rFonts w:ascii="Times New Roman" w:eastAsia="Times New Roman" w:hAnsi="Times New Roman" w:cs="Times New Roman"/>
          <w:noProof w:val="0"/>
          <w:szCs w:val="24"/>
          <w:lang w:eastAsia="en-IN"/>
        </w:rPr>
      </w:pPr>
      <w:r w:rsidRPr="004F40B0">
        <w:rPr>
          <w:rFonts w:ascii="Arial" w:eastAsia="Times New Roman" w:hAnsi="Arial" w:cs="Arial"/>
          <w:noProof w:val="0"/>
          <w:color w:val="333333"/>
          <w:szCs w:val="23"/>
          <w:shd w:val="clear" w:color="auto" w:fill="FFFFFF"/>
          <w:lang w:eastAsia="en-IN"/>
        </w:rPr>
        <w:t>TCP is a communication-based protocol. One can use it for the transmission of data over the network between systems. The data transmission occurs in the form of packets.</w:t>
      </w:r>
    </w:p>
    <w:p w:rsidR="004F40B0" w:rsidRPr="004F40B0" w:rsidRDefault="004F40B0" w:rsidP="004F40B0">
      <w:pPr>
        <w:shd w:val="clear" w:color="auto" w:fill="FFFFFF"/>
        <w:spacing w:after="0" w:line="240" w:lineRule="auto"/>
        <w:rPr>
          <w:rFonts w:ascii="Arial" w:eastAsia="Times New Roman" w:hAnsi="Arial" w:cs="Arial"/>
          <w:noProof w:val="0"/>
          <w:color w:val="333333"/>
          <w:szCs w:val="23"/>
          <w:lang w:eastAsia="en-IN"/>
        </w:rPr>
      </w:pPr>
      <w:r w:rsidRPr="004F40B0">
        <w:rPr>
          <w:rFonts w:ascii="Arial" w:eastAsia="Times New Roman" w:hAnsi="Arial" w:cs="Arial"/>
          <w:noProof w:val="0"/>
          <w:color w:val="333333"/>
          <w:szCs w:val="23"/>
          <w:lang w:eastAsia="en-IN"/>
        </w:rPr>
        <w:t>TCP includes error-checking techniques, guarantees data delivery, and maintains the order of data and information packets.</w:t>
      </w:r>
    </w:p>
    <w:p w:rsidR="004F40B0" w:rsidRDefault="004F40B0" w:rsidP="00BA40C0"/>
    <w:p w:rsidR="009A495E" w:rsidRPr="009A495E" w:rsidRDefault="009A495E" w:rsidP="00BA40C0">
      <w:pPr>
        <w:rPr>
          <w:b/>
        </w:rPr>
      </w:pPr>
      <w:r w:rsidRPr="009A495E">
        <w:rPr>
          <w:b/>
        </w:rPr>
        <w:t>UDP:</w:t>
      </w:r>
      <w:r>
        <w:rPr>
          <w:b/>
        </w:rPr>
        <w:t>(connection less)</w:t>
      </w:r>
    </w:p>
    <w:p w:rsidR="009A495E" w:rsidRPr="009A495E" w:rsidRDefault="009A495E" w:rsidP="009A495E">
      <w:pPr>
        <w:spacing w:after="0" w:line="240" w:lineRule="auto"/>
        <w:rPr>
          <w:rFonts w:ascii="Times New Roman" w:eastAsia="Times New Roman" w:hAnsi="Times New Roman" w:cs="Times New Roman"/>
          <w:noProof w:val="0"/>
          <w:sz w:val="24"/>
          <w:szCs w:val="24"/>
          <w:lang w:eastAsia="en-IN"/>
        </w:rPr>
      </w:pPr>
      <w:r w:rsidRPr="009A495E">
        <w:rPr>
          <w:rFonts w:ascii="Arial" w:eastAsia="Times New Roman" w:hAnsi="Arial" w:cs="Arial"/>
          <w:noProof w:val="0"/>
          <w:color w:val="333333"/>
          <w:sz w:val="23"/>
          <w:szCs w:val="23"/>
          <w:shd w:val="clear" w:color="auto" w:fill="FFFFFF"/>
          <w:lang w:eastAsia="en-IN"/>
        </w:rPr>
        <w:t>TCP is a communication-based protocol. One can use it for the transmission of data over the network between systems. The data transmission occurs in the form of packets.</w:t>
      </w:r>
    </w:p>
    <w:p w:rsidR="009A495E" w:rsidRDefault="009A495E" w:rsidP="009A495E">
      <w:pPr>
        <w:shd w:val="clear" w:color="auto" w:fill="FFFFFF"/>
        <w:spacing w:after="0" w:line="240" w:lineRule="auto"/>
        <w:rPr>
          <w:rFonts w:ascii="Arial" w:eastAsia="Times New Roman" w:hAnsi="Arial" w:cs="Arial"/>
          <w:noProof w:val="0"/>
          <w:color w:val="333333"/>
          <w:sz w:val="23"/>
          <w:szCs w:val="23"/>
          <w:lang w:eastAsia="en-IN"/>
        </w:rPr>
      </w:pPr>
      <w:r w:rsidRPr="009A495E">
        <w:rPr>
          <w:rFonts w:ascii="Arial" w:eastAsia="Times New Roman" w:hAnsi="Arial" w:cs="Arial"/>
          <w:noProof w:val="0"/>
          <w:color w:val="333333"/>
          <w:sz w:val="23"/>
          <w:szCs w:val="23"/>
          <w:lang w:eastAsia="en-IN"/>
        </w:rPr>
        <w:t>TCP includes error-checking techniques, guarantees data delivery, and maintains the order of data and information packets.</w:t>
      </w:r>
    </w:p>
    <w:p w:rsidR="009A495E" w:rsidRPr="009A495E" w:rsidRDefault="009A495E" w:rsidP="009A495E">
      <w:pPr>
        <w:shd w:val="clear" w:color="auto" w:fill="FFFFFF"/>
        <w:spacing w:after="0" w:line="240" w:lineRule="auto"/>
        <w:rPr>
          <w:rFonts w:ascii="Arial" w:eastAsia="Times New Roman" w:hAnsi="Arial" w:cs="Arial"/>
          <w:noProof w:val="0"/>
          <w:color w:val="333333"/>
          <w:sz w:val="23"/>
          <w:szCs w:val="23"/>
          <w:lang w:eastAsia="en-IN"/>
        </w:rPr>
      </w:pPr>
    </w:p>
    <w:p w:rsidR="009A495E" w:rsidRDefault="009A495E" w:rsidP="009A495E">
      <w:pPr>
        <w:pStyle w:val="Heading4"/>
        <w:shd w:val="clear" w:color="auto" w:fill="FFFFFF"/>
        <w:spacing w:before="0" w:line="360" w:lineRule="auto"/>
        <w:textAlignment w:val="baseline"/>
        <w:rPr>
          <w:rStyle w:val="Strong"/>
          <w:rFonts w:ascii="inherit" w:hAnsi="inherit" w:cs="Arial"/>
          <w:b/>
          <w:bCs/>
          <w:i w:val="0"/>
          <w:color w:val="333333"/>
          <w:sz w:val="37"/>
          <w:szCs w:val="45"/>
          <w:bdr w:val="none" w:sz="0" w:space="0" w:color="auto" w:frame="1"/>
        </w:rPr>
      </w:pPr>
      <w:r w:rsidRPr="009A495E">
        <w:rPr>
          <w:rStyle w:val="Strong"/>
          <w:rFonts w:ascii="inherit" w:hAnsi="inherit" w:cs="Arial"/>
          <w:b/>
          <w:bCs/>
          <w:i w:val="0"/>
          <w:color w:val="333333"/>
          <w:sz w:val="37"/>
          <w:szCs w:val="45"/>
          <w:bdr w:val="none" w:sz="0" w:space="0" w:color="auto" w:frame="1"/>
        </w:rPr>
        <w:t>Application Layer</w:t>
      </w:r>
    </w:p>
    <w:p w:rsidR="009A495E" w:rsidRDefault="009A495E" w:rsidP="009A495E">
      <w:pPr>
        <w:rPr>
          <w:color w:val="444444"/>
          <w:shd w:val="clear" w:color="auto" w:fill="FFFFFF"/>
        </w:rPr>
      </w:pPr>
      <w:r>
        <w:rPr>
          <w:color w:val="444444"/>
          <w:shd w:val="clear" w:color="auto" w:fill="FFFFFF"/>
        </w:rPr>
        <w:t>Application layer protocols define how the applications interface with the lower layer protocols to send data over the network.</w:t>
      </w:r>
    </w:p>
    <w:p w:rsidR="000D7CDE" w:rsidRDefault="00A50465" w:rsidP="009A495E">
      <w:pPr>
        <w:rPr>
          <w:color w:val="444444"/>
          <w:shd w:val="clear" w:color="auto" w:fill="FFFFFF"/>
        </w:rPr>
      </w:pPr>
      <w:r>
        <w:rPr>
          <w:color w:val="444444"/>
          <w:shd w:val="clear" w:color="auto" w:fill="FFFFFF"/>
          <w:lang w:eastAsia="en-IN"/>
        </w:rPr>
        <w:drawing>
          <wp:inline distT="0" distB="0" distL="0" distR="0">
            <wp:extent cx="5731510" cy="6430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7 at 6.47.37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6430010"/>
                    </a:xfrm>
                    <a:prstGeom prst="rect">
                      <a:avLst/>
                    </a:prstGeom>
                  </pic:spPr>
                </pic:pic>
              </a:graphicData>
            </a:graphic>
          </wp:inline>
        </w:drawing>
      </w:r>
    </w:p>
    <w:p w:rsidR="009A495E" w:rsidRPr="009A495E" w:rsidRDefault="009A495E" w:rsidP="009A495E"/>
    <w:p w:rsidR="00BA40C0" w:rsidRDefault="00A50465" w:rsidP="00457D1A">
      <w:pPr>
        <w:rPr>
          <w:color w:val="444444"/>
          <w:shd w:val="clear" w:color="auto" w:fill="FFFFFF"/>
        </w:rPr>
      </w:pPr>
      <w:r>
        <w:rPr>
          <w:color w:val="444444"/>
          <w:shd w:val="clear" w:color="auto" w:fill="FFFFFF"/>
          <w:lang w:eastAsia="en-IN"/>
        </w:rPr>
        <w:drawing>
          <wp:inline distT="0" distB="0" distL="0" distR="0">
            <wp:extent cx="5560060" cy="8863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7 at 6.48.38 PM.jpeg"/>
                    <pic:cNvPicPr/>
                  </pic:nvPicPr>
                  <pic:blipFill>
                    <a:blip r:embed="rId9">
                      <a:extLst>
                        <a:ext uri="{28A0092B-C50C-407E-A947-70E740481C1C}">
                          <a14:useLocalDpi xmlns:a14="http://schemas.microsoft.com/office/drawing/2010/main" val="0"/>
                        </a:ext>
                      </a:extLst>
                    </a:blip>
                    <a:stretch>
                      <a:fillRect/>
                    </a:stretch>
                  </pic:blipFill>
                  <pic:spPr>
                    <a:xfrm>
                      <a:off x="0" y="0"/>
                      <a:ext cx="5560060" cy="8863330"/>
                    </a:xfrm>
                    <a:prstGeom prst="rect">
                      <a:avLst/>
                    </a:prstGeom>
                  </pic:spPr>
                </pic:pic>
              </a:graphicData>
            </a:graphic>
          </wp:inline>
        </w:drawing>
      </w:r>
    </w:p>
    <w:p w:rsidR="00A50465" w:rsidRDefault="00A50465" w:rsidP="00457D1A">
      <w:pPr>
        <w:rPr>
          <w:color w:val="444444"/>
          <w:shd w:val="clear" w:color="auto" w:fill="FFFFFF"/>
        </w:rPr>
      </w:pPr>
      <w:r>
        <w:rPr>
          <w:color w:val="444444"/>
          <w:shd w:val="clear" w:color="auto" w:fill="FFFFFF"/>
          <w:lang w:eastAsia="en-IN"/>
        </w:rPr>
        <w:drawing>
          <wp:inline distT="0" distB="0" distL="0" distR="0">
            <wp:extent cx="5731510" cy="2028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7 at 6.48.58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8190"/>
                    </a:xfrm>
                    <a:prstGeom prst="rect">
                      <a:avLst/>
                    </a:prstGeom>
                  </pic:spPr>
                </pic:pic>
              </a:graphicData>
            </a:graphic>
          </wp:inline>
        </w:drawing>
      </w:r>
    </w:p>
    <w:p w:rsidR="008036DE" w:rsidRDefault="00C86F78" w:rsidP="00457D1A">
      <w:pPr>
        <w:rPr>
          <w:color w:val="444444"/>
          <w:shd w:val="clear" w:color="auto" w:fill="FFFFFF"/>
        </w:rPr>
      </w:pPr>
      <w:r>
        <w:rPr>
          <w:color w:val="444444"/>
          <w:shd w:val="clear" w:color="auto" w:fill="FFFFFF"/>
        </w:rPr>
        <w:t>logical design</w:t>
      </w:r>
      <w:r w:rsidRPr="00C86F78">
        <w:rPr>
          <w:color w:val="444444"/>
          <w:shd w:val="clear" w:color="auto" w:fill="FFFFFF"/>
        </w:rPr>
        <w:sym w:font="Wingdings" w:char="F0E0"/>
      </w:r>
      <w:r w:rsidR="008152A7">
        <w:rPr>
          <w:color w:val="444444"/>
          <w:shd w:val="clear" w:color="auto" w:fill="FFFFFF"/>
        </w:rPr>
        <w:t>(functional blocks,communication models)</w:t>
      </w:r>
      <w:r>
        <w:rPr>
          <w:color w:val="444444"/>
          <w:shd w:val="clear" w:color="auto" w:fill="FFFFFF"/>
        </w:rPr>
        <w:t>ppt</w:t>
      </w:r>
    </w:p>
    <w:p w:rsidR="00C86F78" w:rsidRDefault="00C86F78" w:rsidP="00457D1A">
      <w:pPr>
        <w:rPr>
          <w:color w:val="444444"/>
          <w:shd w:val="clear" w:color="auto" w:fill="FFFFFF"/>
        </w:rPr>
      </w:pPr>
      <w:r>
        <w:rPr>
          <w:color w:val="444444"/>
          <w:shd w:val="clear" w:color="auto" w:fill="FFFFFF"/>
        </w:rPr>
        <w:t xml:space="preserve">communication API’s </w:t>
      </w:r>
      <w:r w:rsidRPr="00C86F78">
        <w:rPr>
          <w:color w:val="444444"/>
          <w:shd w:val="clear" w:color="auto" w:fill="FFFFFF"/>
        </w:rPr>
        <w:sym w:font="Wingdings" w:char="F0E0"/>
      </w:r>
      <w:r>
        <w:rPr>
          <w:color w:val="444444"/>
          <w:shd w:val="clear" w:color="auto" w:fill="FFFFFF"/>
        </w:rPr>
        <w:t>notes</w:t>
      </w:r>
    </w:p>
    <w:p w:rsidR="008152A7" w:rsidRDefault="00377F82" w:rsidP="00457D1A">
      <w:pPr>
        <w:rPr>
          <w:color w:val="444444"/>
          <w:shd w:val="clear" w:color="auto" w:fill="FFFFFF"/>
        </w:rPr>
      </w:pPr>
      <w:r>
        <w:rPr>
          <w:color w:val="444444"/>
          <w:shd w:val="clear" w:color="auto" w:fill="FFFFFF"/>
        </w:rPr>
        <w:t xml:space="preserve">iot levels and </w:t>
      </w:r>
      <w:r w:rsidR="0007477F">
        <w:rPr>
          <w:color w:val="444444"/>
          <w:shd w:val="clear" w:color="auto" w:fill="FFFFFF"/>
        </w:rPr>
        <w:t>d</w:t>
      </w:r>
      <w:bookmarkStart w:id="0" w:name="_GoBack"/>
      <w:bookmarkEnd w:id="0"/>
      <w:r>
        <w:rPr>
          <w:color w:val="444444"/>
          <w:shd w:val="clear" w:color="auto" w:fill="FFFFFF"/>
        </w:rPr>
        <w:t>eployement templates</w:t>
      </w:r>
      <w:r w:rsidRPr="00377F82">
        <w:rPr>
          <w:color w:val="444444"/>
          <w:shd w:val="clear" w:color="auto" w:fill="FFFFFF"/>
        </w:rPr>
        <w:sym w:font="Wingdings" w:char="F0E0"/>
      </w:r>
      <w:r>
        <w:rPr>
          <w:color w:val="444444"/>
          <w:shd w:val="clear" w:color="auto" w:fill="FFFFFF"/>
        </w:rPr>
        <w:t>ppt</w:t>
      </w:r>
    </w:p>
    <w:p w:rsidR="00C86F78" w:rsidRPr="00457D1A" w:rsidRDefault="00C86F78" w:rsidP="00457D1A">
      <w:pPr>
        <w:rPr>
          <w:color w:val="444444"/>
          <w:shd w:val="clear" w:color="auto" w:fill="FFFFFF"/>
        </w:rPr>
      </w:pPr>
    </w:p>
    <w:sectPr w:rsidR="00C86F78" w:rsidRPr="00457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17F5A"/>
    <w:multiLevelType w:val="hybridMultilevel"/>
    <w:tmpl w:val="F0660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9D1"/>
    <w:rsid w:val="0007477F"/>
    <w:rsid w:val="000D7CDE"/>
    <w:rsid w:val="00377F82"/>
    <w:rsid w:val="003C043F"/>
    <w:rsid w:val="00400956"/>
    <w:rsid w:val="00434CBF"/>
    <w:rsid w:val="00457D1A"/>
    <w:rsid w:val="004F40B0"/>
    <w:rsid w:val="00532477"/>
    <w:rsid w:val="00617772"/>
    <w:rsid w:val="00644AE4"/>
    <w:rsid w:val="006A2ED1"/>
    <w:rsid w:val="008002AD"/>
    <w:rsid w:val="008036DE"/>
    <w:rsid w:val="008152A7"/>
    <w:rsid w:val="009375A5"/>
    <w:rsid w:val="009A495E"/>
    <w:rsid w:val="00A07ED3"/>
    <w:rsid w:val="00A50465"/>
    <w:rsid w:val="00AB6437"/>
    <w:rsid w:val="00BA0049"/>
    <w:rsid w:val="00BA40C0"/>
    <w:rsid w:val="00BB5B3C"/>
    <w:rsid w:val="00BC39D1"/>
    <w:rsid w:val="00C515EF"/>
    <w:rsid w:val="00C86F78"/>
    <w:rsid w:val="00CA0D81"/>
    <w:rsid w:val="00E1476C"/>
    <w:rsid w:val="00E91264"/>
    <w:rsid w:val="00F7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644AE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IN"/>
    </w:rPr>
  </w:style>
  <w:style w:type="paragraph" w:styleId="Heading3">
    <w:name w:val="heading 3"/>
    <w:basedOn w:val="Normal"/>
    <w:next w:val="Normal"/>
    <w:link w:val="Heading3Char"/>
    <w:uiPriority w:val="9"/>
    <w:semiHidden/>
    <w:unhideWhenUsed/>
    <w:qFormat/>
    <w:rsid w:val="00A07E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6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4AE4"/>
    <w:rPr>
      <w:b/>
      <w:bCs/>
    </w:rPr>
  </w:style>
  <w:style w:type="character" w:customStyle="1" w:styleId="Heading1Char">
    <w:name w:val="Heading 1 Char"/>
    <w:basedOn w:val="DefaultParagraphFont"/>
    <w:link w:val="Heading1"/>
    <w:uiPriority w:val="9"/>
    <w:rsid w:val="00644AE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07ED3"/>
    <w:rPr>
      <w:rFonts w:asciiTheme="majorHAnsi" w:eastAsiaTheme="majorEastAsia" w:hAnsiTheme="majorHAnsi" w:cstheme="majorBidi"/>
      <w:b/>
      <w:bCs/>
      <w:noProof/>
      <w:color w:val="4F81BD" w:themeColor="accent1"/>
    </w:rPr>
  </w:style>
  <w:style w:type="paragraph" w:styleId="NormalWeb">
    <w:name w:val="Normal (Web)"/>
    <w:basedOn w:val="Normal"/>
    <w:uiPriority w:val="99"/>
    <w:semiHidden/>
    <w:unhideWhenUsed/>
    <w:rsid w:val="00A07ED3"/>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paragraph" w:styleId="BalloonText">
    <w:name w:val="Balloon Text"/>
    <w:basedOn w:val="Normal"/>
    <w:link w:val="BalloonTextChar"/>
    <w:uiPriority w:val="99"/>
    <w:semiHidden/>
    <w:unhideWhenUsed/>
    <w:rsid w:val="00A07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ED3"/>
    <w:rPr>
      <w:rFonts w:ascii="Tahoma" w:hAnsi="Tahoma" w:cs="Tahoma"/>
      <w:noProof/>
      <w:sz w:val="16"/>
      <w:szCs w:val="16"/>
    </w:rPr>
  </w:style>
  <w:style w:type="character" w:customStyle="1" w:styleId="Heading4Char">
    <w:name w:val="Heading 4 Char"/>
    <w:basedOn w:val="DefaultParagraphFont"/>
    <w:link w:val="Heading4"/>
    <w:uiPriority w:val="9"/>
    <w:semiHidden/>
    <w:rsid w:val="00AB6437"/>
    <w:rPr>
      <w:rFonts w:asciiTheme="majorHAnsi" w:eastAsiaTheme="majorEastAsia" w:hAnsiTheme="majorHAnsi" w:cstheme="majorBidi"/>
      <w:b/>
      <w:bCs/>
      <w:i/>
      <w:iCs/>
      <w:noProof/>
      <w:color w:val="4F81BD" w:themeColor="accent1"/>
    </w:rPr>
  </w:style>
  <w:style w:type="paragraph" w:styleId="ListParagraph">
    <w:name w:val="List Paragraph"/>
    <w:basedOn w:val="Normal"/>
    <w:uiPriority w:val="34"/>
    <w:qFormat/>
    <w:rsid w:val="00457D1A"/>
    <w:pPr>
      <w:ind w:left="720"/>
      <w:contextualSpacing/>
    </w:pPr>
  </w:style>
  <w:style w:type="character" w:customStyle="1" w:styleId="nowrap">
    <w:name w:val="nowrap"/>
    <w:basedOn w:val="DefaultParagraphFont"/>
    <w:rsid w:val="00CA0D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644AE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IN"/>
    </w:rPr>
  </w:style>
  <w:style w:type="paragraph" w:styleId="Heading3">
    <w:name w:val="heading 3"/>
    <w:basedOn w:val="Normal"/>
    <w:next w:val="Normal"/>
    <w:link w:val="Heading3Char"/>
    <w:uiPriority w:val="9"/>
    <w:semiHidden/>
    <w:unhideWhenUsed/>
    <w:qFormat/>
    <w:rsid w:val="00A07E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6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4AE4"/>
    <w:rPr>
      <w:b/>
      <w:bCs/>
    </w:rPr>
  </w:style>
  <w:style w:type="character" w:customStyle="1" w:styleId="Heading1Char">
    <w:name w:val="Heading 1 Char"/>
    <w:basedOn w:val="DefaultParagraphFont"/>
    <w:link w:val="Heading1"/>
    <w:uiPriority w:val="9"/>
    <w:rsid w:val="00644AE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07ED3"/>
    <w:rPr>
      <w:rFonts w:asciiTheme="majorHAnsi" w:eastAsiaTheme="majorEastAsia" w:hAnsiTheme="majorHAnsi" w:cstheme="majorBidi"/>
      <w:b/>
      <w:bCs/>
      <w:noProof/>
      <w:color w:val="4F81BD" w:themeColor="accent1"/>
    </w:rPr>
  </w:style>
  <w:style w:type="paragraph" w:styleId="NormalWeb">
    <w:name w:val="Normal (Web)"/>
    <w:basedOn w:val="Normal"/>
    <w:uiPriority w:val="99"/>
    <w:semiHidden/>
    <w:unhideWhenUsed/>
    <w:rsid w:val="00A07ED3"/>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paragraph" w:styleId="BalloonText">
    <w:name w:val="Balloon Text"/>
    <w:basedOn w:val="Normal"/>
    <w:link w:val="BalloonTextChar"/>
    <w:uiPriority w:val="99"/>
    <w:semiHidden/>
    <w:unhideWhenUsed/>
    <w:rsid w:val="00A07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ED3"/>
    <w:rPr>
      <w:rFonts w:ascii="Tahoma" w:hAnsi="Tahoma" w:cs="Tahoma"/>
      <w:noProof/>
      <w:sz w:val="16"/>
      <w:szCs w:val="16"/>
    </w:rPr>
  </w:style>
  <w:style w:type="character" w:customStyle="1" w:styleId="Heading4Char">
    <w:name w:val="Heading 4 Char"/>
    <w:basedOn w:val="DefaultParagraphFont"/>
    <w:link w:val="Heading4"/>
    <w:uiPriority w:val="9"/>
    <w:semiHidden/>
    <w:rsid w:val="00AB6437"/>
    <w:rPr>
      <w:rFonts w:asciiTheme="majorHAnsi" w:eastAsiaTheme="majorEastAsia" w:hAnsiTheme="majorHAnsi" w:cstheme="majorBidi"/>
      <w:b/>
      <w:bCs/>
      <w:i/>
      <w:iCs/>
      <w:noProof/>
      <w:color w:val="4F81BD" w:themeColor="accent1"/>
    </w:rPr>
  </w:style>
  <w:style w:type="paragraph" w:styleId="ListParagraph">
    <w:name w:val="List Paragraph"/>
    <w:basedOn w:val="Normal"/>
    <w:uiPriority w:val="34"/>
    <w:qFormat/>
    <w:rsid w:val="00457D1A"/>
    <w:pPr>
      <w:ind w:left="720"/>
      <w:contextualSpacing/>
    </w:pPr>
  </w:style>
  <w:style w:type="character" w:customStyle="1" w:styleId="nowrap">
    <w:name w:val="nowrap"/>
    <w:basedOn w:val="DefaultParagraphFont"/>
    <w:rsid w:val="00CA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0679">
      <w:bodyDiv w:val="1"/>
      <w:marLeft w:val="0"/>
      <w:marRight w:val="0"/>
      <w:marTop w:val="0"/>
      <w:marBottom w:val="0"/>
      <w:divBdr>
        <w:top w:val="none" w:sz="0" w:space="0" w:color="auto"/>
        <w:left w:val="none" w:sz="0" w:space="0" w:color="auto"/>
        <w:bottom w:val="none" w:sz="0" w:space="0" w:color="auto"/>
        <w:right w:val="none" w:sz="0" w:space="0" w:color="auto"/>
      </w:divBdr>
    </w:div>
    <w:div w:id="755176419">
      <w:bodyDiv w:val="1"/>
      <w:marLeft w:val="0"/>
      <w:marRight w:val="0"/>
      <w:marTop w:val="0"/>
      <w:marBottom w:val="0"/>
      <w:divBdr>
        <w:top w:val="none" w:sz="0" w:space="0" w:color="auto"/>
        <w:left w:val="none" w:sz="0" w:space="0" w:color="auto"/>
        <w:bottom w:val="none" w:sz="0" w:space="0" w:color="auto"/>
        <w:right w:val="none" w:sz="0" w:space="0" w:color="auto"/>
      </w:divBdr>
    </w:div>
    <w:div w:id="763306344">
      <w:bodyDiv w:val="1"/>
      <w:marLeft w:val="0"/>
      <w:marRight w:val="0"/>
      <w:marTop w:val="0"/>
      <w:marBottom w:val="0"/>
      <w:divBdr>
        <w:top w:val="none" w:sz="0" w:space="0" w:color="auto"/>
        <w:left w:val="none" w:sz="0" w:space="0" w:color="auto"/>
        <w:bottom w:val="none" w:sz="0" w:space="0" w:color="auto"/>
        <w:right w:val="none" w:sz="0" w:space="0" w:color="auto"/>
      </w:divBdr>
    </w:div>
    <w:div w:id="920412215">
      <w:bodyDiv w:val="1"/>
      <w:marLeft w:val="0"/>
      <w:marRight w:val="0"/>
      <w:marTop w:val="0"/>
      <w:marBottom w:val="0"/>
      <w:divBdr>
        <w:top w:val="none" w:sz="0" w:space="0" w:color="auto"/>
        <w:left w:val="none" w:sz="0" w:space="0" w:color="auto"/>
        <w:bottom w:val="none" w:sz="0" w:space="0" w:color="auto"/>
        <w:right w:val="none" w:sz="0" w:space="0" w:color="auto"/>
      </w:divBdr>
    </w:div>
    <w:div w:id="1111051838">
      <w:bodyDiv w:val="1"/>
      <w:marLeft w:val="0"/>
      <w:marRight w:val="0"/>
      <w:marTop w:val="0"/>
      <w:marBottom w:val="0"/>
      <w:divBdr>
        <w:top w:val="none" w:sz="0" w:space="0" w:color="auto"/>
        <w:left w:val="none" w:sz="0" w:space="0" w:color="auto"/>
        <w:bottom w:val="none" w:sz="0" w:space="0" w:color="auto"/>
        <w:right w:val="none" w:sz="0" w:space="0" w:color="auto"/>
      </w:divBdr>
    </w:div>
    <w:div w:id="1317537851">
      <w:bodyDiv w:val="1"/>
      <w:marLeft w:val="0"/>
      <w:marRight w:val="0"/>
      <w:marTop w:val="0"/>
      <w:marBottom w:val="0"/>
      <w:divBdr>
        <w:top w:val="none" w:sz="0" w:space="0" w:color="auto"/>
        <w:left w:val="none" w:sz="0" w:space="0" w:color="auto"/>
        <w:bottom w:val="none" w:sz="0" w:space="0" w:color="auto"/>
        <w:right w:val="none" w:sz="0" w:space="0" w:color="auto"/>
      </w:divBdr>
    </w:div>
    <w:div w:id="1770542242">
      <w:bodyDiv w:val="1"/>
      <w:marLeft w:val="0"/>
      <w:marRight w:val="0"/>
      <w:marTop w:val="0"/>
      <w:marBottom w:val="0"/>
      <w:divBdr>
        <w:top w:val="none" w:sz="0" w:space="0" w:color="auto"/>
        <w:left w:val="none" w:sz="0" w:space="0" w:color="auto"/>
        <w:bottom w:val="none" w:sz="0" w:space="0" w:color="auto"/>
        <w:right w:val="none" w:sz="0" w:space="0" w:color="auto"/>
      </w:divBdr>
    </w:div>
    <w:div w:id="1799253067">
      <w:bodyDiv w:val="1"/>
      <w:marLeft w:val="0"/>
      <w:marRight w:val="0"/>
      <w:marTop w:val="0"/>
      <w:marBottom w:val="0"/>
      <w:divBdr>
        <w:top w:val="none" w:sz="0" w:space="0" w:color="auto"/>
        <w:left w:val="none" w:sz="0" w:space="0" w:color="auto"/>
        <w:bottom w:val="none" w:sz="0" w:space="0" w:color="auto"/>
        <w:right w:val="none" w:sz="0" w:space="0" w:color="auto"/>
      </w:divBdr>
    </w:div>
    <w:div w:id="1955667443">
      <w:bodyDiv w:val="1"/>
      <w:marLeft w:val="0"/>
      <w:marRight w:val="0"/>
      <w:marTop w:val="0"/>
      <w:marBottom w:val="0"/>
      <w:divBdr>
        <w:top w:val="none" w:sz="0" w:space="0" w:color="auto"/>
        <w:left w:val="none" w:sz="0" w:space="0" w:color="auto"/>
        <w:bottom w:val="none" w:sz="0" w:space="0" w:color="auto"/>
        <w:right w:val="none" w:sz="0" w:space="0" w:color="auto"/>
      </w:divBdr>
    </w:div>
    <w:div w:id="203136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880</Words>
  <Characters>5021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Physical Design of IoT</vt:lpstr>
      <vt:lpstr/>
      <vt:lpstr>        Things</vt:lpstr>
      <vt:lpstr>        IoT Protocols</vt:lpstr>
    </vt:vector>
  </TitlesOfParts>
  <Company>HP</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vemulapalli manvitha</dc:creator>
  <cp:lastModifiedBy>vemulapalli manvitha</cp:lastModifiedBy>
  <cp:revision>20</cp:revision>
  <dcterms:created xsi:type="dcterms:W3CDTF">2022-04-17T04:36:00Z</dcterms:created>
  <dcterms:modified xsi:type="dcterms:W3CDTF">2022-04-18T10:55:00Z</dcterms:modified>
</cp:coreProperties>
</file>