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І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https://bvtetiana2022.atlassian.net/jira/software/projects/BEET/issues/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ІІ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Severity - Minor / Priority - Highest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1.Шрифт тексту розпливчастий.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2.Кнопки функціоналу налазять одно на одну.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color w:val="373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Severity - Critical/Priority - Low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1.Оновлений мобільний застосунок працює некоректно на старих версіях IOS (6,7)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2.Неможливо оформити покупку при кількості товару у 11 різних позицій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ІІІ 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Ти як керівник/ця маєш створити життєвий цикл багу.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Які статуси туди будуть входити?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В якій послідовності?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Чому саме такі? 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color w:val="373a3c"/>
        </w:rPr>
      </w:pPr>
      <w:r w:rsidDel="00000000" w:rsidR="00000000" w:rsidRPr="00000000">
        <w:rPr>
          <w:color w:val="373a3c"/>
        </w:rPr>
        <mc:AlternateContent>
          <mc:Choice Requires="wpg">
            <w:drawing>
              <wp:inline distB="114300" distT="114300" distL="114300" distR="114300">
                <wp:extent cx="4033838" cy="289304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49075" y="216375"/>
                          <a:ext cx="4033838" cy="2893046"/>
                          <a:chOff x="649075" y="216375"/>
                          <a:chExt cx="5161950" cy="370475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917650" y="216375"/>
                            <a:ext cx="868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НОВИЙ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352050" y="616575"/>
                            <a:ext cx="77100" cy="22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649075" y="845775"/>
                            <a:ext cx="1190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Відхилений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782350" y="845775"/>
                            <a:ext cx="1293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Відкладений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4543525" y="845775"/>
                            <a:ext cx="1145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Відкритий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786450" y="416475"/>
                            <a:ext cx="1329900" cy="42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711350" y="416475"/>
                            <a:ext cx="1206300" cy="42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18825" y="1196800"/>
                            <a:ext cx="3300" cy="23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469725" y="1435900"/>
                            <a:ext cx="1293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Призначений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5018525" y="1781975"/>
                            <a:ext cx="3900" cy="27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019875" y="2450825"/>
                            <a:ext cx="1200" cy="34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4421725" y="2026025"/>
                            <a:ext cx="1389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Виправлений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4469725" y="2773475"/>
                            <a:ext cx="1293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Перевірений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4591975" y="3520925"/>
                            <a:ext cx="1044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Закритий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5111575" y="3173675"/>
                            <a:ext cx="4800" cy="32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266050" y="1836100"/>
                            <a:ext cx="10440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Повторно відкритий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2787925" y="2451575"/>
                            <a:ext cx="1681800" cy="52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788050" y="1636000"/>
                            <a:ext cx="1681800" cy="20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33838" cy="2893046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33838" cy="289304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На мою думку це основні та найважливіші статуси для бага.  Саме в такій послідовності є ймовірність виправити недоліки та випустити якісний продукт.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