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A0A66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276DB77C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3724CE03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1A002B40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1387E7C8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FD3999A" w14:textId="77777777" w:rsidR="000B565F" w:rsidRDefault="000B565F" w:rsidP="000B565F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53B8A0C1" w14:textId="77777777" w:rsidR="000B565F" w:rsidRDefault="000B565F" w:rsidP="000B565F">
      <w:pPr>
        <w:jc w:val="right"/>
        <w:rPr>
          <w:rFonts w:ascii="Arial" w:eastAsia="Arial" w:hAnsi="Arial" w:cs="Arial"/>
          <w:u w:val="single"/>
        </w:rPr>
      </w:pPr>
    </w:p>
    <w:p w14:paraId="6CFBF6F5" w14:textId="77777777" w:rsidR="000B565F" w:rsidRDefault="000B565F" w:rsidP="000B565F">
      <w:pPr>
        <w:jc w:val="right"/>
        <w:rPr>
          <w:rFonts w:ascii="Arial" w:eastAsia="Arial" w:hAnsi="Arial" w:cs="Arial"/>
          <w:u w:val="single"/>
        </w:rPr>
      </w:pPr>
    </w:p>
    <w:p w14:paraId="193E15F5" w14:textId="77777777" w:rsidR="000B565F" w:rsidRDefault="000B565F" w:rsidP="000B565F">
      <w:pPr>
        <w:jc w:val="right"/>
        <w:rPr>
          <w:rFonts w:ascii="Arial" w:eastAsia="Arial" w:hAnsi="Arial" w:cs="Arial"/>
          <w:u w:val="single"/>
        </w:rPr>
      </w:pPr>
    </w:p>
    <w:p w14:paraId="7DDD22B4" w14:textId="77777777" w:rsidR="000B565F" w:rsidRDefault="000B565F" w:rsidP="000B565F">
      <w:pPr>
        <w:jc w:val="right"/>
        <w:rPr>
          <w:rFonts w:ascii="Arial" w:eastAsia="Arial" w:hAnsi="Arial" w:cs="Arial"/>
          <w:u w:val="single"/>
        </w:rPr>
      </w:pPr>
    </w:p>
    <w:p w14:paraId="27895744" w14:textId="77777777" w:rsidR="000B565F" w:rsidRDefault="000B565F" w:rsidP="000B565F">
      <w:pPr>
        <w:rPr>
          <w:rFonts w:ascii="Arial" w:eastAsia="Arial" w:hAnsi="Arial" w:cs="Arial"/>
          <w:u w:val="single"/>
        </w:rPr>
      </w:pPr>
    </w:p>
    <w:p w14:paraId="5AE5998D" w14:textId="5A4F9181" w:rsidR="000B565F" w:rsidRDefault="000B565F" w:rsidP="000B565F">
      <w:pPr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ОТЧЕТ ПО ЛАБОРАТОРНОЙ РАБОТЕ № 1</w:t>
      </w:r>
    </w:p>
    <w:p w14:paraId="3540ABDC" w14:textId="77777777" w:rsidR="000B565F" w:rsidRDefault="000B565F" w:rsidP="000B565F">
      <w:pPr>
        <w:jc w:val="center"/>
        <w:rPr>
          <w:rFonts w:ascii="Arial" w:eastAsia="Arial" w:hAnsi="Arial" w:cs="Arial"/>
          <w:u w:val="single"/>
        </w:rPr>
      </w:pPr>
    </w:p>
    <w:p w14:paraId="0D0DF782" w14:textId="10C4231D" w:rsidR="000B565F" w:rsidRDefault="000B565F" w:rsidP="000B565F">
      <w:pPr>
        <w:tabs>
          <w:tab w:val="left" w:pos="6825"/>
        </w:tabs>
        <w:ind w:left="71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«МДК 04.01. Поддержка и внедрение КС»</w:t>
      </w:r>
    </w:p>
    <w:p w14:paraId="6BDCEEDF" w14:textId="77777777" w:rsidR="000B565F" w:rsidRDefault="000B565F" w:rsidP="000B565F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15C4C724" w14:textId="77777777" w:rsidR="000B565F" w:rsidRDefault="000B565F" w:rsidP="000B565F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391879BC" w14:textId="0BEB4FD1" w:rsidR="000B565F" w:rsidRDefault="000B565F" w:rsidP="000B565F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Студент группы № 24290907/3091</w:t>
      </w:r>
    </w:p>
    <w:p w14:paraId="7B02E9F9" w14:textId="77777777" w:rsidR="000B565F" w:rsidRDefault="000B565F" w:rsidP="000B565F">
      <w:pPr>
        <w:spacing w:after="0" w:line="240" w:lineRule="auto"/>
        <w:rPr>
          <w:rFonts w:ascii="Arial" w:eastAsia="Arial" w:hAnsi="Arial" w:cs="Arial"/>
          <w:sz w:val="20"/>
        </w:rPr>
      </w:pPr>
    </w:p>
    <w:p w14:paraId="40079CB9" w14:textId="58C39050" w:rsidR="000B565F" w:rsidRDefault="000B565F" w:rsidP="000B565F">
      <w:pPr>
        <w:rPr>
          <w:rFonts w:ascii="Arial" w:eastAsia="Arial" w:hAnsi="Arial" w:cs="Arial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Блинов Артем Владимирович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7F142DA9" w14:textId="77777777" w:rsidR="000B565F" w:rsidRDefault="000B565F" w:rsidP="000B565F">
      <w:pPr>
        <w:rPr>
          <w:rFonts w:ascii="Arial" w:eastAsia="Arial" w:hAnsi="Arial" w:cs="Arial"/>
          <w:u w:val="single"/>
        </w:rPr>
      </w:pPr>
    </w:p>
    <w:p w14:paraId="44289F09" w14:textId="77777777" w:rsidR="000B565F" w:rsidRDefault="000B565F" w:rsidP="000B565F">
      <w:pPr>
        <w:rPr>
          <w:rFonts w:ascii="Arial" w:eastAsia="Arial" w:hAnsi="Arial" w:cs="Arial"/>
          <w:u w:val="single"/>
        </w:rPr>
      </w:pPr>
    </w:p>
    <w:p w14:paraId="6569F2CF" w14:textId="10CA705A" w:rsidR="000B565F" w:rsidRDefault="000B565F" w:rsidP="000B565F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Преподаватель: Иванова Д. В.</w:t>
      </w:r>
    </w:p>
    <w:p w14:paraId="2C94E789" w14:textId="77777777" w:rsidR="000B565F" w:rsidRDefault="000B565F" w:rsidP="000B565F">
      <w:pPr>
        <w:jc w:val="both"/>
        <w:rPr>
          <w:rFonts w:ascii="Arial" w:eastAsia="Arial" w:hAnsi="Arial" w:cs="Arial"/>
          <w:u w:val="single"/>
        </w:rPr>
      </w:pPr>
    </w:p>
    <w:p w14:paraId="678341AB" w14:textId="77777777" w:rsidR="000B565F" w:rsidRDefault="000B565F" w:rsidP="000B565F">
      <w:pPr>
        <w:jc w:val="both"/>
        <w:rPr>
          <w:rFonts w:ascii="Arial" w:eastAsia="Arial" w:hAnsi="Arial" w:cs="Arial"/>
          <w:u w:val="single"/>
        </w:rPr>
      </w:pPr>
    </w:p>
    <w:p w14:paraId="317B213A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5BB67B52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2A5DD0C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301DCA2F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1E24918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611AC3EE" w14:textId="77777777" w:rsidR="000B565F" w:rsidRDefault="000B565F" w:rsidP="000B56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3BCC0823" w14:textId="77777777" w:rsidR="000B565F" w:rsidRDefault="000B565F" w:rsidP="000B565F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2F0765FC" w14:textId="21C2733F" w:rsidR="000B565F" w:rsidRPr="000B565F" w:rsidRDefault="000B565F" w:rsidP="000B565F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2025 г.</w:t>
      </w:r>
    </w:p>
    <w:p w14:paraId="60DE76AF" w14:textId="2539E4F6" w:rsidR="000B565F" w:rsidRPr="000B565F" w:rsidRDefault="000B565F" w:rsidP="000B565F">
      <w:pPr>
        <w:rPr>
          <w:rFonts w:ascii="Times New Roman" w:eastAsia="Times New Roman" w:hAnsi="Times New Roman" w:cs="Times New Roman"/>
          <w:sz w:val="28"/>
        </w:rPr>
      </w:pPr>
      <w:r>
        <w:rPr>
          <w:b/>
          <w:bCs/>
          <w:color w:val="000000"/>
          <w:sz w:val="28"/>
          <w:szCs w:val="28"/>
        </w:rPr>
        <w:t> </w:t>
      </w:r>
    </w:p>
    <w:p w14:paraId="1E6CF8B4" w14:textId="5972BCD0" w:rsidR="000B565F" w:rsidRDefault="000B565F" w:rsidP="000B565F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Цель </w:t>
      </w:r>
      <w:proofErr w:type="gramStart"/>
      <w:r>
        <w:rPr>
          <w:b/>
          <w:bCs/>
          <w:color w:val="000000"/>
          <w:sz w:val="28"/>
          <w:szCs w:val="28"/>
        </w:rPr>
        <w:t>работы: </w:t>
      </w:r>
      <w:r>
        <w:t xml:space="preserve"> </w:t>
      </w:r>
      <w:r>
        <w:tab/>
      </w:r>
      <w:proofErr w:type="gramEnd"/>
      <w:r>
        <w:rPr>
          <w:color w:val="000000"/>
          <w:sz w:val="28"/>
          <w:szCs w:val="28"/>
        </w:rPr>
        <w:t>Познакомиться с основными элементами управления (виджетами) и приобрести навыки проектирования графического интерфейса пользователя. </w:t>
      </w:r>
    </w:p>
    <w:p w14:paraId="21C26F26" w14:textId="3B2EDAC0" w:rsidR="000B565F" w:rsidRDefault="000B565F" w:rsidP="000B565F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F8AB857" w14:textId="3C668E3D" w:rsidR="000B565F" w:rsidRDefault="000B565F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Список функционала с ранжированием</w:t>
      </w:r>
    </w:p>
    <w:p w14:paraId="456B834A" w14:textId="48989283" w:rsidR="000B565F" w:rsidRDefault="000B565F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C529E72" w14:textId="75946C8A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Поиск билетов (туда-обратно, в одну сторону, даты, пассажиры).</w:t>
      </w:r>
    </w:p>
    <w:p w14:paraId="689556C0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Результаты поиска с фильтрами (цена, время).</w:t>
      </w:r>
    </w:p>
    <w:p w14:paraId="442DEDB3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Процесс бронирования (ввод данных пассажиров).</w:t>
      </w:r>
    </w:p>
    <w:p w14:paraId="3104BFB9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Онлайн-оплата (банковские карты).</w:t>
      </w:r>
    </w:p>
    <w:p w14:paraId="1E3BF1ED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 xml:space="preserve">Подтверждение бронирования (отправка билета на </w:t>
      </w:r>
      <w:proofErr w:type="spellStart"/>
      <w:r w:rsidRPr="000B565F">
        <w:rPr>
          <w:color w:val="000000"/>
          <w:sz w:val="28"/>
          <w:szCs w:val="28"/>
        </w:rPr>
        <w:t>email</w:t>
      </w:r>
      <w:proofErr w:type="spellEnd"/>
      <w:r w:rsidRPr="000B565F">
        <w:rPr>
          <w:color w:val="000000"/>
          <w:sz w:val="28"/>
          <w:szCs w:val="28"/>
        </w:rPr>
        <w:t>).</w:t>
      </w:r>
    </w:p>
    <w:p w14:paraId="7CBCE324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Управление бронированием (поиск по номеру брони).</w:t>
      </w:r>
    </w:p>
    <w:p w14:paraId="7562D84E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Онлайн-регистрация на рейс с выбором места.</w:t>
      </w:r>
    </w:p>
    <w:p w14:paraId="6C112ED4" w14:textId="77777777" w:rsidR="000B565F" w:rsidRPr="000B565F" w:rsidRDefault="000B565F" w:rsidP="000B565F">
      <w:pPr>
        <w:pStyle w:val="a3"/>
        <w:numPr>
          <w:ilvl w:val="0"/>
          <w:numId w:val="1"/>
        </w:numPr>
        <w:spacing w:after="0"/>
        <w:rPr>
          <w:color w:val="000000"/>
          <w:sz w:val="28"/>
          <w:szCs w:val="28"/>
        </w:rPr>
      </w:pPr>
      <w:r w:rsidRPr="000B565F">
        <w:rPr>
          <w:color w:val="000000"/>
          <w:sz w:val="28"/>
          <w:szCs w:val="28"/>
        </w:rPr>
        <w:t>Статус рейса (онлайн-табло).</w:t>
      </w:r>
    </w:p>
    <w:p w14:paraId="20398342" w14:textId="2545E5CD" w:rsidR="000B565F" w:rsidRPr="00057C4A" w:rsidRDefault="000B565F" w:rsidP="000B565F">
      <w:pPr>
        <w:pStyle w:val="a3"/>
        <w:numPr>
          <w:ilvl w:val="0"/>
          <w:numId w:val="1"/>
        </w:numPr>
        <w:spacing w:before="0" w:beforeAutospacing="0" w:after="0" w:afterAutospacing="0"/>
      </w:pPr>
      <w:r w:rsidRPr="000B565F">
        <w:rPr>
          <w:color w:val="000000"/>
          <w:sz w:val="28"/>
          <w:szCs w:val="28"/>
        </w:rPr>
        <w:t>Информационные страницы (правила багажа, контакты, FAQ).</w:t>
      </w:r>
    </w:p>
    <w:p w14:paraId="058DBE5F" w14:textId="340C7BB9" w:rsidR="00057C4A" w:rsidRPr="000B565F" w:rsidRDefault="00057C4A" w:rsidP="00057C4A">
      <w:pPr>
        <w:pStyle w:val="a3"/>
        <w:numPr>
          <w:ilvl w:val="0"/>
          <w:numId w:val="1"/>
        </w:numPr>
        <w:spacing w:before="0" w:beforeAutospacing="0" w:after="0" w:afterAutospacing="0"/>
      </w:pPr>
      <w:r>
        <w:rPr>
          <w:color w:val="000000"/>
          <w:sz w:val="28"/>
          <w:szCs w:val="28"/>
        </w:rPr>
        <w:t>Акции и горячие туры (Подбор горячих туров по предпочтениям пользователя, скидки при выполнении условий)</w:t>
      </w:r>
    </w:p>
    <w:p w14:paraId="5CAFC241" w14:textId="09E41A7E" w:rsidR="000B565F" w:rsidRDefault="000B565F" w:rsidP="000B565F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542BA2C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0B8304E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2C3EAD0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A1BF8B1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DF5D708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D43A753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C8CE451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9C1E95C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B2DA9B9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BD91F9F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E653076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E8E9238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86EF12B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DA5451A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FD9ED9C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F9AEA0A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678FC6B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E0496B3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6050B89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00771A4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9112D95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8BCB612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36EC6D0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65CED5CC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BA73F1E" w14:textId="77777777" w:rsidR="00057C4A" w:rsidRDefault="00057C4A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ED9072D" w14:textId="4AECDB56" w:rsidR="000B565F" w:rsidRDefault="000B565F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Карта навигации </w:t>
      </w:r>
    </w:p>
    <w:p w14:paraId="5D0DCAC3" w14:textId="77777777" w:rsidR="00057C4A" w:rsidRDefault="00057C4A" w:rsidP="00E514D7">
      <w:pPr>
        <w:pStyle w:val="a3"/>
        <w:spacing w:before="0" w:beforeAutospacing="0" w:after="0" w:afterAutospacing="0"/>
      </w:pPr>
    </w:p>
    <w:p w14:paraId="2B9B2E30" w14:textId="77777777" w:rsidR="00057C4A" w:rsidRDefault="00057C4A" w:rsidP="00E514D7">
      <w:pPr>
        <w:pStyle w:val="a3"/>
        <w:spacing w:before="0" w:beforeAutospacing="0" w:after="0" w:afterAutospacing="0"/>
      </w:pPr>
    </w:p>
    <w:p w14:paraId="3780D384" w14:textId="7528719B" w:rsidR="00E514D7" w:rsidRDefault="000B565F" w:rsidP="00E514D7">
      <w:pPr>
        <w:pStyle w:val="a3"/>
        <w:spacing w:before="0" w:beforeAutospacing="0" w:after="0" w:afterAutospacing="0"/>
      </w:pPr>
      <w:r>
        <w:object w:dxaOrig="9451" w:dyaOrig="8311" w14:anchorId="09BF8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10.25pt" o:ole="">
            <v:imagedata r:id="rId5" o:title=""/>
          </v:shape>
          <o:OLEObject Type="Embed" ProgID="Visio.Drawing.15" ShapeID="_x0000_i1025" DrawAspect="Content" ObjectID="_1826178352" r:id="rId6"/>
        </w:object>
      </w:r>
    </w:p>
    <w:p w14:paraId="07537A8F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70AF5B20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6A2702D0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2742F4F6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27B0F835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5F8EAF9D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noProof/>
          <w:color w:val="000000"/>
          <w:sz w:val="28"/>
          <w:szCs w:val="28"/>
        </w:rPr>
      </w:pPr>
    </w:p>
    <w:p w14:paraId="59844076" w14:textId="4B2EDADA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445392">
        <w:rPr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98888C2" wp14:editId="5DA895CC">
            <wp:simplePos x="0" y="0"/>
            <wp:positionH relativeFrom="column">
              <wp:posOffset>1690</wp:posOffset>
            </wp:positionH>
            <wp:positionV relativeFrom="paragraph">
              <wp:posOffset>1127</wp:posOffset>
            </wp:positionV>
            <wp:extent cx="3953427" cy="2286319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2C8B">
        <w:rPr>
          <w:b/>
          <w:bCs/>
          <w:color w:val="000000"/>
          <w:sz w:val="28"/>
          <w:szCs w:val="28"/>
        </w:rPr>
        <w:t>Главная страница</w:t>
      </w:r>
    </w:p>
    <w:tbl>
      <w:tblPr>
        <w:tblStyle w:val="a4"/>
        <w:tblW w:w="9475" w:type="dxa"/>
        <w:tblLook w:val="04A0" w:firstRow="1" w:lastRow="0" w:firstColumn="1" w:lastColumn="0" w:noHBand="0" w:noVBand="1"/>
      </w:tblPr>
      <w:tblGrid>
        <w:gridCol w:w="1895"/>
        <w:gridCol w:w="1895"/>
        <w:gridCol w:w="1895"/>
        <w:gridCol w:w="1895"/>
        <w:gridCol w:w="1895"/>
      </w:tblGrid>
      <w:tr w:rsidR="00CD2C8B" w:rsidRPr="00294B52" w14:paraId="1C39D240" w14:textId="77777777" w:rsidTr="007557E5">
        <w:trPr>
          <w:trHeight w:val="628"/>
        </w:trPr>
        <w:tc>
          <w:tcPr>
            <w:tcW w:w="1895" w:type="dxa"/>
          </w:tcPr>
          <w:p w14:paraId="47DD4E3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Главная страница</w:t>
            </w:r>
          </w:p>
        </w:tc>
        <w:tc>
          <w:tcPr>
            <w:tcW w:w="1895" w:type="dxa"/>
          </w:tcPr>
          <w:p w14:paraId="100F5042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Начальная страница</w:t>
            </w:r>
          </w:p>
        </w:tc>
        <w:tc>
          <w:tcPr>
            <w:tcW w:w="1895" w:type="dxa"/>
          </w:tcPr>
          <w:p w14:paraId="36869C2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6520D257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37323576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Точка входа на сайт, содержит ссылки на все основные разделы.</w:t>
            </w:r>
          </w:p>
        </w:tc>
      </w:tr>
      <w:tr w:rsidR="00CD2C8B" w:rsidRPr="00294B52" w14:paraId="3B6F9F14" w14:textId="77777777" w:rsidTr="007557E5">
        <w:trPr>
          <w:trHeight w:val="314"/>
        </w:trPr>
        <w:tc>
          <w:tcPr>
            <w:tcW w:w="1895" w:type="dxa"/>
          </w:tcPr>
          <w:p w14:paraId="59C4D54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Личный кабинет</w:t>
            </w:r>
          </w:p>
        </w:tc>
        <w:tc>
          <w:tcPr>
            <w:tcW w:w="1895" w:type="dxa"/>
          </w:tcPr>
          <w:p w14:paraId="6F37EEC5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Ссылка</w:t>
            </w:r>
          </w:p>
        </w:tc>
        <w:tc>
          <w:tcPr>
            <w:tcW w:w="1895" w:type="dxa"/>
          </w:tcPr>
          <w:p w14:paraId="4FCFE8D0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7623471B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426BC4F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Раздел для управления профилем и просмотра купленных билетов.</w:t>
            </w:r>
          </w:p>
        </w:tc>
      </w:tr>
      <w:tr w:rsidR="00CD2C8B" w:rsidRPr="00294B52" w14:paraId="6DBAD68D" w14:textId="77777777" w:rsidTr="007557E5">
        <w:trPr>
          <w:trHeight w:val="492"/>
        </w:trPr>
        <w:tc>
          <w:tcPr>
            <w:tcW w:w="1895" w:type="dxa"/>
          </w:tcPr>
          <w:p w14:paraId="74FD89E1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Акционные предложения</w:t>
            </w:r>
          </w:p>
        </w:tc>
        <w:tc>
          <w:tcPr>
            <w:tcW w:w="1895" w:type="dxa"/>
          </w:tcPr>
          <w:p w14:paraId="3D9F662A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Раздел</w:t>
            </w:r>
          </w:p>
        </w:tc>
        <w:tc>
          <w:tcPr>
            <w:tcW w:w="1895" w:type="dxa"/>
          </w:tcPr>
          <w:p w14:paraId="271F229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707FB43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6E31208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Страница со списком действующих акций и специальных предложений.</w:t>
            </w:r>
          </w:p>
        </w:tc>
      </w:tr>
      <w:tr w:rsidR="00CD2C8B" w:rsidRPr="00294B52" w14:paraId="03792674" w14:textId="77777777" w:rsidTr="007557E5">
        <w:trPr>
          <w:trHeight w:val="628"/>
        </w:trPr>
        <w:tc>
          <w:tcPr>
            <w:tcW w:w="1895" w:type="dxa"/>
          </w:tcPr>
          <w:p w14:paraId="1925E9FB" w14:textId="0FEAB931" w:rsidR="00CD2C8B" w:rsidRPr="00294B52" w:rsidRDefault="00CD2C8B" w:rsidP="007557E5">
            <w:pPr>
              <w:rPr>
                <w:rFonts w:cstheme="minorHAnsi"/>
              </w:rPr>
            </w:pPr>
            <w:r>
              <w:rPr>
                <w:rFonts w:cstheme="minorHAnsi"/>
              </w:rPr>
              <w:t>Поиск рейсов</w:t>
            </w:r>
          </w:p>
        </w:tc>
        <w:tc>
          <w:tcPr>
            <w:tcW w:w="1895" w:type="dxa"/>
          </w:tcPr>
          <w:p w14:paraId="5E8E01CC" w14:textId="60F3EA94" w:rsidR="00CD2C8B" w:rsidRPr="00294B52" w:rsidRDefault="00CD2C8B" w:rsidP="007557E5">
            <w:pPr>
              <w:rPr>
                <w:rFonts w:cstheme="minorHAnsi"/>
              </w:rPr>
            </w:pPr>
            <w:r>
              <w:rPr>
                <w:rFonts w:cstheme="minorHAnsi"/>
              </w:rPr>
              <w:t>Функция</w:t>
            </w:r>
          </w:p>
        </w:tc>
        <w:tc>
          <w:tcPr>
            <w:tcW w:w="1895" w:type="dxa"/>
          </w:tcPr>
          <w:p w14:paraId="08E7D11F" w14:textId="13B06D5A" w:rsidR="00CD2C8B" w:rsidRPr="00294B52" w:rsidRDefault="00CD2C8B" w:rsidP="007557E5">
            <w:pPr>
              <w:rPr>
                <w:rFonts w:cstheme="minorHAnsi"/>
              </w:rPr>
            </w:pPr>
            <w:r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404E35DA" w14:textId="77491387" w:rsidR="00CD2C8B" w:rsidRPr="00294B52" w:rsidRDefault="00CD2C8B" w:rsidP="007557E5">
            <w:pPr>
              <w:rPr>
                <w:rFonts w:cstheme="minorHAnsi"/>
              </w:rPr>
            </w:pPr>
            <w:r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1374D0C1" w14:textId="1C6B1F93" w:rsidR="00CD2C8B" w:rsidRPr="00294B52" w:rsidRDefault="00CD2C8B" w:rsidP="007557E5">
            <w:pPr>
              <w:rPr>
                <w:rFonts w:cstheme="minorHAnsi"/>
                <w:color w:val="34363D"/>
                <w:shd w:val="clear" w:color="auto" w:fill="FDFDFE"/>
              </w:rPr>
            </w:pPr>
            <w:r>
              <w:rPr>
                <w:rFonts w:cstheme="minorHAnsi"/>
                <w:color w:val="34363D"/>
                <w:shd w:val="clear" w:color="auto" w:fill="FDFDFE"/>
              </w:rPr>
              <w:t>Ввод «Откуда?» и «Куда?» и переход на найденные рейсы</w:t>
            </w:r>
          </w:p>
        </w:tc>
      </w:tr>
      <w:tr w:rsidR="00CD2C8B" w:rsidRPr="00294B52" w14:paraId="2395EB99" w14:textId="77777777" w:rsidTr="00CD2C8B">
        <w:trPr>
          <w:trHeight w:val="314"/>
        </w:trPr>
        <w:tc>
          <w:tcPr>
            <w:tcW w:w="1895" w:type="dxa"/>
          </w:tcPr>
          <w:p w14:paraId="6468B2A9" w14:textId="55BD0BD1" w:rsidR="00CD2C8B" w:rsidRPr="00294B52" w:rsidRDefault="00CD2C8B" w:rsidP="007557E5">
            <w:pPr>
              <w:rPr>
                <w:rFonts w:cstheme="minorHAnsi"/>
              </w:rPr>
            </w:pPr>
            <w:r>
              <w:rPr>
                <w:rFonts w:cstheme="minorHAnsi"/>
              </w:rPr>
              <w:t>Корзина</w:t>
            </w:r>
          </w:p>
        </w:tc>
        <w:tc>
          <w:tcPr>
            <w:tcW w:w="1895" w:type="dxa"/>
          </w:tcPr>
          <w:p w14:paraId="1F9AFC2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Раздел</w:t>
            </w:r>
          </w:p>
        </w:tc>
        <w:tc>
          <w:tcPr>
            <w:tcW w:w="1895" w:type="dxa"/>
          </w:tcPr>
          <w:p w14:paraId="17C90AB7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16ACC315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7CC4C3BC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Страница со списком купленных билетов и детальной информацией о рейсах.</w:t>
            </w:r>
          </w:p>
        </w:tc>
      </w:tr>
      <w:tr w:rsidR="00CD2C8B" w:rsidRPr="00294B52" w14:paraId="011CC022" w14:textId="77777777" w:rsidTr="00CD2C8B">
        <w:trPr>
          <w:trHeight w:val="492"/>
        </w:trPr>
        <w:tc>
          <w:tcPr>
            <w:tcW w:w="1895" w:type="dxa"/>
          </w:tcPr>
          <w:p w14:paraId="5303B0B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Все рейсы</w:t>
            </w:r>
          </w:p>
        </w:tc>
        <w:tc>
          <w:tcPr>
            <w:tcW w:w="1895" w:type="dxa"/>
          </w:tcPr>
          <w:p w14:paraId="4F9EC31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Раздел</w:t>
            </w:r>
          </w:p>
        </w:tc>
        <w:tc>
          <w:tcPr>
            <w:tcW w:w="1895" w:type="dxa"/>
          </w:tcPr>
          <w:p w14:paraId="18AEC05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0316916C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13D5835A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 xml:space="preserve">Страница для поиска и </w:t>
            </w:r>
            <w:r w:rsidRPr="00294B52">
              <w:rPr>
                <w:rFonts w:cstheme="minorHAnsi"/>
                <w:color w:val="34363D"/>
                <w:shd w:val="clear" w:color="auto" w:fill="FDFDFE"/>
              </w:rPr>
              <w:lastRenderedPageBreak/>
              <w:t>просмотра всех доступных рейсов и билетов.</w:t>
            </w:r>
          </w:p>
        </w:tc>
      </w:tr>
      <w:tr w:rsidR="00CD2C8B" w:rsidRPr="00294B52" w14:paraId="67C27495" w14:textId="77777777" w:rsidTr="007557E5">
        <w:trPr>
          <w:trHeight w:val="492"/>
        </w:trPr>
        <w:tc>
          <w:tcPr>
            <w:tcW w:w="1895" w:type="dxa"/>
          </w:tcPr>
          <w:p w14:paraId="4A7F8E13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lastRenderedPageBreak/>
              <w:t>Чат тех. Поддержки</w:t>
            </w:r>
          </w:p>
        </w:tc>
        <w:tc>
          <w:tcPr>
            <w:tcW w:w="1895" w:type="dxa"/>
          </w:tcPr>
          <w:p w14:paraId="1A7A3F27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Функция</w:t>
            </w:r>
          </w:p>
        </w:tc>
        <w:tc>
          <w:tcPr>
            <w:tcW w:w="1895" w:type="dxa"/>
          </w:tcPr>
          <w:p w14:paraId="5ED5833F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4018FE0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19D6FD5C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Инструмент для связи со службой поддержки.</w:t>
            </w:r>
          </w:p>
        </w:tc>
      </w:tr>
    </w:tbl>
    <w:p w14:paraId="517FF4C4" w14:textId="77777777" w:rsidR="00057C4A" w:rsidRDefault="00057C4A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8636302" w14:textId="7FF412BE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Личный кабинет</w:t>
      </w:r>
    </w:p>
    <w:p w14:paraId="1C5C2718" w14:textId="52DECCCB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445392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4CE7603" wp14:editId="2F924169">
            <wp:extent cx="4048690" cy="230537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9475" w:type="dxa"/>
        <w:tblLook w:val="04A0" w:firstRow="1" w:lastRow="0" w:firstColumn="1" w:lastColumn="0" w:noHBand="0" w:noVBand="1"/>
      </w:tblPr>
      <w:tblGrid>
        <w:gridCol w:w="1895"/>
        <w:gridCol w:w="1895"/>
        <w:gridCol w:w="1895"/>
        <w:gridCol w:w="1895"/>
        <w:gridCol w:w="1895"/>
      </w:tblGrid>
      <w:tr w:rsidR="00CD2C8B" w:rsidRPr="00294B52" w14:paraId="1ABCB22D" w14:textId="77777777" w:rsidTr="007557E5">
        <w:trPr>
          <w:trHeight w:val="610"/>
        </w:trPr>
        <w:tc>
          <w:tcPr>
            <w:tcW w:w="1895" w:type="dxa"/>
          </w:tcPr>
          <w:p w14:paraId="119C74B9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Редактирование профиля</w:t>
            </w:r>
          </w:p>
        </w:tc>
        <w:tc>
          <w:tcPr>
            <w:tcW w:w="1895" w:type="dxa"/>
          </w:tcPr>
          <w:p w14:paraId="3A36940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Функция</w:t>
            </w:r>
          </w:p>
        </w:tc>
        <w:tc>
          <w:tcPr>
            <w:tcW w:w="1895" w:type="dxa"/>
          </w:tcPr>
          <w:p w14:paraId="5ADAB56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136EF65C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22EDE025" w14:textId="77777777" w:rsidR="00CD2C8B" w:rsidRPr="00294B52" w:rsidRDefault="00CD2C8B" w:rsidP="007557E5">
            <w:pPr>
              <w:jc w:val="center"/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Позволяет изменять личные данные пользователя.</w:t>
            </w:r>
          </w:p>
        </w:tc>
      </w:tr>
      <w:tr w:rsidR="00CD2C8B" w:rsidRPr="00294B52" w14:paraId="5B8FCEC8" w14:textId="77777777" w:rsidTr="007557E5">
        <w:trPr>
          <w:trHeight w:val="314"/>
        </w:trPr>
        <w:tc>
          <w:tcPr>
            <w:tcW w:w="1895" w:type="dxa"/>
          </w:tcPr>
          <w:p w14:paraId="540C2DC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Привязка карты</w:t>
            </w:r>
          </w:p>
        </w:tc>
        <w:tc>
          <w:tcPr>
            <w:tcW w:w="1895" w:type="dxa"/>
          </w:tcPr>
          <w:p w14:paraId="72462049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Функция</w:t>
            </w:r>
          </w:p>
        </w:tc>
        <w:tc>
          <w:tcPr>
            <w:tcW w:w="1895" w:type="dxa"/>
          </w:tcPr>
          <w:p w14:paraId="0751724E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5A9ACF75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только авторизованным</w:t>
            </w:r>
          </w:p>
        </w:tc>
        <w:tc>
          <w:tcPr>
            <w:tcW w:w="1895" w:type="dxa"/>
          </w:tcPr>
          <w:p w14:paraId="0015B365" w14:textId="77777777" w:rsidR="00CD2C8B" w:rsidRPr="00294B52" w:rsidRDefault="00CD2C8B" w:rsidP="007557E5">
            <w:pPr>
              <w:jc w:val="center"/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Позволяет сохранить платежную карту для быстрой оплаты.</w:t>
            </w:r>
          </w:p>
        </w:tc>
      </w:tr>
      <w:tr w:rsidR="00CD2C8B" w:rsidRPr="00294B52" w14:paraId="718D0F09" w14:textId="77777777" w:rsidTr="007557E5">
        <w:trPr>
          <w:trHeight w:val="492"/>
        </w:trPr>
        <w:tc>
          <w:tcPr>
            <w:tcW w:w="1895" w:type="dxa"/>
          </w:tcPr>
          <w:p w14:paraId="38DEACF4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Отзывы</w:t>
            </w:r>
          </w:p>
        </w:tc>
        <w:tc>
          <w:tcPr>
            <w:tcW w:w="1895" w:type="dxa"/>
          </w:tcPr>
          <w:p w14:paraId="519DF0D2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Раздел</w:t>
            </w:r>
          </w:p>
        </w:tc>
        <w:tc>
          <w:tcPr>
            <w:tcW w:w="1895" w:type="dxa"/>
          </w:tcPr>
          <w:p w14:paraId="332C7C82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4CB1675C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4CD70FFC" w14:textId="77777777" w:rsidR="00CD2C8B" w:rsidRPr="00294B52" w:rsidRDefault="00CD2C8B" w:rsidP="007557E5">
            <w:pPr>
              <w:jc w:val="center"/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Страница для просмотра отзывов других клиентов о сервисе.</w:t>
            </w:r>
          </w:p>
        </w:tc>
      </w:tr>
    </w:tbl>
    <w:p w14:paraId="6FE400FE" w14:textId="1907144D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FA2838C" w14:textId="589D66D4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97EAC1B" w14:textId="7B9D6085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BE7A84B" w14:textId="71300682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A769695" w14:textId="4B86B9F7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A990F93" w14:textId="2CF741E3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24A75FE2" w14:textId="44162057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FE38F23" w14:textId="77F6E9E8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6787253" w14:textId="65C6BC88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43B9A35" w14:textId="4D978CD7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A02E6AD" w14:textId="6C585B21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4ACEA7E" w14:textId="5EB7D953" w:rsidR="00CD2C8B" w:rsidRDefault="00CD2C8B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Регистрационное окно</w:t>
      </w:r>
    </w:p>
    <w:p w14:paraId="0162EED1" w14:textId="7E249A40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445392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D3E7CA3" wp14:editId="41406EED">
            <wp:extent cx="4086795" cy="24768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B25F" w14:textId="77777777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tbl>
      <w:tblPr>
        <w:tblStyle w:val="a4"/>
        <w:tblW w:w="9475" w:type="dxa"/>
        <w:tblLook w:val="04A0" w:firstRow="1" w:lastRow="0" w:firstColumn="1" w:lastColumn="0" w:noHBand="0" w:noVBand="1"/>
      </w:tblPr>
      <w:tblGrid>
        <w:gridCol w:w="1895"/>
        <w:gridCol w:w="1895"/>
        <w:gridCol w:w="1895"/>
        <w:gridCol w:w="1895"/>
        <w:gridCol w:w="1895"/>
      </w:tblGrid>
      <w:tr w:rsidR="00CD2C8B" w:rsidRPr="00294B52" w14:paraId="35D566B3" w14:textId="77777777" w:rsidTr="007557E5">
        <w:trPr>
          <w:trHeight w:val="610"/>
        </w:trPr>
        <w:tc>
          <w:tcPr>
            <w:tcW w:w="1895" w:type="dxa"/>
          </w:tcPr>
          <w:p w14:paraId="676F76AB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Регистрационное окно</w:t>
            </w:r>
          </w:p>
        </w:tc>
        <w:tc>
          <w:tcPr>
            <w:tcW w:w="1895" w:type="dxa"/>
          </w:tcPr>
          <w:p w14:paraId="3A286765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Форма</w:t>
            </w:r>
          </w:p>
        </w:tc>
        <w:tc>
          <w:tcPr>
            <w:tcW w:w="1895" w:type="dxa"/>
          </w:tcPr>
          <w:p w14:paraId="3B136F66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Виден всем</w:t>
            </w:r>
          </w:p>
        </w:tc>
        <w:tc>
          <w:tcPr>
            <w:tcW w:w="1895" w:type="dxa"/>
          </w:tcPr>
          <w:p w14:paraId="73A5707F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</w:rPr>
              <w:t>Доступен всем</w:t>
            </w:r>
          </w:p>
        </w:tc>
        <w:tc>
          <w:tcPr>
            <w:tcW w:w="1895" w:type="dxa"/>
          </w:tcPr>
          <w:p w14:paraId="2CD9AD2D" w14:textId="77777777" w:rsidR="00CD2C8B" w:rsidRPr="00294B52" w:rsidRDefault="00CD2C8B" w:rsidP="007557E5">
            <w:pPr>
              <w:rPr>
                <w:rFonts w:cstheme="minorHAnsi"/>
              </w:rPr>
            </w:pPr>
            <w:r w:rsidRPr="00294B52">
              <w:rPr>
                <w:rFonts w:cstheme="minorHAnsi"/>
                <w:color w:val="34363D"/>
                <w:shd w:val="clear" w:color="auto" w:fill="FDFDFE"/>
              </w:rPr>
              <w:t>Окно для создания нового аккаунта пользователя.</w:t>
            </w:r>
          </w:p>
        </w:tc>
      </w:tr>
    </w:tbl>
    <w:p w14:paraId="10812C60" w14:textId="77777777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F989E52" w14:textId="77777777" w:rsidR="00445392" w:rsidRDefault="00445392" w:rsidP="00E514D7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1A697B2B" w14:textId="5BA6E448" w:rsidR="00E514D7" w:rsidRDefault="00E514D7" w:rsidP="000B565F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59B10B4C" w14:textId="77777777" w:rsidR="00057C4A" w:rsidRPr="00E35E61" w:rsidRDefault="00057C4A" w:rsidP="00057C4A">
      <w:pPr>
        <w:spacing w:before="686" w:after="686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 структуризации</w:t>
      </w:r>
    </w:p>
    <w:p w14:paraId="780B4716" w14:textId="77777777" w:rsidR="00057C4A" w:rsidRDefault="00057C4A" w:rsidP="00057C4A">
      <w:pPr>
        <w:pStyle w:val="a3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Пользовательский интерфейс целесообразно структурирован, это можно увидеть в макете и навигационной карте. Одинаково работающие функции выглядят похоже, а разные отличаются. </w:t>
      </w:r>
    </w:p>
    <w:p w14:paraId="63B30715" w14:textId="77777777" w:rsidR="00057C4A" w:rsidRDefault="00057C4A" w:rsidP="00057C4A">
      <w:pPr>
        <w:pStyle w:val="a3"/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Независимые элементы разделены: например, окно «Горячи туры» и все рейсы визуально разделены, что четко разделяет глобальную навигацию и содержимое конкретной страницы.</w:t>
      </w:r>
    </w:p>
    <w:p w14:paraId="6623A6A4" w14:textId="77777777" w:rsidR="00057C4A" w:rsidRDefault="00057C4A" w:rsidP="00057C4A">
      <w:pPr>
        <w:pStyle w:val="a3"/>
        <w:spacing w:after="0"/>
        <w:rPr>
          <w:color w:val="000000"/>
          <w:sz w:val="28"/>
          <w:szCs w:val="28"/>
        </w:rPr>
      </w:pPr>
    </w:p>
    <w:p w14:paraId="00BCBEA5" w14:textId="77777777" w:rsidR="00057C4A" w:rsidRDefault="00057C4A" w:rsidP="00057C4A">
      <w:pPr>
        <w:pStyle w:val="a3"/>
        <w:spacing w:after="0"/>
        <w:rPr>
          <w:color w:val="000000"/>
          <w:sz w:val="28"/>
          <w:szCs w:val="28"/>
        </w:rPr>
      </w:pPr>
    </w:p>
    <w:p w14:paraId="63EA63FB" w14:textId="77777777" w:rsidR="00057C4A" w:rsidRPr="00E35E61" w:rsidRDefault="00057C4A" w:rsidP="00057C4A">
      <w:pPr>
        <w:pStyle w:val="a3"/>
        <w:spacing w:after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Принцип простоты</w:t>
      </w:r>
    </w:p>
    <w:p w14:paraId="320A7C30" w14:textId="77777777" w:rsidR="00057C4A" w:rsidRDefault="00057C4A" w:rsidP="00057C4A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8E5F2D">
        <w:rPr>
          <w:color w:val="000000"/>
          <w:sz w:val="28"/>
          <w:szCs w:val="28"/>
        </w:rPr>
        <w:t xml:space="preserve">В моем макете более часто используемые функции выполняться легче чем менее используемые, что проще и удобней для пользователя. Например, </w:t>
      </w:r>
      <w:r w:rsidRPr="008E5F2D">
        <w:rPr>
          <w:color w:val="000000"/>
          <w:sz w:val="28"/>
          <w:szCs w:val="28"/>
        </w:rPr>
        <w:lastRenderedPageBreak/>
        <w:t xml:space="preserve">подбор скидок и акций считается часто используемой функцией, поэтому к ней легко можно перейти с «Главной»: по одному нажатию кнопки «Акции» на страницу скидок и акций. Менее часто используемой функцией является выбор темы сайта, из-за этого мы поместили эту </w:t>
      </w:r>
      <w:r w:rsidRPr="005A0AC6">
        <w:rPr>
          <w:color w:val="000000"/>
          <w:sz w:val="28"/>
          <w:szCs w:val="28"/>
        </w:rPr>
        <w:t>функцию чуть дальше, чем предыдущую</w:t>
      </w:r>
      <w:r>
        <w:rPr>
          <w:color w:val="000000"/>
          <w:sz w:val="28"/>
          <w:szCs w:val="28"/>
        </w:rPr>
        <w:t>, то есть тему можно изменить при редактировании профиля</w:t>
      </w:r>
      <w:r w:rsidRPr="005A0AC6">
        <w:rPr>
          <w:color w:val="000000"/>
          <w:sz w:val="28"/>
          <w:szCs w:val="28"/>
        </w:rPr>
        <w:t>.</w:t>
      </w:r>
    </w:p>
    <w:p w14:paraId="574B00DF" w14:textId="77777777" w:rsidR="00057C4A" w:rsidRPr="008E5F2D" w:rsidRDefault="00057C4A" w:rsidP="00057C4A">
      <w:pPr>
        <w:pStyle w:val="a3"/>
        <w:spacing w:before="0" w:beforeAutospacing="0" w:after="0" w:afterAutospacing="0"/>
      </w:pPr>
    </w:p>
    <w:p w14:paraId="736D5721" w14:textId="77777777" w:rsidR="00057C4A" w:rsidRPr="008E5F2D" w:rsidRDefault="00057C4A" w:rsidP="00057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F2D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4B49150" w14:textId="77777777" w:rsidR="00057C4A" w:rsidRPr="008E5F2D" w:rsidRDefault="00057C4A" w:rsidP="00057C4A">
      <w:pPr>
        <w:rPr>
          <w:rFonts w:ascii="Times New Roman" w:hAnsi="Times New Roman" w:cs="Times New Roman"/>
          <w:sz w:val="28"/>
          <w:szCs w:val="28"/>
        </w:rPr>
      </w:pPr>
      <w:r w:rsidRPr="008E5F2D">
        <w:rPr>
          <w:rFonts w:ascii="Times New Roman" w:hAnsi="Times New Roman" w:cs="Times New Roman"/>
          <w:sz w:val="28"/>
          <w:szCs w:val="28"/>
        </w:rPr>
        <w:tab/>
        <w:t>Мы ознакомились с основными элементами графического управления и приобрели навыки проектирования графического интерфейса пользователя.</w:t>
      </w:r>
    </w:p>
    <w:p w14:paraId="6067D1AF" w14:textId="77777777" w:rsidR="000B565F" w:rsidRPr="00E514D7" w:rsidRDefault="000B565F" w:rsidP="000B565F">
      <w:pPr>
        <w:pStyle w:val="a3"/>
        <w:spacing w:before="0" w:beforeAutospacing="0" w:after="0" w:afterAutospacing="0"/>
      </w:pPr>
    </w:p>
    <w:p w14:paraId="5A92E303" w14:textId="710967E4" w:rsidR="008D7B39" w:rsidRDefault="008D7B39"/>
    <w:sectPr w:rsidR="008D7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92B36"/>
    <w:multiLevelType w:val="multilevel"/>
    <w:tmpl w:val="C47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46DCD"/>
    <w:multiLevelType w:val="hybridMultilevel"/>
    <w:tmpl w:val="1F1E3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39"/>
    <w:rsid w:val="00057C4A"/>
    <w:rsid w:val="000B565F"/>
    <w:rsid w:val="001B5839"/>
    <w:rsid w:val="00445392"/>
    <w:rsid w:val="008D7B39"/>
    <w:rsid w:val="00C4007E"/>
    <w:rsid w:val="00CD2C8B"/>
    <w:rsid w:val="00CF374B"/>
    <w:rsid w:val="00D53CD3"/>
    <w:rsid w:val="00E514D7"/>
    <w:rsid w:val="00EB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4F76260"/>
  <w15:chartTrackingRefBased/>
  <w15:docId w15:val="{F19EAA06-B183-4A4E-912B-DBC48308E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65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B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E51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8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.vsdx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242909073091-4</dc:creator>
  <cp:keywords/>
  <dc:description/>
  <cp:lastModifiedBy>242909073091-4</cp:lastModifiedBy>
  <cp:revision>2</cp:revision>
  <dcterms:created xsi:type="dcterms:W3CDTF">2025-12-02T07:59:00Z</dcterms:created>
  <dcterms:modified xsi:type="dcterms:W3CDTF">2025-12-02T07:59:00Z</dcterms:modified>
</cp:coreProperties>
</file>