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val="false"/>
          <w:iCs w:val="false"/>
          <w:sz w:val="28"/>
          <w:szCs w:val="28"/>
        </w:rPr>
        <w:t>Classwork 6</w:t>
      </w:r>
    </w:p>
    <w:p>
      <w:pPr>
        <w:pStyle w:val="Normal"/>
        <w:rPr>
          <w:b w:val="false"/>
          <w:b w:val="false"/>
          <w:bCs w:val="false"/>
        </w:rPr>
      </w:pPr>
      <w:r>
        <w:rPr>
          <w:b w:val="false"/>
          <w:bCs w:val="false"/>
          <w:i w:val="false"/>
          <w:iCs w:val="false"/>
          <w:sz w:val="28"/>
          <w:szCs w:val="28"/>
        </w:rPr>
        <w:t>MAT 135</w:t>
      </w:r>
    </w:p>
    <w:p>
      <w:pPr>
        <w:pStyle w:val="Normal"/>
        <w:rPr>
          <w:i w:val="false"/>
          <w:i w:val="false"/>
          <w:iCs w:val="false"/>
          <w:sz w:val="28"/>
          <w:szCs w:val="28"/>
        </w:rPr>
      </w:pPr>
      <w:r>
        <w:rPr>
          <w:i w:val="false"/>
          <w:iCs w:val="false"/>
          <w:sz w:val="28"/>
          <w:szCs w:val="28"/>
        </w:rPr>
      </w:r>
    </w:p>
    <w:p>
      <w:pPr>
        <w:pStyle w:val="Normal"/>
        <w:rPr>
          <w:b/>
          <w:b/>
          <w:bCs/>
        </w:rPr>
      </w:pPr>
      <w:r>
        <w:rPr>
          <w:b/>
          <w:bCs/>
          <w:i w:val="false"/>
          <w:iCs w:val="false"/>
          <w:sz w:val="28"/>
          <w:szCs w:val="28"/>
        </w:rPr>
        <w:t>Correlation and Linear Regression</w:t>
      </w:r>
    </w:p>
    <w:p>
      <w:pPr>
        <w:pStyle w:val="Normal"/>
        <w:rPr>
          <w:i w:val="false"/>
          <w:i w:val="false"/>
          <w:iCs w:val="false"/>
          <w:sz w:val="28"/>
          <w:szCs w:val="28"/>
        </w:rPr>
      </w:pPr>
      <w:r>
        <w:rPr>
          <w:i w:val="false"/>
          <w:iCs w:val="false"/>
          <w:sz w:val="28"/>
          <w:szCs w:val="28"/>
        </w:rPr>
      </w:r>
    </w:p>
    <w:p>
      <w:pPr>
        <w:pStyle w:val="Normal"/>
        <w:rPr>
          <w:b w:val="false"/>
          <w:b w:val="false"/>
          <w:bCs w:val="false"/>
          <w:sz w:val="24"/>
          <w:szCs w:val="28"/>
          <w:u w:val="single"/>
        </w:rPr>
      </w:pPr>
      <w:r>
        <w:rPr>
          <w:b w:val="false"/>
          <w:bCs w:val="false"/>
          <w:i w:val="false"/>
          <w:iCs w:val="false"/>
          <w:sz w:val="24"/>
          <w:szCs w:val="28"/>
          <w:u w:val="single"/>
        </w:rPr>
        <w:t>Instructions:</w:t>
      </w:r>
      <w:r>
        <w:rPr>
          <w:b w:val="false"/>
          <w:bCs w:val="false"/>
          <w:i w:val="false"/>
          <w:iCs w:val="false"/>
          <w:sz w:val="24"/>
          <w:szCs w:val="28"/>
          <w:u w:val="none"/>
        </w:rPr>
        <w:t xml:space="preserve"> Take out your TI calculator. For the following classwork, enter the following datasets into the L1 and L2 lists </w:t>
      </w:r>
    </w:p>
    <w:p>
      <w:pPr>
        <w:pStyle w:val="Normal"/>
        <w:rPr>
          <w:i w:val="false"/>
          <w:i w:val="false"/>
          <w:iCs w:val="false"/>
          <w:u w:val="none"/>
        </w:rPr>
      </w:pPr>
      <w:r>
        <w:rPr>
          <w:i w:val="false"/>
          <w:iCs w:val="false"/>
          <w:u w:val="none"/>
        </w:rPr>
      </w:r>
    </w:p>
    <w:p>
      <w:pPr>
        <w:pStyle w:val="Normal"/>
        <w:rPr>
          <w:b w:val="false"/>
          <w:b w:val="false"/>
          <w:bCs w:val="false"/>
          <w:sz w:val="24"/>
          <w:szCs w:val="28"/>
          <w:u w:val="single"/>
        </w:rPr>
      </w:pPr>
      <w:r>
        <w:rPr>
          <w:b w:val="false"/>
          <w:bCs w:val="false"/>
          <w:i w:val="false"/>
          <w:iCs w:val="false"/>
          <w:sz w:val="24"/>
          <w:szCs w:val="28"/>
          <w:u w:val="none"/>
        </w:rPr>
        <w:tab/>
      </w:r>
      <w:r>
        <w:rPr>
          <w:b w:val="false"/>
          <w:bCs w:val="false"/>
          <w:i/>
          <w:iCs/>
          <w:sz w:val="24"/>
          <w:szCs w:val="28"/>
          <w:u w:val="none"/>
        </w:rPr>
        <w:t>L1 = { 1930, 1940, 1950, 1960, 1970, 1980, 1990, 2000, 2010 }</w:t>
      </w:r>
    </w:p>
    <w:p>
      <w:pPr>
        <w:pStyle w:val="Normal"/>
        <w:rPr>
          <w:u w:val="none"/>
        </w:rPr>
      </w:pPr>
      <w:r>
        <w:rPr>
          <w:u w:val="none"/>
        </w:rPr>
      </w:r>
    </w:p>
    <w:p>
      <w:pPr>
        <w:pStyle w:val="Normal"/>
        <w:rPr>
          <w:b w:val="false"/>
          <w:b w:val="false"/>
          <w:bCs w:val="false"/>
          <w:i/>
          <w:i/>
          <w:iCs/>
          <w:sz w:val="24"/>
          <w:szCs w:val="28"/>
          <w:u w:val="single"/>
        </w:rPr>
      </w:pPr>
      <w:r>
        <w:rPr>
          <w:b w:val="false"/>
          <w:bCs w:val="false"/>
          <w:i/>
          <w:iCs/>
          <w:sz w:val="24"/>
          <w:szCs w:val="28"/>
          <w:u w:val="none"/>
        </w:rPr>
        <w:tab/>
        <w:t>L2 = { 92, 103, 300, 543, 1076, 2863, 5980, 10285, 14964 }</w:t>
      </w:r>
    </w:p>
    <w:p>
      <w:pPr>
        <w:pStyle w:val="Normal"/>
        <w:rPr>
          <w:u w:val="none"/>
        </w:rPr>
      </w:pPr>
      <w:r>
        <w:rPr>
          <w:u w:val="none"/>
        </w:rPr>
      </w:r>
    </w:p>
    <w:p>
      <w:pPr>
        <w:pStyle w:val="Normal"/>
        <w:rPr>
          <w:b w:val="false"/>
          <w:b w:val="false"/>
          <w:bCs w:val="false"/>
          <w:i w:val="false"/>
          <w:i w:val="false"/>
          <w:iCs w:val="false"/>
          <w:sz w:val="24"/>
          <w:szCs w:val="28"/>
          <w:u w:val="single"/>
        </w:rPr>
      </w:pPr>
      <w:r>
        <w:rPr>
          <w:b w:val="false"/>
          <w:bCs w:val="false"/>
          <w:i w:val="false"/>
          <w:iCs w:val="false"/>
          <w:sz w:val="24"/>
          <w:szCs w:val="28"/>
          <w:u w:val="none"/>
        </w:rPr>
        <w:t xml:space="preserve">L1 represents the year and L2 represents the US Gross Domestic Product in billions of dollars. You will be using this </w:t>
      </w:r>
      <w:r>
        <w:rPr>
          <w:b w:val="false"/>
          <w:bCs w:val="false"/>
          <w:i/>
          <w:iCs/>
          <w:sz w:val="24"/>
          <w:szCs w:val="28"/>
          <w:u w:val="none"/>
        </w:rPr>
        <w:t xml:space="preserve">bivariate </w:t>
      </w:r>
      <w:r>
        <w:rPr>
          <w:b w:val="false"/>
          <w:bCs w:val="false"/>
          <w:i w:val="false"/>
          <w:iCs w:val="false"/>
          <w:sz w:val="24"/>
          <w:szCs w:val="28"/>
          <w:u w:val="none"/>
        </w:rPr>
        <w:t>dataset in the following classwork.</w:t>
      </w:r>
    </w:p>
    <w:p>
      <w:pPr>
        <w:pStyle w:val="Normal"/>
        <w:rPr>
          <w:u w:val="none"/>
        </w:rPr>
      </w:pPr>
      <w:r>
        <w:rPr>
          <w:u w:val="none"/>
        </w:rPr>
      </w:r>
    </w:p>
    <w:p>
      <w:pPr>
        <w:pStyle w:val="Normal"/>
        <w:rPr>
          <w:b w:val="false"/>
          <w:b w:val="false"/>
          <w:bCs w:val="false"/>
          <w:i w:val="false"/>
          <w:i w:val="false"/>
          <w:iCs w:val="false"/>
          <w:sz w:val="32"/>
          <w:szCs w:val="28"/>
          <w:u w:val="single"/>
        </w:rPr>
      </w:pPr>
      <w:r>
        <w:rPr>
          <w:b w:val="false"/>
          <w:bCs w:val="false"/>
          <w:i w:val="false"/>
          <w:iCs w:val="false"/>
          <w:sz w:val="32"/>
          <w:szCs w:val="28"/>
          <w:u w:val="none"/>
        </w:rPr>
        <w:t>Part 1: Scatter Plot</w:t>
      </w:r>
    </w:p>
    <w:p>
      <w:pPr>
        <w:pStyle w:val="Normal"/>
        <w:rPr>
          <w:u w:val="none"/>
        </w:rPr>
      </w:pPr>
      <w:r>
        <w:rPr>
          <w:u w:val="none"/>
        </w:rPr>
      </w:r>
    </w:p>
    <w:p>
      <w:pPr>
        <w:pStyle w:val="Normal"/>
        <w:rPr>
          <w:b/>
          <w:b/>
          <w:bCs/>
          <w:i w:val="false"/>
          <w:i w:val="false"/>
          <w:iCs w:val="false"/>
          <w:sz w:val="24"/>
          <w:szCs w:val="28"/>
          <w:u w:val="single"/>
        </w:rPr>
      </w:pPr>
      <w:r>
        <w:drawing>
          <wp:anchor behindDoc="0" distT="0" distB="0" distL="0" distR="0" simplePos="0" locked="0" layoutInCell="1" allowOverlap="1" relativeHeight="2">
            <wp:simplePos x="0" y="0"/>
            <wp:positionH relativeFrom="column">
              <wp:posOffset>3623310</wp:posOffset>
            </wp:positionH>
            <wp:positionV relativeFrom="paragraph">
              <wp:posOffset>148590</wp:posOffset>
            </wp:positionV>
            <wp:extent cx="2655570" cy="2655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55570" cy="2655570"/>
                    </a:xfrm>
                    <a:prstGeom prst="rect">
                      <a:avLst/>
                    </a:prstGeom>
                  </pic:spPr>
                </pic:pic>
              </a:graphicData>
            </a:graphic>
          </wp:anchor>
        </w:drawing>
      </w:r>
      <w:r>
        <w:rPr>
          <w:b/>
          <w:bCs/>
          <w:i w:val="false"/>
          <w:iCs w:val="false"/>
          <w:sz w:val="24"/>
          <w:szCs w:val="28"/>
          <w:u w:val="none"/>
        </w:rPr>
        <w:t>P</w:t>
      </w:r>
      <w:r>
        <w:rPr>
          <w:b/>
          <w:bCs/>
          <w:i w:val="false"/>
          <w:iCs w:val="false"/>
          <w:sz w:val="24"/>
          <w:szCs w:val="28"/>
          <w:u w:val="none"/>
        </w:rPr>
        <w:t>roblem</w:t>
      </w:r>
    </w:p>
    <w:p>
      <w:pPr>
        <w:pStyle w:val="Normal"/>
        <w:rPr>
          <w:u w:val="none"/>
        </w:rPr>
      </w:pPr>
      <w:r>
        <w:rPr>
          <w:u w:val="none"/>
        </w:rPr>
      </w:r>
    </w:p>
    <w:p>
      <w:pPr>
        <w:pStyle w:val="Normal"/>
        <w:rPr>
          <w:b w:val="false"/>
          <w:b w:val="false"/>
          <w:bCs w:val="false"/>
          <w:i w:val="false"/>
          <w:i w:val="false"/>
          <w:iCs w:val="false"/>
          <w:sz w:val="24"/>
          <w:szCs w:val="28"/>
          <w:u w:val="single"/>
        </w:rPr>
      </w:pPr>
      <w:r>
        <w:rPr>
          <w:b w:val="false"/>
          <w:bCs w:val="false"/>
          <w:i w:val="false"/>
          <w:iCs w:val="false"/>
          <w:sz w:val="24"/>
          <w:szCs w:val="28"/>
          <w:u w:val="none"/>
        </w:rPr>
        <w:t xml:space="preserve">1. Create a scatter plot of the datasets, using the year as the </w:t>
        <w:tab/>
        <w:t xml:space="preserve">independent variable and the US GDP as the </w:t>
        <w:tab/>
        <w:t xml:space="preserve">dependent variable. If you need a refresher on how </w:t>
        <w:tab/>
        <w:t xml:space="preserve">to create a scatter plot on your calculator, open up </w:t>
        <w:tab/>
      </w:r>
      <w:r>
        <w:rPr>
          <w:b w:val="false"/>
          <w:bCs w:val="false"/>
          <w:i/>
          <w:iCs/>
          <w:sz w:val="24"/>
          <w:szCs w:val="28"/>
          <w:u w:val="none"/>
        </w:rPr>
        <w:t xml:space="preserve">Classwork #3 </w:t>
      </w:r>
      <w:r>
        <w:rPr>
          <w:b w:val="false"/>
          <w:bCs w:val="false"/>
          <w:i w:val="false"/>
          <w:iCs w:val="false"/>
          <w:sz w:val="24"/>
          <w:szCs w:val="28"/>
          <w:u w:val="none"/>
        </w:rPr>
        <w:t xml:space="preserve">and review the procedure for </w:t>
        <w:tab/>
        <w:t xml:space="preserve">generating scatter plots. Sketch the output on the </w:t>
        <w:tab/>
        <w:t xml:space="preserve">provided graph. Label and scale your axes </w:t>
        <w:tab/>
        <w:t>appropriately:</w:t>
      </w:r>
    </w:p>
    <w:p>
      <w:pPr>
        <w:pStyle w:val="Normal"/>
        <w:rPr>
          <w:b w:val="false"/>
          <w:b w:val="false"/>
          <w:bCs w:val="false"/>
          <w:i w:val="false"/>
          <w:i w:val="false"/>
          <w:iCs w:val="false"/>
          <w:sz w:val="24"/>
          <w:szCs w:val="28"/>
          <w:u w:val="single"/>
        </w:rPr>
      </w:pPr>
      <w:r>
        <w:rPr>
          <w:b w:val="false"/>
          <w:bCs w:val="false"/>
          <w:i w:val="false"/>
          <w:iCs w:val="false"/>
          <w:sz w:val="24"/>
          <w:szCs w:val="28"/>
          <w:u w:val="none"/>
        </w:rPr>
        <w:tab/>
      </w:r>
    </w:p>
    <w:p>
      <w:pPr>
        <w:pStyle w:val="Normal"/>
        <w:rPr>
          <w:b w:val="false"/>
          <w:b w:val="false"/>
          <w:bCs w:val="false"/>
          <w:i w:val="false"/>
          <w:i w:val="false"/>
          <w:iCs w:val="false"/>
          <w:sz w:val="24"/>
          <w:szCs w:val="28"/>
          <w:u w:val="single"/>
        </w:rPr>
      </w:pPr>
      <w:r>
        <w:rPr>
          <w:b w:val="false"/>
          <w:bCs w:val="false"/>
          <w:i w:val="false"/>
          <w:iCs w:val="false"/>
          <w:sz w:val="24"/>
          <w:szCs w:val="28"/>
          <w:u w:val="none"/>
        </w:rPr>
        <w:tab/>
        <w:t xml:space="preserve">a. Does there appear to be a negative or positive </w:t>
        <w:tab/>
        <w:tab/>
        <w:tab/>
        <w:t>correlation?</w:t>
      </w:r>
    </w:p>
    <w:p>
      <w:pPr>
        <w:pStyle w:val="Normal"/>
        <w:rPr>
          <w:i/>
          <w:i/>
          <w:iCs/>
          <w:u w:val="none"/>
        </w:rPr>
      </w:pPr>
      <w:r>
        <w:rPr>
          <w:i/>
          <w:iCs/>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val="false"/>
          <w:b w:val="false"/>
          <w:bCs w:val="false"/>
          <w:i w:val="false"/>
          <w:i w:val="false"/>
          <w:iCs w:val="false"/>
          <w:sz w:val="32"/>
          <w:szCs w:val="28"/>
          <w:u w:val="single"/>
        </w:rPr>
      </w:pPr>
      <w:r>
        <w:rPr>
          <w:b w:val="false"/>
          <w:bCs w:val="false"/>
          <w:i w:val="false"/>
          <w:iCs w:val="false"/>
          <w:sz w:val="32"/>
          <w:szCs w:val="28"/>
          <w:u w:val="none"/>
        </w:rPr>
        <w:t>Part 2: Sample Correlation</w:t>
      </w:r>
    </w:p>
    <w:p>
      <w:pPr>
        <w:pStyle w:val="Normal"/>
        <w:rPr>
          <w:u w:val="none"/>
        </w:rPr>
      </w:pPr>
      <w:r>
        <w:rPr>
          <w:u w:val="none"/>
        </w:rPr>
      </w:r>
    </w:p>
    <w:p>
      <w:pPr>
        <w:pStyle w:val="Normal"/>
        <w:rPr>
          <w:b w:val="false"/>
          <w:b w:val="false"/>
          <w:bCs w:val="false"/>
          <w:i w:val="false"/>
          <w:i w:val="false"/>
          <w:iCs w:val="false"/>
          <w:sz w:val="24"/>
          <w:szCs w:val="28"/>
          <w:u w:val="single"/>
        </w:rPr>
      </w:pPr>
      <w:r>
        <w:rPr>
          <w:b w:val="false"/>
          <w:bCs w:val="false"/>
          <w:i w:val="false"/>
          <w:iCs w:val="false"/>
          <w:sz w:val="24"/>
          <w:szCs w:val="28"/>
          <w:u w:val="single"/>
        </w:rPr>
        <w:t>Tutorial #1: Calculating the Sample Correlation</w:t>
      </w:r>
    </w:p>
    <w:p>
      <w:pPr>
        <w:pStyle w:val="Normal"/>
        <w:rPr>
          <w:u w:val="none"/>
        </w:rPr>
      </w:pPr>
      <w:r>
        <w:rPr>
          <w:u w:val="none"/>
        </w:rPr>
      </w:r>
    </w:p>
    <w:p>
      <w:pPr>
        <w:pStyle w:val="Normal"/>
        <w:rPr>
          <w:b w:val="false"/>
          <w:b w:val="false"/>
          <w:bCs w:val="false"/>
          <w:i w:val="false"/>
          <w:i w:val="false"/>
          <w:iCs w:val="false"/>
          <w:sz w:val="24"/>
          <w:szCs w:val="28"/>
          <w:u w:val="single"/>
        </w:rPr>
      </w:pPr>
      <w:r>
        <w:rPr>
          <w:b w:val="false"/>
          <w:bCs w:val="false"/>
          <w:i w:val="false"/>
          <w:iCs w:val="false"/>
          <w:sz w:val="24"/>
          <w:szCs w:val="28"/>
          <w:u w:val="none"/>
        </w:rPr>
        <w:t xml:space="preserve">While visual inspection is a good indicator whether or not correlation exists, we need numerical evidence to conclude the correlation is actually statistically significant. Therefore, we will calculate the sample correlation using the 2-variable statistics provided to us by our calculators and then compare it against a </w:t>
      </w:r>
      <w:r>
        <w:rPr>
          <w:b w:val="false"/>
          <w:bCs w:val="false"/>
          <w:i/>
          <w:iCs/>
          <w:sz w:val="24"/>
          <w:szCs w:val="28"/>
          <w:u w:val="none"/>
        </w:rPr>
        <w:t>critical value</w:t>
      </w:r>
      <w:r>
        <w:rPr>
          <w:b w:val="false"/>
          <w:bCs w:val="false"/>
          <w:i w:val="false"/>
          <w:iCs w:val="false"/>
          <w:sz w:val="24"/>
          <w:szCs w:val="28"/>
          <w:u w:val="none"/>
        </w:rPr>
        <w:t xml:space="preserve"> to decide whether or not the correlation is significant. </w:t>
      </w:r>
    </w:p>
    <w:p>
      <w:pPr>
        <w:pStyle w:val="Normal"/>
        <w:rPr>
          <w:u w:val="none"/>
        </w:rPr>
      </w:pPr>
      <w:r>
        <w:rPr>
          <w:u w:val="none"/>
        </w:rPr>
      </w:r>
    </w:p>
    <w:p>
      <w:pPr>
        <w:pStyle w:val="Normal"/>
        <w:rPr/>
      </w:pPr>
      <w:r>
        <w:rPr>
          <w:b w:val="false"/>
          <w:bCs w:val="false"/>
          <w:i w:val="false"/>
          <w:iCs w:val="false"/>
          <w:sz w:val="24"/>
          <w:szCs w:val="28"/>
          <w:u w:val="none"/>
        </w:rPr>
        <w:t xml:space="preserve">First things first, calculate the 2-variable statistics for this sample of data using the </w:t>
      </w:r>
      <w:r>
        <w:rPr>
          <w:b/>
          <w:bCs/>
          <w:i w:val="false"/>
          <w:iCs w:val="false"/>
          <w:sz w:val="24"/>
          <w:szCs w:val="28"/>
          <w:u w:val="none"/>
        </w:rPr>
        <w:t xml:space="preserve">2-Var Stats </w:t>
      </w:r>
      <w:r>
        <w:rPr>
          <w:b w:val="false"/>
          <w:bCs w:val="false"/>
          <w:i w:val="false"/>
          <w:iCs w:val="false"/>
          <w:sz w:val="24"/>
          <w:szCs w:val="28"/>
          <w:u w:val="none"/>
        </w:rPr>
        <w:t xml:space="preserve">program. </w:t>
      </w:r>
      <w:r>
        <w:rPr>
          <w:b w:val="false"/>
          <w:bCs w:val="false"/>
          <w:i w:val="false"/>
          <w:iCs w:val="false"/>
          <w:sz w:val="24"/>
          <w:szCs w:val="28"/>
          <w:u w:val="none"/>
        </w:rPr>
        <w:t>Navigate to the STATS menu and then the CALC submenu</w:t>
      </w:r>
    </w:p>
    <w:p>
      <w:pPr>
        <w:pStyle w:val="Normal"/>
        <w:rPr>
          <w:u w:val="none"/>
        </w:rPr>
      </w:pPr>
      <w:r>
        <w:rPr>
          <w:u w:val="none"/>
        </w:rPr>
      </w:r>
    </w:p>
    <w:p>
      <w:pPr>
        <w:pStyle w:val="Normal"/>
        <w:rPr/>
      </w:pPr>
      <w:r>
        <w:rPr>
          <w:b w:val="false"/>
          <w:bCs w:val="false"/>
          <w:i/>
          <w:iCs/>
          <w:sz w:val="24"/>
          <w:szCs w:val="28"/>
          <w:u w:val="none"/>
        </w:rPr>
        <w:tab/>
        <w:t>STAT &gt; CALC &gt; 2: 2-Var Stats</w:t>
      </w:r>
    </w:p>
    <w:p>
      <w:pPr>
        <w:pStyle w:val="Normal"/>
        <w:rPr>
          <w:b w:val="false"/>
          <w:b w:val="false"/>
          <w:bCs w:val="false"/>
          <w:i/>
          <w:i/>
          <w:iCs/>
          <w:sz w:val="24"/>
          <w:szCs w:val="28"/>
          <w:u w:val="single"/>
        </w:rPr>
      </w:pPr>
      <w:r>
        <w:rPr/>
      </w:r>
    </w:p>
    <w:p>
      <w:pPr>
        <w:pStyle w:val="Normal"/>
        <w:rPr/>
      </w:pPr>
      <w:r>
        <w:rPr>
          <w:b w:val="false"/>
          <w:bCs w:val="false"/>
          <w:i w:val="false"/>
          <w:iCs w:val="false"/>
          <w:sz w:val="24"/>
          <w:szCs w:val="28"/>
          <w:u w:val="none"/>
        </w:rPr>
        <w:t>This</w:t>
      </w:r>
      <w:r>
        <w:rPr>
          <w:b w:val="false"/>
          <w:bCs w:val="false"/>
          <w:i w:val="false"/>
          <w:iCs w:val="false"/>
          <w:sz w:val="24"/>
          <w:szCs w:val="28"/>
          <w:u w:val="none"/>
        </w:rPr>
        <w:t xml:space="preserve"> will bring up the program menu. For the </w:t>
      </w:r>
      <w:r>
        <w:rPr>
          <w:b w:val="false"/>
          <w:bCs w:val="false"/>
          <w:i/>
          <w:iCs/>
          <w:sz w:val="24"/>
          <w:szCs w:val="28"/>
          <w:u w:val="none"/>
        </w:rPr>
        <w:t>Xlist:,</w:t>
      </w:r>
      <w:r>
        <w:rPr>
          <w:b w:val="false"/>
          <w:bCs w:val="false"/>
          <w:i w:val="false"/>
          <w:iCs w:val="false"/>
          <w:sz w:val="24"/>
          <w:szCs w:val="28"/>
          <w:u w:val="none"/>
        </w:rPr>
        <w:t xml:space="preserve"> select the year. For the </w:t>
      </w:r>
      <w:r>
        <w:rPr>
          <w:b w:val="false"/>
          <w:bCs w:val="false"/>
          <w:i/>
          <w:iCs/>
          <w:sz w:val="24"/>
          <w:szCs w:val="28"/>
          <w:u w:val="none"/>
        </w:rPr>
        <w:t>Ylist:</w:t>
      </w:r>
      <w:r>
        <w:rPr>
          <w:b w:val="false"/>
          <w:bCs w:val="false"/>
          <w:i w:val="false"/>
          <w:iCs w:val="false"/>
          <w:sz w:val="24"/>
          <w:szCs w:val="28"/>
          <w:u w:val="none"/>
        </w:rPr>
        <w:t xml:space="preserve"> select the US GDP. Ignore the</w:t>
      </w:r>
      <w:r>
        <w:rPr>
          <w:b w:val="false"/>
          <w:bCs w:val="false"/>
          <w:i/>
          <w:iCs/>
          <w:sz w:val="24"/>
          <w:szCs w:val="28"/>
          <w:u w:val="none"/>
        </w:rPr>
        <w:t xml:space="preserve"> FreqList:</w:t>
      </w:r>
      <w:r>
        <w:rPr>
          <w:b w:val="false"/>
          <w:bCs w:val="false"/>
          <w:i w:val="false"/>
          <w:iCs w:val="false"/>
          <w:sz w:val="24"/>
          <w:szCs w:val="28"/>
          <w:u w:val="none"/>
        </w:rPr>
        <w:t xml:space="preserve"> (</w:t>
      </w:r>
      <w:r>
        <w:rPr>
          <w:b w:val="false"/>
          <w:bCs w:val="false"/>
          <w:i/>
          <w:iCs/>
          <w:sz w:val="24"/>
          <w:szCs w:val="28"/>
          <w:u w:val="none"/>
        </w:rPr>
        <w:t>this would be used to specify the frequency of each observation; the frequencies would be contained in a separate list, say, L3.)</w:t>
      </w:r>
    </w:p>
    <w:p>
      <w:pPr>
        <w:pStyle w:val="Normal"/>
        <w:rPr>
          <w:u w:val="none"/>
        </w:rPr>
      </w:pPr>
      <w:r>
        <w:rPr>
          <w:u w:val="none"/>
        </w:rPr>
      </w:r>
    </w:p>
    <w:p>
      <w:pPr>
        <w:pStyle w:val="Normal"/>
        <w:rPr>
          <w:b w:val="false"/>
          <w:b w:val="false"/>
          <w:bCs w:val="false"/>
          <w:i w:val="false"/>
          <w:i w:val="false"/>
          <w:iCs w:val="false"/>
          <w:sz w:val="24"/>
          <w:szCs w:val="28"/>
          <w:u w:val="single"/>
        </w:rPr>
      </w:pPr>
      <w:r>
        <w:rPr>
          <w:b w:val="false"/>
          <w:bCs w:val="false"/>
          <w:i w:val="false"/>
          <w:iCs w:val="false"/>
          <w:sz w:val="24"/>
          <w:szCs w:val="28"/>
          <w:u w:val="none"/>
        </w:rPr>
        <w:t>Execute this program to view the 2-variable statistics for this sample of data.</w:t>
      </w:r>
    </w:p>
    <w:p>
      <w:pPr>
        <w:pStyle w:val="Normal"/>
        <w:rPr>
          <w:u w:val="none"/>
        </w:rPr>
      </w:pPr>
      <w:r>
        <w:rPr>
          <w:u w:val="none"/>
        </w:rPr>
      </w:r>
    </w:p>
    <w:p>
      <w:pPr>
        <w:pStyle w:val="Normal"/>
        <w:rPr>
          <w:b/>
          <w:b/>
          <w:bCs/>
          <w:i w:val="false"/>
          <w:i w:val="false"/>
          <w:iCs w:val="false"/>
          <w:sz w:val="24"/>
          <w:szCs w:val="28"/>
          <w:u w:val="single"/>
        </w:rPr>
      </w:pPr>
      <w:bookmarkStart w:id="0" w:name="__DdeLink__111_1143145822"/>
      <w:bookmarkEnd w:id="0"/>
      <w:r>
        <w:rPr>
          <w:b/>
          <w:bCs/>
          <w:i w:val="false"/>
          <w:iCs w:val="false"/>
          <w:sz w:val="24"/>
          <w:szCs w:val="28"/>
          <w:u w:val="none"/>
        </w:rPr>
        <w:t>Problems</w:t>
      </w:r>
    </w:p>
    <w:p>
      <w:pPr>
        <w:pStyle w:val="Normal"/>
        <w:rPr>
          <w:u w:val="none"/>
        </w:rPr>
      </w:pPr>
      <w:r>
        <w:rPr>
          <w:u w:val="none"/>
        </w:rPr>
      </w:r>
    </w:p>
    <w:p>
      <w:pPr>
        <w:pStyle w:val="Normal"/>
        <w:rPr>
          <w:b w:val="false"/>
          <w:b w:val="false"/>
          <w:bCs w:val="false"/>
          <w:i w:val="false"/>
          <w:i w:val="false"/>
          <w:iCs w:val="false"/>
          <w:sz w:val="24"/>
          <w:szCs w:val="28"/>
          <w:u w:val="single"/>
        </w:rPr>
      </w:pPr>
      <w:r>
        <w:rPr>
          <w:b w:val="false"/>
          <w:bCs w:val="false"/>
          <w:i w:val="false"/>
          <w:iCs w:val="false"/>
          <w:sz w:val="24"/>
          <w:szCs w:val="28"/>
          <w:u w:val="none"/>
        </w:rPr>
        <w:t xml:space="preserve">2. Fill out the following table with the </w:t>
      </w:r>
      <w:r>
        <w:rPr>
          <w:b/>
          <w:bCs/>
          <w:i w:val="false"/>
          <w:iCs w:val="false"/>
          <w:sz w:val="24"/>
          <w:szCs w:val="28"/>
          <w:u w:val="none"/>
        </w:rPr>
        <w:t xml:space="preserve">2-Var Stats </w:t>
      </w:r>
      <w:r>
        <w:rPr>
          <w:b w:val="false"/>
          <w:bCs w:val="false"/>
          <w:i w:val="false"/>
          <w:iCs w:val="false"/>
          <w:sz w:val="24"/>
          <w:szCs w:val="28"/>
          <w:u w:val="none"/>
        </w:rPr>
        <w:t xml:space="preserve">output (only fill in the indicated statistics; we do not </w:t>
        <w:tab/>
        <w:t>need some of the results to calculate the sample correlation.</w:t>
      </w:r>
    </w:p>
    <w:p>
      <w:pPr>
        <w:pStyle w:val="Normal"/>
        <w:rPr>
          <w:u w:val="none"/>
        </w:rPr>
      </w:pPr>
      <w:r>
        <w:rPr>
          <w:u w:val="none"/>
        </w:rPr>
      </w:r>
    </w:p>
    <w:p>
      <w:pPr>
        <w:pStyle w:val="Normal"/>
        <w:rPr>
          <w:u w:val="none"/>
        </w:rPr>
      </w:pPr>
      <w:r>
        <w:rPr>
          <w:u w:val="none"/>
        </w:rPr>
      </w:r>
    </w:p>
    <w:tbl>
      <w:tblPr>
        <w:tblW w:w="432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60"/>
        <w:gridCol w:w="2159"/>
      </w:tblGrid>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
            <m:oMath xmlns:m="http://schemas.openxmlformats.org/officeDocument/2006/math">
              <m:acc>
                <m:accPr>
                  <m:chr m:val="¯"/>
                </m:accPr>
                <m:e>
                  <m:r>
                    <w:rPr>
                      <w:rFonts w:ascii="Cambria Math" w:hAnsi="Cambria Math"/>
                    </w:rPr>
                    <m:t xml:space="preserve">x</m:t>
                  </m:r>
                </m:e>
              </m:acc>
            </m:oMath>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
            <m:oMath xmlns:m="http://schemas.openxmlformats.org/officeDocument/2006/math">
              <m:sSub>
                <m:e>
                  <m:r>
                    <w:rPr>
                      <w:rFonts w:ascii="Cambria Math" w:hAnsi="Cambria Math"/>
                    </w:rPr>
                    <m:t xml:space="preserve">s</m:t>
                  </m:r>
                </m:e>
                <m:sub>
                  <m:r>
                    <w:rPr>
                      <w:rFonts w:ascii="Cambria Math" w:hAnsi="Cambria Math"/>
                    </w:rPr>
                    <m:t xml:space="preserve">x</m:t>
                  </m:r>
                </m:sub>
              </m:sSub>
            </m:oMath>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
            <m:oMath xmlns:m="http://schemas.openxmlformats.org/officeDocument/2006/math">
              <m:acc>
                <m:accPr>
                  <m:chr m:val="¯"/>
                </m:accPr>
                <m:e>
                  <m:r>
                    <w:rPr>
                      <w:rFonts w:ascii="Cambria Math" w:hAnsi="Cambria Math"/>
                    </w:rPr>
                    <m:t xml:space="preserve">y</m:t>
                  </m:r>
                </m:e>
              </m:acc>
            </m:oMath>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
            <m:oMath xmlns:m="http://schemas.openxmlformats.org/officeDocument/2006/math">
              <m:sSub>
                <m:e>
                  <m:r>
                    <w:rPr>
                      <w:rFonts w:ascii="Cambria Math" w:hAnsi="Cambria Math"/>
                    </w:rPr>
                    <m:t xml:space="preserve">s</m:t>
                  </m:r>
                </m:e>
                <m:sub>
                  <m:r>
                    <w:rPr>
                      <w:rFonts w:ascii="Cambria Math" w:hAnsi="Cambria Math"/>
                    </w:rPr>
                    <m:t xml:space="preserve">y</m:t>
                  </m:r>
                </m:sub>
              </m:sSub>
            </m:oMath>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
            <m:oMath xmlns:m="http://schemas.openxmlformats.org/officeDocument/2006/math">
              <m:nary>
                <m:naryPr>
                  <m:chr m:val="∑"/>
                  <m:subHide m:val="1"/>
                  <m:supHide m:val="1"/>
                </m:naryPr>
                <m:sub/>
                <m:sup/>
                <m:e>
                  <m:r>
                    <w:rPr>
                      <w:rFonts w:ascii="Cambria Math" w:hAnsi="Cambria Math"/>
                    </w:rPr>
                    <m:t xml:space="preserve">xy</m:t>
                  </m:r>
                </m:e>
              </m:nary>
            </m:oMath>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b/>
                <w:b/>
                <w:bCs/>
              </w:rPr>
            </w:pPr>
            <w:r>
              <w:rPr>
                <w:b/>
                <w:bCs/>
              </w:rPr>
              <w:t>n</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u w:val="none"/>
        </w:rPr>
      </w:pPr>
      <w:r>
        <w:rPr>
          <w:u w:val="none"/>
        </w:rPr>
      </w:r>
    </w:p>
    <w:p>
      <w:pPr>
        <w:pStyle w:val="Normal"/>
        <w:rPr>
          <w:b w:val="false"/>
          <w:b w:val="false"/>
          <w:bCs w:val="false"/>
          <w:i w:val="false"/>
          <w:i w:val="false"/>
          <w:iCs w:val="false"/>
          <w:sz w:val="24"/>
          <w:szCs w:val="28"/>
          <w:u w:val="single"/>
        </w:rPr>
      </w:pPr>
      <w:r>
        <w:rPr>
          <w:b w:val="false"/>
          <w:bCs w:val="false"/>
          <w:i w:val="false"/>
          <w:iCs w:val="false"/>
          <w:sz w:val="24"/>
          <w:szCs w:val="28"/>
          <w:u w:val="none"/>
        </w:rPr>
        <w:t>3. Recall the short cut formula for sample correlation is given by</w:t>
      </w:r>
    </w:p>
    <w:p>
      <w:pPr>
        <w:pStyle w:val="Normal"/>
        <w:rPr>
          <w:u w:val="none"/>
        </w:rPr>
      </w:pPr>
      <w:r>
        <w:rPr>
          <w:u w:val="none"/>
        </w:rPr>
      </w:r>
    </w:p>
    <w:p>
      <w:pPr>
        <w:pStyle w:val="Normal"/>
        <w:jc w:val="center"/>
        <w:rPr>
          <w:b w:val="false"/>
          <w:b w:val="false"/>
          <w:bCs w:val="false"/>
          <w:i w:val="false"/>
          <w:i w:val="false"/>
          <w:iCs w:val="false"/>
          <w:sz w:val="24"/>
          <w:szCs w:val="28"/>
          <w:u w:val="single"/>
        </w:rPr>
      </w:pPr>
      <w:r>
        <w:rPr/>
      </w:r>
      <m:oMath xmlns:m="http://schemas.openxmlformats.org/officeDocument/2006/math">
        <m:r>
          <w:rPr>
            <w:rFonts w:ascii="Cambria Math" w:hAnsi="Cambria Math"/>
          </w:rPr>
          <m:t xml:space="preserve">r</m:t>
        </m:r>
        <m:r>
          <w:rPr>
            <w:rFonts w:ascii="Cambria Math" w:hAnsi="Cambria Math"/>
          </w:rPr>
          <m:t xml:space="preserve">=</m:t>
        </m:r>
        <m:f>
          <m:num>
            <m:nary>
              <m:naryPr>
                <m:chr m:val="∑"/>
                <m:subHide m:val="1"/>
                <m:supHide m:val="1"/>
              </m:naryPr>
              <m:sub/>
              <m:sup/>
              <m:e>
                <m:r>
                  <w:rPr>
                    <w:rFonts w:ascii="Cambria Math" w:hAnsi="Cambria Math"/>
                  </w:rPr>
                  <m:t xml:space="preserve">xy</m:t>
                </m:r>
              </m:e>
            </m:nary>
            <m:r>
              <w:rPr>
                <w:rFonts w:ascii="Cambria Math" w:hAnsi="Cambria Math"/>
              </w:rPr>
              <m:t xml:space="preserve">−</m:t>
            </m:r>
            <m:r>
              <w:rPr>
                <w:rFonts w:ascii="Cambria Math" w:hAnsi="Cambria Math"/>
              </w:rPr>
              <m:t xml:space="preserve">n</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y</m:t>
                </m:r>
              </m:e>
            </m:acc>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den>
        </m:f>
      </m:oMath>
    </w:p>
    <w:p>
      <w:pPr>
        <w:pStyle w:val="Normal"/>
        <w:jc w:val="center"/>
        <w:rPr>
          <w:u w:val="none"/>
        </w:rPr>
      </w:pPr>
      <w:r>
        <w:rPr>
          <w:u w:val="none"/>
        </w:rPr>
      </w:r>
    </w:p>
    <w:p>
      <w:pPr>
        <w:pStyle w:val="Normal"/>
        <w:jc w:val="left"/>
        <w:rPr>
          <w:b w:val="false"/>
          <w:b w:val="false"/>
          <w:bCs w:val="false"/>
          <w:i w:val="false"/>
          <w:i w:val="false"/>
          <w:iCs w:val="false"/>
          <w:sz w:val="24"/>
          <w:szCs w:val="28"/>
          <w:u w:val="single"/>
        </w:rPr>
      </w:pPr>
      <w:r>
        <w:rPr>
          <w:b w:val="false"/>
          <w:bCs w:val="false"/>
          <w:i w:val="false"/>
          <w:iCs w:val="false"/>
          <w:sz w:val="24"/>
          <w:szCs w:val="28"/>
          <w:u w:val="none"/>
        </w:rPr>
        <w:tab/>
        <w:t>Using the 2-variable summary statistics calculated in #2, find the sample correlation.</w:t>
      </w:r>
    </w:p>
    <w:p>
      <w:pPr>
        <w:pStyle w:val="Normal"/>
        <w:jc w:val="left"/>
        <w:rPr>
          <w:b w:val="false"/>
          <w:b w:val="false"/>
          <w:bCs w:val="false"/>
          <w:i w:val="false"/>
          <w:i w:val="false"/>
          <w:iCs w:val="false"/>
          <w:sz w:val="24"/>
          <w:szCs w:val="28"/>
          <w:u w:val="single"/>
        </w:rPr>
      </w:pPr>
      <w:r>
        <w:rPr>
          <w:b w:val="false"/>
          <w:bCs w:val="false"/>
          <w:i w:val="false"/>
          <w:iCs w:val="false"/>
          <w:sz w:val="24"/>
          <w:szCs w:val="28"/>
          <w:u w:val="none"/>
        </w:rPr>
        <w:tab/>
        <w:t>____________________</w:t>
      </w:r>
    </w:p>
    <w:p>
      <w:pPr>
        <w:pStyle w:val="Normal"/>
        <w:jc w:val="left"/>
        <w:rPr>
          <w:u w:val="none"/>
        </w:rPr>
      </w:pPr>
      <w:r>
        <w:rPr>
          <w:u w:val="none"/>
        </w:rPr>
      </w:r>
    </w:p>
    <w:p>
      <w:pPr>
        <w:pStyle w:val="Normal"/>
        <w:jc w:val="left"/>
        <w:rPr>
          <w:b w:val="false"/>
          <w:b w:val="false"/>
          <w:bCs w:val="false"/>
          <w:i w:val="false"/>
          <w:i w:val="false"/>
          <w:iCs w:val="false"/>
          <w:sz w:val="24"/>
          <w:szCs w:val="28"/>
          <w:u w:val="single"/>
        </w:rPr>
      </w:pPr>
      <w:r>
        <w:rPr>
          <w:b w:val="false"/>
          <w:bCs w:val="false"/>
          <w:i w:val="false"/>
          <w:iCs w:val="false"/>
          <w:sz w:val="24"/>
          <w:szCs w:val="28"/>
          <w:u w:val="none"/>
        </w:rPr>
        <w:t xml:space="preserve">4. Open up D2L and navigate to </w:t>
      </w:r>
      <w:r>
        <w:rPr>
          <w:b w:val="false"/>
          <w:bCs w:val="false"/>
          <w:i/>
          <w:iCs/>
          <w:sz w:val="24"/>
          <w:szCs w:val="28"/>
          <w:u w:val="none"/>
        </w:rPr>
        <w:t>Course Materials &gt; Content &gt; Resource &gt; Statistical Tables</w:t>
      </w:r>
      <w:r>
        <w:rPr>
          <w:b w:val="false"/>
          <w:bCs w:val="false"/>
          <w:i w:val="false"/>
          <w:iCs w:val="false"/>
          <w:sz w:val="24"/>
          <w:szCs w:val="28"/>
          <w:u w:val="none"/>
        </w:rPr>
        <w:t xml:space="preserve"> and open </w:t>
        <w:tab/>
        <w:t xml:space="preserve">the Pearson Correlation Coefficient Table. Using a significance level of 5%, find the critical </w:t>
        <w:tab/>
        <w:t xml:space="preserve">value for significant correlation from a sample of </w:t>
      </w:r>
      <w:r>
        <w:rPr>
          <w:b w:val="false"/>
          <w:bCs w:val="false"/>
          <w:i/>
          <w:iCs/>
          <w:sz w:val="24"/>
          <w:szCs w:val="28"/>
          <w:u w:val="none"/>
        </w:rPr>
        <w:t xml:space="preserve">n </w:t>
      </w:r>
      <w:r>
        <w:rPr>
          <w:b w:val="false"/>
          <w:bCs w:val="false"/>
          <w:i w:val="false"/>
          <w:iCs w:val="false"/>
          <w:sz w:val="24"/>
          <w:szCs w:val="28"/>
          <w:u w:val="none"/>
        </w:rPr>
        <w:t>data points.</w:t>
      </w:r>
    </w:p>
    <w:p>
      <w:pPr>
        <w:pStyle w:val="Normal"/>
        <w:jc w:val="left"/>
        <w:rPr/>
      </w:pPr>
      <w:r>
        <w:rPr>
          <w:b w:val="false"/>
          <w:bCs w:val="false"/>
          <w:i w:val="false"/>
          <w:iCs w:val="false"/>
          <w:sz w:val="24"/>
          <w:szCs w:val="28"/>
          <w:u w:val="none"/>
        </w:rPr>
        <w:tab/>
        <w:t>Critical Value : ________________</w:t>
      </w:r>
    </w:p>
    <w:p>
      <w:pPr>
        <w:pStyle w:val="Normal"/>
        <w:jc w:val="left"/>
        <w:rPr>
          <w:b w:val="false"/>
          <w:b w:val="false"/>
          <w:bCs w:val="false"/>
          <w:i w:val="false"/>
          <w:i w:val="false"/>
          <w:iCs w:val="false"/>
          <w:sz w:val="24"/>
          <w:szCs w:val="28"/>
          <w:u w:val="none"/>
        </w:rPr>
      </w:pPr>
      <w:r>
        <w:rPr/>
      </w:r>
    </w:p>
    <w:p>
      <w:pPr>
        <w:pStyle w:val="Normal"/>
        <w:jc w:val="left"/>
        <w:rPr/>
      </w:pPr>
      <w:r>
        <w:rPr>
          <w:b w:val="false"/>
          <w:bCs w:val="false"/>
          <w:i w:val="false"/>
          <w:iCs w:val="false"/>
          <w:sz w:val="24"/>
          <w:szCs w:val="28"/>
          <w:u w:val="none"/>
        </w:rPr>
        <w:t>5. Compare the calculated correlation t to the critical value for correlation. Is there evidence to suggest the correlation observed in the scatter plot and calculated from sample statistics is statistically significant?</w:t>
      </w:r>
    </w:p>
    <w:p>
      <w:pPr>
        <w:pStyle w:val="Normal"/>
        <w:jc w:val="left"/>
        <w:rPr>
          <w:b w:val="false"/>
          <w:b w:val="false"/>
          <w:bCs w:val="false"/>
          <w:i w:val="false"/>
          <w:i w:val="false"/>
          <w:iCs w:val="false"/>
          <w:sz w:val="24"/>
          <w:szCs w:val="28"/>
          <w:u w:val="none"/>
        </w:rPr>
      </w:pPr>
      <w:r>
        <w:rPr/>
      </w:r>
    </w:p>
    <w:p>
      <w:pPr>
        <w:pStyle w:val="Normal"/>
        <w:jc w:val="left"/>
        <w:rPr>
          <w:b w:val="false"/>
          <w:b w:val="false"/>
          <w:bCs w:val="false"/>
          <w:i w:val="false"/>
          <w:i w:val="false"/>
          <w:iCs w:val="false"/>
          <w:sz w:val="24"/>
          <w:szCs w:val="28"/>
          <w:u w:val="none"/>
        </w:rPr>
      </w:pPr>
      <w:r>
        <w:rPr/>
      </w:r>
    </w:p>
    <w:p>
      <w:pPr>
        <w:pStyle w:val="Normal"/>
        <w:jc w:val="left"/>
        <w:rPr>
          <w:sz w:val="32"/>
          <w:szCs w:val="28"/>
        </w:rPr>
      </w:pPr>
      <w:r>
        <w:rPr>
          <w:b w:val="false"/>
          <w:bCs w:val="false"/>
          <w:i w:val="false"/>
          <w:iCs w:val="false"/>
          <w:sz w:val="32"/>
          <w:szCs w:val="28"/>
          <w:u w:val="none"/>
        </w:rPr>
        <w:t>Part 3: Linear Regression</w:t>
      </w:r>
    </w:p>
    <w:p>
      <w:pPr>
        <w:pStyle w:val="Normal"/>
        <w:jc w:val="left"/>
        <w:rPr>
          <w:b w:val="false"/>
          <w:b w:val="false"/>
          <w:bCs w:val="false"/>
          <w:i w:val="false"/>
          <w:i w:val="false"/>
          <w:iCs w:val="false"/>
          <w:sz w:val="24"/>
          <w:szCs w:val="28"/>
          <w:u w:val="none"/>
        </w:rPr>
      </w:pPr>
      <w:r>
        <w:rPr/>
      </w:r>
    </w:p>
    <w:p>
      <w:pPr>
        <w:pStyle w:val="Normal"/>
        <w:jc w:val="left"/>
        <w:rPr/>
      </w:pPr>
      <w:r>
        <w:rPr>
          <w:b w:val="false"/>
          <w:bCs w:val="false"/>
          <w:i w:val="false"/>
          <w:iCs w:val="false"/>
          <w:sz w:val="24"/>
          <w:szCs w:val="28"/>
          <w:u w:val="none"/>
        </w:rPr>
        <w:t xml:space="preserve">Once the correlation in a bivariate dataset has been established as significant, we can use the correlation to extrapolate and make predictions about future values of the dependent variable. We fit a line to the data, known as the </w:t>
      </w:r>
      <w:r>
        <w:rPr>
          <w:b w:val="false"/>
          <w:bCs w:val="false"/>
          <w:i/>
          <w:iCs/>
          <w:sz w:val="24"/>
          <w:szCs w:val="28"/>
          <w:u w:val="none"/>
        </w:rPr>
        <w:t>line of best fit</w:t>
      </w:r>
      <w:r>
        <w:rPr>
          <w:b w:val="false"/>
          <w:bCs w:val="false"/>
          <w:i w:val="false"/>
          <w:iCs w:val="false"/>
          <w:sz w:val="24"/>
          <w:szCs w:val="28"/>
          <w:u w:val="none"/>
        </w:rPr>
        <w:t xml:space="preserve">. The line of best fit is found by minimizing the prediction error, called the </w:t>
      </w:r>
      <w:r>
        <w:rPr>
          <w:b w:val="false"/>
          <w:bCs w:val="false"/>
          <w:i/>
          <w:iCs/>
          <w:sz w:val="24"/>
          <w:szCs w:val="28"/>
          <w:u w:val="none"/>
        </w:rPr>
        <w:t xml:space="preserve">mean square error </w:t>
      </w:r>
      <w:r>
        <w:rPr>
          <w:b w:val="false"/>
          <w:bCs w:val="false"/>
          <w:i w:val="false"/>
          <w:iCs w:val="false"/>
          <w:sz w:val="24"/>
          <w:szCs w:val="28"/>
          <w:u w:val="none"/>
        </w:rPr>
        <w:t>or MSE for short</w:t>
      </w:r>
    </w:p>
    <w:p>
      <w:pPr>
        <w:pStyle w:val="Normal"/>
        <w:jc w:val="left"/>
        <w:rPr/>
      </w:pPr>
      <w:r>
        <w:rPr>
          <w:b w:val="false"/>
          <w:bCs w:val="false"/>
          <w:i w:val="false"/>
          <w:iCs w:val="false"/>
          <w:sz w:val="24"/>
          <w:szCs w:val="28"/>
          <w:u w:val="none"/>
        </w:rPr>
        <w:tab/>
        <w:tab/>
      </w:r>
      <w:r>
        <w:rPr>
          <w:b w:val="false"/>
          <w:bCs w:val="false"/>
          <w:i w:val="false"/>
          <w:iCs w:val="false"/>
          <w:sz w:val="24"/>
          <w:szCs w:val="28"/>
          <w:u w:val="none"/>
        </w:rPr>
      </w:r>
      <m:oMath xmlns:m="http://schemas.openxmlformats.org/officeDocument/2006/math">
        <m:r>
          <w:rPr>
            <w:rFonts w:ascii="Cambria Math" w:hAnsi="Cambria Math"/>
          </w:rPr>
          <m:t xml:space="preserve">MSE</m:t>
        </m:r>
        <m:r>
          <w:rPr>
            <w:rFonts w:ascii="Cambria Math" w:hAnsi="Cambria Math"/>
          </w:rPr>
          <m:t xml:space="preserve">=</m:t>
        </m:r>
        <m:f>
          <m:num>
            <m:nary>
              <m:naryPr>
                <m:chr m:val="∑"/>
                <m:subHide m:val="1"/>
                <m:supHide m:val="1"/>
              </m:naryPr>
              <m:sub/>
              <m:sup/>
              <m:e>
                <m:sSup>
                  <m:e>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Normal"/>
        <w:jc w:val="left"/>
        <w:rPr/>
      </w:pPr>
      <w:r>
        <w:rPr>
          <w:b w:val="false"/>
          <w:bCs w:val="false"/>
          <w:i w:val="false"/>
          <w:iCs w:val="false"/>
          <w:sz w:val="24"/>
          <w:szCs w:val="28"/>
          <w:u w:val="none"/>
        </w:rPr>
        <w:tab/>
      </w:r>
    </w:p>
    <w:p>
      <w:pPr>
        <w:pStyle w:val="Normal"/>
        <w:jc w:val="left"/>
        <w:rPr/>
      </w:pPr>
      <w:r>
        <w:rPr>
          <w:b w:val="false"/>
          <w:bCs w:val="false"/>
          <w:i w:val="false"/>
          <w:iCs w:val="false"/>
          <w:sz w:val="24"/>
          <w:szCs w:val="28"/>
          <w:u w:val="none"/>
        </w:rPr>
        <w:t xml:space="preserve">Where </w:t>
      </w:r>
      <w:r>
        <w:rPr>
          <w:b w:val="false"/>
          <w:bCs w:val="false"/>
          <w:i/>
          <w:iCs/>
          <w:sz w:val="24"/>
          <w:szCs w:val="28"/>
          <w:u w:val="none"/>
        </w:rPr>
        <w:t xml:space="preserve">y </w:t>
      </w:r>
      <w:r>
        <w:rPr>
          <w:b w:val="false"/>
          <w:bCs w:val="false"/>
          <w:i w:val="false"/>
          <w:iCs w:val="false"/>
          <w:sz w:val="24"/>
          <w:szCs w:val="28"/>
          <w:u w:val="none"/>
        </w:rPr>
        <w:t xml:space="preserve">is the </w:t>
      </w:r>
      <w:r>
        <w:rPr>
          <w:b w:val="false"/>
          <w:bCs w:val="false"/>
          <w:i/>
          <w:iCs/>
          <w:sz w:val="24"/>
          <w:szCs w:val="28"/>
          <w:u w:val="none"/>
        </w:rPr>
        <w:t>observed</w:t>
      </w:r>
      <w:r>
        <w:rPr>
          <w:b w:val="false"/>
          <w:bCs w:val="false"/>
          <w:i w:val="false"/>
          <w:iCs w:val="false"/>
          <w:sz w:val="24"/>
          <w:szCs w:val="28"/>
          <w:u w:val="none"/>
        </w:rPr>
        <w:t xml:space="preserve"> (or actual) value of the dependent variable and </w:t>
      </w:r>
      <w:r>
        <w:rPr>
          <w:b w:val="false"/>
          <w:bCs w:val="false"/>
          <w:i w:val="false"/>
          <w:iCs w:val="false"/>
          <w:sz w:val="24"/>
          <w:szCs w:val="28"/>
          <w:u w:val="none"/>
        </w:rPr>
      </w:r>
      <m:oMath xmlns:m="http://schemas.openxmlformats.org/officeDocument/2006/math">
        <m:acc>
          <m:accPr>
            <m:chr m:val="^"/>
          </m:accPr>
          <m:e>
            <m:r>
              <w:rPr>
                <w:rFonts w:ascii="Cambria Math" w:hAnsi="Cambria Math"/>
              </w:rPr>
              <m:t xml:space="preserve">y</m:t>
            </m:r>
          </m:e>
        </m:acc>
      </m:oMath>
      <w:r>
        <w:rPr>
          <w:b w:val="false"/>
          <w:bCs w:val="false"/>
          <w:i w:val="false"/>
          <w:iCs w:val="false"/>
          <w:sz w:val="24"/>
          <w:szCs w:val="28"/>
          <w:u w:val="none"/>
        </w:rPr>
        <w:t xml:space="preserve">is the </w:t>
      </w:r>
      <w:r>
        <w:rPr>
          <w:b w:val="false"/>
          <w:bCs w:val="false"/>
          <w:i/>
          <w:iCs/>
          <w:sz w:val="24"/>
          <w:szCs w:val="28"/>
          <w:u w:val="none"/>
        </w:rPr>
        <w:t xml:space="preserve">predicted value </w:t>
      </w:r>
      <w:r>
        <w:rPr>
          <w:b w:val="false"/>
          <w:bCs w:val="false"/>
          <w:i w:val="false"/>
          <w:iCs w:val="false"/>
          <w:sz w:val="24"/>
          <w:szCs w:val="28"/>
          <w:u w:val="none"/>
        </w:rPr>
        <w:t xml:space="preserve">of the dependent variable, according to the line of best fit. The </w:t>
      </w:r>
      <w:r>
        <w:rPr>
          <w:b w:val="false"/>
          <w:bCs w:val="false"/>
          <w:i/>
          <w:iCs/>
          <w:sz w:val="24"/>
          <w:szCs w:val="28"/>
          <w:u w:val="none"/>
        </w:rPr>
        <w:t xml:space="preserve">linear regression model, </w:t>
      </w:r>
      <w:r>
        <w:rPr>
          <w:b w:val="false"/>
          <w:bCs w:val="false"/>
          <w:i w:val="false"/>
          <w:iCs w:val="false"/>
          <w:sz w:val="24"/>
          <w:szCs w:val="28"/>
          <w:u w:val="none"/>
        </w:rPr>
        <w:t xml:space="preserve">or the equation of the </w:t>
      </w:r>
      <w:r>
        <w:rPr>
          <w:b w:val="false"/>
          <w:bCs w:val="false"/>
          <w:i/>
          <w:iCs/>
          <w:sz w:val="24"/>
          <w:szCs w:val="28"/>
          <w:u w:val="none"/>
        </w:rPr>
        <w:t>line of best fit</w:t>
      </w:r>
      <w:r>
        <w:rPr>
          <w:b w:val="false"/>
          <w:bCs w:val="false"/>
          <w:i w:val="false"/>
          <w:iCs w:val="false"/>
          <w:sz w:val="24"/>
          <w:szCs w:val="28"/>
          <w:u w:val="none"/>
        </w:rPr>
        <w:t>, is given by</w:t>
      </w:r>
    </w:p>
    <w:p>
      <w:pPr>
        <w:pStyle w:val="Normal"/>
        <w:jc w:val="left"/>
        <w:rPr>
          <w:b w:val="false"/>
          <w:b w:val="false"/>
          <w:bCs w:val="false"/>
          <w:i w:val="false"/>
          <w:i w:val="false"/>
          <w:iCs w:val="false"/>
          <w:sz w:val="24"/>
          <w:szCs w:val="28"/>
          <w:u w:val="none"/>
        </w:rPr>
      </w:pPr>
      <w:r>
        <w:rPr/>
      </w:r>
    </w:p>
    <w:p>
      <w:pPr>
        <w:pStyle w:val="Normal"/>
        <w:jc w:val="left"/>
        <w:rPr/>
      </w:pPr>
      <w:r>
        <w:rPr>
          <w:b w:val="false"/>
          <w:bCs w:val="false"/>
          <w:i w:val="false"/>
          <w:iCs w:val="false"/>
          <w:sz w:val="24"/>
          <w:szCs w:val="28"/>
          <w:u w:val="none"/>
        </w:rPr>
        <w:tab/>
        <w:tab/>
      </w:r>
      <w:r>
        <w:rPr>
          <w:b w:val="false"/>
          <w:bCs w:val="false"/>
          <w:i w:val="false"/>
          <w:iCs w:val="false"/>
          <w:sz w:val="24"/>
          <w:szCs w:val="28"/>
          <w:u w:val="none"/>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0</m:t>
                </m:r>
              </m:sub>
            </m:sSub>
          </m:e>
        </m:acc>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1</m:t>
                </m:r>
              </m:sub>
            </m:sSub>
          </m:e>
        </m:acc>
        <m:r>
          <w:rPr>
            <w:rFonts w:ascii="Cambria Math" w:hAnsi="Cambria Math"/>
          </w:rPr>
          <m:t xml:space="preserve">⋅</m:t>
        </m:r>
        <m:r>
          <w:rPr>
            <w:rFonts w:ascii="Cambria Math" w:hAnsi="Cambria Math"/>
          </w:rPr>
          <m:t xml:space="preserve">x</m:t>
        </m:r>
      </m:oMath>
      <w:r>
        <w:rPr>
          <w:b w:val="false"/>
          <w:bCs w:val="false"/>
          <w:i w:val="false"/>
          <w:iCs w:val="false"/>
          <w:sz w:val="24"/>
          <w:szCs w:val="28"/>
          <w:u w:val="none"/>
        </w:rPr>
        <w:t>(Linear Regression Model)</w:t>
      </w:r>
    </w:p>
    <w:p>
      <w:pPr>
        <w:pStyle w:val="Normal"/>
        <w:jc w:val="left"/>
        <w:rPr>
          <w:b w:val="false"/>
          <w:b w:val="false"/>
          <w:bCs w:val="false"/>
          <w:i w:val="false"/>
          <w:i w:val="false"/>
          <w:iCs w:val="false"/>
          <w:sz w:val="24"/>
          <w:szCs w:val="28"/>
          <w:u w:val="none"/>
        </w:rPr>
      </w:pPr>
      <w:r>
        <w:rPr/>
      </w:r>
    </w:p>
    <w:p>
      <w:pPr>
        <w:pStyle w:val="Normal"/>
        <w:jc w:val="left"/>
        <w:rPr/>
      </w:pPr>
      <w:r>
        <w:rPr>
          <w:b w:val="false"/>
          <w:bCs w:val="false"/>
          <w:i w:val="false"/>
          <w:iCs w:val="false"/>
          <w:sz w:val="24"/>
          <w:szCs w:val="28"/>
          <w:u w:val="none"/>
        </w:rPr>
        <w:t xml:space="preserve">The TI calculator will fit this model to the datasets entered into L1 and L2 if we use the </w:t>
      </w:r>
      <w:r>
        <w:rPr>
          <w:b/>
          <w:bCs/>
          <w:i w:val="false"/>
          <w:iCs w:val="false"/>
          <w:sz w:val="24"/>
          <w:szCs w:val="28"/>
          <w:u w:val="none"/>
        </w:rPr>
        <w:t>LinReg</w:t>
      </w:r>
      <w:r>
        <w:rPr>
          <w:b w:val="false"/>
          <w:bCs w:val="false"/>
          <w:i w:val="false"/>
          <w:iCs w:val="false"/>
          <w:sz w:val="24"/>
          <w:szCs w:val="28"/>
          <w:u w:val="none"/>
        </w:rPr>
        <w:t xml:space="preserve"> program, which can be found in the same location as the </w:t>
      </w:r>
      <w:r>
        <w:rPr>
          <w:b/>
          <w:bCs/>
          <w:i w:val="false"/>
          <w:iCs w:val="false"/>
          <w:sz w:val="24"/>
          <w:szCs w:val="28"/>
          <w:u w:val="none"/>
        </w:rPr>
        <w:t>2-Var Stats</w:t>
      </w:r>
    </w:p>
    <w:p>
      <w:pPr>
        <w:pStyle w:val="Normal"/>
        <w:jc w:val="left"/>
        <w:rPr>
          <w:b w:val="false"/>
          <w:b w:val="false"/>
          <w:bCs w:val="false"/>
          <w:i w:val="false"/>
          <w:i w:val="false"/>
          <w:iCs w:val="false"/>
          <w:sz w:val="24"/>
          <w:szCs w:val="28"/>
          <w:u w:val="none"/>
        </w:rPr>
      </w:pPr>
      <w:r>
        <w:rPr/>
      </w:r>
    </w:p>
    <w:p>
      <w:pPr>
        <w:pStyle w:val="Normal"/>
        <w:jc w:val="left"/>
        <w:rPr/>
      </w:pPr>
      <w:r>
        <w:rPr>
          <w:b w:val="false"/>
          <w:bCs w:val="false"/>
          <w:i w:val="false"/>
          <w:iCs w:val="false"/>
          <w:sz w:val="24"/>
          <w:szCs w:val="28"/>
          <w:u w:val="none"/>
        </w:rPr>
        <w:tab/>
        <w:t>STAT &gt; CALC &gt; 4 : LinReg (ax + b)</w:t>
      </w:r>
    </w:p>
    <w:p>
      <w:pPr>
        <w:pStyle w:val="Normal"/>
        <w:jc w:val="left"/>
        <w:rPr>
          <w:b w:val="false"/>
          <w:b w:val="false"/>
          <w:bCs w:val="false"/>
          <w:i w:val="false"/>
          <w:i w:val="false"/>
          <w:iCs w:val="false"/>
          <w:sz w:val="24"/>
          <w:szCs w:val="28"/>
          <w:u w:val="none"/>
        </w:rPr>
      </w:pPr>
      <w:r>
        <w:rPr/>
      </w:r>
    </w:p>
    <w:p>
      <w:pPr>
        <w:pStyle w:val="Normal"/>
        <w:jc w:val="left"/>
        <w:rPr/>
      </w:pPr>
      <w:r>
        <w:rPr>
          <w:b w:val="false"/>
          <w:bCs w:val="false"/>
          <w:i w:val="false"/>
          <w:iCs w:val="false"/>
          <w:sz w:val="24"/>
          <w:szCs w:val="28"/>
          <w:u w:val="none"/>
        </w:rPr>
        <w:t xml:space="preserve">The program screen for </w:t>
      </w:r>
      <w:r>
        <w:rPr>
          <w:b/>
          <w:bCs/>
          <w:i w:val="false"/>
          <w:iCs w:val="false"/>
          <w:sz w:val="24"/>
          <w:szCs w:val="28"/>
          <w:u w:val="none"/>
        </w:rPr>
        <w:t xml:space="preserve">LinReg </w:t>
      </w:r>
      <w:r>
        <w:rPr>
          <w:b w:val="false"/>
          <w:bCs w:val="false"/>
          <w:i w:val="false"/>
          <w:iCs w:val="false"/>
          <w:sz w:val="24"/>
          <w:szCs w:val="28"/>
          <w:u w:val="none"/>
        </w:rPr>
        <w:t xml:space="preserve">looks very similar to the </w:t>
      </w:r>
      <w:r>
        <w:rPr>
          <w:b/>
          <w:bCs/>
          <w:i w:val="false"/>
          <w:iCs w:val="false"/>
          <w:sz w:val="24"/>
          <w:szCs w:val="28"/>
          <w:u w:val="none"/>
        </w:rPr>
        <w:t xml:space="preserve">2-Var Stats </w:t>
      </w:r>
      <w:r>
        <w:rPr>
          <w:b w:val="false"/>
          <w:bCs w:val="false"/>
          <w:i w:val="false"/>
          <w:iCs w:val="false"/>
          <w:sz w:val="24"/>
          <w:szCs w:val="28"/>
          <w:u w:val="none"/>
        </w:rPr>
        <w:t xml:space="preserve">program screen. In fact, we essentially do the same thing: Enter the year into the </w:t>
      </w:r>
      <w:r>
        <w:rPr>
          <w:b w:val="false"/>
          <w:bCs w:val="false"/>
          <w:i/>
          <w:iCs/>
          <w:sz w:val="24"/>
          <w:szCs w:val="28"/>
          <w:u w:val="none"/>
        </w:rPr>
        <w:t xml:space="preserve">Xlist: </w:t>
      </w:r>
      <w:r>
        <w:rPr>
          <w:b w:val="false"/>
          <w:bCs w:val="false"/>
          <w:i w:val="false"/>
          <w:iCs w:val="false"/>
          <w:sz w:val="24"/>
          <w:szCs w:val="28"/>
          <w:u w:val="none"/>
        </w:rPr>
        <w:t xml:space="preserve">and the US GDP into the </w:t>
      </w:r>
      <w:r>
        <w:rPr>
          <w:b w:val="false"/>
          <w:bCs w:val="false"/>
          <w:i/>
          <w:iCs/>
          <w:sz w:val="24"/>
          <w:szCs w:val="28"/>
          <w:u w:val="none"/>
        </w:rPr>
        <w:t xml:space="preserve">Ylist:. </w:t>
      </w:r>
      <w:r>
        <w:rPr>
          <w:b w:val="false"/>
          <w:bCs w:val="false"/>
          <w:i w:val="false"/>
          <w:iCs w:val="false"/>
          <w:sz w:val="24"/>
          <w:szCs w:val="28"/>
          <w:u w:val="none"/>
        </w:rPr>
        <w:t xml:space="preserve">You can ignore all of the other options. Execute the program and you should see the equation of the line of best fit. </w:t>
      </w:r>
    </w:p>
    <w:p>
      <w:pPr>
        <w:pStyle w:val="Normal"/>
        <w:jc w:val="left"/>
        <w:rPr>
          <w:b w:val="false"/>
          <w:b w:val="false"/>
          <w:bCs w:val="false"/>
          <w:i w:val="false"/>
          <w:i w:val="false"/>
          <w:iCs w:val="false"/>
          <w:sz w:val="24"/>
          <w:szCs w:val="28"/>
          <w:u w:val="none"/>
        </w:rPr>
      </w:pPr>
      <w:r>
        <w:rPr/>
      </w:r>
    </w:p>
    <w:p>
      <w:pPr>
        <w:pStyle w:val="Normal"/>
        <w:jc w:val="left"/>
        <w:rPr/>
      </w:pPr>
      <w:r>
        <w:rPr>
          <w:b w:val="false"/>
          <w:bCs w:val="false"/>
          <w:i w:val="false"/>
          <w:iCs w:val="false"/>
          <w:sz w:val="24"/>
          <w:szCs w:val="28"/>
          <w:u w:val="none"/>
        </w:rPr>
        <w:t>You can superimpose the equation of the line of best fit over the scatter plot itself by navigating to the PLOT menu, typing in the equation and then switching to the GRAPH screen. Just make sure to use an appropriate viewing window!</w:t>
      </w:r>
    </w:p>
    <w:p>
      <w:pPr>
        <w:pStyle w:val="Normal"/>
        <w:jc w:val="left"/>
        <w:rPr>
          <w:b w:val="false"/>
          <w:b w:val="false"/>
          <w:bCs w:val="false"/>
          <w:i w:val="false"/>
          <w:i w:val="false"/>
          <w:iCs w:val="false"/>
          <w:sz w:val="24"/>
          <w:szCs w:val="28"/>
          <w:u w:val="none"/>
        </w:rPr>
      </w:pPr>
      <w:r>
        <w:rPr/>
      </w:r>
    </w:p>
    <w:p>
      <w:pPr>
        <w:pStyle w:val="Normal"/>
        <w:jc w:val="left"/>
        <w:rPr/>
      </w:pPr>
      <w:r>
        <w:rPr>
          <w:b/>
          <w:bCs/>
          <w:i w:val="false"/>
          <w:iCs w:val="false"/>
          <w:sz w:val="24"/>
          <w:szCs w:val="28"/>
          <w:u w:val="none"/>
        </w:rPr>
        <w:t>Problems</w:t>
      </w:r>
    </w:p>
    <w:p>
      <w:pPr>
        <w:pStyle w:val="Normal"/>
        <w:jc w:val="left"/>
        <w:rPr>
          <w:b/>
          <w:b/>
          <w:bCs/>
          <w:i w:val="false"/>
          <w:i w:val="false"/>
          <w:iCs w:val="false"/>
          <w:sz w:val="24"/>
          <w:szCs w:val="28"/>
          <w:u w:val="none"/>
        </w:rPr>
      </w:pPr>
      <w:r>
        <w:rPr/>
      </w:r>
    </w:p>
    <w:p>
      <w:pPr>
        <w:pStyle w:val="Normal"/>
        <w:jc w:val="left"/>
        <w:rPr>
          <w:b w:val="false"/>
          <w:b w:val="false"/>
          <w:bCs w:val="false"/>
        </w:rPr>
      </w:pPr>
      <w:r>
        <w:rPr>
          <w:b w:val="false"/>
          <w:bCs w:val="false"/>
          <w:i w:val="false"/>
          <w:iCs w:val="false"/>
          <w:sz w:val="24"/>
          <w:szCs w:val="28"/>
          <w:u w:val="none"/>
        </w:rPr>
        <w:t xml:space="preserve">6. Write out the linear model with the values of </w:t>
      </w:r>
      <w:r>
        <w:rPr>
          <w:b w:val="false"/>
          <w:bCs w:val="false"/>
          <w:i w:val="false"/>
          <w:iCs w:val="false"/>
          <w:sz w:val="24"/>
          <w:szCs w:val="28"/>
          <w:u w:val="none"/>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0</m:t>
                </m:r>
              </m:sub>
            </m:sSub>
          </m:e>
        </m:acc>
      </m:oMath>
      <w:r>
        <w:rPr>
          <w:b w:val="false"/>
          <w:bCs w:val="false"/>
          <w:i w:val="false"/>
          <w:iCs w:val="false"/>
          <w:sz w:val="24"/>
          <w:szCs w:val="28"/>
          <w:u w:val="none"/>
        </w:rPr>
        <w:t xml:space="preserve">and </w:t>
      </w:r>
      <w:r>
        <w:rPr>
          <w:b w:val="false"/>
          <w:bCs w:val="false"/>
          <w:i w:val="false"/>
          <w:iCs w:val="false"/>
          <w:sz w:val="24"/>
          <w:szCs w:val="28"/>
          <w:u w:val="none"/>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1</m:t>
                </m:r>
              </m:sub>
            </m:sSub>
          </m:e>
        </m:acc>
      </m:oMath>
      <w:r>
        <w:rPr>
          <w:b w:val="false"/>
          <w:bCs w:val="false"/>
          <w:i w:val="false"/>
          <w:iCs w:val="false"/>
          <w:sz w:val="24"/>
          <w:szCs w:val="28"/>
          <w:u w:val="none"/>
        </w:rPr>
        <w:t xml:space="preserve">calculated from the </w:t>
      </w:r>
      <w:r>
        <w:rPr>
          <w:b/>
          <w:bCs/>
          <w:i w:val="false"/>
          <w:iCs w:val="false"/>
          <w:sz w:val="24"/>
          <w:szCs w:val="28"/>
          <w:u w:val="none"/>
        </w:rPr>
        <w:t>LinReg</w:t>
      </w:r>
      <w:r>
        <w:rPr>
          <w:b w:val="false"/>
          <w:bCs w:val="false"/>
          <w:i w:val="false"/>
          <w:iCs w:val="false"/>
          <w:sz w:val="24"/>
          <w:szCs w:val="28"/>
          <w:u w:val="none"/>
        </w:rPr>
        <w:t xml:space="preserve"> program:</w:t>
      </w:r>
    </w:p>
    <w:p>
      <w:pPr>
        <w:pStyle w:val="Normal"/>
        <w:jc w:val="left"/>
        <w:rPr>
          <w:i w:val="false"/>
          <w:i w:val="false"/>
          <w:iCs w:val="false"/>
          <w:sz w:val="24"/>
          <w:szCs w:val="28"/>
          <w:u w:val="none"/>
        </w:rPr>
      </w:pPr>
      <w:r>
        <w:rPr>
          <w:b w:val="false"/>
          <w:bCs w:val="false"/>
        </w:rPr>
      </w:r>
    </w:p>
    <w:p>
      <w:pPr>
        <w:pStyle w:val="Normal"/>
        <w:jc w:val="left"/>
        <w:rPr>
          <w:b w:val="false"/>
          <w:b w:val="false"/>
          <w:bCs w:val="false"/>
        </w:rPr>
      </w:pPr>
      <w:r>
        <w:rPr>
          <w:b w:val="false"/>
          <w:bCs w:val="false"/>
          <w:i w:val="false"/>
          <w:iCs w:val="false"/>
          <w:sz w:val="24"/>
          <w:szCs w:val="28"/>
          <w:u w:val="none"/>
        </w:rPr>
        <w:tab/>
        <w:tab/>
        <w:t>________________________</w:t>
      </w:r>
    </w:p>
    <w:p>
      <w:pPr>
        <w:pStyle w:val="Normal"/>
        <w:jc w:val="left"/>
        <w:rPr>
          <w:i w:val="false"/>
          <w:i w:val="false"/>
          <w:iCs w:val="false"/>
          <w:sz w:val="24"/>
          <w:szCs w:val="28"/>
          <w:u w:val="none"/>
        </w:rPr>
      </w:pPr>
      <w:r>
        <w:rPr>
          <w:b w:val="false"/>
          <w:bCs w:val="false"/>
        </w:rPr>
      </w:r>
    </w:p>
    <w:p>
      <w:pPr>
        <w:pStyle w:val="Normal"/>
        <w:jc w:val="left"/>
        <w:rPr>
          <w:b w:val="false"/>
          <w:b w:val="false"/>
          <w:bCs w:val="false"/>
        </w:rPr>
      </w:pPr>
      <w:r>
        <w:rPr>
          <w:b w:val="false"/>
          <w:bCs w:val="false"/>
          <w:i w:val="false"/>
          <w:iCs w:val="false"/>
          <w:sz w:val="24"/>
          <w:szCs w:val="28"/>
          <w:u w:val="none"/>
        </w:rPr>
        <w:t>7. Sketch the line of best fit (</w:t>
      </w:r>
      <w:r>
        <w:rPr>
          <w:b w:val="false"/>
          <w:bCs w:val="false"/>
          <w:i/>
          <w:iCs/>
          <w:sz w:val="24"/>
          <w:szCs w:val="28"/>
          <w:u w:val="none"/>
        </w:rPr>
        <w:t>linear regression model</w:t>
      </w:r>
      <w:r>
        <w:rPr>
          <w:b w:val="false"/>
          <w:bCs w:val="false"/>
          <w:i w:val="false"/>
          <w:iCs w:val="false"/>
          <w:sz w:val="24"/>
          <w:szCs w:val="28"/>
          <w:u w:val="none"/>
        </w:rPr>
        <w:t>) on top of the scatter plot you created in #1. Use your calculator's GRAPH function to make sure the sketch is as accurate as possible.</w:t>
      </w:r>
    </w:p>
    <w:p>
      <w:pPr>
        <w:pStyle w:val="Normal"/>
        <w:jc w:val="left"/>
        <w:rPr>
          <w:i w:val="false"/>
          <w:i w:val="false"/>
          <w:iCs w:val="false"/>
          <w:sz w:val="24"/>
          <w:szCs w:val="28"/>
          <w:u w:val="none"/>
        </w:rPr>
      </w:pPr>
      <w:r>
        <w:rPr>
          <w:b w:val="false"/>
          <w:bCs w:val="false"/>
        </w:rPr>
      </w:r>
    </w:p>
    <w:p>
      <w:pPr>
        <w:pStyle w:val="Normal"/>
        <w:jc w:val="left"/>
        <w:rPr>
          <w:b w:val="false"/>
          <w:b w:val="false"/>
          <w:bCs w:val="false"/>
        </w:rPr>
      </w:pPr>
      <w:r>
        <w:rPr>
          <w:b w:val="false"/>
          <w:bCs w:val="false"/>
          <w:i w:val="false"/>
          <w:iCs w:val="false"/>
          <w:sz w:val="24"/>
          <w:szCs w:val="28"/>
          <w:u w:val="none"/>
        </w:rPr>
        <w:t>8. If the trend between the year and US GDP continues into the future, predict the US GDP in the following years:</w:t>
      </w:r>
    </w:p>
    <w:p>
      <w:pPr>
        <w:pStyle w:val="Normal"/>
        <w:jc w:val="left"/>
        <w:rPr>
          <w:b w:val="false"/>
          <w:b w:val="false"/>
          <w:bCs w:val="false"/>
        </w:rPr>
      </w:pPr>
      <w:r>
        <w:rPr>
          <w:b w:val="false"/>
          <w:bCs w:val="false"/>
          <w:i w:val="false"/>
          <w:iCs w:val="false"/>
          <w:sz w:val="24"/>
          <w:szCs w:val="28"/>
          <w:u w:val="none"/>
        </w:rPr>
        <w:tab/>
        <w:t>a. 2020</w:t>
      </w:r>
    </w:p>
    <w:p>
      <w:pPr>
        <w:pStyle w:val="Normal"/>
        <w:jc w:val="left"/>
        <w:rPr>
          <w:b w:val="false"/>
          <w:b w:val="false"/>
          <w:bCs w:val="false"/>
        </w:rPr>
      </w:pPr>
      <w:r>
        <w:rPr>
          <w:b w:val="false"/>
          <w:bCs w:val="false"/>
          <w:i w:val="false"/>
          <w:iCs w:val="false"/>
          <w:sz w:val="24"/>
          <w:szCs w:val="28"/>
          <w:u w:val="none"/>
        </w:rPr>
        <w:tab/>
        <w:t>b. 2030</w:t>
      </w:r>
    </w:p>
    <w:p>
      <w:pPr>
        <w:pStyle w:val="Normal"/>
        <w:jc w:val="left"/>
        <w:rPr>
          <w:b w:val="false"/>
          <w:b w:val="false"/>
          <w:bCs w:val="false"/>
        </w:rPr>
      </w:pPr>
      <w:r>
        <w:rPr>
          <w:b w:val="false"/>
          <w:bCs w:val="false"/>
          <w:i w:val="false"/>
          <w:iCs w:val="false"/>
          <w:sz w:val="24"/>
          <w:szCs w:val="28"/>
          <w:u w:val="none"/>
        </w:rPr>
        <w:tab/>
        <w:t>c. 2100</w:t>
      </w:r>
    </w:p>
    <w:p>
      <w:pPr>
        <w:pStyle w:val="Normal"/>
        <w:jc w:val="left"/>
        <w:rPr>
          <w:i w:val="false"/>
          <w:i w:val="false"/>
          <w:iCs w:val="false"/>
          <w:sz w:val="24"/>
          <w:szCs w:val="28"/>
          <w:u w:val="none"/>
        </w:rPr>
      </w:pPr>
      <w:r>
        <w:rPr>
          <w:b w:val="false"/>
          <w:bCs w:val="false"/>
        </w:rPr>
      </w:r>
    </w:p>
    <w:p>
      <w:pPr>
        <w:pStyle w:val="Normal"/>
        <w:jc w:val="left"/>
        <w:rPr>
          <w:i w:val="false"/>
          <w:i w:val="false"/>
          <w:iCs w:val="false"/>
          <w:sz w:val="24"/>
          <w:szCs w:val="28"/>
          <w:u w:val="non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LibreOffice/5.1.6.2$Linux_x86 LibreOffice_project/10m0$Build-2</Application>
  <Pages>3</Pages>
  <Words>795</Words>
  <Characters>3840</Characters>
  <CharactersWithSpaces>4627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2018-09-05T13:11:57Z</dcterms:modified>
  <cp:revision>55</cp:revision>
  <dc:subject/>
  <dc:title/>
</cp:coreProperties>
</file>