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Probability Distributions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A probability distribution</w:t>
      </w:r>
      <w:r>
        <w:rPr>
          <w:i/>
          <w:iCs/>
        </w:rPr>
        <w:t xml:space="preserve"> </w:t>
      </w:r>
      <w:r>
        <w:rPr>
          <w:i w:val="false"/>
          <w:iCs w:val="false"/>
        </w:rPr>
        <w:t>describes the likelihood of a sample space as a function of its events.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Preliminaries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A function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maps e</w:t>
      </w:r>
      <w:r>
        <w:rPr>
          <w:i w:val="false"/>
          <w:iCs w:val="false"/>
        </w:rPr>
        <w:t>very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</m:oMath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to </w:t>
      </w:r>
      <w:r>
        <w:rPr>
          <w:i w:val="false"/>
          <w:iCs w:val="false"/>
        </w:rPr>
        <w:t xml:space="preserve">exactly one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ab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ab/>
        <w:t xml:space="preserve">A function is </w:t>
      </w:r>
      <w:r>
        <w:rPr>
          <w:i/>
          <w:iCs/>
        </w:rPr>
        <w:t>monotonic</w:t>
      </w:r>
      <w:r>
        <w:rPr>
          <w:i w:val="false"/>
          <w:iCs w:val="false"/>
        </w:rPr>
        <w:t xml:space="preserve"> if it is always increasing </w:t>
      </w:r>
      <w:r>
        <w:rPr>
          <w:i/>
          <w:iCs/>
        </w:rPr>
        <w:t>or</w:t>
      </w:r>
      <w:r>
        <w:rPr>
          <w:i w:val="false"/>
          <w:iCs w:val="false"/>
        </w:rPr>
        <w:t xml:space="preserve"> non-decreasing.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/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widowControl/>
        <w:suppressAutoHyphens w:val="true"/>
        <w:bidi w:val="0"/>
        <w:ind w:left="720" w:right="0" w:hanging="0"/>
        <w:jc w:val="left"/>
        <w:rPr/>
      </w:pPr>
      <w:r>
        <w:rPr>
          <w:u w:val="single"/>
        </w:rPr>
        <w:t>Random Variable</w:t>
      </w:r>
      <w:r>
        <w:rPr/>
        <w:t xml:space="preserve">: </w:t>
      </w:r>
    </w:p>
    <w:p>
      <w:pPr>
        <w:pStyle w:val="Normal"/>
        <w:widowControl/>
        <w:suppressAutoHyphens w:val="true"/>
        <w:bidi w:val="0"/>
        <w:ind w:left="1440" w:right="0" w:hanging="0"/>
        <w:jc w:val="left"/>
        <w:rPr/>
      </w:pPr>
      <w:r>
        <w:rPr/>
        <w:t xml:space="preserve">i. A </w:t>
      </w:r>
      <w:r>
        <w:rPr>
          <w:i/>
          <w:iCs/>
        </w:rPr>
        <w:t xml:space="preserve">random variable </w:t>
      </w:r>
      <w:r>
        <w:rPr>
          <w:i w:val="false"/>
          <w:iCs w:val="false"/>
        </w:rPr>
        <w:t>is a quantity whose value is uncertain.</w:t>
      </w:r>
    </w:p>
    <w:p>
      <w:pPr>
        <w:pStyle w:val="Normal"/>
        <w:widowControl/>
        <w:suppressAutoHyphens w:val="true"/>
        <w:bidi w:val="0"/>
        <w:ind w:left="1440" w:right="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ind w:left="1440" w:right="0" w:hanging="0"/>
        <w:jc w:val="left"/>
        <w:rPr/>
      </w:pPr>
      <w:r>
        <w:rPr>
          <w:i w:val="false"/>
          <w:iCs w:val="false"/>
        </w:rPr>
        <w:t xml:space="preserve">ii. A </w:t>
      </w:r>
      <w:r>
        <w:rPr>
          <w:i/>
          <w:iCs/>
        </w:rPr>
        <w:t xml:space="preserve">random variable </w:t>
      </w:r>
      <w:r>
        <w:rPr>
          <w:i w:val="false"/>
          <w:iCs w:val="false"/>
        </w:rPr>
        <w:t>is a function of the events in the sample space.</w:t>
      </w:r>
    </w:p>
    <w:p>
      <w:pPr>
        <w:pStyle w:val="Normal"/>
        <w:widowControl/>
        <w:suppressAutoHyphens w:val="true"/>
        <w:bidi w:val="0"/>
        <w:ind w:left="1440" w:right="0" w:hanging="0"/>
        <w:jc w:val="left"/>
        <w:rPr/>
      </w:pPr>
      <w:r>
        <w:rPr>
          <w:i w:val="false"/>
          <w:iCs w:val="false"/>
        </w:rPr>
        <w:tab/>
      </w:r>
      <w:r>
        <w:rPr>
          <w:i/>
          <w:iCs/>
        </w:rPr>
        <w:t>Symbolically:</w:t>
      </w:r>
    </w:p>
    <w:p>
      <w:pPr>
        <w:pStyle w:val="Normal"/>
        <w:widowControl/>
        <w:suppressAutoHyphens w:val="true"/>
        <w:bidi w:val="0"/>
        <w:ind w:left="1440" w:right="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ind w:left="2880" w:right="0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ℜ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</m:oMath>
      </m:oMathPara>
    </w:p>
    <w:p>
      <w:pPr>
        <w:pStyle w:val="Normal"/>
        <w:widowControl/>
        <w:suppressAutoHyphens w:val="true"/>
        <w:bidi w:val="0"/>
        <w:ind w:left="2160" w:right="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ind w:left="1440" w:right="0" w:hanging="0"/>
        <w:jc w:val="left"/>
        <w:rPr/>
      </w:pPr>
      <w:r>
        <w:rPr>
          <w:i w:val="false"/>
          <w:iCs w:val="false"/>
        </w:rPr>
        <w:t xml:space="preserve">iii. A </w:t>
      </w:r>
      <w:r>
        <w:rPr>
          <w:i/>
          <w:iCs/>
        </w:rPr>
        <w:t xml:space="preserve">random variable </w:t>
      </w:r>
      <w:r>
        <w:rPr>
          <w:i w:val="false"/>
          <w:iCs w:val="false"/>
        </w:rPr>
        <w:t>assigns a number to every event in the sample space.</w:t>
      </w:r>
      <w:r>
        <w:rPr>
          <w:i/>
          <w:iCs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</w:r>
      <w:r>
        <w:rPr>
          <w:u w:val="single"/>
        </w:rPr>
        <w:t>Distribution Function</w:t>
      </w:r>
      <w:r>
        <w:rPr>
          <w:u w:val="none"/>
        </w:rPr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Fundamental Principles of Counting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Counting Principle.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Let E and F be any sets with the respective cardinalities of n and m. Let G be the set of sequences such that the first term of the sequence is drawn from E and the second term of the sequence is drawn from F. Then the cardinality of G 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Symbolically: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i.  </w:t>
      </w:r>
    </w:p>
    <w:p>
      <w:pPr>
        <w:pStyle w:val="Normal"/>
        <w:bidi w:val="0"/>
        <w:jc w:val="left"/>
        <w:rPr/>
      </w:pPr>
      <w:r>
        <w:rPr/>
        <w:t xml:space="preserve">ii. </w:t>
      </w:r>
    </w:p>
    <w:p>
      <w:pPr>
        <w:pStyle w:val="Normal"/>
        <w:bidi w:val="0"/>
        <w:jc w:val="left"/>
        <w:rPr/>
      </w:pPr>
      <w:r>
        <w:rPr/>
        <w:t xml:space="preserve">iii. </w:t>
      </w:r>
    </w:p>
    <w:p>
      <w:pPr>
        <w:pStyle w:val="Normal"/>
        <w:bidi w:val="0"/>
        <w:jc w:val="left"/>
        <w:rPr/>
      </w:pPr>
      <w:r>
        <w:rPr/>
        <w:t xml:space="preserve">=&gt;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Generalized Counting Principle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Let E1, E2, … , Ek be sets with cardinalities n1, n2, … , nk respectively. Let G be the set of sequences such that the first term of the sequence is drawn from E1, the second term is drawn from E2, … and the kth term is drawn from Ek. Then the cardinality of G is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Symbolically: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i. </w:t>
      </w:r>
    </w:p>
    <w:p>
      <w:pPr>
        <w:pStyle w:val="Normal"/>
        <w:bidi w:val="0"/>
        <w:jc w:val="left"/>
        <w:rPr/>
      </w:pPr>
      <w:r>
        <w:rPr/>
        <w:t xml:space="preserve">ii. </w:t>
      </w:r>
    </w:p>
    <w:p>
      <w:pPr>
        <w:pStyle w:val="Normal"/>
        <w:bidi w:val="0"/>
        <w:jc w:val="left"/>
        <w:rPr/>
      </w:pPr>
      <w:r>
        <w:rPr/>
        <w:t>iii.</w:t>
      </w:r>
    </w:p>
    <w:p>
      <w:pPr>
        <w:pStyle w:val="Normal"/>
        <w:bidi w:val="0"/>
        <w:jc w:val="left"/>
        <w:rPr/>
      </w:pPr>
      <w:r>
        <w:rPr/>
        <w:t xml:space="preserve">=&gt;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Immediate Consequences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Power Set Theorem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2</Pages>
  <Words>220</Words>
  <Characters>1008</Characters>
  <CharactersWithSpaces>1223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2023-08-11T18:57:41Z</dcterms:created>
  <dc:creator/>
  <dc:description/>
  <dc:language>en-US</dc:language>
  <cp:lastModifiedBy/>
  <dcterms:modified xsi:type="dcterms:W3CDTF">2023-08-12T04:55:07Z</dcterms:modified>
  <cp:revision>10</cp:revision>
  <dc:subject/>
  <dc:title/>
</cp:coreProperties>
</file>