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1075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456"/>
        <w:gridCol w:w="2026"/>
        <w:gridCol w:w="1845"/>
        <w:gridCol w:w="2010"/>
        <w:gridCol w:w="2415"/>
      </w:tblGrid>
      <w:tr w:rsidR="004C296C" w14:paraId="77735247" w14:textId="77777777" w:rsidTr="02AA1B34">
        <w:trPr>
          <w:trHeight w:val="258"/>
        </w:trPr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D0CCCA3" w14:textId="77777777" w:rsidR="00060AB7" w:rsidRDefault="00060AB7" w:rsidP="0011332D">
            <w:pPr>
              <w:snapToGrid w:val="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6703" behindDoc="1" locked="0" layoutInCell="1" allowOverlap="1" wp14:anchorId="730AEC1E" wp14:editId="6A41A730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31750</wp:posOffset>
                  </wp:positionV>
                  <wp:extent cx="952500" cy="643255"/>
                  <wp:effectExtent l="0" t="0" r="0" b="4445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137E53" w14:textId="77777777" w:rsidR="00060AB7" w:rsidRDefault="00060AB7" w:rsidP="00060AB7">
            <w:pPr>
              <w:rPr>
                <w:rFonts w:ascii="Arial Black" w:hAnsi="Arial Black"/>
                <w:sz w:val="20"/>
                <w:szCs w:val="20"/>
              </w:rPr>
            </w:pPr>
          </w:p>
          <w:p w14:paraId="59E232C2" w14:textId="77777777" w:rsidR="004C296C" w:rsidRDefault="004C296C" w:rsidP="00060AB7">
            <w:pPr>
              <w:rPr>
                <w:rFonts w:ascii="Arial Black" w:hAnsi="Arial Black"/>
                <w:sz w:val="20"/>
                <w:szCs w:val="20"/>
              </w:rPr>
            </w:pPr>
          </w:p>
          <w:p w14:paraId="55C21903" w14:textId="77777777" w:rsidR="00060AB7" w:rsidRPr="00060AB7" w:rsidRDefault="00060AB7" w:rsidP="00060AB7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588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2466E72" w14:textId="77777777" w:rsidR="00EA7C64" w:rsidRDefault="00EA7C64">
            <w:pPr>
              <w:snapToGrid w:val="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14:paraId="3307C389" w14:textId="481FB477" w:rsidR="00EA7C64" w:rsidRDefault="28AEB0A9">
            <w:pPr>
              <w:snapToGrid w:val="0"/>
              <w:jc w:val="center"/>
              <w:rPr>
                <w:rFonts w:ascii="Arial Black" w:hAnsi="Arial Black"/>
                <w:sz w:val="20"/>
                <w:szCs w:val="20"/>
              </w:rPr>
            </w:pPr>
            <w:r w:rsidRPr="02AA1B34">
              <w:rPr>
                <w:rFonts w:ascii="Arial Black" w:hAnsi="Arial Black"/>
                <w:sz w:val="20"/>
                <w:szCs w:val="20"/>
              </w:rPr>
              <w:t>Relatório Coleta de</w:t>
            </w:r>
            <w:r w:rsidR="00691B70" w:rsidRPr="02AA1B34">
              <w:rPr>
                <w:rFonts w:ascii="Arial Black" w:hAnsi="Arial Black"/>
                <w:sz w:val="20"/>
                <w:szCs w:val="20"/>
              </w:rPr>
              <w:t xml:space="preserve"> Requisitos</w:t>
            </w:r>
          </w:p>
          <w:p w14:paraId="4BE53A7B" w14:textId="77777777" w:rsidR="00EA7C64" w:rsidRDefault="00EA7C64">
            <w:pPr>
              <w:snapToGrid w:val="0"/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2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01671D" w14:textId="77777777" w:rsidR="00EA7C64" w:rsidRDefault="00EA7C64">
            <w:pPr>
              <w:snapToGrid w:val="0"/>
              <w:rPr>
                <w:rFonts w:ascii="Arial Black" w:hAnsi="Arial Black"/>
                <w:sz w:val="20"/>
                <w:szCs w:val="20"/>
              </w:rPr>
            </w:pPr>
          </w:p>
          <w:p w14:paraId="30E90BB8" w14:textId="77777777" w:rsidR="00EA7C64" w:rsidRDefault="00EA7C64" w:rsidP="00691B70">
            <w:pPr>
              <w:snapToGrid w:val="0"/>
              <w:rPr>
                <w:rFonts w:ascii="Arial Black" w:hAnsi="Arial Black"/>
                <w:sz w:val="20"/>
                <w:szCs w:val="20"/>
              </w:rPr>
            </w:pPr>
          </w:p>
        </w:tc>
      </w:tr>
      <w:tr w:rsidR="004C296C" w14:paraId="0DAAFF4B" w14:textId="77777777" w:rsidTr="02AA1B34">
        <w:trPr>
          <w:trHeight w:hRule="exact" w:val="40"/>
        </w:trPr>
        <w:tc>
          <w:tcPr>
            <w:tcW w:w="2456" w:type="dxa"/>
            <w:tcBorders>
              <w:left w:val="single" w:sz="4" w:space="0" w:color="FFFFFF" w:themeColor="background1"/>
              <w:bottom w:val="single" w:sz="4" w:space="0" w:color="000000" w:themeColor="text1"/>
            </w:tcBorders>
          </w:tcPr>
          <w:p w14:paraId="1E287617" w14:textId="77777777" w:rsidR="004C296C" w:rsidRDefault="004C296C">
            <w:pPr>
              <w:snapToGrid w:val="0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2026" w:type="dxa"/>
            <w:tcBorders>
              <w:left w:val="single" w:sz="4" w:space="0" w:color="FFFFFF" w:themeColor="background1"/>
              <w:bottom w:val="single" w:sz="4" w:space="0" w:color="000000" w:themeColor="text1"/>
            </w:tcBorders>
          </w:tcPr>
          <w:p w14:paraId="1147136B" w14:textId="77777777" w:rsidR="004C296C" w:rsidRDefault="004C296C">
            <w:pPr>
              <w:snapToGrid w:val="0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845" w:type="dxa"/>
            <w:tcBorders>
              <w:left w:val="single" w:sz="4" w:space="0" w:color="FFFFFF" w:themeColor="background1"/>
              <w:bottom w:val="single" w:sz="4" w:space="0" w:color="000000" w:themeColor="text1"/>
            </w:tcBorders>
          </w:tcPr>
          <w:p w14:paraId="6EC0B926" w14:textId="77777777" w:rsidR="004C296C" w:rsidRDefault="004C296C">
            <w:pPr>
              <w:snapToGrid w:val="0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2010" w:type="dxa"/>
            <w:tcBorders>
              <w:left w:val="single" w:sz="4" w:space="0" w:color="FFFFFF" w:themeColor="background1"/>
              <w:bottom w:val="single" w:sz="4" w:space="0" w:color="000000" w:themeColor="text1"/>
            </w:tcBorders>
          </w:tcPr>
          <w:p w14:paraId="728BD95E" w14:textId="77777777" w:rsidR="004C296C" w:rsidRDefault="004C296C">
            <w:pPr>
              <w:snapToGrid w:val="0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2415" w:type="dxa"/>
            <w:tcBorders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</w:tcPr>
          <w:p w14:paraId="7A1EE102" w14:textId="77777777" w:rsidR="004C296C" w:rsidRDefault="004C296C">
            <w:pPr>
              <w:snapToGrid w:val="0"/>
              <w:rPr>
                <w:rFonts w:ascii="Arial Black" w:hAnsi="Arial Black"/>
                <w:sz w:val="20"/>
                <w:szCs w:val="20"/>
              </w:rPr>
            </w:pPr>
          </w:p>
        </w:tc>
      </w:tr>
      <w:tr w:rsidR="004C296C" w14:paraId="45888C6D" w14:textId="77777777" w:rsidTr="02AA1B34">
        <w:trPr>
          <w:trHeight w:hRule="exact" w:val="40"/>
        </w:trPr>
        <w:tc>
          <w:tcPr>
            <w:tcW w:w="2456" w:type="dxa"/>
            <w:tcBorders>
              <w:left w:val="single" w:sz="4" w:space="0" w:color="FFFFFF" w:themeColor="background1"/>
              <w:bottom w:val="single" w:sz="4" w:space="0" w:color="000000" w:themeColor="text1"/>
            </w:tcBorders>
          </w:tcPr>
          <w:p w14:paraId="2BAAA8FF" w14:textId="77777777" w:rsidR="004C296C" w:rsidRDefault="004C296C">
            <w:pPr>
              <w:snapToGrid w:val="0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2026" w:type="dxa"/>
            <w:tcBorders>
              <w:left w:val="single" w:sz="4" w:space="0" w:color="FFFFFF" w:themeColor="background1"/>
              <w:bottom w:val="single" w:sz="4" w:space="0" w:color="000000" w:themeColor="text1"/>
            </w:tcBorders>
          </w:tcPr>
          <w:p w14:paraId="4D220D89" w14:textId="77777777" w:rsidR="004C296C" w:rsidRDefault="004C296C">
            <w:pPr>
              <w:snapToGrid w:val="0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845" w:type="dxa"/>
            <w:tcBorders>
              <w:left w:val="single" w:sz="4" w:space="0" w:color="FFFFFF" w:themeColor="background1"/>
              <w:bottom w:val="single" w:sz="4" w:space="0" w:color="000000" w:themeColor="text1"/>
            </w:tcBorders>
          </w:tcPr>
          <w:p w14:paraId="2E6E24E0" w14:textId="77777777" w:rsidR="004C296C" w:rsidRDefault="004C296C">
            <w:pPr>
              <w:snapToGrid w:val="0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2010" w:type="dxa"/>
            <w:tcBorders>
              <w:left w:val="single" w:sz="4" w:space="0" w:color="FFFFFF" w:themeColor="background1"/>
              <w:bottom w:val="single" w:sz="4" w:space="0" w:color="000000" w:themeColor="text1"/>
            </w:tcBorders>
          </w:tcPr>
          <w:p w14:paraId="528972A0" w14:textId="77777777" w:rsidR="004C296C" w:rsidRDefault="004C296C">
            <w:pPr>
              <w:snapToGrid w:val="0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2415" w:type="dxa"/>
            <w:tcBorders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</w:tcPr>
          <w:p w14:paraId="7DFF4860" w14:textId="77777777" w:rsidR="004C296C" w:rsidRDefault="004C296C">
            <w:pPr>
              <w:snapToGrid w:val="0"/>
              <w:rPr>
                <w:rFonts w:ascii="Arial Black" w:hAnsi="Arial Black"/>
                <w:sz w:val="20"/>
                <w:szCs w:val="20"/>
              </w:rPr>
            </w:pPr>
          </w:p>
        </w:tc>
      </w:tr>
      <w:tr w:rsidR="004C296C" w14:paraId="199FA089" w14:textId="77777777" w:rsidTr="02AA1B34">
        <w:trPr>
          <w:trHeight w:val="200"/>
        </w:trPr>
        <w:tc>
          <w:tcPr>
            <w:tcW w:w="6327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22800DB0" w14:textId="1E9665AF" w:rsidR="004C296C" w:rsidRDefault="4D15526E" w:rsidP="4D15526E">
            <w:pPr>
              <w:snapToGrid w:val="0"/>
              <w:rPr>
                <w:rFonts w:ascii="Arial Black" w:hAnsi="Arial Black"/>
                <w:sz w:val="20"/>
                <w:szCs w:val="20"/>
              </w:rPr>
            </w:pPr>
            <w:r w:rsidRPr="4D15526E">
              <w:rPr>
                <w:rFonts w:ascii="Arial Black" w:hAnsi="Arial Black"/>
                <w:sz w:val="20"/>
                <w:szCs w:val="20"/>
              </w:rPr>
              <w:t xml:space="preserve">Matéria: </w:t>
            </w:r>
            <w:r w:rsidRPr="4D15526E">
              <w:rPr>
                <w:rFonts w:ascii="Arial Black" w:eastAsia="Arial Black" w:hAnsi="Arial Black" w:cs="Arial Black"/>
                <w:sz w:val="20"/>
                <w:szCs w:val="20"/>
              </w:rPr>
              <w:t>ANÁLISE E PROJ. DE PROD. DE SOFTWARE</w:t>
            </w:r>
          </w:p>
        </w:tc>
        <w:tc>
          <w:tcPr>
            <w:tcW w:w="4425" w:type="dxa"/>
            <w:gridSpan w:val="2"/>
            <w:tcBorders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99D57B" w14:textId="3466AD6C" w:rsidR="004C296C" w:rsidRDefault="2453286E" w:rsidP="095D95BD">
            <w:pPr>
              <w:snapToGrid w:val="0"/>
              <w:rPr>
                <w:rFonts w:ascii="Arial Black" w:hAnsi="Arial Black"/>
                <w:sz w:val="20"/>
                <w:szCs w:val="20"/>
              </w:rPr>
            </w:pPr>
            <w:r w:rsidRPr="02AA1B34">
              <w:rPr>
                <w:rFonts w:ascii="Arial Black" w:hAnsi="Arial Black"/>
                <w:sz w:val="20"/>
                <w:szCs w:val="20"/>
              </w:rPr>
              <w:t>Data:</w:t>
            </w:r>
            <w:r w:rsidR="2CA789D4" w:rsidRPr="02AA1B34">
              <w:rPr>
                <w:rFonts w:ascii="Arial Black" w:hAnsi="Arial Black"/>
                <w:sz w:val="20"/>
                <w:szCs w:val="20"/>
              </w:rPr>
              <w:t xml:space="preserve"> </w:t>
            </w:r>
            <w:r w:rsidR="1357231C" w:rsidRPr="02AA1B34">
              <w:rPr>
                <w:rFonts w:ascii="Arial Black" w:hAnsi="Arial Black"/>
                <w:sz w:val="20"/>
                <w:szCs w:val="20"/>
              </w:rPr>
              <w:t>03/10</w:t>
            </w:r>
          </w:p>
        </w:tc>
      </w:tr>
      <w:tr w:rsidR="004C296C" w14:paraId="0F0B63CD" w14:textId="77777777" w:rsidTr="02AA1B34">
        <w:trPr>
          <w:trHeight w:hRule="exact" w:val="40"/>
        </w:trPr>
        <w:tc>
          <w:tcPr>
            <w:tcW w:w="2456" w:type="dxa"/>
            <w:tcBorders>
              <w:left w:val="single" w:sz="4" w:space="0" w:color="FFFFFF" w:themeColor="background1"/>
              <w:bottom w:val="single" w:sz="4" w:space="0" w:color="000000" w:themeColor="text1"/>
            </w:tcBorders>
          </w:tcPr>
          <w:p w14:paraId="1BDE5AE0" w14:textId="77777777" w:rsidR="004C296C" w:rsidRDefault="004C296C">
            <w:pPr>
              <w:snapToGrid w:val="0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2026" w:type="dxa"/>
            <w:tcBorders>
              <w:left w:val="single" w:sz="4" w:space="0" w:color="FFFFFF" w:themeColor="background1"/>
              <w:bottom w:val="single" w:sz="4" w:space="0" w:color="000000" w:themeColor="text1"/>
            </w:tcBorders>
          </w:tcPr>
          <w:p w14:paraId="3C50F235" w14:textId="77777777" w:rsidR="004C296C" w:rsidRDefault="004C296C">
            <w:pPr>
              <w:snapToGrid w:val="0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845" w:type="dxa"/>
            <w:tcBorders>
              <w:left w:val="single" w:sz="4" w:space="0" w:color="FFFFFF" w:themeColor="background1"/>
              <w:bottom w:val="single" w:sz="4" w:space="0" w:color="000000" w:themeColor="text1"/>
            </w:tcBorders>
          </w:tcPr>
          <w:p w14:paraId="0868A2E4" w14:textId="77777777" w:rsidR="004C296C" w:rsidRDefault="004C296C">
            <w:pPr>
              <w:snapToGrid w:val="0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2010" w:type="dxa"/>
            <w:tcBorders>
              <w:left w:val="single" w:sz="4" w:space="0" w:color="FFFFFF" w:themeColor="background1"/>
              <w:bottom w:val="single" w:sz="4" w:space="0" w:color="000000" w:themeColor="text1"/>
            </w:tcBorders>
          </w:tcPr>
          <w:p w14:paraId="313DAAD1" w14:textId="77777777" w:rsidR="004C296C" w:rsidRDefault="004C296C">
            <w:pPr>
              <w:snapToGrid w:val="0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2415" w:type="dxa"/>
            <w:tcBorders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</w:tcPr>
          <w:p w14:paraId="25CEF14A" w14:textId="77777777" w:rsidR="004C296C" w:rsidRDefault="004C296C">
            <w:pPr>
              <w:snapToGrid w:val="0"/>
              <w:rPr>
                <w:rFonts w:ascii="Arial Black" w:hAnsi="Arial Black"/>
                <w:sz w:val="20"/>
                <w:szCs w:val="20"/>
              </w:rPr>
            </w:pPr>
          </w:p>
        </w:tc>
      </w:tr>
      <w:tr w:rsidR="004C296C" w14:paraId="71F5D20E" w14:textId="77777777" w:rsidTr="02AA1B34">
        <w:trPr>
          <w:trHeight w:val="209"/>
        </w:trPr>
        <w:tc>
          <w:tcPr>
            <w:tcW w:w="6327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430060A0" w14:textId="77777777" w:rsidR="004C296C" w:rsidRDefault="004C296C" w:rsidP="00616F4D">
            <w:pPr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Professor: </w:t>
            </w:r>
            <w:r w:rsidR="009907F0">
              <w:rPr>
                <w:rFonts w:ascii="Arial Black" w:hAnsi="Arial Black"/>
                <w:sz w:val="20"/>
                <w:szCs w:val="20"/>
              </w:rPr>
              <w:t>Leandro Duarte Pereira</w:t>
            </w:r>
          </w:p>
        </w:tc>
        <w:tc>
          <w:tcPr>
            <w:tcW w:w="4425" w:type="dxa"/>
            <w:gridSpan w:val="2"/>
            <w:tcBorders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87B9F6" w14:textId="77777777" w:rsidR="004C296C" w:rsidRDefault="004C296C" w:rsidP="00616F4D">
            <w:pPr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Curso: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9907F0" w:rsidRPr="000A3E97">
              <w:rPr>
                <w:rFonts w:ascii="Arial Black" w:hAnsi="Arial Black"/>
                <w:sz w:val="20"/>
                <w:szCs w:val="20"/>
              </w:rPr>
              <w:t>Sistemas de Informação</w:t>
            </w:r>
          </w:p>
        </w:tc>
      </w:tr>
    </w:tbl>
    <w:p w14:paraId="26947248" w14:textId="38DBE138" w:rsidR="00DD7A15" w:rsidRDefault="00DD7A15" w:rsidP="00691B70">
      <w:pPr>
        <w:rPr>
          <w:rFonts w:ascii="Arial" w:hAnsi="Arial"/>
          <w:b/>
          <w:bCs w:val="0"/>
        </w:rPr>
      </w:pPr>
    </w:p>
    <w:tbl>
      <w:tblPr>
        <w:tblW w:w="107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8801"/>
      </w:tblGrid>
      <w:tr w:rsidR="00691B70" w14:paraId="73B9F421" w14:textId="77777777" w:rsidTr="02AA1B34">
        <w:tc>
          <w:tcPr>
            <w:tcW w:w="1078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00558" w14:textId="21CB2A72" w:rsidR="00691B70" w:rsidRDefault="00691B70" w:rsidP="00FA453F">
            <w:pPr>
              <w:pStyle w:val="Standard"/>
              <w:autoSpaceDE w:val="0"/>
              <w:snapToGrid w:val="0"/>
              <w:jc w:val="center"/>
              <w:rPr>
                <w:rFonts w:ascii="Bitstream Vera Serif" w:hAnsi="Bitstream Vera Serif"/>
                <w:b/>
                <w:bCs/>
                <w:sz w:val="18"/>
                <w:szCs w:val="18"/>
              </w:rPr>
            </w:pPr>
            <w:r>
              <w:rPr>
                <w:rFonts w:ascii="Bitstream Vera Serif" w:hAnsi="Bitstream Vera Serif"/>
                <w:b/>
                <w:bCs/>
                <w:sz w:val="18"/>
                <w:szCs w:val="18"/>
              </w:rPr>
              <w:t>Entrevista</w:t>
            </w:r>
          </w:p>
        </w:tc>
      </w:tr>
      <w:tr w:rsidR="00691B70" w14:paraId="216867F1" w14:textId="77777777" w:rsidTr="02AA1B34">
        <w:tc>
          <w:tcPr>
            <w:tcW w:w="198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79D3C" w14:textId="2D17765C" w:rsidR="00691B70" w:rsidRDefault="00691B70" w:rsidP="00FA453F">
            <w:pPr>
              <w:pStyle w:val="Standard"/>
              <w:autoSpaceDE w:val="0"/>
              <w:snapToGrid w:val="0"/>
              <w:rPr>
                <w:rFonts w:ascii="Bitstream Vera Serif" w:hAnsi="Bitstream Vera Serif"/>
                <w:b/>
                <w:bCs/>
                <w:sz w:val="18"/>
                <w:szCs w:val="18"/>
              </w:rPr>
            </w:pPr>
            <w:r w:rsidRPr="02AA1B34">
              <w:rPr>
                <w:rFonts w:ascii="Bitstream Vera Serif" w:hAnsi="Bitstream Vera Serif"/>
                <w:b/>
                <w:bCs/>
                <w:sz w:val="18"/>
                <w:szCs w:val="18"/>
              </w:rPr>
              <w:t>Entrevistado</w:t>
            </w:r>
            <w:r w:rsidR="3C9D4A62" w:rsidRPr="02AA1B34">
              <w:rPr>
                <w:rFonts w:ascii="Bitstream Vera Serif" w:hAnsi="Bitstream Vera Serif"/>
                <w:b/>
                <w:bCs/>
                <w:sz w:val="18"/>
                <w:szCs w:val="18"/>
              </w:rPr>
              <w:t>/Função</w:t>
            </w:r>
            <w:r w:rsidRPr="02AA1B34">
              <w:rPr>
                <w:rFonts w:ascii="Bitstream Vera Serif" w:hAnsi="Bitstream Vera Serif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8801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7DB64" w14:textId="75363B96" w:rsidR="00691B70" w:rsidRDefault="00CD21D5" w:rsidP="02AA1B34">
            <w:pPr>
              <w:pStyle w:val="Standard"/>
              <w:spacing w:line="259" w:lineRule="auto"/>
              <w:jc w:val="both"/>
            </w:pPr>
            <w:r>
              <w:rPr>
                <w:rFonts w:ascii="Bitstream Vera Serif" w:hAnsi="Bitstream Vera Serif"/>
                <w:sz w:val="18"/>
                <w:szCs w:val="18"/>
              </w:rPr>
              <w:t>Leandro Duarte Pereira</w:t>
            </w:r>
            <w:r w:rsidR="1F2A24BA" w:rsidRPr="02AA1B34">
              <w:rPr>
                <w:rFonts w:ascii="Bitstream Vera Serif" w:hAnsi="Bitstream Vera Serif"/>
                <w:sz w:val="18"/>
                <w:szCs w:val="18"/>
              </w:rPr>
              <w:t xml:space="preserve"> / </w:t>
            </w:r>
            <w:r w:rsidR="00680024">
              <w:rPr>
                <w:rFonts w:ascii="Bitstream Vera Serif" w:hAnsi="Bitstream Vera Serif"/>
                <w:sz w:val="18"/>
                <w:szCs w:val="18"/>
              </w:rPr>
              <w:t>Gerente da choperia</w:t>
            </w:r>
          </w:p>
        </w:tc>
      </w:tr>
      <w:tr w:rsidR="00691B70" w14:paraId="6CB964F1" w14:textId="77777777" w:rsidTr="02AA1B34">
        <w:tc>
          <w:tcPr>
            <w:tcW w:w="198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84F82" w14:textId="390CE6CB" w:rsidR="00691B70" w:rsidRDefault="00691B70" w:rsidP="00FA453F">
            <w:pPr>
              <w:pStyle w:val="Standard"/>
              <w:autoSpaceDE w:val="0"/>
              <w:snapToGrid w:val="0"/>
              <w:jc w:val="both"/>
              <w:rPr>
                <w:rFonts w:ascii="Bitstream Vera Serif" w:hAnsi="Bitstream Vera Serif"/>
                <w:b/>
                <w:bCs/>
                <w:sz w:val="18"/>
                <w:szCs w:val="18"/>
              </w:rPr>
            </w:pPr>
            <w:r w:rsidRPr="02AA1B34">
              <w:rPr>
                <w:rFonts w:ascii="Bitstream Vera Serif" w:hAnsi="Bitstream Vera Serif"/>
                <w:b/>
                <w:bCs/>
                <w:sz w:val="18"/>
                <w:szCs w:val="18"/>
              </w:rPr>
              <w:t>Entrevistador</w:t>
            </w:r>
            <w:r w:rsidR="7EE68B90" w:rsidRPr="02AA1B34">
              <w:rPr>
                <w:rFonts w:ascii="Bitstream Vera Serif" w:hAnsi="Bitstream Vera Serif"/>
                <w:b/>
                <w:bCs/>
                <w:sz w:val="18"/>
                <w:szCs w:val="18"/>
              </w:rPr>
              <w:t>es</w:t>
            </w:r>
            <w:r w:rsidRPr="02AA1B34">
              <w:rPr>
                <w:rFonts w:ascii="Bitstream Vera Serif" w:hAnsi="Bitstream Vera Serif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8801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F0897" w14:textId="51E21B64" w:rsidR="00691B70" w:rsidRDefault="00D070AA" w:rsidP="095D95BD">
            <w:pPr>
              <w:pStyle w:val="Standard"/>
              <w:autoSpaceDE w:val="0"/>
              <w:snapToGrid w:val="0"/>
              <w:spacing w:line="259" w:lineRule="auto"/>
              <w:jc w:val="both"/>
              <w:rPr>
                <w:rFonts w:ascii="Bitstream Vera Serif" w:hAnsi="Bitstream Vera Serif"/>
                <w:sz w:val="18"/>
                <w:szCs w:val="18"/>
              </w:rPr>
            </w:pPr>
            <w:r>
              <w:rPr>
                <w:rFonts w:ascii="Bitstream Vera Serif" w:hAnsi="Bitstream Vera Serif"/>
                <w:sz w:val="18"/>
                <w:szCs w:val="18"/>
              </w:rPr>
              <w:t xml:space="preserve">Wesley Bernardes, </w:t>
            </w:r>
            <w:r w:rsidR="00CD21D5">
              <w:rPr>
                <w:rFonts w:ascii="Bitstream Vera Serif" w:hAnsi="Bitstream Vera Serif"/>
                <w:sz w:val="18"/>
                <w:szCs w:val="18"/>
              </w:rPr>
              <w:t xml:space="preserve">Julia Karoline &amp; Ana </w:t>
            </w:r>
            <w:proofErr w:type="spellStart"/>
            <w:r w:rsidR="00680024">
              <w:rPr>
                <w:rFonts w:ascii="Bitstream Vera Serif" w:hAnsi="Bitstream Vera Serif"/>
                <w:sz w:val="18"/>
                <w:szCs w:val="18"/>
              </w:rPr>
              <w:t>Helouíse</w:t>
            </w:r>
            <w:proofErr w:type="spellEnd"/>
          </w:p>
        </w:tc>
      </w:tr>
      <w:tr w:rsidR="00691B70" w14:paraId="5E8E9F28" w14:textId="77777777" w:rsidTr="02AA1B34">
        <w:tc>
          <w:tcPr>
            <w:tcW w:w="198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25475" w14:textId="77777777" w:rsidR="00691B70" w:rsidRDefault="00691B70" w:rsidP="00FA453F">
            <w:pPr>
              <w:pStyle w:val="Standard"/>
              <w:autoSpaceDE w:val="0"/>
              <w:snapToGrid w:val="0"/>
              <w:jc w:val="both"/>
              <w:rPr>
                <w:rFonts w:ascii="Bitstream Vera Serif" w:hAnsi="Bitstream Vera Serif"/>
                <w:b/>
                <w:bCs/>
                <w:sz w:val="18"/>
                <w:szCs w:val="18"/>
              </w:rPr>
            </w:pPr>
            <w:r>
              <w:rPr>
                <w:rFonts w:ascii="Bitstream Vera Serif" w:hAnsi="Bitstream Vera Serif"/>
                <w:b/>
                <w:bCs/>
                <w:sz w:val="18"/>
                <w:szCs w:val="18"/>
              </w:rPr>
              <w:t>Data:</w:t>
            </w:r>
          </w:p>
        </w:tc>
        <w:tc>
          <w:tcPr>
            <w:tcW w:w="8801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EDD5B" w14:textId="0B4E1224" w:rsidR="00691B70" w:rsidRDefault="00CD21D5" w:rsidP="02AA1B34">
            <w:pPr>
              <w:pStyle w:val="Standard"/>
              <w:autoSpaceDE w:val="0"/>
              <w:snapToGrid w:val="0"/>
              <w:jc w:val="both"/>
              <w:rPr>
                <w:rFonts w:ascii="Bitstream Vera Serif" w:hAnsi="Bitstream Vera Serif"/>
                <w:sz w:val="18"/>
                <w:szCs w:val="18"/>
              </w:rPr>
            </w:pPr>
            <w:r>
              <w:rPr>
                <w:rFonts w:ascii="Bitstream Vera Serif" w:hAnsi="Bitstream Vera Serif"/>
                <w:sz w:val="18"/>
                <w:szCs w:val="18"/>
              </w:rPr>
              <w:t>03/10/2022</w:t>
            </w:r>
          </w:p>
        </w:tc>
      </w:tr>
      <w:tr w:rsidR="00691B70" w14:paraId="7506D042" w14:textId="77777777" w:rsidTr="02AA1B34">
        <w:tc>
          <w:tcPr>
            <w:tcW w:w="198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CBD17" w14:textId="77777777" w:rsidR="00691B70" w:rsidRDefault="00691B70" w:rsidP="00FA453F">
            <w:pPr>
              <w:pStyle w:val="Standard"/>
              <w:autoSpaceDE w:val="0"/>
              <w:snapToGrid w:val="0"/>
              <w:jc w:val="both"/>
              <w:rPr>
                <w:rFonts w:ascii="Bitstream Vera Serif" w:hAnsi="Bitstream Vera Serif"/>
                <w:b/>
                <w:bCs/>
                <w:sz w:val="18"/>
                <w:szCs w:val="18"/>
              </w:rPr>
            </w:pPr>
            <w:r>
              <w:rPr>
                <w:rFonts w:ascii="Bitstream Vera Serif" w:hAnsi="Bitstream Vera Serif"/>
                <w:b/>
                <w:bCs/>
                <w:sz w:val="18"/>
                <w:szCs w:val="18"/>
              </w:rPr>
              <w:t>Período:</w:t>
            </w:r>
          </w:p>
        </w:tc>
        <w:tc>
          <w:tcPr>
            <w:tcW w:w="8801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EE2FC" w14:textId="7788F50D" w:rsidR="00691B70" w:rsidRDefault="00CD21D5" w:rsidP="00FA453F">
            <w:pPr>
              <w:pStyle w:val="Standard"/>
              <w:autoSpaceDE w:val="0"/>
              <w:snapToGrid w:val="0"/>
              <w:jc w:val="both"/>
              <w:rPr>
                <w:rFonts w:ascii="Bitstream Vera Serif" w:hAnsi="Bitstream Vera Serif"/>
                <w:sz w:val="18"/>
                <w:szCs w:val="18"/>
              </w:rPr>
            </w:pPr>
            <w:r>
              <w:rPr>
                <w:rFonts w:ascii="Bitstream Vera Serif" w:hAnsi="Bitstream Vera Serif"/>
                <w:sz w:val="18"/>
                <w:szCs w:val="18"/>
              </w:rPr>
              <w:t>2°</w:t>
            </w:r>
          </w:p>
        </w:tc>
      </w:tr>
      <w:tr w:rsidR="00691B70" w14:paraId="5E6E759D" w14:textId="77777777" w:rsidTr="02AA1B34">
        <w:tc>
          <w:tcPr>
            <w:tcW w:w="198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077C7" w14:textId="57A2BB36" w:rsidR="00691B70" w:rsidRDefault="39E714C5" w:rsidP="00FA453F">
            <w:pPr>
              <w:pStyle w:val="Standard"/>
              <w:autoSpaceDE w:val="0"/>
              <w:snapToGrid w:val="0"/>
              <w:jc w:val="both"/>
              <w:rPr>
                <w:rFonts w:ascii="Bitstream Vera Serif" w:hAnsi="Bitstream Vera Serif"/>
                <w:b/>
                <w:bCs/>
                <w:sz w:val="18"/>
                <w:szCs w:val="18"/>
              </w:rPr>
            </w:pPr>
            <w:r w:rsidRPr="02AA1B34">
              <w:rPr>
                <w:rFonts w:ascii="Bitstream Vera Serif" w:hAnsi="Bitstream Vera Serif"/>
                <w:b/>
                <w:bCs/>
                <w:sz w:val="18"/>
                <w:szCs w:val="18"/>
              </w:rPr>
              <w:t>Tipo</w:t>
            </w:r>
            <w:r w:rsidR="00691B70" w:rsidRPr="02AA1B34">
              <w:rPr>
                <w:rFonts w:ascii="Bitstream Vera Serif" w:hAnsi="Bitstream Vera Serif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8801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FD43F" w14:textId="51BE3894" w:rsidR="00691B70" w:rsidRDefault="66FD6553" w:rsidP="095D95BD">
            <w:pPr>
              <w:pStyle w:val="Standard"/>
              <w:autoSpaceDE w:val="0"/>
              <w:snapToGrid w:val="0"/>
              <w:jc w:val="both"/>
              <w:rPr>
                <w:rFonts w:ascii="Bitstream Vera Serif" w:hAnsi="Bitstream Vera Serif"/>
                <w:sz w:val="18"/>
                <w:szCs w:val="18"/>
              </w:rPr>
            </w:pPr>
            <w:r w:rsidRPr="02AA1B34">
              <w:rPr>
                <w:rFonts w:ascii="Bitstream Vera Serif" w:hAnsi="Bitstream Vera Serif"/>
                <w:sz w:val="18"/>
                <w:szCs w:val="18"/>
              </w:rPr>
              <w:t>(  ) Estruturada (  ) Semiestruturada (</w:t>
            </w:r>
            <w:r w:rsidR="00CD21D5">
              <w:rPr>
                <w:rFonts w:ascii="Bitstream Vera Serif" w:hAnsi="Bitstream Vera Serif"/>
                <w:sz w:val="18"/>
                <w:szCs w:val="18"/>
              </w:rPr>
              <w:t>X</w:t>
            </w:r>
            <w:r w:rsidRPr="02AA1B34">
              <w:rPr>
                <w:rFonts w:ascii="Bitstream Vera Serif" w:hAnsi="Bitstream Vera Serif"/>
                <w:sz w:val="18"/>
                <w:szCs w:val="18"/>
              </w:rPr>
              <w:t>) Aberta</w:t>
            </w:r>
          </w:p>
        </w:tc>
      </w:tr>
      <w:tr w:rsidR="00691B70" w14:paraId="5A1C1BE8" w14:textId="77777777" w:rsidTr="02AA1B34">
        <w:tc>
          <w:tcPr>
            <w:tcW w:w="10781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2E445" w14:textId="5A674B09" w:rsidR="00691B70" w:rsidRDefault="00691B70" w:rsidP="00FA453F">
            <w:pPr>
              <w:pStyle w:val="Standard"/>
              <w:autoSpaceDE w:val="0"/>
              <w:snapToGrid w:val="0"/>
              <w:jc w:val="center"/>
              <w:rPr>
                <w:rFonts w:ascii="Bitstream Vera Serif" w:hAnsi="Bitstream Vera Serif"/>
                <w:b/>
                <w:bCs/>
                <w:sz w:val="18"/>
                <w:szCs w:val="18"/>
              </w:rPr>
            </w:pPr>
            <w:r w:rsidRPr="02AA1B34">
              <w:rPr>
                <w:rFonts w:ascii="Bitstream Vera Serif" w:hAnsi="Bitstream Vera Serif"/>
                <w:b/>
                <w:bCs/>
                <w:sz w:val="18"/>
                <w:szCs w:val="18"/>
              </w:rPr>
              <w:t>Resumo da entrevista</w:t>
            </w:r>
          </w:p>
        </w:tc>
      </w:tr>
      <w:tr w:rsidR="00691B70" w14:paraId="14344476" w14:textId="77777777" w:rsidTr="02AA1B34">
        <w:tc>
          <w:tcPr>
            <w:tcW w:w="10781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792B2" w14:textId="184E0B52" w:rsidR="00205084" w:rsidRDefault="00205084" w:rsidP="00FA453F">
            <w:pPr>
              <w:pStyle w:val="Standard"/>
              <w:tabs>
                <w:tab w:val="left" w:pos="360"/>
              </w:tabs>
              <w:jc w:val="both"/>
              <w:rPr>
                <w:rFonts w:ascii="Bitstream Vera Serif" w:hAnsi="Bitstream Vera Serif"/>
                <w:color w:val="000000"/>
                <w:sz w:val="18"/>
                <w:szCs w:val="18"/>
              </w:rPr>
            </w:pP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>O cliente possui um bloco de papel</w:t>
            </w:r>
            <w:r w:rsidR="003E2BC0"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 (comanda)</w:t>
            </w: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, </w:t>
            </w:r>
            <w:r w:rsidR="003E2BC0">
              <w:rPr>
                <w:rFonts w:ascii="Bitstream Vera Serif" w:hAnsi="Bitstream Vera Serif"/>
                <w:color w:val="000000"/>
                <w:sz w:val="18"/>
                <w:szCs w:val="18"/>
              </w:rPr>
              <w:t>que</w:t>
            </w: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 </w:t>
            </w:r>
            <w:r w:rsidR="003E2BC0">
              <w:rPr>
                <w:rFonts w:ascii="Bitstream Vera Serif" w:hAnsi="Bitstream Vera Serif"/>
                <w:color w:val="000000"/>
                <w:sz w:val="18"/>
                <w:szCs w:val="18"/>
              </w:rPr>
              <w:t>possui</w:t>
            </w: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 informações:</w:t>
            </w:r>
          </w:p>
          <w:p w14:paraId="7DE20917" w14:textId="09F6266B" w:rsidR="00F1205A" w:rsidRPr="006021E9" w:rsidRDefault="00205084" w:rsidP="00205084">
            <w:pPr>
              <w:pStyle w:val="Standard"/>
              <w:numPr>
                <w:ilvl w:val="0"/>
                <w:numId w:val="14"/>
              </w:numPr>
              <w:tabs>
                <w:tab w:val="left" w:pos="360"/>
              </w:tabs>
              <w:jc w:val="both"/>
              <w:rPr>
                <w:rFonts w:ascii="Bitstream Vera Serif" w:hAnsi="Bitstream Vera Serif"/>
                <w:color w:val="000000"/>
                <w:sz w:val="18"/>
                <w:szCs w:val="18"/>
              </w:rPr>
            </w:pP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>Dados do pedido, como: mesa, quais bebidas foram escolhidas, quantidade de copos.</w:t>
            </w:r>
          </w:p>
          <w:p w14:paraId="152BA21F" w14:textId="5660A1C9" w:rsidR="00205084" w:rsidRDefault="00205084" w:rsidP="00205084">
            <w:pPr>
              <w:pStyle w:val="Standard"/>
              <w:tabs>
                <w:tab w:val="left" w:pos="360"/>
              </w:tabs>
              <w:jc w:val="both"/>
              <w:rPr>
                <w:rFonts w:ascii="Bitstream Vera Serif" w:hAnsi="Bitstream Vera Serif"/>
                <w:color w:val="000000"/>
                <w:sz w:val="18"/>
                <w:szCs w:val="18"/>
              </w:rPr>
            </w:pP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>Atualmente, o garçom</w:t>
            </w:r>
            <w:r w:rsidR="003E2BC0">
              <w:rPr>
                <w:rFonts w:ascii="Bitstream Vera Serif" w:hAnsi="Bitstream Vera Serif"/>
                <w:color w:val="000000"/>
                <w:sz w:val="18"/>
                <w:szCs w:val="18"/>
              </w:rPr>
              <w:t>,</w:t>
            </w: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 após anotar o pedido na comanda de papel, ele repassa ao barman </w:t>
            </w:r>
            <w:r w:rsidR="004370B5"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essa comanda, com </w:t>
            </w: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>o que é necessário ser feito</w:t>
            </w:r>
            <w:r w:rsidR="004370B5"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 e faz outra comanda para ser entregue ao caixa</w:t>
            </w: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. </w:t>
            </w:r>
            <w:r w:rsidR="004370B5"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Após isso, </w:t>
            </w: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>o</w:t>
            </w:r>
            <w:r w:rsidR="004370B5"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 barman</w:t>
            </w: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 entrega o pedido pronto para o garçom</w:t>
            </w:r>
            <w:r w:rsidR="004370B5">
              <w:rPr>
                <w:rFonts w:ascii="Bitstream Vera Serif" w:hAnsi="Bitstream Vera Serif"/>
                <w:color w:val="000000"/>
                <w:sz w:val="18"/>
                <w:szCs w:val="18"/>
              </w:rPr>
              <w:t>.</w:t>
            </w:r>
          </w:p>
          <w:p w14:paraId="2C8ABACF" w14:textId="7CC54877" w:rsidR="004370B5" w:rsidRDefault="004370B5" w:rsidP="00205084">
            <w:pPr>
              <w:pStyle w:val="Standard"/>
              <w:tabs>
                <w:tab w:val="left" w:pos="360"/>
              </w:tabs>
              <w:jc w:val="both"/>
              <w:rPr>
                <w:rFonts w:ascii="Bitstream Vera Serif" w:hAnsi="Bitstream Vera Serif"/>
                <w:color w:val="000000"/>
                <w:sz w:val="18"/>
                <w:szCs w:val="18"/>
              </w:rPr>
            </w:pP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>O cliente possui diversos tipos e sabores de chopp em seu catálogo e sempre lança novos</w:t>
            </w:r>
            <w:r w:rsidR="003E2BC0"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 sabores</w:t>
            </w: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 para </w:t>
            </w:r>
            <w:r w:rsidR="003E2BC0">
              <w:rPr>
                <w:rFonts w:ascii="Bitstream Vera Serif" w:hAnsi="Bitstream Vera Serif"/>
                <w:color w:val="000000"/>
                <w:sz w:val="18"/>
                <w:szCs w:val="18"/>
              </w:rPr>
              <w:t>atrair mais clientes</w:t>
            </w: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>.</w:t>
            </w:r>
          </w:p>
          <w:p w14:paraId="3498AD59" w14:textId="77777777" w:rsidR="001A0E8A" w:rsidRDefault="004370B5" w:rsidP="00205084">
            <w:pPr>
              <w:pStyle w:val="Standard"/>
              <w:tabs>
                <w:tab w:val="left" w:pos="360"/>
              </w:tabs>
              <w:jc w:val="both"/>
              <w:rPr>
                <w:rFonts w:ascii="Bitstream Vera Serif" w:hAnsi="Bitstream Vera Serif"/>
                <w:color w:val="000000"/>
                <w:sz w:val="18"/>
                <w:szCs w:val="18"/>
              </w:rPr>
            </w:pP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>A maior dificuldade é que</w:t>
            </w:r>
            <w:r w:rsidR="003E2BC0">
              <w:rPr>
                <w:rFonts w:ascii="Bitstream Vera Serif" w:hAnsi="Bitstream Vera Serif"/>
                <w:color w:val="000000"/>
                <w:sz w:val="18"/>
                <w:szCs w:val="18"/>
              </w:rPr>
              <w:t>,</w:t>
            </w: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 hoje em dia, as comandas acabam se perdendo ou sendo rasuradas durante o processo de entrega a cozinha</w:t>
            </w:r>
            <w:r w:rsidR="00F1205A"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 ou ao caixa</w:t>
            </w: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>. Com isso, o cliente</w:t>
            </w:r>
            <w:r w:rsidR="00F1205A"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 espera que se crie uma aplicação Web (PWA), na qual o garçom cons</w:t>
            </w:r>
            <w:r w:rsidR="001A0E8A">
              <w:rPr>
                <w:rFonts w:ascii="Bitstream Vera Serif" w:hAnsi="Bitstream Vera Serif"/>
                <w:color w:val="000000"/>
                <w:sz w:val="18"/>
                <w:szCs w:val="18"/>
              </w:rPr>
              <w:t>iga</w:t>
            </w:r>
            <w:r w:rsidR="00F1205A"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 listar o pedido do cliente</w:t>
            </w:r>
            <w:r w:rsidR="001A0E8A">
              <w:rPr>
                <w:rFonts w:ascii="Bitstream Vera Serif" w:hAnsi="Bitstream Vera Serif"/>
                <w:color w:val="000000"/>
                <w:sz w:val="18"/>
                <w:szCs w:val="18"/>
              </w:rPr>
              <w:t>.</w:t>
            </w:r>
            <w:r w:rsidR="00F1205A"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 </w:t>
            </w:r>
          </w:p>
          <w:p w14:paraId="719C1535" w14:textId="7808AAFD" w:rsidR="004370B5" w:rsidRDefault="001A0E8A" w:rsidP="00205084">
            <w:pPr>
              <w:pStyle w:val="Standard"/>
              <w:tabs>
                <w:tab w:val="left" w:pos="360"/>
              </w:tabs>
              <w:jc w:val="both"/>
              <w:rPr>
                <w:rFonts w:ascii="Bitstream Vera Serif" w:hAnsi="Bitstream Vera Serif"/>
                <w:color w:val="000000"/>
                <w:sz w:val="18"/>
                <w:szCs w:val="18"/>
              </w:rPr>
            </w:pP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>A</w:t>
            </w:r>
            <w:r w:rsidR="00F1205A"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 aplicação deve gerar </w:t>
            </w: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uma </w:t>
            </w:r>
            <w:r w:rsidR="00F1205A">
              <w:rPr>
                <w:rFonts w:ascii="Bitstream Vera Serif" w:hAnsi="Bitstream Vera Serif"/>
                <w:color w:val="000000"/>
                <w:sz w:val="18"/>
                <w:szCs w:val="18"/>
              </w:rPr>
              <w:t>lista ao barman e ao caixa, assim, o barman conseguiria ver o que precisa ser feito e o caixa conseguiria ver o que a mesa consumiu.</w:t>
            </w:r>
          </w:p>
          <w:p w14:paraId="17BA9780" w14:textId="3D2EAFBB" w:rsidR="00F1205A" w:rsidRDefault="00F1205A" w:rsidP="00205084">
            <w:pPr>
              <w:pStyle w:val="Standard"/>
              <w:tabs>
                <w:tab w:val="left" w:pos="360"/>
              </w:tabs>
              <w:jc w:val="both"/>
              <w:rPr>
                <w:rFonts w:ascii="Bitstream Vera Serif" w:hAnsi="Bitstream Vera Serif"/>
                <w:color w:val="000000"/>
                <w:sz w:val="18"/>
                <w:szCs w:val="18"/>
              </w:rPr>
            </w:pP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A aplicação deve gerir o status dos pedidos, quando o garçom entregar a comanda </w:t>
            </w:r>
            <w:r w:rsidR="006021E9"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ao barman, o pedido </w:t>
            </w:r>
            <w:r w:rsidR="001A0E8A">
              <w:rPr>
                <w:rFonts w:ascii="Bitstream Vera Serif" w:hAnsi="Bitstream Vera Serif"/>
                <w:color w:val="000000"/>
                <w:sz w:val="18"/>
                <w:szCs w:val="18"/>
              </w:rPr>
              <w:t>terá seu status como,</w:t>
            </w:r>
            <w:r w:rsidR="006021E9"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 “em preparo”, quando o barman devolver a comanda ao garçom, o pedido </w:t>
            </w:r>
            <w:r w:rsidR="001A0E8A">
              <w:rPr>
                <w:rFonts w:ascii="Bitstream Vera Serif" w:hAnsi="Bitstream Vera Serif"/>
                <w:color w:val="000000"/>
                <w:sz w:val="18"/>
                <w:szCs w:val="18"/>
              </w:rPr>
              <w:t>terá seu status atualizado, como, “</w:t>
            </w:r>
            <w:r w:rsidR="006021E9"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a caminho” e quando o </w:t>
            </w:r>
            <w:r w:rsidR="001A0E8A">
              <w:rPr>
                <w:rFonts w:ascii="Bitstream Vera Serif" w:hAnsi="Bitstream Vera Serif"/>
                <w:color w:val="000000"/>
                <w:sz w:val="18"/>
                <w:szCs w:val="18"/>
              </w:rPr>
              <w:t>caixa imprimir a comanda</w:t>
            </w:r>
            <w:r w:rsidR="006021E9"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, o pedido </w:t>
            </w:r>
            <w:r w:rsidR="001A0E8A">
              <w:rPr>
                <w:rFonts w:ascii="Bitstream Vera Serif" w:hAnsi="Bitstream Vera Serif"/>
                <w:color w:val="000000"/>
                <w:sz w:val="18"/>
                <w:szCs w:val="18"/>
              </w:rPr>
              <w:t>terá seu status atualizado para</w:t>
            </w:r>
            <w:r w:rsidR="006021E9"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 “finalizado”.</w:t>
            </w:r>
          </w:p>
          <w:p w14:paraId="023B1B1C" w14:textId="4D02CF94" w:rsidR="006021E9" w:rsidRDefault="006021E9" w:rsidP="00205084">
            <w:pPr>
              <w:pStyle w:val="Standard"/>
              <w:tabs>
                <w:tab w:val="left" w:pos="360"/>
              </w:tabs>
              <w:jc w:val="both"/>
              <w:rPr>
                <w:rFonts w:ascii="Bitstream Vera Serif" w:hAnsi="Bitstream Vera Serif"/>
                <w:color w:val="000000"/>
                <w:sz w:val="18"/>
                <w:szCs w:val="18"/>
              </w:rPr>
            </w:pP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A aplicação deve possuir integração com uma impressora térmica (Zebra), para o caixa imprimir a </w:t>
            </w:r>
            <w:r w:rsidR="001A0E8A">
              <w:rPr>
                <w:rFonts w:ascii="Bitstream Vera Serif" w:hAnsi="Bitstream Vera Serif"/>
                <w:color w:val="000000"/>
                <w:sz w:val="18"/>
                <w:szCs w:val="18"/>
              </w:rPr>
              <w:t>comanda</w:t>
            </w: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 ao cliente.</w:t>
            </w:r>
          </w:p>
          <w:p w14:paraId="377B7B30" w14:textId="77777777" w:rsidR="006021E9" w:rsidRDefault="006021E9" w:rsidP="00205084">
            <w:pPr>
              <w:pStyle w:val="Standard"/>
              <w:tabs>
                <w:tab w:val="left" w:pos="360"/>
              </w:tabs>
              <w:jc w:val="both"/>
              <w:rPr>
                <w:rFonts w:ascii="Bitstream Vera Serif" w:hAnsi="Bitstream Vera Serif"/>
                <w:color w:val="000000"/>
                <w:sz w:val="18"/>
                <w:szCs w:val="18"/>
              </w:rPr>
            </w:pP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A aplicação deve </w:t>
            </w:r>
            <w:r w:rsidR="00CD21D5"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possuir uma boa usabilidade e acessibilidade. </w:t>
            </w:r>
          </w:p>
          <w:p w14:paraId="04A9C5E5" w14:textId="77777777" w:rsidR="001A0E8A" w:rsidRDefault="00CD21D5" w:rsidP="00205084">
            <w:pPr>
              <w:pStyle w:val="Standard"/>
              <w:tabs>
                <w:tab w:val="left" w:pos="360"/>
              </w:tabs>
              <w:jc w:val="both"/>
              <w:rPr>
                <w:rFonts w:ascii="Bitstream Vera Serif" w:hAnsi="Bitstream Vera Serif"/>
                <w:color w:val="000000"/>
                <w:sz w:val="18"/>
                <w:szCs w:val="18"/>
              </w:rPr>
            </w:pP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>A aplicação não deve deixar que dois garçons list</w:t>
            </w:r>
            <w:r w:rsidR="001A0E8A">
              <w:rPr>
                <w:rFonts w:ascii="Bitstream Vera Serif" w:hAnsi="Bitstream Vera Serif"/>
                <w:color w:val="000000"/>
                <w:sz w:val="18"/>
                <w:szCs w:val="18"/>
              </w:rPr>
              <w:t>em</w:t>
            </w: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 pedidos de uma única mesa</w:t>
            </w:r>
            <w:r w:rsidR="001A0E8A"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. </w:t>
            </w:r>
          </w:p>
          <w:p w14:paraId="0E52A944" w14:textId="59FE33A5" w:rsidR="00CD21D5" w:rsidRDefault="001A0E8A" w:rsidP="00205084">
            <w:pPr>
              <w:pStyle w:val="Standard"/>
              <w:tabs>
                <w:tab w:val="left" w:pos="360"/>
              </w:tabs>
              <w:jc w:val="both"/>
              <w:rPr>
                <w:rFonts w:ascii="Bitstream Vera Serif" w:hAnsi="Bitstream Vera Serif"/>
                <w:color w:val="000000"/>
                <w:sz w:val="18"/>
                <w:szCs w:val="18"/>
              </w:rPr>
            </w:pP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>A</w:t>
            </w:r>
            <w:r w:rsidR="00CD21D5"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 aplicação deve mostrar </w:t>
            </w: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a </w:t>
            </w:r>
            <w:r w:rsidR="00CD21D5"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mesa </w:t>
            </w:r>
            <w:r>
              <w:rPr>
                <w:rFonts w:ascii="Bitstream Vera Serif" w:hAnsi="Bitstream Vera Serif"/>
                <w:color w:val="000000"/>
                <w:sz w:val="18"/>
                <w:szCs w:val="18"/>
              </w:rPr>
              <w:t xml:space="preserve">que já foi atendida por outro garçom, </w:t>
            </w:r>
            <w:r w:rsidR="00CD21D5">
              <w:rPr>
                <w:rFonts w:ascii="Bitstream Vera Serif" w:hAnsi="Bitstream Vera Serif"/>
                <w:color w:val="000000"/>
                <w:sz w:val="18"/>
                <w:szCs w:val="18"/>
              </w:rPr>
              <w:t>como inativa.</w:t>
            </w:r>
          </w:p>
        </w:tc>
      </w:tr>
      <w:tr w:rsidR="00691B70" w14:paraId="3D80DCBA" w14:textId="77777777" w:rsidTr="02AA1B34">
        <w:tc>
          <w:tcPr>
            <w:tcW w:w="198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32388" w14:textId="77777777" w:rsidR="00691B70" w:rsidRDefault="00691B70" w:rsidP="00FA453F">
            <w:pPr>
              <w:pStyle w:val="Standard"/>
              <w:autoSpaceDE w:val="0"/>
              <w:snapToGrid w:val="0"/>
              <w:jc w:val="both"/>
              <w:rPr>
                <w:rFonts w:ascii="Bitstream Vera Serif" w:hAnsi="Bitstream Vera Serif"/>
                <w:b/>
                <w:bCs/>
                <w:sz w:val="18"/>
                <w:szCs w:val="18"/>
              </w:rPr>
            </w:pPr>
            <w:r>
              <w:rPr>
                <w:rFonts w:ascii="Bitstream Vera Serif" w:hAnsi="Bitstream Vera Serif"/>
                <w:b/>
                <w:bCs/>
                <w:sz w:val="18"/>
                <w:szCs w:val="18"/>
              </w:rPr>
              <w:t>Em aberto:</w:t>
            </w:r>
          </w:p>
        </w:tc>
        <w:tc>
          <w:tcPr>
            <w:tcW w:w="8801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6E8E2" w14:textId="77777777" w:rsidR="00691B70" w:rsidRDefault="00691B70" w:rsidP="00FA453F">
            <w:pPr>
              <w:pStyle w:val="Standard"/>
              <w:tabs>
                <w:tab w:val="left" w:pos="720"/>
              </w:tabs>
              <w:autoSpaceDE w:val="0"/>
              <w:snapToGrid w:val="0"/>
              <w:jc w:val="both"/>
              <w:rPr>
                <w:rFonts w:ascii="Bitstream Vera Serif" w:hAnsi="Bitstream Vera Serif"/>
                <w:sz w:val="18"/>
                <w:szCs w:val="18"/>
              </w:rPr>
            </w:pPr>
            <w:r>
              <w:rPr>
                <w:rFonts w:ascii="Bitstream Vera Serif" w:hAnsi="Bitstream Vera Serif"/>
                <w:sz w:val="18"/>
                <w:szCs w:val="18"/>
              </w:rPr>
              <w:t>Nenhum item</w:t>
            </w:r>
          </w:p>
        </w:tc>
      </w:tr>
      <w:tr w:rsidR="02AA1B34" w14:paraId="2C765334" w14:textId="77777777" w:rsidTr="02AA1B34">
        <w:tc>
          <w:tcPr>
            <w:tcW w:w="198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32138" w14:textId="133920C3" w:rsidR="160D58B9" w:rsidRDefault="160D58B9" w:rsidP="02AA1B34">
            <w:pPr>
              <w:pStyle w:val="Standard"/>
              <w:jc w:val="both"/>
              <w:rPr>
                <w:rFonts w:ascii="Bitstream Vera Serif" w:hAnsi="Bitstream Vera Serif"/>
                <w:b/>
                <w:bCs/>
                <w:sz w:val="18"/>
                <w:szCs w:val="18"/>
              </w:rPr>
            </w:pPr>
            <w:r w:rsidRPr="02AA1B34">
              <w:rPr>
                <w:rFonts w:ascii="Bitstream Vera Serif" w:hAnsi="Bitstream Vera Serif"/>
                <w:b/>
                <w:bCs/>
                <w:sz w:val="18"/>
                <w:szCs w:val="18"/>
              </w:rPr>
              <w:t>Foi utilizada outra técnica em conjunto?</w:t>
            </w:r>
          </w:p>
        </w:tc>
        <w:tc>
          <w:tcPr>
            <w:tcW w:w="8801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2135E" w14:textId="6D26725C" w:rsidR="160D58B9" w:rsidRDefault="160D58B9" w:rsidP="02AA1B34">
            <w:pPr>
              <w:pStyle w:val="Standard"/>
              <w:jc w:val="both"/>
              <w:rPr>
                <w:rFonts w:ascii="Bitstream Vera Serif" w:hAnsi="Bitstream Vera Serif"/>
                <w:sz w:val="18"/>
                <w:szCs w:val="18"/>
              </w:rPr>
            </w:pPr>
            <w:r w:rsidRPr="02AA1B34">
              <w:rPr>
                <w:rFonts w:ascii="Bitstream Vera Serif" w:hAnsi="Bitstream Vera Serif"/>
                <w:sz w:val="18"/>
                <w:szCs w:val="18"/>
              </w:rPr>
              <w:t>(</w:t>
            </w:r>
            <w:r w:rsidR="00680024">
              <w:rPr>
                <w:rFonts w:ascii="Bitstream Vera Serif" w:hAnsi="Bitstream Vera Serif"/>
                <w:sz w:val="18"/>
                <w:szCs w:val="18"/>
              </w:rPr>
              <w:t>X</w:t>
            </w:r>
            <w:r w:rsidRPr="02AA1B34">
              <w:rPr>
                <w:rFonts w:ascii="Bitstream Vera Serif" w:hAnsi="Bitstream Vera Serif"/>
                <w:sz w:val="18"/>
                <w:szCs w:val="18"/>
              </w:rPr>
              <w:t>) Não (  ) Sim. Quais:</w:t>
            </w:r>
          </w:p>
        </w:tc>
      </w:tr>
      <w:tr w:rsidR="00691B70" w14:paraId="119B057D" w14:textId="77777777" w:rsidTr="02AA1B34">
        <w:tc>
          <w:tcPr>
            <w:tcW w:w="10781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08F02" w14:textId="77777777" w:rsidR="00691B70" w:rsidRDefault="00691B70" w:rsidP="00FA453F">
            <w:pPr>
              <w:pStyle w:val="Standard"/>
              <w:autoSpaceDE w:val="0"/>
              <w:snapToGrid w:val="0"/>
              <w:jc w:val="center"/>
              <w:rPr>
                <w:rFonts w:ascii="Bitstream Vera Serif" w:hAnsi="Bitstream Vera Serif"/>
                <w:b/>
                <w:bCs/>
                <w:sz w:val="18"/>
                <w:szCs w:val="18"/>
              </w:rPr>
            </w:pPr>
            <w:r>
              <w:rPr>
                <w:rFonts w:ascii="Bitstream Vera Serif" w:hAnsi="Bitstream Vera Serif"/>
                <w:b/>
                <w:bCs/>
                <w:sz w:val="18"/>
                <w:szCs w:val="18"/>
              </w:rPr>
              <w:t>Observações:</w:t>
            </w:r>
          </w:p>
        </w:tc>
      </w:tr>
      <w:tr w:rsidR="00691B70" w14:paraId="20F3D207" w14:textId="77777777" w:rsidTr="02AA1B34">
        <w:tc>
          <w:tcPr>
            <w:tcW w:w="10781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E4403" w14:textId="2C6CD459" w:rsidR="00680024" w:rsidRDefault="00680024" w:rsidP="00FA453F">
            <w:pPr>
              <w:pStyle w:val="Standard"/>
              <w:autoSpaceDE w:val="0"/>
              <w:snapToGrid w:val="0"/>
              <w:jc w:val="both"/>
              <w:rPr>
                <w:rFonts w:ascii="Bitstream Vera Serif" w:hAnsi="Bitstream Vera Serif"/>
                <w:sz w:val="18"/>
                <w:szCs w:val="18"/>
              </w:rPr>
            </w:pPr>
            <w:r>
              <w:rPr>
                <w:rFonts w:ascii="Bitstream Vera Serif" w:hAnsi="Bitstream Vera Serif"/>
                <w:sz w:val="18"/>
                <w:szCs w:val="18"/>
              </w:rPr>
              <w:t>O cliente demonstrou-se muito prestativo.</w:t>
            </w:r>
          </w:p>
        </w:tc>
      </w:tr>
    </w:tbl>
    <w:p w14:paraId="0E6476B7" w14:textId="77777777" w:rsidR="002E60F3" w:rsidRDefault="002E60F3" w:rsidP="002E471A">
      <w:pPr>
        <w:pStyle w:val="Ttulo"/>
        <w:ind w:right="706"/>
        <w:jc w:val="left"/>
        <w:rPr>
          <w:rFonts w:ascii="Arial" w:hAnsi="Arial" w:cs="Arial"/>
          <w:b w:val="0"/>
          <w:bCs w:val="0"/>
        </w:rPr>
      </w:pPr>
    </w:p>
    <w:sectPr w:rsidR="002E60F3" w:rsidSect="00E749F7">
      <w:footnotePr>
        <w:pos w:val="beneathText"/>
      </w:footnotePr>
      <w:pgSz w:w="11905" w:h="16837"/>
      <w:pgMar w:top="567" w:right="142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55A9B" w14:textId="77777777" w:rsidR="00BD2644" w:rsidRDefault="00BD2644" w:rsidP="00126787">
      <w:r>
        <w:separator/>
      </w:r>
    </w:p>
  </w:endnote>
  <w:endnote w:type="continuationSeparator" w:id="0">
    <w:p w14:paraId="114560DF" w14:textId="77777777" w:rsidR="00BD2644" w:rsidRDefault="00BD2644" w:rsidP="00126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antage">
    <w:altName w:val="Cambria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erif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11CDF" w14:textId="77777777" w:rsidR="00BD2644" w:rsidRDefault="00BD2644" w:rsidP="00126787">
      <w:r>
        <w:separator/>
      </w:r>
    </w:p>
  </w:footnote>
  <w:footnote w:type="continuationSeparator" w:id="0">
    <w:p w14:paraId="18878604" w14:textId="77777777" w:rsidR="00BD2644" w:rsidRDefault="00BD2644" w:rsidP="00126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" w15:restartNumberingAfterBreak="0">
    <w:nsid w:val="00000002"/>
    <w:multiLevelType w:val="multilevel"/>
    <w:tmpl w:val="00000002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1E236449"/>
    <w:multiLevelType w:val="hybridMultilevel"/>
    <w:tmpl w:val="222AFE4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E241C"/>
    <w:multiLevelType w:val="hybridMultilevel"/>
    <w:tmpl w:val="D96476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EE3FB8"/>
    <w:multiLevelType w:val="hybridMultilevel"/>
    <w:tmpl w:val="D764B94E"/>
    <w:lvl w:ilvl="0" w:tplc="B05AF76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A1650"/>
    <w:multiLevelType w:val="hybridMultilevel"/>
    <w:tmpl w:val="AABEE750"/>
    <w:lvl w:ilvl="0" w:tplc="2EEC66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543EC"/>
    <w:multiLevelType w:val="multilevel"/>
    <w:tmpl w:val="CE10FA66"/>
    <w:styleLink w:val="WW8Num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56BE7755"/>
    <w:multiLevelType w:val="hybridMultilevel"/>
    <w:tmpl w:val="87DEC8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62D1E"/>
    <w:multiLevelType w:val="hybridMultilevel"/>
    <w:tmpl w:val="A6268DF2"/>
    <w:lvl w:ilvl="0" w:tplc="DAF0ED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21FBA"/>
    <w:multiLevelType w:val="hybridMultilevel"/>
    <w:tmpl w:val="0CCC2952"/>
    <w:lvl w:ilvl="0" w:tplc="FAD085F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51D1B"/>
    <w:multiLevelType w:val="hybridMultilevel"/>
    <w:tmpl w:val="8C6A1EEE"/>
    <w:lvl w:ilvl="0" w:tplc="ECE4AC6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C472C"/>
    <w:multiLevelType w:val="hybridMultilevel"/>
    <w:tmpl w:val="6AEC5ACE"/>
    <w:lvl w:ilvl="0" w:tplc="F044F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F8D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AC9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EF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701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0C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24C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5E5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D83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51D3012"/>
    <w:multiLevelType w:val="hybridMultilevel"/>
    <w:tmpl w:val="E10C28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940157">
    <w:abstractNumId w:val="0"/>
  </w:num>
  <w:num w:numId="2" w16cid:durableId="429085225">
    <w:abstractNumId w:val="1"/>
  </w:num>
  <w:num w:numId="3" w16cid:durableId="1098328205">
    <w:abstractNumId w:val="2"/>
  </w:num>
  <w:num w:numId="4" w16cid:durableId="721447742">
    <w:abstractNumId w:val="9"/>
  </w:num>
  <w:num w:numId="5" w16cid:durableId="729813177">
    <w:abstractNumId w:val="8"/>
  </w:num>
  <w:num w:numId="6" w16cid:durableId="519046491">
    <w:abstractNumId w:val="5"/>
  </w:num>
  <w:num w:numId="7" w16cid:durableId="1607034500">
    <w:abstractNumId w:val="10"/>
  </w:num>
  <w:num w:numId="8" w16cid:durableId="827789585">
    <w:abstractNumId w:val="12"/>
  </w:num>
  <w:num w:numId="9" w16cid:durableId="1897354606">
    <w:abstractNumId w:val="4"/>
  </w:num>
  <w:num w:numId="10" w16cid:durableId="1012607429">
    <w:abstractNumId w:val="7"/>
  </w:num>
  <w:num w:numId="11" w16cid:durableId="1077828610">
    <w:abstractNumId w:val="11"/>
  </w:num>
  <w:num w:numId="12" w16cid:durableId="1125465203">
    <w:abstractNumId w:val="6"/>
  </w:num>
  <w:num w:numId="13" w16cid:durableId="268392628">
    <w:abstractNumId w:val="6"/>
  </w:num>
  <w:num w:numId="14" w16cid:durableId="1507865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C6D"/>
    <w:rsid w:val="0001438A"/>
    <w:rsid w:val="0001487A"/>
    <w:rsid w:val="000211FD"/>
    <w:rsid w:val="00024434"/>
    <w:rsid w:val="00054221"/>
    <w:rsid w:val="00060AB7"/>
    <w:rsid w:val="00061C09"/>
    <w:rsid w:val="000804DD"/>
    <w:rsid w:val="000928ED"/>
    <w:rsid w:val="000A3E97"/>
    <w:rsid w:val="000C04A3"/>
    <w:rsid w:val="000C2B3C"/>
    <w:rsid w:val="000D505F"/>
    <w:rsid w:val="000D7736"/>
    <w:rsid w:val="00103D9E"/>
    <w:rsid w:val="00106FCF"/>
    <w:rsid w:val="00107A2A"/>
    <w:rsid w:val="0011332D"/>
    <w:rsid w:val="00116DE4"/>
    <w:rsid w:val="00126787"/>
    <w:rsid w:val="00163BB0"/>
    <w:rsid w:val="001A0E8A"/>
    <w:rsid w:val="001C490B"/>
    <w:rsid w:val="001C5412"/>
    <w:rsid w:val="001D367A"/>
    <w:rsid w:val="001E3546"/>
    <w:rsid w:val="00205084"/>
    <w:rsid w:val="00226D13"/>
    <w:rsid w:val="002342C9"/>
    <w:rsid w:val="00265BCF"/>
    <w:rsid w:val="002A4DF7"/>
    <w:rsid w:val="002A7A67"/>
    <w:rsid w:val="002B4558"/>
    <w:rsid w:val="002C788A"/>
    <w:rsid w:val="002E05B7"/>
    <w:rsid w:val="002E1B60"/>
    <w:rsid w:val="002E471A"/>
    <w:rsid w:val="002E60F3"/>
    <w:rsid w:val="00324EB1"/>
    <w:rsid w:val="00345269"/>
    <w:rsid w:val="00346331"/>
    <w:rsid w:val="00393D07"/>
    <w:rsid w:val="003E2BC0"/>
    <w:rsid w:val="003F709C"/>
    <w:rsid w:val="0041541E"/>
    <w:rsid w:val="00423CC5"/>
    <w:rsid w:val="00427FF2"/>
    <w:rsid w:val="004370B5"/>
    <w:rsid w:val="00437FDB"/>
    <w:rsid w:val="00440F40"/>
    <w:rsid w:val="004418F3"/>
    <w:rsid w:val="00460535"/>
    <w:rsid w:val="0046540E"/>
    <w:rsid w:val="00473F26"/>
    <w:rsid w:val="00473FED"/>
    <w:rsid w:val="0047599A"/>
    <w:rsid w:val="004830EB"/>
    <w:rsid w:val="004910A8"/>
    <w:rsid w:val="00497923"/>
    <w:rsid w:val="004A4789"/>
    <w:rsid w:val="004A7D9E"/>
    <w:rsid w:val="004C296C"/>
    <w:rsid w:val="004F0B97"/>
    <w:rsid w:val="004F659F"/>
    <w:rsid w:val="00503455"/>
    <w:rsid w:val="00545E6F"/>
    <w:rsid w:val="005474A2"/>
    <w:rsid w:val="00557E40"/>
    <w:rsid w:val="0056105A"/>
    <w:rsid w:val="00577DAC"/>
    <w:rsid w:val="005C0821"/>
    <w:rsid w:val="005C63DF"/>
    <w:rsid w:val="005D7C6C"/>
    <w:rsid w:val="005E0AB7"/>
    <w:rsid w:val="006021E9"/>
    <w:rsid w:val="0060529A"/>
    <w:rsid w:val="00606983"/>
    <w:rsid w:val="00616F4D"/>
    <w:rsid w:val="00624629"/>
    <w:rsid w:val="00673FA2"/>
    <w:rsid w:val="0067577E"/>
    <w:rsid w:val="00680024"/>
    <w:rsid w:val="006863A6"/>
    <w:rsid w:val="00691B70"/>
    <w:rsid w:val="006B0B8A"/>
    <w:rsid w:val="006B6F2A"/>
    <w:rsid w:val="006C6FE7"/>
    <w:rsid w:val="006E2C15"/>
    <w:rsid w:val="006E5433"/>
    <w:rsid w:val="006E57FA"/>
    <w:rsid w:val="006F5445"/>
    <w:rsid w:val="007316E1"/>
    <w:rsid w:val="00742654"/>
    <w:rsid w:val="0075677B"/>
    <w:rsid w:val="00761011"/>
    <w:rsid w:val="00766308"/>
    <w:rsid w:val="00780C14"/>
    <w:rsid w:val="007C1BE5"/>
    <w:rsid w:val="007C73E1"/>
    <w:rsid w:val="007D33E1"/>
    <w:rsid w:val="007E5FE6"/>
    <w:rsid w:val="008025D4"/>
    <w:rsid w:val="008100C1"/>
    <w:rsid w:val="00811291"/>
    <w:rsid w:val="00820584"/>
    <w:rsid w:val="008232D8"/>
    <w:rsid w:val="008277C1"/>
    <w:rsid w:val="00882C6D"/>
    <w:rsid w:val="008B6241"/>
    <w:rsid w:val="008C369B"/>
    <w:rsid w:val="009314FC"/>
    <w:rsid w:val="00952CDC"/>
    <w:rsid w:val="0096067D"/>
    <w:rsid w:val="009641DB"/>
    <w:rsid w:val="00965D4A"/>
    <w:rsid w:val="009768FA"/>
    <w:rsid w:val="00984B80"/>
    <w:rsid w:val="009907F0"/>
    <w:rsid w:val="009A04B7"/>
    <w:rsid w:val="009A13C4"/>
    <w:rsid w:val="009C0363"/>
    <w:rsid w:val="009E2065"/>
    <w:rsid w:val="009E7B0A"/>
    <w:rsid w:val="009F05C5"/>
    <w:rsid w:val="009F09D6"/>
    <w:rsid w:val="00A04F74"/>
    <w:rsid w:val="00A22563"/>
    <w:rsid w:val="00A25B0E"/>
    <w:rsid w:val="00A36B41"/>
    <w:rsid w:val="00A4619F"/>
    <w:rsid w:val="00A54A9F"/>
    <w:rsid w:val="00A631D9"/>
    <w:rsid w:val="00A75697"/>
    <w:rsid w:val="00A97438"/>
    <w:rsid w:val="00AC0A15"/>
    <w:rsid w:val="00AD0155"/>
    <w:rsid w:val="00AD015A"/>
    <w:rsid w:val="00AD754A"/>
    <w:rsid w:val="00B32198"/>
    <w:rsid w:val="00B32B01"/>
    <w:rsid w:val="00B41420"/>
    <w:rsid w:val="00B82A09"/>
    <w:rsid w:val="00B928C2"/>
    <w:rsid w:val="00BB2A0A"/>
    <w:rsid w:val="00BC1F51"/>
    <w:rsid w:val="00BD2644"/>
    <w:rsid w:val="00BE21D4"/>
    <w:rsid w:val="00BE229F"/>
    <w:rsid w:val="00BF33B4"/>
    <w:rsid w:val="00C01A74"/>
    <w:rsid w:val="00C0654D"/>
    <w:rsid w:val="00C55DC0"/>
    <w:rsid w:val="00C70A51"/>
    <w:rsid w:val="00C85A9E"/>
    <w:rsid w:val="00CA32D1"/>
    <w:rsid w:val="00CD21D5"/>
    <w:rsid w:val="00CE7CAB"/>
    <w:rsid w:val="00CF6AD2"/>
    <w:rsid w:val="00D0385B"/>
    <w:rsid w:val="00D070AA"/>
    <w:rsid w:val="00D51127"/>
    <w:rsid w:val="00DD7A15"/>
    <w:rsid w:val="00E07915"/>
    <w:rsid w:val="00E44E7D"/>
    <w:rsid w:val="00E5295F"/>
    <w:rsid w:val="00E73555"/>
    <w:rsid w:val="00E749F7"/>
    <w:rsid w:val="00E83746"/>
    <w:rsid w:val="00EA7C64"/>
    <w:rsid w:val="00EB797A"/>
    <w:rsid w:val="00ED0F0C"/>
    <w:rsid w:val="00EE570A"/>
    <w:rsid w:val="00F03262"/>
    <w:rsid w:val="00F1205A"/>
    <w:rsid w:val="00F2235C"/>
    <w:rsid w:val="00F31EAA"/>
    <w:rsid w:val="00F73DB8"/>
    <w:rsid w:val="00F93C1E"/>
    <w:rsid w:val="00FA2C7A"/>
    <w:rsid w:val="00FE3C97"/>
    <w:rsid w:val="00FF2BA7"/>
    <w:rsid w:val="028D26A4"/>
    <w:rsid w:val="02AA1B34"/>
    <w:rsid w:val="05E1BBF6"/>
    <w:rsid w:val="095D95BD"/>
    <w:rsid w:val="133EF672"/>
    <w:rsid w:val="1357231C"/>
    <w:rsid w:val="160D58B9"/>
    <w:rsid w:val="1C127346"/>
    <w:rsid w:val="1D87AB97"/>
    <w:rsid w:val="1F2A24BA"/>
    <w:rsid w:val="2453286E"/>
    <w:rsid w:val="2511D807"/>
    <w:rsid w:val="28AEB0A9"/>
    <w:rsid w:val="2CA789D4"/>
    <w:rsid w:val="2D5A727B"/>
    <w:rsid w:val="2DF45F53"/>
    <w:rsid w:val="338B46AF"/>
    <w:rsid w:val="3474E2D6"/>
    <w:rsid w:val="356ADF0F"/>
    <w:rsid w:val="39E714C5"/>
    <w:rsid w:val="3BDA2093"/>
    <w:rsid w:val="3C9D4A62"/>
    <w:rsid w:val="49E2A816"/>
    <w:rsid w:val="4D15526E"/>
    <w:rsid w:val="50B56957"/>
    <w:rsid w:val="53395597"/>
    <w:rsid w:val="65DFD795"/>
    <w:rsid w:val="66FD6553"/>
    <w:rsid w:val="683B2994"/>
    <w:rsid w:val="68FE4FFA"/>
    <w:rsid w:val="6BD436A6"/>
    <w:rsid w:val="6F6D917E"/>
    <w:rsid w:val="71EB550E"/>
    <w:rsid w:val="72973699"/>
    <w:rsid w:val="791C614A"/>
    <w:rsid w:val="7EE68B90"/>
    <w:rsid w:val="7F8BA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AFE9B"/>
  <w15:chartTrackingRefBased/>
  <w15:docId w15:val="{08A7E6B7-B027-4F1B-8F53-586BC0CB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dvantage" w:hAnsi="Advantage" w:cs="Arial"/>
      <w:bCs/>
      <w:spacing w:val="10"/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rFonts w:ascii="Arial Black" w:hAnsi="Arial Black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rFonts w:ascii="Arial Black" w:hAnsi="Arial Black"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80"/>
      <w:outlineLvl w:val="3"/>
    </w:pPr>
    <w:rPr>
      <w:rFonts w:ascii="Arial" w:hAnsi="Arial"/>
      <w:b/>
      <w:bCs w:val="0"/>
      <w:smallCaps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Smbolosdenumerao">
    <w:name w:val="Símbolos de numeração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Lista">
    <w:name w:val="List"/>
    <w:basedOn w:val="Corpodetexto"/>
    <w:semiHidden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orpodetexto2">
    <w:name w:val="Body Text 2"/>
    <w:basedOn w:val="Normal"/>
    <w:semiHidden/>
    <w:pPr>
      <w:spacing w:line="360" w:lineRule="auto"/>
      <w:jc w:val="both"/>
    </w:pPr>
    <w:rPr>
      <w:rFonts w:ascii="Arial" w:hAnsi="Arial"/>
      <w:sz w:val="22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i/>
      <w:iCs/>
    </w:rPr>
  </w:style>
  <w:style w:type="paragraph" w:customStyle="1" w:styleId="Contedodoquadro">
    <w:name w:val="Conteúdo do quadro"/>
    <w:basedOn w:val="Corpodetexto"/>
  </w:style>
  <w:style w:type="paragraph" w:styleId="Ttulo">
    <w:name w:val="Title"/>
    <w:basedOn w:val="Normal"/>
    <w:qFormat/>
    <w:pPr>
      <w:suppressAutoHyphens w:val="0"/>
      <w:jc w:val="center"/>
    </w:pPr>
    <w:rPr>
      <w:rFonts w:ascii="Times New Roman" w:hAnsi="Times New Roman" w:cs="Times New Roman"/>
      <w:b/>
      <w:spacing w:val="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12678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126787"/>
    <w:rPr>
      <w:rFonts w:ascii="Advantage" w:hAnsi="Advantage" w:cs="Arial"/>
      <w:bCs/>
      <w:spacing w:val="10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12678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126787"/>
    <w:rPr>
      <w:rFonts w:ascii="Advantage" w:hAnsi="Advantage" w:cs="Arial"/>
      <w:bCs/>
      <w:spacing w:val="10"/>
      <w:sz w:val="24"/>
      <w:szCs w:val="24"/>
      <w:lang w:eastAsia="ar-SA"/>
    </w:rPr>
  </w:style>
  <w:style w:type="character" w:styleId="Hyperlink">
    <w:name w:val="Hyperlink"/>
    <w:basedOn w:val="Fontepargpadro"/>
    <w:uiPriority w:val="99"/>
    <w:unhideWhenUsed/>
    <w:rsid w:val="004830EB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440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0804D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60698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">
    <w:name w:val="Grid Table 4"/>
    <w:basedOn w:val="Tabelanormal"/>
    <w:uiPriority w:val="49"/>
    <w:rsid w:val="000928E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75677B"/>
    <w:pPr>
      <w:ind w:left="720"/>
      <w:contextualSpacing/>
    </w:pPr>
  </w:style>
  <w:style w:type="paragraph" w:customStyle="1" w:styleId="Standard">
    <w:name w:val="Standard"/>
    <w:rsid w:val="00691B70"/>
    <w:pPr>
      <w:suppressAutoHyphens/>
      <w:autoSpaceDN w:val="0"/>
      <w:textAlignment w:val="baseline"/>
    </w:pPr>
    <w:rPr>
      <w:kern w:val="3"/>
    </w:rPr>
  </w:style>
  <w:style w:type="numbering" w:customStyle="1" w:styleId="WW8Num2">
    <w:name w:val="WW8Num2"/>
    <w:basedOn w:val="Semlista"/>
    <w:rsid w:val="00691B7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5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007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576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664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796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472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3E199A3DAD4A47A0B75CEE4B1C0001" ma:contentTypeVersion="1" ma:contentTypeDescription="Crie um novo documento." ma:contentTypeScope="" ma:versionID="297c4cde0afe2ff6ab793e0809b5693e">
  <xsd:schema xmlns:xsd="http://www.w3.org/2001/XMLSchema" xmlns:xs="http://www.w3.org/2001/XMLSchema" xmlns:p="http://schemas.microsoft.com/office/2006/metadata/properties" xmlns:ns2="bcf86790-f864-4adc-bba1-2c85c9dbf54f" targetNamespace="http://schemas.microsoft.com/office/2006/metadata/properties" ma:root="true" ma:fieldsID="2226839f8ff6e1f2ae6618f0356c3eb4" ns2:_="">
    <xsd:import namespace="bcf86790-f864-4adc-bba1-2c85c9dbf54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86790-f864-4adc-bba1-2c85c9dbf5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C57D05-9D9C-48E9-B074-DAF0FBEEB3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D71C64-6286-409D-A77C-411C21B3B4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C0D76D-270C-42FD-9CE2-CC81DF1C3F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f86790-f864-4adc-bba1-2c85c9dbf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343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www.portalmariadafe.com.br</dc:creator>
  <cp:keywords/>
  <cp:lastModifiedBy>Wesley  Bernardes De Souza Júnior</cp:lastModifiedBy>
  <cp:revision>4</cp:revision>
  <cp:lastPrinted>2017-09-08T23:34:00Z</cp:lastPrinted>
  <dcterms:created xsi:type="dcterms:W3CDTF">2022-10-19T23:09:00Z</dcterms:created>
  <dcterms:modified xsi:type="dcterms:W3CDTF">2025-02-13T04:09:00Z</dcterms:modified>
</cp:coreProperties>
</file>