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EB" w:rsidRDefault="00BF2CEB" w:rsidP="00BF2CEB">
      <w:r>
        <w:t>Academic Betadiveristy and Specialization of Biological Disciplines</w:t>
      </w:r>
    </w:p>
    <w:p w:rsidR="00BF2CEB" w:rsidRDefault="00BF2CEB" w:rsidP="00BF2CEB">
      <w:pPr>
        <w:pStyle w:val="ListParagraph"/>
        <w:numPr>
          <w:ilvl w:val="0"/>
          <w:numId w:val="2"/>
        </w:numPr>
      </w:pPr>
      <w:r>
        <w:t>Abstract</w:t>
      </w:r>
    </w:p>
    <w:p w:rsidR="00BF2CEB" w:rsidRDefault="00BF2CEB" w:rsidP="00BF2CEB">
      <w:pPr>
        <w:pStyle w:val="ListParagraph"/>
        <w:numPr>
          <w:ilvl w:val="0"/>
          <w:numId w:val="2"/>
        </w:numPr>
      </w:pPr>
      <w:r>
        <w:t>Introduction:</w:t>
      </w:r>
    </w:p>
    <w:p w:rsidR="00BF2CEB" w:rsidRDefault="00BF2CEB" w:rsidP="00BF2CEB">
      <w:pPr>
        <w:pStyle w:val="ListParagraph"/>
        <w:numPr>
          <w:ilvl w:val="1"/>
          <w:numId w:val="2"/>
        </w:numPr>
      </w:pPr>
      <w:r>
        <w:t>Collaboration</w:t>
      </w:r>
    </w:p>
    <w:p w:rsidR="00BF2CEB" w:rsidRDefault="00BF2CEB" w:rsidP="00BF2CEB">
      <w:pPr>
        <w:pStyle w:val="ListParagraph"/>
        <w:numPr>
          <w:ilvl w:val="1"/>
          <w:numId w:val="2"/>
        </w:numPr>
      </w:pPr>
      <w:r>
        <w:t>Bridging of fields</w:t>
      </w:r>
    </w:p>
    <w:p w:rsidR="00BF2CEB" w:rsidRDefault="00BF2CEB" w:rsidP="00BF2CEB">
      <w:pPr>
        <w:pStyle w:val="ListParagraph"/>
        <w:numPr>
          <w:ilvl w:val="2"/>
          <w:numId w:val="2"/>
        </w:numPr>
      </w:pPr>
      <w:r>
        <w:t>Modern synthesis</w:t>
      </w:r>
    </w:p>
    <w:p w:rsidR="00BF2CEB" w:rsidRDefault="00BF2CEB" w:rsidP="00BF2CEB">
      <w:pPr>
        <w:pStyle w:val="ListParagraph"/>
        <w:numPr>
          <w:ilvl w:val="1"/>
          <w:numId w:val="2"/>
        </w:numPr>
      </w:pPr>
      <w:r>
        <w:t>Lack of quantitative data on collaboration</w:t>
      </w:r>
    </w:p>
    <w:p w:rsidR="00BF2CEB" w:rsidRDefault="00BF2CEB" w:rsidP="00BF2CEB">
      <w:pPr>
        <w:pStyle w:val="ListParagraph"/>
        <w:numPr>
          <w:ilvl w:val="1"/>
          <w:numId w:val="2"/>
        </w:numPr>
      </w:pPr>
      <w:r>
        <w:t>Network analysis</w:t>
      </w:r>
    </w:p>
    <w:p w:rsidR="00BF2CEB" w:rsidRDefault="00BF2CEB" w:rsidP="00BF2CEB">
      <w:pPr>
        <w:pStyle w:val="ListParagraph"/>
        <w:numPr>
          <w:ilvl w:val="2"/>
          <w:numId w:val="2"/>
        </w:numPr>
      </w:pPr>
      <w:r>
        <w:t>Measures of specialization</w:t>
      </w:r>
    </w:p>
    <w:p w:rsidR="00BF2CEB" w:rsidRDefault="00BF2CEB" w:rsidP="00BF2CEB">
      <w:pPr>
        <w:pStyle w:val="ListParagraph"/>
        <w:numPr>
          <w:ilvl w:val="1"/>
          <w:numId w:val="2"/>
        </w:numPr>
      </w:pPr>
      <w:r>
        <w:t>Aims</w:t>
      </w:r>
    </w:p>
    <w:p w:rsidR="00BF2CEB" w:rsidRDefault="00BF2CEB" w:rsidP="00BF2CEB">
      <w:pPr>
        <w:pStyle w:val="ListParagraph"/>
        <w:numPr>
          <w:ilvl w:val="2"/>
          <w:numId w:val="2"/>
        </w:numPr>
      </w:pPr>
      <w:r>
        <w:t>Which fields are most specialized?</w:t>
      </w:r>
    </w:p>
    <w:p w:rsidR="00BF2CEB" w:rsidRDefault="00BF2CEB" w:rsidP="00BF2CEB">
      <w:pPr>
        <w:pStyle w:val="ListParagraph"/>
        <w:numPr>
          <w:ilvl w:val="2"/>
          <w:numId w:val="2"/>
        </w:numPr>
      </w:pPr>
      <w:r>
        <w:t>Which collaborations have grown/decreased over time?</w:t>
      </w:r>
    </w:p>
    <w:p w:rsidR="00BF2CEB" w:rsidRDefault="00BF2CEB" w:rsidP="00BF2CEB">
      <w:pPr>
        <w:pStyle w:val="ListParagraph"/>
        <w:numPr>
          <w:ilvl w:val="2"/>
          <w:numId w:val="2"/>
        </w:numPr>
      </w:pPr>
      <w:r>
        <w:t>What fields tend to interact?</w:t>
      </w:r>
    </w:p>
    <w:p w:rsidR="00BF2CEB" w:rsidRDefault="00BF2CEB" w:rsidP="00BF2CEB">
      <w:pPr>
        <w:pStyle w:val="ListParagraph"/>
        <w:numPr>
          <w:ilvl w:val="2"/>
          <w:numId w:val="2"/>
        </w:numPr>
      </w:pPr>
      <w:r>
        <w:t>Which fields are forbidden links</w:t>
      </w:r>
    </w:p>
    <w:p w:rsidR="00BF2CEB" w:rsidRDefault="00BF2CEB" w:rsidP="00BF2CEB">
      <w:pPr>
        <w:pStyle w:val="ListParagraph"/>
        <w:numPr>
          <w:ilvl w:val="3"/>
          <w:numId w:val="2"/>
        </w:numPr>
      </w:pPr>
      <w:r>
        <w:t>Potential for future academic growth</w:t>
      </w:r>
    </w:p>
    <w:p w:rsidR="00BF2CEB" w:rsidRDefault="00BF2CEB" w:rsidP="00BF2CEB">
      <w:pPr>
        <w:pStyle w:val="ListParagraph"/>
        <w:numPr>
          <w:ilvl w:val="0"/>
          <w:numId w:val="2"/>
        </w:numPr>
      </w:pPr>
      <w:r>
        <w:t>Methods</w:t>
      </w:r>
    </w:p>
    <w:p w:rsidR="00BF2CEB" w:rsidRDefault="00BF2CEB" w:rsidP="00BF2CEB">
      <w:pPr>
        <w:pStyle w:val="ListParagraph"/>
        <w:numPr>
          <w:ilvl w:val="1"/>
          <w:numId w:val="2"/>
        </w:numPr>
      </w:pPr>
      <w:r>
        <w:t>Scopus archives</w:t>
      </w:r>
    </w:p>
    <w:p w:rsidR="00BF2CEB" w:rsidRDefault="00BF2CEB" w:rsidP="00BF2CEB">
      <w:pPr>
        <w:pStyle w:val="ListParagraph"/>
        <w:numPr>
          <w:ilvl w:val="1"/>
          <w:numId w:val="2"/>
        </w:numPr>
      </w:pPr>
      <w:r>
        <w:t>Journal Classification</w:t>
      </w:r>
    </w:p>
    <w:p w:rsidR="00BF2CEB" w:rsidRDefault="00BF2CEB" w:rsidP="00BF2CEB">
      <w:pPr>
        <w:pStyle w:val="ListParagraph"/>
        <w:numPr>
          <w:ilvl w:val="1"/>
          <w:numId w:val="2"/>
        </w:numPr>
      </w:pPr>
      <w:r>
        <w:t>Defining Niche overlap</w:t>
      </w:r>
    </w:p>
    <w:p w:rsidR="00BF2CEB" w:rsidRDefault="00D961DC" w:rsidP="00BF2CEB">
      <w:pPr>
        <w:pStyle w:val="ListParagraph"/>
        <w:numPr>
          <w:ilvl w:val="1"/>
          <w:numId w:val="2"/>
        </w:numPr>
      </w:pPr>
      <w:r>
        <w:t>Search Terms</w:t>
      </w:r>
    </w:p>
    <w:p w:rsidR="00D961DC" w:rsidRDefault="00D961DC" w:rsidP="00D961DC">
      <w:pPr>
        <w:pStyle w:val="ListParagraph"/>
        <w:numPr>
          <w:ilvl w:val="2"/>
          <w:numId w:val="2"/>
        </w:numPr>
      </w:pPr>
      <w:r>
        <w:t>Temporal Search</w:t>
      </w:r>
    </w:p>
    <w:p w:rsidR="00D961DC" w:rsidRDefault="00D961DC" w:rsidP="00D961DC">
      <w:pPr>
        <w:pStyle w:val="ListParagraph"/>
        <w:numPr>
          <w:ilvl w:val="1"/>
          <w:numId w:val="2"/>
        </w:numPr>
      </w:pPr>
      <w:r>
        <w:t>Network statistics</w:t>
      </w:r>
    </w:p>
    <w:p w:rsidR="00D961DC" w:rsidRDefault="00E07ABD" w:rsidP="00D961DC">
      <w:pPr>
        <w:pStyle w:val="ListParagraph"/>
        <w:numPr>
          <w:ilvl w:val="1"/>
          <w:numId w:val="2"/>
        </w:numPr>
      </w:pPr>
      <w:r>
        <w:t>Change through time</w:t>
      </w:r>
    </w:p>
    <w:p w:rsidR="00E07ABD" w:rsidRDefault="00E07ABD" w:rsidP="00E07ABD">
      <w:pPr>
        <w:pStyle w:val="ListParagraph"/>
        <w:numPr>
          <w:ilvl w:val="0"/>
          <w:numId w:val="2"/>
        </w:numPr>
      </w:pPr>
      <w:r>
        <w:t>Results</w:t>
      </w:r>
    </w:p>
    <w:p w:rsidR="00E07ABD" w:rsidRDefault="00E07ABD" w:rsidP="00E07ABD">
      <w:pPr>
        <w:pStyle w:val="ListParagraph"/>
        <w:numPr>
          <w:ilvl w:val="1"/>
          <w:numId w:val="2"/>
        </w:numPr>
      </w:pPr>
      <w:r>
        <w:t>Specialization among fields</w:t>
      </w:r>
    </w:p>
    <w:p w:rsidR="00E07ABD" w:rsidRDefault="00E07ABD" w:rsidP="00E07ABD">
      <w:pPr>
        <w:pStyle w:val="ListParagraph"/>
        <w:numPr>
          <w:ilvl w:val="1"/>
          <w:numId w:val="2"/>
        </w:numPr>
      </w:pPr>
      <w:r>
        <w:t>Collaboration among fields</w:t>
      </w:r>
    </w:p>
    <w:p w:rsidR="00E07ABD" w:rsidRDefault="00E07ABD" w:rsidP="00E07ABD">
      <w:pPr>
        <w:pStyle w:val="ListParagraph"/>
        <w:numPr>
          <w:ilvl w:val="1"/>
          <w:numId w:val="2"/>
        </w:numPr>
      </w:pPr>
      <w:r>
        <w:t>Change over time</w:t>
      </w:r>
    </w:p>
    <w:p w:rsidR="00E07ABD" w:rsidRDefault="00E07ABD" w:rsidP="00E07ABD">
      <w:pPr>
        <w:pStyle w:val="ListParagraph"/>
        <w:numPr>
          <w:ilvl w:val="0"/>
          <w:numId w:val="2"/>
        </w:numPr>
      </w:pPr>
      <w:r>
        <w:t>Discussion</w:t>
      </w:r>
    </w:p>
    <w:p w:rsidR="00E07ABD" w:rsidRDefault="00E07ABD" w:rsidP="00E07ABD">
      <w:pPr>
        <w:pStyle w:val="ListParagraph"/>
        <w:numPr>
          <w:ilvl w:val="1"/>
          <w:numId w:val="2"/>
        </w:numPr>
      </w:pPr>
      <w:r>
        <w:t>Academic networks and future for evaluation</w:t>
      </w:r>
    </w:p>
    <w:p w:rsidR="00E07ABD" w:rsidRDefault="00E07ABD" w:rsidP="00E07ABD">
      <w:pPr>
        <w:pStyle w:val="ListParagraph"/>
        <w:numPr>
          <w:ilvl w:val="1"/>
          <w:numId w:val="2"/>
        </w:numPr>
      </w:pPr>
      <w:r>
        <w:t>Promoting collaboration and indexes through citation sharing (cites)</w:t>
      </w:r>
    </w:p>
    <w:p w:rsidR="00E07ABD" w:rsidRDefault="00E07ABD" w:rsidP="00E07ABD">
      <w:pPr>
        <w:pStyle w:val="ListParagraph"/>
        <w:numPr>
          <w:ilvl w:val="1"/>
          <w:numId w:val="2"/>
        </w:numPr>
      </w:pPr>
      <w:r>
        <w:t>On why we see strong interaction among certain fields</w:t>
      </w:r>
    </w:p>
    <w:p w:rsidR="00E07ABD" w:rsidRDefault="00E07ABD" w:rsidP="00E07ABD">
      <w:pPr>
        <w:pStyle w:val="ListParagraph"/>
        <w:numPr>
          <w:ilvl w:val="1"/>
          <w:numId w:val="2"/>
        </w:numPr>
      </w:pPr>
      <w:r>
        <w:t>Caveats</w:t>
      </w:r>
    </w:p>
    <w:p w:rsidR="00E07ABD" w:rsidRDefault="00E07ABD" w:rsidP="00E07ABD">
      <w:pPr>
        <w:pStyle w:val="ListParagraph"/>
        <w:numPr>
          <w:ilvl w:val="1"/>
          <w:numId w:val="2"/>
        </w:numPr>
      </w:pPr>
      <w:r>
        <w:t>The potential for future growth</w:t>
      </w:r>
      <w:bookmarkStart w:id="0" w:name="_GoBack"/>
      <w:bookmarkEnd w:id="0"/>
    </w:p>
    <w:p w:rsidR="00BF2CEB" w:rsidRDefault="00BF2CEB" w:rsidP="00BF2CEB"/>
    <w:sectPr w:rsidR="00BF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45A5D"/>
    <w:multiLevelType w:val="hybridMultilevel"/>
    <w:tmpl w:val="7E1C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60E73"/>
    <w:multiLevelType w:val="hybridMultilevel"/>
    <w:tmpl w:val="1BC6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EB"/>
    <w:rsid w:val="00A631B7"/>
    <w:rsid w:val="00BD54C0"/>
    <w:rsid w:val="00BF2CEB"/>
    <w:rsid w:val="00D961DC"/>
    <w:rsid w:val="00E0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B5B17-D43B-43F4-AEC7-8A4B527F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730</Characters>
  <Application>Microsoft Office Word</Application>
  <DocSecurity>0</DocSecurity>
  <Lines>6</Lines>
  <Paragraphs>1</Paragraphs>
  <ScaleCrop>false</ScaleCrop>
  <Company>SUNY AGREEMENT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2015-04-19T23:26:00Z</dcterms:created>
  <dcterms:modified xsi:type="dcterms:W3CDTF">2015-04-19T23:33:00Z</dcterms:modified>
</cp:coreProperties>
</file>