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  <w:sz w:val="24"/>
          <w:szCs w:val="24"/>
        </w:rPr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3613150</wp:posOffset>
            </wp:positionH>
            <wp:positionV relativeFrom="paragraph">
              <wp:posOffset>-143510</wp:posOffset>
            </wp:positionV>
            <wp:extent cx="2506345" cy="694055"/>
            <wp:effectExtent l="0" t="0" r="8255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B1DF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pt,17.1pt" to="11.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CD8F7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05pt,17.1pt" to="14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7CB16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7.1pt" to="18.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s0HAIAAEIEAAAOAAAAZHJzL2Uyb0RvYy54bWysU82O2jAQvlfqO1i+Q37IUo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DA69E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17.1pt" to="23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3A123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7.1pt" to="28.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AC4BC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7.1pt" to="32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lKHQIAAEIEAAAOAAAAZHJzL2Uyb0RvYy54bWysU8uO2jAU3VfqP1jZQx5kK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FDFB9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7.1pt" to="35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08A8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5pt,17.1pt" to="39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D5E02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17.1pt" to="44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4163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15pt,17.1pt" to="48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B19A8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7.1pt" to="5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69C22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17.1pt" to="57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3899D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5pt,17.1pt" to="60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e7HQIAAEMEAAAOAAAAZHJzL2Uyb0RvYy54bWysU82O2jAQvlfqO1i+QxI2Sy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C7A27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pt,17.1pt" to="64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4BE76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2pt,17.1pt" to="69.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A8E33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17.1pt" to="73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" o:allowincell="f" strokeweight=".401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C2A3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5pt,17.1pt" to="77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6C648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17.1pt" to="81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096D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17.1pt" to="86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FFF44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pt,17.1pt" to="92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MBHQIAAEIEAAAOAAAAZHJzL2Uyb0RvYy54bWysU8uO2jAU3VfqP1jZQx5kK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ACD5F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9pt,17.1pt" to="95.9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30470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5pt,17.1pt" to="98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" o:allowincell="f" strokeweight=".80219mm"/>
            </w:pict>
          </mc:Fallback>
        </mc:AlternateConten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22147015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 science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Standard level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Paper 2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 19 May 2014 (morning)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hour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119495" cy="0"/>
                <wp:effectExtent l="0" t="0" r="0" b="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46643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5pt" to="481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ujHQ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" o:allowincell="f" strokeweight="1pt"/>
            </w:pict>
          </mc:Fallback>
        </mc:AlternateConten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NSTRUCTIONS TO CANDIDATES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Do not open this examination paper until instructed to do so.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b/>
          <w:bCs/>
          <w:sz w:val="23"/>
          <w:szCs w:val="23"/>
        </w:rPr>
      </w:pPr>
    </w:p>
    <w:p w:rsidR="00000000" w:rsidRDefault="00C9448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all of the questions from one of the Options.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b/>
          <w:bCs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maximum mark for this examination paper is </w:t>
      </w:r>
      <w:r>
        <w:rPr>
          <w:rFonts w:ascii="Arial" w:hAnsi="Arial" w:cs="Arial"/>
          <w:i/>
          <w:iCs/>
          <w:sz w:val="23"/>
          <w:szCs w:val="23"/>
        </w:rPr>
        <w:t>[45 marks]</w:t>
      </w:r>
      <w:r>
        <w:rPr>
          <w:rFonts w:ascii="Arial" w:hAnsi="Arial" w:cs="Arial"/>
          <w:sz w:val="23"/>
          <w:szCs w:val="23"/>
        </w:rPr>
        <w:t xml:space="preserve">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15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Questions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 A – Databases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1–3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 B – Modelling and simulation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4–6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 C – Web science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7–9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 D –</w:t>
            </w:r>
            <w:r>
              <w:rPr>
                <w:rFonts w:ascii="Arial" w:hAnsi="Arial" w:cs="Arial"/>
                <w:sz w:val="24"/>
                <w:szCs w:val="24"/>
              </w:rPr>
              <w:t xml:space="preserve"> Object-oriented programming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24"/>
                <w:szCs w:val="24"/>
              </w:rPr>
              <w:t>10–12</w:t>
            </w:r>
          </w:p>
        </w:tc>
      </w:tr>
    </w:tbl>
    <w:p w:rsidR="00000000" w:rsidRDefault="00C9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518" w:right="4240" w:bottom="598" w:left="1134" w:header="720" w:footer="720" w:gutter="0"/>
          <w:cols w:space="720" w:equalWidth="0">
            <w:col w:w="6526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6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5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8"/>
                <w:sz w:val="18"/>
                <w:szCs w:val="18"/>
              </w:rPr>
              <w:t>2214-7015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14 pages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© International Baccalaureate Organization 2014</w:t>
            </w:r>
          </w:p>
        </w:tc>
      </w:tr>
    </w:tbl>
    <w:p w:rsidR="00000000" w:rsidRDefault="00C9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518" w:right="1120" w:bottom="598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>– 2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4595495</wp:posOffset>
                </wp:positionV>
                <wp:extent cx="1799590" cy="0"/>
                <wp:effectExtent l="0" t="0" r="0" b="0"/>
                <wp:wrapNone/>
                <wp:docPr id="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9B4AC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361.85pt" to="98.5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Ef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4228465</wp:posOffset>
                </wp:positionV>
                <wp:extent cx="0" cy="370205"/>
                <wp:effectExtent l="0" t="0" r="0" b="0"/>
                <wp:wrapNone/>
                <wp:docPr id="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491F5"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332.95pt" to="98.2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4231640</wp:posOffset>
                </wp:positionV>
                <wp:extent cx="1799590" cy="0"/>
                <wp:effectExtent l="0" t="0" r="0" b="0"/>
                <wp:wrapNone/>
                <wp:docPr id="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56304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333.2pt" to="98.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zNHgIAAEI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4228465</wp:posOffset>
                </wp:positionV>
                <wp:extent cx="0" cy="370205"/>
                <wp:effectExtent l="0" t="0" r="0" b="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E401F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95pt,332.95pt" to="-42.9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" o:allowincell="f" strokeweight=".5pt"/>
            </w:pict>
          </mc:Fallback>
        </mc:AlternateConten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5400" w:header="720" w:footer="720" w:gutter="0"/>
          <w:cols w:space="720" w:equalWidth="0">
            <w:col w:w="566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720" w:equalWidth="0">
            <w:col w:w="78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autoSpaceDE w:val="0"/>
        <w:autoSpaceDN w:val="0"/>
        <w:adjustRightInd w:val="0"/>
        <w:spacing w:after="0" w:line="240" w:lineRule="auto"/>
        <w:ind w:left="4870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rFonts w:ascii="Times New Roman" w:hAnsi="Times New Roman" w:cs="Times New Roman"/>
          <w:sz w:val="24"/>
          <w:szCs w:val="24"/>
        </w:rPr>
        <w:lastRenderedPageBreak/>
        <w:t>– 3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A — Databases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2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pharmacist can access the database of</w:t>
      </w:r>
      <w:r>
        <w:rPr>
          <w:rFonts w:ascii="Times New Roman" w:hAnsi="Times New Roman" w:cs="Times New Roman"/>
          <w:sz w:val="24"/>
          <w:szCs w:val="24"/>
        </w:rPr>
        <w:t xml:space="preserve"> the Healthcare Regulatory Agency online to verify the </w:t>
      </w:r>
      <w:r>
        <w:rPr>
          <w:rFonts w:ascii="Arial" w:hAnsi="Arial" w:cs="Arial"/>
          <w:sz w:val="24"/>
          <w:szCs w:val="24"/>
        </w:rPr>
        <w:t xml:space="preserve">existence and specification of authorized products.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  <w:tab w:val="left" w:pos="986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Outline the difference between an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system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[3]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advantages of having the data stored in a central database, instead of locally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7620"/>
        <w:gridCol w:w="1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each pharmacy.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the database function that is available to the pharmacist.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concurrency in the given scenario.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how the end-user can interact with the database.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[6]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2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company is in charge of providing the computing infrastructure to a business, and has </w:t>
      </w:r>
      <w:r>
        <w:rPr>
          <w:rFonts w:ascii="Arial" w:hAnsi="Arial" w:cs="Arial"/>
          <w:sz w:val="24"/>
          <w:szCs w:val="24"/>
        </w:rPr>
        <w:t xml:space="preserve">developed a blueprint for a relational database management system (RDBMS).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1"/>
          <w:numId w:val="4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following terms.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80"/>
        <w:gridCol w:w="776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RDBMS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Schema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features that will be handled at the physical level.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24"/>
                <w:szCs w:val="24"/>
              </w:rPr>
              <w:t>Discuss the importance of data modelling in the design of a relational database.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[6]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</w:t>
      </w:r>
      <w:r>
        <w:rPr>
          <w:rFonts w:ascii="Times New Roman" w:hAnsi="Times New Roman" w:cs="Times New Roman"/>
          <w:i/>
          <w:iCs/>
          <w:sz w:val="24"/>
          <w:szCs w:val="24"/>
        </w:rPr>
        <w:t>tion A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Times New Roman" w:hAnsi="Times New Roman" w:cs="Times New Roman"/>
          <w:sz w:val="24"/>
          <w:szCs w:val="24"/>
        </w:rPr>
        <w:lastRenderedPageBreak/>
        <w:t>– 4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A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2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OnlyScience publishes several scientific journals. There must be one editor for each journal, but an editor can be responsible for more than one journal.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Construct the entity-relationship diagram (ERD) for this scenario.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[3]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2" w:lineRule="auto"/>
        <w:ind w:left="570" w:righ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editor works with a pool of reviewers to review papers submitted for publication. Editors may be reviewers for other editors’ journals. Their operations and activities are described in a database system that includes the following three tables, which b</w:t>
      </w:r>
      <w:r>
        <w:rPr>
          <w:rFonts w:ascii="Arial" w:hAnsi="Arial" w:cs="Arial"/>
        </w:rPr>
        <w:t>egin as shown.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50" w:header="720" w:footer="720" w:gutter="0"/>
          <w:cols w:space="720" w:equalWidth="0">
            <w:col w:w="10210"/>
          </w:cols>
          <w:noEndnote/>
        </w:sectPr>
      </w:pP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194310</wp:posOffset>
            </wp:positionV>
            <wp:extent cx="1564005" cy="2018665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201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3418840</wp:posOffset>
            </wp:positionH>
            <wp:positionV relativeFrom="paragraph">
              <wp:posOffset>191770</wp:posOffset>
            </wp:positionV>
            <wp:extent cx="2713355" cy="2012950"/>
            <wp:effectExtent l="0" t="0" r="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name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phone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Tanja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789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Anupam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…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-88900</wp:posOffset>
            </wp:positionH>
            <wp:positionV relativeFrom="paragraph">
              <wp:posOffset>455930</wp:posOffset>
            </wp:positionV>
            <wp:extent cx="2644140" cy="1513840"/>
            <wp:effectExtent l="0" t="0" r="381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46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number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90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pers-id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journal-id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reviewer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reviewer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Nuclear Physics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Anupam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reviewer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640" w:bottom="560" w:left="1540" w:header="720" w:footer="720" w:gutter="0"/>
          <w:cols w:num="2" w:space="1000" w:equalWidth="0">
            <w:col w:w="3840" w:space="1000"/>
            <w:col w:w="388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563"/>
        </w:tabs>
        <w:overflowPunct w:val="0"/>
        <w:autoSpaceDE w:val="0"/>
        <w:autoSpaceDN w:val="0"/>
        <w:adjustRightInd w:val="0"/>
        <w:spacing w:after="0" w:line="240" w:lineRule="auto"/>
        <w:ind w:left="563" w:hanging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following terms.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4820"/>
        <w:gridCol w:w="38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563"/>
        </w:tabs>
        <w:overflowPunct w:val="0"/>
        <w:autoSpaceDE w:val="0"/>
        <w:autoSpaceDN w:val="0"/>
        <w:adjustRightInd w:val="0"/>
        <w:spacing w:after="0" w:line="240" w:lineRule="auto"/>
        <w:ind w:left="563" w:hanging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answer to the following query.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3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SELECT a.journal-id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FROM activity a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WHERE a.pers-id="Boris"</w:t>
            </w: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A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60" w:left="1417" w:header="720" w:footer="720" w:gutter="0"/>
          <w:cols w:space="1000" w:equalWidth="0">
            <w:col w:w="9643" w:space="100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1000" w:equalWidth="0">
            <w:col w:w="780" w:space="100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  <w:r>
        <w:rPr>
          <w:rFonts w:ascii="Times New Roman" w:hAnsi="Times New Roman" w:cs="Times New Roman"/>
          <w:sz w:val="24"/>
          <w:szCs w:val="24"/>
        </w:rPr>
        <w:lastRenderedPageBreak/>
        <w:t>– 5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A, question 3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Construct, in any form, a query to find the phone numbers of all the people involved in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production of a journal with a “Special” number.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[5]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publisher only needs to see the activities of the editors, not of the reviewers.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1200"/>
        <w:gridCol w:w="1840"/>
        <w:gridCol w:w="1020"/>
        <w:gridCol w:w="1000"/>
        <w:gridCol w:w="276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92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  Outline how a query can provide a view of a database.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2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(f)   Discuss whether 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 physically stored in the database.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92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24"/>
                <w:szCs w:val="24"/>
              </w:rPr>
              <w:t>Each submitted paper that will be reviewed is assigned a unique identifier. The following table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2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an overview of the current papers to review, for which the editors have already found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reviewer.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paper-id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reviewer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journal-title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editor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34Wz678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38Ty263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96Ug900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678HuT5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Anupam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67JJi780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Nuclear 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798YY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Giancarlo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Nuclear Physics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-2518410</wp:posOffset>
            </wp:positionV>
            <wp:extent cx="4105275" cy="531495"/>
            <wp:effectExtent l="0" t="0" r="9525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9448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 the relation “submission” into 3rd Normal Form (3NF), limited to the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explicitly visible.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[3]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End of Option A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  <w:r>
        <w:rPr>
          <w:rFonts w:ascii="Times New Roman" w:hAnsi="Times New Roman" w:cs="Times New Roman"/>
          <w:sz w:val="24"/>
          <w:szCs w:val="24"/>
        </w:rPr>
        <w:lastRenderedPageBreak/>
        <w:t>– 6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B — Modelling and simulation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371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simplified version of a country’s debt in a three-month period,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can be measured by: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current debt </w:t>
      </w:r>
      <w:r>
        <w:rPr>
          <w:rFonts w:ascii="Times New Roman" w:hAnsi="Times New Roman" w:cs="Times New Roman"/>
          <w:sz w:val="24"/>
          <w:szCs w:val="24"/>
        </w:rPr>
        <w:t>(CD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 </w:t>
      </w:r>
      <w:r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government spending </w:t>
      </w:r>
      <w:r>
        <w:rPr>
          <w:rFonts w:ascii="Times New Roman" w:hAnsi="Times New Roman" w:cs="Times New Roman"/>
          <w:sz w:val="24"/>
          <w:szCs w:val="24"/>
        </w:rPr>
        <w:t>(GS) 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previous debt </w:t>
      </w:r>
      <w:r>
        <w:rPr>
          <w:rFonts w:ascii="Times New Roman" w:hAnsi="Times New Roman" w:cs="Times New Roman"/>
          <w:sz w:val="24"/>
          <w:szCs w:val="24"/>
        </w:rPr>
        <w:t>(CD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r>
        <w:rPr>
          <w:rFonts w:ascii="Times New Roman" w:hAnsi="Times New Roman" w:cs="Times New Roman"/>
          <w:sz w:val="36"/>
          <w:szCs w:val="36"/>
          <w:vertAlign w:val="subscript"/>
        </w:rPr>
        <w:t>–1</w:t>
      </w:r>
      <w:r>
        <w:rPr>
          <w:rFonts w:ascii="Times New Roman" w:hAnsi="Times New Roman" w:cs="Times New Roman"/>
          <w:sz w:val="36"/>
          <w:szCs w:val="36"/>
          <w:vertAlign w:val="subscript"/>
        </w:rPr>
        <w:t> </w:t>
      </w:r>
      <w:r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income </w:t>
      </w: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3" w:lineRule="auto"/>
        <w:ind w:left="570" w:right="5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debt is recalculated every three months according to the latest figures and expressed as a percentage of the value of the country’s production (GDP).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in June 2011, the f</w:t>
      </w:r>
      <w:r>
        <w:rPr>
          <w:rFonts w:ascii="Arial" w:hAnsi="Arial" w:cs="Arial"/>
          <w:sz w:val="24"/>
          <w:szCs w:val="24"/>
        </w:rPr>
        <w:t xml:space="preserve">igures for France were: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0"/>
        <w:gridCol w:w="740"/>
        <w:gridCol w:w="560"/>
        <w:gridCol w:w="700"/>
        <w:gridCol w:w="66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debt (in €): 1</w:t>
            </w:r>
            <w:r>
              <w:rPr>
                <w:rFonts w:ascii="Arial" w:hAnsi="Arial" w:cs="Arial"/>
                <w:sz w:val="24"/>
                <w:szCs w:val="24"/>
              </w:rPr>
              <w:t> </w:t>
            </w:r>
            <w:r>
              <w:rPr>
                <w:rFonts w:ascii="Arial" w:hAnsi="Arial" w:cs="Arial"/>
                <w:sz w:val="24"/>
                <w:szCs w:val="24"/>
              </w:rPr>
              <w:t>717</w:t>
            </w:r>
            <w:r>
              <w:rPr>
                <w:rFonts w:ascii="Arial" w:hAnsi="Arial" w:cs="Arial"/>
                <w:sz w:val="24"/>
                <w:szCs w:val="24"/>
              </w:rPr>
              <w:t> </w:t>
            </w:r>
            <w:r>
              <w:rPr>
                <w:rFonts w:ascii="Arial" w:hAnsi="Arial" w:cs="Arial"/>
                <w:sz w:val="24"/>
                <w:szCs w:val="24"/>
              </w:rPr>
              <w:t>256  GDP (in €): 1</w:t>
            </w:r>
            <w:r>
              <w:rPr>
                <w:rFonts w:ascii="Arial" w:hAnsi="Arial" w:cs="Arial"/>
                <w:sz w:val="24"/>
                <w:szCs w:val="24"/>
              </w:rPr>
              <w:t> </w:t>
            </w:r>
            <w:r>
              <w:rPr>
                <w:rFonts w:ascii="Arial" w:hAnsi="Arial" w:cs="Arial"/>
                <w:sz w:val="24"/>
                <w:szCs w:val="24"/>
              </w:rPr>
              <w:t>996</w:t>
            </w:r>
            <w:r>
              <w:rPr>
                <w:rFonts w:ascii="Arial" w:hAnsi="Arial" w:cs="Arial"/>
                <w:sz w:val="24"/>
                <w:szCs w:val="24"/>
              </w:rPr>
              <w:t> </w:t>
            </w:r>
            <w:r>
              <w:rPr>
                <w:rFonts w:ascii="Arial" w:hAnsi="Arial" w:cs="Arial"/>
                <w:sz w:val="24"/>
                <w:szCs w:val="24"/>
              </w:rPr>
              <w:t>583  %debt: 85.8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debt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6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3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%debt </w:t>
            </w:r>
            <w:r>
              <w:rPr>
                <w:rFonts w:ascii="Arial" w:hAnsi="Arial" w:cs="Arial"/>
                <w:sz w:val="17"/>
                <w:szCs w:val="17"/>
              </w:rPr>
              <w:t>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model is to be used to hold the figures for each three-month period over several years.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way in which a mathematical model of the debt and %debt for one country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0"/>
        <w:gridCol w:w="4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4"/>
                <w:szCs w:val="24"/>
              </w:rPr>
              <w:t>could be formulated to hold the figures for each three-month period over a number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[4]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years. You should include the necessary inputs for each period.</w:t>
            </w: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Government income includes taxes and the sale of bonds (investments).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8" w:lineRule="auto"/>
        <w:ind w:left="1130" w:right="58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a spreadsheet, or any other simulation software with which you are familiar, describe how the model could be adapted to include these taxes and bond sales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used to simulate the trend in debt over the next few years.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trend in rising debt is important for financial and political reasons.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advantages and limitations, to governments, of using this simulation to control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</w:t>
      </w:r>
      <w:r>
        <w:rPr>
          <w:rFonts w:ascii="Arial" w:hAnsi="Arial" w:cs="Arial"/>
          <w:sz w:val="24"/>
          <w:szCs w:val="24"/>
        </w:rPr>
        <w:t>vel of debt.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B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720" w:equalWidth="0">
            <w:col w:w="78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4860"/>
        <w:rPr>
          <w:rFonts w:ascii="Times New Roman" w:hAnsi="Times New Roman" w:cs="Times New Roman"/>
          <w:sz w:val="24"/>
          <w:szCs w:val="24"/>
        </w:rPr>
      </w:pPr>
      <w:bookmarkStart w:id="7" w:name="page7"/>
      <w:bookmarkEnd w:id="7"/>
      <w:r>
        <w:rPr>
          <w:rFonts w:ascii="Times New Roman" w:hAnsi="Times New Roman" w:cs="Times New Roman"/>
          <w:sz w:val="24"/>
          <w:szCs w:val="24"/>
        </w:rPr>
        <w:lastRenderedPageBreak/>
        <w:t>– 7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B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540"/>
        </w:tabs>
        <w:overflowPunct w:val="0"/>
        <w:autoSpaceDE w:val="0"/>
        <w:autoSpaceDN w:val="0"/>
        <w:adjustRightInd w:val="0"/>
        <w:spacing w:after="0" w:line="257" w:lineRule="auto"/>
        <w:ind w:left="560" w:right="580" w:hanging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simple learning game for young children consists of random arithmetic questions </w:t>
      </w:r>
      <w:r>
        <w:rPr>
          <w:rFonts w:ascii="Arial" w:hAnsi="Arial" w:cs="Arial"/>
          <w:sz w:val="24"/>
          <w:szCs w:val="24"/>
        </w:rPr>
        <w:t xml:space="preserve">being presented for the player to answer. The questions consist of two randomly selected </w:t>
      </w:r>
      <w:r>
        <w:rPr>
          <w:rFonts w:ascii="Times New Roman" w:hAnsi="Times New Roman" w:cs="Times New Roman"/>
          <w:sz w:val="24"/>
          <w:szCs w:val="24"/>
        </w:rPr>
        <w:t xml:space="preserve">numbers and an arithmetic operator, randomly selected from addition, subtraction, </w:t>
      </w:r>
      <w:r>
        <w:rPr>
          <w:rFonts w:ascii="Arial" w:hAnsi="Arial" w:cs="Arial"/>
          <w:sz w:val="24"/>
          <w:szCs w:val="24"/>
        </w:rPr>
        <w:t>mul</w:t>
      </w:r>
      <w:r>
        <w:rPr>
          <w:rFonts w:ascii="Arial" w:hAnsi="Arial" w:cs="Arial"/>
          <w:sz w:val="24"/>
          <w:szCs w:val="24"/>
        </w:rPr>
        <w:t>tiplication and division. The game is scored and each time the correct answer is given the score is incremented.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variables needed to implement the game as a program and describe how they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change each time a question is generated.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1" w:lineRule="auto"/>
        <w:ind w:left="560" w:righ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decided to make the game more interesting by using 3D visualization so that numbers and arithmetic operators are represented a</w:t>
      </w:r>
      <w:r>
        <w:rPr>
          <w:rFonts w:ascii="Arial" w:hAnsi="Arial" w:cs="Arial"/>
          <w:sz w:val="24"/>
          <w:szCs w:val="24"/>
        </w:rPr>
        <w:t>s characters such as animated monsters and wizards. Correct answers lead the player successfully through a castle maze and wrong answers lead the player into dungeons with scary animals.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0"/>
        </w:tabs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Outline the need for rendering in the creation of the visualizat</w:t>
      </w:r>
      <w:r>
        <w:rPr>
          <w:rFonts w:ascii="Arial" w:hAnsi="Arial" w:cs="Arial"/>
          <w:sz w:val="23"/>
          <w:szCs w:val="23"/>
        </w:rPr>
        <w:t xml:space="preserve">ion of the characters.    </w:t>
      </w:r>
      <w:r>
        <w:rPr>
          <w:rFonts w:ascii="Times New Roman" w:hAnsi="Times New Roman" w:cs="Times New Roman"/>
          <w:i/>
          <w:iCs/>
          <w:sz w:val="23"/>
          <w:szCs w:val="23"/>
        </w:rPr>
        <w:t>[2]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technical and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social implications of implementing an arithmetic game in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way.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[8]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B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8" w:name="page8"/>
      <w:bookmarkEnd w:id="8"/>
      <w:r>
        <w:rPr>
          <w:rFonts w:ascii="Times New Roman" w:hAnsi="Times New Roman" w:cs="Times New Roman"/>
          <w:sz w:val="24"/>
          <w:szCs w:val="24"/>
        </w:rPr>
        <w:lastRenderedPageBreak/>
        <w:t>– 8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B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1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cities face problems of traffic congestion at busy times of the day. These problems can </w:t>
      </w:r>
      <w:r>
        <w:rPr>
          <w:rFonts w:ascii="Times New Roman" w:hAnsi="Times New Roman" w:cs="Times New Roman"/>
          <w:sz w:val="24"/>
          <w:szCs w:val="24"/>
        </w:rPr>
        <w:t xml:space="preserve">be reduced by various methods, for example: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1"/>
          <w:numId w:val="16"/>
        </w:numPr>
        <w:tabs>
          <w:tab w:val="clear" w:pos="1440"/>
          <w:tab w:val="num" w:pos="850"/>
        </w:tabs>
        <w:overflowPunct w:val="0"/>
        <w:autoSpaceDE w:val="0"/>
        <w:autoSpaceDN w:val="0"/>
        <w:adjustRightInd w:val="0"/>
        <w:spacing w:after="0" w:line="240" w:lineRule="auto"/>
        <w:ind w:left="850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more roads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1"/>
          <w:numId w:val="16"/>
        </w:numPr>
        <w:tabs>
          <w:tab w:val="clear" w:pos="1440"/>
          <w:tab w:val="num" w:pos="850"/>
        </w:tabs>
        <w:overflowPunct w:val="0"/>
        <w:autoSpaceDE w:val="0"/>
        <w:autoSpaceDN w:val="0"/>
        <w:adjustRightInd w:val="0"/>
        <w:spacing w:after="0" w:line="240" w:lineRule="auto"/>
        <w:ind w:left="850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more one-way systems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1"/>
          <w:numId w:val="16"/>
        </w:numPr>
        <w:tabs>
          <w:tab w:val="clear" w:pos="1440"/>
          <w:tab w:val="num" w:pos="850"/>
        </w:tabs>
        <w:overflowPunct w:val="0"/>
        <w:autoSpaceDE w:val="0"/>
        <w:autoSpaceDN w:val="0"/>
        <w:adjustRightInd w:val="0"/>
        <w:spacing w:after="0" w:line="240" w:lineRule="auto"/>
        <w:ind w:left="850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replace traffic lights with roundabouts (traffic circles)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1"/>
          <w:numId w:val="16"/>
        </w:numPr>
        <w:tabs>
          <w:tab w:val="clear" w:pos="1440"/>
          <w:tab w:val="num" w:pos="850"/>
        </w:tabs>
        <w:overflowPunct w:val="0"/>
        <w:autoSpaceDE w:val="0"/>
        <w:autoSpaceDN w:val="0"/>
        <w:adjustRightInd w:val="0"/>
        <w:spacing w:after="0" w:line="240" w:lineRule="auto"/>
        <w:ind w:left="850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timing of traffic lights at different times of the day.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6" w:lineRule="auto"/>
        <w:ind w:left="570" w:righ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introducing any of these methods it is necessary to re</w:t>
      </w:r>
      <w:r>
        <w:rPr>
          <w:rFonts w:ascii="Arial" w:hAnsi="Arial" w:cs="Arial"/>
          <w:sz w:val="24"/>
          <w:szCs w:val="24"/>
        </w:rPr>
        <w:t>search the current traffic patterns and to consider the effect that these methods would have on the situation. One way of doing this is to create a computer simulation.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Suggest ways in which data could be collected that describes the current traffic </w:t>
      </w:r>
      <w:r>
        <w:rPr>
          <w:rFonts w:ascii="Arial" w:hAnsi="Arial" w:cs="Arial"/>
        </w:rPr>
        <w:t xml:space="preserve">situation.  </w:t>
      </w:r>
      <w:r>
        <w:rPr>
          <w:rFonts w:ascii="Times New Roman" w:hAnsi="Times New Roman" w:cs="Times New Roman"/>
          <w:i/>
          <w:iCs/>
        </w:rPr>
        <w:t>[4]</w:t>
      </w:r>
      <w:r>
        <w:rPr>
          <w:rFonts w:ascii="Arial" w:hAnsi="Arial" w:cs="Arial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  <w:tab w:val="left" w:pos="986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Describe how current traffic and infrastructure could be simulated.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The simulation can be run with changes in rules to reflect the four methods described above.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criteria that could be used to evaluate the results of the simulation, to help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 which of the four methods should be implemented.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57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factors could be incorporated into the model, such as improved bicycle lanes and </w:t>
      </w:r>
      <w:r>
        <w:rPr>
          <w:rFonts w:ascii="Arial" w:hAnsi="Arial" w:cs="Arial"/>
          <w:sz w:val="24"/>
          <w:szCs w:val="24"/>
        </w:rPr>
        <w:t>public transport.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Outline the difficulties in incorporating these other factors into the simulation.       </w:t>
      </w:r>
      <w:r>
        <w:rPr>
          <w:rFonts w:ascii="Times New Roman" w:hAnsi="Times New Roman" w:cs="Times New Roman"/>
          <w:i/>
          <w:iCs/>
          <w:sz w:val="24"/>
          <w:szCs w:val="24"/>
        </w:rPr>
        <w:t>[3]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End of Option B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720" w:equalWidth="0">
            <w:col w:w="78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autoSpaceDE w:val="0"/>
        <w:autoSpaceDN w:val="0"/>
        <w:adjustRightInd w:val="0"/>
        <w:spacing w:after="0" w:line="240" w:lineRule="auto"/>
        <w:ind w:left="4870"/>
        <w:rPr>
          <w:rFonts w:ascii="Times New Roman" w:hAnsi="Times New Roman" w:cs="Times New Roman"/>
          <w:sz w:val="24"/>
          <w:szCs w:val="24"/>
        </w:rPr>
      </w:pPr>
      <w:bookmarkStart w:id="9" w:name="page9"/>
      <w:bookmarkEnd w:id="9"/>
      <w:r>
        <w:rPr>
          <w:rFonts w:ascii="Times New Roman" w:hAnsi="Times New Roman" w:cs="Times New Roman"/>
          <w:sz w:val="24"/>
          <w:szCs w:val="24"/>
        </w:rPr>
        <w:lastRenderedPageBreak/>
        <w:t>– 9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C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Web science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2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process of downloading web pages onto a personal computer requires the combination of applications and protocols.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Outline the interaction between client and server if the HTTP protocol is used.       </w:t>
      </w: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sent over the internet can be intercepted.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  <w:tab w:val="left" w:pos="986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ways in which HTTPS provides for extra security.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the following piece of code found inside the HTML of a downloaded web page: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16" w:lineRule="auto"/>
        <w:ind w:left="570" w:right="3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&lt;script </w:t>
      </w:r>
      <w:r>
        <w:rPr>
          <w:rFonts w:ascii="Courier New" w:hAnsi="Courier New" w:cs="Courier New"/>
          <w:b/>
          <w:bCs/>
          <w:sz w:val="21"/>
          <w:szCs w:val="21"/>
        </w:rPr>
        <w:t>language</w:t>
      </w:r>
      <w:r>
        <w:rPr>
          <w:rFonts w:ascii="Courier New" w:hAnsi="Courier New" w:cs="Courier New"/>
          <w:sz w:val="21"/>
          <w:szCs w:val="21"/>
        </w:rPr>
        <w:t xml:space="preserve">="JavaScript" </w:t>
      </w:r>
      <w:r>
        <w:rPr>
          <w:rFonts w:ascii="Courier New" w:hAnsi="Courier New" w:cs="Courier New"/>
          <w:b/>
          <w:bCs/>
          <w:sz w:val="21"/>
          <w:szCs w:val="21"/>
        </w:rPr>
        <w:t>src</w:t>
      </w:r>
      <w:r>
        <w:rPr>
          <w:rFonts w:ascii="Courier New" w:hAnsi="Courier New" w:cs="Courier New"/>
          <w:sz w:val="21"/>
          <w:szCs w:val="21"/>
        </w:rPr>
        <w:t>="anyFile.</w:t>
      </w:r>
      <w:r>
        <w:rPr>
          <w:rFonts w:ascii="Courier New" w:hAnsi="Courier New" w:cs="Courier New"/>
          <w:sz w:val="21"/>
          <w:szCs w:val="21"/>
        </w:rPr>
        <w:t>js"&gt; &lt;/script&gt;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the above piece of code,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689"/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identify the consequence of its execution;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[1]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1"/>
        </w:numPr>
        <w:tabs>
          <w:tab w:val="clear" w:pos="720"/>
          <w:tab w:val="num" w:pos="1710"/>
        </w:tabs>
        <w:overflowPunct w:val="0"/>
        <w:autoSpaceDE w:val="0"/>
        <w:autoSpaceDN w:val="0"/>
        <w:adjustRightInd w:val="0"/>
        <w:spacing w:after="0" w:line="240" w:lineRule="auto"/>
        <w:ind w:left="171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ways in which the executing of this code could improve the functionality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the web page.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3" w:lineRule="auto"/>
        <w:ind w:left="57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websites allow users to purchase goods online. These websites may also make offers to recognized customers.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1109"/>
          <w:tab w:val="left" w:pos="986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Discuss the role that server-side scripting can play in these purchases.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C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10" w:name="page10"/>
      <w:bookmarkEnd w:id="10"/>
      <w:r>
        <w:rPr>
          <w:rFonts w:ascii="Times New Roman" w:hAnsi="Times New Roman" w:cs="Times New Roman"/>
          <w:sz w:val="24"/>
          <w:szCs w:val="24"/>
        </w:rPr>
        <w:lastRenderedPageBreak/>
        <w:t>– 10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C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2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2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principal aim of search engines is to return a list of the pages most relevant to a search query. Web crawlers are used to find and return web pages for later analysis.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7600"/>
        <w:gridCol w:w="10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  </w:t>
            </w:r>
            <w:r>
              <w:rPr>
                <w:rFonts w:ascii="Arial" w:hAnsi="Arial" w:cs="Arial"/>
                <w:sz w:val="24"/>
                <w:szCs w:val="24"/>
              </w:rPr>
              <w:t>Outline the steps by which a web crawler moves through the web.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8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4"/>
                <w:szCs w:val="24"/>
              </w:rPr>
              <w:t xml:space="preserve">There are many pages belonging to the </w:t>
            </w:r>
            <w:r>
              <w:rPr>
                <w:rFonts w:ascii="Times New Roman" w:hAnsi="Times New Roman" w:cs="Times New Roman"/>
                <w:i/>
                <w:iCs/>
                <w:w w:val="99"/>
                <w:sz w:val="24"/>
                <w:szCs w:val="24"/>
              </w:rPr>
              <w:t>deep web</w:t>
            </w:r>
            <w:r>
              <w:rPr>
                <w:rFonts w:ascii="Arial" w:hAnsi="Arial" w:cs="Arial"/>
                <w:w w:val="99"/>
                <w:sz w:val="24"/>
                <w:szCs w:val="24"/>
              </w:rPr>
              <w:t xml:space="preserve"> that search engines will not find.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 (i)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Outline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reason why web crawlers are not able to find these pages.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way in which these pages are generated.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how hubs and authorities are used by some search engines in determining the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 importance of a web page.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5" w:lineRule="auto"/>
        <w:ind w:left="57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engine users expect to find the pages most relevant to their query at the </w:t>
      </w: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Arial" w:hAnsi="Arial" w:cs="Arial"/>
          <w:sz w:val="24"/>
          <w:szCs w:val="24"/>
        </w:rPr>
        <w:t xml:space="preserve"> returned list.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4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moral responsibilities of search engine designers and website developers in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that this happens.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5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357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internet is continually evolving in structure, content and the way that it is being used. Two such </w:t>
      </w:r>
      <w:r>
        <w:rPr>
          <w:rFonts w:ascii="Arial" w:hAnsi="Arial" w:cs="Arial"/>
          <w:sz w:val="21"/>
          <w:szCs w:val="21"/>
        </w:rPr>
        <w:t xml:space="preserve">changes are the increasing use of both ubiquitous computing and mobile computing.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7760"/>
        <w:gridCol w:w="14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Define, with the use of an example, the term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ubiquitous computing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limitation of mobile computing.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6" w:lineRule="auto"/>
        <w:ind w:left="570" w:righ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major organization that analyses data from space telescopes has traditionally used powerful supercomputers for large-scale processing. However, it is now considering changing over to grid computing.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6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features of grid computing that would</w:t>
      </w:r>
      <w:r>
        <w:rPr>
          <w:rFonts w:ascii="Arial" w:hAnsi="Arial" w:cs="Arial"/>
          <w:sz w:val="24"/>
          <w:szCs w:val="24"/>
        </w:rPr>
        <w:t xml:space="preserve"> be considered before making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to change.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7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 reference  to  data  stored  on  the  web,  distinguish  between  copyright  and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intellectual property.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5" w:lineRule="auto"/>
        <w:ind w:left="57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Many organizations are concerned that action from Internet Service Providers (ISPs), major companies or certain countries might undermine the democratic nature of the web.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With specific reference to online retailers, discuss the concept of the</w:t>
      </w:r>
      <w:r>
        <w:rPr>
          <w:rFonts w:ascii="Arial" w:hAnsi="Arial" w:cs="Arial"/>
          <w:sz w:val="23"/>
          <w:szCs w:val="23"/>
        </w:rPr>
        <w:t> </w:t>
      </w:r>
      <w:r>
        <w:rPr>
          <w:rFonts w:ascii="Arial" w:hAnsi="Arial" w:cs="Arial"/>
          <w:sz w:val="23"/>
          <w:szCs w:val="23"/>
        </w:rPr>
        <w:t>democr</w:t>
      </w:r>
      <w:r>
        <w:rPr>
          <w:rFonts w:ascii="Arial" w:hAnsi="Arial" w:cs="Arial"/>
          <w:sz w:val="23"/>
          <w:szCs w:val="23"/>
        </w:rPr>
        <w:t xml:space="preserve">atic web and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consequences should this democracy be lost.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End of Option C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720" w:equalWidth="0">
            <w:col w:w="780"/>
          </w:cols>
          <w:noEndnote/>
        </w:sectPr>
      </w:pPr>
    </w:p>
    <w:p w:rsidR="00000000" w:rsidRDefault="00C94487">
      <w:pPr>
        <w:pStyle w:val="DefaultParagraphFont"/>
        <w:widowControl w:val="0"/>
        <w:tabs>
          <w:tab w:val="left" w:pos="6729"/>
        </w:tabs>
        <w:autoSpaceDE w:val="0"/>
        <w:autoSpaceDN w:val="0"/>
        <w:adjustRightInd w:val="0"/>
        <w:spacing w:after="0" w:line="240" w:lineRule="auto"/>
        <w:ind w:left="4810"/>
        <w:rPr>
          <w:rFonts w:ascii="Times New Roman" w:hAnsi="Times New Roman" w:cs="Times New Roman"/>
          <w:sz w:val="24"/>
          <w:szCs w:val="24"/>
        </w:rPr>
      </w:pPr>
      <w:bookmarkStart w:id="11" w:name="page11"/>
      <w:bookmarkEnd w:id="11"/>
      <w:r>
        <w:rPr>
          <w:rFonts w:ascii="Times New Roman" w:hAnsi="Times New Roman" w:cs="Times New Roman"/>
          <w:sz w:val="24"/>
          <w:szCs w:val="24"/>
        </w:rPr>
        <w:lastRenderedPageBreak/>
        <w:t>– 11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D — Object-oriented programming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29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305" w:lineRule="auto"/>
        <w:ind w:left="570" w:right="580" w:hanging="57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large zoo has a collection of many individual animals of many different species. A computer program is being developed to keep track of all of the animals in the collection.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b/>
          <w:bCs/>
          <w:sz w:val="23"/>
          <w:szCs w:val="23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1" w:lineRule="auto"/>
        <w:ind w:left="570" w:right="58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Because there are so many different kinds of species in the collection, and e</w:t>
      </w:r>
      <w:r>
        <w:rPr>
          <w:rFonts w:ascii="Arial" w:hAnsi="Arial" w:cs="Arial"/>
          <w:sz w:val="23"/>
          <w:szCs w:val="23"/>
        </w:rPr>
        <w:t xml:space="preserve">ach species has </w:t>
      </w:r>
      <w:r>
        <w:rPr>
          <w:rFonts w:ascii="Times New Roman" w:hAnsi="Times New Roman" w:cs="Times New Roman"/>
          <w:sz w:val="23"/>
          <w:szCs w:val="23"/>
        </w:rPr>
        <w:t xml:space="preserve">some unique characteristics and some characteristics in common with other species, it was </w:t>
      </w:r>
      <w:r>
        <w:rPr>
          <w:rFonts w:ascii="Arial" w:hAnsi="Arial" w:cs="Arial"/>
          <w:sz w:val="23"/>
          <w:szCs w:val="23"/>
        </w:rPr>
        <w:t>decided that the computer program would contain objects that correspond to different levels of the taxonomy used by biologists to classify all life fo</w:t>
      </w:r>
      <w:r>
        <w:rPr>
          <w:rFonts w:ascii="Arial" w:hAnsi="Arial" w:cs="Arial"/>
          <w:sz w:val="23"/>
          <w:szCs w:val="23"/>
        </w:rPr>
        <w:t xml:space="preserve">rms. A genus is composed of a group of species that have similar common characteristics, as shown in the diagram.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2052955</wp:posOffset>
            </wp:positionH>
            <wp:positionV relativeFrom="paragraph">
              <wp:posOffset>246380</wp:posOffset>
            </wp:positionV>
            <wp:extent cx="2520950" cy="112776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Genus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2640"/>
        <w:gridCol w:w="14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 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 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711200</wp:posOffset>
            </wp:positionH>
            <wp:positionV relativeFrom="paragraph">
              <wp:posOffset>-8890</wp:posOffset>
            </wp:positionV>
            <wp:extent cx="4963160" cy="1338580"/>
            <wp:effectExtent l="0" t="0" r="889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2680"/>
        <w:gridCol w:w="1560"/>
        <w:gridCol w:w="20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Specimen 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Specimen 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</w:rPr>
              <w:t>Specimen 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</w:rPr>
              <w:t>Specimen 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Specimen 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Specimen 3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separate object, </w:t>
      </w:r>
      <w:r>
        <w:rPr>
          <w:rFonts w:ascii="Courier New" w:hAnsi="Courier New" w:cs="Courier New"/>
          <w:sz w:val="21"/>
          <w:szCs w:val="21"/>
        </w:rPr>
        <w:t>Specimen</w:t>
      </w:r>
      <w:r>
        <w:rPr>
          <w:rFonts w:ascii="Arial" w:hAnsi="Arial" w:cs="Arial"/>
          <w:sz w:val="24"/>
          <w:szCs w:val="24"/>
        </w:rPr>
        <w:t>, is used to represent each individual animal in the zoo.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D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num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framePr w:w="7056" w:h="904" w:wrap="auto" w:vAnchor="page" w:hAnchor="page" w:x="1986" w:y="55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page12"/>
      <w:bookmarkEnd w:id="12"/>
    </w:p>
    <w:p w:rsidR="00000000" w:rsidRDefault="00C94487">
      <w:pPr>
        <w:pStyle w:val="DefaultParagraphFont"/>
        <w:framePr w:w="7140" w:h="256" w:wrap="auto" w:vAnchor="page" w:hAnchor="page" w:x="1941" w:y="5733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return </w:t>
      </w:r>
      <w:r>
        <w:rPr>
          <w:rFonts w:ascii="Courier New" w:hAnsi="Courier New" w:cs="Courier New"/>
          <w:sz w:val="21"/>
          <w:szCs w:val="21"/>
        </w:rPr>
        <w:t>"Species: " + getGenusName() + " " + speciesName;</w:t>
      </w:r>
    </w:p>
    <w:p w:rsidR="00000000" w:rsidRDefault="00C94487">
      <w:pPr>
        <w:pStyle w:val="DefaultParagraphFont"/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4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 12 –</w:t>
      </w:r>
      <w:r>
        <w:rPr>
          <w:rFonts w:ascii="Times New Roman" w:hAnsi="Times New Roman" w:cs="Times New Roman"/>
          <w:sz w:val="24"/>
          <w:szCs w:val="24"/>
        </w:rPr>
        <w:tab/>
        <w:t>M14/4/COMSC/SP2/ENG/TZ0/XX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D, question 10 continued)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code implements the </w:t>
      </w:r>
      <w:r>
        <w:rPr>
          <w:rFonts w:ascii="Courier New" w:hAnsi="Courier New" w:cs="Courier New"/>
          <w:sz w:val="21"/>
          <w:szCs w:val="21"/>
        </w:rPr>
        <w:t>Species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ourier New" w:hAnsi="Courier New" w:cs="Courier New"/>
          <w:sz w:val="21"/>
          <w:szCs w:val="21"/>
        </w:rPr>
        <w:t>Specimen</w:t>
      </w:r>
      <w:r>
        <w:rPr>
          <w:rFonts w:ascii="Arial" w:hAnsi="Arial" w:cs="Arial"/>
          <w:sz w:val="24"/>
          <w:szCs w:val="24"/>
        </w:rPr>
        <w:t xml:space="preserve"> objects: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class </w:t>
      </w:r>
      <w:r>
        <w:rPr>
          <w:rFonts w:ascii="Courier New" w:hAnsi="Courier New" w:cs="Courier New"/>
          <w:sz w:val="21"/>
          <w:szCs w:val="21"/>
        </w:rPr>
        <w:t>Species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extends </w:t>
      </w:r>
      <w:r>
        <w:rPr>
          <w:rFonts w:ascii="Courier New" w:hAnsi="Courier New" w:cs="Courier New"/>
          <w:sz w:val="21"/>
          <w:szCs w:val="21"/>
        </w:rPr>
        <w:t>Genus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private </w:t>
      </w:r>
      <w:r>
        <w:rPr>
          <w:rFonts w:ascii="Courier New" w:hAnsi="Courier New" w:cs="Courier New"/>
          <w:sz w:val="21"/>
          <w:szCs w:val="21"/>
        </w:rPr>
        <w:t>String speciesName;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</w:t>
      </w:r>
      <w:r>
        <w:rPr>
          <w:rFonts w:ascii="Courier New" w:hAnsi="Courier New" w:cs="Courier New"/>
          <w:sz w:val="21"/>
          <w:szCs w:val="21"/>
        </w:rPr>
        <w:t>Species( String s, String g 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super(g);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setSpeciesName(s);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560" w:right="25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void </w:t>
      </w:r>
      <w:r>
        <w:rPr>
          <w:rFonts w:ascii="Courier New" w:hAnsi="Courier New" w:cs="Courier New"/>
          <w:sz w:val="21"/>
          <w:szCs w:val="21"/>
        </w:rPr>
        <w:t>setSpeciesName(String s){ speciesName = s;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</w:t>
      </w:r>
      <w:r>
        <w:rPr>
          <w:rFonts w:ascii="Courier New" w:hAnsi="Courier New" w:cs="Courier New"/>
          <w:sz w:val="21"/>
          <w:szCs w:val="21"/>
        </w:rPr>
        <w:t>String getSpeciesName(){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return </w:t>
      </w:r>
      <w:r>
        <w:rPr>
          <w:rFonts w:ascii="Courier New" w:hAnsi="Courier New" w:cs="Courier New"/>
          <w:sz w:val="21"/>
          <w:szCs w:val="21"/>
        </w:rPr>
        <w:t>speciesName;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</w:t>
      </w:r>
      <w:r>
        <w:rPr>
          <w:rFonts w:ascii="Courier New" w:hAnsi="Courier New" w:cs="Courier New"/>
          <w:sz w:val="21"/>
          <w:szCs w:val="21"/>
        </w:rPr>
        <w:t>String toString()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boolean </w:t>
      </w:r>
      <w:r>
        <w:rPr>
          <w:rFonts w:ascii="Courier New" w:hAnsi="Courier New" w:cs="Courier New"/>
          <w:sz w:val="21"/>
          <w:szCs w:val="21"/>
        </w:rPr>
        <w:t>equals(Species s)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return </w:t>
      </w:r>
      <w:r>
        <w:rPr>
          <w:rFonts w:ascii="Courier New" w:hAnsi="Courier New" w:cs="Courier New"/>
          <w:sz w:val="21"/>
          <w:szCs w:val="21"/>
        </w:rPr>
        <w:t>speciesName.equals(s.getSpeciesName());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class </w:t>
      </w:r>
      <w:r>
        <w:rPr>
          <w:rFonts w:ascii="Courier New" w:hAnsi="Courier New" w:cs="Courier New"/>
          <w:sz w:val="21"/>
          <w:szCs w:val="21"/>
        </w:rPr>
        <w:t>Specimen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560" w:right="67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private </w:t>
      </w:r>
      <w:r>
        <w:rPr>
          <w:rFonts w:ascii="Courier New" w:hAnsi="Courier New" w:cs="Courier New"/>
          <w:sz w:val="21"/>
          <w:szCs w:val="21"/>
        </w:rPr>
        <w:t>String name;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private int </w:t>
      </w:r>
      <w:r>
        <w:rPr>
          <w:rFonts w:ascii="Courier New" w:hAnsi="Courier New" w:cs="Courier New"/>
          <w:sz w:val="21"/>
          <w:szCs w:val="21"/>
        </w:rPr>
        <w:t>cageNumber;</w:t>
      </w: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9" w:lineRule="auto"/>
        <w:ind w:left="560" w:right="41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private </w:t>
      </w:r>
      <w:r>
        <w:rPr>
          <w:rFonts w:ascii="Courier New" w:hAnsi="Courier New" w:cs="Courier New"/>
          <w:sz w:val="20"/>
          <w:szCs w:val="20"/>
        </w:rPr>
        <w:t>Species toa; // "Type Of Animal"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public </w:t>
      </w:r>
      <w:r>
        <w:rPr>
          <w:rFonts w:ascii="Courier New" w:hAnsi="Courier New" w:cs="Courier New"/>
          <w:sz w:val="20"/>
          <w:szCs w:val="20"/>
        </w:rPr>
        <w:t>Specimen( String a,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int </w:t>
      </w:r>
      <w:r>
        <w:rPr>
          <w:rFonts w:ascii="Courier New" w:hAnsi="Courier New" w:cs="Courier New"/>
          <w:sz w:val="20"/>
          <w:szCs w:val="20"/>
        </w:rPr>
        <w:t>c, Species s)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setName(a);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setCage(c);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setTOA(s);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6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560" w:right="39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void </w:t>
      </w:r>
      <w:r>
        <w:rPr>
          <w:rFonts w:ascii="Courier New" w:hAnsi="Courier New" w:cs="Courier New"/>
          <w:sz w:val="21"/>
          <w:szCs w:val="21"/>
        </w:rPr>
        <w:t>setName(String a){ name = a;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void </w:t>
      </w:r>
      <w:r>
        <w:rPr>
          <w:rFonts w:ascii="Courier New" w:hAnsi="Courier New" w:cs="Courier New"/>
          <w:sz w:val="21"/>
          <w:szCs w:val="21"/>
        </w:rPr>
        <w:t>setCage(int c){ cageNumber = c;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void </w:t>
      </w:r>
      <w:r>
        <w:rPr>
          <w:rFonts w:ascii="Courier New" w:hAnsi="Courier New" w:cs="Courier New"/>
          <w:sz w:val="21"/>
          <w:szCs w:val="21"/>
        </w:rPr>
        <w:t>setTOA(Species s){ toa = s;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</w:t>
      </w:r>
      <w:r>
        <w:rPr>
          <w:rFonts w:ascii="Courier New" w:hAnsi="Courier New" w:cs="Courier New"/>
          <w:sz w:val="21"/>
          <w:szCs w:val="21"/>
        </w:rPr>
        <w:t>String getName(){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return </w:t>
      </w:r>
      <w:r>
        <w:rPr>
          <w:rFonts w:ascii="Courier New" w:hAnsi="Courier New" w:cs="Courier New"/>
          <w:sz w:val="21"/>
          <w:szCs w:val="21"/>
        </w:rPr>
        <w:t>name;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int </w:t>
      </w:r>
      <w:r>
        <w:rPr>
          <w:rFonts w:ascii="Courier New" w:hAnsi="Courier New" w:cs="Courier New"/>
          <w:sz w:val="21"/>
          <w:szCs w:val="21"/>
        </w:rPr>
        <w:t>getCage(){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return </w:t>
      </w:r>
      <w:r>
        <w:rPr>
          <w:rFonts w:ascii="Courier New" w:hAnsi="Courier New" w:cs="Courier New"/>
          <w:sz w:val="21"/>
          <w:szCs w:val="21"/>
        </w:rPr>
        <w:t>cageNumber; }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public </w:t>
      </w:r>
      <w:r>
        <w:rPr>
          <w:rFonts w:ascii="Courier New" w:hAnsi="Courier New" w:cs="Courier New"/>
          <w:sz w:val="21"/>
          <w:szCs w:val="21"/>
        </w:rPr>
        <w:t>Species getTOA(){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return </w:t>
      </w:r>
      <w:r>
        <w:rPr>
          <w:rFonts w:ascii="Courier New" w:hAnsi="Courier New" w:cs="Courier New"/>
          <w:sz w:val="21"/>
          <w:szCs w:val="21"/>
        </w:rPr>
        <w:t>toa; 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public </w:t>
      </w:r>
      <w:r>
        <w:rPr>
          <w:rFonts w:ascii="Courier New" w:hAnsi="Courier New" w:cs="Courier New"/>
          <w:sz w:val="21"/>
          <w:szCs w:val="21"/>
        </w:rPr>
        <w:t>String toString()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{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return </w:t>
      </w:r>
      <w:r>
        <w:rPr>
          <w:rFonts w:ascii="Courier New" w:hAnsi="Courier New" w:cs="Courier New"/>
          <w:sz w:val="21"/>
          <w:szCs w:val="21"/>
        </w:rPr>
        <w:t>name + " is a " + toa + " in cage " + cageNumber;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D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10260" w:bottom="560" w:left="860" w:header="720" w:footer="720" w:gutter="0"/>
          <w:cols w:space="720" w:equalWidth="0">
            <w:col w:w="7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5080"/>
        <w:gridCol w:w="3400"/>
        <w:gridCol w:w="7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page13"/>
            <w:bookmarkEnd w:id="13"/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13 –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M14/4/COMSC/SP2/ENG/TZ0/XX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(Option D, question 10 continued)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9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 State the relationship between the </w:t>
            </w:r>
            <w:r>
              <w:rPr>
                <w:rFonts w:ascii="Courier New" w:hAnsi="Courier New" w:cs="Courier New"/>
                <w:sz w:val="21"/>
                <w:szCs w:val="21"/>
              </w:rPr>
              <w:t>Genus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Courier New" w:hAnsi="Courier New" w:cs="Courier New"/>
                <w:sz w:val="21"/>
                <w:szCs w:val="21"/>
              </w:rPr>
              <w:t>Species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objects.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relationship between the </w:t>
            </w:r>
            <w:r>
              <w:rPr>
                <w:rFonts w:ascii="Courier New" w:hAnsi="Courier New" w:cs="Courier New"/>
                <w:sz w:val="21"/>
                <w:szCs w:val="21"/>
              </w:rPr>
              <w:t>Species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Courier New" w:hAnsi="Courier New" w:cs="Courier New"/>
                <w:sz w:val="21"/>
                <w:szCs w:val="21"/>
              </w:rPr>
              <w:t>Specimen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objects.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4"/>
                <w:szCs w:val="24"/>
              </w:rPr>
              <w:t xml:space="preserve">Construct the unified modelling language (UML) diagram for the </w:t>
            </w:r>
            <w:r>
              <w:rPr>
                <w:rFonts w:ascii="Courier New" w:hAnsi="Courier New" w:cs="Courier New"/>
                <w:w w:val="98"/>
                <w:sz w:val="21"/>
                <w:szCs w:val="21"/>
              </w:rPr>
              <w:t>Species</w:t>
            </w:r>
            <w:r>
              <w:rPr>
                <w:rFonts w:ascii="Arial" w:hAnsi="Arial" w:cs="Arial"/>
                <w:w w:val="98"/>
                <w:sz w:val="24"/>
                <w:szCs w:val="24"/>
              </w:rPr>
              <w:t xml:space="preserve"> object.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[4]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0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ways in which the programming team can benefit from the way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  <w:gridCol w:w="4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relationships between the three objects, </w:t>
            </w:r>
            <w:r>
              <w:rPr>
                <w:rFonts w:ascii="Courier New" w:hAnsi="Courier New" w:cs="Courier New"/>
                <w:sz w:val="21"/>
                <w:szCs w:val="21"/>
              </w:rPr>
              <w:t>Specimen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Species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Genus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have been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[4]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represented in the code.</w:t>
            </w: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1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319" w:lineRule="auto"/>
        <w:ind w:left="1120" w:right="58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Courier New" w:hAnsi="Courier New" w:cs="Courier New"/>
          <w:sz w:val="21"/>
          <w:szCs w:val="21"/>
        </w:rPr>
        <w:t>Genus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implements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ourier New" w:hAnsi="Courier New" w:cs="Courier New"/>
          <w:sz w:val="21"/>
          <w:szCs w:val="21"/>
        </w:rPr>
        <w:t>toString()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that produces an output string that 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different from the one produced by the </w:t>
      </w:r>
      <w:r>
        <w:rPr>
          <w:rFonts w:ascii="Courier New" w:hAnsi="Courier New" w:cs="Courier New"/>
          <w:sz w:val="21"/>
          <w:szCs w:val="21"/>
        </w:rPr>
        <w:t>toString()</w:t>
      </w:r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r>
        <w:rPr>
          <w:rFonts w:ascii="Courier New" w:hAnsi="Courier New" w:cs="Courier New"/>
          <w:sz w:val="21"/>
          <w:szCs w:val="21"/>
        </w:rPr>
        <w:t>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code fragment: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Species human = </w:t>
      </w:r>
      <w:r>
        <w:rPr>
          <w:rFonts w:ascii="Courier New" w:hAnsi="Courier New" w:cs="Courier New"/>
          <w:b/>
          <w:bCs/>
          <w:sz w:val="21"/>
          <w:szCs w:val="21"/>
        </w:rPr>
        <w:t>new</w:t>
      </w:r>
      <w:r>
        <w:rPr>
          <w:rFonts w:ascii="Courier New" w:hAnsi="Courier New" w:cs="Courier New"/>
          <w:sz w:val="21"/>
          <w:szCs w:val="21"/>
        </w:rPr>
        <w:t xml:space="preserve"> Species ( "homo", "sapiens" 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System.out.println( human.t</w:t>
      </w:r>
      <w:r>
        <w:rPr>
          <w:rFonts w:ascii="Courier New" w:hAnsi="Courier New" w:cs="Courier New"/>
          <w:sz w:val="21"/>
          <w:szCs w:val="21"/>
        </w:rPr>
        <w:t>oString() );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8160"/>
        <w:gridCol w:w="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Outline why calling the </w:t>
            </w:r>
            <w:r>
              <w:rPr>
                <w:rFonts w:ascii="Courier New" w:hAnsi="Courier New" w:cs="Courier New"/>
                <w:w w:val="95"/>
                <w:sz w:val="21"/>
                <w:szCs w:val="21"/>
              </w:rPr>
              <w:t>toString()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 w:val="24"/>
                <w:szCs w:val="24"/>
              </w:rPr>
              <w:t>method in this code does not cause an error.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the term for this property.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(Option D continues on the following page)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2214-7015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Turn over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75" w:right="840" w:bottom="556" w:left="860" w:header="720" w:footer="720" w:gutter="0"/>
          <w:cols w:space="720" w:equalWidth="0">
            <w:col w:w="10200"/>
          </w:cols>
          <w:noEndnote/>
        </w:sect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5440"/>
        <w:gridCol w:w="3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ge14"/>
            <w:bookmarkEnd w:id="14"/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14 –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M14/4/COMSC/SP2/ENG/TZ0/XX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6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(Option D continued)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11.   </w:t>
            </w: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Define the term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encapsulation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Outline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benefits provided by encapsulation.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[4]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6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 Identify an accessor method in the </w:t>
            </w:r>
            <w:r>
              <w:rPr>
                <w:rFonts w:ascii="Courier New" w:hAnsi="Courier New" w:cs="Courier New"/>
                <w:sz w:val="21"/>
                <w:szCs w:val="21"/>
              </w:rPr>
              <w:t>Specimen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class.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an instance variable in the </w:t>
            </w:r>
            <w:r>
              <w:rPr>
                <w:rFonts w:ascii="Courier New" w:hAnsi="Courier New" w:cs="Courier New"/>
                <w:sz w:val="21"/>
                <w:szCs w:val="21"/>
              </w:rPr>
              <w:t>Specimen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class.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448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[1]</w:t>
            </w:r>
          </w:p>
        </w:tc>
      </w:tr>
    </w:tbl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2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code for the </w:t>
      </w:r>
      <w:r>
        <w:rPr>
          <w:rFonts w:ascii="Courier New" w:hAnsi="Courier New" w:cs="Courier New"/>
          <w:sz w:val="21"/>
          <w:szCs w:val="21"/>
        </w:rPr>
        <w:t>Genus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 including a constructor, accessor methods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2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toString() </w:t>
      </w:r>
      <w:r>
        <w:rPr>
          <w:rFonts w:ascii="Arial" w:hAnsi="Arial" w:cs="Arial"/>
          <w:sz w:val="24"/>
          <w:szCs w:val="24"/>
        </w:rPr>
        <w:t>method.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[3]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Courier New" w:hAnsi="Courier New" w:cs="Courier New"/>
          <w:sz w:val="21"/>
          <w:szCs w:val="21"/>
        </w:rPr>
        <w:t>Specimen</w:t>
      </w:r>
      <w:r>
        <w:rPr>
          <w:rFonts w:ascii="Arial" w:hAnsi="Arial" w:cs="Arial"/>
          <w:sz w:val="24"/>
          <w:szCs w:val="24"/>
        </w:rPr>
        <w:t xml:space="preserve"> object could have been designed as a sub-class of the </w:t>
      </w:r>
      <w:r>
        <w:rPr>
          <w:rFonts w:ascii="Courier New" w:hAnsi="Courier New" w:cs="Courier New"/>
          <w:sz w:val="21"/>
          <w:szCs w:val="21"/>
        </w:rPr>
        <w:t>Species</w:t>
      </w:r>
      <w:r>
        <w:rPr>
          <w:rFonts w:ascii="Arial" w:hAnsi="Arial" w:cs="Arial"/>
          <w:sz w:val="24"/>
          <w:szCs w:val="24"/>
        </w:rPr>
        <w:t xml:space="preserve"> object.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3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advantage and </w:t>
      </w: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disadvantage of having the </w:t>
      </w:r>
      <w:r>
        <w:rPr>
          <w:rFonts w:ascii="Courier New" w:hAnsi="Courier New" w:cs="Courier New"/>
          <w:sz w:val="21"/>
          <w:szCs w:val="21"/>
        </w:rPr>
        <w:t>Specimen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sub-class of the </w:t>
      </w:r>
      <w:r>
        <w:rPr>
          <w:rFonts w:ascii="Courier New" w:hAnsi="Courier New" w:cs="Courier New"/>
          <w:sz w:val="21"/>
          <w:szCs w:val="21"/>
        </w:rPr>
        <w:t>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4"/>
        </w:numPr>
        <w:tabs>
          <w:tab w:val="clear" w:pos="720"/>
          <w:tab w:val="num" w:pos="589"/>
        </w:tabs>
        <w:overflowPunct w:val="0"/>
        <w:autoSpaceDE w:val="0"/>
        <w:autoSpaceDN w:val="0"/>
        <w:adjustRightInd w:val="0"/>
        <w:spacing w:after="0" w:line="240" w:lineRule="auto"/>
        <w:ind w:left="589" w:hanging="58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Outline the changes that would be needed in order to add a description of each animal’s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markings to the program.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array is used to store the </w:t>
      </w:r>
      <w:r>
        <w:rPr>
          <w:rFonts w:ascii="Courier New" w:hAnsi="Courier New" w:cs="Courier New"/>
          <w:sz w:val="21"/>
          <w:szCs w:val="21"/>
        </w:rPr>
        <w:t>Specimen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objects corresponding to the animals in the zoo.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5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39" w:lineRule="auto"/>
        <w:ind w:left="1129" w:hanging="5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method </w:t>
      </w:r>
      <w:r>
        <w:rPr>
          <w:rFonts w:ascii="Courier New" w:hAnsi="Courier New" w:cs="Courier New"/>
          <w:sz w:val="21"/>
          <w:szCs w:val="21"/>
        </w:rPr>
        <w:t>countSpecimens(  Specimen[]  animals,  Species  s  )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output the number of specimens of the given species in the zoo.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[8]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numPr>
          <w:ilvl w:val="0"/>
          <w:numId w:val="36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39" w:lineRule="auto"/>
        <w:ind w:left="1129" w:hanging="5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an algorithm in pseudocode for </w:t>
      </w:r>
      <w:r>
        <w:rPr>
          <w:rFonts w:ascii="Courier New" w:hAnsi="Courier New" w:cs="Courier New"/>
          <w:sz w:val="21"/>
          <w:szCs w:val="21"/>
        </w:rPr>
        <w:t>listSpecies(  Specimen[]  animals  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tabs>
          <w:tab w:val="left" w:pos="9869"/>
        </w:tabs>
        <w:autoSpaceDE w:val="0"/>
        <w:autoSpaceDN w:val="0"/>
        <w:adjustRightInd w:val="0"/>
        <w:spacing w:after="0" w:line="240" w:lineRule="auto"/>
        <w:ind w:left="11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will generate a list of the different species in the zoo.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[6]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End of Option D</w: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60" w:left="851" w:header="720" w:footer="720" w:gutter="0"/>
          <w:cols w:space="720" w:equalWidth="0">
            <w:col w:w="10209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701040</wp:posOffset>
                </wp:positionV>
                <wp:extent cx="6479540" cy="0"/>
                <wp:effectExtent l="0" t="0" r="0" b="0"/>
                <wp:wrapNone/>
                <wp:docPr id="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B72A6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5.2pt" to="510.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FUHgIAAEI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" o:allowincell="f"/>
            </w:pict>
          </mc:Fallback>
        </mc:AlternateContent>
      </w: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44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2214-7015</w:t>
      </w:r>
    </w:p>
    <w:sectPr w:rsidR="00000000">
      <w:type w:val="continuous"/>
      <w:pgSz w:w="11900" w:h="16838"/>
      <w:pgMar w:top="775" w:right="10260" w:bottom="560" w:left="860" w:header="720" w:footer="720" w:gutter="0"/>
      <w:cols w:space="720" w:equalWidth="0">
        <w:col w:w="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30A"/>
    <w:multiLevelType w:val="hybridMultilevel"/>
    <w:tmpl w:val="0000301C"/>
    <w:lvl w:ilvl="0" w:tplc="00000BDB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00004DC8"/>
    <w:lvl w:ilvl="0" w:tplc="00006443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F3E"/>
    <w:multiLevelType w:val="hybridMultilevel"/>
    <w:tmpl w:val="00000099"/>
    <w:lvl w:ilvl="0" w:tplc="00000124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366"/>
    <w:multiLevelType w:val="hybridMultilevel"/>
    <w:tmpl w:val="00001CD0"/>
    <w:lvl w:ilvl="0" w:tplc="0000366B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53C"/>
    <w:multiLevelType w:val="hybridMultilevel"/>
    <w:tmpl w:val="00007E87"/>
    <w:lvl w:ilvl="0" w:tplc="0000390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213"/>
    <w:multiLevelType w:val="hybridMultilevel"/>
    <w:tmpl w:val="0000260D"/>
    <w:lvl w:ilvl="0" w:tplc="00006B89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2CD6"/>
    <w:multiLevelType w:val="hybridMultilevel"/>
    <w:tmpl w:val="000072AE"/>
    <w:lvl w:ilvl="0" w:tplc="00006952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00001E1F"/>
    <w:lvl w:ilvl="0" w:tplc="00006E5D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A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41BB"/>
    <w:multiLevelType w:val="hybridMultilevel"/>
    <w:tmpl w:val="000026E9"/>
    <w:lvl w:ilvl="0" w:tplc="000001EB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4B40"/>
    <w:multiLevelType w:val="hybridMultilevel"/>
    <w:tmpl w:val="00005878"/>
    <w:lvl w:ilvl="0" w:tplc="00006B3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4CAD"/>
    <w:multiLevelType w:val="hybridMultilevel"/>
    <w:tmpl w:val="0000314F"/>
    <w:lvl w:ilvl="0" w:tplc="00005E14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4D06"/>
    <w:multiLevelType w:val="hybridMultilevel"/>
    <w:tmpl w:val="00004DB7"/>
    <w:lvl w:ilvl="0" w:tplc="00001547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4DF2"/>
    <w:multiLevelType w:val="hybridMultilevel"/>
    <w:tmpl w:val="00004944"/>
    <w:lvl w:ilvl="0" w:tplc="00002E40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5422"/>
    <w:multiLevelType w:val="hybridMultilevel"/>
    <w:tmpl w:val="00003EF6"/>
    <w:lvl w:ilvl="0" w:tplc="00000822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54DE"/>
    <w:multiLevelType w:val="hybridMultilevel"/>
    <w:tmpl w:val="000039B3"/>
    <w:lvl w:ilvl="0" w:tplc="00002D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00000732"/>
    <w:lvl w:ilvl="0" w:tplc="00000120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58B0"/>
    <w:multiLevelType w:val="hybridMultilevel"/>
    <w:tmpl w:val="000026CA"/>
    <w:lvl w:ilvl="0" w:tplc="00003699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5CFD"/>
    <w:multiLevelType w:val="hybridMultilevel"/>
    <w:tmpl w:val="00003E12"/>
    <w:lvl w:ilvl="0" w:tplc="00001A49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5F32"/>
    <w:multiLevelType w:val="hybridMultilevel"/>
    <w:tmpl w:val="00003BF6"/>
    <w:lvl w:ilvl="0" w:tplc="00003A9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6032"/>
    <w:multiLevelType w:val="hybridMultilevel"/>
    <w:tmpl w:val="00002C3B"/>
    <w:lvl w:ilvl="0" w:tplc="000015A1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63CB"/>
    <w:multiLevelType w:val="hybridMultilevel"/>
    <w:tmpl w:val="00006BFC"/>
    <w:lvl w:ilvl="0" w:tplc="00007F9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66BB"/>
    <w:multiLevelType w:val="hybridMultilevel"/>
    <w:tmpl w:val="0000428B"/>
    <w:lvl w:ilvl="0" w:tplc="000026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66C4"/>
    <w:multiLevelType w:val="hybridMultilevel"/>
    <w:tmpl w:val="00004230"/>
    <w:lvl w:ilvl="0" w:tplc="00007EB7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701F"/>
    <w:multiLevelType w:val="hybridMultilevel"/>
    <w:tmpl w:val="00005D03"/>
    <w:lvl w:ilvl="0" w:tplc="00007A5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759A"/>
    <w:multiLevelType w:val="hybridMultilevel"/>
    <w:tmpl w:val="00002350"/>
    <w:lvl w:ilvl="0" w:tplc="000022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767D"/>
    <w:multiLevelType w:val="hybridMultilevel"/>
    <w:tmpl w:val="00004509"/>
    <w:lvl w:ilvl="0" w:tplc="00001238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797D"/>
    <w:multiLevelType w:val="hybridMultilevel"/>
    <w:tmpl w:val="00005F49"/>
    <w:lvl w:ilvl="0" w:tplc="00000DD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7FF5"/>
    <w:multiLevelType w:val="hybridMultilevel"/>
    <w:tmpl w:val="00004E45"/>
    <w:lvl w:ilvl="0" w:tplc="0000323B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24"/>
  </w:num>
  <w:num w:numId="5">
    <w:abstractNumId w:val="12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18"/>
  </w:num>
  <w:num w:numId="12">
    <w:abstractNumId w:val="2"/>
  </w:num>
  <w:num w:numId="13">
    <w:abstractNumId w:val="27"/>
  </w:num>
  <w:num w:numId="14">
    <w:abstractNumId w:val="30"/>
  </w:num>
  <w:num w:numId="15">
    <w:abstractNumId w:val="32"/>
  </w:num>
  <w:num w:numId="16">
    <w:abstractNumId w:val="11"/>
  </w:num>
  <w:num w:numId="17">
    <w:abstractNumId w:val="26"/>
  </w:num>
  <w:num w:numId="18">
    <w:abstractNumId w:val="35"/>
  </w:num>
  <w:num w:numId="19">
    <w:abstractNumId w:val="8"/>
  </w:num>
  <w:num w:numId="20">
    <w:abstractNumId w:val="1"/>
  </w:num>
  <w:num w:numId="21">
    <w:abstractNumId w:val="19"/>
  </w:num>
  <w:num w:numId="22">
    <w:abstractNumId w:val="31"/>
  </w:num>
  <w:num w:numId="23">
    <w:abstractNumId w:val="13"/>
  </w:num>
  <w:num w:numId="24">
    <w:abstractNumId w:val="22"/>
  </w:num>
  <w:num w:numId="25">
    <w:abstractNumId w:val="23"/>
  </w:num>
  <w:num w:numId="26">
    <w:abstractNumId w:val="33"/>
  </w:num>
  <w:num w:numId="27">
    <w:abstractNumId w:val="14"/>
  </w:num>
  <w:num w:numId="28">
    <w:abstractNumId w:val="16"/>
  </w:num>
  <w:num w:numId="29">
    <w:abstractNumId w:val="6"/>
  </w:num>
  <w:num w:numId="30">
    <w:abstractNumId w:val="28"/>
  </w:num>
  <w:num w:numId="31">
    <w:abstractNumId w:val="25"/>
  </w:num>
  <w:num w:numId="32">
    <w:abstractNumId w:val="17"/>
  </w:num>
  <w:num w:numId="33">
    <w:abstractNumId w:val="21"/>
  </w:num>
  <w:num w:numId="34">
    <w:abstractNumId w:val="34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87"/>
    <w:rsid w:val="00C9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efaultImageDpi w14:val="0"/>
  <w15:docId w15:val="{48DCF85A-7FED-43CB-9945-B224859D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dcterms:created xsi:type="dcterms:W3CDTF">2016-11-01T19:45:00Z</dcterms:created>
  <dcterms:modified xsi:type="dcterms:W3CDTF">2016-11-01T19:45:00Z</dcterms:modified>
</cp:coreProperties>
</file>