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3E3AF238" w:rsidR="00DA704A" w:rsidRPr="004E761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5A6147">
        <w:rPr>
          <w:rFonts w:ascii="Arial-BoldMT" w:hAnsi="Arial-BoldMT" w:cs="Arial-BoldMT"/>
          <w:b/>
          <w:bCs/>
          <w:sz w:val="40"/>
          <w:szCs w:val="40"/>
        </w:rPr>
        <w:t>4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0D8A175C" w14:textId="77777777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Identify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features that need to be considered when planning a new computing system for</w:t>
      </w:r>
    </w:p>
    <w:p w14:paraId="0D761E70" w14:textId="726C959D" w:rsidR="00DD6207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>an organization.</w:t>
      </w:r>
      <w:r>
        <w:rPr>
          <w:rFonts w:cstheme="minorHAnsi"/>
          <w:bCs/>
        </w:rPr>
        <w:t xml:space="preserve">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</w:t>
      </w:r>
      <w:r w:rsidRPr="008E76A0">
        <w:rPr>
          <w:rFonts w:cstheme="minorHAnsi"/>
          <w:bCs/>
        </w:rPr>
        <w:t>[2]</w:t>
      </w:r>
    </w:p>
    <w:p w14:paraId="4AB4A923" w14:textId="42950494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DD89C4" w14:textId="77777777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E789C20" w14:textId="35916A18" w:rsid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Explain what is meant by </w:t>
      </w:r>
      <w:r w:rsidRPr="008E76A0">
        <w:rPr>
          <w:rStyle w:val="QuoteChar"/>
        </w:rPr>
        <w:t>beta testing</w:t>
      </w:r>
      <w:r w:rsidRPr="008E76A0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FBB81E6" w14:textId="77777777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Describe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advantage and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disadvantage of using observations to gather information</w:t>
      </w:r>
    </w:p>
    <w:p w14:paraId="229D35E9" w14:textId="52A16B89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>when planning a new system.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[4]</w:t>
      </w:r>
    </w:p>
    <w:p w14:paraId="15A74987" w14:textId="6A366F4A" w:rsidR="008E76A0" w:rsidRDefault="008E76A0" w:rsidP="008E76A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53F8AC59" w14:textId="0898D8EF" w:rsid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Outline </w:t>
      </w:r>
      <w:r w:rsidRPr="008E76A0">
        <w:rPr>
          <w:rFonts w:cstheme="minorHAnsi"/>
          <w:b/>
          <w:bCs/>
        </w:rPr>
        <w:t>one</w:t>
      </w:r>
      <w:r w:rsidRPr="008E76A0">
        <w:rPr>
          <w:rFonts w:cstheme="minorHAnsi"/>
          <w:bCs/>
        </w:rPr>
        <w:t xml:space="preserve"> usability issue associated with the design of mobile devices. </w:t>
      </w:r>
      <w:r>
        <w:rPr>
          <w:rFonts w:cstheme="minorHAnsi"/>
          <w:bCs/>
        </w:rPr>
        <w:t xml:space="preserve">                                                                 </w:t>
      </w:r>
      <w:r w:rsidRPr="008E76A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5B612C3" w14:textId="1B898B05" w:rsid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Distinguish between the use of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types of primary memory.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8E76A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7BF4ADA" w14:textId="307700DD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drawing>
          <wp:anchor distT="0" distB="0" distL="114300" distR="114300" simplePos="0" relativeHeight="251658240" behindDoc="1" locked="0" layoutInCell="1" allowOverlap="1" wp14:anchorId="1D6E3C99" wp14:editId="521C9037">
            <wp:simplePos x="0" y="0"/>
            <wp:positionH relativeFrom="column">
              <wp:posOffset>444500</wp:posOffset>
            </wp:positionH>
            <wp:positionV relativeFrom="paragraph">
              <wp:posOffset>739140</wp:posOffset>
            </wp:positionV>
            <wp:extent cx="843280" cy="3048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76A0">
        <w:rPr>
          <w:rFonts w:cstheme="minorHAnsi"/>
          <w:bCs/>
        </w:rPr>
        <w:t>Consider the following linked list which is maintained in alphabetical order.</w:t>
      </w:r>
      <w:r>
        <w:rPr>
          <w:rFonts w:cstheme="minorHAnsi"/>
          <w:bCs/>
        </w:rPr>
        <w:br/>
      </w:r>
      <w:r>
        <w:rPr>
          <w:noProof/>
        </w:rPr>
        <w:drawing>
          <wp:inline distT="0" distB="0" distL="0" distR="0" wp14:anchorId="1E22F0A9" wp14:editId="3D7755F7">
            <wp:extent cx="4254964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179" cy="3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br/>
      </w:r>
      <w:r w:rsidRPr="00FC53B6">
        <w:rPr>
          <w:rFonts w:cstheme="minorHAnsi"/>
          <w:bCs/>
        </w:rPr>
        <w:t>With the aid of diagrams, explain how the node</w:t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 w:rsidRPr="00FC53B6">
        <w:rPr>
          <w:rFonts w:cstheme="minorHAnsi"/>
          <w:bCs/>
        </w:rPr>
        <w:t xml:space="preserve">would be inserted into the linked list.                                                                                                      </w:t>
      </w:r>
      <w:r w:rsidR="00FC53B6">
        <w:rPr>
          <w:rFonts w:cstheme="minorHAnsi"/>
          <w:bCs/>
        </w:rPr>
        <w:t xml:space="preserve">                         </w:t>
      </w:r>
      <w:r w:rsidRPr="00FC53B6">
        <w:rPr>
          <w:rFonts w:cstheme="minorHAnsi"/>
          <w:bCs/>
        </w:rPr>
        <w:t>[3]</w:t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</w:p>
    <w:p w14:paraId="195DFBA1" w14:textId="5FEA055E" w:rsidR="008E76A0" w:rsidRP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Outline how a </w:t>
      </w:r>
      <w:proofErr w:type="spellStart"/>
      <w:r w:rsidRPr="00FC53B6">
        <w:rPr>
          <w:rFonts w:cstheme="minorHAnsi"/>
          <w:bCs/>
        </w:rPr>
        <w:t>colour</w:t>
      </w:r>
      <w:proofErr w:type="spellEnd"/>
      <w:r w:rsidRPr="00FC53B6">
        <w:rPr>
          <w:rFonts w:cstheme="minorHAnsi"/>
          <w:bCs/>
        </w:rPr>
        <w:t xml:space="preserve"> can be represented in a computer.                                                                         </w:t>
      </w:r>
      <w:r w:rsidR="00FC53B6">
        <w:rPr>
          <w:rFonts w:cstheme="minorHAnsi"/>
          <w:bCs/>
        </w:rPr>
        <w:t xml:space="preserve">                    </w:t>
      </w:r>
      <w:r w:rsidRPr="00FC53B6">
        <w:rPr>
          <w:rFonts w:cstheme="minorHAnsi"/>
          <w:bCs/>
        </w:rPr>
        <w:t>[2]</w:t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  <w:r>
        <w:rPr>
          <w:rFonts w:ascii="TimesNewRomanPSMT" w:hAnsi="TimesNewRomanPSMT" w:cs="TimesNewRomanPSMT"/>
          <w:sz w:val="24"/>
          <w:szCs w:val="24"/>
        </w:rPr>
        <w:br/>
      </w:r>
    </w:p>
    <w:p w14:paraId="6E1EA7CB" w14:textId="4368B5A2" w:rsidR="008E76A0" w:rsidRDefault="008E76A0" w:rsidP="008E76A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E76A0">
        <w:rPr>
          <w:rFonts w:cstheme="minorHAnsi"/>
          <w:bCs/>
        </w:rPr>
        <w:t xml:space="preserve">Identify </w:t>
      </w:r>
      <w:r w:rsidRPr="008E76A0">
        <w:rPr>
          <w:rFonts w:cstheme="minorHAnsi"/>
          <w:b/>
          <w:bCs/>
        </w:rPr>
        <w:t>two</w:t>
      </w:r>
      <w:r w:rsidRPr="008E76A0">
        <w:rPr>
          <w:rFonts w:cstheme="minorHAnsi"/>
          <w:bCs/>
        </w:rPr>
        <w:t xml:space="preserve"> key features of a peer-to-peer (P2P) network.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8E76A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11F427D" w14:textId="2952349A" w:rsidR="008E76A0" w:rsidRDefault="00FC53B6" w:rsidP="00FC53B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Outline the role of paging in the management of primary memory. </w:t>
      </w:r>
      <w:r>
        <w:rPr>
          <w:rFonts w:cstheme="minorHAnsi"/>
          <w:bCs/>
        </w:rPr>
        <w:t xml:space="preserve">                                                                          </w:t>
      </w:r>
      <w:r w:rsidRPr="00FC53B6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0098349" w14:textId="77777777" w:rsidR="00FC53B6" w:rsidRDefault="00FC53B6" w:rsidP="00FC53B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lastRenderedPageBreak/>
        <w:t xml:space="preserve">Outline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distinct features of autonomous agents. </w:t>
      </w:r>
      <w:r>
        <w:rPr>
          <w:rFonts w:cstheme="minorHAnsi"/>
          <w:bCs/>
        </w:rPr>
        <w:t xml:space="preserve">                                                                                                  </w:t>
      </w:r>
      <w:r w:rsidRPr="00FC53B6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3678153" w14:textId="119D8E53" w:rsidR="00FC53B6" w:rsidRPr="00FC53B6" w:rsidRDefault="00FC53B6" w:rsidP="00FC53B6">
      <w:pPr>
        <w:tabs>
          <w:tab w:val="right" w:pos="9270"/>
        </w:tabs>
        <w:jc w:val="center"/>
        <w:rPr>
          <w:rFonts w:cstheme="minorHAnsi"/>
          <w:bCs/>
        </w:rPr>
      </w:pPr>
      <w:r w:rsidRPr="00FC53B6">
        <w:rPr>
          <w:rFonts w:ascii="Arial-BoldMT" w:hAnsi="Arial-BoldMT" w:cs="Arial-BoldMT"/>
          <w:b/>
          <w:bCs/>
          <w:sz w:val="32"/>
          <w:szCs w:val="32"/>
        </w:rPr>
        <w:t>Section B</w:t>
      </w:r>
      <w:r w:rsidRPr="00FC53B6">
        <w:rPr>
          <w:rFonts w:cstheme="minorHAnsi"/>
          <w:bCs/>
        </w:rPr>
        <w:br/>
      </w:r>
    </w:p>
    <w:p w14:paraId="76903E94" w14:textId="77777777" w:rsidR="00FC53B6" w:rsidRPr="00FC53B6" w:rsidRDefault="00FC53B6" w:rsidP="00FC53B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>A builder is renovating a series of apartments and is considering integrating a few electrical</w:t>
      </w:r>
    </w:p>
    <w:p w14:paraId="16BDB6D1" w14:textId="77777777" w:rsidR="00FC53B6" w:rsidRPr="00FC53B6" w:rsidRDefault="00FC53B6" w:rsidP="00FC53B6">
      <w:pPr>
        <w:pStyle w:val="ListParagraph"/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>devices in each apartment into an automatic programmable system. One example is the</w:t>
      </w:r>
    </w:p>
    <w:p w14:paraId="5D7DD10A" w14:textId="58E28E23" w:rsidR="00FC53B6" w:rsidRPr="00FC53B6" w:rsidRDefault="00FC53B6" w:rsidP="00FC53B6">
      <w:pPr>
        <w:pStyle w:val="ListParagraph"/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>integration of lighting, heating, ventilation and air conditioning.</w:t>
      </w:r>
    </w:p>
    <w:p w14:paraId="4B847769" w14:textId="33E5E43E" w:rsidR="00FC53B6" w:rsidRDefault="00FC53B6" w:rsidP="00FC53B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C9FB10C" w14:textId="77777777" w:rsidR="00FC53B6" w:rsidRPr="00FC53B6" w:rsidRDefault="00FC53B6" w:rsidP="00FC53B6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Identify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groups of users that might find this integrated technology</w:t>
      </w:r>
    </w:p>
    <w:p w14:paraId="1571E3FC" w14:textId="399A73EE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FC53B6">
        <w:rPr>
          <w:rFonts w:cstheme="minorHAnsi"/>
          <w:bCs/>
        </w:rPr>
        <w:t xml:space="preserve">particularly appealing.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Pr="00FC53B6">
        <w:rPr>
          <w:rFonts w:cstheme="minorHAnsi"/>
          <w:bCs/>
        </w:rPr>
        <w:t>[2]</w:t>
      </w:r>
    </w:p>
    <w:p w14:paraId="755E430E" w14:textId="6469B581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46650E46" w14:textId="77777777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7D46FC99" w14:textId="77777777" w:rsidR="00FC53B6" w:rsidRPr="00FC53B6" w:rsidRDefault="00FC53B6" w:rsidP="00FC53B6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Discuss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advantages, offered by this technology, that could be used in an advertisement</w:t>
      </w:r>
    </w:p>
    <w:p w14:paraId="67A7055B" w14:textId="2DE1694D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FC53B6">
        <w:rPr>
          <w:rFonts w:cstheme="minorHAnsi"/>
          <w:bCs/>
        </w:rPr>
        <w:t>for the apartments.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</w:t>
      </w:r>
      <w:r w:rsidRPr="00FC53B6">
        <w:rPr>
          <w:rFonts w:cstheme="minorHAnsi"/>
          <w:bCs/>
        </w:rPr>
        <w:t xml:space="preserve"> [4]</w:t>
      </w:r>
    </w:p>
    <w:p w14:paraId="3B916898" w14:textId="54665CD8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7604AB33" w14:textId="2C28B07A" w:rsidR="00FC53B6" w:rsidRDefault="00FC53B6" w:rsidP="00FC53B6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</w:p>
    <w:p w14:paraId="3006EFFE" w14:textId="207DD416" w:rsidR="00FC53B6" w:rsidRDefault="00FC53B6" w:rsidP="00FC53B6">
      <w:pPr>
        <w:pStyle w:val="ListParagraph"/>
        <w:numPr>
          <w:ilvl w:val="0"/>
          <w:numId w:val="17"/>
        </w:numPr>
        <w:tabs>
          <w:tab w:val="right" w:pos="9270"/>
        </w:tabs>
        <w:rPr>
          <w:rFonts w:cstheme="minorHAnsi"/>
          <w:bCs/>
        </w:rPr>
      </w:pPr>
      <w:r w:rsidRPr="00FC53B6">
        <w:rPr>
          <w:rFonts w:cstheme="minorHAnsi"/>
          <w:bCs/>
        </w:rPr>
        <w:t xml:space="preserve">Evaluate </w:t>
      </w:r>
      <w:r w:rsidRPr="00FC53B6">
        <w:rPr>
          <w:rFonts w:cstheme="minorHAnsi"/>
          <w:b/>
          <w:bCs/>
        </w:rPr>
        <w:t>two</w:t>
      </w:r>
      <w:r w:rsidRPr="00FC53B6">
        <w:rPr>
          <w:rFonts w:cstheme="minorHAnsi"/>
          <w:bCs/>
        </w:rPr>
        <w:t xml:space="preserve"> ways users can access the functionality of the integrated system at home. </w:t>
      </w:r>
      <w:r>
        <w:rPr>
          <w:rFonts w:cstheme="minorHAnsi"/>
          <w:bCs/>
        </w:rPr>
        <w:t xml:space="preserve">                     </w:t>
      </w:r>
      <w:r w:rsidRPr="00FC53B6">
        <w:rPr>
          <w:rFonts w:cstheme="minorHAnsi"/>
          <w:bCs/>
        </w:rPr>
        <w:t>[6]</w:t>
      </w:r>
    </w:p>
    <w:p w14:paraId="163E051F" w14:textId="76E2DB5D" w:rsidR="00FC53B6" w:rsidRPr="00FC53B6" w:rsidRDefault="00FC53B6" w:rsidP="00FC53B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</w:t>
      </w:r>
      <w:r w:rsidRPr="00FC53B6">
        <w:rPr>
          <w:rFonts w:cstheme="minorHAnsi"/>
          <w:bCs/>
        </w:rPr>
        <w:t>The same technology is adapted and used for intensive chicken farming; in this context a</w:t>
      </w:r>
      <w:r w:rsidRPr="00FC53B6">
        <w:rPr>
          <w:rFonts w:cstheme="minorHAnsi"/>
          <w:bCs/>
        </w:rPr>
        <w:br/>
        <w:t xml:space="preserve">                 </w:t>
      </w:r>
      <w:r>
        <w:rPr>
          <w:rFonts w:cstheme="minorHAnsi"/>
          <w:bCs/>
        </w:rPr>
        <w:t xml:space="preserve">   </w:t>
      </w:r>
      <w:r w:rsidRPr="00FC53B6">
        <w:rPr>
          <w:rFonts w:cstheme="minorHAnsi"/>
          <w:bCs/>
        </w:rPr>
        <w:t>decentralized control is preferred.</w:t>
      </w:r>
    </w:p>
    <w:p w14:paraId="41671FA4" w14:textId="2C35BA76" w:rsidR="00FC53B6" w:rsidRPr="00FC53B6" w:rsidRDefault="00FC53B6" w:rsidP="00FC53B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3EF937" w14:textId="3FC01F9B" w:rsidR="00FC53B6" w:rsidRDefault="00FC53B6" w:rsidP="00FC53B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 xml:space="preserve">Describe how this could be achieved.                                                                                       </w:t>
      </w:r>
      <w:r>
        <w:rPr>
          <w:rFonts w:cstheme="minorHAnsi"/>
          <w:bCs/>
        </w:rPr>
        <w:t xml:space="preserve">                         </w:t>
      </w:r>
      <w:r w:rsidRPr="00FC53B6">
        <w:rPr>
          <w:rFonts w:cstheme="minorHAnsi"/>
          <w:bCs/>
        </w:rPr>
        <w:t xml:space="preserve"> 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05B3533" w14:textId="77777777" w:rsidR="00FC53B6" w:rsidRPr="00FC53B6" w:rsidRDefault="00FC53B6" w:rsidP="00FC53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An international organization has offices located across several countries. For some of</w:t>
      </w:r>
    </w:p>
    <w:p w14:paraId="7614E6C7" w14:textId="77777777" w:rsidR="00FC53B6" w:rsidRP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its activities, for example human resource management, it has been decided to adopt a</w:t>
      </w:r>
    </w:p>
    <w:p w14:paraId="0901EDF7" w14:textId="0F39A61E" w:rsid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 xml:space="preserve">“Software-as-a-Service” (SaaS) solution </w:t>
      </w:r>
      <w:proofErr w:type="gramStart"/>
      <w:r w:rsidRPr="00FC53B6">
        <w:rPr>
          <w:rFonts w:cstheme="minorHAnsi"/>
          <w:bCs/>
        </w:rPr>
        <w:t>in order to</w:t>
      </w:r>
      <w:proofErr w:type="gramEnd"/>
      <w:r w:rsidRPr="00FC53B6">
        <w:rPr>
          <w:rFonts w:cstheme="minorHAnsi"/>
          <w:bCs/>
        </w:rPr>
        <w:t xml:space="preserve"> keep the running costs low.</w:t>
      </w:r>
    </w:p>
    <w:p w14:paraId="31A67CDB" w14:textId="5B109AA0" w:rsidR="00FC53B6" w:rsidRDefault="00FC53B6" w:rsidP="00FC53B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708C764" w14:textId="17951083" w:rsidR="00FC53B6" w:rsidRDefault="00FC53B6" w:rsidP="00FC53B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C53B6">
        <w:rPr>
          <w:rFonts w:cstheme="minorHAnsi"/>
          <w:bCs/>
        </w:rPr>
        <w:t>Describe the features of SaaS.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FC53B6">
        <w:rPr>
          <w:rFonts w:cstheme="minorHAnsi"/>
          <w:bCs/>
        </w:rPr>
        <w:t xml:space="preserve"> 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C28CB3E" w14:textId="77777777" w:rsidR="003548C0" w:rsidRDefault="003548C0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Discuss the limitations of SaaS in relation to security.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3548C0">
        <w:rPr>
          <w:rFonts w:cstheme="minorHAnsi"/>
          <w:bCs/>
        </w:rPr>
        <w:t>[6]</w:t>
      </w:r>
    </w:p>
    <w:p w14:paraId="7E6CA2F6" w14:textId="412F0A9F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AB2CE74" w14:textId="3A4A9D24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3548C0">
        <w:rPr>
          <w:rFonts w:cstheme="minorHAnsi"/>
          <w:bCs/>
        </w:rPr>
        <w:t xml:space="preserve">Each office makes some data available to external customers </w:t>
      </w:r>
      <w:proofErr w:type="gramStart"/>
      <w:r w:rsidRPr="003548C0">
        <w:rPr>
          <w:rFonts w:cstheme="minorHAnsi"/>
          <w:bCs/>
        </w:rPr>
        <w:t>through the use of</w:t>
      </w:r>
      <w:proofErr w:type="gramEnd"/>
      <w:r w:rsidRPr="003548C0">
        <w:rPr>
          <w:rFonts w:cstheme="minorHAnsi"/>
          <w:bCs/>
        </w:rPr>
        <w:t xml:space="preserve"> an extranet</w:t>
      </w:r>
    </w:p>
    <w:p w14:paraId="663D80D4" w14:textId="4A1D9FF6" w:rsidR="00FC53B6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3548C0">
        <w:rPr>
          <w:rFonts w:cstheme="minorHAnsi"/>
          <w:bCs/>
        </w:rPr>
        <w:t>and allows employees to work from home through a VPN.</w:t>
      </w:r>
      <w:r w:rsidRPr="003548C0">
        <w:rPr>
          <w:rFonts w:cstheme="minorHAnsi"/>
          <w:bCs/>
        </w:rPr>
        <w:br/>
      </w:r>
    </w:p>
    <w:p w14:paraId="3821293E" w14:textId="32EC36A7" w:rsidR="003548C0" w:rsidRDefault="003548C0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Define the term extranet.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DDA5C45" w14:textId="50A5E704" w:rsidR="003548C0" w:rsidRDefault="003548C0" w:rsidP="003548C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Distinguish between a VPN and an extranet. </w:t>
      </w:r>
      <w:r>
        <w:rPr>
          <w:rFonts w:cstheme="minorHAnsi"/>
          <w:bCs/>
        </w:rPr>
        <w:t xml:space="preserve">                                                                                                   </w:t>
      </w:r>
      <w:r w:rsidRPr="003548C0">
        <w:rPr>
          <w:rFonts w:cstheme="minorHAnsi"/>
          <w:bCs/>
        </w:rPr>
        <w:t>[4]</w:t>
      </w:r>
    </w:p>
    <w:p w14:paraId="2BE48849" w14:textId="5BD2B940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19B36D" w14:textId="7B053B01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B59079" w14:textId="5A74363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750C807" w14:textId="31168B89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D2FF23F" w14:textId="77777777" w:rsidR="003548C0" w:rsidRPr="003548C0" w:rsidRDefault="003548C0" w:rsidP="003548C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lastRenderedPageBreak/>
        <w:t>The faceplate of a car stereo has six buttons for selecting one of six preferred radio stations.</w:t>
      </w:r>
    </w:p>
    <w:p w14:paraId="536D0DB0" w14:textId="77777777" w:rsidR="003548C0" w:rsidRP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As part of the internal representation of a microprocessor there is an array with six positions,</w:t>
      </w:r>
    </w:p>
    <w:p w14:paraId="604CABCF" w14:textId="01F8C3E2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carrying the information about the radio frequencies, as follows.</w:t>
      </w:r>
    </w:p>
    <w:p w14:paraId="3F7F5998" w14:textId="560B74AB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A0A73E" wp14:editId="28541453">
            <wp:simplePos x="0" y="0"/>
            <wp:positionH relativeFrom="column">
              <wp:posOffset>971550</wp:posOffset>
            </wp:positionH>
            <wp:positionV relativeFrom="paragraph">
              <wp:posOffset>170180</wp:posOffset>
            </wp:positionV>
            <wp:extent cx="3604054" cy="79375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54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556418F3" w14:textId="3C4AD075" w:rsidR="003548C0" w:rsidRDefault="003548C0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State the information at </w:t>
      </w:r>
      <w:proofErr w:type="gramStart"/>
      <w:r w:rsidRPr="003548C0">
        <w:rPr>
          <w:rStyle w:val="QuoteChar"/>
        </w:rPr>
        <w:t>Radio[</w:t>
      </w:r>
      <w:proofErr w:type="gramEnd"/>
      <w:r w:rsidRPr="003548C0">
        <w:rPr>
          <w:rStyle w:val="QuoteChar"/>
        </w:rPr>
        <w:t>2]</w:t>
      </w:r>
      <w:r w:rsidRPr="003548C0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CE0AE13" w14:textId="45E4C804" w:rsidR="003548C0" w:rsidRDefault="003548C0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Outline how a numerical frequency could be stored in a fixed-length string. </w:t>
      </w:r>
      <w:r>
        <w:rPr>
          <w:rFonts w:cstheme="minorHAnsi"/>
          <w:bCs/>
        </w:rPr>
        <w:t xml:space="preserve">                                             </w:t>
      </w:r>
      <w:r w:rsidRPr="003548C0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751C242" w14:textId="77777777" w:rsidR="003548C0" w:rsidRPr="003548C0" w:rsidRDefault="003548C0" w:rsidP="00354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t>Construct an algorithm in pseudocode that calculates the range of frequencies</w:t>
      </w:r>
    </w:p>
    <w:p w14:paraId="66960BE8" w14:textId="77777777" w:rsidR="003548C0" w:rsidRP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>(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the difference between the highest and lowest frequencies) of any set of six selected</w:t>
      </w:r>
    </w:p>
    <w:p w14:paraId="71F7817C" w14:textId="77777777" w:rsidR="003548C0" w:rsidRDefault="003548C0" w:rsidP="003548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3548C0">
        <w:rPr>
          <w:rFonts w:cstheme="minorHAnsi"/>
          <w:bCs/>
        </w:rPr>
        <w:t xml:space="preserve">radio stations.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</w:t>
      </w:r>
      <w:r w:rsidRPr="003548C0">
        <w:rPr>
          <w:rFonts w:cstheme="minorHAnsi"/>
          <w:bCs/>
        </w:rPr>
        <w:t>[6]</w:t>
      </w:r>
    </w:p>
    <w:p w14:paraId="40EEDEAD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221A174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934E19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68A84B4" w14:textId="6F7F4FE5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3548C0">
        <w:rPr>
          <w:rFonts w:cstheme="minorHAnsi"/>
          <w:bCs/>
        </w:rPr>
        <w:t xml:space="preserve">The two-dimensional array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provides an indication of how often a specific station is</w:t>
      </w:r>
    </w:p>
    <w:p w14:paraId="5B11A9DB" w14:textId="4E640E24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3548C0">
        <w:rPr>
          <w:rFonts w:cstheme="minorHAnsi"/>
          <w:bCs/>
        </w:rPr>
        <w:t>listened to by the user. For each button in the faceplate it records how often it has been clicked</w:t>
      </w:r>
    </w:p>
    <w:p w14:paraId="7A05CB3A" w14:textId="44750E59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BB929E" wp14:editId="47FDDFF8">
            <wp:simplePos x="0" y="0"/>
            <wp:positionH relativeFrom="margin">
              <wp:posOffset>2057400</wp:posOffset>
            </wp:positionH>
            <wp:positionV relativeFrom="paragraph">
              <wp:posOffset>266065</wp:posOffset>
            </wp:positionV>
            <wp:extent cx="1762370" cy="1746250"/>
            <wp:effectExtent l="0" t="0" r="9525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861" cy="175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          </w:t>
      </w:r>
      <w:r w:rsidRPr="003548C0">
        <w:rPr>
          <w:rFonts w:cstheme="minorHAnsi"/>
          <w:bCs/>
        </w:rPr>
        <w:t xml:space="preserve">in the last 48 hours.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is ordered by the second column.</w:t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</w:p>
    <w:p w14:paraId="35595737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1613956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9133F19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415319C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D7A2381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FBB7ED5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F055932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BD8EBFD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1F67C79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DDE7429" w14:textId="0E2CC8FF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3548C0">
        <w:rPr>
          <w:rFonts w:cstheme="minorHAnsi"/>
          <w:bCs/>
        </w:rPr>
        <w:t xml:space="preserve">Both </w:t>
      </w:r>
      <w:r w:rsidRPr="003548C0">
        <w:rPr>
          <w:rStyle w:val="QuoteChar"/>
        </w:rPr>
        <w:t>Radio</w:t>
      </w:r>
      <w:r w:rsidRPr="003548C0">
        <w:rPr>
          <w:rFonts w:cstheme="minorHAnsi"/>
          <w:bCs/>
        </w:rPr>
        <w:t xml:space="preserve"> and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 xml:space="preserve"> are used by a procedure that allows the user to access the radio frequencies</w:t>
      </w:r>
    </w:p>
    <w:p w14:paraId="2A1AEEE3" w14:textId="1256887F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3548C0">
        <w:rPr>
          <w:rFonts w:cstheme="minorHAnsi"/>
          <w:bCs/>
        </w:rPr>
        <w:t xml:space="preserve">that are listened to most often, as recorded in </w:t>
      </w:r>
      <w:r w:rsidRPr="003548C0">
        <w:rPr>
          <w:rStyle w:val="QuoteChar"/>
        </w:rPr>
        <w:t>Stats</w:t>
      </w:r>
      <w:r w:rsidRPr="003548C0">
        <w:rPr>
          <w:rFonts w:cstheme="minorHAnsi"/>
          <w:bCs/>
        </w:rPr>
        <w:t>, by flicking a lever on the steering wheel.</w:t>
      </w:r>
    </w:p>
    <w:p w14:paraId="664B3176" w14:textId="284F4620" w:rsidR="003548C0" w:rsidRP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3548C0">
        <w:rPr>
          <w:rFonts w:cstheme="minorHAnsi"/>
          <w:bCs/>
        </w:rPr>
        <w:t>The frequencies are accessed cyclically,</w:t>
      </w:r>
      <w:r w:rsidRPr="00E06CAE">
        <w:rPr>
          <w:rStyle w:val="QuoteChar"/>
        </w:rPr>
        <w:t xml:space="preserve"> </w:t>
      </w:r>
      <w:proofErr w:type="spellStart"/>
      <w:r w:rsidRPr="00E06CAE">
        <w:rPr>
          <w:rStyle w:val="QuoteChar"/>
        </w:rPr>
        <w:t>ie</w:t>
      </w:r>
      <w:proofErr w:type="spellEnd"/>
      <w:r w:rsidRPr="003548C0">
        <w:rPr>
          <w:rFonts w:cstheme="minorHAnsi"/>
          <w:bCs/>
        </w:rPr>
        <w:t xml:space="preserve"> after the least used frequency the procedure returns</w:t>
      </w:r>
    </w:p>
    <w:p w14:paraId="477FA63F" w14:textId="1083625B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3548C0">
        <w:rPr>
          <w:rFonts w:cstheme="minorHAnsi"/>
          <w:bCs/>
        </w:rPr>
        <w:t xml:space="preserve">to the most used. For this </w:t>
      </w:r>
      <w:proofErr w:type="gramStart"/>
      <w:r w:rsidRPr="003548C0">
        <w:rPr>
          <w:rFonts w:cstheme="minorHAnsi"/>
          <w:bCs/>
        </w:rPr>
        <w:t>reason</w:t>
      </w:r>
      <w:proofErr w:type="gramEnd"/>
      <w:r w:rsidRPr="003548C0">
        <w:rPr>
          <w:rFonts w:cstheme="minorHAnsi"/>
          <w:bCs/>
        </w:rPr>
        <w:t xml:space="preserve"> a queue </w:t>
      </w:r>
      <w:r w:rsidRPr="003548C0">
        <w:rPr>
          <w:rFonts w:cstheme="minorHAnsi"/>
          <w:b/>
          <w:bCs/>
        </w:rPr>
        <w:t xml:space="preserve">Q </w:t>
      </w:r>
      <w:r w:rsidRPr="003548C0">
        <w:rPr>
          <w:rFonts w:cstheme="minorHAnsi"/>
          <w:bCs/>
        </w:rPr>
        <w:t>is used.</w:t>
      </w:r>
    </w:p>
    <w:p w14:paraId="7B6F6FF7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09F9D38" w14:textId="77777777" w:rsidR="001F07D4" w:rsidRPr="001F07D4" w:rsidRDefault="001F07D4" w:rsidP="001F07D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Construct an algorithm in pseudocode that, by using the structures </w:t>
      </w:r>
      <w:r w:rsidRPr="001F07D4">
        <w:rPr>
          <w:rStyle w:val="QuoteChar"/>
        </w:rPr>
        <w:t>Radio</w:t>
      </w:r>
      <w:r w:rsidRPr="001F07D4">
        <w:rPr>
          <w:rFonts w:cstheme="minorHAnsi"/>
          <w:bCs/>
        </w:rPr>
        <w:t xml:space="preserve"> and </w:t>
      </w:r>
      <w:r w:rsidRPr="001F07D4">
        <w:rPr>
          <w:rStyle w:val="QuoteChar"/>
        </w:rPr>
        <w:t>Stats</w:t>
      </w:r>
      <w:r w:rsidRPr="001F07D4">
        <w:rPr>
          <w:rFonts w:cstheme="minorHAnsi"/>
          <w:bCs/>
        </w:rPr>
        <w:t>,</w:t>
      </w:r>
    </w:p>
    <w:p w14:paraId="66CC3CC3" w14:textId="7E272BBD" w:rsidR="003548C0" w:rsidRDefault="001F07D4" w:rsidP="001F07D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1F07D4">
        <w:rPr>
          <w:rFonts w:cstheme="minorHAnsi"/>
          <w:bCs/>
        </w:rPr>
        <w:t>performs the following steps:</w:t>
      </w:r>
    </w:p>
    <w:p w14:paraId="3FC5DB4F" w14:textId="247B4409" w:rsidR="001F07D4" w:rsidRDefault="001F07D4" w:rsidP="001F07D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8DB41F2" w14:textId="77777777" w:rsidR="001F07D4" w:rsidRPr="001F07D4" w:rsidRDefault="001F07D4" w:rsidP="001F0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it inserts the radio frequencies in the queue </w:t>
      </w:r>
      <w:r w:rsidRPr="001F07D4">
        <w:rPr>
          <w:rFonts w:cstheme="minorHAnsi"/>
          <w:b/>
          <w:bCs/>
        </w:rPr>
        <w:t>Q</w:t>
      </w:r>
      <w:r w:rsidRPr="001F07D4">
        <w:rPr>
          <w:rFonts w:cstheme="minorHAnsi"/>
          <w:bCs/>
        </w:rPr>
        <w:t>, following the actual order of preference;</w:t>
      </w:r>
    </w:p>
    <w:p w14:paraId="27EDDB0C" w14:textId="4575B230" w:rsidR="001F07D4" w:rsidRDefault="001F07D4" w:rsidP="001F07D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Cs/>
        </w:rPr>
      </w:pPr>
      <w:r w:rsidRPr="001F07D4">
        <w:rPr>
          <w:rFonts w:cstheme="minorHAnsi"/>
          <w:bCs/>
        </w:rPr>
        <w:t>and then</w:t>
      </w:r>
    </w:p>
    <w:p w14:paraId="4F41A47E" w14:textId="24505370" w:rsidR="001F07D4" w:rsidRDefault="001F07D4" w:rsidP="001F07D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Cs/>
        </w:rPr>
      </w:pPr>
    </w:p>
    <w:p w14:paraId="389DA51D" w14:textId="252C047C" w:rsidR="001F07D4" w:rsidRPr="001F07D4" w:rsidRDefault="001F07D4" w:rsidP="001F07D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it uses the queue </w:t>
      </w:r>
      <w:r w:rsidRPr="001F07D4">
        <w:rPr>
          <w:rFonts w:cstheme="minorHAnsi"/>
          <w:b/>
          <w:bCs/>
        </w:rPr>
        <w:t>Q</w:t>
      </w:r>
      <w:r w:rsidRPr="001F07D4">
        <w:rPr>
          <w:rFonts w:cstheme="minorHAnsi"/>
          <w:bCs/>
        </w:rPr>
        <w:t xml:space="preserve">, cyclically, to output an element each time the lever is flicked. </w:t>
      </w:r>
      <w:r>
        <w:rPr>
          <w:rFonts w:cstheme="minorHAnsi"/>
          <w:bCs/>
        </w:rPr>
        <w:t xml:space="preserve">                   </w:t>
      </w:r>
      <w:r w:rsidRPr="001F07D4">
        <w:rPr>
          <w:rFonts w:cstheme="minorHAnsi"/>
          <w:bCs/>
        </w:rPr>
        <w:t>[6]</w:t>
      </w:r>
    </w:p>
    <w:p w14:paraId="7E26A3D3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6E9224F" w14:textId="24B4D686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896A57A" w14:textId="1416261C" w:rsidR="001F07D4" w:rsidRDefault="001F07D4" w:rsidP="001F07D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>Consider the following diagram and pseudocode for drawing on a display screen.</w:t>
      </w:r>
    </w:p>
    <w:p w14:paraId="30C0AB8E" w14:textId="4BCB2CE4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924756" w14:textId="4C861400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CF41DD" wp14:editId="61FF88AA">
            <wp:simplePos x="0" y="0"/>
            <wp:positionH relativeFrom="margin">
              <wp:posOffset>1206500</wp:posOffset>
            </wp:positionH>
            <wp:positionV relativeFrom="paragraph">
              <wp:posOffset>15240</wp:posOffset>
            </wp:positionV>
            <wp:extent cx="3346450" cy="2870067"/>
            <wp:effectExtent l="0" t="0" r="635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87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955D1" w14:textId="059E2D9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047944F" w14:textId="751152BE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4A03E22" w14:textId="027C629E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8DFE6B7" w14:textId="40A2F7D7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70AB92A" w14:textId="016E53BB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08EEDC0" w14:textId="064396CD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9FCF05A" w14:textId="279D8EE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27FE4FF" w14:textId="5F80E380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EA48FAC" w14:textId="3A28A21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3DEEF59" w14:textId="5A90FC80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733AC2C" w14:textId="6460B62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D38C969" w14:textId="3693B9C8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4AF237" w14:textId="423B098A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DE9B9A3" w14:textId="3A839F7F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68A9996" w14:textId="6E32F02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333C7C9" w14:textId="648425BC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7AE384A" w14:textId="565F62E8" w:rsidR="001F07D4" w:rsidRP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1F07D4">
        <w:rPr>
          <w:rFonts w:cstheme="minorHAnsi"/>
          <w:bCs/>
        </w:rPr>
        <w:t xml:space="preserve">The method </w:t>
      </w:r>
      <w:proofErr w:type="spellStart"/>
      <w:proofErr w:type="gramStart"/>
      <w:r w:rsidRPr="001F07D4">
        <w:rPr>
          <w:rStyle w:val="QuoteChar"/>
        </w:rPr>
        <w:t>drawH</w:t>
      </w:r>
      <w:proofErr w:type="spellEnd"/>
      <w:r w:rsidRPr="001F07D4">
        <w:rPr>
          <w:rStyle w:val="QuoteChar"/>
        </w:rPr>
        <w:t>(</w:t>
      </w:r>
      <w:proofErr w:type="gramEnd"/>
      <w:r w:rsidRPr="001F07D4">
        <w:rPr>
          <w:rStyle w:val="QuoteChar"/>
        </w:rPr>
        <w:t>CENTRE, SIZE)</w:t>
      </w:r>
      <w:r w:rsidRPr="001F07D4">
        <w:rPr>
          <w:rFonts w:cstheme="minorHAnsi"/>
          <w:bCs/>
        </w:rPr>
        <w:t xml:space="preserve"> will draw an “H” located at </w:t>
      </w:r>
      <w:r w:rsidRPr="001F07D4">
        <w:rPr>
          <w:rStyle w:val="QuoteChar"/>
        </w:rPr>
        <w:t>CENTRE</w:t>
      </w:r>
      <w:r w:rsidRPr="001F07D4">
        <w:rPr>
          <w:rFonts w:cstheme="minorHAnsi"/>
          <w:bCs/>
        </w:rPr>
        <w:t xml:space="preserve"> with width of </w:t>
      </w:r>
      <w:r w:rsidRPr="001F07D4">
        <w:rPr>
          <w:rStyle w:val="QuoteChar"/>
        </w:rPr>
        <w:t>SIZE</w:t>
      </w:r>
    </w:p>
    <w:p w14:paraId="51B24F8A" w14:textId="3367CC87" w:rsidR="001F07D4" w:rsidRP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1F07D4">
        <w:rPr>
          <w:rFonts w:cstheme="minorHAnsi"/>
          <w:bCs/>
        </w:rPr>
        <w:t xml:space="preserve">and height of </w:t>
      </w:r>
      <w:r w:rsidRPr="001F07D4">
        <w:rPr>
          <w:rStyle w:val="QuoteChar"/>
        </w:rPr>
        <w:t>2 × SIZE</w:t>
      </w:r>
      <w:r w:rsidRPr="001F07D4">
        <w:rPr>
          <w:rFonts w:cstheme="minorHAnsi"/>
          <w:bCs/>
        </w:rPr>
        <w:t xml:space="preserve">, as shown. It returns an array containing the four </w:t>
      </w:r>
      <w:r w:rsidRPr="001F07D4">
        <w:rPr>
          <w:rFonts w:cstheme="minorHAnsi"/>
          <w:b/>
          <w:bCs/>
        </w:rPr>
        <w:t>endpoints</w:t>
      </w:r>
      <w:r w:rsidRPr="001F07D4">
        <w:rPr>
          <w:rFonts w:cstheme="minorHAnsi"/>
          <w:bCs/>
        </w:rPr>
        <w:t xml:space="preserve"> of the</w:t>
      </w:r>
    </w:p>
    <w:p w14:paraId="40A2471C" w14:textId="05650FFC" w:rsidR="001F07D4" w:rsidRP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1F07D4">
        <w:rPr>
          <w:rFonts w:cstheme="minorHAnsi"/>
          <w:bCs/>
        </w:rPr>
        <w:t>vertical lines.</w:t>
      </w:r>
    </w:p>
    <w:p w14:paraId="3CA89495" w14:textId="4BC80C84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  <w:t xml:space="preserve">             </w:t>
      </w:r>
      <w:r w:rsidRPr="001F07D4">
        <w:rPr>
          <w:rFonts w:cstheme="minorHAnsi"/>
          <w:bCs/>
        </w:rPr>
        <w:t xml:space="preserve">In the following flowchart, </w:t>
      </w:r>
      <w:r w:rsidRPr="001F07D4">
        <w:rPr>
          <w:rStyle w:val="QuoteChar"/>
        </w:rPr>
        <w:t>POINTS1</w:t>
      </w:r>
      <w:r w:rsidRPr="001F07D4">
        <w:rPr>
          <w:rFonts w:cstheme="minorHAnsi"/>
          <w:bCs/>
        </w:rPr>
        <w:t xml:space="preserve"> is a stack.</w:t>
      </w:r>
    </w:p>
    <w:p w14:paraId="549507D5" w14:textId="26055505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70EA60" wp14:editId="67D69FEC">
            <wp:simplePos x="0" y="0"/>
            <wp:positionH relativeFrom="margin">
              <wp:posOffset>793750</wp:posOffset>
            </wp:positionH>
            <wp:positionV relativeFrom="paragraph">
              <wp:posOffset>105410</wp:posOffset>
            </wp:positionV>
            <wp:extent cx="4137324" cy="22161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24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F1D9C" w14:textId="27594052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F27C9BF" w14:textId="74736D4A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B34A5F9" w14:textId="7DCFFF1F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F7B34E9" w14:textId="24A990CF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8251797" w14:textId="6206ACC8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1F65F3" w14:textId="1096E755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835695F" w14:textId="04180B8D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97FCFE1" w14:textId="2756B24C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402D2FE" w14:textId="3B653BC1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5B24104" w14:textId="1275117E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02CDCDA" w14:textId="44215503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DC7284F" w14:textId="6C623ED4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0114CF2" w14:textId="2FC1FFD2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07FE206" w14:textId="7497DBD6" w:rsidR="001F07D4" w:rsidRDefault="001F07D4" w:rsidP="001F07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1F07D4">
        <w:rPr>
          <w:rFonts w:cstheme="minorHAnsi"/>
          <w:bCs/>
        </w:rPr>
        <w:t xml:space="preserve">Construct pseudocode corresponding to the flowchart. </w:t>
      </w:r>
      <w:r>
        <w:rPr>
          <w:rFonts w:cstheme="minorHAnsi"/>
          <w:bCs/>
        </w:rPr>
        <w:t xml:space="preserve">                                                                                 </w:t>
      </w:r>
      <w:r w:rsidRPr="001F07D4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0D99137" w14:textId="538EF15F" w:rsid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DCEAD05" w14:textId="6CD054AF" w:rsid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4D9C70" w14:textId="2F7726AA" w:rsid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9132785" w14:textId="77777777" w:rsidR="000506DA" w:rsidRP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76B14E2" w14:textId="77777777" w:rsidR="000506DA" w:rsidRPr="000506DA" w:rsidRDefault="000506DA" w:rsidP="000506D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lastRenderedPageBreak/>
        <w:t>Construct the drawing that would be produced by the flowchart on page 6 if it is preceded</w:t>
      </w:r>
    </w:p>
    <w:p w14:paraId="53F139CD" w14:textId="5BB2BF25" w:rsidR="001F07D4" w:rsidRPr="001F07D4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>by the following steps.</w:t>
      </w:r>
    </w:p>
    <w:p w14:paraId="57123711" w14:textId="5FD14CE7" w:rsidR="001F07D4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4BE0E2" wp14:editId="6E3B12C6">
            <wp:simplePos x="0" y="0"/>
            <wp:positionH relativeFrom="column">
              <wp:posOffset>920749</wp:posOffset>
            </wp:positionH>
            <wp:positionV relativeFrom="paragraph">
              <wp:posOffset>109855</wp:posOffset>
            </wp:positionV>
            <wp:extent cx="6037641" cy="1416050"/>
            <wp:effectExtent l="0" t="0" r="127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474" cy="141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25051" w14:textId="5E46DE76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B89905E" w14:textId="57742B9B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EB9C1C3" w14:textId="574B1142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5E1EC63" w14:textId="773682E1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147E7C1" w14:textId="3E928DE3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75A0ED7" w14:textId="74F81715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C9A7DAF" w14:textId="7DD4828E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A175A6" w14:textId="392B4915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C9F740F" w14:textId="1C343D97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B2B910A" w14:textId="32156F70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19AE67C" w14:textId="25AD2FB3" w:rsidR="000506DA" w:rsidRP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</w:t>
      </w:r>
      <w:r w:rsidRPr="000506DA">
        <w:rPr>
          <w:rFonts w:cstheme="minorHAnsi"/>
          <w:bCs/>
        </w:rPr>
        <w:t xml:space="preserve">The pattern of drawing a new set of H’s, which have a </w:t>
      </w:r>
      <w:r w:rsidRPr="000506DA">
        <w:rPr>
          <w:rStyle w:val="QuoteChar"/>
        </w:rPr>
        <w:t>SIZE</w:t>
      </w:r>
      <w:r w:rsidRPr="000506DA">
        <w:rPr>
          <w:rFonts w:cstheme="minorHAnsi"/>
          <w:bCs/>
        </w:rPr>
        <w:t xml:space="preserve"> value that is half the </w:t>
      </w:r>
      <w:r w:rsidRPr="000506DA">
        <w:rPr>
          <w:rStyle w:val="QuoteChar"/>
        </w:rPr>
        <w:t>SIZE</w:t>
      </w:r>
      <w:r w:rsidRPr="000506DA">
        <w:rPr>
          <w:rFonts w:cstheme="minorHAnsi"/>
          <w:bCs/>
        </w:rPr>
        <w:t xml:space="preserve"> value</w:t>
      </w:r>
    </w:p>
    <w:p w14:paraId="3C437EDB" w14:textId="0C7226E1" w:rsidR="000506DA" w:rsidRDefault="000506DA" w:rsidP="000506D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</w:t>
      </w:r>
      <w:r w:rsidRPr="000506DA">
        <w:rPr>
          <w:rFonts w:cstheme="minorHAnsi"/>
          <w:bCs/>
        </w:rPr>
        <w:t>of the previous H, can be repeated. Each set of H’s of the same size is called a generation.</w:t>
      </w:r>
    </w:p>
    <w:p w14:paraId="6AA01623" w14:textId="1A7E2518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0A516B5" w14:textId="77777777" w:rsidR="000506DA" w:rsidRPr="000506DA" w:rsidRDefault="000506DA" w:rsidP="000506D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Construct an algorithm that will draw an initial H in the </w:t>
      </w:r>
      <w:proofErr w:type="spellStart"/>
      <w:r w:rsidRPr="000506DA">
        <w:rPr>
          <w:rFonts w:cstheme="minorHAnsi"/>
          <w:bCs/>
        </w:rPr>
        <w:t>centre</w:t>
      </w:r>
      <w:proofErr w:type="spellEnd"/>
      <w:r w:rsidRPr="000506DA">
        <w:rPr>
          <w:rFonts w:cstheme="minorHAnsi"/>
          <w:bCs/>
        </w:rPr>
        <w:t xml:space="preserve"> of the display and three</w:t>
      </w:r>
    </w:p>
    <w:p w14:paraId="51C81637" w14:textId="534D24D4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generations after that.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</w:t>
      </w:r>
      <w:r w:rsidRPr="000506DA">
        <w:rPr>
          <w:rFonts w:cstheme="minorHAnsi"/>
          <w:bCs/>
        </w:rPr>
        <w:t>[6]</w:t>
      </w:r>
    </w:p>
    <w:p w14:paraId="518AAFEF" w14:textId="508C3246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D718817" w14:textId="777E99F7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EE5A119" w14:textId="5A622C66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7167129" w14:textId="77777777" w:rsidR="000506DA" w:rsidRPr="000506DA" w:rsidRDefault="000506DA" w:rsidP="000506D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State how many endpoints there will be after the initial H and three generations have been</w:t>
      </w:r>
    </w:p>
    <w:p w14:paraId="034E299D" w14:textId="4DE69D5A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drawn, without any consideration of the size. </w:t>
      </w:r>
      <w:r>
        <w:rPr>
          <w:rFonts w:cstheme="minorHAnsi"/>
          <w:bCs/>
        </w:rPr>
        <w:t xml:space="preserve">                                                                                                  </w:t>
      </w:r>
      <w:r w:rsidRPr="000506DA">
        <w:rPr>
          <w:rFonts w:cstheme="minorHAnsi"/>
          <w:bCs/>
        </w:rPr>
        <w:t>[1]</w:t>
      </w:r>
    </w:p>
    <w:p w14:paraId="232F6648" w14:textId="6C7390C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886EE9A" w14:textId="5B7C539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BA003A0" w14:textId="54B7F24E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FD78ABB" w14:textId="7AF1ED17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E217E4C" w14:textId="7E0DF6C8" w:rsidR="000506DA" w:rsidRPr="000506DA" w:rsidRDefault="000506DA" w:rsidP="000506D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Suggest how drawing this pattern of H’s could be done recursively. </w:t>
      </w:r>
      <w:r>
        <w:rPr>
          <w:rFonts w:cstheme="minorHAnsi"/>
          <w:bCs/>
        </w:rPr>
        <w:t xml:space="preserve">                                                            </w:t>
      </w:r>
      <w:r w:rsidRPr="000506DA">
        <w:rPr>
          <w:rFonts w:cstheme="minorHAnsi"/>
          <w:bCs/>
        </w:rPr>
        <w:t>[3]</w:t>
      </w:r>
    </w:p>
    <w:p w14:paraId="1B2163CA" w14:textId="6AFDF015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AF03C35" w14:textId="5D428A5B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C29B60" w14:textId="30CF954E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69FAC9A" w14:textId="56AD4C90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15F0821" w14:textId="77777777" w:rsidR="000506DA" w:rsidRDefault="000506DA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CD68662" w14:textId="2CEE42AE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B80E853" w14:textId="2B5D8D33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EFE9739" w14:textId="47FC3A4D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2557896" w14:textId="77777777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2447D63" w14:textId="088B06FA" w:rsid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8974749" w14:textId="77777777" w:rsidR="001F07D4" w:rsidRPr="001F07D4" w:rsidRDefault="001F07D4" w:rsidP="001F07D4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6E63BBA" w14:textId="7777777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47C49F4" w14:textId="78C14ED7" w:rsidR="003548C0" w:rsidRDefault="003548C0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  <w:r w:rsidRPr="003548C0">
        <w:rPr>
          <w:rFonts w:cstheme="minorHAnsi"/>
          <w:bCs/>
        </w:rPr>
        <w:br/>
      </w:r>
    </w:p>
    <w:p w14:paraId="2AFA756F" w14:textId="6577E961" w:rsidR="000506DA" w:rsidRDefault="000506DA" w:rsidP="003548C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1C2257E" w14:textId="77777777" w:rsidR="000506DA" w:rsidRPr="000506DA" w:rsidRDefault="000506DA" w:rsidP="000506D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lastRenderedPageBreak/>
        <w:t xml:space="preserve">A suburban railway system for a large city in Southern Europe consists of two lines </w:t>
      </w:r>
      <w:r w:rsidRPr="000506DA">
        <w:rPr>
          <w:rFonts w:cstheme="minorHAnsi"/>
          <w:b/>
          <w:bCs/>
        </w:rPr>
        <w:t>L1</w:t>
      </w:r>
      <w:r w:rsidRPr="000506DA">
        <w:rPr>
          <w:rFonts w:cstheme="minorHAnsi"/>
          <w:bCs/>
        </w:rPr>
        <w:t xml:space="preserve"> and </w:t>
      </w:r>
      <w:r w:rsidRPr="000506DA">
        <w:rPr>
          <w:rFonts w:cstheme="minorHAnsi"/>
          <w:b/>
          <w:bCs/>
        </w:rPr>
        <w:t>L2</w:t>
      </w:r>
      <w:r w:rsidRPr="000506DA">
        <w:rPr>
          <w:rFonts w:cstheme="minorHAnsi"/>
          <w:bCs/>
        </w:rPr>
        <w:t>,</w:t>
      </w:r>
    </w:p>
    <w:p w14:paraId="70254C61" w14:textId="77777777" w:rsidR="000506DA" w:rsidRP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which meet at the station Centro, where passengers can change from one line to the other.</w:t>
      </w:r>
    </w:p>
    <w:p w14:paraId="4A3947E4" w14:textId="08809F0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The system is shown below.</w:t>
      </w:r>
    </w:p>
    <w:p w14:paraId="1C36FF17" w14:textId="4962774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618885" wp14:editId="2F83FA44">
            <wp:simplePos x="0" y="0"/>
            <wp:positionH relativeFrom="column">
              <wp:posOffset>425450</wp:posOffset>
            </wp:positionH>
            <wp:positionV relativeFrom="paragraph">
              <wp:posOffset>97790</wp:posOffset>
            </wp:positionV>
            <wp:extent cx="5335331" cy="22606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47" cy="226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4367E" w14:textId="22327593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26B58C1" w14:textId="7B38D46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E3A6484" w14:textId="312EECC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03F4DEF" w14:textId="479DC561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AAA0850" w14:textId="380D9205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BA7A30D" w14:textId="692736BC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06BC4CF" w14:textId="6169EC00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78F9BAF" w14:textId="1B5460B1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F0E3128" w14:textId="2E80909E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538C302" w14:textId="3D9DF3C0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F9CE649" w14:textId="713B810B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2D26D06" w14:textId="2DAD338E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89FA726" w14:textId="4FDC5178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22E3B50" w14:textId="52A65A48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9F9C4D6" w14:textId="77777777" w:rsidR="000506DA" w:rsidRP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Each station </w:t>
      </w:r>
      <w:proofErr w:type="gramStart"/>
      <w:r w:rsidRPr="000506DA">
        <w:rPr>
          <w:rFonts w:cstheme="minorHAnsi"/>
          <w:bCs/>
        </w:rPr>
        <w:t>is located in</w:t>
      </w:r>
      <w:proofErr w:type="gramEnd"/>
      <w:r w:rsidRPr="000506DA">
        <w:rPr>
          <w:rFonts w:cstheme="minorHAnsi"/>
          <w:bCs/>
        </w:rPr>
        <w:t xml:space="preserve"> a particular zone, and the total number of zones in which the journey</w:t>
      </w:r>
    </w:p>
    <w:p w14:paraId="0E011C5D" w14:textId="77777777" w:rsidR="000506DA" w:rsidRP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takes place determines the train fare. Note, if a passenger starts in </w:t>
      </w:r>
      <w:r w:rsidRPr="000506DA">
        <w:rPr>
          <w:rFonts w:cstheme="minorHAnsi"/>
          <w:b/>
          <w:bCs/>
        </w:rPr>
        <w:t>Zone 1</w:t>
      </w:r>
      <w:r w:rsidRPr="000506DA">
        <w:rPr>
          <w:rFonts w:cstheme="minorHAnsi"/>
          <w:bCs/>
        </w:rPr>
        <w:t xml:space="preserve">, goes to </w:t>
      </w:r>
      <w:r w:rsidRPr="000506DA">
        <w:rPr>
          <w:rFonts w:cstheme="minorHAnsi"/>
          <w:b/>
          <w:bCs/>
        </w:rPr>
        <w:t>Zone 0</w:t>
      </w:r>
      <w:r w:rsidRPr="000506DA">
        <w:rPr>
          <w:rFonts w:cstheme="minorHAnsi"/>
          <w:bCs/>
        </w:rPr>
        <w:t xml:space="preserve"> and</w:t>
      </w:r>
    </w:p>
    <w:p w14:paraId="5BA9CE5C" w14:textId="77777777" w:rsidR="000506DA" w:rsidRP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then back to </w:t>
      </w:r>
      <w:r w:rsidRPr="000506DA">
        <w:rPr>
          <w:rFonts w:cstheme="minorHAnsi"/>
          <w:b/>
          <w:bCs/>
        </w:rPr>
        <w:t>Zone 1</w:t>
      </w:r>
      <w:r w:rsidRPr="000506DA">
        <w:rPr>
          <w:rFonts w:cstheme="minorHAnsi"/>
          <w:bCs/>
        </w:rPr>
        <w:t xml:space="preserve">, the journey has taken place in </w:t>
      </w:r>
      <w:r w:rsidRPr="000506DA">
        <w:rPr>
          <w:rFonts w:cstheme="minorHAnsi"/>
          <w:b/>
          <w:bCs/>
        </w:rPr>
        <w:t>three</w:t>
      </w:r>
      <w:r w:rsidRPr="000506DA">
        <w:rPr>
          <w:rFonts w:cstheme="minorHAnsi"/>
          <w:bCs/>
        </w:rPr>
        <w:t xml:space="preserve"> zones. Examples of the number of</w:t>
      </w:r>
    </w:p>
    <w:p w14:paraId="52E25D6A" w14:textId="1B0FDD7A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>zones are shown below for different journeys.</w:t>
      </w:r>
    </w:p>
    <w:p w14:paraId="4AB060F8" w14:textId="5096EF02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2B525E2" wp14:editId="4368F084">
            <wp:simplePos x="0" y="0"/>
            <wp:positionH relativeFrom="column">
              <wp:posOffset>1092200</wp:posOffset>
            </wp:positionH>
            <wp:positionV relativeFrom="paragraph">
              <wp:posOffset>102870</wp:posOffset>
            </wp:positionV>
            <wp:extent cx="3946585" cy="11620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5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4B3EF" w14:textId="5F4AB88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1A9BFDB" w14:textId="48322494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6B20A72" w14:textId="3747989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0B5EF9C" w14:textId="6EB61F31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BD78DBD" w14:textId="77657E13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BA286C2" w14:textId="75186AA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4C0B959" w14:textId="30937129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36905F7" w14:textId="0F16A6EE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249F0666" w14:textId="77777777" w:rsidR="000506DA" w:rsidRPr="000506DA" w:rsidRDefault="000506DA" w:rsidP="000506D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State the number of zones in which the journey takes place when travelling from </w:t>
      </w:r>
      <w:proofErr w:type="spellStart"/>
      <w:r w:rsidRPr="000506DA">
        <w:rPr>
          <w:rFonts w:cstheme="minorHAnsi"/>
          <w:bCs/>
        </w:rPr>
        <w:t>Alora</w:t>
      </w:r>
      <w:proofErr w:type="spellEnd"/>
    </w:p>
    <w:p w14:paraId="730EB5E6" w14:textId="057AB6C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0506DA">
        <w:rPr>
          <w:rFonts w:cstheme="minorHAnsi"/>
          <w:bCs/>
        </w:rPr>
        <w:t xml:space="preserve">to Fuengirola. </w:t>
      </w:r>
      <w:r w:rsidR="00D57E8B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</w:t>
      </w:r>
      <w:r w:rsidRPr="000506DA">
        <w:rPr>
          <w:rFonts w:cstheme="minorHAnsi"/>
          <w:bCs/>
        </w:rPr>
        <w:t>[1]</w:t>
      </w:r>
    </w:p>
    <w:p w14:paraId="4FC39902" w14:textId="1DD1C6F5" w:rsidR="00D57E8B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61A198C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The data for each station (station name, line, zone) is stored on the system’s server in the</w:t>
      </w:r>
    </w:p>
    <w:p w14:paraId="6252FCF4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collection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>. There are 12 stations in total. The first part of the collection is</w:t>
      </w:r>
    </w:p>
    <w:p w14:paraId="13CA67B1" w14:textId="4FB47F51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shown below.</w:t>
      </w:r>
    </w:p>
    <w:p w14:paraId="5A852835" w14:textId="416454AB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110EEAD" w14:textId="60182F53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>
        <w:rPr>
          <w:rFonts w:ascii="CourierNewPSMT" w:hAnsi="CourierNewPSMT" w:cs="CourierNewPSMT"/>
          <w:sz w:val="21"/>
          <w:szCs w:val="21"/>
        </w:rPr>
        <w:t xml:space="preserve">Centro, L1, 0, </w:t>
      </w:r>
      <w:proofErr w:type="spellStart"/>
      <w:r>
        <w:rPr>
          <w:rFonts w:ascii="CourierNewPSMT" w:hAnsi="CourierNewPSMT" w:cs="CourierNewPSMT"/>
          <w:sz w:val="21"/>
          <w:szCs w:val="21"/>
        </w:rPr>
        <w:t>Alora</w:t>
      </w:r>
      <w:proofErr w:type="spellEnd"/>
      <w:r>
        <w:rPr>
          <w:rFonts w:ascii="CourierNewPSMT" w:hAnsi="CourierNewPSMT" w:cs="CourierNewPSMT"/>
          <w:sz w:val="21"/>
          <w:szCs w:val="21"/>
        </w:rPr>
        <w:t>, L1, 3, Torrox, L1, 1, Col, L2, 1, ...</w:t>
      </w:r>
    </w:p>
    <w:p w14:paraId="185DEA89" w14:textId="65FB4988" w:rsidR="00D57E8B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1064153B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From this we can see that </w:t>
      </w:r>
      <w:proofErr w:type="spellStart"/>
      <w:r w:rsidRPr="00D57E8B">
        <w:rPr>
          <w:rFonts w:cstheme="minorHAnsi"/>
          <w:bCs/>
        </w:rPr>
        <w:t>Alora</w:t>
      </w:r>
      <w:proofErr w:type="spellEnd"/>
      <w:r w:rsidRPr="00D57E8B">
        <w:rPr>
          <w:rFonts w:cstheme="minorHAnsi"/>
          <w:bCs/>
        </w:rPr>
        <w:t xml:space="preserve"> is part of line L1 and </w:t>
      </w:r>
      <w:proofErr w:type="gramStart"/>
      <w:r w:rsidRPr="00D57E8B">
        <w:rPr>
          <w:rFonts w:cstheme="minorHAnsi"/>
          <w:bCs/>
        </w:rPr>
        <w:t>is located in</w:t>
      </w:r>
      <w:proofErr w:type="gramEnd"/>
      <w:r w:rsidRPr="00D57E8B">
        <w:rPr>
          <w:rFonts w:cstheme="minorHAnsi"/>
          <w:bCs/>
        </w:rPr>
        <w:t xml:space="preserve"> Zone 3.</w:t>
      </w:r>
    </w:p>
    <w:p w14:paraId="6A8F2FE1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At the start of each day, the data in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 xml:space="preserve"> is read in to the binary tree </w:t>
      </w:r>
      <w:proofErr w:type="spellStart"/>
      <w:r w:rsidRPr="00D57E8B">
        <w:rPr>
          <w:rStyle w:val="QuoteChar"/>
        </w:rPr>
        <w:t>TREE</w:t>
      </w:r>
      <w:proofErr w:type="spellEnd"/>
      <w:r w:rsidRPr="00D57E8B">
        <w:rPr>
          <w:rFonts w:cstheme="minorHAnsi"/>
          <w:bCs/>
        </w:rPr>
        <w:t>, in which</w:t>
      </w:r>
    </w:p>
    <w:p w14:paraId="122CB477" w14:textId="77777777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each node will hold the data for one station. The binary tree will be used to search for a specific</w:t>
      </w:r>
    </w:p>
    <w:p w14:paraId="181D59B0" w14:textId="55A721AC" w:rsidR="00D57E8B" w:rsidRP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station’s name.</w:t>
      </w:r>
    </w:p>
    <w:p w14:paraId="27BF0729" w14:textId="77777777" w:rsidR="00D57E8B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6EEF511B" w14:textId="77777777" w:rsidR="00D57E8B" w:rsidRPr="00D57E8B" w:rsidRDefault="00D57E8B" w:rsidP="00D57E8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>Sketch the binary tree after the station data from the first part of the collection,</w:t>
      </w:r>
    </w:p>
    <w:p w14:paraId="1FA1CC41" w14:textId="0E363A98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given above, has been added.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D57E8B">
        <w:rPr>
          <w:rFonts w:cstheme="minorHAnsi"/>
          <w:bCs/>
        </w:rPr>
        <w:t xml:space="preserve"> [3]</w:t>
      </w:r>
    </w:p>
    <w:p w14:paraId="5172A4E5" w14:textId="362CD091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704A0950" w14:textId="63543C92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1A48648" w14:textId="0FC03873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C424168" w14:textId="74D4245F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09843871" w14:textId="3075F821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38BCE2DB" w14:textId="4157AF5E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5BEF91BF" w14:textId="10B73C1C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2C73C861" w14:textId="3F2B0E7C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  <w:r w:rsidRPr="00D57E8B">
        <w:rPr>
          <w:rFonts w:cstheme="minorHAnsi"/>
          <w:bCs/>
        </w:rPr>
        <w:t xml:space="preserve">The </w:t>
      </w:r>
      <w:r w:rsidRPr="00D57E8B">
        <w:rPr>
          <w:rStyle w:val="QuoteChar"/>
        </w:rPr>
        <w:t>TRAIN_DATA</w:t>
      </w:r>
      <w:r w:rsidRPr="00D57E8B">
        <w:rPr>
          <w:rFonts w:cstheme="minorHAnsi"/>
          <w:bCs/>
        </w:rPr>
        <w:t xml:space="preserve"> collection is also used to construct the one-dimensional array</w:t>
      </w:r>
    </w:p>
    <w:p w14:paraId="70DAED1A" w14:textId="0BBB9B2B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Style w:val="QuoteChar"/>
        </w:rPr>
        <w:t xml:space="preserve">                      </w:t>
      </w:r>
      <w:r w:rsidRPr="00D57E8B">
        <w:rPr>
          <w:rStyle w:val="QuoteChar"/>
        </w:rPr>
        <w:t>STATIONS</w:t>
      </w:r>
      <w:r w:rsidRPr="00D57E8B">
        <w:rPr>
          <w:rFonts w:cstheme="minorHAnsi"/>
          <w:bCs/>
        </w:rPr>
        <w:t xml:space="preserve"> (which only contains the list of station names sorted into alphabetical order),</w:t>
      </w:r>
    </w:p>
    <w:p w14:paraId="6089AAFA" w14:textId="0E579720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</w:t>
      </w:r>
      <w:r w:rsidRPr="00D57E8B">
        <w:rPr>
          <w:rFonts w:cstheme="minorHAnsi"/>
          <w:bCs/>
        </w:rPr>
        <w:t xml:space="preserve">where </w:t>
      </w:r>
      <w:proofErr w:type="gramStart"/>
      <w:r w:rsidRPr="00D57E8B">
        <w:rPr>
          <w:rStyle w:val="QuoteChar"/>
        </w:rPr>
        <w:t>STATIONS[</w:t>
      </w:r>
      <w:proofErr w:type="gramEnd"/>
      <w:r w:rsidRPr="00D57E8B">
        <w:rPr>
          <w:rStyle w:val="QuoteChar"/>
        </w:rPr>
        <w:t>0] = Alamo</w:t>
      </w:r>
      <w:r w:rsidRPr="00D57E8B">
        <w:rPr>
          <w:rFonts w:cstheme="minorHAnsi"/>
          <w:bCs/>
        </w:rPr>
        <w:t>.</w:t>
      </w:r>
    </w:p>
    <w:p w14:paraId="5A66D357" w14:textId="35C68A4C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</w:p>
    <w:p w14:paraId="451F14BF" w14:textId="77777777" w:rsidR="00D57E8B" w:rsidRDefault="00D57E8B" w:rsidP="00D57E8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State the value of </w:t>
      </w:r>
      <w:proofErr w:type="gramStart"/>
      <w:r w:rsidRPr="00D57E8B">
        <w:rPr>
          <w:rStyle w:val="QuoteChar"/>
        </w:rPr>
        <w:t>STATIONS[</w:t>
      </w:r>
      <w:proofErr w:type="gramEnd"/>
      <w:r w:rsidRPr="00D57E8B">
        <w:rPr>
          <w:rStyle w:val="QuoteChar"/>
        </w:rPr>
        <w:t>4]</w:t>
      </w:r>
      <w:r w:rsidRPr="00D57E8B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</w:t>
      </w:r>
      <w:r w:rsidRPr="00D57E8B">
        <w:rPr>
          <w:rFonts w:cstheme="minorHAnsi"/>
          <w:bCs/>
        </w:rPr>
        <w:t>[1]</w:t>
      </w:r>
    </w:p>
    <w:p w14:paraId="71632337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6D5981A5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3CD5927F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1124F64C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2A565BAF" w14:textId="77777777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D57E8B">
        <w:rPr>
          <w:rFonts w:cstheme="minorHAnsi"/>
          <w:bCs/>
        </w:rPr>
        <w:t>The two data structures (</w:t>
      </w:r>
      <w:r w:rsidRPr="00D57E8B">
        <w:rPr>
          <w:rStyle w:val="QuoteChar"/>
        </w:rPr>
        <w:t>STATIONS</w:t>
      </w:r>
      <w:r w:rsidRPr="00D57E8B">
        <w:rPr>
          <w:rFonts w:cstheme="minorHAnsi"/>
          <w:bCs/>
        </w:rPr>
        <w:t xml:space="preserve"> and </w:t>
      </w:r>
      <w:r w:rsidRPr="00D57E8B">
        <w:rPr>
          <w:rStyle w:val="QuoteChar"/>
        </w:rPr>
        <w:t>TREE</w:t>
      </w:r>
      <w:r w:rsidRPr="00D57E8B">
        <w:rPr>
          <w:rFonts w:cstheme="minorHAnsi"/>
          <w:bCs/>
        </w:rPr>
        <w:t>) are now used to construct the two</w:t>
      </w:r>
      <w:r w:rsidRPr="00D57E8B">
        <w:rPr>
          <w:rFonts w:ascii="Cambria Math" w:hAnsi="Cambria Math" w:cs="Cambria Math"/>
          <w:bCs/>
        </w:rPr>
        <w:t>‑</w:t>
      </w:r>
      <w:r w:rsidRPr="00D57E8B">
        <w:rPr>
          <w:rFonts w:cstheme="minorHAnsi"/>
          <w:bCs/>
        </w:rPr>
        <w:t>dimensional</w:t>
      </w:r>
    </w:p>
    <w:p w14:paraId="4E0800EB" w14:textId="77777777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D57E8B">
        <w:rPr>
          <w:rFonts w:cstheme="minorHAnsi"/>
          <w:bCs/>
        </w:rPr>
        <w:t xml:space="preserve">array </w:t>
      </w:r>
      <w:r w:rsidRPr="00D57E8B">
        <w:rPr>
          <w:rStyle w:val="QuoteChar"/>
        </w:rPr>
        <w:t>FARES</w:t>
      </w:r>
      <w:r w:rsidRPr="00D57E8B">
        <w:rPr>
          <w:rFonts w:cstheme="minorHAnsi"/>
          <w:bCs/>
        </w:rPr>
        <w:t xml:space="preserve"> containing the fares between stations, partly shown below. Note that the fare for</w:t>
      </w:r>
    </w:p>
    <w:p w14:paraId="740CF4F6" w14:textId="2D0461C4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 w:rsidRPr="00D57E8B">
        <w:rPr>
          <w:rFonts w:cstheme="minorHAnsi"/>
          <w:bCs/>
        </w:rPr>
        <w:t>travelling in each zone is €1.00.</w:t>
      </w:r>
    </w:p>
    <w:p w14:paraId="1A5572B5" w14:textId="167FB3F9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D554E70" wp14:editId="7E777675">
            <wp:simplePos x="0" y="0"/>
            <wp:positionH relativeFrom="margin">
              <wp:posOffset>654050</wp:posOffset>
            </wp:positionH>
            <wp:positionV relativeFrom="paragraph">
              <wp:posOffset>100965</wp:posOffset>
            </wp:positionV>
            <wp:extent cx="5372100" cy="1934453"/>
            <wp:effectExtent l="0" t="0" r="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74" cy="1944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FA699" w14:textId="2E2D2F63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1EC367CD" w14:textId="77381EB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31F93B4D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51438667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487058CC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639EE31D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6281DE00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328945AA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298FEDF4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066492E8" w14:textId="77777777" w:rsidR="00D57E8B" w:rsidRDefault="00D57E8B" w:rsidP="00D57E8B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Cs/>
        </w:rPr>
      </w:pPr>
    </w:p>
    <w:p w14:paraId="1CB44959" w14:textId="6FDDEAFA" w:rsidR="00D57E8B" w:rsidRPr="00D57E8B" w:rsidRDefault="00D57E8B" w:rsidP="00D57E8B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br/>
      </w:r>
    </w:p>
    <w:p w14:paraId="0AD944C6" w14:textId="1B1B2B42" w:rsidR="00D57E8B" w:rsidRDefault="00D57E8B" w:rsidP="00D57E8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>Calculate the fare for travelling from Torrox to Lima.</w:t>
      </w:r>
      <w:r>
        <w:rPr>
          <w:rFonts w:cstheme="minorHAnsi"/>
          <w:bCs/>
        </w:rPr>
        <w:t xml:space="preserve">                                                                                      </w:t>
      </w:r>
      <w:r w:rsidRPr="00D57E8B">
        <w:rPr>
          <w:rFonts w:cstheme="minorHAnsi"/>
          <w:bCs/>
        </w:rPr>
        <w:t xml:space="preserve"> 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8899D30" w14:textId="77777777" w:rsidR="00D57E8B" w:rsidRPr="00D57E8B" w:rsidRDefault="00D57E8B" w:rsidP="00D57E8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D57E8B">
        <w:rPr>
          <w:rFonts w:cstheme="minorHAnsi"/>
          <w:bCs/>
        </w:rPr>
        <w:t>Construct the algorithm that would calculate the fares for this two-dimensional array.</w:t>
      </w:r>
    </w:p>
    <w:p w14:paraId="04422C20" w14:textId="326013C1" w:rsidR="00D57E8B" w:rsidRDefault="00D57E8B" w:rsidP="00D57E8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Cs/>
        </w:rPr>
      </w:pPr>
      <w:r w:rsidRPr="00D57E8B">
        <w:rPr>
          <w:rFonts w:cstheme="minorHAnsi"/>
          <w:bCs/>
        </w:rPr>
        <w:t>You can make use of the following two sub-procedures:</w:t>
      </w:r>
    </w:p>
    <w:p w14:paraId="43EEBFD8" w14:textId="7FC96649" w:rsidR="000506DA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B5CCC04" wp14:editId="21B1ED6C">
            <wp:simplePos x="0" y="0"/>
            <wp:positionH relativeFrom="column">
              <wp:posOffset>914400</wp:posOffset>
            </wp:positionH>
            <wp:positionV relativeFrom="paragraph">
              <wp:posOffset>74930</wp:posOffset>
            </wp:positionV>
            <wp:extent cx="4889047" cy="698500"/>
            <wp:effectExtent l="0" t="0" r="6985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047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9A" w14:textId="326FA2E8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0D7E98" w14:textId="77777777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4C834844" w14:textId="637825A7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349666A" w14:textId="41EE11E4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BB8122C" w14:textId="14453D6F" w:rsidR="00D57E8B" w:rsidRDefault="00D57E8B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Pr="00D57E8B">
        <w:rPr>
          <w:rFonts w:cstheme="minorHAnsi"/>
          <w:bCs/>
        </w:rPr>
        <w:t xml:space="preserve">Your algorithm should make as few calculations as possible. </w:t>
      </w:r>
      <w:r w:rsidR="008C2D5A">
        <w:rPr>
          <w:rFonts w:cstheme="minorHAnsi"/>
          <w:bCs/>
        </w:rPr>
        <w:t xml:space="preserve">                                                                         </w:t>
      </w:r>
      <w:r w:rsidRPr="00D57E8B">
        <w:rPr>
          <w:rFonts w:cstheme="minorHAnsi"/>
          <w:bCs/>
        </w:rPr>
        <w:t>[9]</w:t>
      </w:r>
    </w:p>
    <w:p w14:paraId="244DED71" w14:textId="5C9ACBB6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3985F6C9" w14:textId="6359458C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72CE0577" w14:textId="64B49EDD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bookmarkStart w:id="0" w:name="_GoBack"/>
      <w:bookmarkEnd w:id="0"/>
    </w:p>
    <w:p w14:paraId="003F6F36" w14:textId="1C9A25D0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60A96312" w14:textId="5D4A8ED7" w:rsid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056BE20" w14:textId="77777777" w:rsidR="000506DA" w:rsidRPr="000506DA" w:rsidRDefault="000506DA" w:rsidP="000506D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sectPr w:rsidR="000506DA" w:rsidRPr="000506DA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D7122B"/>
    <w:multiLevelType w:val="hybridMultilevel"/>
    <w:tmpl w:val="C1905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8"/>
  </w:num>
  <w:num w:numId="5">
    <w:abstractNumId w:val="3"/>
  </w:num>
  <w:num w:numId="6">
    <w:abstractNumId w:val="17"/>
  </w:num>
  <w:num w:numId="7">
    <w:abstractNumId w:val="1"/>
  </w:num>
  <w:num w:numId="8">
    <w:abstractNumId w:val="4"/>
  </w:num>
  <w:num w:numId="9">
    <w:abstractNumId w:val="15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6"/>
  </w:num>
  <w:num w:numId="15">
    <w:abstractNumId w:val="22"/>
  </w:num>
  <w:num w:numId="16">
    <w:abstractNumId w:val="5"/>
  </w:num>
  <w:num w:numId="17">
    <w:abstractNumId w:val="21"/>
  </w:num>
  <w:num w:numId="18">
    <w:abstractNumId w:val="7"/>
  </w:num>
  <w:num w:numId="19">
    <w:abstractNumId w:val="14"/>
  </w:num>
  <w:num w:numId="20">
    <w:abstractNumId w:val="19"/>
  </w:num>
  <w:num w:numId="21">
    <w:abstractNumId w:val="23"/>
  </w:num>
  <w:num w:numId="22">
    <w:abstractNumId w:val="10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E4FCE"/>
    <w:rsid w:val="001517E5"/>
    <w:rsid w:val="001F07D4"/>
    <w:rsid w:val="002302FE"/>
    <w:rsid w:val="002C30BF"/>
    <w:rsid w:val="003548C0"/>
    <w:rsid w:val="003F63BE"/>
    <w:rsid w:val="004247D5"/>
    <w:rsid w:val="004F1B2B"/>
    <w:rsid w:val="00501FDA"/>
    <w:rsid w:val="00520624"/>
    <w:rsid w:val="005A6147"/>
    <w:rsid w:val="005B0625"/>
    <w:rsid w:val="006D69B3"/>
    <w:rsid w:val="00783AB9"/>
    <w:rsid w:val="0081029A"/>
    <w:rsid w:val="008249A6"/>
    <w:rsid w:val="0082771D"/>
    <w:rsid w:val="008467DC"/>
    <w:rsid w:val="008C2D5A"/>
    <w:rsid w:val="008E52AE"/>
    <w:rsid w:val="008E76A0"/>
    <w:rsid w:val="00905417"/>
    <w:rsid w:val="00965F11"/>
    <w:rsid w:val="00C439DD"/>
    <w:rsid w:val="00C61D45"/>
    <w:rsid w:val="00CA57DE"/>
    <w:rsid w:val="00D104C6"/>
    <w:rsid w:val="00D32F76"/>
    <w:rsid w:val="00D57E8B"/>
    <w:rsid w:val="00D83D2A"/>
    <w:rsid w:val="00DA704A"/>
    <w:rsid w:val="00DD6207"/>
    <w:rsid w:val="00E06CAE"/>
    <w:rsid w:val="00E50D8A"/>
    <w:rsid w:val="00E653E1"/>
    <w:rsid w:val="00E67953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2017-09-29T16:52:00Z</dcterms:created>
  <dcterms:modified xsi:type="dcterms:W3CDTF">2018-08-14T18:02:00Z</dcterms:modified>
</cp:coreProperties>
</file>