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5655" w14:textId="3E8A2F8E" w:rsidR="00995D0C" w:rsidRPr="00995D0C" w:rsidRDefault="00995D0C" w:rsidP="00995D0C">
      <w:pPr>
        <w:jc w:val="center"/>
        <w:rPr>
          <w:b/>
          <w:bCs/>
          <w:sz w:val="56"/>
          <w:szCs w:val="56"/>
        </w:rPr>
      </w:pPr>
      <w:r w:rsidRPr="00995D0C">
        <w:rPr>
          <w:b/>
          <w:bCs/>
          <w:sz w:val="56"/>
          <w:szCs w:val="56"/>
        </w:rPr>
        <w:t>Case Study Vocabulary</w:t>
      </w:r>
      <w:r>
        <w:rPr>
          <w:b/>
          <w:bCs/>
          <w:sz w:val="56"/>
          <w:szCs w:val="56"/>
        </w:rPr>
        <w:br/>
      </w:r>
    </w:p>
    <w:p w14:paraId="48F94A69" w14:textId="1DD27319" w:rsidR="00DD02D8" w:rsidRDefault="00DD02D8" w:rsidP="00DD02D8">
      <w:r w:rsidRPr="00B94459">
        <w:rPr>
          <w:b/>
          <w:bCs/>
        </w:rPr>
        <w:t>Behavioral data</w:t>
      </w:r>
      <w:r>
        <w:t xml:space="preserve"> - </w:t>
      </w:r>
      <w:r>
        <w:rPr>
          <w:rFonts w:ascii="Roboto" w:hAnsi="Roboto"/>
          <w:color w:val="4D5156"/>
          <w:sz w:val="21"/>
          <w:szCs w:val="21"/>
          <w:shd w:val="clear" w:color="auto" w:fill="FFFFFF"/>
        </w:rPr>
        <w:t xml:space="preserve">is generated by the things people do online. </w:t>
      </w:r>
      <w:r>
        <w:rPr>
          <w:rStyle w:val="muxgbd"/>
          <w:rFonts w:ascii="Roboto" w:hAnsi="Roboto"/>
          <w:color w:val="70757A"/>
          <w:sz w:val="21"/>
          <w:szCs w:val="21"/>
          <w:shd w:val="clear" w:color="auto" w:fill="FFFFFF"/>
        </w:rPr>
        <w:t> </w:t>
      </w:r>
      <w:r>
        <w:rPr>
          <w:rFonts w:ascii="Roboto" w:hAnsi="Roboto"/>
          <w:color w:val="4D5156"/>
          <w:sz w:val="21"/>
          <w:szCs w:val="21"/>
          <w:shd w:val="clear" w:color="auto" w:fill="FFFFFF"/>
        </w:rPr>
        <w:t>The way that your users behave provides significant insight into your audience, website, and products and services</w:t>
      </w:r>
      <w:r w:rsidR="005F75E0">
        <w:rPr>
          <w:rFonts w:ascii="Roboto" w:hAnsi="Roboto"/>
          <w:color w:val="4D5156"/>
          <w:sz w:val="21"/>
          <w:szCs w:val="21"/>
          <w:shd w:val="clear" w:color="auto" w:fill="FFFFFF"/>
        </w:rPr>
        <w:t xml:space="preserve">. </w:t>
      </w:r>
      <w:r w:rsidR="005F75E0" w:rsidRPr="005F75E0">
        <w:rPr>
          <w:rFonts w:ascii="Roboto" w:hAnsi="Roboto"/>
          <w:color w:val="4D5156"/>
          <w:sz w:val="21"/>
          <w:szCs w:val="21"/>
          <w:shd w:val="clear" w:color="auto" w:fill="FFFFFF"/>
        </w:rPr>
        <w:t>Organizations that leverage customer behavioral insights outperform peers by 85% in sales growth</w:t>
      </w:r>
      <w:r w:rsidR="005F75E0">
        <w:rPr>
          <w:rFonts w:ascii="Roboto" w:hAnsi="Roboto"/>
          <w:color w:val="4D5156"/>
          <w:sz w:val="21"/>
          <w:szCs w:val="21"/>
          <w:shd w:val="clear" w:color="auto" w:fill="FFFFFF"/>
        </w:rPr>
        <w:t>.</w:t>
      </w:r>
    </w:p>
    <w:p w14:paraId="1EA8670D" w14:textId="77777777" w:rsidR="00DD02D8" w:rsidRPr="00B94459" w:rsidRDefault="00DD02D8" w:rsidP="00DD02D8">
      <w:pPr>
        <w:rPr>
          <w:b/>
          <w:bCs/>
        </w:rPr>
      </w:pPr>
      <w:r w:rsidRPr="00B94459">
        <w:rPr>
          <w:b/>
          <w:bCs/>
        </w:rPr>
        <w:t>Cloud delivery models:</w:t>
      </w:r>
    </w:p>
    <w:p w14:paraId="3D862D72" w14:textId="75A002F6" w:rsidR="00DD02D8" w:rsidRDefault="00DD02D8" w:rsidP="00B94459">
      <w:pPr>
        <w:ind w:left="720"/>
      </w:pPr>
      <w:r w:rsidRPr="00B94459">
        <w:rPr>
          <w:b/>
          <w:bCs/>
        </w:rPr>
        <w:t>Infrastructure as a service (IaaS)</w:t>
      </w:r>
      <w:r>
        <w:t xml:space="preserve"> </w:t>
      </w:r>
      <w:r w:rsidR="00B94459">
        <w:t xml:space="preserve">- </w:t>
      </w:r>
      <w:r w:rsidR="00B94459">
        <w:rPr>
          <w:rFonts w:ascii="Helvetica" w:hAnsi="Helvetica" w:cs="Helvetica"/>
          <w:color w:val="4C4C4E"/>
          <w:sz w:val="21"/>
          <w:szCs w:val="21"/>
        </w:rPr>
        <w:t>The consumer has the freedom to architect, deploy, and manage the application on the virtual resources provided by the vendor. They can buy and automate VMs and virtualized hardware resources on-demand instead of having to purchase hardware while the provider manages the actual servers, storage, and networking.</w:t>
      </w:r>
      <w:r w:rsidR="00E65E66">
        <w:rPr>
          <w:rFonts w:ascii="Helvetica" w:hAnsi="Helvetica" w:cs="Helvetica"/>
          <w:color w:val="4C4C4E"/>
          <w:sz w:val="21"/>
          <w:szCs w:val="21"/>
        </w:rPr>
        <w:t xml:space="preserve"> </w:t>
      </w:r>
      <w:r w:rsidR="00E65E66">
        <w:rPr>
          <w:rFonts w:ascii="Open Sans" w:hAnsi="Open Sans" w:cs="Open Sans"/>
          <w:color w:val="444444"/>
          <w:shd w:val="clear" w:color="auto" w:fill="FFFFFF"/>
        </w:rPr>
        <w:t xml:space="preserve">Some </w:t>
      </w:r>
      <w:r w:rsidR="00E65E66" w:rsidRPr="00E65E66">
        <w:rPr>
          <w:rFonts w:ascii="Helvetica" w:hAnsi="Helvetica" w:cs="Helvetica"/>
          <w:color w:val="4C4C4E"/>
          <w:sz w:val="21"/>
          <w:szCs w:val="21"/>
        </w:rPr>
        <w:t xml:space="preserve">examples of IaaS vendors include </w:t>
      </w:r>
      <w:r w:rsidR="00E65E66" w:rsidRPr="00E65E66">
        <w:rPr>
          <w:rFonts w:ascii="Helvetica" w:hAnsi="Helvetica" w:cs="Helvetica"/>
          <w:b/>
          <w:bCs/>
          <w:color w:val="4C4C4E"/>
          <w:sz w:val="21"/>
          <w:szCs w:val="21"/>
        </w:rPr>
        <w:t>Amazon Web Services (AWS),</w:t>
      </w:r>
      <w:r w:rsidR="00E65E66" w:rsidRPr="00E65E66">
        <w:rPr>
          <w:rFonts w:ascii="Helvetica" w:hAnsi="Helvetica" w:cs="Helvetica"/>
          <w:color w:val="4C4C4E"/>
          <w:sz w:val="21"/>
          <w:szCs w:val="21"/>
        </w:rPr>
        <w:t xml:space="preserve"> </w:t>
      </w:r>
      <w:r w:rsidR="00E65E66" w:rsidRPr="00E65E66">
        <w:rPr>
          <w:rFonts w:ascii="Helvetica" w:hAnsi="Helvetica" w:cs="Helvetica"/>
          <w:b/>
          <w:bCs/>
          <w:color w:val="4C4C4E"/>
          <w:sz w:val="21"/>
          <w:szCs w:val="21"/>
        </w:rPr>
        <w:t>Microsoft Azure</w:t>
      </w:r>
      <w:r w:rsidR="00E65E66" w:rsidRPr="00E65E66">
        <w:rPr>
          <w:rFonts w:ascii="Helvetica" w:hAnsi="Helvetica" w:cs="Helvetica"/>
          <w:color w:val="4C4C4E"/>
          <w:sz w:val="21"/>
          <w:szCs w:val="21"/>
        </w:rPr>
        <w:t xml:space="preserve">, and </w:t>
      </w:r>
      <w:r w:rsidR="00E65E66" w:rsidRPr="00E65E66">
        <w:rPr>
          <w:rFonts w:ascii="Helvetica" w:hAnsi="Helvetica" w:cs="Helvetica"/>
          <w:b/>
          <w:bCs/>
          <w:color w:val="4C4C4E"/>
          <w:sz w:val="21"/>
          <w:szCs w:val="21"/>
        </w:rPr>
        <w:t>Google Cloud Platform</w:t>
      </w:r>
      <w:r w:rsidR="00E65E66" w:rsidRPr="00E65E66">
        <w:rPr>
          <w:rFonts w:ascii="Helvetica" w:hAnsi="Helvetica" w:cs="Helvetica"/>
          <w:color w:val="4C4C4E"/>
          <w:sz w:val="21"/>
          <w:szCs w:val="21"/>
        </w:rPr>
        <w:t>.</w:t>
      </w:r>
      <w:r w:rsidR="00E65E66">
        <w:rPr>
          <w:rFonts w:ascii="Open Sans" w:hAnsi="Open Sans" w:cs="Open Sans"/>
          <w:color w:val="444444"/>
          <w:shd w:val="clear" w:color="auto" w:fill="FFFFFF"/>
        </w:rPr>
        <w:t> </w:t>
      </w:r>
    </w:p>
    <w:p w14:paraId="5F8A5271" w14:textId="060AD6C9" w:rsidR="00DD02D8" w:rsidRPr="00E65E66" w:rsidRDefault="00DD02D8" w:rsidP="00B94459">
      <w:pPr>
        <w:ind w:left="720"/>
        <w:rPr>
          <w:rFonts w:ascii="Helvetica" w:hAnsi="Helvetica" w:cs="Helvetica"/>
          <w:color w:val="4C4C4E"/>
          <w:sz w:val="21"/>
          <w:szCs w:val="21"/>
        </w:rPr>
      </w:pPr>
      <w:r w:rsidRPr="00B94459">
        <w:rPr>
          <w:b/>
          <w:bCs/>
        </w:rPr>
        <w:t>Platform as a service (PaaS)</w:t>
      </w:r>
      <w:r>
        <w:t xml:space="preserve"> </w:t>
      </w:r>
      <w:r w:rsidR="00B94459">
        <w:t xml:space="preserve">- </w:t>
      </w:r>
      <w:r w:rsidR="00B94459">
        <w:rPr>
          <w:rFonts w:ascii="Helvetica" w:hAnsi="Helvetica" w:cs="Helvetica"/>
          <w:color w:val="4C4C4E"/>
          <w:sz w:val="21"/>
          <w:szCs w:val="21"/>
        </w:rPr>
        <w:t>Developers on the client side can create customized applications and deploy and manage them on the provider’s infrastructure. The provider manages the underlying OS, middleware, and hardware virtualization.</w:t>
      </w:r>
      <w:r w:rsidR="00E65E66">
        <w:rPr>
          <w:rFonts w:ascii="Helvetica" w:hAnsi="Helvetica" w:cs="Helvetica"/>
          <w:color w:val="4C4C4E"/>
          <w:sz w:val="21"/>
          <w:szCs w:val="21"/>
        </w:rPr>
        <w:t xml:space="preserve"> </w:t>
      </w:r>
      <w:r w:rsidR="00E65E66" w:rsidRPr="00E65E66">
        <w:rPr>
          <w:rFonts w:ascii="Helvetica" w:hAnsi="Helvetica" w:cs="Helvetica"/>
          <w:color w:val="4C4C4E"/>
          <w:sz w:val="21"/>
          <w:szCs w:val="21"/>
        </w:rPr>
        <w:t xml:space="preserve">Some examples of PaaS include </w:t>
      </w:r>
      <w:r w:rsidR="00E65E66" w:rsidRPr="00E65E66">
        <w:rPr>
          <w:rFonts w:ascii="Helvetica" w:hAnsi="Helvetica" w:cs="Helvetica"/>
          <w:b/>
          <w:bCs/>
          <w:color w:val="4C4C4E"/>
          <w:sz w:val="21"/>
          <w:szCs w:val="21"/>
        </w:rPr>
        <w:t>Windows Azure</w:t>
      </w:r>
      <w:r w:rsidR="00E65E66" w:rsidRPr="00E65E66">
        <w:rPr>
          <w:rFonts w:ascii="Helvetica" w:hAnsi="Helvetica" w:cs="Helvetica"/>
          <w:color w:val="4C4C4E"/>
          <w:sz w:val="21"/>
          <w:szCs w:val="21"/>
        </w:rPr>
        <w:t xml:space="preserve">, </w:t>
      </w:r>
      <w:r w:rsidR="00E65E66" w:rsidRPr="00E65E66">
        <w:rPr>
          <w:rFonts w:ascii="Helvetica" w:hAnsi="Helvetica" w:cs="Helvetica"/>
          <w:b/>
          <w:bCs/>
          <w:color w:val="4C4C4E"/>
          <w:sz w:val="21"/>
          <w:szCs w:val="21"/>
        </w:rPr>
        <w:t xml:space="preserve">Google </w:t>
      </w:r>
      <w:proofErr w:type="spellStart"/>
      <w:r w:rsidR="00E65E66" w:rsidRPr="00E65E66">
        <w:rPr>
          <w:rFonts w:ascii="Helvetica" w:hAnsi="Helvetica" w:cs="Helvetica"/>
          <w:b/>
          <w:bCs/>
          <w:color w:val="4C4C4E"/>
          <w:sz w:val="21"/>
          <w:szCs w:val="21"/>
        </w:rPr>
        <w:t>AppEngine</w:t>
      </w:r>
      <w:proofErr w:type="spellEnd"/>
      <w:r w:rsidR="001E39B2">
        <w:rPr>
          <w:rFonts w:ascii="Helvetica" w:hAnsi="Helvetica" w:cs="Helvetica"/>
          <w:color w:val="4C4C4E"/>
          <w:sz w:val="21"/>
          <w:szCs w:val="21"/>
        </w:rPr>
        <w:t xml:space="preserve">, </w:t>
      </w:r>
      <w:r w:rsidR="001E39B2" w:rsidRPr="001E39B2">
        <w:rPr>
          <w:rFonts w:ascii="Roboto" w:hAnsi="Roboto"/>
          <w:b/>
          <w:bCs/>
          <w:color w:val="4D5156"/>
          <w:sz w:val="21"/>
          <w:szCs w:val="21"/>
          <w:shd w:val="clear" w:color="auto" w:fill="FFFFFF"/>
        </w:rPr>
        <w:t>Heroku</w:t>
      </w:r>
      <w:r w:rsidR="001E39B2">
        <w:rPr>
          <w:rFonts w:ascii="Roboto" w:hAnsi="Roboto"/>
          <w:color w:val="4D5156"/>
          <w:sz w:val="21"/>
          <w:szCs w:val="21"/>
          <w:shd w:val="clear" w:color="auto" w:fill="FFFFFF"/>
        </w:rPr>
        <w:t xml:space="preserve">, </w:t>
      </w:r>
      <w:r w:rsidR="00E65E66" w:rsidRPr="00E65E66">
        <w:rPr>
          <w:rFonts w:ascii="Helvetica" w:hAnsi="Helvetica" w:cs="Helvetica"/>
          <w:color w:val="4C4C4E"/>
          <w:sz w:val="21"/>
          <w:szCs w:val="21"/>
        </w:rPr>
        <w:t xml:space="preserve">and </w:t>
      </w:r>
      <w:r w:rsidR="00E65E66" w:rsidRPr="00E65E66">
        <w:rPr>
          <w:rFonts w:ascii="Helvetica" w:hAnsi="Helvetica" w:cs="Helvetica"/>
          <w:b/>
          <w:bCs/>
          <w:color w:val="4C4C4E"/>
          <w:sz w:val="21"/>
          <w:szCs w:val="21"/>
        </w:rPr>
        <w:t>AWS Elastic Beanstalk</w:t>
      </w:r>
      <w:r w:rsidR="00E65E66">
        <w:rPr>
          <w:rFonts w:ascii="Helvetica" w:hAnsi="Helvetica" w:cs="Helvetica"/>
          <w:color w:val="4C4C4E"/>
          <w:sz w:val="21"/>
          <w:szCs w:val="21"/>
        </w:rPr>
        <w:t>.</w:t>
      </w:r>
    </w:p>
    <w:p w14:paraId="5889A5B2" w14:textId="49EE6BA3" w:rsidR="00DD02D8" w:rsidRDefault="00DD02D8" w:rsidP="00B94459">
      <w:pPr>
        <w:ind w:left="720"/>
      </w:pPr>
      <w:r w:rsidRPr="00B94459">
        <w:rPr>
          <w:b/>
          <w:bCs/>
        </w:rPr>
        <w:t>Software as a service (SaaS)</w:t>
      </w:r>
      <w:r>
        <w:t xml:space="preserve"> </w:t>
      </w:r>
      <w:r w:rsidR="00B94459">
        <w:t xml:space="preserve">- </w:t>
      </w:r>
      <w:r w:rsidR="00B94459">
        <w:rPr>
          <w:rFonts w:ascii="Helvetica" w:hAnsi="Helvetica" w:cs="Helvetica"/>
          <w:color w:val="4C4C4E"/>
          <w:sz w:val="21"/>
          <w:szCs w:val="21"/>
        </w:rPr>
        <w:t>The cloud provider builds and manages applications for various business functions and delivers them to users via the internet. These apps are hosted on the provider’s infrastructure. On the client side, they run on web browsers and don’t require any downloads or installations.</w:t>
      </w:r>
      <w:r w:rsidR="00E65E66">
        <w:rPr>
          <w:rFonts w:ascii="Helvetica" w:hAnsi="Helvetica" w:cs="Helvetica"/>
          <w:color w:val="4C4C4E"/>
          <w:sz w:val="21"/>
          <w:szCs w:val="21"/>
        </w:rPr>
        <w:t xml:space="preserve"> </w:t>
      </w:r>
      <w:r w:rsidR="00E65E66">
        <w:rPr>
          <w:rFonts w:ascii="Open Sans" w:hAnsi="Open Sans" w:cs="Open Sans"/>
          <w:color w:val="444444"/>
          <w:shd w:val="clear" w:color="auto" w:fill="FFFFFF"/>
        </w:rPr>
        <w:t>most well-known of all three models is SaaS</w:t>
      </w:r>
      <w:r w:rsidR="00E65E66">
        <w:rPr>
          <w:rFonts w:ascii="Helvetica" w:hAnsi="Helvetica" w:cs="Helvetica"/>
          <w:color w:val="4C4C4E"/>
          <w:sz w:val="21"/>
          <w:szCs w:val="21"/>
        </w:rPr>
        <w:t xml:space="preserve">. SaaS examples: </w:t>
      </w:r>
      <w:proofErr w:type="spellStart"/>
      <w:r w:rsidR="00E65E66">
        <w:rPr>
          <w:rFonts w:ascii="Helvetica" w:hAnsi="Helvetica" w:cs="Helvetica"/>
          <w:color w:val="4C4C4E"/>
          <w:sz w:val="21"/>
          <w:szCs w:val="21"/>
        </w:rPr>
        <w:t>ClickUp</w:t>
      </w:r>
      <w:proofErr w:type="spellEnd"/>
      <w:r w:rsidR="00E65E66">
        <w:rPr>
          <w:rFonts w:ascii="Helvetica" w:hAnsi="Helvetica" w:cs="Helvetica"/>
          <w:color w:val="4C4C4E"/>
          <w:sz w:val="21"/>
          <w:szCs w:val="21"/>
        </w:rPr>
        <w:t xml:space="preserve">, </w:t>
      </w:r>
      <w:r w:rsidR="00103DE0">
        <w:rPr>
          <w:rFonts w:ascii="Roboto" w:hAnsi="Roboto"/>
          <w:color w:val="4D5156"/>
          <w:sz w:val="21"/>
          <w:szCs w:val="21"/>
          <w:shd w:val="clear" w:color="auto" w:fill="FFFFFF"/>
        </w:rPr>
        <w:t xml:space="preserve">Google Workspace apps, Microsoft 365, Netflix, Zoom. Shopify, </w:t>
      </w:r>
      <w:r w:rsidR="00E65E66">
        <w:rPr>
          <w:rFonts w:ascii="Helvetica" w:hAnsi="Helvetica" w:cs="Helvetica"/>
          <w:color w:val="4C4C4E"/>
          <w:sz w:val="21"/>
          <w:szCs w:val="21"/>
        </w:rPr>
        <w:t xml:space="preserve">HubSpot, Salesforce, </w:t>
      </w:r>
      <w:proofErr w:type="spellStart"/>
      <w:r w:rsidR="00E65E66">
        <w:rPr>
          <w:rFonts w:ascii="Helvetica" w:hAnsi="Helvetica" w:cs="Helvetica"/>
          <w:color w:val="4C4C4E"/>
          <w:sz w:val="21"/>
          <w:szCs w:val="21"/>
        </w:rPr>
        <w:t>DonorBox</w:t>
      </w:r>
      <w:proofErr w:type="spellEnd"/>
      <w:r w:rsidR="00E65E66">
        <w:rPr>
          <w:rFonts w:ascii="Helvetica" w:hAnsi="Helvetica" w:cs="Helvetica"/>
          <w:color w:val="4C4C4E"/>
          <w:sz w:val="21"/>
          <w:szCs w:val="21"/>
        </w:rPr>
        <w:t>, Slack, Buffer, DocuSign</w:t>
      </w:r>
      <w:r w:rsidR="00103DE0">
        <w:rPr>
          <w:rFonts w:ascii="Helvetica" w:hAnsi="Helvetica" w:cs="Helvetica"/>
          <w:color w:val="4C4C4E"/>
          <w:sz w:val="21"/>
          <w:szCs w:val="21"/>
        </w:rPr>
        <w:t>, and many more.</w:t>
      </w:r>
    </w:p>
    <w:p w14:paraId="432A3F01" w14:textId="46E73C34" w:rsidR="00AE490E" w:rsidRDefault="00AE490E" w:rsidP="005F75E0">
      <w:pPr>
        <w:ind w:firstLine="720"/>
      </w:pPr>
      <w:r>
        <w:rPr>
          <w:noProof/>
        </w:rPr>
        <w:lastRenderedPageBreak/>
        <w:drawing>
          <wp:inline distT="0" distB="0" distL="0" distR="0" wp14:anchorId="2FFD5EC0" wp14:editId="79D24FFF">
            <wp:extent cx="4324350" cy="4146479"/>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9814" cy="4161307"/>
                    </a:xfrm>
                    <a:prstGeom prst="rect">
                      <a:avLst/>
                    </a:prstGeom>
                  </pic:spPr>
                </pic:pic>
              </a:graphicData>
            </a:graphic>
          </wp:inline>
        </w:drawing>
      </w:r>
    </w:p>
    <w:p w14:paraId="4814EF3D" w14:textId="662AD019" w:rsidR="00AE490E" w:rsidRDefault="00AE490E" w:rsidP="005F75E0">
      <w:pPr>
        <w:ind w:firstLine="720"/>
      </w:pPr>
    </w:p>
    <w:p w14:paraId="137E403A" w14:textId="6D72AF2F" w:rsidR="00AE490E" w:rsidRDefault="00AE490E" w:rsidP="005F75E0">
      <w:pPr>
        <w:ind w:firstLine="720"/>
      </w:pPr>
    </w:p>
    <w:p w14:paraId="63B78E2A" w14:textId="13D5D746" w:rsidR="00AE490E" w:rsidRDefault="00AE490E" w:rsidP="005F75E0">
      <w:pPr>
        <w:ind w:firstLine="720"/>
      </w:pPr>
    </w:p>
    <w:p w14:paraId="33A6860A" w14:textId="2D13AB1A" w:rsidR="00DD02D8" w:rsidRDefault="00DD02D8" w:rsidP="00DD02D8">
      <w:r w:rsidRPr="00B94459">
        <w:rPr>
          <w:b/>
          <w:bCs/>
        </w:rPr>
        <w:t>Cloud deployment models</w:t>
      </w:r>
      <w:r>
        <w:t xml:space="preserve"> </w:t>
      </w:r>
      <w:r w:rsidR="00B94459">
        <w:t xml:space="preserve">- </w:t>
      </w:r>
      <w:r w:rsidR="00B94459" w:rsidRPr="00B94459">
        <w:rPr>
          <w:rFonts w:ascii="Helvetica" w:hAnsi="Helvetica" w:cs="Helvetica"/>
          <w:color w:val="4C4C4E"/>
          <w:sz w:val="21"/>
          <w:szCs w:val="21"/>
        </w:rPr>
        <w:t>There are four cloud deployment models: </w:t>
      </w:r>
      <w:r w:rsidR="00B94459" w:rsidRPr="00B94459">
        <w:rPr>
          <w:rFonts w:ascii="Helvetica" w:hAnsi="Helvetica" w:cs="Helvetica"/>
          <w:b/>
          <w:bCs/>
          <w:color w:val="4C4C4E"/>
          <w:sz w:val="21"/>
          <w:szCs w:val="21"/>
        </w:rPr>
        <w:t>public</w:t>
      </w:r>
      <w:r w:rsidR="00B94459" w:rsidRPr="00B94459">
        <w:rPr>
          <w:rFonts w:ascii="Helvetica" w:hAnsi="Helvetica" w:cs="Helvetica"/>
          <w:color w:val="4C4C4E"/>
          <w:sz w:val="21"/>
          <w:szCs w:val="21"/>
        </w:rPr>
        <w:t xml:space="preserve">, </w:t>
      </w:r>
      <w:r w:rsidR="00B94459" w:rsidRPr="00B94459">
        <w:rPr>
          <w:rFonts w:ascii="Helvetica" w:hAnsi="Helvetica" w:cs="Helvetica"/>
          <w:b/>
          <w:bCs/>
          <w:color w:val="4C4C4E"/>
          <w:sz w:val="21"/>
          <w:szCs w:val="21"/>
        </w:rPr>
        <w:t>private</w:t>
      </w:r>
      <w:r w:rsidR="00B94459" w:rsidRPr="00B94459">
        <w:rPr>
          <w:rFonts w:ascii="Helvetica" w:hAnsi="Helvetica" w:cs="Helvetica"/>
          <w:color w:val="4C4C4E"/>
          <w:sz w:val="21"/>
          <w:szCs w:val="21"/>
        </w:rPr>
        <w:t xml:space="preserve">, </w:t>
      </w:r>
      <w:r w:rsidR="00B94459" w:rsidRPr="00B94459">
        <w:rPr>
          <w:rFonts w:ascii="Helvetica" w:hAnsi="Helvetica" w:cs="Helvetica"/>
          <w:b/>
          <w:bCs/>
          <w:color w:val="4C4C4E"/>
          <w:sz w:val="21"/>
          <w:szCs w:val="21"/>
        </w:rPr>
        <w:t>community</w:t>
      </w:r>
      <w:r w:rsidR="00B94459" w:rsidRPr="00B94459">
        <w:rPr>
          <w:rFonts w:ascii="Helvetica" w:hAnsi="Helvetica" w:cs="Helvetica"/>
          <w:color w:val="4C4C4E"/>
          <w:sz w:val="21"/>
          <w:szCs w:val="21"/>
        </w:rPr>
        <w:t xml:space="preserve">, and </w:t>
      </w:r>
      <w:r w:rsidR="00B94459" w:rsidRPr="00B94459">
        <w:rPr>
          <w:rFonts w:ascii="Helvetica" w:hAnsi="Helvetica" w:cs="Helvetica"/>
          <w:b/>
          <w:bCs/>
          <w:color w:val="4C4C4E"/>
          <w:sz w:val="21"/>
          <w:szCs w:val="21"/>
        </w:rPr>
        <w:t>hybrid</w:t>
      </w:r>
      <w:r w:rsidR="00B94459" w:rsidRPr="00B94459">
        <w:rPr>
          <w:rFonts w:ascii="Helvetica" w:hAnsi="Helvetica" w:cs="Helvetica"/>
          <w:color w:val="4C4C4E"/>
          <w:sz w:val="21"/>
          <w:szCs w:val="21"/>
        </w:rPr>
        <w:t>. Each deployment model is defined according to where the infrastructure for the environment is located. There are three main cloud service models: Software as a Service</w:t>
      </w:r>
      <w:r w:rsidR="00B94459">
        <w:rPr>
          <w:rFonts w:ascii="Helvetica" w:hAnsi="Helvetica" w:cs="Helvetica"/>
          <w:color w:val="4C4C4E"/>
          <w:sz w:val="21"/>
          <w:szCs w:val="21"/>
        </w:rPr>
        <w:t xml:space="preserve"> (SaaS)</w:t>
      </w:r>
      <w:r w:rsidR="00B94459" w:rsidRPr="00B94459">
        <w:rPr>
          <w:rFonts w:ascii="Helvetica" w:hAnsi="Helvetica" w:cs="Helvetica"/>
          <w:color w:val="4C4C4E"/>
          <w:sz w:val="21"/>
          <w:szCs w:val="21"/>
        </w:rPr>
        <w:t>, Platform as a Service</w:t>
      </w:r>
      <w:r w:rsidR="00B94459">
        <w:rPr>
          <w:rFonts w:ascii="Helvetica" w:hAnsi="Helvetica" w:cs="Helvetica"/>
          <w:color w:val="4C4C4E"/>
          <w:sz w:val="21"/>
          <w:szCs w:val="21"/>
        </w:rPr>
        <w:t xml:space="preserve"> (PaaS)</w:t>
      </w:r>
      <w:r w:rsidR="00B94459" w:rsidRPr="00B94459">
        <w:rPr>
          <w:rFonts w:ascii="Helvetica" w:hAnsi="Helvetica" w:cs="Helvetica"/>
          <w:color w:val="4C4C4E"/>
          <w:sz w:val="21"/>
          <w:szCs w:val="21"/>
        </w:rPr>
        <w:t>, and Infrastructure as a Service</w:t>
      </w:r>
      <w:r w:rsidR="00B94459">
        <w:rPr>
          <w:rFonts w:ascii="Helvetica" w:hAnsi="Helvetica" w:cs="Helvetica"/>
          <w:color w:val="4C4C4E"/>
          <w:sz w:val="21"/>
          <w:szCs w:val="21"/>
        </w:rPr>
        <w:t>(IaaS)</w:t>
      </w:r>
      <w:r w:rsidR="00B94459" w:rsidRPr="00B94459">
        <w:rPr>
          <w:rFonts w:ascii="Helvetica" w:hAnsi="Helvetica" w:cs="Helvetica"/>
          <w:color w:val="4C4C4E"/>
          <w:sz w:val="21"/>
          <w:szCs w:val="21"/>
        </w:rPr>
        <w:t>.</w:t>
      </w:r>
    </w:p>
    <w:p w14:paraId="16710873" w14:textId="55D1C103" w:rsidR="00DD02D8" w:rsidRDefault="00DD02D8" w:rsidP="00DD02D8">
      <w:r w:rsidRPr="006D42CB">
        <w:rPr>
          <w:b/>
          <w:bCs/>
        </w:rPr>
        <w:t>Collaborative filtering</w:t>
      </w:r>
      <w:r>
        <w:t xml:space="preserve"> </w:t>
      </w:r>
      <w:r w:rsidR="00B94459">
        <w:t xml:space="preserve">- </w:t>
      </w:r>
      <w:r w:rsidR="006D42CB" w:rsidRPr="006D42CB">
        <w:rPr>
          <w:rFonts w:ascii="Helvetica" w:hAnsi="Helvetica" w:cs="Helvetica"/>
          <w:color w:val="4C4C4E"/>
          <w:sz w:val="21"/>
          <w:szCs w:val="21"/>
        </w:rPr>
        <w:t xml:space="preserve">a technique that can filter out items that a user might like </w:t>
      </w:r>
      <w:r w:rsidR="00D71E1C" w:rsidRPr="006D42CB">
        <w:rPr>
          <w:rFonts w:ascii="Helvetica" w:hAnsi="Helvetica" w:cs="Helvetica"/>
          <w:color w:val="4C4C4E"/>
          <w:sz w:val="21"/>
          <w:szCs w:val="21"/>
        </w:rPr>
        <w:t>based on</w:t>
      </w:r>
      <w:r w:rsidR="006D42CB" w:rsidRPr="006D42CB">
        <w:rPr>
          <w:rFonts w:ascii="Helvetica" w:hAnsi="Helvetica" w:cs="Helvetica"/>
          <w:color w:val="4C4C4E"/>
          <w:sz w:val="21"/>
          <w:szCs w:val="21"/>
        </w:rPr>
        <w:t xml:space="preserve"> reactions by similar users.</w:t>
      </w:r>
      <w:r w:rsidR="006D42CB" w:rsidRPr="001E39B2">
        <w:rPr>
          <w:rFonts w:ascii="Helvetica" w:hAnsi="Helvetica" w:cs="Helvetica"/>
          <w:color w:val="4C4C4E"/>
          <w:sz w:val="21"/>
          <w:szCs w:val="21"/>
        </w:rPr>
        <w:t xml:space="preserve"> It works by searching a large group of people and finding a smaller set of users with tastes </w:t>
      </w:r>
      <w:r w:rsidR="00D71E1C" w:rsidRPr="001E39B2">
        <w:rPr>
          <w:rFonts w:ascii="Helvetica" w:hAnsi="Helvetica" w:cs="Helvetica"/>
          <w:color w:val="4C4C4E"/>
          <w:sz w:val="21"/>
          <w:szCs w:val="21"/>
        </w:rPr>
        <w:t>like</w:t>
      </w:r>
      <w:r w:rsidR="006D42CB" w:rsidRPr="001E39B2">
        <w:rPr>
          <w:rFonts w:ascii="Helvetica" w:hAnsi="Helvetica" w:cs="Helvetica"/>
          <w:color w:val="4C4C4E"/>
          <w:sz w:val="21"/>
          <w:szCs w:val="21"/>
        </w:rPr>
        <w:t xml:space="preserve"> a particular user.</w:t>
      </w:r>
      <w:r w:rsidR="00E65E66">
        <w:rPr>
          <w:rFonts w:ascii="Roboto" w:hAnsi="Roboto"/>
          <w:color w:val="202124"/>
          <w:shd w:val="clear" w:color="auto" w:fill="FFFFFF"/>
        </w:rPr>
        <w:t xml:space="preserve"> </w:t>
      </w:r>
    </w:p>
    <w:p w14:paraId="095DDCF4" w14:textId="3FC8C4A8" w:rsidR="00DD02D8" w:rsidRDefault="00DD02D8" w:rsidP="00DD02D8">
      <w:r w:rsidRPr="001E39B2">
        <w:rPr>
          <w:b/>
          <w:bCs/>
        </w:rPr>
        <w:t>Content-based filtering</w:t>
      </w:r>
      <w:r>
        <w:t xml:space="preserve"> </w:t>
      </w:r>
      <w:r w:rsidR="006D42CB">
        <w:t xml:space="preserve">- </w:t>
      </w:r>
      <w:r w:rsidR="006D42CB" w:rsidRPr="006D42CB">
        <w:rPr>
          <w:rFonts w:ascii="Helvetica" w:hAnsi="Helvetica" w:cs="Helvetica"/>
          <w:color w:val="4C4C4E"/>
          <w:sz w:val="21"/>
          <w:szCs w:val="21"/>
        </w:rPr>
        <w:t>works with data that the user provides, either explicitly (rating) or implicitly (clicking on a link).</w:t>
      </w:r>
      <w:r w:rsidR="006D42CB" w:rsidRPr="001E39B2">
        <w:rPr>
          <w:rFonts w:ascii="Helvetica" w:hAnsi="Helvetica" w:cs="Helvetica"/>
          <w:color w:val="4C4C4E"/>
          <w:sz w:val="21"/>
          <w:szCs w:val="21"/>
        </w:rPr>
        <w:t xml:space="preserve"> Based on that data, a user profile is generated, which is then used to make suggestions to the user.</w:t>
      </w:r>
    </w:p>
    <w:p w14:paraId="70F22074" w14:textId="1535AFA8" w:rsidR="00DD02D8" w:rsidRDefault="00DD02D8" w:rsidP="00DD02D8">
      <w:r w:rsidRPr="001E39B2">
        <w:rPr>
          <w:b/>
          <w:bCs/>
        </w:rPr>
        <w:t>Cost function</w:t>
      </w:r>
      <w:r w:rsidR="00D00236">
        <w:t xml:space="preserve"> - </w:t>
      </w:r>
      <w:r w:rsidR="001E39B2" w:rsidRPr="001E39B2">
        <w:rPr>
          <w:rFonts w:ascii="Helvetica" w:hAnsi="Helvetica" w:cs="Helvetica"/>
          <w:color w:val="4C4C4E"/>
          <w:sz w:val="21"/>
          <w:szCs w:val="21"/>
        </w:rPr>
        <w:t>cost functions are used to estimate how badly models are performing. Put simply, a cost function is a measure of how wrong the model is in terms of its ability to estimate the relationship between X and y. This is typically expressed as a difference or distance between the predicted value and the actual value.</w:t>
      </w:r>
    </w:p>
    <w:p w14:paraId="13D3FB9A" w14:textId="76C5A39B" w:rsidR="00DD02D8" w:rsidRDefault="00DD02D8" w:rsidP="00DD02D8">
      <w:r>
        <w:lastRenderedPageBreak/>
        <w:t xml:space="preserve"> </w:t>
      </w:r>
      <w:r w:rsidRPr="001E39B2">
        <w:rPr>
          <w:b/>
          <w:bCs/>
        </w:rPr>
        <w:t>F-measure</w:t>
      </w:r>
      <w:r w:rsidR="001E39B2">
        <w:t xml:space="preserve"> - </w:t>
      </w:r>
      <w:r w:rsidR="001E39B2" w:rsidRPr="001E39B2">
        <w:rPr>
          <w:rFonts w:ascii="Helvetica" w:hAnsi="Helvetica" w:cs="Helvetica"/>
          <w:color w:val="4C4C4E"/>
          <w:sz w:val="21"/>
          <w:szCs w:val="21"/>
        </w:rPr>
        <w:t>The F-score (also known as the F1 score or F-measure) is a metric used to evaluate the performance of a Machine Learning model.</w:t>
      </w:r>
    </w:p>
    <w:p w14:paraId="4668075B" w14:textId="39CA4ED6" w:rsidR="00DD02D8" w:rsidRDefault="00DD02D8" w:rsidP="00DD02D8">
      <w:r>
        <w:t xml:space="preserve"> </w:t>
      </w:r>
      <w:r w:rsidRPr="00D96199">
        <w:rPr>
          <w:b/>
          <w:bCs/>
        </w:rPr>
        <w:t>Hyperparameter</w:t>
      </w:r>
      <w:r w:rsidR="001E39B2">
        <w:t xml:space="preserve"> - </w:t>
      </w:r>
      <w:r w:rsidR="00D96199">
        <w:t xml:space="preserve"> </w:t>
      </w:r>
      <w:r w:rsidR="00D96199">
        <w:rPr>
          <w:rFonts w:ascii="Roboto" w:hAnsi="Roboto"/>
          <w:color w:val="202124"/>
          <w:shd w:val="clear" w:color="auto" w:fill="FFFFFF"/>
        </w:rPr>
        <w:t> </w:t>
      </w:r>
      <w:r w:rsidR="00D96199" w:rsidRPr="00D96199">
        <w:rPr>
          <w:rFonts w:ascii="Helvetica" w:hAnsi="Helvetica" w:cs="Helvetica"/>
          <w:color w:val="4C4C4E"/>
          <w:sz w:val="21"/>
          <w:szCs w:val="21"/>
        </w:rPr>
        <w:t>parameters whose values control the learning process and determine the values of model parameters that a learning algorithm ends up learning. The prefix 'hyper_' suggests that they are 'top-level' parameters that control the learning process and the model parameters that result from it.</w:t>
      </w:r>
    </w:p>
    <w:p w14:paraId="29CBEA6E" w14:textId="4DFBA433" w:rsidR="00D96199" w:rsidRDefault="00DD02D8" w:rsidP="00DD02D8">
      <w:r w:rsidRPr="00D96199">
        <w:rPr>
          <w:b/>
          <w:bCs/>
        </w:rPr>
        <w:t xml:space="preserve"> K-nearest neighbor (k-NN) algorithm</w:t>
      </w:r>
      <w:r w:rsidR="00D96199">
        <w:t xml:space="preserve"> - </w:t>
      </w:r>
      <w:r w:rsidR="00D96199" w:rsidRPr="00D96199">
        <w:rPr>
          <w:rFonts w:ascii="Helvetica" w:hAnsi="Helvetica" w:cs="Helvetica"/>
          <w:color w:val="4C4C4E"/>
          <w:sz w:val="21"/>
          <w:szCs w:val="21"/>
        </w:rPr>
        <w:t>is one of the simplest Machine Learning algorithms based on Supervised Learning technique</w:t>
      </w:r>
      <w:r w:rsidR="00D96199">
        <w:rPr>
          <w:rFonts w:ascii="Helvetica" w:hAnsi="Helvetica" w:cs="Helvetica"/>
          <w:color w:val="4C4C4E"/>
          <w:sz w:val="21"/>
          <w:szCs w:val="21"/>
        </w:rPr>
        <w:t xml:space="preserve">. </w:t>
      </w:r>
      <w:r w:rsidR="00D96199" w:rsidRPr="00D96199">
        <w:rPr>
          <w:rFonts w:ascii="Helvetica" w:hAnsi="Helvetica" w:cs="Helvetica"/>
          <w:color w:val="4C4C4E"/>
          <w:sz w:val="21"/>
          <w:szCs w:val="21"/>
        </w:rPr>
        <w:t>K-NN algorithm assumes the similarity between the new case/data and available cases and put the new case into the category that is most like the available categories.</w:t>
      </w:r>
      <w:r w:rsidR="00D96199">
        <w:t xml:space="preserve"> </w:t>
      </w:r>
      <w:r w:rsidR="00D96199" w:rsidRPr="00D96199">
        <w:rPr>
          <w:rFonts w:ascii="Helvetica" w:hAnsi="Helvetica" w:cs="Helvetica"/>
          <w:color w:val="4C4C4E"/>
          <w:sz w:val="21"/>
          <w:szCs w:val="21"/>
        </w:rPr>
        <w:t>K-NN algorithm stores all the available data and classifies a new data point based on the similarity. This means when new data appears then it can be easily classified into a well suite category by using K- NN algorithm.</w:t>
      </w:r>
    </w:p>
    <w:p w14:paraId="2F203EF6" w14:textId="295D621B" w:rsidR="00DD02D8" w:rsidRDefault="00DD02D8" w:rsidP="00DD02D8">
      <w:r>
        <w:t xml:space="preserve"> </w:t>
      </w:r>
      <w:r w:rsidRPr="00D96199">
        <w:rPr>
          <w:b/>
          <w:bCs/>
        </w:rPr>
        <w:t>Matrix factorization</w:t>
      </w:r>
      <w:r w:rsidR="00D96199">
        <w:t xml:space="preserve"> - </w:t>
      </w:r>
      <w:r w:rsidR="00D96199" w:rsidRPr="00D96199">
        <w:rPr>
          <w:rFonts w:ascii="Helvetica" w:hAnsi="Helvetica" w:cs="Helvetica"/>
          <w:color w:val="4C4C4E"/>
          <w:sz w:val="21"/>
          <w:szCs w:val="21"/>
        </w:rPr>
        <w:t>is a class of </w:t>
      </w:r>
      <w:hyperlink r:id="rId6" w:tooltip="Collaborative filtering" w:history="1">
        <w:r w:rsidR="00D96199" w:rsidRPr="00D96199">
          <w:rPr>
            <w:rFonts w:ascii="Helvetica" w:hAnsi="Helvetica" w:cs="Helvetica"/>
            <w:color w:val="4C4C4E"/>
          </w:rPr>
          <w:t>collaborative filtering</w:t>
        </w:r>
      </w:hyperlink>
      <w:r w:rsidR="00D96199" w:rsidRPr="00D96199">
        <w:rPr>
          <w:rFonts w:ascii="Helvetica" w:hAnsi="Helvetica" w:cs="Helvetica"/>
          <w:color w:val="4C4C4E"/>
          <w:sz w:val="21"/>
          <w:szCs w:val="21"/>
        </w:rPr>
        <w:t> algorithms used in </w:t>
      </w:r>
      <w:hyperlink r:id="rId7" w:tooltip="Recommender system" w:history="1">
        <w:r w:rsidR="00D96199" w:rsidRPr="00D96199">
          <w:rPr>
            <w:rFonts w:ascii="Helvetica" w:hAnsi="Helvetica" w:cs="Helvetica"/>
            <w:color w:val="4C4C4E"/>
          </w:rPr>
          <w:t>recommender systems</w:t>
        </w:r>
      </w:hyperlink>
      <w:r w:rsidR="00D96199" w:rsidRPr="00D96199">
        <w:rPr>
          <w:rFonts w:ascii="Helvetica" w:hAnsi="Helvetica" w:cs="Helvetica"/>
          <w:color w:val="4C4C4E"/>
          <w:sz w:val="21"/>
          <w:szCs w:val="21"/>
        </w:rPr>
        <w:t>. Matrix factorization algorithms work by decomposing the user-item interaction </w:t>
      </w:r>
      <w:hyperlink r:id="rId8" w:tooltip="Matrix (mathematics)" w:history="1">
        <w:r w:rsidR="00D96199" w:rsidRPr="00D96199">
          <w:rPr>
            <w:rFonts w:ascii="Helvetica" w:hAnsi="Helvetica" w:cs="Helvetica"/>
            <w:color w:val="4C4C4E"/>
          </w:rPr>
          <w:t>matrix</w:t>
        </w:r>
      </w:hyperlink>
      <w:r w:rsidR="00D96199" w:rsidRPr="00D96199">
        <w:rPr>
          <w:rFonts w:ascii="Helvetica" w:hAnsi="Helvetica" w:cs="Helvetica"/>
          <w:color w:val="4C4C4E"/>
          <w:sz w:val="21"/>
          <w:szCs w:val="21"/>
        </w:rPr>
        <w:t> into the product of two lower dimensionality rectangular matrices</w:t>
      </w:r>
    </w:p>
    <w:p w14:paraId="6E66BEC7" w14:textId="77777777" w:rsidR="001D1299" w:rsidRDefault="00DD02D8" w:rsidP="001D1299">
      <w:pPr>
        <w:pStyle w:val="NormalWeb"/>
        <w:shd w:val="clear" w:color="auto" w:fill="FFFFFF"/>
        <w:spacing w:before="0" w:beforeAutospacing="0" w:after="384" w:afterAutospacing="0"/>
        <w:textAlignment w:val="baseline"/>
        <w:rPr>
          <w:rFonts w:ascii="Montserrat" w:hAnsi="Montserrat"/>
          <w:color w:val="625F5F"/>
        </w:rPr>
      </w:pPr>
      <w:r>
        <w:t xml:space="preserve"> </w:t>
      </w:r>
      <w:r w:rsidRPr="001D1299">
        <w:rPr>
          <w:b/>
          <w:bCs/>
        </w:rPr>
        <w:t>Mean absolute error (MAE)</w:t>
      </w:r>
      <w:r w:rsidR="00D96199">
        <w:t xml:space="preserve"> - </w:t>
      </w:r>
      <w:r w:rsidR="001D1299" w:rsidRPr="001D1299">
        <w:rPr>
          <w:rFonts w:ascii="Helvetica" w:eastAsiaTheme="minorHAnsi" w:hAnsi="Helvetica" w:cs="Helvetica"/>
          <w:color w:val="4C4C4E"/>
          <w:sz w:val="21"/>
          <w:szCs w:val="21"/>
        </w:rPr>
        <w:t>With any machine learning project, it is essential to measure the performance of the model. What we need is a metric to quantify the prediction error in a way that is easily understandable to an audience without a strong technical background. For regression problems, the Mean Absolute Error (MAE) is just such a metric.</w:t>
      </w:r>
    </w:p>
    <w:p w14:paraId="76B1C815" w14:textId="77777777" w:rsidR="001D1299" w:rsidRPr="001D1299" w:rsidRDefault="001D1299" w:rsidP="001D1299">
      <w:pPr>
        <w:pStyle w:val="NormalWeb"/>
        <w:shd w:val="clear" w:color="auto" w:fill="FFFFFF"/>
        <w:spacing w:before="0" w:beforeAutospacing="0" w:after="384" w:afterAutospacing="0"/>
        <w:textAlignment w:val="baseline"/>
        <w:rPr>
          <w:rFonts w:ascii="Helvetica" w:eastAsiaTheme="minorHAnsi" w:hAnsi="Helvetica" w:cs="Helvetica"/>
          <w:color w:val="4C4C4E"/>
          <w:sz w:val="21"/>
          <w:szCs w:val="21"/>
        </w:rPr>
      </w:pPr>
      <w:r w:rsidRPr="001D1299">
        <w:rPr>
          <w:rFonts w:ascii="Helvetica" w:eastAsiaTheme="minorHAnsi" w:hAnsi="Helvetica" w:cs="Helvetica"/>
          <w:color w:val="4C4C4E"/>
          <w:sz w:val="21"/>
          <w:szCs w:val="21"/>
        </w:rPr>
        <w:t>The mean absolute error is the average difference between the observations (true values) and model output (predictions). The sign of these differences is ignored so that cancellations between positive and negative values do not occur. If we didn’t ignore the sign, the MAE calculated would likely be far lower than the true difference between model and data.</w:t>
      </w:r>
    </w:p>
    <w:p w14:paraId="031C398A" w14:textId="1D55CE22" w:rsidR="00DD02D8" w:rsidRDefault="00DD02D8" w:rsidP="00DD02D8"/>
    <w:p w14:paraId="1A952F92" w14:textId="2883DC7F" w:rsidR="001D1299" w:rsidRPr="001D1299" w:rsidRDefault="00DD02D8" w:rsidP="001D1299">
      <w:pPr>
        <w:pStyle w:val="NormalWeb"/>
        <w:shd w:val="clear" w:color="auto" w:fill="FFFFFF"/>
        <w:textAlignment w:val="baseline"/>
        <w:rPr>
          <w:rFonts w:ascii="Helvetica" w:eastAsiaTheme="minorHAnsi" w:hAnsi="Helvetica" w:cs="Helvetica"/>
          <w:color w:val="4C4C4E"/>
          <w:sz w:val="21"/>
          <w:szCs w:val="21"/>
        </w:rPr>
      </w:pPr>
      <w:r w:rsidRPr="001D1299">
        <w:rPr>
          <w:b/>
          <w:bCs/>
        </w:rPr>
        <w:t>Overfitting</w:t>
      </w:r>
      <w:r w:rsidR="001D1299">
        <w:t xml:space="preserve"> - </w:t>
      </w:r>
      <w:r w:rsidR="001D1299" w:rsidRPr="001D1299">
        <w:rPr>
          <w:rFonts w:ascii="Helvetica" w:eastAsiaTheme="minorHAnsi" w:hAnsi="Helvetica" w:cs="Helvetica"/>
          <w:color w:val="4C4C4E"/>
          <w:sz w:val="21"/>
          <w:szCs w:val="21"/>
        </w:rPr>
        <w:t>is a concept in data science, which occurs when a statistical model fits exactly against its training data. When this happens, the algorithm unfortunately cannot perform accurately against unseen data, defeating its purpose. Generalization of a model to new data is ultimately what allows us to use machine learning algorithms every day to make predictions and classify data.</w:t>
      </w:r>
    </w:p>
    <w:p w14:paraId="6CD81243" w14:textId="6EA5CA70" w:rsidR="00DD02D8" w:rsidRPr="001D1299" w:rsidRDefault="001D1299" w:rsidP="001D1299">
      <w:pPr>
        <w:pStyle w:val="NormalWeb"/>
        <w:shd w:val="clear" w:color="auto" w:fill="FFFFFF"/>
        <w:textAlignment w:val="baseline"/>
        <w:rPr>
          <w:rFonts w:ascii="Helvetica" w:eastAsiaTheme="minorHAnsi" w:hAnsi="Helvetica" w:cs="Helvetica"/>
          <w:color w:val="4C4C4E"/>
          <w:sz w:val="21"/>
          <w:szCs w:val="21"/>
        </w:rPr>
      </w:pPr>
      <w:r w:rsidRPr="001D1299">
        <w:rPr>
          <w:rFonts w:ascii="Helvetica" w:eastAsiaTheme="minorHAnsi" w:hAnsi="Helvetica" w:cs="Helvetica"/>
          <w:color w:val="4C4C4E"/>
          <w:sz w:val="21"/>
          <w:szCs w:val="21"/>
        </w:rPr>
        <w:t>When machine learning algorithms are constructed, they leverage a sample dataset to train the model. However, when the model trains for too long on sample data or when the model is too complex, it can start to learn the “noise,” or irrelevant information, within the dataset. When the model memorizes the noise and fits too closely to the training set, the model becomes “overfitted,” and it is unable to generalize well to new data. If a model cannot generalize well to new data, then it will not be able to perform the classification or prediction tasks that it was intended for.</w:t>
      </w:r>
    </w:p>
    <w:p w14:paraId="384177D9" w14:textId="6A357B13" w:rsidR="00DD02D8" w:rsidRPr="001D1299" w:rsidRDefault="00DD02D8" w:rsidP="00DD02D8">
      <w:pPr>
        <w:rPr>
          <w:rFonts w:ascii="Helvetica" w:hAnsi="Helvetica" w:cs="Helvetica"/>
          <w:color w:val="4C4C4E"/>
          <w:sz w:val="21"/>
          <w:szCs w:val="21"/>
        </w:rPr>
      </w:pPr>
      <w:r w:rsidRPr="001D1299">
        <w:rPr>
          <w:b/>
          <w:bCs/>
        </w:rPr>
        <w:t>Popularity bias</w:t>
      </w:r>
      <w:r w:rsidR="001D1299">
        <w:t xml:space="preserve"> - </w:t>
      </w:r>
      <w:r w:rsidR="001D1299" w:rsidRPr="001D1299">
        <w:rPr>
          <w:rFonts w:ascii="Helvetica" w:hAnsi="Helvetica" w:cs="Helvetica"/>
          <w:color w:val="4C4C4E"/>
          <w:sz w:val="21"/>
          <w:szCs w:val="21"/>
        </w:rPr>
        <w:t>is a phenomenon that occurs when an algorithm produces results that are systemically prejudiced due to erroneous assumptions in the machine learning process.</w:t>
      </w:r>
    </w:p>
    <w:p w14:paraId="429F92C7" w14:textId="1D9DAB0C" w:rsidR="00DD02D8" w:rsidRDefault="00DD02D8" w:rsidP="00DD02D8">
      <w:r w:rsidRPr="00BE7028">
        <w:rPr>
          <w:b/>
          <w:bCs/>
        </w:rPr>
        <w:t>Precision</w:t>
      </w:r>
      <w:r w:rsidR="001D1299">
        <w:t xml:space="preserve"> - </w:t>
      </w:r>
      <w:r w:rsidR="00BE7028">
        <w:rPr>
          <w:rFonts w:ascii="Arial" w:hAnsi="Arial" w:cs="Arial"/>
          <w:color w:val="202122"/>
          <w:sz w:val="21"/>
          <w:szCs w:val="21"/>
          <w:shd w:val="clear" w:color="auto" w:fill="FFFFFF"/>
        </w:rPr>
        <w:t xml:space="preserve">can be seen as a measure of quality and </w:t>
      </w:r>
      <w:r w:rsidR="00BE7028" w:rsidRPr="00BE7028">
        <w:rPr>
          <w:rFonts w:ascii="Arial" w:hAnsi="Arial" w:cs="Arial"/>
          <w:b/>
          <w:bCs/>
          <w:color w:val="202122"/>
          <w:sz w:val="21"/>
          <w:szCs w:val="21"/>
          <w:shd w:val="clear" w:color="auto" w:fill="FFFFFF"/>
        </w:rPr>
        <w:t>recall</w:t>
      </w:r>
      <w:r w:rsidR="00BE7028">
        <w:rPr>
          <w:rFonts w:ascii="Arial" w:hAnsi="Arial" w:cs="Arial"/>
          <w:color w:val="202122"/>
          <w:sz w:val="21"/>
          <w:szCs w:val="21"/>
          <w:shd w:val="clear" w:color="auto" w:fill="FFFFFF"/>
        </w:rPr>
        <w:t xml:space="preserve"> as a measure of quantity. Higher precision means that an algorithm returns more relevant results than irrelevant ones, and high recall means that an algorithm returns most of the relevant results (</w:t>
      </w:r>
      <w:r w:rsidR="00F33046">
        <w:rPr>
          <w:rFonts w:ascii="Arial" w:hAnsi="Arial" w:cs="Arial"/>
          <w:color w:val="202122"/>
          <w:sz w:val="21"/>
          <w:szCs w:val="21"/>
          <w:shd w:val="clear" w:color="auto" w:fill="FFFFFF"/>
        </w:rPr>
        <w:t>whether</w:t>
      </w:r>
      <w:r w:rsidR="00BE7028">
        <w:rPr>
          <w:rFonts w:ascii="Arial" w:hAnsi="Arial" w:cs="Arial"/>
          <w:color w:val="202122"/>
          <w:sz w:val="21"/>
          <w:szCs w:val="21"/>
          <w:shd w:val="clear" w:color="auto" w:fill="FFFFFF"/>
        </w:rPr>
        <w:t xml:space="preserve"> irrelevant ones are also returned).</w:t>
      </w:r>
    </w:p>
    <w:p w14:paraId="7ECEB90D" w14:textId="5A8AD55D" w:rsidR="00DD02D8" w:rsidRDefault="00DD02D8" w:rsidP="00DD02D8">
      <w:r>
        <w:lastRenderedPageBreak/>
        <w:t xml:space="preserve"> Recall</w:t>
      </w:r>
      <w:r w:rsidR="00BE7028">
        <w:t xml:space="preserve"> – see </w:t>
      </w:r>
      <w:r w:rsidR="00116124">
        <w:t>above.</w:t>
      </w:r>
    </w:p>
    <w:p w14:paraId="5B9E22FA" w14:textId="6F4AED70" w:rsidR="00DD02D8" w:rsidRDefault="00DD02D8" w:rsidP="00DD02D8">
      <w:r w:rsidRPr="00BE7028">
        <w:rPr>
          <w:b/>
          <w:bCs/>
        </w:rPr>
        <w:t>Reinforcement learning</w:t>
      </w:r>
      <w:r w:rsidR="00BE7028">
        <w:t xml:space="preserve"> - </w:t>
      </w:r>
      <w:r w:rsidR="00BE7028" w:rsidRPr="00BE7028">
        <w:rPr>
          <w:rFonts w:ascii="Helvetica" w:hAnsi="Helvetica" w:cs="Helvetica"/>
          <w:color w:val="4C4C4E"/>
          <w:sz w:val="21"/>
          <w:szCs w:val="21"/>
        </w:rPr>
        <w:t>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38573695" w14:textId="45BED65D" w:rsidR="00BF43F9" w:rsidRPr="00BF43F9" w:rsidRDefault="00DD02D8" w:rsidP="00DD02D8">
      <w:r w:rsidRPr="00BF43F9">
        <w:rPr>
          <w:b/>
          <w:bCs/>
        </w:rPr>
        <w:t xml:space="preserve"> Right to anonymity</w:t>
      </w:r>
      <w:r w:rsidR="00BE7028">
        <w:t xml:space="preserve"> </w:t>
      </w:r>
      <w:r w:rsidR="00BF43F9">
        <w:t>–</w:t>
      </w:r>
      <w:r w:rsidR="00BE7028">
        <w:t xml:space="preserve"> </w:t>
      </w:r>
      <w:r w:rsidR="00BF43F9" w:rsidRPr="00BF43F9">
        <w:rPr>
          <w:rFonts w:ascii="Helvetica" w:hAnsi="Helvetica" w:cs="Helvetica"/>
          <w:b/>
          <w:bCs/>
          <w:color w:val="4C4C4E"/>
          <w:sz w:val="21"/>
          <w:szCs w:val="21"/>
        </w:rPr>
        <w:t>Anonymity</w:t>
      </w:r>
      <w:r w:rsidR="00BF43F9" w:rsidRPr="00BF43F9">
        <w:rPr>
          <w:rFonts w:ascii="Helvetica" w:hAnsi="Helvetica" w:cs="Helvetica"/>
          <w:color w:val="4C4C4E"/>
          <w:sz w:val="21"/>
          <w:szCs w:val="21"/>
        </w:rPr>
        <w:t xml:space="preserve"> has long been a core attribute of the internet, and encryption is the backbone technology that enables it. The ability to speak and act anonymously and share information online securely enables free speech and political activity, protects vulnerable and targeted groups, allows for personal development without the threat of persecution or shame and secures the digital economy</w:t>
      </w:r>
      <w:r w:rsidR="00BF43F9" w:rsidRPr="00BF43F9">
        <w:rPr>
          <w:rFonts w:ascii="Helvetica" w:hAnsi="Helvetica" w:cs="Helvetica"/>
          <w:b/>
          <w:bCs/>
          <w:color w:val="4C4C4E"/>
          <w:sz w:val="21"/>
          <w:szCs w:val="21"/>
        </w:rPr>
        <w:t>. This anonymity is seen by many as an inherent right in the digital age</w:t>
      </w:r>
      <w:r w:rsidR="00BF43F9" w:rsidRPr="00BF43F9">
        <w:rPr>
          <w:rFonts w:ascii="Helvetica" w:hAnsi="Helvetica" w:cs="Helvetica"/>
          <w:color w:val="4C4C4E"/>
          <w:sz w:val="21"/>
          <w:szCs w:val="21"/>
        </w:rPr>
        <w:t>. But is this right absolute? Recent revelations about the wide range of technologies being used to circumvent online privacy point to a shift in the debate.</w:t>
      </w:r>
    </w:p>
    <w:p w14:paraId="052A720C" w14:textId="288F7439" w:rsidR="00DD02D8" w:rsidRPr="00A8653E" w:rsidRDefault="00DD02D8" w:rsidP="00DD02D8">
      <w:pPr>
        <w:rPr>
          <w:rFonts w:ascii="Helvetica" w:hAnsi="Helvetica" w:cs="Helvetica"/>
          <w:color w:val="4C4C4E"/>
          <w:sz w:val="21"/>
          <w:szCs w:val="21"/>
        </w:rPr>
      </w:pPr>
      <w:r w:rsidRPr="00A8653E">
        <w:rPr>
          <w:rFonts w:ascii="Helvetica" w:hAnsi="Helvetica" w:cs="Helvetica"/>
          <w:color w:val="4C4C4E"/>
          <w:sz w:val="21"/>
          <w:szCs w:val="21"/>
        </w:rPr>
        <w:t xml:space="preserve"> </w:t>
      </w:r>
      <w:r w:rsidRPr="00A8653E">
        <w:rPr>
          <w:rFonts w:ascii="Helvetica" w:hAnsi="Helvetica" w:cs="Helvetica"/>
          <w:b/>
          <w:bCs/>
          <w:color w:val="4C4C4E"/>
          <w:sz w:val="21"/>
          <w:szCs w:val="21"/>
        </w:rPr>
        <w:t>Right to privacy</w:t>
      </w:r>
      <w:r w:rsidR="00BF43F9" w:rsidRPr="00A8653E">
        <w:rPr>
          <w:rFonts w:ascii="Helvetica" w:hAnsi="Helvetica" w:cs="Helvetica"/>
          <w:color w:val="4C4C4E"/>
          <w:sz w:val="21"/>
          <w:szCs w:val="21"/>
        </w:rPr>
        <w:t xml:space="preserve"> - </w:t>
      </w:r>
      <w:r w:rsidR="00A8653E" w:rsidRPr="00A8653E">
        <w:rPr>
          <w:rFonts w:ascii="Helvetica" w:hAnsi="Helvetica" w:cs="Helvetica"/>
          <w:color w:val="4C4C4E"/>
          <w:sz w:val="21"/>
          <w:szCs w:val="21"/>
        </w:rPr>
        <w:t>Artificial intelligence and big data present new challenges to protecting our right to privacy both online and offline. Predictive algorithms and online social networks add complex nuances to the idea of informed consent. A global, cross-disciplinary effort is underway to make predictive algorithms fair, accountable, and transparent as these algorithms come to mediate more and more the areas of civic life and public discourse. But these tools and ideas operate inside of existing socio-technical systems that need to balance conflicting goals and tensions.</w:t>
      </w:r>
    </w:p>
    <w:p w14:paraId="4865E7BD" w14:textId="1CBB3902" w:rsidR="00DD02D8" w:rsidRDefault="00DD02D8" w:rsidP="00DD02D8">
      <w:r>
        <w:t xml:space="preserve"> </w:t>
      </w:r>
      <w:r w:rsidRPr="00A8653E">
        <w:rPr>
          <w:b/>
          <w:bCs/>
        </w:rPr>
        <w:t>Root-mean-square error (RMSE)</w:t>
      </w:r>
      <w:r w:rsidR="00A8653E">
        <w:t xml:space="preserve"> -</w:t>
      </w:r>
      <w:r w:rsidR="00A8653E" w:rsidRPr="00A8653E">
        <w:rPr>
          <w:rFonts w:ascii="Helvetica" w:hAnsi="Helvetica" w:cs="Helvetica"/>
          <w:color w:val="4C4C4E"/>
          <w:sz w:val="21"/>
          <w:szCs w:val="21"/>
        </w:rPr>
        <w:t xml:space="preserve"> is one of the </w:t>
      </w:r>
      <w:proofErr w:type="gramStart"/>
      <w:r w:rsidR="00A8653E" w:rsidRPr="00A8653E">
        <w:rPr>
          <w:rFonts w:ascii="Helvetica" w:hAnsi="Helvetica" w:cs="Helvetica"/>
          <w:color w:val="4C4C4E"/>
          <w:sz w:val="21"/>
          <w:szCs w:val="21"/>
        </w:rPr>
        <w:t>most commonly used</w:t>
      </w:r>
      <w:proofErr w:type="gramEnd"/>
      <w:r w:rsidR="00A8653E" w:rsidRPr="00A8653E">
        <w:rPr>
          <w:rFonts w:ascii="Helvetica" w:hAnsi="Helvetica" w:cs="Helvetica"/>
          <w:color w:val="4C4C4E"/>
          <w:sz w:val="21"/>
          <w:szCs w:val="21"/>
        </w:rPr>
        <w:t xml:space="preserve"> measures for evaluating the quality of predictions. It shows how far predictions fall from measured true values using Euclidean distance.</w:t>
      </w:r>
    </w:p>
    <w:p w14:paraId="26DAE659" w14:textId="77777777" w:rsidR="00F3720A" w:rsidRDefault="00DD02D8" w:rsidP="00F3720A">
      <w:pPr>
        <w:pStyle w:val="NormalWeb"/>
        <w:shd w:val="clear" w:color="auto" w:fill="FFFFFF"/>
        <w:spacing w:before="0" w:beforeAutospacing="0"/>
        <w:rPr>
          <w:rFonts w:ascii="Source Sans Pro" w:hAnsi="Source Sans Pro"/>
          <w:color w:val="222222"/>
          <w:sz w:val="27"/>
          <w:szCs w:val="27"/>
        </w:rPr>
      </w:pPr>
      <w:r w:rsidRPr="00F3720A">
        <w:rPr>
          <w:b/>
          <w:bCs/>
        </w:rPr>
        <w:t xml:space="preserve"> Stochastic gradient descent</w:t>
      </w:r>
      <w:r w:rsidR="00A8653E">
        <w:t xml:space="preserve"> - </w:t>
      </w:r>
      <w:hyperlink r:id="rId9" w:history="1">
        <w:r w:rsidR="00F3720A">
          <w:rPr>
            <w:rStyle w:val="Strong"/>
            <w:rFonts w:ascii="Source Sans Pro" w:hAnsi="Source Sans Pro"/>
            <w:color w:val="619CCD"/>
            <w:sz w:val="27"/>
            <w:szCs w:val="27"/>
          </w:rPr>
          <w:t>Stochastic gradient descent</w:t>
        </w:r>
      </w:hyperlink>
      <w:r w:rsidR="00F3720A">
        <w:rPr>
          <w:rFonts w:ascii="Source Sans Pro" w:hAnsi="Source Sans Pro"/>
          <w:color w:val="222222"/>
          <w:sz w:val="27"/>
          <w:szCs w:val="27"/>
        </w:rPr>
        <w:t> is an optimization algorithm often used in machine learning applications to find the model parameters that correspond to the best fit between predicted and actual outputs. It’s an inexact but powerful technique.</w:t>
      </w:r>
    </w:p>
    <w:p w14:paraId="08780C0A" w14:textId="2B30859C" w:rsidR="00DD02D8" w:rsidRPr="00F3720A" w:rsidRDefault="00F3720A" w:rsidP="00F3720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Stochastic gradient descent is widely used in machine learning applications. Combined with </w:t>
      </w:r>
      <w:hyperlink r:id="rId10" w:history="1">
        <w:r>
          <w:rPr>
            <w:rStyle w:val="Hyperlink"/>
            <w:rFonts w:ascii="Source Sans Pro" w:hAnsi="Source Sans Pro"/>
            <w:color w:val="619CCD"/>
            <w:sz w:val="27"/>
            <w:szCs w:val="27"/>
          </w:rPr>
          <w:t>backpropagation</w:t>
        </w:r>
      </w:hyperlink>
      <w:r>
        <w:rPr>
          <w:rFonts w:ascii="Source Sans Pro" w:hAnsi="Source Sans Pro"/>
          <w:color w:val="222222"/>
          <w:sz w:val="27"/>
          <w:szCs w:val="27"/>
        </w:rPr>
        <w:t>, it’s dominant in </w:t>
      </w:r>
      <w:hyperlink r:id="rId11" w:anchor="a-primer-on-deep-neural-networks" w:history="1">
        <w:r>
          <w:rPr>
            <w:rStyle w:val="Hyperlink"/>
            <w:rFonts w:ascii="Source Sans Pro" w:hAnsi="Source Sans Pro"/>
            <w:color w:val="619CCD"/>
            <w:sz w:val="27"/>
            <w:szCs w:val="27"/>
          </w:rPr>
          <w:t>neural network</w:t>
        </w:r>
      </w:hyperlink>
      <w:r>
        <w:rPr>
          <w:rFonts w:ascii="Source Sans Pro" w:hAnsi="Source Sans Pro"/>
          <w:color w:val="222222"/>
          <w:sz w:val="27"/>
          <w:szCs w:val="27"/>
        </w:rPr>
        <w:t> training applications.</w:t>
      </w:r>
    </w:p>
    <w:p w14:paraId="5DED85C0"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b/>
          <w:bCs/>
        </w:rPr>
        <w:t>Training Data</w:t>
      </w:r>
      <w:r>
        <w:t xml:space="preserve"> - </w:t>
      </w:r>
      <w:r w:rsidRPr="00F3720A">
        <w:rPr>
          <w:rFonts w:ascii="Helvetica" w:eastAsiaTheme="minorHAnsi" w:hAnsi="Helvetica" w:cs="Helvetica"/>
          <w:color w:val="4C4C4E"/>
          <w:sz w:val="21"/>
          <w:szCs w:val="21"/>
        </w:rPr>
        <w:t>Machine learning uses algorithms to learn from data in datasets. They find patterns, develop understanding, make decisions, and evaluate those decisions. </w:t>
      </w:r>
    </w:p>
    <w:p w14:paraId="7C30FDB3"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t>In machine learning, datasets are split into two subsets. </w:t>
      </w:r>
    </w:p>
    <w:p w14:paraId="7E81ABE4"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t xml:space="preserve">The first subset is known as the </w:t>
      </w:r>
      <w:r w:rsidRPr="00F3720A">
        <w:rPr>
          <w:rFonts w:ascii="Helvetica" w:eastAsiaTheme="minorHAnsi" w:hAnsi="Helvetica" w:cs="Helvetica"/>
          <w:b/>
          <w:bCs/>
          <w:color w:val="4C4C4E"/>
          <w:sz w:val="21"/>
          <w:szCs w:val="21"/>
        </w:rPr>
        <w:t>training data</w:t>
      </w:r>
      <w:r w:rsidRPr="00F3720A">
        <w:rPr>
          <w:rFonts w:ascii="Helvetica" w:eastAsiaTheme="minorHAnsi" w:hAnsi="Helvetica" w:cs="Helvetica"/>
          <w:color w:val="4C4C4E"/>
          <w:sz w:val="21"/>
          <w:szCs w:val="21"/>
        </w:rPr>
        <w:t xml:space="preserve"> - it’s a portion of our actual dataset that is fed into the machine learning model to discover and learn patterns. In this way, it trains our model. </w:t>
      </w:r>
    </w:p>
    <w:p w14:paraId="4FAC515F"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t>The other subset is known as the </w:t>
      </w:r>
      <w:r w:rsidRPr="00F3720A">
        <w:rPr>
          <w:rFonts w:ascii="Helvetica" w:eastAsiaTheme="minorHAnsi" w:hAnsi="Helvetica" w:cs="Helvetica"/>
          <w:b/>
          <w:bCs/>
          <w:color w:val="4C4C4E"/>
          <w:sz w:val="21"/>
          <w:szCs w:val="21"/>
        </w:rPr>
        <w:t>testing data</w:t>
      </w:r>
      <w:r w:rsidRPr="00F3720A">
        <w:rPr>
          <w:rFonts w:ascii="Helvetica" w:eastAsiaTheme="minorHAnsi" w:hAnsi="Helvetica" w:cs="Helvetica"/>
          <w:color w:val="4C4C4E"/>
          <w:sz w:val="21"/>
          <w:szCs w:val="21"/>
        </w:rPr>
        <w:t>. We’ll cover more on this below.</w:t>
      </w:r>
    </w:p>
    <w:p w14:paraId="20BA99FB"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lastRenderedPageBreak/>
        <w:t>Training data is typically larger than testing data. This is because we want to feed the model with as much data as possible to find and learn meaningful patterns. Once data from our datasets are fed to a machine learning algorithm, it learns patterns from the data and makes decisions.</w:t>
      </w:r>
    </w:p>
    <w:p w14:paraId="4D4C7A05" w14:textId="31B1FE50" w:rsidR="00EF439B" w:rsidRDefault="00EF439B" w:rsidP="00DD02D8"/>
    <w:p w14:paraId="034D8BD1" w14:textId="50F98274" w:rsidR="00F3720A" w:rsidRDefault="00F3720A" w:rsidP="00DD02D8"/>
    <w:p w14:paraId="0F0E7875" w14:textId="7DF6C158" w:rsidR="00F3720A" w:rsidRPr="00F3720A" w:rsidRDefault="00F3720A" w:rsidP="00DD02D8">
      <w:pPr>
        <w:rPr>
          <w:sz w:val="36"/>
          <w:szCs w:val="36"/>
        </w:rPr>
      </w:pPr>
      <w:r w:rsidRPr="00F3720A">
        <w:rPr>
          <w:sz w:val="36"/>
          <w:szCs w:val="36"/>
        </w:rPr>
        <w:t>Helpful YouTube Videos</w:t>
      </w:r>
    </w:p>
    <w:p w14:paraId="2376E059" w14:textId="5C099330" w:rsidR="00EF439B" w:rsidRDefault="00000000" w:rsidP="00DD02D8">
      <w:hyperlink r:id="rId12" w:history="1">
        <w:r w:rsidR="00EF439B" w:rsidRPr="00991D6A">
          <w:rPr>
            <w:rStyle w:val="Hyperlink"/>
          </w:rPr>
          <w:t>https://youtu.be/z-EtmaFJieY</w:t>
        </w:r>
      </w:hyperlink>
      <w:r w:rsidR="00F33046">
        <w:t xml:space="preserve"> - </w:t>
      </w:r>
      <w:r w:rsidR="00F33046" w:rsidRPr="00F33046">
        <w:rPr>
          <w:rFonts w:ascii="Helvetica" w:hAnsi="Helvetica" w:cs="Helvetica"/>
          <w:color w:val="4C4C4E"/>
          <w:sz w:val="21"/>
          <w:szCs w:val="21"/>
        </w:rPr>
        <w:t>Machine Learning &amp; Artificial Intelligence: Crash Course Computer Science: By Crash Course</w:t>
      </w:r>
    </w:p>
    <w:p w14:paraId="797EE7E9" w14:textId="1493BD6C" w:rsidR="00EF439B" w:rsidRDefault="00EF439B" w:rsidP="00DD02D8"/>
    <w:p w14:paraId="02D6A1BE" w14:textId="7FF45D58" w:rsidR="00EF439B" w:rsidRPr="00F33046" w:rsidRDefault="00000000" w:rsidP="00DD02D8">
      <w:pPr>
        <w:rPr>
          <w:rFonts w:ascii="Helvetica" w:hAnsi="Helvetica" w:cs="Helvetica"/>
          <w:color w:val="4C4C4E"/>
          <w:sz w:val="21"/>
          <w:szCs w:val="21"/>
        </w:rPr>
      </w:pPr>
      <w:hyperlink r:id="rId13" w:history="1">
        <w:r w:rsidR="00EF439B" w:rsidRPr="00991D6A">
          <w:rPr>
            <w:rStyle w:val="Hyperlink"/>
          </w:rPr>
          <w:t>https://youtu.be/a0_lo_GDcFw</w:t>
        </w:r>
      </w:hyperlink>
      <w:r w:rsidR="00F33046">
        <w:t xml:space="preserve"> - </w:t>
      </w:r>
      <w:r w:rsidR="00F33046" w:rsidRPr="00F33046">
        <w:rPr>
          <w:rFonts w:ascii="Helvetica" w:hAnsi="Helvetica" w:cs="Helvetica"/>
          <w:color w:val="4C4C4E"/>
          <w:sz w:val="21"/>
          <w:szCs w:val="21"/>
        </w:rPr>
        <w:t>What Is Artificial Intelligence? Crash Course AI: By Crash Course</w:t>
      </w:r>
    </w:p>
    <w:p w14:paraId="1C2AC76D" w14:textId="54199010" w:rsidR="00EF439B" w:rsidRDefault="00EF439B" w:rsidP="00DD02D8"/>
    <w:p w14:paraId="73B893D8" w14:textId="4FE594D1" w:rsidR="00EF439B" w:rsidRDefault="00000000" w:rsidP="00DD02D8">
      <w:hyperlink r:id="rId14" w:history="1">
        <w:r w:rsidR="00EF439B" w:rsidRPr="00991D6A">
          <w:rPr>
            <w:rStyle w:val="Hyperlink"/>
          </w:rPr>
          <w:t>https://youtu.be/4b5d3muPQmA</w:t>
        </w:r>
      </w:hyperlink>
      <w:r w:rsidR="00F33046">
        <w:t xml:space="preserve"> - </w:t>
      </w:r>
      <w:r w:rsidR="00F33046" w:rsidRPr="00F33046">
        <w:rPr>
          <w:rFonts w:ascii="Helvetica" w:hAnsi="Helvetica" w:cs="Helvetica"/>
          <w:color w:val="4C4C4E"/>
          <w:sz w:val="21"/>
          <w:szCs w:val="21"/>
        </w:rPr>
        <w:t xml:space="preserve">K-means clustering: By </w:t>
      </w:r>
      <w:proofErr w:type="spellStart"/>
      <w:r w:rsidR="00F33046" w:rsidRPr="00F33046">
        <w:rPr>
          <w:rFonts w:ascii="Helvetica" w:hAnsi="Helvetica" w:cs="Helvetica"/>
          <w:color w:val="4C4C4E"/>
          <w:sz w:val="21"/>
          <w:szCs w:val="21"/>
        </w:rPr>
        <w:t>StatQuest</w:t>
      </w:r>
      <w:proofErr w:type="spellEnd"/>
    </w:p>
    <w:p w14:paraId="4DF0CE31" w14:textId="41051DEF" w:rsidR="00EF439B" w:rsidRDefault="00EF439B" w:rsidP="00DD02D8"/>
    <w:p w14:paraId="7C5A2772" w14:textId="70C59C1A" w:rsidR="00EF439B" w:rsidRPr="00F33046" w:rsidRDefault="00000000" w:rsidP="00DD02D8">
      <w:pPr>
        <w:rPr>
          <w:rFonts w:ascii="Helvetica" w:hAnsi="Helvetica" w:cs="Helvetica"/>
          <w:color w:val="4C4C4E"/>
          <w:sz w:val="21"/>
          <w:szCs w:val="21"/>
        </w:rPr>
      </w:pPr>
      <w:hyperlink r:id="rId15" w:history="1">
        <w:r w:rsidR="00EF439B" w:rsidRPr="00991D6A">
          <w:rPr>
            <w:rStyle w:val="Hyperlink"/>
          </w:rPr>
          <w:t>https://youtu.be/ZspR5PZemcs</w:t>
        </w:r>
      </w:hyperlink>
      <w:r w:rsidR="00F33046">
        <w:t xml:space="preserve"> - </w:t>
      </w:r>
      <w:r w:rsidR="00F33046" w:rsidRPr="00F33046">
        <w:rPr>
          <w:rFonts w:ascii="Helvetica" w:hAnsi="Helvetica" w:cs="Helvetica"/>
          <w:color w:val="4C4C4E"/>
          <w:sz w:val="21"/>
          <w:szCs w:val="21"/>
        </w:rPr>
        <w:t>How does Netflix recommend movies? Matrix Factorization</w:t>
      </w:r>
    </w:p>
    <w:p w14:paraId="559A234E" w14:textId="43DBB8AE" w:rsidR="00EF439B" w:rsidRDefault="00EF439B" w:rsidP="00DD02D8"/>
    <w:p w14:paraId="5F48C725" w14:textId="2078553C" w:rsidR="00EF439B" w:rsidRPr="00F33046" w:rsidRDefault="00000000" w:rsidP="00DD02D8">
      <w:pPr>
        <w:rPr>
          <w:rFonts w:ascii="Helvetica" w:hAnsi="Helvetica" w:cs="Helvetica"/>
          <w:color w:val="4C4C4E"/>
          <w:sz w:val="21"/>
          <w:szCs w:val="21"/>
        </w:rPr>
      </w:pPr>
      <w:hyperlink r:id="rId16" w:history="1">
        <w:r w:rsidR="00EF439B" w:rsidRPr="00991D6A">
          <w:rPr>
            <w:rStyle w:val="Hyperlink"/>
          </w:rPr>
          <w:t>https://youtu.be/-4E2-0sxVUM</w:t>
        </w:r>
      </w:hyperlink>
      <w:r w:rsidR="00F33046">
        <w:t xml:space="preserve"> - </w:t>
      </w:r>
      <w:r w:rsidR="00F33046" w:rsidRPr="00F33046">
        <w:rPr>
          <w:rFonts w:ascii="Helvetica" w:hAnsi="Helvetica" w:cs="Helvetica"/>
          <w:color w:val="4C4C4E"/>
          <w:sz w:val="21"/>
          <w:szCs w:val="21"/>
        </w:rPr>
        <w:t>How computers represent images and the algorithms they use for object recognition: By Crash Course</w:t>
      </w:r>
    </w:p>
    <w:p w14:paraId="2B753F7F" w14:textId="5FD5C6BC" w:rsidR="00EF439B" w:rsidRDefault="00EF439B" w:rsidP="00DD02D8"/>
    <w:p w14:paraId="27360778" w14:textId="2F455242" w:rsidR="00EF439B" w:rsidRDefault="00000000" w:rsidP="00DD02D8">
      <w:hyperlink r:id="rId17" w:history="1">
        <w:r w:rsidR="00EF439B" w:rsidRPr="00991D6A">
          <w:rPr>
            <w:rStyle w:val="Hyperlink"/>
          </w:rPr>
          <w:t>https://youtu.be/IHZwWFHWa-w</w:t>
        </w:r>
      </w:hyperlink>
      <w:r w:rsidR="00F33046">
        <w:t xml:space="preserve"> - </w:t>
      </w:r>
      <w:r w:rsidR="00F33046" w:rsidRPr="00F33046">
        <w:rPr>
          <w:rFonts w:ascii="Helvetica" w:hAnsi="Helvetica" w:cs="Helvetica"/>
          <w:color w:val="4C4C4E"/>
          <w:sz w:val="21"/>
          <w:szCs w:val="21"/>
        </w:rPr>
        <w:t>About Gradient descent: By 3blue1brown</w:t>
      </w:r>
    </w:p>
    <w:p w14:paraId="1377DB17" w14:textId="28095C05" w:rsidR="00EF439B" w:rsidRDefault="00EF439B" w:rsidP="00DD02D8"/>
    <w:p w14:paraId="0A1C0702" w14:textId="4DC904B2" w:rsidR="00F33046" w:rsidRDefault="00000000" w:rsidP="00DD02D8">
      <w:hyperlink r:id="rId18" w:history="1">
        <w:r w:rsidR="00F33046" w:rsidRPr="00991D6A">
          <w:rPr>
            <w:rStyle w:val="Hyperlink"/>
          </w:rPr>
          <w:t>https://youtu.be/6PZEVNuBL0g</w:t>
        </w:r>
      </w:hyperlink>
      <w:r w:rsidR="00F33046">
        <w:t xml:space="preserve">  - </w:t>
      </w:r>
      <w:r w:rsidR="00F33046">
        <w:rPr>
          <w:rFonts w:ascii="Cantarell" w:hAnsi="Cantarell"/>
          <w:color w:val="151E24"/>
          <w:sz w:val="27"/>
          <w:szCs w:val="27"/>
        </w:rPr>
        <w:t>A</w:t>
      </w:r>
      <w:r w:rsidR="00F33046" w:rsidRPr="00F33046">
        <w:rPr>
          <w:rFonts w:ascii="Helvetica" w:hAnsi="Helvetica" w:cs="Helvetica"/>
          <w:color w:val="4C4C4E"/>
          <w:sz w:val="21"/>
          <w:szCs w:val="21"/>
        </w:rPr>
        <w:t xml:space="preserve">n in-depth look at the case study and principles within: By </w:t>
      </w:r>
      <w:proofErr w:type="spellStart"/>
      <w:r w:rsidR="00F33046" w:rsidRPr="00F33046">
        <w:rPr>
          <w:rFonts w:ascii="Helvetica" w:hAnsi="Helvetica" w:cs="Helvetica"/>
          <w:color w:val="4C4C4E"/>
          <w:sz w:val="21"/>
          <w:szCs w:val="21"/>
        </w:rPr>
        <w:t>Mr</w:t>
      </w:r>
      <w:proofErr w:type="spellEnd"/>
      <w:r w:rsidR="00F33046" w:rsidRPr="00F33046">
        <w:rPr>
          <w:rFonts w:ascii="Helvetica" w:hAnsi="Helvetica" w:cs="Helvetica"/>
          <w:color w:val="4C4C4E"/>
          <w:sz w:val="21"/>
          <w:szCs w:val="21"/>
        </w:rPr>
        <w:t xml:space="preserve"> </w:t>
      </w:r>
      <w:proofErr w:type="spellStart"/>
      <w:r w:rsidR="00F33046" w:rsidRPr="00F33046">
        <w:rPr>
          <w:rFonts w:ascii="Helvetica" w:hAnsi="Helvetica" w:cs="Helvetica"/>
          <w:color w:val="4C4C4E"/>
          <w:sz w:val="21"/>
          <w:szCs w:val="21"/>
        </w:rPr>
        <w:t>Amith</w:t>
      </w:r>
      <w:proofErr w:type="spellEnd"/>
    </w:p>
    <w:p w14:paraId="361FC2B5" w14:textId="7B7D5ACA" w:rsidR="00F33046" w:rsidRDefault="00F33046" w:rsidP="00DD02D8"/>
    <w:p w14:paraId="1310EAB3" w14:textId="564F27E9" w:rsidR="00F33046" w:rsidRDefault="00000000" w:rsidP="00DD02D8">
      <w:pPr>
        <w:rPr>
          <w:rFonts w:ascii="Helvetica" w:hAnsi="Helvetica" w:cs="Helvetica"/>
          <w:color w:val="4C4C4E"/>
          <w:sz w:val="21"/>
          <w:szCs w:val="21"/>
        </w:rPr>
      </w:pPr>
      <w:hyperlink r:id="rId19" w:history="1">
        <w:r w:rsidR="00F33046" w:rsidRPr="00991D6A">
          <w:rPr>
            <w:rStyle w:val="Hyperlink"/>
          </w:rPr>
          <w:t>https://youtu.be/0yCJMt9Mx9c</w:t>
        </w:r>
      </w:hyperlink>
      <w:r w:rsidR="00F33046">
        <w:t xml:space="preserve"> - </w:t>
      </w:r>
      <w:r w:rsidR="00F33046" w:rsidRPr="00F33046">
        <w:rPr>
          <w:rFonts w:ascii="Helvetica" w:hAnsi="Helvetica" w:cs="Helvetica"/>
          <w:color w:val="4C4C4E"/>
          <w:sz w:val="21"/>
          <w:szCs w:val="21"/>
        </w:rPr>
        <w:t>How does AI learn: By TED Ed</w:t>
      </w:r>
    </w:p>
    <w:p w14:paraId="11BD17DF" w14:textId="77777777" w:rsidR="00995D0C" w:rsidRDefault="00995D0C" w:rsidP="00DD02D8"/>
    <w:p w14:paraId="39C33655" w14:textId="20B539FB" w:rsidR="00F33046" w:rsidRDefault="00F33046" w:rsidP="00DD02D8"/>
    <w:p w14:paraId="637E117F" w14:textId="26D35C7E" w:rsidR="00F33046" w:rsidRPr="00F33046" w:rsidRDefault="00F33046" w:rsidP="00DD02D8">
      <w:pPr>
        <w:rPr>
          <w:sz w:val="28"/>
          <w:szCs w:val="28"/>
        </w:rPr>
      </w:pPr>
      <w:r w:rsidRPr="00F33046">
        <w:rPr>
          <w:rStyle w:val="Strong"/>
          <w:rFonts w:ascii="Cantarell" w:hAnsi="Cantarell"/>
          <w:color w:val="151E24"/>
          <w:sz w:val="28"/>
          <w:szCs w:val="28"/>
        </w:rPr>
        <w:t>IB COMPUTER SCIENCE PAPER 3 EXAMINATION TECHNIQUES</w:t>
      </w:r>
    </w:p>
    <w:p w14:paraId="423FD34C" w14:textId="429339AF" w:rsidR="00EF439B" w:rsidRDefault="00000000" w:rsidP="00DD02D8">
      <w:hyperlink r:id="rId20" w:history="1">
        <w:r w:rsidR="00F33046" w:rsidRPr="00991D6A">
          <w:rPr>
            <w:rStyle w:val="Hyperlink"/>
          </w:rPr>
          <w:t>https://youtu.be/Pw6nQC5zV8k</w:t>
        </w:r>
      </w:hyperlink>
      <w:r w:rsidR="00F33046">
        <w:t xml:space="preserve"> </w:t>
      </w:r>
    </w:p>
    <w:p w14:paraId="7B50FE07" w14:textId="6D2E4C73" w:rsidR="00ED00F4" w:rsidRDefault="00ED00F4" w:rsidP="00DD02D8"/>
    <w:p w14:paraId="4ACB1BDD" w14:textId="77777777" w:rsidR="00ED00F4" w:rsidRPr="00ED00F4" w:rsidRDefault="00ED00F4" w:rsidP="00ED00F4">
      <w:pPr>
        <w:spacing w:line="570" w:lineRule="atLeast"/>
        <w:rPr>
          <w:rFonts w:ascii="Cantarell" w:eastAsia="Times New Roman" w:hAnsi="Cantarell" w:cs="Times New Roman"/>
          <w:color w:val="151E24"/>
          <w:sz w:val="27"/>
          <w:szCs w:val="27"/>
        </w:rPr>
      </w:pPr>
      <w:r w:rsidRPr="00ED00F4">
        <w:rPr>
          <w:rFonts w:ascii="Cantarell" w:eastAsia="Times New Roman" w:hAnsi="Cantarell" w:cs="Times New Roman"/>
          <w:b/>
          <w:bCs/>
          <w:color w:val="151E24"/>
          <w:sz w:val="36"/>
          <w:szCs w:val="36"/>
        </w:rPr>
        <w:lastRenderedPageBreak/>
        <w:t>TERMINOLOGY</w:t>
      </w:r>
      <w:r w:rsidRPr="00ED00F4">
        <w:rPr>
          <w:rFonts w:ascii="Cantarell" w:eastAsia="Times New Roman" w:hAnsi="Cantarell" w:cs="Times New Roman"/>
          <w:color w:val="151E24"/>
          <w:sz w:val="36"/>
          <w:szCs w:val="36"/>
        </w:rPr>
        <w:t> - TAKEN FROM IB CASE STUDY: May I recommend the following?</w:t>
      </w:r>
    </w:p>
    <w:p w14:paraId="6CF8D5F5" w14:textId="77777777" w:rsidR="00ED00F4" w:rsidRPr="00ED00F4" w:rsidRDefault="00ED00F4" w:rsidP="00ED00F4">
      <w:pPr>
        <w:spacing w:line="570" w:lineRule="atLeast"/>
        <w:rPr>
          <w:rFonts w:ascii="Cantarell" w:eastAsia="Times New Roman" w:hAnsi="Cantarell" w:cs="Times New Roman"/>
          <w:color w:val="151E24"/>
          <w:sz w:val="27"/>
          <w:szCs w:val="27"/>
        </w:rPr>
      </w:pPr>
      <w:r w:rsidRPr="00ED00F4">
        <w:rPr>
          <w:rFonts w:ascii="Cantarell" w:eastAsia="Times New Roman" w:hAnsi="Cantarell" w:cs="Times New Roman"/>
          <w:color w:val="151E24"/>
          <w:sz w:val="27"/>
          <w:szCs w:val="27"/>
        </w:rPr>
        <w:t>​</w:t>
      </w:r>
      <w:proofErr w:type="spellStart"/>
      <w:r w:rsidRPr="00ED00F4">
        <w:rPr>
          <w:rFonts w:ascii="Cantarell" w:eastAsia="Times New Roman" w:hAnsi="Cantarell" w:cs="Times New Roman"/>
          <w:color w:val="151E24"/>
          <w:sz w:val="27"/>
          <w:szCs w:val="27"/>
        </w:rPr>
        <w:t>Behavioural</w:t>
      </w:r>
      <w:proofErr w:type="spellEnd"/>
      <w:r w:rsidRPr="00ED00F4">
        <w:rPr>
          <w:rFonts w:ascii="Cantarell" w:eastAsia="Times New Roman" w:hAnsi="Cantarell" w:cs="Times New Roman"/>
          <w:color w:val="151E24"/>
          <w:sz w:val="27"/>
          <w:szCs w:val="27"/>
        </w:rPr>
        <w:t xml:space="preserve"> data </w:t>
      </w:r>
      <w:hyperlink r:id="rId21" w:anchor=":~:text=Behavioral%20data%20captures%20how%20people,%2C%20chatbots%2C%20wearables%20and%20SmartTVs" w:tgtFrame="_blank" w:history="1">
        <w:r w:rsidRPr="00ED00F4">
          <w:rPr>
            <w:rFonts w:ascii="Cantarell" w:eastAsia="Times New Roman" w:hAnsi="Cantarell" w:cs="Times New Roman"/>
            <w:color w:val="AAAAAA"/>
            <w:sz w:val="27"/>
            <w:szCs w:val="27"/>
            <w:u w:val="single"/>
          </w:rPr>
          <w:t>BEHAVIORAL DATA FROM SNOWPLOW</w:t>
        </w:r>
      </w:hyperlink>
      <w:r w:rsidRPr="00ED00F4">
        <w:rPr>
          <w:rFonts w:ascii="Cantarell" w:eastAsia="Times New Roman" w:hAnsi="Cantarell" w:cs="Times New Roman"/>
          <w:color w:val="151E24"/>
          <w:sz w:val="27"/>
          <w:szCs w:val="27"/>
        </w:rPr>
        <w:br/>
        <w:t>Cloud delivery models: </w:t>
      </w:r>
      <w:hyperlink r:id="rId22" w:tgtFrame="_blank" w:history="1">
        <w:r w:rsidRPr="00ED00F4">
          <w:rPr>
            <w:rFonts w:ascii="Cantarell" w:eastAsia="Times New Roman" w:hAnsi="Cantarell" w:cs="Times New Roman"/>
            <w:color w:val="AAAAAA"/>
            <w:sz w:val="27"/>
            <w:szCs w:val="27"/>
            <w:u w:val="single"/>
          </w:rPr>
          <w:t>CLOUND DELIVERY MODELS FROM ALERTLOGIC</w:t>
        </w:r>
      </w:hyperlink>
      <w:r w:rsidRPr="00ED00F4">
        <w:rPr>
          <w:rFonts w:ascii="Cantarell" w:eastAsia="Times New Roman" w:hAnsi="Cantarell" w:cs="Times New Roman"/>
          <w:color w:val="151E24"/>
          <w:sz w:val="27"/>
          <w:szCs w:val="27"/>
        </w:rPr>
        <w:br/>
        <w:t>Infrastructure as a service (IaaS)</w:t>
      </w:r>
      <w:r w:rsidRPr="00ED00F4">
        <w:rPr>
          <w:rFonts w:ascii="Cantarell" w:eastAsia="Times New Roman" w:hAnsi="Cantarell" w:cs="Times New Roman"/>
          <w:color w:val="151E24"/>
          <w:sz w:val="27"/>
          <w:szCs w:val="27"/>
        </w:rPr>
        <w:br/>
        <w:t>Platform as a service (PaaS)</w:t>
      </w:r>
      <w:r w:rsidRPr="00ED00F4">
        <w:rPr>
          <w:rFonts w:ascii="Cantarell" w:eastAsia="Times New Roman" w:hAnsi="Cantarell" w:cs="Times New Roman"/>
          <w:color w:val="151E24"/>
          <w:sz w:val="27"/>
          <w:szCs w:val="27"/>
        </w:rPr>
        <w:br/>
        <w:t>Software as a service (SaaS)</w:t>
      </w:r>
      <w:r w:rsidRPr="00ED00F4">
        <w:rPr>
          <w:rFonts w:ascii="Cantarell" w:eastAsia="Times New Roman" w:hAnsi="Cantarell" w:cs="Times New Roman"/>
          <w:color w:val="151E24"/>
          <w:sz w:val="27"/>
          <w:szCs w:val="27"/>
        </w:rPr>
        <w:br/>
        <w:t>Cloud deployment models </w:t>
      </w:r>
      <w:hyperlink r:id="rId23" w:tgtFrame="_blank" w:history="1">
        <w:r w:rsidRPr="00ED00F4">
          <w:rPr>
            <w:rFonts w:ascii="Cantarell" w:eastAsia="Times New Roman" w:hAnsi="Cantarell" w:cs="Times New Roman"/>
            <w:color w:val="AAAAAA"/>
            <w:sz w:val="27"/>
            <w:szCs w:val="27"/>
            <w:u w:val="single"/>
          </w:rPr>
          <w:t>DEPLOYMENT MODELS FROM GEEKS FOR GEEKS</w:t>
        </w:r>
      </w:hyperlink>
      <w:r w:rsidRPr="00ED00F4">
        <w:rPr>
          <w:rFonts w:ascii="Cantarell" w:eastAsia="Times New Roman" w:hAnsi="Cantarell" w:cs="Times New Roman"/>
          <w:color w:val="151E24"/>
          <w:sz w:val="27"/>
          <w:szCs w:val="27"/>
        </w:rPr>
        <w:br/>
        <w:t>Collaborative filtering </w:t>
      </w:r>
      <w:hyperlink r:id="rId24" w:tgtFrame="_blank" w:history="1">
        <w:r w:rsidRPr="00ED00F4">
          <w:rPr>
            <w:rFonts w:ascii="Cantarell" w:eastAsia="Times New Roman" w:hAnsi="Cantarell" w:cs="Times New Roman"/>
            <w:color w:val="AAAAAA"/>
            <w:sz w:val="27"/>
            <w:szCs w:val="27"/>
            <w:u w:val="single"/>
          </w:rPr>
          <w:t>COLLABRATIVE FILTERING FROM TOWARDS DATA SCIENCE</w:t>
        </w:r>
      </w:hyperlink>
      <w:r w:rsidRPr="00ED00F4">
        <w:rPr>
          <w:rFonts w:ascii="Cantarell" w:eastAsia="Times New Roman" w:hAnsi="Cantarell" w:cs="Times New Roman"/>
          <w:color w:val="151E24"/>
          <w:sz w:val="27"/>
          <w:szCs w:val="27"/>
        </w:rPr>
        <w:br/>
        <w:t>Content-based filtering</w:t>
      </w:r>
      <w:r w:rsidRPr="00ED00F4">
        <w:rPr>
          <w:rFonts w:ascii="Cantarell" w:eastAsia="Times New Roman" w:hAnsi="Cantarell" w:cs="Times New Roman"/>
          <w:color w:val="151E24"/>
          <w:sz w:val="27"/>
          <w:szCs w:val="27"/>
        </w:rPr>
        <w:br/>
        <w:t>Cost function </w:t>
      </w:r>
      <w:hyperlink r:id="rId25" w:tgtFrame="_blank" w:history="1">
        <w:r w:rsidRPr="00ED00F4">
          <w:rPr>
            <w:rFonts w:ascii="Cantarell" w:eastAsia="Times New Roman" w:hAnsi="Cantarell" w:cs="Times New Roman"/>
            <w:color w:val="AAAAAA"/>
            <w:sz w:val="27"/>
            <w:szCs w:val="27"/>
            <w:u w:val="single"/>
          </w:rPr>
          <w:t>COST FUNCTION FROM ANALYTICSVIDHYA</w:t>
        </w:r>
      </w:hyperlink>
      <w:r w:rsidRPr="00ED00F4">
        <w:rPr>
          <w:rFonts w:ascii="Cantarell" w:eastAsia="Times New Roman" w:hAnsi="Cantarell" w:cs="Times New Roman"/>
          <w:color w:val="151E24"/>
          <w:sz w:val="27"/>
          <w:szCs w:val="27"/>
        </w:rPr>
        <w:br/>
        <w:t>F-measure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"https://deepai.org/machine-learning-glossary-and-terms/f-score"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F-MEASURE</w:t>
      </w:r>
      <w:proofErr w:type="spellEnd"/>
      <w:r w:rsidRPr="00ED00F4">
        <w:rPr>
          <w:rFonts w:ascii="Cantarell" w:eastAsia="Times New Roman" w:hAnsi="Cantarell" w:cs="Times New Roman"/>
          <w:color w:val="AAAAAA"/>
          <w:sz w:val="27"/>
          <w:szCs w:val="27"/>
          <w:u w:val="single"/>
        </w:rPr>
        <w:t xml:space="preserve"> FROM DEEP AI</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Hyperparameter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"https://towardsdatascience.com/recommender-systems-and-hyper-parameter-tuning-25567b10e298"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HYPERPARAMETER</w:t>
      </w:r>
      <w:proofErr w:type="spellEnd"/>
      <w:r w:rsidRPr="00ED00F4">
        <w:rPr>
          <w:rFonts w:ascii="Cantarell" w:eastAsia="Times New Roman" w:hAnsi="Cantarell" w:cs="Times New Roman"/>
          <w:color w:val="AAAAAA"/>
          <w:sz w:val="27"/>
          <w:szCs w:val="27"/>
          <w:u w:val="single"/>
        </w:rPr>
        <w:t xml:space="preserve"> FROM TOWARDS DATA SCIENCE</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 xml:space="preserve">K-nearest </w:t>
      </w:r>
      <w:proofErr w:type="spellStart"/>
      <w:r w:rsidRPr="00ED00F4">
        <w:rPr>
          <w:rFonts w:ascii="Cantarell" w:eastAsia="Times New Roman" w:hAnsi="Cantarell" w:cs="Times New Roman"/>
          <w:color w:val="151E24"/>
          <w:sz w:val="27"/>
          <w:szCs w:val="27"/>
        </w:rPr>
        <w:t>neighbour</w:t>
      </w:r>
      <w:proofErr w:type="spellEnd"/>
      <w:r w:rsidRPr="00ED00F4">
        <w:rPr>
          <w:rFonts w:ascii="Cantarell" w:eastAsia="Times New Roman" w:hAnsi="Cantarell" w:cs="Times New Roman"/>
          <w:color w:val="151E24"/>
          <w:sz w:val="27"/>
          <w:szCs w:val="27"/>
        </w:rPr>
        <w:t xml:space="preserve"> (k-NN) algorithm</w:t>
      </w:r>
      <w:hyperlink r:id="rId26" w:tgtFrame="_blank" w:history="1">
        <w:r w:rsidRPr="00ED00F4">
          <w:rPr>
            <w:rFonts w:ascii="Cantarell" w:eastAsia="Times New Roman" w:hAnsi="Cantarell" w:cs="Times New Roman"/>
            <w:color w:val="AAAAAA"/>
            <w:sz w:val="27"/>
            <w:szCs w:val="27"/>
            <w:u w:val="single"/>
          </w:rPr>
          <w:t> K CLUSTERING FROM TOWARDS DATA SCIENCE</w:t>
        </w:r>
      </w:hyperlink>
      <w:r w:rsidRPr="00ED00F4">
        <w:rPr>
          <w:rFonts w:ascii="Cantarell" w:eastAsia="Times New Roman" w:hAnsi="Cantarell" w:cs="Times New Roman"/>
          <w:color w:val="151E24"/>
          <w:sz w:val="27"/>
          <w:szCs w:val="27"/>
        </w:rPr>
        <w:br/>
        <w:t>Matrix factorization </w:t>
      </w:r>
      <w:hyperlink r:id="rId27" w:tgtFrame="_blank" w:history="1">
        <w:r w:rsidRPr="00ED00F4">
          <w:rPr>
            <w:rFonts w:ascii="Cantarell" w:eastAsia="Times New Roman" w:hAnsi="Cantarell" w:cs="Times New Roman"/>
            <w:color w:val="AAAAAA"/>
            <w:sz w:val="27"/>
            <w:szCs w:val="27"/>
            <w:u w:val="single"/>
          </w:rPr>
          <w:t>MATRIX FACTORIZATION FROM TOWARDS DATA SCIENCE</w:t>
        </w:r>
      </w:hyperlink>
      <w:r w:rsidRPr="00ED00F4">
        <w:rPr>
          <w:rFonts w:ascii="Cantarell" w:eastAsia="Times New Roman" w:hAnsi="Cantarell" w:cs="Times New Roman"/>
          <w:color w:val="151E24"/>
          <w:sz w:val="27"/>
          <w:szCs w:val="27"/>
        </w:rPr>
        <w:br/>
        <w:t>Mean absolute error (MAE) </w:t>
      </w:r>
      <w:hyperlink r:id="rId28" w:tgtFrame="_blank" w:history="1">
        <w:r w:rsidRPr="00ED00F4">
          <w:rPr>
            <w:rFonts w:ascii="Cantarell" w:eastAsia="Times New Roman" w:hAnsi="Cantarell" w:cs="Times New Roman"/>
            <w:color w:val="AAAAAA"/>
            <w:sz w:val="27"/>
            <w:szCs w:val="27"/>
            <w:u w:val="single"/>
          </w:rPr>
          <w:t>MEANS ABSOLUTE ERROR FROM MEDIUM</w:t>
        </w:r>
      </w:hyperlink>
      <w:r w:rsidRPr="00ED00F4">
        <w:rPr>
          <w:rFonts w:ascii="Cantarell" w:eastAsia="Times New Roman" w:hAnsi="Cantarell" w:cs="Times New Roman"/>
          <w:color w:val="151E24"/>
          <w:sz w:val="27"/>
          <w:szCs w:val="27"/>
        </w:rPr>
        <w:br/>
        <w:t>Overfitting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"https://www.geeksforgeeks.org/underfitting-and-overfitting-in-machine-learning/"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OVERFITTING</w:t>
      </w:r>
      <w:proofErr w:type="spellEnd"/>
      <w:r w:rsidRPr="00ED00F4">
        <w:rPr>
          <w:rFonts w:ascii="Cantarell" w:eastAsia="Times New Roman" w:hAnsi="Cantarell" w:cs="Times New Roman"/>
          <w:color w:val="AAAAAA"/>
          <w:sz w:val="27"/>
          <w:szCs w:val="27"/>
          <w:u w:val="single"/>
        </w:rPr>
        <w:t xml:space="preserve"> FROM GEEKS FOR GEEKS</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Popularity bias </w:t>
      </w:r>
      <w:hyperlink r:id="rId29" w:anchor=":~:text=Popularity%20bias%20is%20a%20long,interested%20in%20being%20under%2Drecommended" w:tgtFrame="_blank" w:history="1">
        <w:r w:rsidRPr="00ED00F4">
          <w:rPr>
            <w:rFonts w:ascii="Cantarell" w:eastAsia="Times New Roman" w:hAnsi="Cantarell" w:cs="Times New Roman"/>
            <w:color w:val="AAAAAA"/>
            <w:sz w:val="27"/>
            <w:szCs w:val="27"/>
            <w:u w:val="single"/>
          </w:rPr>
          <w:t>POPULAR BIAS FROM DLACM</w:t>
        </w:r>
      </w:hyperlink>
      <w:r w:rsidRPr="00ED00F4">
        <w:rPr>
          <w:rFonts w:ascii="Cantarell" w:eastAsia="Times New Roman" w:hAnsi="Cantarell" w:cs="Times New Roman"/>
          <w:color w:val="151E24"/>
          <w:sz w:val="27"/>
          <w:szCs w:val="27"/>
        </w:rPr>
        <w:br/>
        <w:t>Precision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"https://medium.com/@shrutisaxena0617/precision-vs-recall-386cf9f89488"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PRECISION</w:t>
      </w:r>
      <w:proofErr w:type="spellEnd"/>
      <w:r w:rsidRPr="00ED00F4">
        <w:rPr>
          <w:rFonts w:ascii="Cantarell" w:eastAsia="Times New Roman" w:hAnsi="Cantarell" w:cs="Times New Roman"/>
          <w:color w:val="AAAAAA"/>
          <w:sz w:val="27"/>
          <w:szCs w:val="27"/>
          <w:u w:val="single"/>
        </w:rPr>
        <w:t xml:space="preserve"> FROM MEDIUM</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Recall </w:t>
      </w:r>
      <w:r w:rsidRPr="00ED00F4">
        <w:rPr>
          <w:rFonts w:ascii="Cantarell" w:eastAsia="Times New Roman" w:hAnsi="Cantarell" w:cs="Times New Roman"/>
          <w:color w:val="151E24"/>
          <w:sz w:val="27"/>
          <w:szCs w:val="27"/>
        </w:rPr>
        <w:br/>
      </w:r>
      <w:r w:rsidRPr="00ED00F4">
        <w:rPr>
          <w:rFonts w:ascii="Cantarell" w:eastAsia="Times New Roman" w:hAnsi="Cantarell" w:cs="Times New Roman"/>
          <w:color w:val="151E24"/>
          <w:sz w:val="27"/>
          <w:szCs w:val="27"/>
        </w:rPr>
        <w:lastRenderedPageBreak/>
        <w:t>Reinforcement learning </w:t>
      </w:r>
      <w:hyperlink r:id="rId30" w:tgtFrame="_blank" w:history="1">
        <w:r w:rsidRPr="00ED00F4">
          <w:rPr>
            <w:rFonts w:ascii="Cantarell" w:eastAsia="Times New Roman" w:hAnsi="Cantarell" w:cs="Times New Roman"/>
            <w:color w:val="AAAAAA"/>
            <w:sz w:val="27"/>
            <w:szCs w:val="27"/>
            <w:u w:val="single"/>
          </w:rPr>
          <w:t>REINFORCEMENT LEARNING FROM TECH TARGET</w:t>
        </w:r>
      </w:hyperlink>
      <w:r w:rsidRPr="00ED00F4">
        <w:rPr>
          <w:rFonts w:ascii="Cantarell" w:eastAsia="Times New Roman" w:hAnsi="Cantarell" w:cs="Times New Roman"/>
          <w:color w:val="151E24"/>
          <w:sz w:val="27"/>
          <w:szCs w:val="27"/>
        </w:rPr>
        <w:br/>
        <w:t>Right to anonymity </w:t>
      </w:r>
      <w:r w:rsidRPr="00ED00F4">
        <w:rPr>
          <w:rFonts w:ascii="Cantarell" w:eastAsia="Times New Roman" w:hAnsi="Cantarell" w:cs="Times New Roman"/>
          <w:color w:val="151E24"/>
          <w:sz w:val="27"/>
          <w:szCs w:val="27"/>
        </w:rPr>
        <w:br/>
        <w:t>Right to privacy</w:t>
      </w:r>
      <w:r w:rsidRPr="00ED00F4">
        <w:rPr>
          <w:rFonts w:ascii="Cantarell" w:eastAsia="Times New Roman" w:hAnsi="Cantarell" w:cs="Times New Roman"/>
          <w:color w:val="151E24"/>
          <w:sz w:val="27"/>
          <w:szCs w:val="27"/>
        </w:rPr>
        <w:br/>
        <w:t>Root-mean-square error (RMSE)</w:t>
      </w:r>
      <w:r w:rsidRPr="00ED00F4">
        <w:rPr>
          <w:rFonts w:ascii="Cantarell" w:eastAsia="Times New Roman" w:hAnsi="Cantarell" w:cs="Times New Roman"/>
          <w:color w:val="151E24"/>
          <w:sz w:val="27"/>
          <w:szCs w:val="27"/>
        </w:rPr>
        <w:br/>
        <w:t>Stochastic gradient descent </w:t>
      </w:r>
      <w:hyperlink r:id="rId31" w:tgtFrame="_blank" w:history="1">
        <w:r w:rsidRPr="00ED00F4">
          <w:rPr>
            <w:rFonts w:ascii="Cantarell" w:eastAsia="Times New Roman" w:hAnsi="Cantarell" w:cs="Times New Roman"/>
            <w:color w:val="AAAAAA"/>
            <w:sz w:val="27"/>
            <w:szCs w:val="27"/>
            <w:u w:val="single"/>
          </w:rPr>
          <w:t>STOCHASTIC GRADIENT DESCENT FROM TOWARDS DATA SCIENCE</w:t>
        </w:r>
      </w:hyperlink>
      <w:r w:rsidRPr="00ED00F4">
        <w:rPr>
          <w:rFonts w:ascii="Cantarell" w:eastAsia="Times New Roman" w:hAnsi="Cantarell" w:cs="Times New Roman"/>
          <w:color w:val="151E24"/>
          <w:sz w:val="27"/>
          <w:szCs w:val="27"/>
        </w:rPr>
        <w:br/>
        <w:t>Training data </w:t>
      </w:r>
      <w:hyperlink r:id="rId32" w:anchor=":~:text=In%20machine%20learning%2C%20datasets%20are,known%20as%20the%20testing%20data" w:tgtFrame="_blank" w:history="1">
        <w:r w:rsidRPr="00ED00F4">
          <w:rPr>
            <w:rFonts w:ascii="Cantarell" w:eastAsia="Times New Roman" w:hAnsi="Cantarell" w:cs="Times New Roman"/>
            <w:color w:val="AAAAAA"/>
            <w:sz w:val="27"/>
            <w:szCs w:val="27"/>
            <w:u w:val="single"/>
          </w:rPr>
          <w:t>TRAINING DATA FROM OBVIOUSLY</w:t>
        </w:r>
      </w:hyperlink>
    </w:p>
    <w:p w14:paraId="2437C600" w14:textId="35D5DFDE" w:rsidR="00ED00F4" w:rsidRDefault="00ED00F4" w:rsidP="00DD02D8"/>
    <w:p w14:paraId="68FA1845" w14:textId="5D81F9FD" w:rsidR="00605171" w:rsidRDefault="00605171" w:rsidP="00DD02D8"/>
    <w:p w14:paraId="5E604077" w14:textId="2D96021A" w:rsidR="00605171" w:rsidRDefault="00605171" w:rsidP="00DD02D8"/>
    <w:p w14:paraId="6EDB765C" w14:textId="74589C3B" w:rsidR="00605171" w:rsidRDefault="00605171" w:rsidP="00DD02D8"/>
    <w:p w14:paraId="066E8A88" w14:textId="59C54A10" w:rsidR="00605171" w:rsidRDefault="00605171" w:rsidP="00DD02D8"/>
    <w:p w14:paraId="00B72CAC" w14:textId="0E396255" w:rsidR="00605171" w:rsidRDefault="00605171" w:rsidP="00DD02D8"/>
    <w:p w14:paraId="4A7E11EC" w14:textId="6182752B" w:rsidR="00605171" w:rsidRDefault="00605171" w:rsidP="00DD02D8"/>
    <w:p w14:paraId="64D5E077" w14:textId="7C111A01" w:rsidR="00605171" w:rsidRDefault="00605171" w:rsidP="00DD02D8"/>
    <w:p w14:paraId="371FA455" w14:textId="53F0100B" w:rsidR="00605171" w:rsidRDefault="00605171" w:rsidP="00DD02D8"/>
    <w:p w14:paraId="3BA4548E" w14:textId="2A4CAE45" w:rsidR="00605171" w:rsidRDefault="00605171" w:rsidP="00DD02D8"/>
    <w:p w14:paraId="5AC64902" w14:textId="03EBB78F" w:rsidR="00605171" w:rsidRDefault="00605171" w:rsidP="00DD02D8"/>
    <w:p w14:paraId="04ED96A9" w14:textId="29B97D3B" w:rsidR="00605171" w:rsidRDefault="00605171" w:rsidP="00DD02D8"/>
    <w:p w14:paraId="4C05FDE0" w14:textId="1CE9521E" w:rsidR="00605171" w:rsidRDefault="00605171" w:rsidP="00DD02D8"/>
    <w:p w14:paraId="3E001746" w14:textId="2489B21F" w:rsidR="00605171" w:rsidRDefault="00605171" w:rsidP="00DD02D8"/>
    <w:p w14:paraId="518312FF" w14:textId="2C7CA245" w:rsidR="00605171" w:rsidRDefault="00605171" w:rsidP="00DD02D8"/>
    <w:p w14:paraId="4469FE8B" w14:textId="3156ED4B" w:rsidR="00605171" w:rsidRDefault="00605171" w:rsidP="00DD02D8"/>
    <w:p w14:paraId="6EDA2511" w14:textId="41CD00AD" w:rsidR="00605171" w:rsidRDefault="00605171" w:rsidP="00DD02D8"/>
    <w:p w14:paraId="709FBE4B" w14:textId="3B542E18" w:rsidR="00605171" w:rsidRDefault="00605171" w:rsidP="00DD02D8"/>
    <w:p w14:paraId="27792975" w14:textId="1E497811" w:rsidR="00605171" w:rsidRDefault="00605171"/>
    <w:sectPr w:rsidR="0060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ntarel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774"/>
    <w:multiLevelType w:val="multilevel"/>
    <w:tmpl w:val="C7348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E126D3"/>
    <w:multiLevelType w:val="multilevel"/>
    <w:tmpl w:val="40DA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A5504"/>
    <w:multiLevelType w:val="multilevel"/>
    <w:tmpl w:val="9884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51F8B"/>
    <w:multiLevelType w:val="multilevel"/>
    <w:tmpl w:val="8FE0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0477D"/>
    <w:multiLevelType w:val="multilevel"/>
    <w:tmpl w:val="A5145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953472"/>
    <w:multiLevelType w:val="multilevel"/>
    <w:tmpl w:val="6F1A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E4087"/>
    <w:multiLevelType w:val="multilevel"/>
    <w:tmpl w:val="83B0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71D34"/>
    <w:multiLevelType w:val="multilevel"/>
    <w:tmpl w:val="3B56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4592C"/>
    <w:multiLevelType w:val="multilevel"/>
    <w:tmpl w:val="800C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414E6"/>
    <w:multiLevelType w:val="multilevel"/>
    <w:tmpl w:val="FF18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427AB"/>
    <w:multiLevelType w:val="multilevel"/>
    <w:tmpl w:val="19C8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2433F"/>
    <w:multiLevelType w:val="multilevel"/>
    <w:tmpl w:val="FD76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7539">
    <w:abstractNumId w:val="4"/>
  </w:num>
  <w:num w:numId="2" w16cid:durableId="118572711">
    <w:abstractNumId w:val="0"/>
  </w:num>
  <w:num w:numId="3" w16cid:durableId="74519158">
    <w:abstractNumId w:val="5"/>
  </w:num>
  <w:num w:numId="4" w16cid:durableId="333381849">
    <w:abstractNumId w:val="7"/>
  </w:num>
  <w:num w:numId="5" w16cid:durableId="886646262">
    <w:abstractNumId w:val="11"/>
  </w:num>
  <w:num w:numId="6" w16cid:durableId="1104114415">
    <w:abstractNumId w:val="1"/>
  </w:num>
  <w:num w:numId="7" w16cid:durableId="1064570640">
    <w:abstractNumId w:val="6"/>
  </w:num>
  <w:num w:numId="8" w16cid:durableId="882982325">
    <w:abstractNumId w:val="2"/>
  </w:num>
  <w:num w:numId="9" w16cid:durableId="1358434157">
    <w:abstractNumId w:val="9"/>
  </w:num>
  <w:num w:numId="10" w16cid:durableId="1927759635">
    <w:abstractNumId w:val="10"/>
  </w:num>
  <w:num w:numId="11" w16cid:durableId="712536546">
    <w:abstractNumId w:val="3"/>
  </w:num>
  <w:num w:numId="12" w16cid:durableId="883060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D8"/>
    <w:rsid w:val="00103DE0"/>
    <w:rsid w:val="00116124"/>
    <w:rsid w:val="001D1299"/>
    <w:rsid w:val="001E39B2"/>
    <w:rsid w:val="005F75E0"/>
    <w:rsid w:val="00605171"/>
    <w:rsid w:val="00641F0E"/>
    <w:rsid w:val="006D42CB"/>
    <w:rsid w:val="00973C0C"/>
    <w:rsid w:val="0098718C"/>
    <w:rsid w:val="00995D0C"/>
    <w:rsid w:val="00A8653E"/>
    <w:rsid w:val="00AE490E"/>
    <w:rsid w:val="00B94459"/>
    <w:rsid w:val="00BE7028"/>
    <w:rsid w:val="00BF43F9"/>
    <w:rsid w:val="00C528DC"/>
    <w:rsid w:val="00D00236"/>
    <w:rsid w:val="00D71E1C"/>
    <w:rsid w:val="00D96199"/>
    <w:rsid w:val="00DD02D8"/>
    <w:rsid w:val="00E65E66"/>
    <w:rsid w:val="00ED00F4"/>
    <w:rsid w:val="00EF439B"/>
    <w:rsid w:val="00F33046"/>
    <w:rsid w:val="00F3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6945"/>
  <w15:chartTrackingRefBased/>
  <w15:docId w15:val="{1B7E0AA4-D33F-4AD4-A22F-0A6DA92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D02D8"/>
  </w:style>
  <w:style w:type="character" w:styleId="Hyperlink">
    <w:name w:val="Hyperlink"/>
    <w:basedOn w:val="DefaultParagraphFont"/>
    <w:uiPriority w:val="99"/>
    <w:unhideWhenUsed/>
    <w:rsid w:val="00D96199"/>
    <w:rPr>
      <w:color w:val="0000FF"/>
      <w:u w:val="single"/>
    </w:rPr>
  </w:style>
  <w:style w:type="paragraph" w:styleId="NormalWeb">
    <w:name w:val="Normal (Web)"/>
    <w:basedOn w:val="Normal"/>
    <w:uiPriority w:val="99"/>
    <w:unhideWhenUsed/>
    <w:rsid w:val="001D12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299"/>
    <w:rPr>
      <w:b/>
      <w:bCs/>
    </w:rPr>
  </w:style>
  <w:style w:type="character" w:styleId="Emphasis">
    <w:name w:val="Emphasis"/>
    <w:basedOn w:val="DefaultParagraphFont"/>
    <w:uiPriority w:val="20"/>
    <w:qFormat/>
    <w:rsid w:val="001D1299"/>
    <w:rPr>
      <w:i/>
      <w:iCs/>
    </w:rPr>
  </w:style>
  <w:style w:type="character" w:styleId="UnresolvedMention">
    <w:name w:val="Unresolved Mention"/>
    <w:basedOn w:val="DefaultParagraphFont"/>
    <w:uiPriority w:val="99"/>
    <w:semiHidden/>
    <w:unhideWhenUsed/>
    <w:rsid w:val="00EF439B"/>
    <w:rPr>
      <w:color w:val="605E5C"/>
      <w:shd w:val="clear" w:color="auto" w:fill="E1DFDD"/>
    </w:rPr>
  </w:style>
  <w:style w:type="character" w:styleId="FollowedHyperlink">
    <w:name w:val="FollowedHyperlink"/>
    <w:basedOn w:val="DefaultParagraphFont"/>
    <w:uiPriority w:val="99"/>
    <w:semiHidden/>
    <w:unhideWhenUsed/>
    <w:rsid w:val="00EF4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843">
      <w:bodyDiv w:val="1"/>
      <w:marLeft w:val="0"/>
      <w:marRight w:val="0"/>
      <w:marTop w:val="0"/>
      <w:marBottom w:val="0"/>
      <w:divBdr>
        <w:top w:val="none" w:sz="0" w:space="0" w:color="auto"/>
        <w:left w:val="none" w:sz="0" w:space="0" w:color="auto"/>
        <w:bottom w:val="none" w:sz="0" w:space="0" w:color="auto"/>
        <w:right w:val="none" w:sz="0" w:space="0" w:color="auto"/>
      </w:divBdr>
    </w:div>
    <w:div w:id="57360032">
      <w:bodyDiv w:val="1"/>
      <w:marLeft w:val="0"/>
      <w:marRight w:val="0"/>
      <w:marTop w:val="0"/>
      <w:marBottom w:val="0"/>
      <w:divBdr>
        <w:top w:val="none" w:sz="0" w:space="0" w:color="auto"/>
        <w:left w:val="none" w:sz="0" w:space="0" w:color="auto"/>
        <w:bottom w:val="none" w:sz="0" w:space="0" w:color="auto"/>
        <w:right w:val="none" w:sz="0" w:space="0" w:color="auto"/>
      </w:divBdr>
    </w:div>
    <w:div w:id="85729855">
      <w:bodyDiv w:val="1"/>
      <w:marLeft w:val="0"/>
      <w:marRight w:val="0"/>
      <w:marTop w:val="0"/>
      <w:marBottom w:val="0"/>
      <w:divBdr>
        <w:top w:val="none" w:sz="0" w:space="0" w:color="auto"/>
        <w:left w:val="none" w:sz="0" w:space="0" w:color="auto"/>
        <w:bottom w:val="none" w:sz="0" w:space="0" w:color="auto"/>
        <w:right w:val="none" w:sz="0" w:space="0" w:color="auto"/>
      </w:divBdr>
    </w:div>
    <w:div w:id="179589925">
      <w:bodyDiv w:val="1"/>
      <w:marLeft w:val="0"/>
      <w:marRight w:val="0"/>
      <w:marTop w:val="0"/>
      <w:marBottom w:val="0"/>
      <w:divBdr>
        <w:top w:val="none" w:sz="0" w:space="0" w:color="auto"/>
        <w:left w:val="none" w:sz="0" w:space="0" w:color="auto"/>
        <w:bottom w:val="none" w:sz="0" w:space="0" w:color="auto"/>
        <w:right w:val="none" w:sz="0" w:space="0" w:color="auto"/>
      </w:divBdr>
    </w:div>
    <w:div w:id="200242031">
      <w:bodyDiv w:val="1"/>
      <w:marLeft w:val="0"/>
      <w:marRight w:val="0"/>
      <w:marTop w:val="0"/>
      <w:marBottom w:val="0"/>
      <w:divBdr>
        <w:top w:val="none" w:sz="0" w:space="0" w:color="auto"/>
        <w:left w:val="none" w:sz="0" w:space="0" w:color="auto"/>
        <w:bottom w:val="none" w:sz="0" w:space="0" w:color="auto"/>
        <w:right w:val="none" w:sz="0" w:space="0" w:color="auto"/>
      </w:divBdr>
    </w:div>
    <w:div w:id="540704429">
      <w:bodyDiv w:val="1"/>
      <w:marLeft w:val="0"/>
      <w:marRight w:val="0"/>
      <w:marTop w:val="0"/>
      <w:marBottom w:val="0"/>
      <w:divBdr>
        <w:top w:val="none" w:sz="0" w:space="0" w:color="auto"/>
        <w:left w:val="none" w:sz="0" w:space="0" w:color="auto"/>
        <w:bottom w:val="none" w:sz="0" w:space="0" w:color="auto"/>
        <w:right w:val="none" w:sz="0" w:space="0" w:color="auto"/>
      </w:divBdr>
    </w:div>
    <w:div w:id="554705571">
      <w:bodyDiv w:val="1"/>
      <w:marLeft w:val="0"/>
      <w:marRight w:val="0"/>
      <w:marTop w:val="0"/>
      <w:marBottom w:val="0"/>
      <w:divBdr>
        <w:top w:val="none" w:sz="0" w:space="0" w:color="auto"/>
        <w:left w:val="none" w:sz="0" w:space="0" w:color="auto"/>
        <w:bottom w:val="none" w:sz="0" w:space="0" w:color="auto"/>
        <w:right w:val="none" w:sz="0" w:space="0" w:color="auto"/>
      </w:divBdr>
    </w:div>
    <w:div w:id="596212481">
      <w:bodyDiv w:val="1"/>
      <w:marLeft w:val="0"/>
      <w:marRight w:val="0"/>
      <w:marTop w:val="0"/>
      <w:marBottom w:val="0"/>
      <w:divBdr>
        <w:top w:val="none" w:sz="0" w:space="0" w:color="auto"/>
        <w:left w:val="none" w:sz="0" w:space="0" w:color="auto"/>
        <w:bottom w:val="none" w:sz="0" w:space="0" w:color="auto"/>
        <w:right w:val="none" w:sz="0" w:space="0" w:color="auto"/>
      </w:divBdr>
    </w:div>
    <w:div w:id="637076813">
      <w:bodyDiv w:val="1"/>
      <w:marLeft w:val="0"/>
      <w:marRight w:val="0"/>
      <w:marTop w:val="0"/>
      <w:marBottom w:val="0"/>
      <w:divBdr>
        <w:top w:val="none" w:sz="0" w:space="0" w:color="auto"/>
        <w:left w:val="none" w:sz="0" w:space="0" w:color="auto"/>
        <w:bottom w:val="none" w:sz="0" w:space="0" w:color="auto"/>
        <w:right w:val="none" w:sz="0" w:space="0" w:color="auto"/>
      </w:divBdr>
    </w:div>
    <w:div w:id="734160514">
      <w:bodyDiv w:val="1"/>
      <w:marLeft w:val="0"/>
      <w:marRight w:val="0"/>
      <w:marTop w:val="0"/>
      <w:marBottom w:val="0"/>
      <w:divBdr>
        <w:top w:val="none" w:sz="0" w:space="0" w:color="auto"/>
        <w:left w:val="none" w:sz="0" w:space="0" w:color="auto"/>
        <w:bottom w:val="none" w:sz="0" w:space="0" w:color="auto"/>
        <w:right w:val="none" w:sz="0" w:space="0" w:color="auto"/>
      </w:divBdr>
      <w:divsChild>
        <w:div w:id="1826581841">
          <w:marLeft w:val="0"/>
          <w:marRight w:val="0"/>
          <w:marTop w:val="0"/>
          <w:marBottom w:val="480"/>
          <w:divBdr>
            <w:top w:val="none" w:sz="0" w:space="0" w:color="auto"/>
            <w:left w:val="none" w:sz="0" w:space="0" w:color="auto"/>
            <w:bottom w:val="none" w:sz="0" w:space="0" w:color="auto"/>
            <w:right w:val="none" w:sz="0" w:space="0" w:color="auto"/>
          </w:divBdr>
        </w:div>
        <w:div w:id="1747532275">
          <w:marLeft w:val="0"/>
          <w:marRight w:val="0"/>
          <w:marTop w:val="0"/>
          <w:marBottom w:val="480"/>
          <w:divBdr>
            <w:top w:val="none" w:sz="0" w:space="0" w:color="auto"/>
            <w:left w:val="none" w:sz="0" w:space="0" w:color="auto"/>
            <w:bottom w:val="none" w:sz="0" w:space="0" w:color="auto"/>
            <w:right w:val="none" w:sz="0" w:space="0" w:color="auto"/>
          </w:divBdr>
        </w:div>
      </w:divsChild>
    </w:div>
    <w:div w:id="801190007">
      <w:bodyDiv w:val="1"/>
      <w:marLeft w:val="0"/>
      <w:marRight w:val="0"/>
      <w:marTop w:val="0"/>
      <w:marBottom w:val="0"/>
      <w:divBdr>
        <w:top w:val="none" w:sz="0" w:space="0" w:color="auto"/>
        <w:left w:val="none" w:sz="0" w:space="0" w:color="auto"/>
        <w:bottom w:val="none" w:sz="0" w:space="0" w:color="auto"/>
        <w:right w:val="none" w:sz="0" w:space="0" w:color="auto"/>
      </w:divBdr>
    </w:div>
    <w:div w:id="880017758">
      <w:bodyDiv w:val="1"/>
      <w:marLeft w:val="0"/>
      <w:marRight w:val="0"/>
      <w:marTop w:val="0"/>
      <w:marBottom w:val="0"/>
      <w:divBdr>
        <w:top w:val="none" w:sz="0" w:space="0" w:color="auto"/>
        <w:left w:val="none" w:sz="0" w:space="0" w:color="auto"/>
        <w:bottom w:val="none" w:sz="0" w:space="0" w:color="auto"/>
        <w:right w:val="none" w:sz="0" w:space="0" w:color="auto"/>
      </w:divBdr>
    </w:div>
    <w:div w:id="1126892886">
      <w:bodyDiv w:val="1"/>
      <w:marLeft w:val="0"/>
      <w:marRight w:val="0"/>
      <w:marTop w:val="0"/>
      <w:marBottom w:val="0"/>
      <w:divBdr>
        <w:top w:val="none" w:sz="0" w:space="0" w:color="auto"/>
        <w:left w:val="none" w:sz="0" w:space="0" w:color="auto"/>
        <w:bottom w:val="none" w:sz="0" w:space="0" w:color="auto"/>
        <w:right w:val="none" w:sz="0" w:space="0" w:color="auto"/>
      </w:divBdr>
    </w:div>
    <w:div w:id="1514999346">
      <w:bodyDiv w:val="1"/>
      <w:marLeft w:val="0"/>
      <w:marRight w:val="0"/>
      <w:marTop w:val="0"/>
      <w:marBottom w:val="0"/>
      <w:divBdr>
        <w:top w:val="none" w:sz="0" w:space="0" w:color="auto"/>
        <w:left w:val="none" w:sz="0" w:space="0" w:color="auto"/>
        <w:bottom w:val="none" w:sz="0" w:space="0" w:color="auto"/>
        <w:right w:val="none" w:sz="0" w:space="0" w:color="auto"/>
      </w:divBdr>
    </w:div>
    <w:div w:id="1527787751">
      <w:bodyDiv w:val="1"/>
      <w:marLeft w:val="0"/>
      <w:marRight w:val="0"/>
      <w:marTop w:val="0"/>
      <w:marBottom w:val="0"/>
      <w:divBdr>
        <w:top w:val="none" w:sz="0" w:space="0" w:color="auto"/>
        <w:left w:val="none" w:sz="0" w:space="0" w:color="auto"/>
        <w:bottom w:val="none" w:sz="0" w:space="0" w:color="auto"/>
        <w:right w:val="none" w:sz="0" w:space="0" w:color="auto"/>
      </w:divBdr>
      <w:divsChild>
        <w:div w:id="1251769140">
          <w:marLeft w:val="0"/>
          <w:marRight w:val="0"/>
          <w:marTop w:val="0"/>
          <w:marBottom w:val="480"/>
          <w:divBdr>
            <w:top w:val="none" w:sz="0" w:space="0" w:color="auto"/>
            <w:left w:val="none" w:sz="0" w:space="0" w:color="auto"/>
            <w:bottom w:val="none" w:sz="0" w:space="0" w:color="auto"/>
            <w:right w:val="none" w:sz="0" w:space="0" w:color="auto"/>
          </w:divBdr>
        </w:div>
        <w:div w:id="369570588">
          <w:marLeft w:val="0"/>
          <w:marRight w:val="0"/>
          <w:marTop w:val="0"/>
          <w:marBottom w:val="480"/>
          <w:divBdr>
            <w:top w:val="none" w:sz="0" w:space="0" w:color="auto"/>
            <w:left w:val="none" w:sz="0" w:space="0" w:color="auto"/>
            <w:bottom w:val="none" w:sz="0" w:space="0" w:color="auto"/>
            <w:right w:val="none" w:sz="0" w:space="0" w:color="auto"/>
          </w:divBdr>
        </w:div>
      </w:divsChild>
    </w:div>
    <w:div w:id="1541939358">
      <w:bodyDiv w:val="1"/>
      <w:marLeft w:val="0"/>
      <w:marRight w:val="0"/>
      <w:marTop w:val="0"/>
      <w:marBottom w:val="0"/>
      <w:divBdr>
        <w:top w:val="none" w:sz="0" w:space="0" w:color="auto"/>
        <w:left w:val="none" w:sz="0" w:space="0" w:color="auto"/>
        <w:bottom w:val="none" w:sz="0" w:space="0" w:color="auto"/>
        <w:right w:val="none" w:sz="0" w:space="0" w:color="auto"/>
      </w:divBdr>
    </w:div>
    <w:div w:id="1885872691">
      <w:bodyDiv w:val="1"/>
      <w:marLeft w:val="0"/>
      <w:marRight w:val="0"/>
      <w:marTop w:val="0"/>
      <w:marBottom w:val="0"/>
      <w:divBdr>
        <w:top w:val="none" w:sz="0" w:space="0" w:color="auto"/>
        <w:left w:val="none" w:sz="0" w:space="0" w:color="auto"/>
        <w:bottom w:val="none" w:sz="0" w:space="0" w:color="auto"/>
        <w:right w:val="none" w:sz="0" w:space="0" w:color="auto"/>
      </w:divBdr>
    </w:div>
    <w:div w:id="1907689046">
      <w:bodyDiv w:val="1"/>
      <w:marLeft w:val="0"/>
      <w:marRight w:val="0"/>
      <w:marTop w:val="0"/>
      <w:marBottom w:val="0"/>
      <w:divBdr>
        <w:top w:val="none" w:sz="0" w:space="0" w:color="auto"/>
        <w:left w:val="none" w:sz="0" w:space="0" w:color="auto"/>
        <w:bottom w:val="none" w:sz="0" w:space="0" w:color="auto"/>
        <w:right w:val="none" w:sz="0" w:space="0" w:color="auto"/>
      </w:divBdr>
    </w:div>
    <w:div w:id="20562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a0_lo_GDcFw" TargetMode="External"/><Relationship Id="rId18" Type="http://schemas.openxmlformats.org/officeDocument/2006/relationships/hyperlink" Target="https://youtu.be/6PZEVNuBL0g" TargetMode="External"/><Relationship Id="rId26" Type="http://schemas.openxmlformats.org/officeDocument/2006/relationships/hyperlink" Target="https://towardsdatascience.com/k-means-clustering-introduction-to-machine-learning-algorithms-c96bf0d5d57a" TargetMode="External"/><Relationship Id="rId3" Type="http://schemas.openxmlformats.org/officeDocument/2006/relationships/settings" Target="settings.xml"/><Relationship Id="rId21" Type="http://schemas.openxmlformats.org/officeDocument/2006/relationships/hyperlink" Target="https://snowplow.io/what-is-behavioral-data/" TargetMode="External"/><Relationship Id="rId34" Type="http://schemas.openxmlformats.org/officeDocument/2006/relationships/theme" Target="theme/theme1.xml"/><Relationship Id="rId7" Type="http://schemas.openxmlformats.org/officeDocument/2006/relationships/hyperlink" Target="https://en.wikipedia.org/wiki/Recommender_system" TargetMode="External"/><Relationship Id="rId12" Type="http://schemas.openxmlformats.org/officeDocument/2006/relationships/hyperlink" Target="https://youtu.be/z-EtmaFJieY" TargetMode="External"/><Relationship Id="rId17" Type="http://schemas.openxmlformats.org/officeDocument/2006/relationships/hyperlink" Target="https://youtu.be/IHZwWFHWa-w" TargetMode="External"/><Relationship Id="rId25" Type="http://schemas.openxmlformats.org/officeDocument/2006/relationships/hyperlink" Target="https://www.analyticsvidhya.com/blog/2021/02/cost-function-is-no-rocket-scie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4E2-0sxVUM" TargetMode="External"/><Relationship Id="rId20" Type="http://schemas.openxmlformats.org/officeDocument/2006/relationships/hyperlink" Target="https://youtu.be/Pw6nQC5zV8k" TargetMode="External"/><Relationship Id="rId29" Type="http://schemas.openxmlformats.org/officeDocument/2006/relationships/hyperlink" Target="https://dl.acm.org/doi/10.1145/3447548.3467376" TargetMode="External"/><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realpython.com/python-keras-text-classification/" TargetMode="External"/><Relationship Id="rId24" Type="http://schemas.openxmlformats.org/officeDocument/2006/relationships/hyperlink" Target="https://towardsdatascience.com/introduction-to-recommender-systems-1-971bd274f421" TargetMode="External"/><Relationship Id="rId32" Type="http://schemas.openxmlformats.org/officeDocument/2006/relationships/hyperlink" Target="https://www.obviously.ai/post/the-difference-between-training-data-vs-test-data-in-machine-learning" TargetMode="External"/><Relationship Id="rId5" Type="http://schemas.openxmlformats.org/officeDocument/2006/relationships/image" Target="media/image1.png"/><Relationship Id="rId15" Type="http://schemas.openxmlformats.org/officeDocument/2006/relationships/hyperlink" Target="https://youtu.be/ZspR5PZemcs" TargetMode="External"/><Relationship Id="rId23" Type="http://schemas.openxmlformats.org/officeDocument/2006/relationships/hyperlink" Target="https://www.geeksforgeeks.org/cloud-deployment-models/" TargetMode="External"/><Relationship Id="rId28" Type="http://schemas.openxmlformats.org/officeDocument/2006/relationships/hyperlink" Target="https://medium.com/human-in-a-machine-world/mae-and-rmse-which-metric-is-better-e60ac3bde13d" TargetMode="External"/><Relationship Id="rId10" Type="http://schemas.openxmlformats.org/officeDocument/2006/relationships/hyperlink" Target="https://brilliant.org/wiki/backpropagation/" TargetMode="External"/><Relationship Id="rId19" Type="http://schemas.openxmlformats.org/officeDocument/2006/relationships/hyperlink" Target="https://youtu.be/0yCJMt9Mx9c" TargetMode="External"/><Relationship Id="rId31" Type="http://schemas.openxmlformats.org/officeDocument/2006/relationships/hyperlink" Target="https://towardsdatascience.com/stochastic-gradient-descent-clearly-explained-53d239905d31" TargetMode="External"/><Relationship Id="rId4" Type="http://schemas.openxmlformats.org/officeDocument/2006/relationships/webSettings" Target="webSettings.xml"/><Relationship Id="rId9" Type="http://schemas.openxmlformats.org/officeDocument/2006/relationships/hyperlink" Target="https://en.wikipedia.org/wiki/Stochastic_gradient_descent" TargetMode="External"/><Relationship Id="rId14" Type="http://schemas.openxmlformats.org/officeDocument/2006/relationships/hyperlink" Target="https://youtu.be/4b5d3muPQmA" TargetMode="External"/><Relationship Id="rId22" Type="http://schemas.openxmlformats.org/officeDocument/2006/relationships/hyperlink" Target="https://www.alertlogic.com/blog/what-are-the-most-common-cloud-computing-service-delivery-models/" TargetMode="External"/><Relationship Id="rId27" Type="http://schemas.openxmlformats.org/officeDocument/2006/relationships/hyperlink" Target="https://towardsdatascience.com/recommendation-system-matrix-factorization-d61978660b4b" TargetMode="External"/><Relationship Id="rId30" Type="http://schemas.openxmlformats.org/officeDocument/2006/relationships/hyperlink" Target="https://www.techtarget.com/searchenterpriseai/definition/reinforcement-learning" TargetMode="External"/><Relationship Id="rId8" Type="http://schemas.openxmlformats.org/officeDocument/2006/relationships/hyperlink" Target="https://en.wikipedia.org/wiki/Matrix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6</cp:revision>
  <dcterms:created xsi:type="dcterms:W3CDTF">2023-02-17T15:05:00Z</dcterms:created>
  <dcterms:modified xsi:type="dcterms:W3CDTF">2023-03-09T16:56:00Z</dcterms:modified>
</cp:coreProperties>
</file>