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FBB5" w14:textId="77777777" w:rsidR="005D6749" w:rsidRPr="00473BEF" w:rsidRDefault="005D6749" w:rsidP="005D6749">
      <w:pPr>
        <w:spacing w:before="19" w:after="0" w:line="240" w:lineRule="auto"/>
        <w:ind w:left="568" w:right="209"/>
        <w:jc w:val="center"/>
        <w:rPr>
          <w:rFonts w:ascii="Times New Roman" w:eastAsia="Times New Roman" w:hAnsi="Times New Roman" w:cs="Times New Roman"/>
          <w:b/>
          <w:sz w:val="32"/>
          <w:szCs w:val="32"/>
        </w:rPr>
      </w:pPr>
      <w:r w:rsidRPr="00473BEF">
        <w:rPr>
          <w:rFonts w:ascii="Times New Roman" w:eastAsia="Times New Roman" w:hAnsi="Times New Roman" w:cs="Times New Roman"/>
          <w:b/>
          <w:bCs/>
          <w:sz w:val="32"/>
          <w:szCs w:val="32"/>
        </w:rPr>
        <w:t>CST 235 Network and System Administration</w:t>
      </w:r>
    </w:p>
    <w:p w14:paraId="2355FBB6" w14:textId="77777777" w:rsidR="005D6749" w:rsidRPr="00473BEF" w:rsidRDefault="005D6749" w:rsidP="005D6749">
      <w:pPr>
        <w:jc w:val="center"/>
        <w:rPr>
          <w:rFonts w:ascii="Times New Roman" w:hAnsi="Times New Roman" w:cs="Times New Roman"/>
          <w:b/>
          <w:sz w:val="32"/>
          <w:szCs w:val="32"/>
        </w:rPr>
      </w:pPr>
    </w:p>
    <w:p w14:paraId="2355FBB7" w14:textId="77777777" w:rsidR="005D6749" w:rsidRPr="00473BEF" w:rsidRDefault="005D6749" w:rsidP="005D6749">
      <w:pPr>
        <w:jc w:val="center"/>
        <w:rPr>
          <w:rFonts w:ascii="Times New Roman" w:hAnsi="Times New Roman" w:cs="Times New Roman"/>
          <w:b/>
          <w:sz w:val="32"/>
          <w:szCs w:val="32"/>
        </w:rPr>
      </w:pPr>
      <w:r>
        <w:rPr>
          <w:rFonts w:ascii="Times New Roman" w:hAnsi="Times New Roman" w:cs="Times New Roman"/>
          <w:b/>
          <w:sz w:val="32"/>
          <w:szCs w:val="32"/>
        </w:rPr>
        <w:t xml:space="preserve">Understanding </w:t>
      </w:r>
      <w:r w:rsidR="00176111">
        <w:rPr>
          <w:rFonts w:ascii="Times New Roman" w:hAnsi="Times New Roman" w:cs="Times New Roman"/>
          <w:b/>
          <w:sz w:val="32"/>
          <w:szCs w:val="32"/>
        </w:rPr>
        <w:t>Routing Information Protocol</w:t>
      </w:r>
    </w:p>
    <w:p w14:paraId="2355FBB8" w14:textId="77777777" w:rsidR="005D6749" w:rsidRDefault="005D6749" w:rsidP="005D6749"/>
    <w:p w14:paraId="2355FBB9" w14:textId="77777777" w:rsidR="005D6749" w:rsidRDefault="005D6749" w:rsidP="005D6749"/>
    <w:p w14:paraId="2355FBBA" w14:textId="77777777" w:rsidR="005D6749" w:rsidRDefault="005D6749" w:rsidP="005D6749"/>
    <w:p w14:paraId="2355FBBB" w14:textId="77777777" w:rsidR="005D6749" w:rsidRDefault="005D6749" w:rsidP="005D6749"/>
    <w:p w14:paraId="2355FBBC" w14:textId="77777777" w:rsidR="005D6749" w:rsidRDefault="005D6749" w:rsidP="005D6749"/>
    <w:p w14:paraId="2355FBBD" w14:textId="77777777" w:rsidR="005D6749" w:rsidRDefault="005D6749" w:rsidP="005D6749"/>
    <w:p w14:paraId="2355FBBE" w14:textId="041AB37D" w:rsidR="005D6749" w:rsidRDefault="005D6749" w:rsidP="005D6749">
      <w:pPr>
        <w:ind w:left="720" w:firstLine="720"/>
      </w:pPr>
      <w:r>
        <w:t>Name: _______</w:t>
      </w:r>
      <w:r w:rsidR="003C62EA" w:rsidRPr="003C62EA">
        <w:rPr>
          <w:u w:val="single"/>
        </w:rPr>
        <w:t>Ben Walker</w:t>
      </w:r>
      <w:r>
        <w:t>________________________________________</w:t>
      </w:r>
    </w:p>
    <w:p w14:paraId="2355FBBF" w14:textId="77777777" w:rsidR="005D6749" w:rsidRDefault="005D6749" w:rsidP="005D6749"/>
    <w:p w14:paraId="2355FBC0" w14:textId="5211D09E" w:rsidR="005D6749" w:rsidRDefault="005D6749" w:rsidP="005D6749">
      <w:pPr>
        <w:ind w:left="720" w:firstLine="720"/>
      </w:pPr>
      <w:r>
        <w:t>Date: ________</w:t>
      </w:r>
      <w:bookmarkStart w:id="0" w:name="_GoBack"/>
      <w:r w:rsidR="003C62EA" w:rsidRPr="003C62EA">
        <w:rPr>
          <w:u w:val="single"/>
        </w:rPr>
        <w:t>6-28-18</w:t>
      </w:r>
      <w:bookmarkEnd w:id="0"/>
      <w:r>
        <w:t>___________________________________________</w:t>
      </w:r>
    </w:p>
    <w:p w14:paraId="2355FBC1" w14:textId="77777777" w:rsidR="005D6749" w:rsidRDefault="005D6749" w:rsidP="005D6749"/>
    <w:p w14:paraId="2355FBC2" w14:textId="77777777" w:rsidR="005D6749" w:rsidRDefault="005D6749" w:rsidP="005D6749"/>
    <w:p w14:paraId="2355FBC3" w14:textId="77777777" w:rsidR="005D6749" w:rsidRDefault="005D6749" w:rsidP="005D6749"/>
    <w:p w14:paraId="2355FBC4" w14:textId="77777777" w:rsidR="005D6749" w:rsidRDefault="005D6749" w:rsidP="005D6749"/>
    <w:p w14:paraId="2355FBC5" w14:textId="77777777" w:rsidR="005D6749" w:rsidRDefault="005D6749" w:rsidP="005D6749"/>
    <w:p w14:paraId="2355FBC6" w14:textId="77777777" w:rsidR="005D6749" w:rsidRDefault="005D6749" w:rsidP="005D6749"/>
    <w:p w14:paraId="2355FBC7" w14:textId="77777777" w:rsidR="005D6749" w:rsidRDefault="005D6749" w:rsidP="005D6749"/>
    <w:p w14:paraId="2355FBC8" w14:textId="77777777" w:rsidR="005D6749" w:rsidRDefault="005D6749" w:rsidP="005D6749"/>
    <w:p w14:paraId="2355FBC9" w14:textId="77777777" w:rsidR="005D6749" w:rsidRDefault="005D6749" w:rsidP="005D6749"/>
    <w:p w14:paraId="2355FBCA" w14:textId="77777777" w:rsidR="005D6749" w:rsidRDefault="005D6749" w:rsidP="005D6749"/>
    <w:p w14:paraId="2355FBCB" w14:textId="77777777" w:rsidR="005D6749" w:rsidRDefault="005D6749" w:rsidP="005D6749"/>
    <w:p w14:paraId="2355FBCC" w14:textId="77777777" w:rsidR="00787186" w:rsidRDefault="00787186"/>
    <w:p w14:paraId="2355FBCD" w14:textId="77777777" w:rsidR="005D6749" w:rsidRDefault="005D6749"/>
    <w:p w14:paraId="2355FBCE" w14:textId="77777777" w:rsidR="005D6749" w:rsidRDefault="005D6749"/>
    <w:p w14:paraId="2355FBCF" w14:textId="77777777" w:rsidR="005D6749" w:rsidRDefault="005D6749"/>
    <w:p w14:paraId="2355FBD0" w14:textId="77777777" w:rsidR="005D6749" w:rsidRDefault="005D6749"/>
    <w:p w14:paraId="2355FBD1" w14:textId="77777777" w:rsidR="005D6749" w:rsidRPr="005D6749" w:rsidRDefault="005D6749">
      <w:pPr>
        <w:rPr>
          <w:b/>
        </w:rPr>
      </w:pPr>
      <w:r w:rsidRPr="005D6749">
        <w:rPr>
          <w:b/>
        </w:rPr>
        <w:lastRenderedPageBreak/>
        <w:t xml:space="preserve">1. </w:t>
      </w:r>
      <w:r w:rsidR="00176111">
        <w:rPr>
          <w:b/>
        </w:rPr>
        <w:t>Routing Information Protocol (RIP)</w:t>
      </w:r>
    </w:p>
    <w:p w14:paraId="2355FBD2" w14:textId="77777777" w:rsidR="005D6749" w:rsidRDefault="00176111">
      <w:r>
        <w:t>RIP is one of the oldest distance-vector routing protocols, which uses the hop count as a routing metric. RIP avoids routing loops by employing a limit on the number of hops permitted in a path from the source to a destination. The maximum number of hops permitted for RIP is 15. A hop count of 16 is considered an infinite distance, in other words, the route is considered unreachable. Despite this limitation, RIP works great for basic route communications between devices.</w:t>
      </w:r>
    </w:p>
    <w:p w14:paraId="2355FBD3" w14:textId="77777777" w:rsidR="00176111" w:rsidRDefault="00176111">
      <w:r>
        <w:t xml:space="preserve">How RIP works? With RIP, a router sends its full routing table to all other connected routers every 30 seconds. Triggered updates can also occur if a router goes down before the 30-second timer has expired. </w:t>
      </w:r>
    </w:p>
    <w:p w14:paraId="2355FBD4" w14:textId="77777777" w:rsidR="00176111" w:rsidRPr="00BF3AED" w:rsidRDefault="00176111" w:rsidP="00176111">
      <w:pPr>
        <w:shd w:val="clear" w:color="auto" w:fill="FFFFFF"/>
        <w:spacing w:after="150" w:line="240" w:lineRule="auto"/>
        <w:rPr>
          <w:rFonts w:eastAsia="Times New Roman" w:cs="Helvetica"/>
        </w:rPr>
      </w:pPr>
      <w:r w:rsidRPr="00176111">
        <w:rPr>
          <w:rFonts w:eastAsia="Times New Roman" w:cs="Helvetica"/>
        </w:rPr>
        <w:t>What is different in RIP version 2?</w:t>
      </w:r>
      <w:r>
        <w:rPr>
          <w:rFonts w:eastAsia="Times New Roman" w:cs="Helvetica"/>
        </w:rPr>
        <w:t xml:space="preserve"> </w:t>
      </w:r>
      <w:r w:rsidRPr="00BF3AED">
        <w:rPr>
          <w:rFonts w:eastAsia="Times New Roman" w:cs="Helvetica"/>
        </w:rPr>
        <w:t>RIPv2 boasts the following enhancements:</w:t>
      </w:r>
    </w:p>
    <w:p w14:paraId="2355FBD5" w14:textId="77777777" w:rsidR="00176111" w:rsidRPr="00BF3AED" w:rsidRDefault="00176111" w:rsidP="00176111">
      <w:pPr>
        <w:pStyle w:val="ListParagraph"/>
        <w:numPr>
          <w:ilvl w:val="0"/>
          <w:numId w:val="1"/>
        </w:numPr>
        <w:shd w:val="clear" w:color="auto" w:fill="FFFFFF"/>
        <w:spacing w:after="150" w:line="240" w:lineRule="auto"/>
        <w:rPr>
          <w:rFonts w:eastAsia="Times New Roman" w:cs="Helvetica"/>
        </w:rPr>
      </w:pPr>
      <w:r w:rsidRPr="00BF3AED">
        <w:rPr>
          <w:rFonts w:eastAsia="Times New Roman" w:cs="Helvetica"/>
        </w:rPr>
        <w:t>Support for variable length subnet masks (VLSM) (Because of this, RIP doesn't assume that all networks are classful.)</w:t>
      </w:r>
    </w:p>
    <w:p w14:paraId="2355FBD6" w14:textId="77777777" w:rsidR="00176111" w:rsidRPr="00BF3AED" w:rsidRDefault="00176111" w:rsidP="00176111">
      <w:pPr>
        <w:pStyle w:val="ListParagraph"/>
        <w:numPr>
          <w:ilvl w:val="0"/>
          <w:numId w:val="1"/>
        </w:numPr>
        <w:shd w:val="clear" w:color="auto" w:fill="FFFFFF"/>
        <w:spacing w:after="150" w:line="240" w:lineRule="auto"/>
        <w:rPr>
          <w:rFonts w:eastAsia="Times New Roman" w:cs="Helvetica"/>
        </w:rPr>
      </w:pPr>
      <w:r w:rsidRPr="00BF3AED">
        <w:rPr>
          <w:rFonts w:eastAsia="Times New Roman" w:cs="Helvetica"/>
        </w:rPr>
        <w:t>Multicast routing updates</w:t>
      </w:r>
    </w:p>
    <w:p w14:paraId="2355FBD7" w14:textId="77777777" w:rsidR="00176111" w:rsidRPr="00E07EDC" w:rsidRDefault="00176111" w:rsidP="00E07EDC">
      <w:pPr>
        <w:pStyle w:val="ListParagraph"/>
        <w:numPr>
          <w:ilvl w:val="0"/>
          <w:numId w:val="1"/>
        </w:numPr>
        <w:shd w:val="clear" w:color="auto" w:fill="FFFFFF"/>
        <w:spacing w:after="150" w:line="240" w:lineRule="auto"/>
        <w:rPr>
          <w:rFonts w:eastAsia="Times New Roman"/>
        </w:rPr>
      </w:pPr>
      <w:r w:rsidRPr="00EF0242">
        <w:rPr>
          <w:rFonts w:eastAsia="Times New Roman" w:cs="Helvetica"/>
        </w:rPr>
        <w:t>Authentication with an encrypted password for routing updates.</w:t>
      </w:r>
    </w:p>
    <w:p w14:paraId="2355FBD8" w14:textId="77777777" w:rsidR="00176111" w:rsidRPr="00176111" w:rsidRDefault="00176111">
      <w:pPr>
        <w:rPr>
          <w:b/>
        </w:rPr>
      </w:pPr>
      <w:r w:rsidRPr="00176111">
        <w:rPr>
          <w:b/>
        </w:rPr>
        <w:t>2. Goal</w:t>
      </w:r>
    </w:p>
    <w:p w14:paraId="2355FBD9" w14:textId="77777777" w:rsidR="00176111" w:rsidRDefault="00B24D0F">
      <w:r>
        <w:t>This lab helps you gain a better understanding of how to configure and troubleshoot RIP version 2. In this lab, we will configure a basic lab topology, enable RIPv2 on the routers and configure them to advertise their networks. We will also learn to use Cisco IOS show and debug commands to verify and troubleshoot our lab.</w:t>
      </w:r>
    </w:p>
    <w:p w14:paraId="2355FBDA" w14:textId="77777777" w:rsidR="00176111" w:rsidRPr="00176111" w:rsidRDefault="00176111">
      <w:pPr>
        <w:rPr>
          <w:b/>
        </w:rPr>
      </w:pPr>
      <w:r w:rsidRPr="00176111">
        <w:rPr>
          <w:b/>
        </w:rPr>
        <w:t>3. Lab Procedures</w:t>
      </w:r>
    </w:p>
    <w:p w14:paraId="2355FBDB" w14:textId="77777777" w:rsidR="005D6749" w:rsidRPr="009109A5" w:rsidRDefault="009109A5">
      <w:pPr>
        <w:rPr>
          <w:b/>
        </w:rPr>
      </w:pPr>
      <w:r w:rsidRPr="009109A5">
        <w:rPr>
          <w:b/>
        </w:rPr>
        <w:t>3.1 Topology</w:t>
      </w:r>
    </w:p>
    <w:p w14:paraId="2355FBDC" w14:textId="77777777" w:rsidR="00AB7250" w:rsidRDefault="00AB7250">
      <w:r w:rsidRPr="00D21336">
        <w:rPr>
          <w:u w:val="single"/>
        </w:rPr>
        <w:t>Step 1</w:t>
      </w:r>
      <w:r>
        <w:t>: Create t</w:t>
      </w:r>
      <w:r w:rsidR="009109A5">
        <w:t xml:space="preserve">hree routers, three switches, and two PCs. </w:t>
      </w:r>
    </w:p>
    <w:p w14:paraId="2355FBDD" w14:textId="77777777" w:rsidR="009109A5" w:rsidRDefault="00AB7250">
      <w:r w:rsidRPr="00D21336">
        <w:rPr>
          <w:u w:val="single"/>
        </w:rPr>
        <w:t>Step 2</w:t>
      </w:r>
      <w:r>
        <w:t xml:space="preserve">: </w:t>
      </w:r>
      <w:r w:rsidR="009109A5">
        <w:t>Change the display and host name according to the following figure.</w:t>
      </w:r>
    </w:p>
    <w:p w14:paraId="2355FBDE" w14:textId="77777777" w:rsidR="009109A5" w:rsidRDefault="009109A5">
      <w:r w:rsidRPr="009109A5">
        <w:rPr>
          <w:noProof/>
        </w:rPr>
        <w:drawing>
          <wp:inline distT="0" distB="0" distL="0" distR="0" wp14:anchorId="2355FC60" wp14:editId="2355FC61">
            <wp:extent cx="3149513" cy="2838450"/>
            <wp:effectExtent l="0" t="0" r="0" b="0"/>
            <wp:docPr id="2" name="Picture 2" descr="C:\Users\75LCUI\AppData\Local\Temp\1493671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67175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416" cy="2850079"/>
                    </a:xfrm>
                    <a:prstGeom prst="rect">
                      <a:avLst/>
                    </a:prstGeom>
                    <a:noFill/>
                    <a:ln>
                      <a:noFill/>
                    </a:ln>
                  </pic:spPr>
                </pic:pic>
              </a:graphicData>
            </a:graphic>
          </wp:inline>
        </w:drawing>
      </w:r>
    </w:p>
    <w:p w14:paraId="2355FBDF" w14:textId="77777777" w:rsidR="009109A5" w:rsidRPr="009109A5" w:rsidRDefault="009109A5">
      <w:pPr>
        <w:rPr>
          <w:b/>
        </w:rPr>
      </w:pPr>
      <w:r w:rsidRPr="009109A5">
        <w:rPr>
          <w:b/>
        </w:rPr>
        <w:lastRenderedPageBreak/>
        <w:t>3.2 making the connection</w:t>
      </w:r>
    </w:p>
    <w:p w14:paraId="2355FBE0" w14:textId="77777777" w:rsidR="005D6749" w:rsidRDefault="00AB7250">
      <w:r w:rsidRPr="00D21336">
        <w:rPr>
          <w:u w:val="single"/>
        </w:rPr>
        <w:t>Step 3</w:t>
      </w:r>
      <w:r>
        <w:t xml:space="preserve">: </w:t>
      </w:r>
      <w:r w:rsidR="009109A5">
        <w:t>Use copper straight-Through to connect:</w:t>
      </w:r>
    </w:p>
    <w:p w14:paraId="2355FBE1" w14:textId="77777777" w:rsidR="009109A5" w:rsidRDefault="000837C2" w:rsidP="009109A5">
      <w:pPr>
        <w:pStyle w:val="ListParagraph"/>
        <w:numPr>
          <w:ilvl w:val="0"/>
          <w:numId w:val="2"/>
        </w:numPr>
      </w:pPr>
      <w:r>
        <w:t>PC-1</w:t>
      </w:r>
      <w:r w:rsidR="009109A5">
        <w:t xml:space="preserve"> FastEthernet0 to SW1 </w:t>
      </w:r>
      <w:proofErr w:type="spellStart"/>
      <w:r w:rsidR="009109A5">
        <w:t>Gig</w:t>
      </w:r>
      <w:r w:rsidR="0013235D">
        <w:t>a</w:t>
      </w:r>
      <w:r w:rsidR="009109A5">
        <w:t>bitEthernet</w:t>
      </w:r>
      <w:proofErr w:type="spellEnd"/>
      <w:r w:rsidR="009109A5">
        <w:t xml:space="preserve"> 0/2</w:t>
      </w:r>
    </w:p>
    <w:p w14:paraId="2355FBE2" w14:textId="77777777" w:rsidR="009109A5" w:rsidRDefault="009109A5" w:rsidP="009109A5">
      <w:pPr>
        <w:pStyle w:val="ListParagraph"/>
        <w:numPr>
          <w:ilvl w:val="0"/>
          <w:numId w:val="2"/>
        </w:numPr>
      </w:pPr>
      <w:r>
        <w:t xml:space="preserve">SW1 </w:t>
      </w:r>
      <w:proofErr w:type="spellStart"/>
      <w:r>
        <w:t>Gig</w:t>
      </w:r>
      <w:r w:rsidR="0013235D">
        <w:t>a</w:t>
      </w:r>
      <w:r>
        <w:t>bitEthernet</w:t>
      </w:r>
      <w:proofErr w:type="spellEnd"/>
      <w:r>
        <w:t xml:space="preserve"> 0/1 to R1 </w:t>
      </w:r>
      <w:proofErr w:type="spellStart"/>
      <w:r>
        <w:t>Gig</w:t>
      </w:r>
      <w:r w:rsidR="0013235D">
        <w:t>a</w:t>
      </w:r>
      <w:r>
        <w:t>bitEthernet</w:t>
      </w:r>
      <w:proofErr w:type="spellEnd"/>
      <w:r>
        <w:t xml:space="preserve"> 0/0</w:t>
      </w:r>
    </w:p>
    <w:p w14:paraId="2355FBE3" w14:textId="77777777" w:rsidR="009109A5" w:rsidRDefault="009109A5" w:rsidP="009109A5">
      <w:pPr>
        <w:pStyle w:val="ListParagraph"/>
        <w:numPr>
          <w:ilvl w:val="0"/>
          <w:numId w:val="2"/>
        </w:numPr>
      </w:pPr>
      <w:r>
        <w:t xml:space="preserve">PC-2 FastEthernet0 to SW3 </w:t>
      </w:r>
      <w:proofErr w:type="spellStart"/>
      <w:r>
        <w:t>Gig</w:t>
      </w:r>
      <w:r w:rsidR="0013235D">
        <w:t>a</w:t>
      </w:r>
      <w:r>
        <w:t>bitEthernet</w:t>
      </w:r>
      <w:proofErr w:type="spellEnd"/>
      <w:r>
        <w:t xml:space="preserve"> 0/2</w:t>
      </w:r>
    </w:p>
    <w:p w14:paraId="2355FBE4" w14:textId="77777777" w:rsidR="009109A5" w:rsidRDefault="009109A5" w:rsidP="009109A5">
      <w:pPr>
        <w:pStyle w:val="ListParagraph"/>
        <w:numPr>
          <w:ilvl w:val="0"/>
          <w:numId w:val="2"/>
        </w:numPr>
      </w:pPr>
      <w:r>
        <w:t xml:space="preserve">SW3 </w:t>
      </w:r>
      <w:proofErr w:type="spellStart"/>
      <w:r>
        <w:t>Gig</w:t>
      </w:r>
      <w:r w:rsidR="0013235D">
        <w:t>a</w:t>
      </w:r>
      <w:r>
        <w:t>bitEtherent</w:t>
      </w:r>
      <w:proofErr w:type="spellEnd"/>
      <w:r>
        <w:t xml:space="preserve"> 0/1 to R3 </w:t>
      </w:r>
      <w:proofErr w:type="spellStart"/>
      <w:r>
        <w:t>Gig</w:t>
      </w:r>
      <w:r w:rsidR="0013235D">
        <w:t>a</w:t>
      </w:r>
      <w:r>
        <w:t>bitEthernet</w:t>
      </w:r>
      <w:proofErr w:type="spellEnd"/>
      <w:r>
        <w:t xml:space="preserve"> 0/1</w:t>
      </w:r>
    </w:p>
    <w:p w14:paraId="2355FBE5" w14:textId="77777777" w:rsidR="009109A5" w:rsidRDefault="009109A5" w:rsidP="009109A5">
      <w:pPr>
        <w:pStyle w:val="ListParagraph"/>
        <w:numPr>
          <w:ilvl w:val="0"/>
          <w:numId w:val="2"/>
        </w:numPr>
      </w:pPr>
      <w:r>
        <w:t xml:space="preserve">R3 </w:t>
      </w:r>
      <w:proofErr w:type="spellStart"/>
      <w:r>
        <w:t>Gig</w:t>
      </w:r>
      <w:r w:rsidR="0013235D">
        <w:t>a</w:t>
      </w:r>
      <w:r>
        <w:t>bitEthernet</w:t>
      </w:r>
      <w:proofErr w:type="spellEnd"/>
      <w:r>
        <w:t xml:space="preserve"> 0/0 to SW2 </w:t>
      </w:r>
      <w:proofErr w:type="spellStart"/>
      <w:r>
        <w:t>Gig</w:t>
      </w:r>
      <w:r w:rsidR="0013235D">
        <w:t>a</w:t>
      </w:r>
      <w:r>
        <w:t>bitEthernet</w:t>
      </w:r>
      <w:proofErr w:type="spellEnd"/>
      <w:r>
        <w:t xml:space="preserve"> 0/2</w:t>
      </w:r>
    </w:p>
    <w:p w14:paraId="2355FBE6" w14:textId="77777777" w:rsidR="009109A5" w:rsidRDefault="009109A5" w:rsidP="009109A5">
      <w:pPr>
        <w:pStyle w:val="ListParagraph"/>
        <w:numPr>
          <w:ilvl w:val="0"/>
          <w:numId w:val="2"/>
        </w:numPr>
      </w:pPr>
      <w:r>
        <w:t xml:space="preserve">SW2 </w:t>
      </w:r>
      <w:proofErr w:type="spellStart"/>
      <w:r>
        <w:t>Gig</w:t>
      </w:r>
      <w:r w:rsidR="0013235D">
        <w:t>a</w:t>
      </w:r>
      <w:r w:rsidR="00EF4FAB">
        <w:t>bitEthernet</w:t>
      </w:r>
      <w:proofErr w:type="spellEnd"/>
      <w:r w:rsidR="00EF4FAB">
        <w:t xml:space="preserve"> 0/1 to R2</w:t>
      </w:r>
      <w:r>
        <w:t xml:space="preserve"> </w:t>
      </w:r>
      <w:proofErr w:type="spellStart"/>
      <w:r>
        <w:t>Gig</w:t>
      </w:r>
      <w:r w:rsidR="0013235D">
        <w:t>a</w:t>
      </w:r>
      <w:r>
        <w:t>bitEthernet</w:t>
      </w:r>
      <w:proofErr w:type="spellEnd"/>
      <w:r>
        <w:t xml:space="preserve"> 0/0</w:t>
      </w:r>
    </w:p>
    <w:p w14:paraId="2355FBE7" w14:textId="77777777" w:rsidR="00E07EDC" w:rsidRPr="00E07EDC" w:rsidRDefault="00E07EDC" w:rsidP="00E07EDC">
      <w:pPr>
        <w:rPr>
          <w:b/>
          <w:color w:val="FF0000"/>
        </w:rPr>
      </w:pPr>
      <w:r w:rsidRPr="00E07EDC">
        <w:rPr>
          <w:b/>
          <w:color w:val="FF0000"/>
        </w:rPr>
        <w:t>Why using Straight-Through cable?</w:t>
      </w:r>
    </w:p>
    <w:p w14:paraId="2355FBE8" w14:textId="559CEF93" w:rsidR="00E07EDC" w:rsidRDefault="00E07EDC" w:rsidP="00E07EDC"/>
    <w:p w14:paraId="009FC2A2" w14:textId="4BE9C1E8" w:rsidR="00AC2DEF" w:rsidRDefault="00AC2DEF" w:rsidP="00E07EDC">
      <w:r>
        <w:tab/>
        <w:t>Since the connection</w:t>
      </w:r>
      <w:r w:rsidR="005F086F">
        <w:t xml:space="preserve">s are between different devices, a standard straight through is needed. For device to device such as router to router, it is sometimes more optimal to use crossover cables, however they require the correct hardware for it to work. Copper straight through is also usually less expensive to run than fiber but can still handle </w:t>
      </w:r>
      <w:proofErr w:type="gramStart"/>
      <w:r w:rsidR="005F086F">
        <w:t>fairly high</w:t>
      </w:r>
      <w:proofErr w:type="gramEnd"/>
      <w:r w:rsidR="005F086F">
        <w:t xml:space="preserve"> bandwidth. And if wireless was used, again special hardware may be required, and this may null the whole test in general because all things may already be able to connect with each other depending on the setup. Using something like phone line would not handle enough bandwidth.</w:t>
      </w:r>
    </w:p>
    <w:p w14:paraId="205C4290" w14:textId="77777777" w:rsidR="00AC2DEF" w:rsidRDefault="00AC2DEF" w:rsidP="00E07EDC"/>
    <w:p w14:paraId="2355FBE9" w14:textId="77777777" w:rsidR="009109A5" w:rsidRDefault="00AB7250" w:rsidP="009109A5">
      <w:r w:rsidRPr="00D21336">
        <w:rPr>
          <w:u w:val="single"/>
        </w:rPr>
        <w:t>Step 4</w:t>
      </w:r>
      <w:r>
        <w:t>: Use Serial DCE to connect serial ports</w:t>
      </w:r>
    </w:p>
    <w:p w14:paraId="2355FBEA" w14:textId="77777777" w:rsidR="00AB7250" w:rsidRDefault="00AB7250" w:rsidP="009109A5">
      <w:r w:rsidRPr="00D21336">
        <w:rPr>
          <w:u w:val="single"/>
        </w:rPr>
        <w:t>Step 4.1</w:t>
      </w:r>
      <w:r>
        <w:t>: Create Serial ports</w:t>
      </w:r>
    </w:p>
    <w:p w14:paraId="2355FBEB" w14:textId="77777777" w:rsidR="00CE0E9C" w:rsidRDefault="00CE0E9C" w:rsidP="009109A5">
      <w:r>
        <w:t>Click the router, for example R2. Click Physical tab. You will see the following figure</w:t>
      </w:r>
    </w:p>
    <w:p w14:paraId="2355FBEC" w14:textId="77777777" w:rsidR="00CE0E9C" w:rsidRDefault="00CE0E9C" w:rsidP="009109A5">
      <w:r w:rsidRPr="00CE0E9C">
        <w:rPr>
          <w:noProof/>
        </w:rPr>
        <w:drawing>
          <wp:inline distT="0" distB="0" distL="0" distR="0" wp14:anchorId="2355FC62" wp14:editId="2355FC63">
            <wp:extent cx="3857625" cy="2746869"/>
            <wp:effectExtent l="0" t="0" r="0" b="0"/>
            <wp:docPr id="3" name="Picture 3" descr="C:\Users\75LCUI\AppData\Local\Temp\14937526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75263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4253" cy="2751589"/>
                    </a:xfrm>
                    <a:prstGeom prst="rect">
                      <a:avLst/>
                    </a:prstGeom>
                    <a:noFill/>
                    <a:ln>
                      <a:noFill/>
                    </a:ln>
                  </pic:spPr>
                </pic:pic>
              </a:graphicData>
            </a:graphic>
          </wp:inline>
        </w:drawing>
      </w:r>
    </w:p>
    <w:p w14:paraId="2355FBED" w14:textId="77777777" w:rsidR="00CE0E9C" w:rsidRDefault="00CE0E9C" w:rsidP="009109A5">
      <w:r>
        <w:lastRenderedPageBreak/>
        <w:t>Then, turn off the switch. If you cannot see the switch, zoom in to find it. After you turn off the switch, we can add the serial port to the router. Click HWIC-2T</w:t>
      </w:r>
      <w:r w:rsidR="00E56C9A">
        <w:t xml:space="preserve"> (The HWIC-2T is a Cisco 2-port Serial High-Speed WAN Interface Card, providing 2 serial ports), and drag it to any slot. After that, turn on the switch. Then, the back of the router looks like the following figure.</w:t>
      </w:r>
    </w:p>
    <w:p w14:paraId="2355FBEE" w14:textId="77777777" w:rsidR="00E56C9A" w:rsidRDefault="00E56C9A" w:rsidP="009109A5">
      <w:r w:rsidRPr="00E56C9A">
        <w:rPr>
          <w:noProof/>
        </w:rPr>
        <w:drawing>
          <wp:inline distT="0" distB="0" distL="0" distR="0" wp14:anchorId="2355FC64" wp14:editId="2355FC65">
            <wp:extent cx="3848100" cy="2751839"/>
            <wp:effectExtent l="0" t="0" r="0" b="0"/>
            <wp:docPr id="4" name="Picture 4" descr="C:\Users\75LCUI\AppData\Local\Temp\14937531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7531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9" cy="2757295"/>
                    </a:xfrm>
                    <a:prstGeom prst="rect">
                      <a:avLst/>
                    </a:prstGeom>
                    <a:noFill/>
                    <a:ln>
                      <a:noFill/>
                    </a:ln>
                  </pic:spPr>
                </pic:pic>
              </a:graphicData>
            </a:graphic>
          </wp:inline>
        </w:drawing>
      </w:r>
    </w:p>
    <w:p w14:paraId="2355FBEF" w14:textId="77777777" w:rsidR="00E56C9A" w:rsidRDefault="00E56C9A" w:rsidP="009109A5">
      <w:r>
        <w:t xml:space="preserve">Repeat the same process for R1 and R3. </w:t>
      </w:r>
    </w:p>
    <w:p w14:paraId="2355FBF0" w14:textId="77777777" w:rsidR="00AB7250" w:rsidRDefault="00AB7250" w:rsidP="009109A5">
      <w:r w:rsidRPr="00D21336">
        <w:rPr>
          <w:u w:val="single"/>
        </w:rPr>
        <w:t>Step 4.2</w:t>
      </w:r>
      <w:r>
        <w:t>: Connect Serial ports by Serial DCE</w:t>
      </w:r>
    </w:p>
    <w:p w14:paraId="2355FBF1" w14:textId="77777777" w:rsidR="005D6749" w:rsidRDefault="00C03FDB" w:rsidP="008D36D1">
      <w:pPr>
        <w:pStyle w:val="ListParagraph"/>
        <w:numPr>
          <w:ilvl w:val="0"/>
          <w:numId w:val="3"/>
        </w:numPr>
      </w:pPr>
      <w:r>
        <w:t>R1 S0/1/0 to R2 S0/1</w:t>
      </w:r>
      <w:r w:rsidR="008D36D1">
        <w:t>/0</w:t>
      </w:r>
      <w:r w:rsidR="00E07EDC">
        <w:t xml:space="preserve"> (note: click R2 first to make the interface as DCE)</w:t>
      </w:r>
    </w:p>
    <w:p w14:paraId="2355FBF2" w14:textId="77777777" w:rsidR="008D36D1" w:rsidRDefault="00C03FDB" w:rsidP="008D36D1">
      <w:pPr>
        <w:pStyle w:val="ListParagraph"/>
        <w:numPr>
          <w:ilvl w:val="0"/>
          <w:numId w:val="3"/>
        </w:numPr>
      </w:pPr>
      <w:r>
        <w:t>R2 S0/1/1 to R3 S0/1</w:t>
      </w:r>
      <w:r w:rsidR="008D36D1">
        <w:t>/0</w:t>
      </w:r>
      <w:r w:rsidR="00E07EDC">
        <w:t xml:space="preserve"> (note: click R2 first to make the interface as DCE)</w:t>
      </w:r>
    </w:p>
    <w:p w14:paraId="2355FBF3" w14:textId="77777777" w:rsidR="003F66B9" w:rsidRDefault="003F66B9" w:rsidP="003F66B9">
      <w:r>
        <w:t>Your topology should be the same as the following figure.</w:t>
      </w:r>
    </w:p>
    <w:p w14:paraId="2355FBF4" w14:textId="77777777" w:rsidR="003F66B9" w:rsidRDefault="003F66B9" w:rsidP="003F66B9">
      <w:r w:rsidRPr="003F66B9">
        <w:rPr>
          <w:noProof/>
        </w:rPr>
        <w:drawing>
          <wp:inline distT="0" distB="0" distL="0" distR="0" wp14:anchorId="2355FC66" wp14:editId="2355FC67">
            <wp:extent cx="2905125" cy="2811912"/>
            <wp:effectExtent l="0" t="0" r="0" b="7620"/>
            <wp:docPr id="1" name="Picture 1" descr="C:\Users\75LCUI\AppData\Local\Temp\14938364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83642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576" cy="2816220"/>
                    </a:xfrm>
                    <a:prstGeom prst="rect">
                      <a:avLst/>
                    </a:prstGeom>
                    <a:noFill/>
                    <a:ln>
                      <a:noFill/>
                    </a:ln>
                  </pic:spPr>
                </pic:pic>
              </a:graphicData>
            </a:graphic>
          </wp:inline>
        </w:drawing>
      </w:r>
    </w:p>
    <w:p w14:paraId="2355FBF5" w14:textId="77777777" w:rsidR="005D6749" w:rsidRDefault="007E1F2F">
      <w:r w:rsidRPr="00D21336">
        <w:rPr>
          <w:u w:val="single"/>
        </w:rPr>
        <w:t>Step 5</w:t>
      </w:r>
      <w:r>
        <w:t xml:space="preserve">: </w:t>
      </w:r>
      <w:r w:rsidR="004C1EE2">
        <w:t>Configure no-domain lookup on all routers and switches</w:t>
      </w:r>
    </w:p>
    <w:p w14:paraId="2355FBF6" w14:textId="77777777" w:rsidR="00C650EC" w:rsidRDefault="00C650EC">
      <w:r>
        <w:lastRenderedPageBreak/>
        <w:t xml:space="preserve">Click R1, then choose the CLI tab. </w:t>
      </w:r>
      <w:r w:rsidR="009922D2">
        <w:t xml:space="preserve">First, you need to enter the configure terminal mode. Then, use the command “no </w:t>
      </w:r>
      <w:proofErr w:type="spellStart"/>
      <w:r w:rsidR="009922D2">
        <w:t>ip</w:t>
      </w:r>
      <w:proofErr w:type="spellEnd"/>
      <w:r w:rsidR="009922D2">
        <w:t xml:space="preserve"> domain-lookup” to disable the DNS lookup. </w:t>
      </w:r>
    </w:p>
    <w:p w14:paraId="2355FBF7" w14:textId="77777777" w:rsidR="00C650EC" w:rsidRDefault="00C650EC">
      <w:r w:rsidRPr="00C650EC">
        <w:rPr>
          <w:noProof/>
        </w:rPr>
        <w:drawing>
          <wp:inline distT="0" distB="0" distL="0" distR="0" wp14:anchorId="2355FC68" wp14:editId="2355FC69">
            <wp:extent cx="4143375" cy="1905000"/>
            <wp:effectExtent l="0" t="0" r="9525" b="0"/>
            <wp:docPr id="5" name="Picture 5" descr="C:\Users\75LCUI\AppData\Local\Temp\1493753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LCUI\AppData\Local\Temp\149375372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905000"/>
                    </a:xfrm>
                    <a:prstGeom prst="rect">
                      <a:avLst/>
                    </a:prstGeom>
                    <a:noFill/>
                    <a:ln>
                      <a:noFill/>
                    </a:ln>
                  </pic:spPr>
                </pic:pic>
              </a:graphicData>
            </a:graphic>
          </wp:inline>
        </w:drawing>
      </w:r>
    </w:p>
    <w:p w14:paraId="2355FBF8" w14:textId="77777777" w:rsidR="000651B6" w:rsidRDefault="009922D2">
      <w:r>
        <w:t>Repeat the same process for all routers (R2 and R3) and switches (SW1, SW2, and SW3).</w:t>
      </w:r>
    </w:p>
    <w:p w14:paraId="2355FBF9" w14:textId="77777777" w:rsidR="001B661A" w:rsidRPr="001B661A" w:rsidRDefault="001B661A">
      <w:pPr>
        <w:rPr>
          <w:b/>
        </w:rPr>
      </w:pPr>
      <w:r w:rsidRPr="001B661A">
        <w:rPr>
          <w:b/>
        </w:rPr>
        <w:t>3.3 LAN Configuration</w:t>
      </w:r>
    </w:p>
    <w:p w14:paraId="2355FBFA" w14:textId="77777777" w:rsidR="001B661A" w:rsidRDefault="001B661A">
      <w:r w:rsidRPr="00D21336">
        <w:rPr>
          <w:u w:val="single"/>
        </w:rPr>
        <w:t>Step 6</w:t>
      </w:r>
      <w:r>
        <w:t xml:space="preserve">: Assign IP address and subnet to </w:t>
      </w:r>
      <w:proofErr w:type="spellStart"/>
      <w:r>
        <w:t>GigabitEthernet</w:t>
      </w:r>
      <w:proofErr w:type="spellEnd"/>
      <w:r>
        <w:t xml:space="preserve"> interfaces of R1, R2 and R3.</w:t>
      </w:r>
      <w:r w:rsidR="0081403A">
        <w:t xml:space="preserve"> Here is the command for R1. You need to repeat the same process for R2 and R3.</w:t>
      </w:r>
    </w:p>
    <w:p w14:paraId="2355FBFB" w14:textId="77777777" w:rsidR="00432472" w:rsidRDefault="00432472">
      <w:r w:rsidRPr="00432472">
        <w:rPr>
          <w:noProof/>
        </w:rPr>
        <w:drawing>
          <wp:inline distT="0" distB="0" distL="0" distR="0" wp14:anchorId="2355FC6A" wp14:editId="2355FC6B">
            <wp:extent cx="4095750" cy="828675"/>
            <wp:effectExtent l="0" t="0" r="0" b="9525"/>
            <wp:docPr id="6" name="Picture 6" descr="C:\Users\75LCUI\AppData\Local\Temp\14937564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5LCUI\AppData\Local\Temp\149375646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828675"/>
                    </a:xfrm>
                    <a:prstGeom prst="rect">
                      <a:avLst/>
                    </a:prstGeom>
                    <a:noFill/>
                    <a:ln>
                      <a:noFill/>
                    </a:ln>
                  </pic:spPr>
                </pic:pic>
              </a:graphicData>
            </a:graphic>
          </wp:inline>
        </w:drawing>
      </w:r>
    </w:p>
    <w:p w14:paraId="2355FBFC" w14:textId="77777777" w:rsidR="001B661A" w:rsidRDefault="001B661A" w:rsidP="00690E8E">
      <w:pPr>
        <w:pStyle w:val="ListParagraph"/>
        <w:numPr>
          <w:ilvl w:val="0"/>
          <w:numId w:val="4"/>
        </w:numPr>
      </w:pPr>
      <w:r>
        <w:t xml:space="preserve">R1: </w:t>
      </w:r>
      <w:proofErr w:type="spellStart"/>
      <w:r>
        <w:t>Gig</w:t>
      </w:r>
      <w:r w:rsidR="0013235D">
        <w:t>a</w:t>
      </w:r>
      <w:r>
        <w:t>bitEthernet</w:t>
      </w:r>
      <w:proofErr w:type="spellEnd"/>
      <w:r>
        <w:t xml:space="preserve"> </w:t>
      </w:r>
      <w:r w:rsidR="00416037">
        <w:t>0/0: 172.16.10.1/24</w:t>
      </w:r>
    </w:p>
    <w:p w14:paraId="2355FBFD" w14:textId="77777777" w:rsidR="00416037" w:rsidRDefault="001B661A" w:rsidP="00690E8E">
      <w:pPr>
        <w:pStyle w:val="ListParagraph"/>
        <w:numPr>
          <w:ilvl w:val="0"/>
          <w:numId w:val="4"/>
        </w:numPr>
      </w:pPr>
      <w:r>
        <w:t>R2:</w:t>
      </w:r>
      <w:r w:rsidR="00690E8E">
        <w:t xml:space="preserve"> </w:t>
      </w:r>
      <w:proofErr w:type="spellStart"/>
      <w:r w:rsidR="00416037">
        <w:t>Gig</w:t>
      </w:r>
      <w:r w:rsidR="0013235D">
        <w:t>a</w:t>
      </w:r>
      <w:r w:rsidR="00416037">
        <w:t>bitEthernet</w:t>
      </w:r>
      <w:proofErr w:type="spellEnd"/>
      <w:r w:rsidR="00416037">
        <w:t xml:space="preserve"> 0/0: 192.168.2.2/27</w:t>
      </w:r>
    </w:p>
    <w:p w14:paraId="2355FBFE" w14:textId="77777777" w:rsidR="001B661A" w:rsidRDefault="001B661A" w:rsidP="001B661A">
      <w:pPr>
        <w:pStyle w:val="ListParagraph"/>
        <w:numPr>
          <w:ilvl w:val="0"/>
          <w:numId w:val="4"/>
        </w:numPr>
      </w:pPr>
      <w:r>
        <w:t>R3:</w:t>
      </w:r>
    </w:p>
    <w:p w14:paraId="2355FBFF" w14:textId="77777777" w:rsidR="00416037" w:rsidRDefault="00C30D2B" w:rsidP="00416037">
      <w:pPr>
        <w:pStyle w:val="ListParagraph"/>
        <w:numPr>
          <w:ilvl w:val="1"/>
          <w:numId w:val="4"/>
        </w:numPr>
      </w:pPr>
      <w:proofErr w:type="spellStart"/>
      <w:r>
        <w:t>Gig</w:t>
      </w:r>
      <w:r w:rsidR="0013235D">
        <w:t>a</w:t>
      </w:r>
      <w:r>
        <w:t>bitEthernet</w:t>
      </w:r>
      <w:proofErr w:type="spellEnd"/>
      <w:r>
        <w:t xml:space="preserve"> 0/0: 192.168.2.3/27</w:t>
      </w:r>
    </w:p>
    <w:p w14:paraId="2355FC00" w14:textId="77777777" w:rsidR="00C30D2B" w:rsidRDefault="00C30D2B" w:rsidP="00416037">
      <w:pPr>
        <w:pStyle w:val="ListParagraph"/>
        <w:numPr>
          <w:ilvl w:val="1"/>
          <w:numId w:val="4"/>
        </w:numPr>
      </w:pPr>
      <w:proofErr w:type="spellStart"/>
      <w:r>
        <w:t>Gig</w:t>
      </w:r>
      <w:r w:rsidR="0013235D">
        <w:t>a</w:t>
      </w:r>
      <w:r>
        <w:t>bitEthernet</w:t>
      </w:r>
      <w:proofErr w:type="spellEnd"/>
      <w:r>
        <w:t xml:space="preserve"> 0/1: 172.16.30.1/24</w:t>
      </w:r>
    </w:p>
    <w:p w14:paraId="2355FC01" w14:textId="77777777" w:rsidR="00416037" w:rsidRDefault="00AE1A75">
      <w:r w:rsidRPr="00D21336">
        <w:rPr>
          <w:u w:val="single"/>
        </w:rPr>
        <w:t>Step 7</w:t>
      </w:r>
      <w:r w:rsidR="000651B6">
        <w:t xml:space="preserve">: Assign IP address, </w:t>
      </w:r>
      <w:r>
        <w:t>subnet</w:t>
      </w:r>
      <w:r w:rsidR="000651B6">
        <w:t>, and default gateway</w:t>
      </w:r>
      <w:r>
        <w:t xml:space="preserve"> to hosts</w:t>
      </w:r>
      <w:r w:rsidR="00432472">
        <w:t xml:space="preserve">. </w:t>
      </w:r>
    </w:p>
    <w:p w14:paraId="2355FC02" w14:textId="77777777" w:rsidR="00432472" w:rsidRDefault="00432472">
      <w:r>
        <w:t>Click the PC icon, then choose desktop tab. Enter the IP address and subnet mask under IP Configuration.</w:t>
      </w:r>
    </w:p>
    <w:p w14:paraId="2355FC03" w14:textId="77777777" w:rsidR="00573682" w:rsidRDefault="00AE1A75" w:rsidP="00AE1A75">
      <w:pPr>
        <w:pStyle w:val="ListParagraph"/>
        <w:numPr>
          <w:ilvl w:val="0"/>
          <w:numId w:val="5"/>
        </w:numPr>
      </w:pPr>
      <w:r>
        <w:t xml:space="preserve">PC-1: </w:t>
      </w:r>
    </w:p>
    <w:p w14:paraId="2355FC04" w14:textId="77777777" w:rsidR="00AE1A75" w:rsidRDefault="00573682" w:rsidP="00573682">
      <w:pPr>
        <w:pStyle w:val="ListParagraph"/>
        <w:numPr>
          <w:ilvl w:val="1"/>
          <w:numId w:val="5"/>
        </w:numPr>
      </w:pPr>
      <w:proofErr w:type="spellStart"/>
      <w:r>
        <w:t>ip</w:t>
      </w:r>
      <w:proofErr w:type="spellEnd"/>
      <w:r>
        <w:t xml:space="preserve"> address and mask: </w:t>
      </w:r>
      <w:r w:rsidR="00AE1A75">
        <w:t>172.16.10.10/24</w:t>
      </w:r>
    </w:p>
    <w:p w14:paraId="2355FC05" w14:textId="77777777" w:rsidR="00573682" w:rsidRDefault="00573682" w:rsidP="00573682">
      <w:pPr>
        <w:pStyle w:val="ListParagraph"/>
        <w:numPr>
          <w:ilvl w:val="1"/>
          <w:numId w:val="5"/>
        </w:numPr>
      </w:pPr>
      <w:r>
        <w:t>Default gateway: 172.16.10.1</w:t>
      </w:r>
    </w:p>
    <w:p w14:paraId="2355FC06" w14:textId="77777777" w:rsidR="00573682" w:rsidRDefault="00AE1A75" w:rsidP="00AE1A75">
      <w:pPr>
        <w:pStyle w:val="ListParagraph"/>
        <w:numPr>
          <w:ilvl w:val="0"/>
          <w:numId w:val="5"/>
        </w:numPr>
      </w:pPr>
      <w:r>
        <w:t xml:space="preserve">PC-2: </w:t>
      </w:r>
    </w:p>
    <w:p w14:paraId="2355FC07" w14:textId="77777777" w:rsidR="00AE1A75" w:rsidRDefault="00573682" w:rsidP="00573682">
      <w:pPr>
        <w:pStyle w:val="ListParagraph"/>
        <w:numPr>
          <w:ilvl w:val="1"/>
          <w:numId w:val="5"/>
        </w:numPr>
      </w:pPr>
      <w:proofErr w:type="spellStart"/>
      <w:r>
        <w:t>ip</w:t>
      </w:r>
      <w:proofErr w:type="spellEnd"/>
      <w:r>
        <w:t xml:space="preserve"> address and mask: </w:t>
      </w:r>
      <w:r w:rsidR="00AE1A75">
        <w:t>172.16.30.10/24</w:t>
      </w:r>
    </w:p>
    <w:p w14:paraId="2355FC08" w14:textId="77777777" w:rsidR="00573682" w:rsidRDefault="00573682" w:rsidP="00573682">
      <w:pPr>
        <w:pStyle w:val="ListParagraph"/>
        <w:numPr>
          <w:ilvl w:val="1"/>
          <w:numId w:val="5"/>
        </w:numPr>
      </w:pPr>
      <w:r>
        <w:t>Default gateway: 172.16.30.1</w:t>
      </w:r>
    </w:p>
    <w:p w14:paraId="2355FC09" w14:textId="77777777" w:rsidR="00AE1A75" w:rsidRDefault="0013235D">
      <w:r w:rsidRPr="00D21336">
        <w:rPr>
          <w:u w:val="single"/>
        </w:rPr>
        <w:t>Step 8</w:t>
      </w:r>
      <w:r>
        <w:t xml:space="preserve">: Insure </w:t>
      </w:r>
      <w:proofErr w:type="spellStart"/>
      <w:r>
        <w:t>GigabitEthernet</w:t>
      </w:r>
      <w:proofErr w:type="spellEnd"/>
      <w:r>
        <w:t xml:space="preserve"> interfaces are not administratively down</w:t>
      </w:r>
      <w:r w:rsidR="00835468">
        <w:t xml:space="preserve"> by access each interface and issue a “no shutdown” command. Here is the example for R1. Please repeat the same process for R2 and R3. </w:t>
      </w:r>
    </w:p>
    <w:p w14:paraId="2355FC0A" w14:textId="77777777" w:rsidR="00835468" w:rsidRDefault="00835468">
      <w:r w:rsidRPr="00D21336">
        <w:rPr>
          <w:u w:val="single"/>
        </w:rPr>
        <w:lastRenderedPageBreak/>
        <w:t>Step 8.1</w:t>
      </w:r>
      <w:r>
        <w:t>: Change the status from administratively down to administratively up</w:t>
      </w:r>
    </w:p>
    <w:p w14:paraId="2355FC0B" w14:textId="77777777" w:rsidR="00835468" w:rsidRDefault="00835468">
      <w:r w:rsidRPr="00835468">
        <w:rPr>
          <w:noProof/>
        </w:rPr>
        <w:drawing>
          <wp:inline distT="0" distB="0" distL="0" distR="0" wp14:anchorId="2355FC6C" wp14:editId="2355FC6D">
            <wp:extent cx="2800350" cy="257175"/>
            <wp:effectExtent l="0" t="0" r="0" b="9525"/>
            <wp:docPr id="7" name="Picture 7" descr="C:\Users\75LCUI\AppData\Local\Temp\14937569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LCUI\AppData\Local\Temp\149375695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57175"/>
                    </a:xfrm>
                    <a:prstGeom prst="rect">
                      <a:avLst/>
                    </a:prstGeom>
                    <a:noFill/>
                    <a:ln>
                      <a:noFill/>
                    </a:ln>
                  </pic:spPr>
                </pic:pic>
              </a:graphicData>
            </a:graphic>
          </wp:inline>
        </w:drawing>
      </w:r>
    </w:p>
    <w:p w14:paraId="2355FC0C" w14:textId="77777777" w:rsidR="00835468" w:rsidRDefault="00835468">
      <w:r w:rsidRPr="00D21336">
        <w:rPr>
          <w:u w:val="single"/>
        </w:rPr>
        <w:t>Step 8.2</w:t>
      </w:r>
      <w:r>
        <w:t>: Check the status by “show interface” command</w:t>
      </w:r>
      <w:r w:rsidR="0074361E">
        <w:t xml:space="preserve"> for all routers. Here is the example for R1. Please repeat the process for R2 and R3. </w:t>
      </w:r>
    </w:p>
    <w:p w14:paraId="2355FC0D" w14:textId="77777777" w:rsidR="00C63CDE" w:rsidRDefault="00835468">
      <w:r w:rsidRPr="00835468">
        <w:rPr>
          <w:noProof/>
        </w:rPr>
        <w:drawing>
          <wp:inline distT="0" distB="0" distL="0" distR="0" wp14:anchorId="2355FC6E" wp14:editId="2355FC6F">
            <wp:extent cx="4400550" cy="2000250"/>
            <wp:effectExtent l="0" t="0" r="0" b="0"/>
            <wp:docPr id="8" name="Picture 8" descr="C:\Users\75LCUI\AppData\Local\Temp\14937570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5LCUI\AppData\Local\Temp\149375706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000250"/>
                    </a:xfrm>
                    <a:prstGeom prst="rect">
                      <a:avLst/>
                    </a:prstGeom>
                    <a:noFill/>
                    <a:ln>
                      <a:noFill/>
                    </a:ln>
                  </pic:spPr>
                </pic:pic>
              </a:graphicData>
            </a:graphic>
          </wp:inline>
        </w:drawing>
      </w:r>
    </w:p>
    <w:p w14:paraId="2355FC0E" w14:textId="77777777" w:rsidR="001B661A" w:rsidRPr="001B661A" w:rsidRDefault="001B661A">
      <w:pPr>
        <w:rPr>
          <w:b/>
        </w:rPr>
      </w:pPr>
      <w:r w:rsidRPr="001B661A">
        <w:rPr>
          <w:b/>
        </w:rPr>
        <w:t>3.4 WAN Configuration</w:t>
      </w:r>
    </w:p>
    <w:p w14:paraId="2355FC0F" w14:textId="77777777" w:rsidR="001B661A" w:rsidRDefault="00C63CDE">
      <w:r w:rsidRPr="008A0075">
        <w:rPr>
          <w:u w:val="single"/>
        </w:rPr>
        <w:t>Step 9</w:t>
      </w:r>
      <w:r>
        <w:t>: Assign IP address and subnet to serial interfaces of R1, R2 and R3</w:t>
      </w:r>
      <w:r w:rsidR="0074361E">
        <w:t xml:space="preserve">. </w:t>
      </w:r>
      <w:r w:rsidR="006E5D07">
        <w:t>Here is the example for R3</w:t>
      </w:r>
      <w:r w:rsidR="0074361E">
        <w:t xml:space="preserve">. </w:t>
      </w:r>
      <w:r w:rsidR="006E5D07">
        <w:t>Please repeat the process for R1 and R2</w:t>
      </w:r>
      <w:r w:rsidR="0074361E">
        <w:t>.</w:t>
      </w:r>
    </w:p>
    <w:p w14:paraId="2355FC10" w14:textId="77777777" w:rsidR="006E5D07" w:rsidRDefault="006E5D07">
      <w:r w:rsidRPr="006E5D07">
        <w:rPr>
          <w:noProof/>
        </w:rPr>
        <w:drawing>
          <wp:inline distT="0" distB="0" distL="0" distR="0" wp14:anchorId="2355FC70" wp14:editId="2355FC71">
            <wp:extent cx="4057650" cy="1905000"/>
            <wp:effectExtent l="0" t="0" r="0" b="0"/>
            <wp:docPr id="10" name="Picture 10" descr="C:\Users\75LCUI\AppData\Local\Temp\1493759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5LCUI\AppData\Local\Temp\149375902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1905000"/>
                    </a:xfrm>
                    <a:prstGeom prst="rect">
                      <a:avLst/>
                    </a:prstGeom>
                    <a:noFill/>
                    <a:ln>
                      <a:noFill/>
                    </a:ln>
                  </pic:spPr>
                </pic:pic>
              </a:graphicData>
            </a:graphic>
          </wp:inline>
        </w:drawing>
      </w:r>
    </w:p>
    <w:p w14:paraId="2355FC11" w14:textId="77777777" w:rsidR="009D6AC8" w:rsidRDefault="009D6AC8" w:rsidP="009D6AC8">
      <w:pPr>
        <w:pStyle w:val="ListParagraph"/>
        <w:numPr>
          <w:ilvl w:val="0"/>
          <w:numId w:val="6"/>
        </w:numPr>
      </w:pPr>
      <w:r>
        <w:t>R1</w:t>
      </w:r>
    </w:p>
    <w:p w14:paraId="2355FC12" w14:textId="77777777" w:rsidR="004A260B" w:rsidRDefault="004A260B" w:rsidP="004A260B">
      <w:pPr>
        <w:pStyle w:val="ListParagraph"/>
        <w:numPr>
          <w:ilvl w:val="1"/>
          <w:numId w:val="6"/>
        </w:numPr>
      </w:pPr>
      <w:r>
        <w:t>S0/1/0: 192.168.0.1/30</w:t>
      </w:r>
    </w:p>
    <w:p w14:paraId="2355FC13" w14:textId="77777777" w:rsidR="009D6AC8" w:rsidRDefault="009D6AC8" w:rsidP="009D6AC8">
      <w:pPr>
        <w:pStyle w:val="ListParagraph"/>
        <w:numPr>
          <w:ilvl w:val="0"/>
          <w:numId w:val="6"/>
        </w:numPr>
      </w:pPr>
      <w:r>
        <w:t>R2</w:t>
      </w:r>
    </w:p>
    <w:p w14:paraId="2355FC14" w14:textId="77777777" w:rsidR="004A260B" w:rsidRDefault="004A260B" w:rsidP="004A260B">
      <w:pPr>
        <w:pStyle w:val="ListParagraph"/>
        <w:numPr>
          <w:ilvl w:val="1"/>
          <w:numId w:val="6"/>
        </w:numPr>
      </w:pPr>
      <w:r>
        <w:t>S0/1/0: 192.168.0.2/30</w:t>
      </w:r>
    </w:p>
    <w:p w14:paraId="2355FC15" w14:textId="77777777" w:rsidR="004A260B" w:rsidRDefault="004A260B" w:rsidP="004A260B">
      <w:pPr>
        <w:pStyle w:val="ListParagraph"/>
        <w:numPr>
          <w:ilvl w:val="1"/>
          <w:numId w:val="6"/>
        </w:numPr>
      </w:pPr>
      <w:r>
        <w:t>S0/1/1: 192.168.1.1/29</w:t>
      </w:r>
    </w:p>
    <w:p w14:paraId="2355FC16" w14:textId="77777777" w:rsidR="009D6AC8" w:rsidRDefault="009D6AC8" w:rsidP="009D6AC8">
      <w:pPr>
        <w:pStyle w:val="ListParagraph"/>
        <w:numPr>
          <w:ilvl w:val="0"/>
          <w:numId w:val="6"/>
        </w:numPr>
      </w:pPr>
      <w:r>
        <w:t>R3</w:t>
      </w:r>
    </w:p>
    <w:p w14:paraId="2355FC17" w14:textId="77777777" w:rsidR="004A260B" w:rsidRDefault="004A260B" w:rsidP="004A260B">
      <w:pPr>
        <w:pStyle w:val="ListParagraph"/>
        <w:numPr>
          <w:ilvl w:val="1"/>
          <w:numId w:val="6"/>
        </w:numPr>
      </w:pPr>
      <w:r>
        <w:t>S0/1/0: 192.168.1.2/29</w:t>
      </w:r>
    </w:p>
    <w:p w14:paraId="2355FC18" w14:textId="77777777" w:rsidR="000651B6" w:rsidRPr="000651B6" w:rsidRDefault="000651B6" w:rsidP="000651B6">
      <w:pPr>
        <w:rPr>
          <w:b/>
          <w:color w:val="FF0000"/>
        </w:rPr>
      </w:pPr>
      <w:r w:rsidRPr="000651B6">
        <w:rPr>
          <w:b/>
          <w:color w:val="FF0000"/>
        </w:rPr>
        <w:t>What is serial interface?</w:t>
      </w:r>
    </w:p>
    <w:p w14:paraId="2355FC19" w14:textId="7E5B37C8" w:rsidR="000651B6" w:rsidRDefault="00654FA0" w:rsidP="000651B6">
      <w:r>
        <w:t xml:space="preserve">A serial interface is a short distance </w:t>
      </w:r>
      <w:r w:rsidR="00904E29">
        <w:t>communication interface with high speed.</w:t>
      </w:r>
    </w:p>
    <w:p w14:paraId="2355FC1A" w14:textId="77777777" w:rsidR="00C50B2D" w:rsidRDefault="00C50B2D">
      <w:r w:rsidRPr="00141442">
        <w:rPr>
          <w:u w:val="single"/>
        </w:rPr>
        <w:lastRenderedPageBreak/>
        <w:t>Step 10</w:t>
      </w:r>
      <w:r>
        <w:t>: Assign IP address and subnet to loopback of R1 and R3</w:t>
      </w:r>
    </w:p>
    <w:p w14:paraId="2355FC1B" w14:textId="77777777" w:rsidR="004339E3" w:rsidRDefault="004339E3">
      <w:r>
        <w:t>Here is the example for R1 Loopback interface 100. Repeat the same process for R1 Loopback interface 101, and R3 Loopback interface 100</w:t>
      </w:r>
      <w:r w:rsidR="00141442">
        <w:t xml:space="preserve"> and 101.</w:t>
      </w:r>
    </w:p>
    <w:p w14:paraId="2355FC1C" w14:textId="77777777" w:rsidR="00141442" w:rsidRDefault="00141442">
      <w:r w:rsidRPr="00141442">
        <w:rPr>
          <w:noProof/>
        </w:rPr>
        <w:drawing>
          <wp:inline distT="0" distB="0" distL="0" distR="0" wp14:anchorId="2355FC72" wp14:editId="2355FC73">
            <wp:extent cx="4143375" cy="695325"/>
            <wp:effectExtent l="0" t="0" r="9525" b="9525"/>
            <wp:docPr id="11" name="Picture 11" descr="C:\Users\75LCUI\AppData\Local\Temp\1493822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5LCUI\AppData\Local\Temp\149382295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695325"/>
                    </a:xfrm>
                    <a:prstGeom prst="rect">
                      <a:avLst/>
                    </a:prstGeom>
                    <a:noFill/>
                    <a:ln>
                      <a:noFill/>
                    </a:ln>
                  </pic:spPr>
                </pic:pic>
              </a:graphicData>
            </a:graphic>
          </wp:inline>
        </w:drawing>
      </w:r>
    </w:p>
    <w:p w14:paraId="2355FC1D" w14:textId="77777777" w:rsidR="00C50B2D" w:rsidRDefault="00C50B2D" w:rsidP="00C50B2D">
      <w:pPr>
        <w:pStyle w:val="ListParagraph"/>
        <w:numPr>
          <w:ilvl w:val="0"/>
          <w:numId w:val="7"/>
        </w:numPr>
      </w:pPr>
      <w:r>
        <w:t>R1</w:t>
      </w:r>
    </w:p>
    <w:p w14:paraId="2355FC1E" w14:textId="77777777" w:rsidR="00C50B2D" w:rsidRDefault="00C50B2D" w:rsidP="00C50B2D">
      <w:pPr>
        <w:pStyle w:val="ListParagraph"/>
        <w:numPr>
          <w:ilvl w:val="1"/>
          <w:numId w:val="7"/>
        </w:numPr>
      </w:pPr>
      <w:r>
        <w:t>Loopback 100: 10.10.100.1/27</w:t>
      </w:r>
    </w:p>
    <w:p w14:paraId="2355FC1F" w14:textId="77777777" w:rsidR="00C50B2D" w:rsidRDefault="00C50B2D" w:rsidP="00C50B2D">
      <w:pPr>
        <w:pStyle w:val="ListParagraph"/>
        <w:numPr>
          <w:ilvl w:val="1"/>
          <w:numId w:val="7"/>
        </w:numPr>
      </w:pPr>
      <w:r>
        <w:t>Loopback 101: 10.10.101.1/26</w:t>
      </w:r>
    </w:p>
    <w:p w14:paraId="2355FC20" w14:textId="77777777" w:rsidR="00C50B2D" w:rsidRDefault="00C50B2D" w:rsidP="00C50B2D">
      <w:pPr>
        <w:pStyle w:val="ListParagraph"/>
        <w:numPr>
          <w:ilvl w:val="0"/>
          <w:numId w:val="7"/>
        </w:numPr>
      </w:pPr>
      <w:r>
        <w:t>R3</w:t>
      </w:r>
    </w:p>
    <w:p w14:paraId="2355FC21" w14:textId="77777777" w:rsidR="00C50B2D" w:rsidRDefault="00C50B2D" w:rsidP="00C50B2D">
      <w:pPr>
        <w:pStyle w:val="ListParagraph"/>
        <w:numPr>
          <w:ilvl w:val="1"/>
          <w:numId w:val="7"/>
        </w:numPr>
      </w:pPr>
      <w:r>
        <w:t>Loopback 100: 10.30.100.1/29</w:t>
      </w:r>
    </w:p>
    <w:p w14:paraId="2355FC22" w14:textId="77777777" w:rsidR="00C50B2D" w:rsidRDefault="00C50B2D" w:rsidP="00C50B2D">
      <w:pPr>
        <w:pStyle w:val="ListParagraph"/>
        <w:numPr>
          <w:ilvl w:val="1"/>
          <w:numId w:val="7"/>
        </w:numPr>
      </w:pPr>
      <w:r>
        <w:t>Loopback 101: 10.30.101.1/25</w:t>
      </w:r>
    </w:p>
    <w:p w14:paraId="2355FC23" w14:textId="0C77E626" w:rsidR="000651B6" w:rsidRDefault="000651B6" w:rsidP="000651B6">
      <w:pPr>
        <w:rPr>
          <w:b/>
          <w:color w:val="FF0000"/>
        </w:rPr>
      </w:pPr>
      <w:r w:rsidRPr="000651B6">
        <w:rPr>
          <w:b/>
          <w:color w:val="FF0000"/>
        </w:rPr>
        <w:t>What is loopback address?</w:t>
      </w:r>
    </w:p>
    <w:p w14:paraId="1B238806" w14:textId="2C7AD84E" w:rsidR="00904E29" w:rsidRPr="00904E29" w:rsidRDefault="00904E29" w:rsidP="00904E29">
      <w:pPr>
        <w:ind w:firstLine="720"/>
      </w:pPr>
      <w:r>
        <w:t>Loopback address is an address that sends outgoing signal back to the same machine.</w:t>
      </w:r>
    </w:p>
    <w:p w14:paraId="3FB26796" w14:textId="77777777" w:rsidR="00904E29" w:rsidRDefault="00904E29">
      <w:pPr>
        <w:rPr>
          <w:u w:val="single"/>
        </w:rPr>
      </w:pPr>
    </w:p>
    <w:p w14:paraId="2355FC24" w14:textId="2A22FBD3" w:rsidR="00C63CDE" w:rsidRDefault="00C63CDE">
      <w:r w:rsidRPr="00105678">
        <w:rPr>
          <w:u w:val="single"/>
        </w:rPr>
        <w:t>S</w:t>
      </w:r>
      <w:r w:rsidR="00C50B2D" w:rsidRPr="00105678">
        <w:rPr>
          <w:u w:val="single"/>
        </w:rPr>
        <w:t>tep 11</w:t>
      </w:r>
      <w:r>
        <w:t>: Configure R2 interface Serial0/1/0 and Serial0/1/1 as DCE to provide clocking to R1 and R3 at a clock speed of 2 Mbps.</w:t>
      </w:r>
      <w:r w:rsidR="00105678">
        <w:t xml:space="preserve"> Here is the example for interface S0/1/0. Repeat the same process for S0/1/1.</w:t>
      </w:r>
    </w:p>
    <w:p w14:paraId="2355FC25" w14:textId="77777777" w:rsidR="00105678" w:rsidRDefault="00105678">
      <w:r w:rsidRPr="00105678">
        <w:rPr>
          <w:noProof/>
        </w:rPr>
        <w:drawing>
          <wp:inline distT="0" distB="0" distL="0" distR="0" wp14:anchorId="2355FC74" wp14:editId="2355FC75">
            <wp:extent cx="2228850" cy="400050"/>
            <wp:effectExtent l="0" t="0" r="0" b="0"/>
            <wp:docPr id="12" name="Picture 12" descr="C:\Users\75LCUI\AppData\Local\Temp\1493825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5LCUI\AppData\Local\Temp\149382517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400050"/>
                    </a:xfrm>
                    <a:prstGeom prst="rect">
                      <a:avLst/>
                    </a:prstGeom>
                    <a:noFill/>
                    <a:ln>
                      <a:noFill/>
                    </a:ln>
                  </pic:spPr>
                </pic:pic>
              </a:graphicData>
            </a:graphic>
          </wp:inline>
        </w:drawing>
      </w:r>
    </w:p>
    <w:p w14:paraId="2355FC26" w14:textId="77777777" w:rsidR="00A60F5D" w:rsidRDefault="00234B2B">
      <w:r>
        <w:t>Tips: use “show controller S0/1/0” and “show controller S0/1/1” on R1, R2, and R3 to check which interface is DCE and which one is DTC.</w:t>
      </w:r>
    </w:p>
    <w:p w14:paraId="2355FC27" w14:textId="77777777" w:rsidR="00234B2B" w:rsidRPr="00234B2B" w:rsidRDefault="001839E2">
      <w:pPr>
        <w:rPr>
          <w:b/>
          <w:color w:val="FF0000"/>
        </w:rPr>
      </w:pPr>
      <w:r>
        <w:rPr>
          <w:b/>
          <w:color w:val="FF0000"/>
        </w:rPr>
        <w:t>What is DCE and what is DTE</w:t>
      </w:r>
      <w:r w:rsidR="00234B2B" w:rsidRPr="00234B2B">
        <w:rPr>
          <w:b/>
          <w:color w:val="FF0000"/>
        </w:rPr>
        <w:t>?</w:t>
      </w:r>
    </w:p>
    <w:p w14:paraId="2355FC28" w14:textId="778AB453" w:rsidR="00234B2B" w:rsidRDefault="00396AFC" w:rsidP="00396AFC">
      <w:pPr>
        <w:ind w:firstLine="720"/>
      </w:pPr>
      <w:r>
        <w:t>DTE: R1 S0/3/0, R2 S0/3/1</w:t>
      </w:r>
    </w:p>
    <w:p w14:paraId="1F34CA77" w14:textId="74C8C47F" w:rsidR="00396AFC" w:rsidRDefault="00396AFC" w:rsidP="00396AFC">
      <w:pPr>
        <w:ind w:firstLine="720"/>
      </w:pPr>
      <w:r>
        <w:t>DCE: R2 S0/3/0, R3 S0/3/0</w:t>
      </w:r>
    </w:p>
    <w:p w14:paraId="55272808" w14:textId="199551A9" w:rsidR="00D96369" w:rsidRDefault="00D96369" w:rsidP="00396AFC">
      <w:pPr>
        <w:ind w:firstLine="720"/>
      </w:pPr>
      <w:r>
        <w:t xml:space="preserve">DTE stands for Data Terminal Equipment, </w:t>
      </w:r>
      <w:r w:rsidR="00015C1B">
        <w:t>synchronizes clock.</w:t>
      </w:r>
    </w:p>
    <w:p w14:paraId="4C169925" w14:textId="7AEE11B8" w:rsidR="00D96369" w:rsidRDefault="00D96369" w:rsidP="00396AFC">
      <w:pPr>
        <w:ind w:firstLine="720"/>
      </w:pPr>
      <w:r>
        <w:t xml:space="preserve">DCE stands for Data Communication Equipment, </w:t>
      </w:r>
      <w:r w:rsidR="00015C1B">
        <w:t>provides clock signal.</w:t>
      </w:r>
    </w:p>
    <w:p w14:paraId="48820377" w14:textId="77777777" w:rsidR="00396AFC" w:rsidRDefault="00396AFC"/>
    <w:p w14:paraId="2355FC29" w14:textId="77777777" w:rsidR="00C63CDE" w:rsidRDefault="00C50B2D">
      <w:r w:rsidRPr="00431784">
        <w:rPr>
          <w:u w:val="single"/>
        </w:rPr>
        <w:t>Step 12</w:t>
      </w:r>
      <w:r w:rsidR="00C63CDE">
        <w:t xml:space="preserve">: Insure </w:t>
      </w:r>
      <w:r w:rsidR="00431784">
        <w:t>all</w:t>
      </w:r>
      <w:r w:rsidR="00C63CDE">
        <w:t xml:space="preserve"> interfaces are not administratively down.</w:t>
      </w:r>
    </w:p>
    <w:p w14:paraId="2355FC2A" w14:textId="77777777" w:rsidR="00304EF4" w:rsidRDefault="00431784">
      <w:r>
        <w:t xml:space="preserve">Apply “no shutdown” for each interface and then use “show interface” to check the status. </w:t>
      </w:r>
    </w:p>
    <w:p w14:paraId="2355FC2B" w14:textId="77777777" w:rsidR="00304EF4" w:rsidRDefault="00304EF4"/>
    <w:p w14:paraId="2355FC2C" w14:textId="77777777" w:rsidR="00C63CDE" w:rsidRDefault="00C50B2D">
      <w:r w:rsidRPr="00431784">
        <w:rPr>
          <w:u w:val="single"/>
        </w:rPr>
        <w:t>Step 13</w:t>
      </w:r>
      <w:r w:rsidR="00C63CDE">
        <w:t xml:space="preserve">: Using ping insure connectivity to the connected ports. </w:t>
      </w:r>
    </w:p>
    <w:p w14:paraId="2355FC2D" w14:textId="77777777" w:rsidR="001B661A" w:rsidRDefault="00431784">
      <w:r>
        <w:lastRenderedPageBreak/>
        <w:t>For example:</w:t>
      </w:r>
    </w:p>
    <w:p w14:paraId="2355FC2E" w14:textId="77777777" w:rsidR="00431784" w:rsidRDefault="00431784">
      <w:r w:rsidRPr="00431784">
        <w:rPr>
          <w:noProof/>
        </w:rPr>
        <w:drawing>
          <wp:inline distT="0" distB="0" distL="0" distR="0" wp14:anchorId="2355FC76" wp14:editId="2355FC77">
            <wp:extent cx="4038600" cy="1123950"/>
            <wp:effectExtent l="0" t="0" r="0" b="0"/>
            <wp:docPr id="13" name="Picture 13" descr="C:\Users\75LCUI\AppData\Local\Temp\14938257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5LCUI\AppData\Local\Temp\149382572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1123950"/>
                    </a:xfrm>
                    <a:prstGeom prst="rect">
                      <a:avLst/>
                    </a:prstGeom>
                    <a:noFill/>
                    <a:ln>
                      <a:noFill/>
                    </a:ln>
                  </pic:spPr>
                </pic:pic>
              </a:graphicData>
            </a:graphic>
          </wp:inline>
        </w:drawing>
      </w:r>
    </w:p>
    <w:p w14:paraId="2355FC2F" w14:textId="77777777" w:rsidR="001B661A" w:rsidRPr="000C13A5" w:rsidRDefault="000C13A5">
      <w:pPr>
        <w:rPr>
          <w:b/>
          <w:color w:val="FF0000"/>
        </w:rPr>
      </w:pPr>
      <w:r w:rsidRPr="000C13A5">
        <w:rPr>
          <w:b/>
          <w:color w:val="FF0000"/>
        </w:rPr>
        <w:t>Can you successfully ping from PC-1 to PC-2? Show screenshot and explain why or why not.</w:t>
      </w:r>
    </w:p>
    <w:p w14:paraId="2355FC30" w14:textId="3312923A" w:rsidR="000C13A5" w:rsidRDefault="00817D78">
      <w:r>
        <w:rPr>
          <w:noProof/>
        </w:rPr>
        <w:drawing>
          <wp:inline distT="0" distB="0" distL="0" distR="0" wp14:anchorId="6A8089F8" wp14:editId="743BAE39">
            <wp:extent cx="59436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7950"/>
                    </a:xfrm>
                    <a:prstGeom prst="rect">
                      <a:avLst/>
                    </a:prstGeom>
                  </pic:spPr>
                </pic:pic>
              </a:graphicData>
            </a:graphic>
          </wp:inline>
        </w:drawing>
      </w:r>
    </w:p>
    <w:p w14:paraId="1B08BC35" w14:textId="5AA6F810" w:rsidR="003832EE" w:rsidRDefault="003832EE" w:rsidP="003832EE">
      <w:pPr>
        <w:ind w:firstLine="720"/>
      </w:pPr>
      <w:r>
        <w:t>It cannot ping these computers, because they are using different subnet masks and are in different IP ranges, essentially putting them on different networks from R2.</w:t>
      </w:r>
    </w:p>
    <w:p w14:paraId="52875507" w14:textId="77777777" w:rsidR="003832EE" w:rsidRDefault="003832EE"/>
    <w:p w14:paraId="2355FC31" w14:textId="77777777" w:rsidR="000C13A5" w:rsidRPr="000C13A5" w:rsidRDefault="000C13A5">
      <w:pPr>
        <w:rPr>
          <w:b/>
        </w:rPr>
      </w:pPr>
      <w:r w:rsidRPr="000C13A5">
        <w:rPr>
          <w:b/>
        </w:rPr>
        <w:t>3.5 RIP Configuration</w:t>
      </w:r>
    </w:p>
    <w:p w14:paraId="2355FC32" w14:textId="77777777" w:rsidR="000C13A5" w:rsidRDefault="000C13A5">
      <w:r w:rsidRPr="00935CDB">
        <w:rPr>
          <w:u w:val="single"/>
        </w:rPr>
        <w:t>Step 14</w:t>
      </w:r>
      <w:r>
        <w:t xml:space="preserve">: </w:t>
      </w:r>
      <w:r w:rsidR="00790989">
        <w:t>Enable RIPv2 on R1, R2 and R3</w:t>
      </w:r>
    </w:p>
    <w:p w14:paraId="2355FC33" w14:textId="77777777" w:rsidR="000C13A5" w:rsidRDefault="000C13A5">
      <w:r w:rsidRPr="00935CDB">
        <w:rPr>
          <w:u w:val="single"/>
        </w:rPr>
        <w:t>Step 15</w:t>
      </w:r>
      <w:r>
        <w:t xml:space="preserve">: Configure RIPv2 routing for the </w:t>
      </w:r>
      <w:proofErr w:type="spellStart"/>
      <w:r>
        <w:t>GigabitEthernet</w:t>
      </w:r>
      <w:proofErr w:type="spellEnd"/>
      <w:r>
        <w:t xml:space="preserve"> and the Serial interfaces of R1, R2 and R3.</w:t>
      </w:r>
    </w:p>
    <w:p w14:paraId="2355FC34" w14:textId="77777777" w:rsidR="000C13A5" w:rsidRDefault="00790989">
      <w:r>
        <w:t>Here is the example for R1 for both Step 14 and 15. Repeat the same process for R2 and R3.</w:t>
      </w:r>
    </w:p>
    <w:p w14:paraId="2355FC35" w14:textId="77777777" w:rsidR="00790989" w:rsidRDefault="00790989">
      <w:r w:rsidRPr="00790989">
        <w:rPr>
          <w:noProof/>
        </w:rPr>
        <w:drawing>
          <wp:inline distT="0" distB="0" distL="0" distR="0" wp14:anchorId="2355FC78" wp14:editId="2355FC79">
            <wp:extent cx="4095750" cy="1228725"/>
            <wp:effectExtent l="0" t="0" r="0" b="9525"/>
            <wp:docPr id="14" name="Picture 14" descr="C:\Users\75LCUI\AppData\Local\Temp\1493830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LCUI\AppData\Local\Temp\149383058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1228725"/>
                    </a:xfrm>
                    <a:prstGeom prst="rect">
                      <a:avLst/>
                    </a:prstGeom>
                    <a:noFill/>
                    <a:ln>
                      <a:noFill/>
                    </a:ln>
                  </pic:spPr>
                </pic:pic>
              </a:graphicData>
            </a:graphic>
          </wp:inline>
        </w:drawing>
      </w:r>
    </w:p>
    <w:p w14:paraId="2355FC36" w14:textId="77777777" w:rsidR="000C13A5" w:rsidRDefault="000C13A5">
      <w:r>
        <w:t xml:space="preserve">Step 16: Verify that RIPv2 has been enabled on R1, R2, and R3 using the appropriate commands. </w:t>
      </w:r>
    </w:p>
    <w:p w14:paraId="2355FC37" w14:textId="77777777" w:rsidR="001435C6" w:rsidRDefault="00935CDB">
      <w:r>
        <w:lastRenderedPageBreak/>
        <w:t xml:space="preserve">Issue “show </w:t>
      </w:r>
      <w:proofErr w:type="spellStart"/>
      <w:r>
        <w:t>ip</w:t>
      </w:r>
      <w:proofErr w:type="spellEnd"/>
      <w:r>
        <w:t xml:space="preserve"> protocols” </w:t>
      </w:r>
      <w:r w:rsidR="007261E9">
        <w:t xml:space="preserve">and “show </w:t>
      </w:r>
      <w:proofErr w:type="spellStart"/>
      <w:r w:rsidR="007261E9">
        <w:t>ip</w:t>
      </w:r>
      <w:proofErr w:type="spellEnd"/>
      <w:r w:rsidR="007261E9">
        <w:t xml:space="preserve"> route” </w:t>
      </w:r>
      <w:r>
        <w:t>on R1, R2 and R3.</w:t>
      </w:r>
      <w:r w:rsidR="009F08A9">
        <w:t xml:space="preserve"> For example:</w:t>
      </w:r>
    </w:p>
    <w:p w14:paraId="2355FC38" w14:textId="77777777" w:rsidR="009F08A9" w:rsidRDefault="009F08A9">
      <w:r w:rsidRPr="009F08A9">
        <w:rPr>
          <w:noProof/>
        </w:rPr>
        <w:drawing>
          <wp:inline distT="0" distB="0" distL="0" distR="0" wp14:anchorId="2355FC7A" wp14:editId="2355FC7B">
            <wp:extent cx="4124325" cy="3105150"/>
            <wp:effectExtent l="0" t="0" r="9525" b="0"/>
            <wp:docPr id="15" name="Picture 15" descr="C:\Users\75LCUI\AppData\Local\Temp\1493831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5LCUI\AppData\Local\Temp\14938310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105150"/>
                    </a:xfrm>
                    <a:prstGeom prst="rect">
                      <a:avLst/>
                    </a:prstGeom>
                    <a:noFill/>
                    <a:ln>
                      <a:noFill/>
                    </a:ln>
                  </pic:spPr>
                </pic:pic>
              </a:graphicData>
            </a:graphic>
          </wp:inline>
        </w:drawing>
      </w:r>
    </w:p>
    <w:p w14:paraId="2355FC39" w14:textId="77777777" w:rsidR="001435C6" w:rsidRDefault="001435C6"/>
    <w:p w14:paraId="2355FC3A" w14:textId="77777777" w:rsidR="006F264B" w:rsidRPr="000C13A5" w:rsidRDefault="006F264B" w:rsidP="006F264B">
      <w:pPr>
        <w:rPr>
          <w:b/>
          <w:color w:val="FF0000"/>
        </w:rPr>
      </w:pPr>
      <w:r w:rsidRPr="000C13A5">
        <w:rPr>
          <w:b/>
          <w:color w:val="FF0000"/>
        </w:rPr>
        <w:t>Can you successfully ping from PC-1 to PC-2? Show screenshot and explain why or why not.</w:t>
      </w:r>
    </w:p>
    <w:p w14:paraId="2355FC3B" w14:textId="78AA6FF6" w:rsidR="001435C6" w:rsidRDefault="000A732E">
      <w:r>
        <w:rPr>
          <w:noProof/>
        </w:rPr>
        <w:lastRenderedPageBreak/>
        <w:drawing>
          <wp:inline distT="0" distB="0" distL="0" distR="0" wp14:anchorId="3D962495" wp14:editId="3F82690F">
            <wp:extent cx="5943600" cy="4195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95445"/>
                    </a:xfrm>
                    <a:prstGeom prst="rect">
                      <a:avLst/>
                    </a:prstGeom>
                  </pic:spPr>
                </pic:pic>
              </a:graphicData>
            </a:graphic>
          </wp:inline>
        </w:drawing>
      </w:r>
    </w:p>
    <w:p w14:paraId="1F3276FD" w14:textId="6475F574" w:rsidR="00817D78" w:rsidRDefault="00D652F6">
      <w:r>
        <w:t>W</w:t>
      </w:r>
      <w:r w:rsidR="00817D78">
        <w:t>ith RIP being enabled fo</w:t>
      </w:r>
      <w:r>
        <w:t xml:space="preserve">r version 2 on those ranges </w:t>
      </w:r>
      <w:r w:rsidR="000A732E">
        <w:t>the paths the classes are still in effect. They do not allow communication outside their ranges.</w:t>
      </w:r>
    </w:p>
    <w:p w14:paraId="79BEF966" w14:textId="77777777" w:rsidR="00D652F6" w:rsidRDefault="00D652F6"/>
    <w:p w14:paraId="2355FC3C" w14:textId="77777777" w:rsidR="00024CBE" w:rsidRDefault="001435C6">
      <w:pPr>
        <w:rPr>
          <w:b/>
        </w:rPr>
      </w:pPr>
      <w:r w:rsidRPr="00FE6617">
        <w:rPr>
          <w:b/>
        </w:rPr>
        <w:t xml:space="preserve">3.6 </w:t>
      </w:r>
      <w:r w:rsidR="00024CBE">
        <w:rPr>
          <w:b/>
        </w:rPr>
        <w:t>Automatic Summarization</w:t>
      </w:r>
    </w:p>
    <w:p w14:paraId="2355FC3D" w14:textId="77777777" w:rsidR="00024CBE" w:rsidRDefault="00024CBE">
      <w:r>
        <w:t>In your studies, you learned that RIPv2 performs automatic summarization at Classful boundaries.</w:t>
      </w:r>
    </w:p>
    <w:p w14:paraId="2355FC3E" w14:textId="77777777" w:rsidR="00024CBE" w:rsidRDefault="00024CBE">
      <w:r w:rsidRPr="00A01A01">
        <w:rPr>
          <w:u w:val="single"/>
        </w:rPr>
        <w:t>Step 17</w:t>
      </w:r>
      <w:r>
        <w:t xml:space="preserve">: Disable automatic summarization on R1, R2, and R3. </w:t>
      </w:r>
    </w:p>
    <w:p w14:paraId="2355FC3F" w14:textId="77777777" w:rsidR="00024CBE" w:rsidRDefault="00024CBE">
      <w:r>
        <w:t>Here is the example to disable automatic summarization on R1. Repeat the same process for R2 and R3.</w:t>
      </w:r>
    </w:p>
    <w:p w14:paraId="2355FC40" w14:textId="77777777" w:rsidR="00024CBE" w:rsidRDefault="00024CBE">
      <w:r w:rsidRPr="00024CBE">
        <w:rPr>
          <w:noProof/>
        </w:rPr>
        <w:drawing>
          <wp:inline distT="0" distB="0" distL="0" distR="0" wp14:anchorId="2355FC7C" wp14:editId="2355FC7D">
            <wp:extent cx="4105275" cy="666750"/>
            <wp:effectExtent l="0" t="0" r="9525" b="0"/>
            <wp:docPr id="16" name="Picture 16" descr="C:\Users\75LCUI\AppData\Local\Temp\1493833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75LCUI\AppData\Local\Temp\149383305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666750"/>
                    </a:xfrm>
                    <a:prstGeom prst="rect">
                      <a:avLst/>
                    </a:prstGeom>
                    <a:noFill/>
                    <a:ln>
                      <a:noFill/>
                    </a:ln>
                  </pic:spPr>
                </pic:pic>
              </a:graphicData>
            </a:graphic>
          </wp:inline>
        </w:drawing>
      </w:r>
    </w:p>
    <w:p w14:paraId="2355FC41" w14:textId="77777777" w:rsidR="00024CBE" w:rsidRPr="00024CBE" w:rsidRDefault="00024CBE">
      <w:pPr>
        <w:rPr>
          <w:b/>
          <w:color w:val="FF0000"/>
        </w:rPr>
      </w:pPr>
      <w:r w:rsidRPr="00024CBE">
        <w:rPr>
          <w:b/>
          <w:color w:val="FF0000"/>
        </w:rPr>
        <w:t>Display the routing tables of R2 and R3 and verify that the 10.10.100.0/27 and 10.10.101.0/26 routes from R1 are now present.</w:t>
      </w:r>
    </w:p>
    <w:p w14:paraId="2355FC42" w14:textId="77777777" w:rsidR="00024CBE" w:rsidRDefault="00024CBE"/>
    <w:p w14:paraId="2355FC43" w14:textId="448EE53E" w:rsidR="000651B6" w:rsidRDefault="000651B6" w:rsidP="000651B6">
      <w:pPr>
        <w:rPr>
          <w:b/>
          <w:color w:val="FF0000"/>
        </w:rPr>
      </w:pPr>
      <w:r w:rsidRPr="000C13A5">
        <w:rPr>
          <w:b/>
          <w:color w:val="FF0000"/>
        </w:rPr>
        <w:t>Can you successfully ping from PC-1 to PC-2? Show screenshot and explain why or why not.</w:t>
      </w:r>
    </w:p>
    <w:p w14:paraId="38FD4242" w14:textId="7B822FC5" w:rsidR="003259E7" w:rsidRDefault="003259E7" w:rsidP="000651B6">
      <w:pPr>
        <w:rPr>
          <w:b/>
          <w:color w:val="FF0000"/>
        </w:rPr>
      </w:pPr>
      <w:r>
        <w:rPr>
          <w:noProof/>
        </w:rPr>
        <w:lastRenderedPageBreak/>
        <w:drawing>
          <wp:inline distT="0" distB="0" distL="0" distR="0" wp14:anchorId="40EB6D4F" wp14:editId="73C8DAE3">
            <wp:extent cx="5943600" cy="50076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07610"/>
                    </a:xfrm>
                    <a:prstGeom prst="rect">
                      <a:avLst/>
                    </a:prstGeom>
                  </pic:spPr>
                </pic:pic>
              </a:graphicData>
            </a:graphic>
          </wp:inline>
        </w:drawing>
      </w:r>
    </w:p>
    <w:p w14:paraId="4C6F9BC4" w14:textId="30F77A6D" w:rsidR="003259E7" w:rsidRPr="003259E7" w:rsidRDefault="003259E7" w:rsidP="000651B6">
      <w:pPr>
        <w:rPr>
          <w:color w:val="000000" w:themeColor="text1"/>
        </w:rPr>
      </w:pPr>
      <w:r>
        <w:rPr>
          <w:color w:val="000000" w:themeColor="text1"/>
        </w:rPr>
        <w:t>Since RIP is now classless, it allows building routes beyond subnets and differing networks.</w:t>
      </w:r>
    </w:p>
    <w:p w14:paraId="2355FC44" w14:textId="77777777" w:rsidR="000651B6" w:rsidRPr="00024CBE" w:rsidRDefault="000651B6"/>
    <w:p w14:paraId="2355FC45" w14:textId="77777777" w:rsidR="001435C6" w:rsidRPr="00FE6617" w:rsidRDefault="00024CBE">
      <w:pPr>
        <w:rPr>
          <w:b/>
        </w:rPr>
      </w:pPr>
      <w:r>
        <w:rPr>
          <w:b/>
        </w:rPr>
        <w:t xml:space="preserve">3.7 </w:t>
      </w:r>
      <w:r w:rsidR="001435C6" w:rsidRPr="00FE6617">
        <w:rPr>
          <w:b/>
        </w:rPr>
        <w:t>Verifying RIPv2 Updates Using Debug</w:t>
      </w:r>
    </w:p>
    <w:p w14:paraId="2355FC46" w14:textId="77777777" w:rsidR="001435C6" w:rsidRDefault="001435C6">
      <w:r>
        <w:t>RIPv2 update debugging is used by network engineers to troubleshoot network and routing problems. Like RIPv1, RIPv2 is a distance vector protocol that uses hop count with a maximum of 15 hops, but unlike RIPv1, RIPv2 sends updates using Multicast.</w:t>
      </w:r>
    </w:p>
    <w:p w14:paraId="2355FC47" w14:textId="77777777" w:rsidR="001435C6" w:rsidRDefault="001435C6">
      <w:r>
        <w:t xml:space="preserve">Enable debugging on R1 and R2 and verify that RIPv2 updates are being sent out of all RIPv2-enabled networks. Keep in mind that by default RIP sends updates every 30 seconds, so you will typically see updates within that time frame. Familiarize yourself with the output of the debugs. </w:t>
      </w:r>
    </w:p>
    <w:p w14:paraId="2355FC48" w14:textId="77777777" w:rsidR="00FE6617" w:rsidRDefault="00FE6617">
      <w:r>
        <w:t>Real World Tip: you may wish to start a capture on your terminal session to capture the debug output to a file so you can review it later.</w:t>
      </w:r>
    </w:p>
    <w:p w14:paraId="2355FC49" w14:textId="77777777" w:rsidR="00FE6617" w:rsidRDefault="00024CBE">
      <w:r w:rsidRPr="00AC6410">
        <w:rPr>
          <w:u w:val="single"/>
        </w:rPr>
        <w:t>Step 18</w:t>
      </w:r>
      <w:r w:rsidR="00FE6617">
        <w:t xml:space="preserve">: Issue “debug </w:t>
      </w:r>
      <w:proofErr w:type="spellStart"/>
      <w:r w:rsidR="00FE6617">
        <w:t>ip</w:t>
      </w:r>
      <w:proofErr w:type="spellEnd"/>
      <w:r w:rsidR="00FE6617">
        <w:t xml:space="preserve"> rip events” on R1 and R2</w:t>
      </w:r>
    </w:p>
    <w:p w14:paraId="2355FC4A" w14:textId="77777777" w:rsidR="00AC6410" w:rsidRDefault="00FE6617">
      <w:r>
        <w:t>Here is the example for R1. Repeat the same process for R2.</w:t>
      </w:r>
    </w:p>
    <w:p w14:paraId="2355FC4B" w14:textId="77777777" w:rsidR="00FE6617" w:rsidRDefault="00AC6410">
      <w:r w:rsidRPr="00AC6410">
        <w:rPr>
          <w:noProof/>
        </w:rPr>
        <w:lastRenderedPageBreak/>
        <w:drawing>
          <wp:inline distT="0" distB="0" distL="0" distR="0" wp14:anchorId="2355FC7E" wp14:editId="2355FC7F">
            <wp:extent cx="4010025" cy="1743075"/>
            <wp:effectExtent l="0" t="0" r="9525" b="9525"/>
            <wp:docPr id="17" name="Picture 17" descr="C:\Users\75LCUI\AppData\Local\Temp\1493835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75LCUI\AppData\Local\Temp\149383594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r w:rsidR="00FE6617">
        <w:t xml:space="preserve"> </w:t>
      </w:r>
    </w:p>
    <w:p w14:paraId="2355FC4C" w14:textId="77777777" w:rsidR="00FE6617" w:rsidRPr="00FE6617" w:rsidRDefault="00FE6617">
      <w:pPr>
        <w:rPr>
          <w:b/>
          <w:color w:val="FF0000"/>
        </w:rPr>
      </w:pPr>
      <w:r w:rsidRPr="00FE6617">
        <w:rPr>
          <w:b/>
          <w:color w:val="FF0000"/>
        </w:rPr>
        <w:t>Show the result you got by screenshot. Explain why or why not RIP works.</w:t>
      </w:r>
    </w:p>
    <w:p w14:paraId="2355FC4D" w14:textId="572EBF09" w:rsidR="00FE6617" w:rsidRDefault="00237189">
      <w:r>
        <w:rPr>
          <w:noProof/>
        </w:rPr>
        <w:drawing>
          <wp:inline distT="0" distB="0" distL="0" distR="0" wp14:anchorId="3763B248" wp14:editId="17C3724D">
            <wp:extent cx="5943600" cy="14611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61135"/>
                    </a:xfrm>
                    <a:prstGeom prst="rect">
                      <a:avLst/>
                    </a:prstGeom>
                  </pic:spPr>
                </pic:pic>
              </a:graphicData>
            </a:graphic>
          </wp:inline>
        </w:drawing>
      </w:r>
    </w:p>
    <w:p w14:paraId="074B1195" w14:textId="67FF7B5A" w:rsidR="0067684B" w:rsidRDefault="00237189">
      <w:r>
        <w:rPr>
          <w:noProof/>
        </w:rPr>
        <w:drawing>
          <wp:inline distT="0" distB="0" distL="0" distR="0" wp14:anchorId="4F2C2767" wp14:editId="7B1E1534">
            <wp:extent cx="5943600" cy="27387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38755"/>
                    </a:xfrm>
                    <a:prstGeom prst="rect">
                      <a:avLst/>
                    </a:prstGeom>
                  </pic:spPr>
                </pic:pic>
              </a:graphicData>
            </a:graphic>
          </wp:inline>
        </w:drawing>
      </w:r>
    </w:p>
    <w:p w14:paraId="1189AB0F" w14:textId="1AFD242B" w:rsidR="00237189" w:rsidRDefault="00237189">
      <w:r>
        <w:t xml:space="preserve">RIP works because it </w:t>
      </w:r>
      <w:proofErr w:type="gramStart"/>
      <w:r>
        <w:t>is able to</w:t>
      </w:r>
      <w:proofErr w:type="gramEnd"/>
      <w:r>
        <w:t xml:space="preserve"> communicate through each router, and build routes. Even if one router can’t see all connections, each can see the connections it has, and so the routes can be built beyond the scope of just one of the routers.</w:t>
      </w:r>
    </w:p>
    <w:p w14:paraId="7C614F33" w14:textId="77777777" w:rsidR="00291B43" w:rsidRDefault="00291B43"/>
    <w:p w14:paraId="2355FC4E" w14:textId="77777777" w:rsidR="006F264B" w:rsidRDefault="00AC6410">
      <w:r w:rsidRPr="00AC6410">
        <w:rPr>
          <w:u w:val="single"/>
        </w:rPr>
        <w:t>Step 19</w:t>
      </w:r>
      <w:r>
        <w:t>: D</w:t>
      </w:r>
      <w:r w:rsidR="006F264B" w:rsidRPr="002A2EE3">
        <w:t xml:space="preserve">isable debugging on all interfaces. </w:t>
      </w:r>
    </w:p>
    <w:p w14:paraId="2355FC4F" w14:textId="77777777" w:rsidR="00AC6410" w:rsidRDefault="00AC6410" w:rsidP="00AC6410">
      <w:r>
        <w:t>Here is the example for R1. Repeat the same process for R2.</w:t>
      </w:r>
    </w:p>
    <w:p w14:paraId="2355FC50" w14:textId="77777777" w:rsidR="00AC6410" w:rsidRPr="002A2EE3" w:rsidRDefault="00AC6410">
      <w:r w:rsidRPr="00AC6410">
        <w:rPr>
          <w:noProof/>
        </w:rPr>
        <w:lastRenderedPageBreak/>
        <w:drawing>
          <wp:inline distT="0" distB="0" distL="0" distR="0" wp14:anchorId="2355FC80" wp14:editId="2355FC81">
            <wp:extent cx="2886075" cy="428625"/>
            <wp:effectExtent l="0" t="0" r="9525" b="9525"/>
            <wp:docPr id="18" name="Picture 18" descr="C:\Users\75LCUI\AppData\Local\Temp\14938360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75LCUI\AppData\Local\Temp\149383601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6075" cy="428625"/>
                    </a:xfrm>
                    <a:prstGeom prst="rect">
                      <a:avLst/>
                    </a:prstGeom>
                    <a:noFill/>
                    <a:ln>
                      <a:noFill/>
                    </a:ln>
                  </pic:spPr>
                </pic:pic>
              </a:graphicData>
            </a:graphic>
          </wp:inline>
        </w:drawing>
      </w:r>
    </w:p>
    <w:p w14:paraId="2355FC51" w14:textId="77777777" w:rsidR="00FE6617" w:rsidRPr="002A2EE3" w:rsidRDefault="006F264B">
      <w:pPr>
        <w:rPr>
          <w:b/>
        </w:rPr>
      </w:pPr>
      <w:r w:rsidRPr="002A2EE3">
        <w:rPr>
          <w:b/>
        </w:rPr>
        <w:t>3.7 Passive Interfaces for RIPv2 Updates (Bonus 10 points)</w:t>
      </w:r>
    </w:p>
    <w:p w14:paraId="2355FC52" w14:textId="77777777" w:rsidR="006F264B" w:rsidRDefault="006F264B">
      <w:r>
        <w:t>In this part of the lab, you will show how to prevent RIPv2 from sending unnecessary updates by using passive interfaces.</w:t>
      </w:r>
    </w:p>
    <w:p w14:paraId="2355FC53" w14:textId="77777777" w:rsidR="006F264B" w:rsidRDefault="006F264B">
      <w:r>
        <w:t xml:space="preserve">By default, RIPv2 sends updates via Multicast on all interfaces for which RIPv2 has been enabled. For example, it is not possible to ever have another device connected to a Loopback interface, so it is a waste of router processing power to have RIPv2 continuously send updates to a Loopback interface. </w:t>
      </w:r>
    </w:p>
    <w:p w14:paraId="2355FC54" w14:textId="77777777" w:rsidR="000C13A5" w:rsidRDefault="006F264B">
      <w:r w:rsidRPr="00615D0E">
        <w:rPr>
          <w:u w:val="single"/>
        </w:rPr>
        <w:t>S</w:t>
      </w:r>
      <w:r w:rsidR="00AD6981">
        <w:rPr>
          <w:u w:val="single"/>
        </w:rPr>
        <w:t>tep 20</w:t>
      </w:r>
      <w:r>
        <w:t xml:space="preserve">: using the “show </w:t>
      </w:r>
      <w:proofErr w:type="spellStart"/>
      <w:r>
        <w:t>ip</w:t>
      </w:r>
      <w:proofErr w:type="spellEnd"/>
      <w:r>
        <w:t xml:space="preserve"> protocols” command verify which interfaces RIPv2 is sending updates on. </w:t>
      </w:r>
    </w:p>
    <w:p w14:paraId="2355FC55" w14:textId="77777777" w:rsidR="006F264B" w:rsidRPr="006F264B" w:rsidRDefault="006F264B">
      <w:pPr>
        <w:rPr>
          <w:b/>
          <w:color w:val="FF0000"/>
        </w:rPr>
      </w:pPr>
      <w:r w:rsidRPr="006F264B">
        <w:rPr>
          <w:b/>
          <w:color w:val="FF0000"/>
        </w:rPr>
        <w:t xml:space="preserve">Show your screenshot and summarize interfaces that are enabled for RIPv2 updates. </w:t>
      </w:r>
    </w:p>
    <w:p w14:paraId="2355FC56" w14:textId="77777777" w:rsidR="006F264B" w:rsidRDefault="006F264B"/>
    <w:p w14:paraId="2355FC57" w14:textId="77777777" w:rsidR="00EC0D93" w:rsidRDefault="00AD6981">
      <w:r>
        <w:rPr>
          <w:u w:val="single"/>
        </w:rPr>
        <w:t>Step 21</w:t>
      </w:r>
      <w:r w:rsidR="00A00083">
        <w:t xml:space="preserve">: Enable debugging on R1 and show that RIPv2 updates are being sent on all RIPv2-enabled interfaces. </w:t>
      </w:r>
      <w:r w:rsidR="00EC0D93">
        <w:t>Disable debugging when done.</w:t>
      </w:r>
    </w:p>
    <w:p w14:paraId="2355FC58" w14:textId="77777777" w:rsidR="006F264B" w:rsidRPr="00EC0D93" w:rsidRDefault="00D23F6C">
      <w:pPr>
        <w:rPr>
          <w:b/>
          <w:color w:val="FF0000"/>
        </w:rPr>
      </w:pPr>
      <w:r w:rsidRPr="00EC0D93">
        <w:rPr>
          <w:b/>
          <w:color w:val="FF0000"/>
        </w:rPr>
        <w:t>Show screenshot and highlight important parts.</w:t>
      </w:r>
    </w:p>
    <w:p w14:paraId="2355FC59" w14:textId="77777777" w:rsidR="00EC0D93" w:rsidRDefault="00AD6981">
      <w:r>
        <w:rPr>
          <w:u w:val="single"/>
        </w:rPr>
        <w:t>Step 22</w:t>
      </w:r>
      <w:r w:rsidR="00EC0D93">
        <w:t>: Prevent RIPv2 from sending updates on the Loopback interfaces of R1 and R3.</w:t>
      </w:r>
    </w:p>
    <w:p w14:paraId="2355FC5A" w14:textId="77777777" w:rsidR="00EC0D93" w:rsidRDefault="00EC0D93">
      <w:r>
        <w:t>Show your commands by using screenshot</w:t>
      </w:r>
    </w:p>
    <w:p w14:paraId="2355FC5B" w14:textId="77777777" w:rsidR="00EC0D93" w:rsidRDefault="00EC0D93"/>
    <w:p w14:paraId="2355FC5C" w14:textId="77777777" w:rsidR="00EC0D93" w:rsidRDefault="00AD6981">
      <w:r>
        <w:rPr>
          <w:u w:val="single"/>
        </w:rPr>
        <w:t>Step 23</w:t>
      </w:r>
      <w:r w:rsidR="00EC0D93">
        <w:t xml:space="preserve">: Verify your configuration by using the “show IP protocols” command and enabling debugging. Disable debugging when done. </w:t>
      </w:r>
    </w:p>
    <w:p w14:paraId="2355FC5D" w14:textId="77777777" w:rsidR="00EC0D93" w:rsidRPr="00EC0D93" w:rsidRDefault="00EC0D93" w:rsidP="00EC0D93">
      <w:pPr>
        <w:rPr>
          <w:b/>
          <w:color w:val="FF0000"/>
        </w:rPr>
      </w:pPr>
      <w:r w:rsidRPr="00EC0D93">
        <w:rPr>
          <w:b/>
          <w:color w:val="FF0000"/>
        </w:rPr>
        <w:t>Show screenshot and highlight important parts.</w:t>
      </w:r>
    </w:p>
    <w:p w14:paraId="2355FC5E" w14:textId="77777777" w:rsidR="000C13A5" w:rsidRDefault="000C13A5"/>
    <w:p w14:paraId="2355FC5F" w14:textId="77777777" w:rsidR="000C13A5" w:rsidRDefault="000C13A5"/>
    <w:sectPr w:rsidR="000C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554E"/>
    <w:multiLevelType w:val="hybridMultilevel"/>
    <w:tmpl w:val="C462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D17BE"/>
    <w:multiLevelType w:val="hybridMultilevel"/>
    <w:tmpl w:val="1984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53FCB"/>
    <w:multiLevelType w:val="hybridMultilevel"/>
    <w:tmpl w:val="0A888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A5C55"/>
    <w:multiLevelType w:val="hybridMultilevel"/>
    <w:tmpl w:val="DDC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0522"/>
    <w:multiLevelType w:val="hybridMultilevel"/>
    <w:tmpl w:val="2144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E5812"/>
    <w:multiLevelType w:val="hybridMultilevel"/>
    <w:tmpl w:val="07D2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864BC"/>
    <w:multiLevelType w:val="hybridMultilevel"/>
    <w:tmpl w:val="BB04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73"/>
    <w:rsid w:val="00015C1B"/>
    <w:rsid w:val="00024CBE"/>
    <w:rsid w:val="000651B6"/>
    <w:rsid w:val="000837C2"/>
    <w:rsid w:val="000A732E"/>
    <w:rsid w:val="000C13A5"/>
    <w:rsid w:val="00105678"/>
    <w:rsid w:val="0013235D"/>
    <w:rsid w:val="00141442"/>
    <w:rsid w:val="001435C6"/>
    <w:rsid w:val="00176111"/>
    <w:rsid w:val="001839E2"/>
    <w:rsid w:val="001B661A"/>
    <w:rsid w:val="00234B2B"/>
    <w:rsid w:val="00236CAB"/>
    <w:rsid w:val="00237189"/>
    <w:rsid w:val="00291B43"/>
    <w:rsid w:val="002A2EE3"/>
    <w:rsid w:val="002F1273"/>
    <w:rsid w:val="00301EBA"/>
    <w:rsid w:val="00304EF4"/>
    <w:rsid w:val="003259E7"/>
    <w:rsid w:val="003832EE"/>
    <w:rsid w:val="00396AFC"/>
    <w:rsid w:val="003C62EA"/>
    <w:rsid w:val="003F66B9"/>
    <w:rsid w:val="00416037"/>
    <w:rsid w:val="00427AE6"/>
    <w:rsid w:val="00431784"/>
    <w:rsid w:val="00432472"/>
    <w:rsid w:val="004339E3"/>
    <w:rsid w:val="004A260B"/>
    <w:rsid w:val="004C1EE2"/>
    <w:rsid w:val="00573682"/>
    <w:rsid w:val="005D6749"/>
    <w:rsid w:val="005F086F"/>
    <w:rsid w:val="00615D0E"/>
    <w:rsid w:val="00654FA0"/>
    <w:rsid w:val="0067684B"/>
    <w:rsid w:val="00690E8E"/>
    <w:rsid w:val="006E5D07"/>
    <w:rsid w:val="006F264B"/>
    <w:rsid w:val="007261E9"/>
    <w:rsid w:val="0074361E"/>
    <w:rsid w:val="00787186"/>
    <w:rsid w:val="00790989"/>
    <w:rsid w:val="007E1F2F"/>
    <w:rsid w:val="0081403A"/>
    <w:rsid w:val="00817D78"/>
    <w:rsid w:val="00835468"/>
    <w:rsid w:val="008A0075"/>
    <w:rsid w:val="008A754D"/>
    <w:rsid w:val="008D36D1"/>
    <w:rsid w:val="00904E29"/>
    <w:rsid w:val="009109A5"/>
    <w:rsid w:val="00935CDB"/>
    <w:rsid w:val="009922D2"/>
    <w:rsid w:val="009D6AC8"/>
    <w:rsid w:val="009F08A9"/>
    <w:rsid w:val="00A00083"/>
    <w:rsid w:val="00A01A01"/>
    <w:rsid w:val="00A60F5D"/>
    <w:rsid w:val="00AB7250"/>
    <w:rsid w:val="00AC2DEF"/>
    <w:rsid w:val="00AC6410"/>
    <w:rsid w:val="00AD6981"/>
    <w:rsid w:val="00AE1A75"/>
    <w:rsid w:val="00B24D0F"/>
    <w:rsid w:val="00C03FDB"/>
    <w:rsid w:val="00C30D2B"/>
    <w:rsid w:val="00C50B2D"/>
    <w:rsid w:val="00C63CDE"/>
    <w:rsid w:val="00C650EC"/>
    <w:rsid w:val="00CD7248"/>
    <w:rsid w:val="00CE0E9C"/>
    <w:rsid w:val="00D21336"/>
    <w:rsid w:val="00D23F6C"/>
    <w:rsid w:val="00D652F6"/>
    <w:rsid w:val="00D96369"/>
    <w:rsid w:val="00E07EDC"/>
    <w:rsid w:val="00E56C9A"/>
    <w:rsid w:val="00EC0D93"/>
    <w:rsid w:val="00EE5548"/>
    <w:rsid w:val="00EF4FAB"/>
    <w:rsid w:val="00FE6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FBB5"/>
  <w15:chartTrackingRefBased/>
  <w15:docId w15:val="{BBCC6612-F40F-4AA6-A365-3EC5963A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11"/>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9373</TotalTime>
  <Pages>13</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West Chester University</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Ben Walker</cp:lastModifiedBy>
  <cp:revision>61</cp:revision>
  <cp:lastPrinted>2018-06-30T01:49:00Z</cp:lastPrinted>
  <dcterms:created xsi:type="dcterms:W3CDTF">2017-04-28T19:45:00Z</dcterms:created>
  <dcterms:modified xsi:type="dcterms:W3CDTF">2018-06-30T01:52:00Z</dcterms:modified>
</cp:coreProperties>
</file>