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2C3BD1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returns</w:t>
      </w:r>
      <w:proofErr w:type="gramEnd"/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elders</w:t>
      </w:r>
      <w:proofErr w:type="gramEnd"/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</w:t>
      </w:r>
      <w:r w:rsidR="00E008DF">
        <w:rPr>
          <w:rFonts w:cs="CG Times"/>
          <w:lang w:val="en-AU"/>
        </w:rPr>
        <w:t>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</w:t>
      </w:r>
      <w:r w:rsidR="00956749">
        <w:rPr>
          <w:rFonts w:cs="CG Times"/>
          <w:lang w:val="en-AU"/>
        </w:rPr>
        <w:t>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</w:t>
      </w:r>
      <w:r w:rsidR="00B27D07">
        <w:rPr>
          <w:rFonts w:cs="CG Times"/>
          <w:lang w:val="en-AU"/>
        </w:rPr>
        <w:t>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4DC435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got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</w:t>
      </w:r>
      <w:r>
        <w:rPr>
          <w:rFonts w:cs="CG Times"/>
          <w:lang w:val="en-AU"/>
        </w:rPr>
        <w:lastRenderedPageBreak/>
        <w:t>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proofErr w:type="gramStart"/>
      <w:r>
        <w:rPr>
          <w:rFonts w:cs="CG Times"/>
          <w:i/>
          <w:iCs/>
          <w:u w:val="single"/>
          <w:lang w:val="en-AU"/>
        </w:rPr>
        <w:lastRenderedPageBreak/>
        <w:t>incarnate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</w:t>
      </w:r>
      <w:proofErr w:type="gramStart"/>
      <w:r>
        <w:rPr>
          <w:rFonts w:cs="CG Times"/>
          <w:i/>
          <w:iCs/>
          <w:lang w:val="en-AU"/>
        </w:rPr>
        <w:t>yesterday's</w:t>
      </w:r>
      <w:proofErr w:type="gramEnd"/>
      <w:r>
        <w:rPr>
          <w:rFonts w:cs="CG Times"/>
          <w:i/>
          <w:iCs/>
          <w:lang w:val="en-AU"/>
        </w:rPr>
        <w:t xml:space="preserve">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</w:t>
      </w:r>
      <w:r>
        <w:rPr>
          <w:rFonts w:cs="CG Times"/>
          <w:i/>
          <w:iCs/>
          <w:lang w:val="en-AU"/>
        </w:rPr>
        <w:lastRenderedPageBreak/>
        <w:t>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5991411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lastRenderedPageBreak/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484AB2B4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ab/>
        <w:t>?</w:t>
      </w:r>
      <w:r>
        <w:rPr>
          <w:rFonts w:cs="CG Times"/>
          <w:i/>
          <w:iCs/>
          <w:lang w:val="en-AU"/>
        </w:rPr>
        <w:t>that anger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obituary of Mary's</w:t>
      </w:r>
      <w:r w:rsidR="00B800C9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lastRenderedPageBreak/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4" w:name="OLE_LINK11"/>
      <w:bookmarkStart w:id="5" w:name="OLE_LINK12"/>
      <w:r w:rsidR="003F52C4">
        <w:rPr>
          <w:rFonts w:cs="CG Times"/>
          <w:lang w:val="en-AU"/>
        </w:rPr>
        <w:t>“</w:t>
      </w:r>
      <w:bookmarkEnd w:id="4"/>
      <w:bookmarkEnd w:id="5"/>
      <w:r>
        <w:rPr>
          <w:rFonts w:cs="CG Times"/>
          <w:lang w:val="en-AU"/>
        </w:rPr>
        <w:t>a big castle</w:t>
      </w:r>
      <w:bookmarkStart w:id="6" w:name="OLE_LINK13"/>
      <w:bookmarkStart w:id="7" w:name="OLE_LINK14"/>
      <w:r w:rsidR="003F52C4">
        <w:rPr>
          <w:rFonts w:cs="CG Times"/>
          <w:lang w:val="en-AU"/>
        </w:rPr>
        <w:t>”</w:t>
      </w:r>
      <w:bookmarkEnd w:id="6"/>
      <w:bookmarkEnd w:id="7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are a serious heart </w:t>
      </w:r>
      <w:r>
        <w:rPr>
          <w:rFonts w:cs="CG Times"/>
          <w:i/>
          <w:iCs/>
          <w:lang w:val="en-AU"/>
        </w:rPr>
        <w:lastRenderedPageBreak/>
        <w:t>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E5328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04131" w14:textId="77777777" w:rsidR="00E53286" w:rsidRDefault="00E53286">
      <w:r>
        <w:separator/>
      </w:r>
    </w:p>
  </w:endnote>
  <w:endnote w:type="continuationSeparator" w:id="0">
    <w:p w14:paraId="76534DDF" w14:textId="77777777" w:rsidR="00E53286" w:rsidRDefault="00E53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E7EA7" w14:textId="77777777" w:rsidR="00E53286" w:rsidRDefault="00E53286">
      <w:r>
        <w:separator/>
      </w:r>
    </w:p>
  </w:footnote>
  <w:footnote w:type="continuationSeparator" w:id="0">
    <w:p w14:paraId="6463FA5D" w14:textId="77777777" w:rsidR="00E53286" w:rsidRDefault="00E53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81A0F"/>
    <w:rsid w:val="001346D5"/>
    <w:rsid w:val="00135810"/>
    <w:rsid w:val="00136B54"/>
    <w:rsid w:val="00164939"/>
    <w:rsid w:val="001721DD"/>
    <w:rsid w:val="00191879"/>
    <w:rsid w:val="001A3F14"/>
    <w:rsid w:val="00206F23"/>
    <w:rsid w:val="00234456"/>
    <w:rsid w:val="00267ABF"/>
    <w:rsid w:val="002833BE"/>
    <w:rsid w:val="002A4919"/>
    <w:rsid w:val="002A5C4A"/>
    <w:rsid w:val="002C40AF"/>
    <w:rsid w:val="002D02DD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9323B"/>
    <w:rsid w:val="00505DB7"/>
    <w:rsid w:val="00512717"/>
    <w:rsid w:val="0051788D"/>
    <w:rsid w:val="005253EF"/>
    <w:rsid w:val="00544E43"/>
    <w:rsid w:val="005A79B1"/>
    <w:rsid w:val="005D3246"/>
    <w:rsid w:val="005F304A"/>
    <w:rsid w:val="005F445F"/>
    <w:rsid w:val="00613B7C"/>
    <w:rsid w:val="006C148F"/>
    <w:rsid w:val="006E0314"/>
    <w:rsid w:val="006E0752"/>
    <w:rsid w:val="006F5B31"/>
    <w:rsid w:val="00743B0D"/>
    <w:rsid w:val="007B6D44"/>
    <w:rsid w:val="007D2147"/>
    <w:rsid w:val="007D4F60"/>
    <w:rsid w:val="00857CE6"/>
    <w:rsid w:val="008668BD"/>
    <w:rsid w:val="00887FE4"/>
    <w:rsid w:val="008D1839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704B0"/>
    <w:rsid w:val="00A744A0"/>
    <w:rsid w:val="00A91746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D58DA"/>
    <w:rsid w:val="00BE3613"/>
    <w:rsid w:val="00BE7E7A"/>
    <w:rsid w:val="00BF7BAB"/>
    <w:rsid w:val="00C02535"/>
    <w:rsid w:val="00C05A4D"/>
    <w:rsid w:val="00C374D5"/>
    <w:rsid w:val="00C57DA7"/>
    <w:rsid w:val="00C970A3"/>
    <w:rsid w:val="00CB46F1"/>
    <w:rsid w:val="00CC7897"/>
    <w:rsid w:val="00D12BC3"/>
    <w:rsid w:val="00D806E1"/>
    <w:rsid w:val="00D950C0"/>
    <w:rsid w:val="00D9728B"/>
    <w:rsid w:val="00DA0E5E"/>
    <w:rsid w:val="00DD5FD3"/>
    <w:rsid w:val="00DE2118"/>
    <w:rsid w:val="00DE3FD2"/>
    <w:rsid w:val="00E008DF"/>
    <w:rsid w:val="00E0504B"/>
    <w:rsid w:val="00E4307E"/>
    <w:rsid w:val="00E53286"/>
    <w:rsid w:val="00EA2E0D"/>
    <w:rsid w:val="00EF71BF"/>
    <w:rsid w:val="00F0377F"/>
    <w:rsid w:val="00F27234"/>
    <w:rsid w:val="00F304DB"/>
    <w:rsid w:val="00F64347"/>
    <w:rsid w:val="00FB1AC5"/>
    <w:rsid w:val="00FD6A6B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67</Pages>
  <Words>15925</Words>
  <Characters>90778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90</cp:revision>
  <dcterms:created xsi:type="dcterms:W3CDTF">2023-08-25T12:47:00Z</dcterms:created>
  <dcterms:modified xsi:type="dcterms:W3CDTF">2024-02-28T21:02:00Z</dcterms:modified>
</cp:coreProperties>
</file>