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f77c112ae42b6cc9fa49a5b5c9bb2a3b7e7822"/>
    <w:p>
      <w:pPr>
        <w:pStyle w:val="Heading1"/>
      </w:pPr>
      <w:r>
        <w:t xml:space="preserve">Inception Report – POS Retail Clothing Store</w:t>
      </w:r>
    </w:p>
    <w:p>
      <w:pPr>
        <w:pStyle w:val="FirstParagraph"/>
      </w:pPr>
      <w:r>
        <w:rPr>
          <w:b/>
          <w:bCs/>
        </w:rPr>
        <w:t xml:space="preserve">INCEPTION REPORT</w:t>
      </w:r>
    </w:p>
    <w:p>
      <w:r>
        <w:pict>
          <v:rect style="width:0;height:1.5pt" o:hralign="center" o:hrstd="t" o:hr="t"/>
        </w:pict>
      </w:r>
    </w:p>
    <w:bookmarkStart w:id="13" w:name="Xd13fe59b7e4dfdd51a48efddbdb5db2c2855fc4"/>
    <w:p>
      <w:pPr>
        <w:pStyle w:val="Heading2"/>
      </w:pPr>
      <w:r>
        <w:t xml:space="preserve">ITERATION PLAN (Unified Process Phases Mapped)</w:t>
      </w:r>
    </w:p>
    <w:bookmarkStart w:id="9" w:name="inception"/>
    <w:p>
      <w:pPr>
        <w:pStyle w:val="Heading3"/>
      </w:pPr>
      <w:r>
        <w:t xml:space="preserve">Inception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Define scope and feasibility</w:t>
      </w:r>
      <w:r>
        <w:br/>
      </w: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01"/>
        </w:numPr>
      </w:pPr>
      <w:r>
        <w:t xml:space="preserve">Problem statement</w:t>
      </w:r>
    </w:p>
    <w:p>
      <w:pPr>
        <w:pStyle w:val="Compact"/>
        <w:numPr>
          <w:ilvl w:val="0"/>
          <w:numId w:val="1001"/>
        </w:numPr>
      </w:pPr>
      <w:r>
        <w:t xml:space="preserve">Business case</w:t>
      </w:r>
    </w:p>
    <w:p>
      <w:pPr>
        <w:pStyle w:val="Compact"/>
        <w:numPr>
          <w:ilvl w:val="0"/>
          <w:numId w:val="1001"/>
        </w:numPr>
      </w:pPr>
      <w:r>
        <w:t xml:space="preserve">High-level requirements</w:t>
      </w:r>
    </w:p>
    <w:p>
      <w:pPr>
        <w:pStyle w:val="Compact"/>
        <w:numPr>
          <w:ilvl w:val="0"/>
          <w:numId w:val="1001"/>
        </w:numPr>
      </w:pPr>
      <w:r>
        <w:t xml:space="preserve">Initial use case model (10%)</w:t>
      </w:r>
    </w:p>
    <w:p>
      <w:pPr>
        <w:pStyle w:val="Compact"/>
        <w:numPr>
          <w:ilvl w:val="0"/>
          <w:numId w:val="1001"/>
        </w:numPr>
      </w:pPr>
      <w:r>
        <w:t xml:space="preserve">Risk assessment</w:t>
      </w:r>
    </w:p>
    <w:p>
      <w:pPr>
        <w:pStyle w:val="Compact"/>
        <w:numPr>
          <w:ilvl w:val="0"/>
          <w:numId w:val="1001"/>
        </w:numPr>
      </w:pPr>
      <w:r>
        <w:t xml:space="preserve">Go / No-Go decision</w:t>
      </w:r>
    </w:p>
    <w:bookmarkEnd w:id="9"/>
    <w:bookmarkStart w:id="10" w:name="elaboration"/>
    <w:p>
      <w:pPr>
        <w:pStyle w:val="Heading3"/>
      </w:pPr>
      <w:r>
        <w:t xml:space="preserve">Elaboration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Refine requirements and establish architecture</w:t>
      </w:r>
      <w:r>
        <w:br/>
      </w:r>
      <w:r>
        <w:rPr>
          <w:b/>
          <w:bCs/>
        </w:rPr>
        <w:t xml:space="preserve">Planned Activities:</w:t>
      </w:r>
    </w:p>
    <w:p>
      <w:pPr>
        <w:pStyle w:val="Compact"/>
        <w:numPr>
          <w:ilvl w:val="0"/>
          <w:numId w:val="1002"/>
        </w:numPr>
      </w:pPr>
      <w:r>
        <w:t xml:space="preserve">Detailed use case descriptions</w:t>
      </w:r>
    </w:p>
    <w:p>
      <w:pPr>
        <w:pStyle w:val="Compact"/>
        <w:numPr>
          <w:ilvl w:val="0"/>
          <w:numId w:val="1002"/>
        </w:numPr>
      </w:pPr>
      <w:r>
        <w:t xml:space="preserve">Domain model</w:t>
      </w:r>
    </w:p>
    <w:p>
      <w:pPr>
        <w:pStyle w:val="Compact"/>
        <w:numPr>
          <w:ilvl w:val="0"/>
          <w:numId w:val="1002"/>
        </w:numPr>
      </w:pPr>
      <w:r>
        <w:t xml:space="preserve">Architectural design (3-tier architecture)</w:t>
      </w:r>
    </w:p>
    <w:p>
      <w:pPr>
        <w:pStyle w:val="Compact"/>
        <w:numPr>
          <w:ilvl w:val="0"/>
          <w:numId w:val="1002"/>
        </w:numPr>
      </w:pPr>
      <w:r>
        <w:t xml:space="preserve">Database design</w:t>
      </w:r>
    </w:p>
    <w:p>
      <w:pPr>
        <w:pStyle w:val="Compact"/>
        <w:numPr>
          <w:ilvl w:val="0"/>
          <w:numId w:val="1002"/>
        </w:numPr>
      </w:pPr>
      <w:r>
        <w:t xml:space="preserve">Updated risk mitigation</w:t>
      </w:r>
      <w:r>
        <w:br/>
      </w:r>
      <w:r>
        <w:rPr>
          <w:b/>
          <w:bCs/>
        </w:rPr>
        <w:t xml:space="preserve">Outcome:</w:t>
      </w:r>
    </w:p>
    <w:p>
      <w:pPr>
        <w:pStyle w:val="Compact"/>
        <w:numPr>
          <w:ilvl w:val="0"/>
          <w:numId w:val="1002"/>
        </w:numPr>
      </w:pPr>
      <w:r>
        <w:t xml:space="preserve">Stable architecture baseline</w:t>
      </w:r>
    </w:p>
    <w:bookmarkEnd w:id="10"/>
    <w:bookmarkStart w:id="11" w:name="construction"/>
    <w:p>
      <w:pPr>
        <w:pStyle w:val="Heading3"/>
      </w:pPr>
      <w:r>
        <w:t xml:space="preserve">Construction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the system</w:t>
      </w:r>
      <w:r>
        <w:br/>
      </w:r>
      <w:r>
        <w:rPr>
          <w:b/>
          <w:bCs/>
        </w:rPr>
        <w:t xml:space="preserve">Planned Activities:</w:t>
      </w:r>
    </w:p>
    <w:p>
      <w:pPr>
        <w:pStyle w:val="Compact"/>
        <w:numPr>
          <w:ilvl w:val="0"/>
          <w:numId w:val="1003"/>
        </w:numPr>
      </w:pPr>
      <w:r>
        <w:t xml:space="preserve">Implement login module</w:t>
      </w:r>
    </w:p>
    <w:p>
      <w:pPr>
        <w:pStyle w:val="Compact"/>
        <w:numPr>
          <w:ilvl w:val="0"/>
          <w:numId w:val="1003"/>
        </w:numPr>
      </w:pPr>
      <w:r>
        <w:t xml:space="preserve">Implement sales module</w:t>
      </w:r>
    </w:p>
    <w:p>
      <w:pPr>
        <w:pStyle w:val="Compact"/>
        <w:numPr>
          <w:ilvl w:val="0"/>
          <w:numId w:val="1003"/>
        </w:numPr>
      </w:pPr>
      <w:r>
        <w:t xml:space="preserve">Implement inventory module</w:t>
      </w:r>
    </w:p>
    <w:p>
      <w:pPr>
        <w:pStyle w:val="Compact"/>
        <w:numPr>
          <w:ilvl w:val="0"/>
          <w:numId w:val="1003"/>
        </w:numPr>
      </w:pPr>
      <w:r>
        <w:t xml:space="preserve">Implement reporting module</w:t>
      </w:r>
    </w:p>
    <w:p>
      <w:pPr>
        <w:pStyle w:val="Compact"/>
        <w:numPr>
          <w:ilvl w:val="0"/>
          <w:numId w:val="1003"/>
        </w:numPr>
      </w:pPr>
      <w:r>
        <w:t xml:space="preserve">Testing (unit &amp; integration)</w:t>
      </w:r>
      <w:r>
        <w:br/>
      </w:r>
      <w:r>
        <w:rPr>
          <w:b/>
          <w:bCs/>
        </w:rPr>
        <w:t xml:space="preserve">Outcome:</w:t>
      </w:r>
    </w:p>
    <w:p>
      <w:pPr>
        <w:pStyle w:val="Compact"/>
        <w:numPr>
          <w:ilvl w:val="0"/>
          <w:numId w:val="1003"/>
        </w:numPr>
      </w:pPr>
      <w:r>
        <w:t xml:space="preserve">Fully functional system</w:t>
      </w:r>
    </w:p>
    <w:bookmarkEnd w:id="11"/>
    <w:bookmarkStart w:id="12" w:name="transition"/>
    <w:p>
      <w:pPr>
        <w:pStyle w:val="Heading3"/>
      </w:pPr>
      <w:r>
        <w:t xml:space="preserve">Transition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and deliver system to users</w:t>
      </w:r>
      <w:r>
        <w:br/>
      </w:r>
      <w:r>
        <w:rPr>
          <w:b/>
          <w:bCs/>
        </w:rPr>
        <w:t xml:space="preserve">Planned Activities:</w:t>
      </w:r>
    </w:p>
    <w:p>
      <w:pPr>
        <w:pStyle w:val="Compact"/>
        <w:numPr>
          <w:ilvl w:val="0"/>
          <w:numId w:val="1004"/>
        </w:numPr>
      </w:pPr>
      <w:r>
        <w:t xml:space="preserve">System testing</w:t>
      </w:r>
    </w:p>
    <w:p>
      <w:pPr>
        <w:pStyle w:val="Compact"/>
        <w:numPr>
          <w:ilvl w:val="0"/>
          <w:numId w:val="1004"/>
        </w:numPr>
      </w:pPr>
      <w:r>
        <w:t xml:space="preserve">System deployment</w:t>
      </w:r>
    </w:p>
    <w:p>
      <w:pPr>
        <w:pStyle w:val="Compact"/>
        <w:numPr>
          <w:ilvl w:val="0"/>
          <w:numId w:val="1004"/>
        </w:numPr>
      </w:pPr>
      <w:r>
        <w:t xml:space="preserve">User training</w:t>
      </w:r>
    </w:p>
    <w:p>
      <w:pPr>
        <w:pStyle w:val="Compact"/>
        <w:numPr>
          <w:ilvl w:val="0"/>
          <w:numId w:val="1004"/>
        </w:numPr>
      </w:pPr>
      <w:r>
        <w:t xml:space="preserve">Employee Onboarding</w:t>
      </w:r>
    </w:p>
    <w:p>
      <w:pPr>
        <w:pStyle w:val="Compact"/>
        <w:numPr>
          <w:ilvl w:val="0"/>
          <w:numId w:val="1004"/>
        </w:numPr>
      </w:pPr>
      <w:r>
        <w:t xml:space="preserve">Data migration</w:t>
      </w:r>
    </w:p>
    <w:p>
      <w:pPr>
        <w:pStyle w:val="Compact"/>
        <w:numPr>
          <w:ilvl w:val="0"/>
          <w:numId w:val="1004"/>
        </w:numPr>
      </w:pPr>
      <w:r>
        <w:t xml:space="preserve">Final testing</w:t>
      </w:r>
    </w:p>
    <w:p>
      <w:pPr>
        <w:pStyle w:val="Compact"/>
        <w:numPr>
          <w:ilvl w:val="0"/>
          <w:numId w:val="1004"/>
        </w:numPr>
      </w:pPr>
      <w:r>
        <w:t xml:space="preserve">Bug fixes</w:t>
      </w:r>
      <w:r>
        <w:br/>
      </w:r>
      <w:r>
        <w:rPr>
          <w:b/>
          <w:bCs/>
        </w:rPr>
        <w:t xml:space="preserve">Outcome:</w:t>
      </w:r>
    </w:p>
    <w:p>
      <w:pPr>
        <w:pStyle w:val="Compact"/>
        <w:numPr>
          <w:ilvl w:val="0"/>
          <w:numId w:val="1004"/>
        </w:numPr>
      </w:pPr>
      <w:r>
        <w:t xml:space="preserve">Operational Retail Clothing Store Management System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2026-09-06T15:47:48Z</dcterms:created>
  <dcterms:modified xsi:type="dcterms:W3CDTF">2026-09-06T15:47:48Z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