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50CE" w:rsidRPr="004517AB" w:rsidRDefault="00B34BE7" w:rsidP="00B34BE7">
      <w:pPr>
        <w:jc w:val="center"/>
        <w:rPr>
          <w:b/>
          <w:sz w:val="32"/>
          <w:szCs w:val="32"/>
        </w:rPr>
      </w:pPr>
      <w:r w:rsidRPr="004517AB">
        <w:rPr>
          <w:b/>
          <w:sz w:val="32"/>
          <w:szCs w:val="32"/>
        </w:rPr>
        <w:t>Converting Stations from EMS to DMS</w:t>
      </w:r>
    </w:p>
    <w:p w:rsidR="00B34BE7" w:rsidRPr="004517AB" w:rsidRDefault="00B34BE7" w:rsidP="00B34BE7">
      <w:pPr>
        <w:rPr>
          <w:b/>
          <w:sz w:val="32"/>
          <w:szCs w:val="32"/>
        </w:rPr>
      </w:pPr>
      <w:r w:rsidRPr="004517AB">
        <w:rPr>
          <w:b/>
          <w:sz w:val="32"/>
          <w:szCs w:val="32"/>
        </w:rPr>
        <w:t>Abstract:</w:t>
      </w:r>
    </w:p>
    <w:p w:rsidR="00B34BE7" w:rsidRPr="004517AB" w:rsidRDefault="00B34BE7" w:rsidP="00B34BE7">
      <w:pPr>
        <w:rPr>
          <w:sz w:val="32"/>
          <w:szCs w:val="32"/>
        </w:rPr>
      </w:pPr>
      <w:r w:rsidRPr="004517AB">
        <w:rPr>
          <w:sz w:val="32"/>
          <w:szCs w:val="32"/>
        </w:rPr>
        <w:t xml:space="preserve">This guide will go through the steps of batching out a station residing in the EMS </w:t>
      </w:r>
      <w:proofErr w:type="spellStart"/>
      <w:r w:rsidRPr="004517AB">
        <w:rPr>
          <w:sz w:val="32"/>
          <w:szCs w:val="32"/>
        </w:rPr>
        <w:t>Psa</w:t>
      </w:r>
      <w:proofErr w:type="spellEnd"/>
      <w:r w:rsidRPr="004517AB">
        <w:rPr>
          <w:sz w:val="32"/>
          <w:szCs w:val="32"/>
        </w:rPr>
        <w:t xml:space="preserve"> views to convert them into the DMS views and batched into a DMS system.</w:t>
      </w:r>
    </w:p>
    <w:p w:rsidR="00B34BE7" w:rsidRPr="004517AB" w:rsidRDefault="00B34BE7" w:rsidP="00B34BE7">
      <w:pPr>
        <w:rPr>
          <w:sz w:val="32"/>
          <w:szCs w:val="32"/>
        </w:rPr>
      </w:pPr>
      <w:r w:rsidRPr="004517AB">
        <w:rPr>
          <w:sz w:val="32"/>
          <w:szCs w:val="32"/>
        </w:rPr>
        <w:t xml:space="preserve">This guide does NOT go through batching in the circuits for the substation into the system. </w:t>
      </w:r>
    </w:p>
    <w:p w:rsidR="007B21BF" w:rsidRPr="004517AB" w:rsidRDefault="007B21BF" w:rsidP="00B34BE7">
      <w:pPr>
        <w:rPr>
          <w:sz w:val="32"/>
          <w:szCs w:val="32"/>
        </w:rPr>
      </w:pPr>
      <w:r w:rsidRPr="004517AB">
        <w:rPr>
          <w:sz w:val="32"/>
          <w:szCs w:val="32"/>
        </w:rPr>
        <w:t>This guide is in alpha. All tools have yet to be finalized. Once finalized the guide will be updated and locations of files and scripts will be moved/changed.</w:t>
      </w:r>
    </w:p>
    <w:p w:rsidR="00B42928" w:rsidRPr="004517AB" w:rsidRDefault="00B42928" w:rsidP="00B34BE7">
      <w:pPr>
        <w:rPr>
          <w:b/>
          <w:sz w:val="32"/>
          <w:szCs w:val="32"/>
        </w:rPr>
      </w:pPr>
      <w:r w:rsidRPr="004517AB">
        <w:rPr>
          <w:b/>
          <w:sz w:val="32"/>
          <w:szCs w:val="32"/>
        </w:rPr>
        <w:t>Setup:</w:t>
      </w:r>
    </w:p>
    <w:p w:rsidR="00B42928" w:rsidRPr="004517AB" w:rsidRDefault="00B42928" w:rsidP="00B34BE7">
      <w:pPr>
        <w:rPr>
          <w:sz w:val="32"/>
          <w:szCs w:val="32"/>
        </w:rPr>
      </w:pPr>
      <w:r w:rsidRPr="004517AB">
        <w:rPr>
          <w:sz w:val="32"/>
          <w:szCs w:val="32"/>
        </w:rPr>
        <w:t>You should have a copy of the ‘DMS Conversion’ folder stored locally on your computer/</w:t>
      </w:r>
      <w:proofErr w:type="spellStart"/>
      <w:r w:rsidRPr="004517AB">
        <w:rPr>
          <w:sz w:val="32"/>
          <w:szCs w:val="32"/>
        </w:rPr>
        <w:t>jumpbox</w:t>
      </w:r>
      <w:proofErr w:type="spellEnd"/>
      <w:r w:rsidRPr="004517AB">
        <w:rPr>
          <w:sz w:val="32"/>
          <w:szCs w:val="32"/>
        </w:rPr>
        <w:t xml:space="preserve">. </w:t>
      </w:r>
    </w:p>
    <w:p w:rsidR="00B42928" w:rsidRPr="004517AB" w:rsidRDefault="00B42928" w:rsidP="00B34BE7">
      <w:pPr>
        <w:rPr>
          <w:sz w:val="32"/>
          <w:szCs w:val="32"/>
        </w:rPr>
      </w:pPr>
      <w:r w:rsidRPr="004517AB">
        <w:rPr>
          <w:sz w:val="32"/>
          <w:szCs w:val="32"/>
        </w:rPr>
        <w:t xml:space="preserve">Because of the risk of files on the </w:t>
      </w:r>
      <w:proofErr w:type="spellStart"/>
      <w:r w:rsidRPr="004517AB">
        <w:rPr>
          <w:sz w:val="32"/>
          <w:szCs w:val="32"/>
        </w:rPr>
        <w:t>jumpbox</w:t>
      </w:r>
      <w:proofErr w:type="spellEnd"/>
      <w:r w:rsidRPr="004517AB">
        <w:rPr>
          <w:sz w:val="32"/>
          <w:szCs w:val="32"/>
        </w:rPr>
        <w:t xml:space="preserve"> being deleted without warning, make sure you back up any files you save on a local machine.</w:t>
      </w:r>
    </w:p>
    <w:p w:rsidR="00B34BE7" w:rsidRPr="004517AB" w:rsidRDefault="00B34BE7" w:rsidP="00B34BE7">
      <w:pPr>
        <w:rPr>
          <w:b/>
          <w:sz w:val="32"/>
          <w:szCs w:val="32"/>
        </w:rPr>
      </w:pPr>
      <w:r w:rsidRPr="004517AB">
        <w:rPr>
          <w:b/>
          <w:sz w:val="32"/>
          <w:szCs w:val="32"/>
        </w:rPr>
        <w:t>Procedure:</w:t>
      </w:r>
    </w:p>
    <w:p w:rsidR="00AF6A47" w:rsidRPr="004517AB" w:rsidRDefault="00AF6A47" w:rsidP="00B34BE7">
      <w:pPr>
        <w:rPr>
          <w:b/>
          <w:sz w:val="32"/>
          <w:szCs w:val="32"/>
        </w:rPr>
      </w:pPr>
      <w:r w:rsidRPr="004517AB">
        <w:rPr>
          <w:b/>
          <w:sz w:val="32"/>
          <w:szCs w:val="32"/>
        </w:rPr>
        <w:t>The procedure will batch out and convert TORTILLA 33KV, bus number 1515 as a demonstration.</w:t>
      </w:r>
    </w:p>
    <w:p w:rsidR="00B34BE7" w:rsidRPr="004517AB" w:rsidRDefault="00AF6A47" w:rsidP="00B34BE7">
      <w:pPr>
        <w:rPr>
          <w:sz w:val="32"/>
          <w:szCs w:val="32"/>
        </w:rPr>
      </w:pPr>
      <w:r w:rsidRPr="004517AB">
        <w:rPr>
          <w:noProof/>
          <w:sz w:val="32"/>
          <w:szCs w:val="32"/>
        </w:rPr>
        <w:drawing>
          <wp:inline distT="0" distB="0" distL="0" distR="0" wp14:anchorId="5D7C680D" wp14:editId="4E49FE58">
            <wp:extent cx="5915025" cy="523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7AB" w:rsidRPr="004517AB" w:rsidRDefault="004517AB" w:rsidP="00B34BE7">
      <w:pPr>
        <w:rPr>
          <w:sz w:val="32"/>
          <w:szCs w:val="32"/>
        </w:rPr>
      </w:pPr>
      <w:r w:rsidRPr="004517AB">
        <w:rPr>
          <w:b/>
          <w:sz w:val="32"/>
          <w:szCs w:val="32"/>
        </w:rPr>
        <w:t>Figure 1:</w:t>
      </w:r>
      <w:r w:rsidRPr="004517AB">
        <w:rPr>
          <w:sz w:val="32"/>
          <w:szCs w:val="32"/>
        </w:rPr>
        <w:t xml:space="preserve"> Log into dmsdt6ap01. </w:t>
      </w:r>
    </w:p>
    <w:p w:rsidR="004517AB" w:rsidRPr="004517AB" w:rsidRDefault="004517AB" w:rsidP="00B34BE7">
      <w:pPr>
        <w:rPr>
          <w:sz w:val="32"/>
          <w:szCs w:val="32"/>
        </w:rPr>
      </w:pPr>
      <w:r w:rsidRPr="004517AB">
        <w:rPr>
          <w:sz w:val="32"/>
          <w:szCs w:val="32"/>
        </w:rPr>
        <w:t>Use the command ‘</w:t>
      </w:r>
      <w:proofErr w:type="spellStart"/>
      <w:r w:rsidRPr="004517AB">
        <w:rPr>
          <w:sz w:val="32"/>
          <w:szCs w:val="32"/>
        </w:rPr>
        <w:t>rsh</w:t>
      </w:r>
      <w:proofErr w:type="spellEnd"/>
      <w:r w:rsidRPr="004517AB">
        <w:rPr>
          <w:sz w:val="32"/>
          <w:szCs w:val="32"/>
        </w:rPr>
        <w:t xml:space="preserve"> emsdt2ap01’</w:t>
      </w:r>
    </w:p>
    <w:p w:rsidR="004517AB" w:rsidRPr="004517AB" w:rsidRDefault="004517AB" w:rsidP="00B34BE7">
      <w:pPr>
        <w:rPr>
          <w:sz w:val="32"/>
          <w:szCs w:val="32"/>
        </w:rPr>
      </w:pPr>
      <w:r w:rsidRPr="004517AB">
        <w:rPr>
          <w:sz w:val="32"/>
          <w:szCs w:val="32"/>
        </w:rPr>
        <w:t>Go to /</w:t>
      </w:r>
      <w:proofErr w:type="spellStart"/>
      <w:r w:rsidRPr="004517AB">
        <w:rPr>
          <w:sz w:val="32"/>
          <w:szCs w:val="32"/>
        </w:rPr>
        <w:t>xahome</w:t>
      </w:r>
      <w:proofErr w:type="spellEnd"/>
      <w:r w:rsidRPr="004517AB">
        <w:rPr>
          <w:sz w:val="32"/>
          <w:szCs w:val="32"/>
        </w:rPr>
        <w:t>/xa21/Ben/</w:t>
      </w:r>
      <w:proofErr w:type="spellStart"/>
      <w:r w:rsidRPr="004517AB">
        <w:rPr>
          <w:sz w:val="32"/>
          <w:szCs w:val="32"/>
        </w:rPr>
        <w:t>ndbtool</w:t>
      </w:r>
      <w:proofErr w:type="spellEnd"/>
      <w:r w:rsidRPr="004517AB">
        <w:rPr>
          <w:sz w:val="32"/>
          <w:szCs w:val="32"/>
        </w:rPr>
        <w:t>/ on emsdt2ap01</w:t>
      </w:r>
    </w:p>
    <w:p w:rsidR="004517AB" w:rsidRPr="004517AB" w:rsidRDefault="004517AB" w:rsidP="00B34BE7">
      <w:pPr>
        <w:rPr>
          <w:sz w:val="32"/>
          <w:szCs w:val="32"/>
        </w:rPr>
      </w:pPr>
      <w:r w:rsidRPr="004517AB">
        <w:rPr>
          <w:sz w:val="32"/>
          <w:szCs w:val="32"/>
        </w:rPr>
        <w:t>Run the command ‘bash 011_BatchStationForDMS.sh’ in emsdt2ap01</w:t>
      </w:r>
    </w:p>
    <w:p w:rsidR="00AF6A47" w:rsidRDefault="00AF6A47" w:rsidP="00B34BE7">
      <w:pPr>
        <w:rPr>
          <w:sz w:val="32"/>
          <w:szCs w:val="32"/>
        </w:rPr>
      </w:pPr>
      <w:r w:rsidRPr="004517AB">
        <w:rPr>
          <w:sz w:val="32"/>
          <w:szCs w:val="32"/>
        </w:rPr>
        <w:lastRenderedPageBreak/>
        <w:t>Type in the bus number</w:t>
      </w:r>
      <w:r w:rsidR="004517AB" w:rsidRPr="004517AB">
        <w:rPr>
          <w:sz w:val="32"/>
          <w:szCs w:val="32"/>
        </w:rPr>
        <w:t>(s)</w:t>
      </w:r>
      <w:r w:rsidRPr="004517AB">
        <w:rPr>
          <w:sz w:val="32"/>
          <w:szCs w:val="32"/>
        </w:rPr>
        <w:t xml:space="preserve"> of the </w:t>
      </w:r>
      <w:r w:rsidR="004517AB" w:rsidRPr="004517AB">
        <w:rPr>
          <w:sz w:val="32"/>
          <w:szCs w:val="32"/>
        </w:rPr>
        <w:t>station(s) you want to batch out to the script on emsdt2ap01</w:t>
      </w:r>
    </w:p>
    <w:p w:rsidR="00400B9D" w:rsidRDefault="00400B9D" w:rsidP="00400B9D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85D7445" wp14:editId="144250A3">
            <wp:extent cx="4743450" cy="24669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B9D" w:rsidRPr="004517AB" w:rsidRDefault="00400B9D" w:rsidP="00B34BE7">
      <w:pPr>
        <w:rPr>
          <w:sz w:val="32"/>
          <w:szCs w:val="32"/>
        </w:rPr>
      </w:pPr>
      <w:r w:rsidRPr="00911ED8">
        <w:rPr>
          <w:b/>
          <w:sz w:val="32"/>
          <w:szCs w:val="32"/>
        </w:rPr>
        <w:t>Figure 2A:</w:t>
      </w:r>
      <w:r>
        <w:rPr>
          <w:sz w:val="32"/>
          <w:szCs w:val="32"/>
        </w:rPr>
        <w:t xml:space="preserve"> The file explorer</w:t>
      </w:r>
      <w:r w:rsidR="001B0A02">
        <w:rPr>
          <w:sz w:val="32"/>
          <w:szCs w:val="32"/>
        </w:rPr>
        <w:t xml:space="preserve"> is a tool that provides a user interface to navigate the </w:t>
      </w:r>
      <w:proofErr w:type="spellStart"/>
      <w:r w:rsidR="001B0A02">
        <w:rPr>
          <w:sz w:val="32"/>
          <w:szCs w:val="32"/>
        </w:rPr>
        <w:t>linux</w:t>
      </w:r>
      <w:proofErr w:type="spellEnd"/>
      <w:r w:rsidR="001B0A02">
        <w:rPr>
          <w:sz w:val="32"/>
          <w:szCs w:val="32"/>
        </w:rPr>
        <w:t xml:space="preserve"> file system. We will use this to copy necessary files to and from the remote desktop where the conversion tool is located to the dmsdt6 box. It</w:t>
      </w:r>
      <w:r>
        <w:rPr>
          <w:sz w:val="32"/>
          <w:szCs w:val="32"/>
        </w:rPr>
        <w:t xml:space="preserve"> can be opened by clicking on the circled button in the figure above located in the </w:t>
      </w:r>
      <w:proofErr w:type="spellStart"/>
      <w:r>
        <w:rPr>
          <w:sz w:val="32"/>
          <w:szCs w:val="32"/>
        </w:rPr>
        <w:t>ssh</w:t>
      </w:r>
      <w:proofErr w:type="spellEnd"/>
      <w:r>
        <w:rPr>
          <w:sz w:val="32"/>
          <w:szCs w:val="32"/>
        </w:rPr>
        <w:t xml:space="preserve"> window.</w:t>
      </w:r>
      <w:bookmarkStart w:id="0" w:name="_GoBack"/>
      <w:bookmarkEnd w:id="0"/>
    </w:p>
    <w:p w:rsidR="00AF6A47" w:rsidRPr="004517AB" w:rsidRDefault="009A3B3E" w:rsidP="00B34BE7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B63EEE5" wp14:editId="5A379EB9">
            <wp:extent cx="5943600" cy="26301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B9D" w:rsidRPr="004517AB" w:rsidRDefault="00AF6A47" w:rsidP="00400B9D">
      <w:pPr>
        <w:rPr>
          <w:sz w:val="32"/>
          <w:szCs w:val="32"/>
        </w:rPr>
      </w:pPr>
      <w:r w:rsidRPr="004517AB">
        <w:rPr>
          <w:b/>
          <w:sz w:val="32"/>
          <w:szCs w:val="32"/>
        </w:rPr>
        <w:t>Figure 2:</w:t>
      </w:r>
      <w:r w:rsidRPr="004517AB">
        <w:rPr>
          <w:sz w:val="32"/>
          <w:szCs w:val="32"/>
        </w:rPr>
        <w:t xml:space="preserve"> Open the </w:t>
      </w:r>
      <w:r w:rsidR="004517AB" w:rsidRPr="00911ED8">
        <w:rPr>
          <w:b/>
          <w:sz w:val="32"/>
          <w:szCs w:val="32"/>
          <w:u w:val="single"/>
        </w:rPr>
        <w:t>file explorer</w:t>
      </w:r>
      <w:r w:rsidR="00911ED8">
        <w:rPr>
          <w:b/>
          <w:sz w:val="32"/>
          <w:szCs w:val="32"/>
          <w:u w:val="single"/>
        </w:rPr>
        <w:t xml:space="preserve"> (Located in figure 2</w:t>
      </w:r>
      <w:r w:rsidR="00911ED8" w:rsidRPr="00911ED8">
        <w:rPr>
          <w:b/>
          <w:sz w:val="32"/>
          <w:szCs w:val="32"/>
          <w:u w:val="single"/>
        </w:rPr>
        <w:t>A)</w:t>
      </w:r>
      <w:r w:rsidR="004517AB" w:rsidRPr="004517AB">
        <w:rPr>
          <w:sz w:val="32"/>
          <w:szCs w:val="32"/>
        </w:rPr>
        <w:t xml:space="preserve"> in </w:t>
      </w:r>
      <w:proofErr w:type="spellStart"/>
      <w:r w:rsidR="004517AB" w:rsidRPr="004517AB">
        <w:rPr>
          <w:sz w:val="32"/>
          <w:szCs w:val="32"/>
        </w:rPr>
        <w:t>ssh</w:t>
      </w:r>
      <w:proofErr w:type="spellEnd"/>
      <w:r w:rsidR="004517AB" w:rsidRPr="004517AB">
        <w:rPr>
          <w:sz w:val="32"/>
          <w:szCs w:val="32"/>
        </w:rPr>
        <w:t xml:space="preserve"> for dmsdt6ap01 and navi</w:t>
      </w:r>
      <w:r w:rsidR="00D0471F">
        <w:rPr>
          <w:sz w:val="32"/>
          <w:szCs w:val="32"/>
        </w:rPr>
        <w:t>gate to /</w:t>
      </w:r>
      <w:proofErr w:type="spellStart"/>
      <w:r w:rsidR="00D0471F">
        <w:rPr>
          <w:sz w:val="32"/>
          <w:szCs w:val="32"/>
        </w:rPr>
        <w:t>xahome</w:t>
      </w:r>
      <w:proofErr w:type="spellEnd"/>
      <w:r w:rsidR="00D0471F">
        <w:rPr>
          <w:sz w:val="32"/>
          <w:szCs w:val="32"/>
        </w:rPr>
        <w:t>/xa21/Ben/</w:t>
      </w:r>
      <w:proofErr w:type="spellStart"/>
      <w:r w:rsidR="00D0471F">
        <w:rPr>
          <w:sz w:val="32"/>
          <w:szCs w:val="32"/>
        </w:rPr>
        <w:t>dms_dbtool</w:t>
      </w:r>
      <w:proofErr w:type="spellEnd"/>
      <w:r w:rsidR="004517AB" w:rsidRPr="004517AB">
        <w:rPr>
          <w:sz w:val="32"/>
          <w:szCs w:val="32"/>
        </w:rPr>
        <w:t>/</w:t>
      </w:r>
      <w:proofErr w:type="spellStart"/>
      <w:r w:rsidR="004517AB" w:rsidRPr="004517AB">
        <w:rPr>
          <w:sz w:val="32"/>
          <w:szCs w:val="32"/>
        </w:rPr>
        <w:t>PsaFiles</w:t>
      </w:r>
      <w:proofErr w:type="spellEnd"/>
      <w:r w:rsidR="004517AB" w:rsidRPr="004517AB">
        <w:rPr>
          <w:sz w:val="32"/>
          <w:szCs w:val="32"/>
        </w:rPr>
        <w:t xml:space="preserve"> on dmsdt6ap01</w:t>
      </w:r>
    </w:p>
    <w:p w:rsidR="00400B9D" w:rsidRPr="004517AB" w:rsidRDefault="00400B9D" w:rsidP="00400B9D">
      <w:pPr>
        <w:rPr>
          <w:sz w:val="32"/>
          <w:szCs w:val="32"/>
        </w:rPr>
      </w:pPr>
      <w:r w:rsidRPr="004517AB">
        <w:rPr>
          <w:sz w:val="32"/>
          <w:szCs w:val="32"/>
        </w:rPr>
        <w:lastRenderedPageBreak/>
        <w:t>Inside you should see the substation files in csv format. Verify the timestamp is recent for the csv files.</w:t>
      </w:r>
    </w:p>
    <w:p w:rsidR="00B42928" w:rsidRPr="004517AB" w:rsidRDefault="00B42928" w:rsidP="00B34BE7">
      <w:pPr>
        <w:rPr>
          <w:sz w:val="32"/>
          <w:szCs w:val="32"/>
        </w:rPr>
      </w:pPr>
      <w:r w:rsidRPr="004517AB">
        <w:rPr>
          <w:noProof/>
          <w:sz w:val="32"/>
          <w:szCs w:val="32"/>
        </w:rPr>
        <w:drawing>
          <wp:inline distT="0" distB="0" distL="0" distR="0" wp14:anchorId="2179CFD8" wp14:editId="5678397D">
            <wp:extent cx="5943600" cy="37661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7AB" w:rsidRPr="004517AB" w:rsidRDefault="00B42928" w:rsidP="00B34BE7">
      <w:pPr>
        <w:rPr>
          <w:sz w:val="32"/>
          <w:szCs w:val="32"/>
        </w:rPr>
      </w:pPr>
      <w:r w:rsidRPr="004517AB">
        <w:rPr>
          <w:b/>
          <w:sz w:val="32"/>
          <w:szCs w:val="32"/>
        </w:rPr>
        <w:t>Figure 3:</w:t>
      </w:r>
      <w:r w:rsidRPr="004517AB">
        <w:rPr>
          <w:sz w:val="32"/>
          <w:szCs w:val="32"/>
        </w:rPr>
        <w:t xml:space="preserve"> </w:t>
      </w:r>
      <w:r w:rsidR="004517AB" w:rsidRPr="004517AB">
        <w:rPr>
          <w:sz w:val="32"/>
          <w:szCs w:val="32"/>
        </w:rPr>
        <w:t>Drag and drop the files from dmsdt6ap01</w:t>
      </w:r>
      <w:r w:rsidRPr="004517AB">
        <w:rPr>
          <w:sz w:val="32"/>
          <w:szCs w:val="32"/>
        </w:rPr>
        <w:t xml:space="preserve"> into the ‘</w:t>
      </w:r>
      <w:proofErr w:type="spellStart"/>
      <w:r w:rsidRPr="004517AB">
        <w:rPr>
          <w:sz w:val="32"/>
          <w:szCs w:val="32"/>
        </w:rPr>
        <w:t>PsaFiles</w:t>
      </w:r>
      <w:proofErr w:type="spellEnd"/>
      <w:r w:rsidRPr="004517AB">
        <w:rPr>
          <w:sz w:val="32"/>
          <w:szCs w:val="32"/>
        </w:rPr>
        <w:t xml:space="preserve">’ folder in the ‘DMS Conversion’ folder. </w:t>
      </w:r>
    </w:p>
    <w:p w:rsidR="004517AB" w:rsidRPr="004517AB" w:rsidRDefault="004517AB" w:rsidP="00B34BE7">
      <w:pPr>
        <w:rPr>
          <w:sz w:val="32"/>
          <w:szCs w:val="32"/>
        </w:rPr>
      </w:pPr>
      <w:r w:rsidRPr="004517AB">
        <w:rPr>
          <w:sz w:val="32"/>
          <w:szCs w:val="32"/>
        </w:rPr>
        <w:t xml:space="preserve">You will be prompted to ask if you want to overwrite the files already in the folder. </w:t>
      </w:r>
    </w:p>
    <w:p w:rsidR="00B42928" w:rsidRPr="004517AB" w:rsidRDefault="00B42928" w:rsidP="00B34BE7">
      <w:pPr>
        <w:rPr>
          <w:sz w:val="32"/>
          <w:szCs w:val="32"/>
        </w:rPr>
      </w:pPr>
      <w:r w:rsidRPr="004517AB">
        <w:rPr>
          <w:sz w:val="32"/>
          <w:szCs w:val="32"/>
        </w:rPr>
        <w:t xml:space="preserve">Select </w:t>
      </w:r>
      <w:r w:rsidRPr="004517AB">
        <w:rPr>
          <w:b/>
          <w:sz w:val="32"/>
          <w:szCs w:val="32"/>
        </w:rPr>
        <w:t>‘Yes to All’</w:t>
      </w:r>
      <w:r w:rsidRPr="004517AB">
        <w:rPr>
          <w:sz w:val="32"/>
          <w:szCs w:val="32"/>
        </w:rPr>
        <w:t xml:space="preserve"> to overwrite the previous files. </w:t>
      </w:r>
    </w:p>
    <w:p w:rsidR="00103C7D" w:rsidRPr="004517AB" w:rsidRDefault="00103C7D" w:rsidP="00B34BE7">
      <w:pPr>
        <w:rPr>
          <w:sz w:val="32"/>
          <w:szCs w:val="32"/>
        </w:rPr>
      </w:pPr>
    </w:p>
    <w:p w:rsidR="00B42928" w:rsidRPr="004517AB" w:rsidRDefault="00B42928" w:rsidP="00B34BE7">
      <w:pPr>
        <w:rPr>
          <w:sz w:val="32"/>
          <w:szCs w:val="32"/>
        </w:rPr>
      </w:pPr>
      <w:r w:rsidRPr="004517AB">
        <w:rPr>
          <w:noProof/>
          <w:sz w:val="32"/>
          <w:szCs w:val="32"/>
        </w:rPr>
        <w:lastRenderedPageBreak/>
        <w:drawing>
          <wp:inline distT="0" distB="0" distL="0" distR="0" wp14:anchorId="4EAA88F1" wp14:editId="62441ECC">
            <wp:extent cx="4924425" cy="56197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928" w:rsidRPr="004517AB" w:rsidRDefault="00B42928" w:rsidP="00B34BE7">
      <w:pPr>
        <w:rPr>
          <w:sz w:val="32"/>
          <w:szCs w:val="32"/>
        </w:rPr>
      </w:pPr>
      <w:r w:rsidRPr="004517AB">
        <w:rPr>
          <w:b/>
          <w:sz w:val="32"/>
          <w:szCs w:val="32"/>
        </w:rPr>
        <w:t>Figure 3a:</w:t>
      </w:r>
      <w:r w:rsidRPr="004517AB">
        <w:rPr>
          <w:sz w:val="32"/>
          <w:szCs w:val="32"/>
        </w:rPr>
        <w:t xml:space="preserve"> </w:t>
      </w:r>
      <w:r w:rsidRPr="004517AB">
        <w:rPr>
          <w:b/>
          <w:sz w:val="32"/>
          <w:szCs w:val="32"/>
          <w:u w:val="single"/>
        </w:rPr>
        <w:t>After you select ‘Yes to all’</w:t>
      </w:r>
      <w:r w:rsidRPr="004517AB">
        <w:rPr>
          <w:sz w:val="32"/>
          <w:szCs w:val="32"/>
        </w:rPr>
        <w:t xml:space="preserve">, select the checkmark circled above, and </w:t>
      </w:r>
      <w:r w:rsidRPr="004517AB">
        <w:rPr>
          <w:b/>
          <w:sz w:val="32"/>
          <w:szCs w:val="32"/>
        </w:rPr>
        <w:t>select ‘Copy and Replace’</w:t>
      </w:r>
      <w:r w:rsidRPr="004517AB">
        <w:rPr>
          <w:sz w:val="32"/>
          <w:szCs w:val="32"/>
        </w:rPr>
        <w:t xml:space="preserve"> as the option. </w:t>
      </w:r>
    </w:p>
    <w:p w:rsidR="00B42928" w:rsidRPr="004517AB" w:rsidRDefault="00B42928" w:rsidP="00B34BE7">
      <w:pPr>
        <w:rPr>
          <w:sz w:val="32"/>
          <w:szCs w:val="32"/>
        </w:rPr>
      </w:pPr>
      <w:r w:rsidRPr="004517AB">
        <w:rPr>
          <w:noProof/>
          <w:sz w:val="32"/>
          <w:szCs w:val="32"/>
        </w:rPr>
        <w:lastRenderedPageBreak/>
        <w:drawing>
          <wp:inline distT="0" distB="0" distL="0" distR="0" wp14:anchorId="5E1D2962" wp14:editId="076D3182">
            <wp:extent cx="5943600" cy="26022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7AB" w:rsidRPr="004517AB" w:rsidRDefault="00B42928" w:rsidP="004517AB">
      <w:pPr>
        <w:rPr>
          <w:sz w:val="32"/>
          <w:szCs w:val="32"/>
        </w:rPr>
      </w:pPr>
      <w:r w:rsidRPr="004517AB">
        <w:rPr>
          <w:b/>
          <w:sz w:val="32"/>
          <w:szCs w:val="32"/>
        </w:rPr>
        <w:t>Figure 4:</w:t>
      </w:r>
      <w:r w:rsidRPr="004517AB">
        <w:rPr>
          <w:sz w:val="32"/>
          <w:szCs w:val="32"/>
        </w:rPr>
        <w:t xml:space="preserve"> </w:t>
      </w:r>
      <w:r w:rsidR="004517AB">
        <w:rPr>
          <w:sz w:val="32"/>
          <w:szCs w:val="32"/>
        </w:rPr>
        <w:t>(OPTIONAL)</w:t>
      </w:r>
    </w:p>
    <w:p w:rsidR="00B42928" w:rsidRPr="004517AB" w:rsidRDefault="00B42928" w:rsidP="00B34BE7">
      <w:pPr>
        <w:rPr>
          <w:sz w:val="32"/>
          <w:szCs w:val="32"/>
        </w:rPr>
      </w:pPr>
      <w:r w:rsidRPr="004517AB">
        <w:rPr>
          <w:sz w:val="32"/>
          <w:szCs w:val="32"/>
        </w:rPr>
        <w:t xml:space="preserve">For backup purposes, you may also want to create a folder somewhere to store the substation files locally so you do not have to repeat the batch out process again. </w:t>
      </w:r>
      <w:r w:rsidR="00103C7D" w:rsidRPr="004517AB">
        <w:rPr>
          <w:noProof/>
          <w:sz w:val="32"/>
          <w:szCs w:val="32"/>
        </w:rPr>
        <w:drawing>
          <wp:inline distT="0" distB="0" distL="0" distR="0" wp14:anchorId="0451DE88" wp14:editId="55BA786A">
            <wp:extent cx="5057775" cy="33528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C7D" w:rsidRDefault="00103C7D" w:rsidP="00B34BE7">
      <w:pPr>
        <w:rPr>
          <w:sz w:val="32"/>
          <w:szCs w:val="32"/>
        </w:rPr>
      </w:pPr>
      <w:r w:rsidRPr="004517AB">
        <w:rPr>
          <w:b/>
          <w:sz w:val="32"/>
          <w:szCs w:val="32"/>
        </w:rPr>
        <w:t>Figure 5:</w:t>
      </w:r>
      <w:r w:rsidRPr="004517AB">
        <w:rPr>
          <w:sz w:val="32"/>
          <w:szCs w:val="32"/>
        </w:rPr>
        <w:t xml:space="preserve"> Once all of the files have been copied over into the ‘</w:t>
      </w:r>
      <w:proofErr w:type="spellStart"/>
      <w:r w:rsidRPr="004517AB">
        <w:rPr>
          <w:sz w:val="32"/>
          <w:szCs w:val="32"/>
        </w:rPr>
        <w:t>PsaFiles</w:t>
      </w:r>
      <w:proofErr w:type="spellEnd"/>
      <w:r w:rsidRPr="004517AB">
        <w:rPr>
          <w:sz w:val="32"/>
          <w:szCs w:val="32"/>
        </w:rPr>
        <w:t>’ folder, open the ‘</w:t>
      </w:r>
      <w:proofErr w:type="spellStart"/>
      <w:r w:rsidRPr="004517AB">
        <w:rPr>
          <w:sz w:val="32"/>
          <w:szCs w:val="32"/>
        </w:rPr>
        <w:t>DMS_Short</w:t>
      </w:r>
      <w:r w:rsidR="004517AB">
        <w:rPr>
          <w:sz w:val="32"/>
          <w:szCs w:val="32"/>
        </w:rPr>
        <w:t>cuts</w:t>
      </w:r>
      <w:proofErr w:type="spellEnd"/>
      <w:r w:rsidR="004517AB">
        <w:rPr>
          <w:sz w:val="32"/>
          <w:szCs w:val="32"/>
        </w:rPr>
        <w:t>’ file in the ‘DMS Conversion’ folder.</w:t>
      </w:r>
    </w:p>
    <w:p w:rsidR="00E1794F" w:rsidRDefault="00E1794F" w:rsidP="00B34BE7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6B35322" wp14:editId="5BC4E1DE">
            <wp:extent cx="5943600" cy="163703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94F" w:rsidRDefault="00E1794F" w:rsidP="00B34BE7">
      <w:pPr>
        <w:rPr>
          <w:sz w:val="32"/>
          <w:szCs w:val="32"/>
        </w:rPr>
      </w:pPr>
      <w:r w:rsidRPr="00191E1C">
        <w:rPr>
          <w:b/>
          <w:sz w:val="32"/>
          <w:szCs w:val="32"/>
        </w:rPr>
        <w:t>Figure 5A:</w:t>
      </w:r>
      <w:r>
        <w:rPr>
          <w:sz w:val="32"/>
          <w:szCs w:val="32"/>
        </w:rPr>
        <w:t xml:space="preserve"> When the </w:t>
      </w:r>
      <w:proofErr w:type="spellStart"/>
      <w:r>
        <w:rPr>
          <w:sz w:val="32"/>
          <w:szCs w:val="32"/>
        </w:rPr>
        <w:t>DMS_Sh</w:t>
      </w:r>
      <w:r w:rsidR="00191E1C">
        <w:rPr>
          <w:sz w:val="32"/>
          <w:szCs w:val="32"/>
        </w:rPr>
        <w:t>ortcuts</w:t>
      </w:r>
      <w:proofErr w:type="spellEnd"/>
      <w:r w:rsidR="00191E1C">
        <w:rPr>
          <w:sz w:val="32"/>
          <w:szCs w:val="32"/>
        </w:rPr>
        <w:t xml:space="preserve"> file is open, if a yellow bar shows that macros have been disabled. Press the ‘Enable Content’ button to enable macros. If no bar appears, you can ignore this step. </w:t>
      </w:r>
    </w:p>
    <w:p w:rsidR="00191E1C" w:rsidRPr="004517AB" w:rsidRDefault="00191E1C" w:rsidP="00B34BE7">
      <w:pPr>
        <w:rPr>
          <w:sz w:val="32"/>
          <w:szCs w:val="32"/>
        </w:rPr>
      </w:pPr>
    </w:p>
    <w:p w:rsidR="00103C7D" w:rsidRDefault="004517AB" w:rsidP="00B34BE7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CD3FF94" wp14:editId="48E161B7">
            <wp:extent cx="5943600" cy="18548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7AB" w:rsidRPr="004517AB" w:rsidRDefault="004517AB" w:rsidP="00B34BE7">
      <w:pPr>
        <w:rPr>
          <w:sz w:val="32"/>
          <w:szCs w:val="32"/>
        </w:rPr>
      </w:pPr>
      <w:r>
        <w:rPr>
          <w:sz w:val="32"/>
          <w:szCs w:val="32"/>
        </w:rPr>
        <w:t xml:space="preserve">Go to the sheet in the excel file named ‘LAUNCHER’ and press the button circled above. </w:t>
      </w:r>
    </w:p>
    <w:p w:rsidR="009B266E" w:rsidRPr="004517AB" w:rsidRDefault="009B266E" w:rsidP="00B34BE7">
      <w:pPr>
        <w:rPr>
          <w:sz w:val="32"/>
          <w:szCs w:val="32"/>
        </w:rPr>
      </w:pPr>
      <w:r w:rsidRPr="004517AB">
        <w:rPr>
          <w:noProof/>
          <w:sz w:val="32"/>
          <w:szCs w:val="32"/>
        </w:rPr>
        <w:drawing>
          <wp:inline distT="0" distB="0" distL="0" distR="0" wp14:anchorId="43B0F85B" wp14:editId="6DAF174B">
            <wp:extent cx="5286375" cy="10096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66E" w:rsidRPr="004517AB" w:rsidRDefault="009B266E" w:rsidP="00B34BE7">
      <w:pPr>
        <w:rPr>
          <w:sz w:val="32"/>
          <w:szCs w:val="32"/>
        </w:rPr>
      </w:pPr>
      <w:r w:rsidRPr="004517AB">
        <w:rPr>
          <w:noProof/>
          <w:sz w:val="32"/>
          <w:szCs w:val="32"/>
        </w:rPr>
        <w:drawing>
          <wp:inline distT="0" distB="0" distL="0" distR="0" wp14:anchorId="395284B0" wp14:editId="71D6D685">
            <wp:extent cx="5562600" cy="6381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66E" w:rsidRPr="004517AB" w:rsidRDefault="009B266E" w:rsidP="00B34BE7">
      <w:pPr>
        <w:rPr>
          <w:sz w:val="32"/>
          <w:szCs w:val="32"/>
        </w:rPr>
      </w:pPr>
      <w:r w:rsidRPr="004517AB">
        <w:rPr>
          <w:b/>
          <w:sz w:val="32"/>
          <w:szCs w:val="32"/>
        </w:rPr>
        <w:t xml:space="preserve">Figure 9: </w:t>
      </w:r>
      <w:r w:rsidRPr="004517AB">
        <w:rPr>
          <w:sz w:val="32"/>
          <w:szCs w:val="32"/>
        </w:rPr>
        <w:t xml:space="preserve">When an error occurs, you will be moved to the ‘Error Log’ sheet. You can review all of the errors afterwards. Some error messages </w:t>
      </w:r>
      <w:r w:rsidRPr="004517AB">
        <w:rPr>
          <w:sz w:val="32"/>
          <w:szCs w:val="32"/>
        </w:rPr>
        <w:lastRenderedPageBreak/>
        <w:t xml:space="preserve">are just warnings which can be disregarded. It is up to the user to determine which needs to be investigated. </w:t>
      </w:r>
    </w:p>
    <w:p w:rsidR="009B266E" w:rsidRPr="004517AB" w:rsidRDefault="009B266E" w:rsidP="00B34BE7">
      <w:pPr>
        <w:rPr>
          <w:sz w:val="32"/>
          <w:szCs w:val="32"/>
        </w:rPr>
      </w:pPr>
      <w:r w:rsidRPr="004517AB">
        <w:rPr>
          <w:noProof/>
          <w:sz w:val="32"/>
          <w:szCs w:val="32"/>
        </w:rPr>
        <w:drawing>
          <wp:inline distT="0" distB="0" distL="0" distR="0" wp14:anchorId="7811772D" wp14:editId="539B5383">
            <wp:extent cx="5943600" cy="3953510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66E" w:rsidRPr="004517AB" w:rsidRDefault="009B266E" w:rsidP="00B34BE7">
      <w:pPr>
        <w:rPr>
          <w:sz w:val="32"/>
          <w:szCs w:val="32"/>
        </w:rPr>
      </w:pPr>
      <w:r w:rsidRPr="004517AB">
        <w:rPr>
          <w:b/>
          <w:sz w:val="32"/>
          <w:szCs w:val="32"/>
        </w:rPr>
        <w:t xml:space="preserve">Figure 10: </w:t>
      </w:r>
      <w:r w:rsidRPr="004517AB">
        <w:rPr>
          <w:sz w:val="32"/>
          <w:szCs w:val="32"/>
        </w:rPr>
        <w:t>Once all of the files have been converted, you can check the ‘</w:t>
      </w:r>
      <w:proofErr w:type="spellStart"/>
      <w:r w:rsidRPr="004517AB">
        <w:rPr>
          <w:sz w:val="32"/>
          <w:szCs w:val="32"/>
        </w:rPr>
        <w:t>DMSFiles</w:t>
      </w:r>
      <w:proofErr w:type="spellEnd"/>
      <w:r w:rsidRPr="004517AB">
        <w:rPr>
          <w:sz w:val="32"/>
          <w:szCs w:val="32"/>
        </w:rPr>
        <w:t xml:space="preserve">’ folder and copy all of the files with an updated time stamp. </w:t>
      </w:r>
    </w:p>
    <w:p w:rsidR="009B266E" w:rsidRPr="004517AB" w:rsidRDefault="009B266E" w:rsidP="00B34BE7">
      <w:pPr>
        <w:rPr>
          <w:sz w:val="32"/>
          <w:szCs w:val="32"/>
        </w:rPr>
      </w:pPr>
      <w:r w:rsidRPr="004517AB">
        <w:rPr>
          <w:noProof/>
          <w:sz w:val="32"/>
          <w:szCs w:val="32"/>
        </w:rPr>
        <w:lastRenderedPageBreak/>
        <w:drawing>
          <wp:inline distT="0" distB="0" distL="0" distR="0" wp14:anchorId="4813C03F" wp14:editId="7EC97F45">
            <wp:extent cx="5210175" cy="44767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66E" w:rsidRPr="004517AB" w:rsidRDefault="009B266E" w:rsidP="00B34BE7">
      <w:pPr>
        <w:rPr>
          <w:sz w:val="32"/>
          <w:szCs w:val="32"/>
        </w:rPr>
      </w:pPr>
      <w:r w:rsidRPr="004517AB">
        <w:rPr>
          <w:b/>
          <w:sz w:val="32"/>
          <w:szCs w:val="32"/>
        </w:rPr>
        <w:t xml:space="preserve">Figure 11: </w:t>
      </w:r>
      <w:r w:rsidRPr="004517AB">
        <w:rPr>
          <w:sz w:val="32"/>
          <w:szCs w:val="32"/>
        </w:rPr>
        <w:t xml:space="preserve">Open the file explorer for </w:t>
      </w:r>
      <w:r w:rsidRPr="004517AB">
        <w:rPr>
          <w:b/>
          <w:sz w:val="32"/>
          <w:szCs w:val="32"/>
        </w:rPr>
        <w:t>DMSDT6AP01</w:t>
      </w:r>
      <w:r w:rsidR="004517AB">
        <w:rPr>
          <w:b/>
          <w:sz w:val="32"/>
          <w:szCs w:val="32"/>
        </w:rPr>
        <w:t xml:space="preserve"> </w:t>
      </w:r>
      <w:r w:rsidRPr="004517AB">
        <w:rPr>
          <w:sz w:val="32"/>
          <w:szCs w:val="32"/>
        </w:rPr>
        <w:t xml:space="preserve">Drop the </w:t>
      </w:r>
      <w:r w:rsidRPr="004517AB">
        <w:rPr>
          <w:b/>
          <w:sz w:val="32"/>
          <w:szCs w:val="32"/>
        </w:rPr>
        <w:t xml:space="preserve">AnalogPoint.csv  </w:t>
      </w:r>
      <w:r w:rsidRPr="004517AB">
        <w:rPr>
          <w:sz w:val="32"/>
          <w:szCs w:val="32"/>
        </w:rPr>
        <w:t xml:space="preserve">and </w:t>
      </w:r>
      <w:r w:rsidRPr="004517AB">
        <w:rPr>
          <w:b/>
          <w:sz w:val="32"/>
          <w:szCs w:val="32"/>
        </w:rPr>
        <w:t>StatusPoint.csv</w:t>
      </w:r>
      <w:r w:rsidRPr="004517AB">
        <w:rPr>
          <w:sz w:val="32"/>
          <w:szCs w:val="32"/>
        </w:rPr>
        <w:t xml:space="preserve"> files from the </w:t>
      </w:r>
      <w:proofErr w:type="spellStart"/>
      <w:r w:rsidRPr="004517AB">
        <w:rPr>
          <w:b/>
          <w:sz w:val="32"/>
          <w:szCs w:val="32"/>
        </w:rPr>
        <w:t>PsaFiles</w:t>
      </w:r>
      <w:proofErr w:type="spellEnd"/>
      <w:r w:rsidRPr="004517AB">
        <w:rPr>
          <w:b/>
          <w:sz w:val="32"/>
          <w:szCs w:val="32"/>
        </w:rPr>
        <w:t xml:space="preserve"> </w:t>
      </w:r>
      <w:r w:rsidRPr="004517AB">
        <w:rPr>
          <w:sz w:val="32"/>
          <w:szCs w:val="32"/>
        </w:rPr>
        <w:t>folder</w:t>
      </w:r>
      <w:r w:rsidR="006E6D40">
        <w:rPr>
          <w:sz w:val="32"/>
          <w:szCs w:val="32"/>
        </w:rPr>
        <w:t xml:space="preserve"> in ‘DMS Conversion’</w:t>
      </w:r>
      <w:r w:rsidRPr="004517AB">
        <w:rPr>
          <w:sz w:val="32"/>
          <w:szCs w:val="32"/>
        </w:rPr>
        <w:t xml:space="preserve"> into an </w:t>
      </w:r>
      <w:r w:rsidRPr="004517AB">
        <w:rPr>
          <w:b/>
          <w:sz w:val="32"/>
          <w:szCs w:val="32"/>
        </w:rPr>
        <w:t xml:space="preserve">Inbox </w:t>
      </w:r>
      <w:r w:rsidRPr="004517AB">
        <w:rPr>
          <w:sz w:val="32"/>
          <w:szCs w:val="32"/>
        </w:rPr>
        <w:t>folder stored within your home directory</w:t>
      </w:r>
      <w:r w:rsidR="006E6D40">
        <w:rPr>
          <w:sz w:val="32"/>
          <w:szCs w:val="32"/>
        </w:rPr>
        <w:t xml:space="preserve"> on DMSDT6AP01</w:t>
      </w:r>
      <w:r w:rsidRPr="004517AB">
        <w:rPr>
          <w:sz w:val="32"/>
          <w:szCs w:val="32"/>
        </w:rPr>
        <w:t xml:space="preserve"> (If one does not exist, then please create it). After the 2 files have been copied over, also copy over the newly generated files you built from the </w:t>
      </w:r>
      <w:proofErr w:type="spellStart"/>
      <w:r w:rsidRPr="004517AB">
        <w:rPr>
          <w:b/>
          <w:sz w:val="32"/>
          <w:szCs w:val="32"/>
        </w:rPr>
        <w:t>DMSFiles</w:t>
      </w:r>
      <w:proofErr w:type="spellEnd"/>
      <w:r w:rsidRPr="004517AB">
        <w:rPr>
          <w:sz w:val="32"/>
          <w:szCs w:val="32"/>
        </w:rPr>
        <w:t xml:space="preserve"> folder </w:t>
      </w:r>
      <w:r w:rsidR="006E6D40">
        <w:rPr>
          <w:sz w:val="32"/>
          <w:szCs w:val="32"/>
        </w:rPr>
        <w:t xml:space="preserve">in ‘DMS Conversion’ </w:t>
      </w:r>
      <w:r w:rsidRPr="004517AB">
        <w:rPr>
          <w:sz w:val="32"/>
          <w:szCs w:val="32"/>
        </w:rPr>
        <w:t xml:space="preserve">into the same </w:t>
      </w:r>
      <w:r w:rsidRPr="004517AB">
        <w:rPr>
          <w:b/>
          <w:sz w:val="32"/>
          <w:szCs w:val="32"/>
        </w:rPr>
        <w:t>Inbox</w:t>
      </w:r>
      <w:r w:rsidRPr="004517AB">
        <w:rPr>
          <w:sz w:val="32"/>
          <w:szCs w:val="32"/>
        </w:rPr>
        <w:t xml:space="preserve"> folder.</w:t>
      </w:r>
    </w:p>
    <w:p w:rsidR="009B266E" w:rsidRPr="004517AB" w:rsidRDefault="006E6D40" w:rsidP="00B34BE7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62BE917" wp14:editId="6D4C4BE2">
            <wp:extent cx="5943600" cy="4813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D40" w:rsidRDefault="009B266E" w:rsidP="00B34BE7">
      <w:pPr>
        <w:rPr>
          <w:sz w:val="32"/>
          <w:szCs w:val="32"/>
        </w:rPr>
      </w:pPr>
      <w:r w:rsidRPr="004517AB">
        <w:rPr>
          <w:b/>
          <w:sz w:val="32"/>
          <w:szCs w:val="32"/>
        </w:rPr>
        <w:t xml:space="preserve">Figure 12: </w:t>
      </w:r>
      <w:r w:rsidRPr="004517AB">
        <w:rPr>
          <w:sz w:val="32"/>
          <w:szCs w:val="32"/>
        </w:rPr>
        <w:t xml:space="preserve">Run the script </w:t>
      </w:r>
      <w:r w:rsidR="006E6D40">
        <w:rPr>
          <w:sz w:val="32"/>
          <w:szCs w:val="32"/>
        </w:rPr>
        <w:t>located in /</w:t>
      </w:r>
      <w:proofErr w:type="spellStart"/>
      <w:r w:rsidR="006E6D40">
        <w:rPr>
          <w:sz w:val="32"/>
          <w:szCs w:val="32"/>
        </w:rPr>
        <w:t>xahome</w:t>
      </w:r>
      <w:proofErr w:type="spellEnd"/>
      <w:r w:rsidR="006E6D40">
        <w:rPr>
          <w:sz w:val="32"/>
          <w:szCs w:val="32"/>
        </w:rPr>
        <w:t>/xa21/Ben/</w:t>
      </w:r>
      <w:proofErr w:type="spellStart"/>
      <w:r w:rsidR="006E6D40">
        <w:rPr>
          <w:sz w:val="32"/>
          <w:szCs w:val="32"/>
        </w:rPr>
        <w:t>dms_dbtool</w:t>
      </w:r>
      <w:proofErr w:type="spellEnd"/>
      <w:r w:rsidR="006E6D40">
        <w:rPr>
          <w:sz w:val="32"/>
          <w:szCs w:val="32"/>
        </w:rPr>
        <w:t xml:space="preserve"> on dmsdt6ap01 once you have copied all files to the inbox folder. </w:t>
      </w:r>
    </w:p>
    <w:p w:rsidR="006E6D40" w:rsidRDefault="006E6D40" w:rsidP="00B34BE7">
      <w:pPr>
        <w:rPr>
          <w:sz w:val="32"/>
          <w:szCs w:val="32"/>
        </w:rPr>
      </w:pPr>
      <w:r>
        <w:rPr>
          <w:sz w:val="32"/>
          <w:szCs w:val="32"/>
        </w:rPr>
        <w:t xml:space="preserve">The script and location is </w:t>
      </w:r>
      <w:r w:rsidR="009B266E" w:rsidRPr="004517AB">
        <w:rPr>
          <w:sz w:val="32"/>
          <w:szCs w:val="32"/>
        </w:rPr>
        <w:t>shown above</w:t>
      </w:r>
      <w:r>
        <w:rPr>
          <w:sz w:val="32"/>
          <w:szCs w:val="32"/>
        </w:rPr>
        <w:t xml:space="preserve">. </w:t>
      </w:r>
    </w:p>
    <w:p w:rsidR="009B266E" w:rsidRPr="004517AB" w:rsidRDefault="009B266E" w:rsidP="00B34BE7">
      <w:pPr>
        <w:rPr>
          <w:sz w:val="32"/>
          <w:szCs w:val="32"/>
        </w:rPr>
      </w:pPr>
      <w:r w:rsidRPr="004517AB">
        <w:rPr>
          <w:sz w:val="32"/>
          <w:szCs w:val="32"/>
        </w:rPr>
        <w:lastRenderedPageBreak/>
        <w:t>You will be prompted for your username</w:t>
      </w:r>
      <w:r w:rsidR="006E6D40">
        <w:rPr>
          <w:sz w:val="32"/>
          <w:szCs w:val="32"/>
        </w:rPr>
        <w:t xml:space="preserve"> to locate the correct ‘Inbox’ folder</w:t>
      </w:r>
      <w:r w:rsidRPr="004517AB">
        <w:rPr>
          <w:sz w:val="32"/>
          <w:szCs w:val="32"/>
        </w:rPr>
        <w:t>, type it in and hit enter.</w:t>
      </w:r>
    </w:p>
    <w:p w:rsidR="00E8083B" w:rsidRPr="004517AB" w:rsidRDefault="004A2BC0" w:rsidP="00B34BE7">
      <w:pPr>
        <w:rPr>
          <w:sz w:val="32"/>
          <w:szCs w:val="32"/>
        </w:rPr>
      </w:pPr>
      <w:r w:rsidRPr="004517AB">
        <w:rPr>
          <w:sz w:val="32"/>
          <w:szCs w:val="32"/>
        </w:rPr>
        <w:t xml:space="preserve">Once all jobs are committed into the system, check the </w:t>
      </w:r>
      <w:proofErr w:type="spellStart"/>
      <w:r w:rsidRPr="004517AB">
        <w:rPr>
          <w:sz w:val="32"/>
          <w:szCs w:val="32"/>
        </w:rPr>
        <w:t>oneline</w:t>
      </w:r>
      <w:proofErr w:type="spellEnd"/>
      <w:r w:rsidRPr="004517AB">
        <w:rPr>
          <w:sz w:val="32"/>
          <w:szCs w:val="32"/>
        </w:rPr>
        <w:t xml:space="preserve"> on DT6 to verify you are receiving a pop-out for DPF. If you see the pop-out, then the devices have been successfully added and linked across to </w:t>
      </w:r>
      <w:proofErr w:type="spellStart"/>
      <w:r w:rsidRPr="004517AB">
        <w:rPr>
          <w:sz w:val="32"/>
          <w:szCs w:val="32"/>
        </w:rPr>
        <w:t>GENe</w:t>
      </w:r>
      <w:proofErr w:type="spellEnd"/>
      <w:r w:rsidRPr="004517AB">
        <w:rPr>
          <w:sz w:val="32"/>
          <w:szCs w:val="32"/>
        </w:rPr>
        <w:t xml:space="preserve"> DMS. </w:t>
      </w:r>
    </w:p>
    <w:sectPr w:rsidR="00E8083B" w:rsidRPr="004517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CE5128"/>
    <w:multiLevelType w:val="hybridMultilevel"/>
    <w:tmpl w:val="71960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BE7"/>
    <w:rsid w:val="00103C7D"/>
    <w:rsid w:val="00191E1C"/>
    <w:rsid w:val="001B0A02"/>
    <w:rsid w:val="00400B9D"/>
    <w:rsid w:val="004517AB"/>
    <w:rsid w:val="004A2BC0"/>
    <w:rsid w:val="006750CE"/>
    <w:rsid w:val="006E6D40"/>
    <w:rsid w:val="007B21BF"/>
    <w:rsid w:val="008E55B0"/>
    <w:rsid w:val="00911ED8"/>
    <w:rsid w:val="009A3B3E"/>
    <w:rsid w:val="009B266E"/>
    <w:rsid w:val="00AF6A47"/>
    <w:rsid w:val="00B34BE7"/>
    <w:rsid w:val="00B42928"/>
    <w:rsid w:val="00D0471F"/>
    <w:rsid w:val="00E1794F"/>
    <w:rsid w:val="00E8083B"/>
    <w:rsid w:val="00FD6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840402-0A6F-4753-89CF-59430C259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C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9</Pages>
  <Words>595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SCE</Company>
  <LinksUpToDate>false</LinksUpToDate>
  <CharactersWithSpaces>3986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C. Wang</dc:creator>
  <cp:keywords/>
  <dc:description/>
  <cp:lastModifiedBy>Benjamin C. Wang</cp:lastModifiedBy>
  <cp:revision>8</cp:revision>
  <dcterms:created xsi:type="dcterms:W3CDTF">2017-08-07T21:55:00Z</dcterms:created>
  <dcterms:modified xsi:type="dcterms:W3CDTF">2018-06-21T21:58:00Z</dcterms:modified>
</cp:coreProperties>
</file>