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53" w:rsidRDefault="00FE3E53">
      <w:pPr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1392555" cy="886460"/>
            <wp:effectExtent l="0" t="0" r="0" b="8890"/>
            <wp:docPr id="1" name="Picture 1" descr="https://lh6.googleusercontent.com/2KvdRpUiFzL-k3fCXcLH-qKr2NL78D4-nFl8Fngt49LJpvo81O1V9zoMPZ8nBaou-5Bo_f0_yi-0dUcKDeGTu-sCLx5tUy98POvn2rrg5FjGzzHMorDlMLxhJHoMunTvlOhreW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KvdRpUiFzL-k3fCXcLH-qKr2NL78D4-nFl8Fngt49LJpvo81O1V9zoMPZ8nBaou-5Bo_f0_yi-0dUcKDeGTu-sCLx5tUy98POvn2rrg5FjGzzHMorDlMLxhJHoMunTvlOhreWV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B4" w:rsidRDefault="00F72CB4" w:rsidP="00F72CB4">
      <w:pPr>
        <w:rPr>
          <w:rFonts w:ascii="Avenir Next" w:hAnsi="Avenir Next"/>
          <w:color w:val="ED7D31" w:themeColor="accent2"/>
          <w:sz w:val="28"/>
          <w:szCs w:val="28"/>
        </w:rPr>
      </w:pPr>
      <w:r w:rsidRPr="00F72CB4">
        <w:rPr>
          <w:rFonts w:ascii="Avenir Next" w:hAnsi="Avenir Next"/>
          <w:color w:val="ED7D31" w:themeColor="accent2"/>
          <w:sz w:val="28"/>
          <w:szCs w:val="28"/>
        </w:rPr>
        <w:t>MYP Years 4&amp;5</w:t>
      </w:r>
    </w:p>
    <w:p w:rsidR="00F72CB4" w:rsidRPr="005E6E0A" w:rsidRDefault="005E6E0A" w:rsidP="00F72CB4">
      <w:pPr>
        <w:rPr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>
        <w:rPr>
          <w:b/>
          <w:color w:val="ED7D31" w:themeColor="accent2"/>
          <w:sz w:val="28"/>
          <w:szCs w:val="28"/>
        </w:rPr>
        <w:tab/>
      </w:r>
      <w:r w:rsidRPr="005E6E0A">
        <w:rPr>
          <w:color w:val="ED7D31" w:themeColor="accent2"/>
          <w:sz w:val="28"/>
          <w:szCs w:val="28"/>
        </w:rPr>
        <w:t>Robin Wang</w:t>
      </w:r>
    </w:p>
    <w:p w:rsidR="005E6E0A" w:rsidRPr="005E6E0A" w:rsidRDefault="005E6E0A" w:rsidP="005E6E0A">
      <w:pPr>
        <w:ind w:left="4320" w:firstLine="720"/>
        <w:rPr>
          <w:color w:val="ED7D31" w:themeColor="accent2"/>
          <w:sz w:val="28"/>
          <w:szCs w:val="28"/>
        </w:rPr>
      </w:pPr>
      <w:r w:rsidRPr="005E6E0A">
        <w:rPr>
          <w:color w:val="ED7D31" w:themeColor="accent2"/>
          <w:sz w:val="28"/>
          <w:szCs w:val="28"/>
        </w:rPr>
        <w:t>robin.wang@preshil.vic.edu.au</w:t>
      </w:r>
    </w:p>
    <w:p w:rsidR="00BA69FA" w:rsidRPr="00CA0184" w:rsidRDefault="000573B5">
      <w:pPr>
        <w:rPr>
          <w:color w:val="70AD47" w:themeColor="accent6"/>
          <w:sz w:val="40"/>
          <w:szCs w:val="40"/>
        </w:rPr>
      </w:pPr>
      <w:r w:rsidRPr="00CA0184">
        <w:rPr>
          <w:b/>
          <w:color w:val="70AD47" w:themeColor="accent6"/>
          <w:sz w:val="40"/>
          <w:szCs w:val="40"/>
        </w:rPr>
        <w:t>Probability Summative Task</w:t>
      </w:r>
      <w:r w:rsidR="00BA69FA" w:rsidRPr="00CA0184">
        <w:rPr>
          <w:color w:val="70AD47" w:themeColor="accent6"/>
          <w:sz w:val="40"/>
          <w:szCs w:val="40"/>
        </w:rPr>
        <w:t xml:space="preserve"> – </w:t>
      </w:r>
      <w:r w:rsidR="00BA69FA" w:rsidRPr="00CA0184">
        <w:rPr>
          <w:b/>
          <w:color w:val="70AD47" w:themeColor="accent6"/>
          <w:sz w:val="40"/>
          <w:szCs w:val="40"/>
        </w:rPr>
        <w:t>Criterion D</w:t>
      </w:r>
      <w:r w:rsidR="0067128E" w:rsidRPr="00CA0184">
        <w:rPr>
          <w:color w:val="70AD47" w:themeColor="accent6"/>
          <w:sz w:val="40"/>
          <w:szCs w:val="40"/>
        </w:rPr>
        <w:t xml:space="preserve">                </w:t>
      </w:r>
      <w:r w:rsidR="00707B70" w:rsidRPr="00CA0184">
        <w:rPr>
          <w:color w:val="70AD47" w:themeColor="accent6"/>
          <w:sz w:val="40"/>
          <w:szCs w:val="40"/>
        </w:rPr>
        <w:t xml:space="preserve"> </w:t>
      </w:r>
    </w:p>
    <w:p w:rsidR="000573B5" w:rsidRPr="00707B70" w:rsidRDefault="00BA69FA" w:rsidP="00BA69FA">
      <w:pPr>
        <w:ind w:left="5040" w:right="560" w:firstLine="720"/>
        <w:rPr>
          <w:sz w:val="28"/>
          <w:szCs w:val="28"/>
        </w:rPr>
      </w:pPr>
      <w:r>
        <w:rPr>
          <w:sz w:val="28"/>
          <w:szCs w:val="28"/>
        </w:rPr>
        <w:t xml:space="preserve">        Student n</w:t>
      </w:r>
      <w:r w:rsidR="00707B70">
        <w:rPr>
          <w:sz w:val="28"/>
          <w:szCs w:val="28"/>
        </w:rPr>
        <w:t>ame:</w:t>
      </w:r>
    </w:p>
    <w:p w:rsidR="00CA0184" w:rsidRDefault="00CA0184">
      <w:pPr>
        <w:rPr>
          <w:b/>
        </w:rPr>
      </w:pPr>
    </w:p>
    <w:p w:rsidR="00CA0184" w:rsidRDefault="000702A6">
      <w:pPr>
        <w:rPr>
          <w:b/>
        </w:rPr>
      </w:pPr>
      <w:r>
        <w:rPr>
          <w:b/>
          <w:noProof/>
        </w:rPr>
        <w:drawing>
          <wp:inline distT="0" distB="0" distL="0" distR="0">
            <wp:extent cx="2254250" cy="151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A6" w:rsidRDefault="000702A6">
      <w:pPr>
        <w:rPr>
          <w:b/>
        </w:rPr>
      </w:pPr>
    </w:p>
    <w:p w:rsidR="00FE3E53" w:rsidRPr="00CA0184" w:rsidRDefault="00FE3E53">
      <w:pPr>
        <w:rPr>
          <w:b/>
          <w:color w:val="ED7D31" w:themeColor="accent2"/>
          <w:sz w:val="28"/>
          <w:szCs w:val="28"/>
        </w:rPr>
      </w:pPr>
      <w:r w:rsidRPr="00CA0184">
        <w:rPr>
          <w:b/>
          <w:color w:val="ED7D31" w:themeColor="accent2"/>
          <w:sz w:val="28"/>
          <w:szCs w:val="28"/>
        </w:rPr>
        <w:t xml:space="preserve">Statement of Inquiry: </w:t>
      </w:r>
    </w:p>
    <w:p w:rsidR="00FE3E53" w:rsidRPr="005A06B7" w:rsidRDefault="005A06B7">
      <w:pPr>
        <w:rPr>
          <w:i/>
        </w:rPr>
      </w:pPr>
      <w:r w:rsidRPr="005A06B7">
        <w:rPr>
          <w:i/>
        </w:rPr>
        <w:t>Mathematicians use data to understand events in real life and generalise. Can we make reliable predictions for future events?</w:t>
      </w:r>
    </w:p>
    <w:p w:rsidR="005A06B7" w:rsidRDefault="005A06B7"/>
    <w:p w:rsidR="000E0901" w:rsidRPr="005A06B7" w:rsidRDefault="000E0901">
      <w:pPr>
        <w:rPr>
          <w:color w:val="ED7D31" w:themeColor="accent2"/>
        </w:rPr>
      </w:pPr>
      <w:r w:rsidRPr="005A06B7">
        <w:rPr>
          <w:color w:val="ED7D31" w:themeColor="accent2"/>
        </w:rPr>
        <w:t xml:space="preserve">There are </w:t>
      </w:r>
      <w:r w:rsidR="005F67EF" w:rsidRPr="005A06B7">
        <w:rPr>
          <w:color w:val="ED7D31" w:themeColor="accent2"/>
        </w:rPr>
        <w:t xml:space="preserve">two </w:t>
      </w:r>
      <w:r w:rsidRPr="005A06B7">
        <w:rPr>
          <w:color w:val="ED7D31" w:themeColor="accent2"/>
        </w:rPr>
        <w:t xml:space="preserve">tasks in this assessment. </w:t>
      </w:r>
    </w:p>
    <w:p w:rsidR="00503FC2" w:rsidRPr="00CA0184" w:rsidRDefault="000E0901">
      <w:pPr>
        <w:rPr>
          <w:b/>
          <w:color w:val="0070C0"/>
          <w:sz w:val="28"/>
          <w:szCs w:val="28"/>
        </w:rPr>
      </w:pPr>
      <w:r w:rsidRPr="00CA0184">
        <w:rPr>
          <w:b/>
          <w:color w:val="0070C0"/>
          <w:sz w:val="28"/>
          <w:szCs w:val="28"/>
        </w:rPr>
        <w:t>Task 1</w:t>
      </w:r>
      <w:r w:rsidRPr="00CA0184">
        <w:rPr>
          <w:color w:val="0070C0"/>
          <w:sz w:val="28"/>
          <w:szCs w:val="28"/>
        </w:rPr>
        <w:t xml:space="preserve">: </w:t>
      </w:r>
      <w:r w:rsidR="00C3556F" w:rsidRPr="00CA0184">
        <w:rPr>
          <w:b/>
          <w:color w:val="0070C0"/>
          <w:sz w:val="28"/>
          <w:szCs w:val="28"/>
        </w:rPr>
        <w:t>Toss a coin until it comes up “</w:t>
      </w:r>
      <w:r w:rsidR="000573B5" w:rsidRPr="00CA0184">
        <w:rPr>
          <w:b/>
          <w:color w:val="0070C0"/>
          <w:sz w:val="28"/>
          <w:szCs w:val="28"/>
        </w:rPr>
        <w:t>heads</w:t>
      </w:r>
      <w:r w:rsidR="00C3556F" w:rsidRPr="00CA0184">
        <w:rPr>
          <w:b/>
          <w:color w:val="0070C0"/>
          <w:sz w:val="28"/>
          <w:szCs w:val="28"/>
        </w:rPr>
        <w:t>”</w:t>
      </w:r>
      <w:r w:rsidR="000573B5" w:rsidRPr="00CA0184">
        <w:rPr>
          <w:b/>
          <w:color w:val="0070C0"/>
          <w:sz w:val="28"/>
          <w:szCs w:val="28"/>
        </w:rPr>
        <w:t xml:space="preserve"> </w:t>
      </w:r>
    </w:p>
    <w:p w:rsidR="000573B5" w:rsidRDefault="000573B5">
      <w:r>
        <w:t>All the students in the maths class will conduct the same experiment: toss a coin until the first Head appears. For example, if you get a Head after the first toss the experiment ends and you will record the result as H. You may record TTH if the first Head appears after the third</w:t>
      </w:r>
      <w:r w:rsidR="005C0400">
        <w:t xml:space="preserve"> toss. The investigation tasks are</w:t>
      </w:r>
      <w:r>
        <w:t xml:space="preserve">: what is the proportion of number of heads to tails? </w:t>
      </w:r>
      <w:r w:rsidR="005C0400">
        <w:t xml:space="preserve">What </w:t>
      </w:r>
      <w:r w:rsidR="00101AB8">
        <w:t>is the mean</w:t>
      </w:r>
      <w:r w:rsidR="005C0400">
        <w:t xml:space="preserve"> number of tosses per round?</w:t>
      </w:r>
    </w:p>
    <w:p w:rsidR="000573B5" w:rsidRDefault="000573B5"/>
    <w:p w:rsidR="000573B5" w:rsidRDefault="001929FA">
      <w:r>
        <w:rPr>
          <w:b/>
          <w:i/>
          <w:color w:val="0070C0"/>
        </w:rPr>
        <w:t>Warm up question</w:t>
      </w:r>
      <w:r w:rsidR="000573B5" w:rsidRPr="00B57FA3">
        <w:rPr>
          <w:color w:val="0070C0"/>
        </w:rPr>
        <w:t xml:space="preserve">: </w:t>
      </w:r>
      <w:r w:rsidR="000573B5">
        <w:t>What is the ratio from your gut feelings?</w:t>
      </w:r>
      <w:r w:rsidR="007E3C3F">
        <w:t xml:space="preserve"> You are welcome to briefly explain your ratio. </w:t>
      </w:r>
    </w:p>
    <w:p w:rsidR="007E3C3F" w:rsidRDefault="007E3C3F"/>
    <w:p w:rsidR="005A3957" w:rsidRDefault="000E0901">
      <w:bookmarkStart w:id="0" w:name="_GoBack"/>
      <w:bookmarkEnd w:id="0"/>
      <w:r w:rsidRPr="00B57FA3">
        <w:rPr>
          <w:b/>
          <w:i/>
          <w:color w:val="0070C0"/>
        </w:rPr>
        <w:lastRenderedPageBreak/>
        <w:t>Activity 1</w:t>
      </w:r>
      <w:r w:rsidR="005A3957" w:rsidRPr="00B57FA3">
        <w:rPr>
          <w:color w:val="0070C0"/>
        </w:rPr>
        <w:t xml:space="preserve">: </w:t>
      </w:r>
      <w:r w:rsidR="005A3957">
        <w:t xml:space="preserve">Write the possible combinations of heads (H) and tails (T) for toss numbers 1 to 10 in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3957" w:rsidTr="005A3957">
        <w:tc>
          <w:tcPr>
            <w:tcW w:w="3005" w:type="dxa"/>
          </w:tcPr>
          <w:p w:rsidR="005A3957" w:rsidRPr="005A3957" w:rsidRDefault="005A3957">
            <w:r>
              <w:t>The total number of tosses</w:t>
            </w:r>
          </w:p>
        </w:tc>
        <w:tc>
          <w:tcPr>
            <w:tcW w:w="3005" w:type="dxa"/>
          </w:tcPr>
          <w:p w:rsidR="005A3957" w:rsidRPr="005A3957" w:rsidRDefault="006462B7">
            <w:r>
              <w:t>Tails</w:t>
            </w:r>
          </w:p>
        </w:tc>
        <w:tc>
          <w:tcPr>
            <w:tcW w:w="3006" w:type="dxa"/>
          </w:tcPr>
          <w:p w:rsidR="005A3957" w:rsidRPr="005A3957" w:rsidRDefault="006462B7">
            <w:r>
              <w:t>Heads</w:t>
            </w: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1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Pr="006462B7" w:rsidRDefault="006462B7">
            <w:r w:rsidRPr="006462B7">
              <w:t>H</w:t>
            </w: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2</w:t>
            </w:r>
          </w:p>
        </w:tc>
        <w:tc>
          <w:tcPr>
            <w:tcW w:w="3005" w:type="dxa"/>
          </w:tcPr>
          <w:p w:rsidR="005A3957" w:rsidRPr="006462B7" w:rsidRDefault="006462B7">
            <w:r w:rsidRPr="006462B7">
              <w:t>T</w:t>
            </w:r>
          </w:p>
        </w:tc>
        <w:tc>
          <w:tcPr>
            <w:tcW w:w="3006" w:type="dxa"/>
          </w:tcPr>
          <w:p w:rsidR="005A3957" w:rsidRPr="006462B7" w:rsidRDefault="006462B7">
            <w:r w:rsidRPr="006462B7">
              <w:t>H</w:t>
            </w: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3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4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5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6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7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8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9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6462B7" w:rsidRDefault="006462B7">
            <w:r w:rsidRPr="006462B7">
              <w:t>10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  <w:tr w:rsidR="005A3957" w:rsidTr="005A3957">
        <w:tc>
          <w:tcPr>
            <w:tcW w:w="3005" w:type="dxa"/>
          </w:tcPr>
          <w:p w:rsidR="005A3957" w:rsidRPr="005A3957" w:rsidRDefault="006462B7">
            <w:r>
              <w:t>Total number</w:t>
            </w:r>
          </w:p>
        </w:tc>
        <w:tc>
          <w:tcPr>
            <w:tcW w:w="3005" w:type="dxa"/>
          </w:tcPr>
          <w:p w:rsidR="005A3957" w:rsidRDefault="005A3957">
            <w:pPr>
              <w:rPr>
                <w:u w:val="single"/>
              </w:rPr>
            </w:pPr>
          </w:p>
        </w:tc>
        <w:tc>
          <w:tcPr>
            <w:tcW w:w="3006" w:type="dxa"/>
          </w:tcPr>
          <w:p w:rsidR="005A3957" w:rsidRDefault="005A3957">
            <w:pPr>
              <w:rPr>
                <w:u w:val="single"/>
              </w:rPr>
            </w:pPr>
          </w:p>
        </w:tc>
      </w:tr>
    </w:tbl>
    <w:p w:rsidR="005A3957" w:rsidRDefault="005A3957">
      <w:pPr>
        <w:rPr>
          <w:u w:val="single"/>
        </w:rPr>
      </w:pPr>
    </w:p>
    <w:p w:rsidR="000243FA" w:rsidRDefault="000243FA">
      <w:pPr>
        <w:rPr>
          <w:u w:val="single"/>
        </w:rPr>
      </w:pPr>
    </w:p>
    <w:p w:rsidR="000243FA" w:rsidRDefault="000243FA">
      <w:pPr>
        <w:rPr>
          <w:u w:val="single"/>
        </w:rPr>
      </w:pPr>
    </w:p>
    <w:p w:rsidR="000573B5" w:rsidRDefault="007E3C3F">
      <w:r w:rsidRPr="00B57FA3">
        <w:rPr>
          <w:b/>
          <w:i/>
          <w:color w:val="0070C0"/>
        </w:rPr>
        <w:t>Question 2</w:t>
      </w:r>
      <w:r w:rsidRPr="00B57FA3">
        <w:rPr>
          <w:color w:val="0070C0"/>
        </w:rPr>
        <w:t xml:space="preserve">: </w:t>
      </w:r>
      <w:r>
        <w:t xml:space="preserve">Use the data from the table above, answer questions below. </w:t>
      </w:r>
    </w:p>
    <w:p w:rsidR="007E3C3F" w:rsidRDefault="007E3C3F" w:rsidP="007E3C3F">
      <w:pPr>
        <w:pStyle w:val="ListParagraph"/>
        <w:numPr>
          <w:ilvl w:val="0"/>
          <w:numId w:val="1"/>
        </w:numPr>
      </w:pPr>
      <w:r>
        <w:t>What is the total number of tails?</w:t>
      </w:r>
    </w:p>
    <w:p w:rsidR="007E3C3F" w:rsidRDefault="007E3C3F" w:rsidP="007E3C3F">
      <w:pPr>
        <w:pStyle w:val="ListParagraph"/>
      </w:pPr>
    </w:p>
    <w:p w:rsidR="007E3C3F" w:rsidRDefault="007E3C3F" w:rsidP="007E3C3F">
      <w:pPr>
        <w:pStyle w:val="ListParagraph"/>
        <w:numPr>
          <w:ilvl w:val="0"/>
          <w:numId w:val="1"/>
        </w:numPr>
      </w:pPr>
      <w:r>
        <w:t>What is the total number of heads?</w:t>
      </w:r>
    </w:p>
    <w:p w:rsidR="007E3C3F" w:rsidRDefault="007E3C3F" w:rsidP="007E3C3F">
      <w:pPr>
        <w:pStyle w:val="ListParagraph"/>
      </w:pPr>
    </w:p>
    <w:p w:rsidR="007E3C3F" w:rsidRDefault="007E3C3F" w:rsidP="007E3C3F">
      <w:pPr>
        <w:pStyle w:val="ListParagraph"/>
        <w:numPr>
          <w:ilvl w:val="0"/>
          <w:numId w:val="1"/>
        </w:numPr>
      </w:pPr>
      <w:r>
        <w:t xml:space="preserve">Now, back to Question 1, what do you think the ratio would be? </w:t>
      </w:r>
    </w:p>
    <w:p w:rsidR="007E3C3F" w:rsidRDefault="007E3C3F" w:rsidP="007E3C3F">
      <w:pPr>
        <w:pStyle w:val="ListParagraph"/>
      </w:pPr>
    </w:p>
    <w:p w:rsidR="007E3C3F" w:rsidRDefault="007E3C3F" w:rsidP="007E3C3F">
      <w:pPr>
        <w:pStyle w:val="ListParagraph"/>
        <w:numPr>
          <w:ilvl w:val="0"/>
          <w:numId w:val="1"/>
        </w:numPr>
      </w:pPr>
      <w:r>
        <w:t xml:space="preserve">If you conduct this experiment what do you think would be the </w:t>
      </w:r>
      <w:r w:rsidR="00101AB8">
        <w:t xml:space="preserve">average/mean </w:t>
      </w:r>
      <w:r w:rsidR="0000540D">
        <w:t xml:space="preserve">number of tosses until the first Head? </w:t>
      </w:r>
    </w:p>
    <w:p w:rsidR="0000540D" w:rsidRDefault="0000540D" w:rsidP="0000540D">
      <w:pPr>
        <w:pStyle w:val="ListParagraph"/>
      </w:pPr>
    </w:p>
    <w:p w:rsidR="004A7242" w:rsidRDefault="004A7242" w:rsidP="0000540D"/>
    <w:p w:rsidR="0000540D" w:rsidRDefault="0000540D" w:rsidP="0000540D">
      <w:r w:rsidRPr="00B57FA3">
        <w:rPr>
          <w:b/>
          <w:i/>
          <w:color w:val="0070C0"/>
        </w:rPr>
        <w:t>Activity 2</w:t>
      </w:r>
      <w:r w:rsidRPr="00B57FA3">
        <w:rPr>
          <w:color w:val="0070C0"/>
        </w:rPr>
        <w:t xml:space="preserve">: </w:t>
      </w:r>
      <w:r>
        <w:t>import random</w:t>
      </w:r>
    </w:p>
    <w:p w:rsidR="0000540D" w:rsidRDefault="0000540D" w:rsidP="0000540D">
      <w:r>
        <w:t xml:space="preserve">You are now going to conduct this experiment. To save your time we will use a random number generator. You can either choose GDC or Python to work as a random number generator. Please ask your teacher for instructions. </w:t>
      </w:r>
    </w:p>
    <w:p w:rsidR="0000540D" w:rsidRDefault="0000540D" w:rsidP="0000540D"/>
    <w:p w:rsidR="0000540D" w:rsidRDefault="0000540D" w:rsidP="0000540D">
      <w:r>
        <w:t>Form a group (maximum number of 3). One person in your group will generate the random numbers and one needs to record the t</w:t>
      </w:r>
      <w:r w:rsidR="00101AB8">
        <w:t>allies. Make sure the round</w:t>
      </w:r>
      <w:r>
        <w:t xml:space="preserve"> ends once ‘1’ is generated. You need t</w:t>
      </w:r>
      <w:r w:rsidR="00101AB8">
        <w:t>o do 50 round</w:t>
      </w:r>
      <w:r>
        <w:t xml:space="preserve">s per group. Use the table provided to </w:t>
      </w:r>
      <w:proofErr w:type="spellStart"/>
      <w:r>
        <w:t>summerise</w:t>
      </w:r>
      <w:proofErr w:type="spellEnd"/>
      <w:r>
        <w:t xml:space="preserve"> your data and then combine your data with the class data and copy onto the ‘Class data results table’. </w:t>
      </w:r>
    </w:p>
    <w:p w:rsidR="0000540D" w:rsidRDefault="00191E74" w:rsidP="0000540D">
      <w:r>
        <w:t xml:space="preserve">Group Results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343"/>
        <w:gridCol w:w="1556"/>
        <w:gridCol w:w="1548"/>
        <w:gridCol w:w="1548"/>
        <w:gridCol w:w="1548"/>
      </w:tblGrid>
      <w:tr w:rsidR="00E63DA4" w:rsidTr="00E63DA4">
        <w:tc>
          <w:tcPr>
            <w:tcW w:w="1473" w:type="dxa"/>
          </w:tcPr>
          <w:p w:rsidR="00E63DA4" w:rsidRDefault="00E63DA4" w:rsidP="0000540D">
            <w:r>
              <w:t>Type</w:t>
            </w:r>
          </w:p>
        </w:tc>
        <w:tc>
          <w:tcPr>
            <w:tcW w:w="1343" w:type="dxa"/>
          </w:tcPr>
          <w:p w:rsidR="00E63DA4" w:rsidRDefault="00E63DA4" w:rsidP="0000540D">
            <w:r>
              <w:t>Tally</w:t>
            </w:r>
          </w:p>
        </w:tc>
        <w:tc>
          <w:tcPr>
            <w:tcW w:w="1556" w:type="dxa"/>
          </w:tcPr>
          <w:p w:rsidR="00E63DA4" w:rsidRDefault="00E63DA4" w:rsidP="0000540D">
            <w:r>
              <w:t>Number of this type</w:t>
            </w:r>
          </w:p>
        </w:tc>
        <w:tc>
          <w:tcPr>
            <w:tcW w:w="1548" w:type="dxa"/>
          </w:tcPr>
          <w:p w:rsidR="00E63DA4" w:rsidRDefault="00E63DA4" w:rsidP="0000540D">
            <w:r>
              <w:t>Total number of tails</w:t>
            </w:r>
          </w:p>
        </w:tc>
        <w:tc>
          <w:tcPr>
            <w:tcW w:w="1548" w:type="dxa"/>
          </w:tcPr>
          <w:p w:rsidR="00E63DA4" w:rsidRDefault="00E63DA4" w:rsidP="0000540D">
            <w:r>
              <w:t>Total number of heads</w:t>
            </w:r>
          </w:p>
        </w:tc>
        <w:tc>
          <w:tcPr>
            <w:tcW w:w="1548" w:type="dxa"/>
          </w:tcPr>
          <w:p w:rsidR="00E63DA4" w:rsidRDefault="00E63DA4" w:rsidP="0000540D">
            <w:r>
              <w:t>Total number of tosses</w:t>
            </w:r>
          </w:p>
        </w:tc>
      </w:tr>
      <w:tr w:rsidR="00E63DA4" w:rsidTr="00E63DA4">
        <w:tc>
          <w:tcPr>
            <w:tcW w:w="1473" w:type="dxa"/>
          </w:tcPr>
          <w:p w:rsidR="00E63DA4" w:rsidRDefault="00E63DA4" w:rsidP="0000540D">
            <w:r>
              <w:t xml:space="preserve">  1</w:t>
            </w:r>
          </w:p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>
            <w:r>
              <w:t>01</w:t>
            </w:r>
          </w:p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>
            <w:r>
              <w:lastRenderedPageBreak/>
              <w:t>001</w:t>
            </w:r>
          </w:p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/>
        </w:tc>
        <w:tc>
          <w:tcPr>
            <w:tcW w:w="1343" w:type="dxa"/>
          </w:tcPr>
          <w:p w:rsidR="00E63DA4" w:rsidRDefault="00E63DA4" w:rsidP="0000540D"/>
        </w:tc>
        <w:tc>
          <w:tcPr>
            <w:tcW w:w="1556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  <w:tr w:rsidR="00E63DA4" w:rsidTr="00E63DA4">
        <w:tc>
          <w:tcPr>
            <w:tcW w:w="1473" w:type="dxa"/>
          </w:tcPr>
          <w:p w:rsidR="00E63DA4" w:rsidRDefault="00E63DA4" w:rsidP="0000540D">
            <w:r>
              <w:t>Total</w:t>
            </w:r>
          </w:p>
        </w:tc>
        <w:tc>
          <w:tcPr>
            <w:tcW w:w="1343" w:type="dxa"/>
          </w:tcPr>
          <w:p w:rsidR="00E63DA4" w:rsidRDefault="00E63DA4" w:rsidP="0000540D">
            <w:r>
              <w:t>50</w:t>
            </w:r>
          </w:p>
        </w:tc>
        <w:tc>
          <w:tcPr>
            <w:tcW w:w="1556" w:type="dxa"/>
          </w:tcPr>
          <w:p w:rsidR="00E63DA4" w:rsidRDefault="00E63DA4" w:rsidP="0000540D">
            <w:r>
              <w:t>50</w:t>
            </w:r>
          </w:p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  <w:tc>
          <w:tcPr>
            <w:tcW w:w="1548" w:type="dxa"/>
          </w:tcPr>
          <w:p w:rsidR="00E63DA4" w:rsidRDefault="00E63DA4" w:rsidP="0000540D"/>
        </w:tc>
      </w:tr>
    </w:tbl>
    <w:p w:rsidR="000243FA" w:rsidRDefault="000243FA" w:rsidP="0000540D"/>
    <w:p w:rsidR="00E63DA4" w:rsidRDefault="00E63DA4" w:rsidP="0000540D">
      <w:r>
        <w:t>Class 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E63DA4" w:rsidTr="00B962CC">
        <w:tc>
          <w:tcPr>
            <w:tcW w:w="1803" w:type="dxa"/>
          </w:tcPr>
          <w:p w:rsidR="00E63DA4" w:rsidRDefault="00E63DA4" w:rsidP="00B962CC">
            <w:r>
              <w:t>Type</w:t>
            </w:r>
          </w:p>
        </w:tc>
        <w:tc>
          <w:tcPr>
            <w:tcW w:w="1803" w:type="dxa"/>
          </w:tcPr>
          <w:p w:rsidR="00E63DA4" w:rsidRDefault="00E63DA4" w:rsidP="00B962CC">
            <w:r>
              <w:t>Number of this type</w:t>
            </w:r>
          </w:p>
        </w:tc>
        <w:tc>
          <w:tcPr>
            <w:tcW w:w="1803" w:type="dxa"/>
          </w:tcPr>
          <w:p w:rsidR="00E63DA4" w:rsidRDefault="00E63DA4" w:rsidP="00B962CC">
            <w:r>
              <w:t>Total number of tails</w:t>
            </w:r>
          </w:p>
        </w:tc>
        <w:tc>
          <w:tcPr>
            <w:tcW w:w="1803" w:type="dxa"/>
          </w:tcPr>
          <w:p w:rsidR="00E63DA4" w:rsidRDefault="00E63DA4" w:rsidP="00B962CC">
            <w:r>
              <w:t>Total number of heads</w:t>
            </w:r>
          </w:p>
        </w:tc>
        <w:tc>
          <w:tcPr>
            <w:tcW w:w="1803" w:type="dxa"/>
          </w:tcPr>
          <w:p w:rsidR="00E63DA4" w:rsidRDefault="00E63DA4" w:rsidP="00B962CC">
            <w:r>
              <w:t>Total number of tosses</w:t>
            </w:r>
          </w:p>
        </w:tc>
      </w:tr>
      <w:tr w:rsidR="00E63DA4" w:rsidTr="00B962CC">
        <w:tc>
          <w:tcPr>
            <w:tcW w:w="1803" w:type="dxa"/>
          </w:tcPr>
          <w:p w:rsidR="00E63DA4" w:rsidRDefault="00E63DA4" w:rsidP="00B962CC">
            <w:r>
              <w:t xml:space="preserve">  1</w:t>
            </w:r>
          </w:p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>
            <w:r>
              <w:t>01</w:t>
            </w:r>
          </w:p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>
            <w:r>
              <w:t>001</w:t>
            </w:r>
          </w:p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  <w:tr w:rsidR="00E63DA4" w:rsidTr="00B962CC">
        <w:tc>
          <w:tcPr>
            <w:tcW w:w="1803" w:type="dxa"/>
          </w:tcPr>
          <w:p w:rsidR="00E63DA4" w:rsidRDefault="00E63DA4" w:rsidP="00B962CC">
            <w:r>
              <w:t>Total</w:t>
            </w:r>
          </w:p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  <w:tc>
          <w:tcPr>
            <w:tcW w:w="1803" w:type="dxa"/>
          </w:tcPr>
          <w:p w:rsidR="00E63DA4" w:rsidRDefault="00E63DA4" w:rsidP="00B962CC"/>
        </w:tc>
      </w:tr>
    </w:tbl>
    <w:p w:rsidR="00E63DA4" w:rsidRDefault="00E63DA4" w:rsidP="0000540D"/>
    <w:p w:rsidR="00E63DA4" w:rsidRDefault="00E63DA4" w:rsidP="0000540D">
      <w:r>
        <w:t>Use the class</w:t>
      </w:r>
      <w:r w:rsidR="00C1651A">
        <w:t xml:space="preserve"> data table answer questions 2 and 3. </w:t>
      </w:r>
    </w:p>
    <w:p w:rsidR="00C1651A" w:rsidRDefault="00C1651A" w:rsidP="0000540D">
      <w:r w:rsidRPr="001142F0">
        <w:rPr>
          <w:b/>
          <w:i/>
          <w:color w:val="0070C0"/>
        </w:rPr>
        <w:t>Question 2</w:t>
      </w:r>
      <w:r w:rsidRPr="001142F0">
        <w:rPr>
          <w:color w:val="0070C0"/>
        </w:rPr>
        <w:t xml:space="preserve">: </w:t>
      </w:r>
      <w:r>
        <w:t xml:space="preserve">What is the ratio of number of heads to tails? </w:t>
      </w:r>
    </w:p>
    <w:p w:rsidR="00C1651A" w:rsidRDefault="00C1651A" w:rsidP="0000540D"/>
    <w:p w:rsidR="000E0901" w:rsidRDefault="000E0901" w:rsidP="0000540D"/>
    <w:p w:rsidR="00C1651A" w:rsidRDefault="00C1651A" w:rsidP="0000540D">
      <w:r w:rsidRPr="001142F0">
        <w:rPr>
          <w:b/>
          <w:i/>
          <w:color w:val="0070C0"/>
        </w:rPr>
        <w:t>Question 3</w:t>
      </w:r>
      <w:r w:rsidRPr="001142F0">
        <w:rPr>
          <w:color w:val="0070C0"/>
        </w:rPr>
        <w:t xml:space="preserve">: </w:t>
      </w:r>
      <w:r>
        <w:t>How does this ratio compare with yours in Question 1?</w:t>
      </w:r>
      <w:r w:rsidR="0076178C">
        <w:t xml:space="preserve"> Discuss on your findings. </w:t>
      </w:r>
    </w:p>
    <w:p w:rsidR="00C1651A" w:rsidRDefault="00C1651A" w:rsidP="0000540D"/>
    <w:p w:rsidR="000E0901" w:rsidRDefault="000E0901" w:rsidP="0000540D"/>
    <w:p w:rsidR="0076178C" w:rsidRDefault="0076178C" w:rsidP="0000540D"/>
    <w:p w:rsidR="0076178C" w:rsidRDefault="0076178C" w:rsidP="0000540D"/>
    <w:p w:rsidR="00E63DA4" w:rsidRDefault="00C1651A" w:rsidP="0000540D">
      <w:r w:rsidRPr="001142F0">
        <w:rPr>
          <w:b/>
          <w:i/>
          <w:color w:val="0070C0"/>
        </w:rPr>
        <w:t>Activity 3</w:t>
      </w:r>
      <w:r w:rsidRPr="001142F0">
        <w:rPr>
          <w:color w:val="0070C0"/>
        </w:rPr>
        <w:t xml:space="preserve">: </w:t>
      </w:r>
      <w:r>
        <w:t>Finding the mean number of tosses per round using the class data table. Compare this calculated mean number with yours in Question 2(d).</w:t>
      </w:r>
      <w:r w:rsidR="000E0901">
        <w:t xml:space="preserve"> Discuss on your findings. </w:t>
      </w:r>
    </w:p>
    <w:p w:rsidR="00C1651A" w:rsidRDefault="00C1651A" w:rsidP="0000540D"/>
    <w:p w:rsidR="006D58A1" w:rsidRPr="001142F0" w:rsidRDefault="000E0901" w:rsidP="0000540D">
      <w:pPr>
        <w:rPr>
          <w:b/>
          <w:color w:val="0070C0"/>
          <w:sz w:val="32"/>
          <w:szCs w:val="32"/>
        </w:rPr>
      </w:pPr>
      <w:r w:rsidRPr="001142F0">
        <w:rPr>
          <w:b/>
          <w:color w:val="0070C0"/>
          <w:sz w:val="32"/>
          <w:szCs w:val="32"/>
        </w:rPr>
        <w:lastRenderedPageBreak/>
        <w:t>Task 2:</w:t>
      </w:r>
      <w:r w:rsidR="006D58A1" w:rsidRPr="001142F0">
        <w:rPr>
          <w:b/>
          <w:color w:val="0070C0"/>
          <w:sz w:val="32"/>
          <w:szCs w:val="32"/>
        </w:rPr>
        <w:t xml:space="preserve"> Two tosses at most</w:t>
      </w:r>
    </w:p>
    <w:p w:rsidR="002E7FE2" w:rsidRPr="006D58A1" w:rsidRDefault="000E0901" w:rsidP="0000540D">
      <w:r w:rsidRPr="006D58A1">
        <w:t>In this task, you will still be tossing coins (virtually</w:t>
      </w:r>
      <w:r w:rsidR="00101AB8" w:rsidRPr="006D58A1">
        <w:t xml:space="preserve"> with a random number generator</w:t>
      </w:r>
      <w:r w:rsidRPr="006D58A1">
        <w:t>). If you get a Head after th</w:t>
      </w:r>
      <w:r w:rsidR="002E7FE2" w:rsidRPr="006D58A1">
        <w:t>e first toss, you stop tossing and move to another round. If the result after the first toss is a Tail, then you toss the coin for one more time. No more tosses a</w:t>
      </w:r>
      <w:r w:rsidR="00101AB8" w:rsidRPr="006D58A1">
        <w:t xml:space="preserve">fterwards. Therefore, </w:t>
      </w:r>
      <w:r w:rsidR="002E7FE2" w:rsidRPr="006D58A1">
        <w:t xml:space="preserve">there are only three results to be recorded: H, TT, and TH. </w:t>
      </w:r>
    </w:p>
    <w:p w:rsidR="002E7FE2" w:rsidRDefault="002E7FE2" w:rsidP="0000540D"/>
    <w:p w:rsidR="000E0901" w:rsidRDefault="002E7FE2" w:rsidP="0000540D">
      <w:r w:rsidRPr="001142F0">
        <w:rPr>
          <w:b/>
          <w:i/>
          <w:color w:val="0070C0"/>
        </w:rPr>
        <w:t>Question 1</w:t>
      </w:r>
      <w:r w:rsidRPr="001142F0">
        <w:rPr>
          <w:color w:val="0070C0"/>
        </w:rPr>
        <w:t xml:space="preserve">: </w:t>
      </w:r>
      <w:r>
        <w:t xml:space="preserve">What do you expect the proportion of number of heads to tails to be? </w:t>
      </w:r>
    </w:p>
    <w:p w:rsidR="002E7FE2" w:rsidRDefault="002E7FE2" w:rsidP="0000540D"/>
    <w:p w:rsidR="000E0901" w:rsidRDefault="0024464C" w:rsidP="0000540D">
      <w:r>
        <w:t xml:space="preserve">We will repeat the same process as in Task 1. </w:t>
      </w:r>
    </w:p>
    <w:p w:rsidR="0024464C" w:rsidRDefault="0024464C" w:rsidP="0024464C">
      <w:r>
        <w:t xml:space="preserve">Group Results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343"/>
        <w:gridCol w:w="1556"/>
        <w:gridCol w:w="1548"/>
        <w:gridCol w:w="1548"/>
        <w:gridCol w:w="1548"/>
      </w:tblGrid>
      <w:tr w:rsidR="0024464C" w:rsidTr="00B962CC">
        <w:tc>
          <w:tcPr>
            <w:tcW w:w="1473" w:type="dxa"/>
          </w:tcPr>
          <w:p w:rsidR="0024464C" w:rsidRDefault="0024464C" w:rsidP="00B962CC">
            <w:r>
              <w:t>Type</w:t>
            </w:r>
          </w:p>
        </w:tc>
        <w:tc>
          <w:tcPr>
            <w:tcW w:w="1343" w:type="dxa"/>
          </w:tcPr>
          <w:p w:rsidR="0024464C" w:rsidRDefault="0024464C" w:rsidP="00B962CC">
            <w:r>
              <w:t>Tally</w:t>
            </w:r>
          </w:p>
        </w:tc>
        <w:tc>
          <w:tcPr>
            <w:tcW w:w="1556" w:type="dxa"/>
          </w:tcPr>
          <w:p w:rsidR="0024464C" w:rsidRDefault="0024464C" w:rsidP="00B962CC">
            <w:r>
              <w:t>Number of this type</w:t>
            </w:r>
          </w:p>
        </w:tc>
        <w:tc>
          <w:tcPr>
            <w:tcW w:w="1548" w:type="dxa"/>
          </w:tcPr>
          <w:p w:rsidR="0024464C" w:rsidRDefault="0024464C" w:rsidP="00B962CC">
            <w:r>
              <w:t>Total number of tails</w:t>
            </w:r>
          </w:p>
        </w:tc>
        <w:tc>
          <w:tcPr>
            <w:tcW w:w="1548" w:type="dxa"/>
          </w:tcPr>
          <w:p w:rsidR="0024464C" w:rsidRDefault="0024464C" w:rsidP="00B962CC">
            <w:r>
              <w:t>Total number of heads</w:t>
            </w:r>
          </w:p>
        </w:tc>
        <w:tc>
          <w:tcPr>
            <w:tcW w:w="1548" w:type="dxa"/>
          </w:tcPr>
          <w:p w:rsidR="0024464C" w:rsidRDefault="0024464C" w:rsidP="00B962CC">
            <w:r>
              <w:t>Total number of tosses</w:t>
            </w:r>
          </w:p>
        </w:tc>
      </w:tr>
      <w:tr w:rsidR="0024464C" w:rsidTr="00B962CC">
        <w:tc>
          <w:tcPr>
            <w:tcW w:w="1473" w:type="dxa"/>
          </w:tcPr>
          <w:p w:rsidR="0024464C" w:rsidRDefault="0024464C" w:rsidP="00B962CC">
            <w:r>
              <w:t xml:space="preserve">  1</w:t>
            </w:r>
          </w:p>
        </w:tc>
        <w:tc>
          <w:tcPr>
            <w:tcW w:w="1343" w:type="dxa"/>
          </w:tcPr>
          <w:p w:rsidR="0024464C" w:rsidRDefault="0024464C" w:rsidP="00B962CC"/>
        </w:tc>
        <w:tc>
          <w:tcPr>
            <w:tcW w:w="1556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</w:tr>
      <w:tr w:rsidR="0024464C" w:rsidTr="00B962CC">
        <w:tc>
          <w:tcPr>
            <w:tcW w:w="1473" w:type="dxa"/>
          </w:tcPr>
          <w:p w:rsidR="0024464C" w:rsidRDefault="00950930" w:rsidP="00B962CC">
            <w:r>
              <w:t>00</w:t>
            </w:r>
          </w:p>
        </w:tc>
        <w:tc>
          <w:tcPr>
            <w:tcW w:w="1343" w:type="dxa"/>
          </w:tcPr>
          <w:p w:rsidR="0024464C" w:rsidRDefault="0024464C" w:rsidP="00B962CC"/>
        </w:tc>
        <w:tc>
          <w:tcPr>
            <w:tcW w:w="1556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</w:tr>
      <w:tr w:rsidR="0024464C" w:rsidTr="00B962CC">
        <w:tc>
          <w:tcPr>
            <w:tcW w:w="1473" w:type="dxa"/>
          </w:tcPr>
          <w:p w:rsidR="0024464C" w:rsidRDefault="00950930" w:rsidP="00B962CC">
            <w:r>
              <w:t>01</w:t>
            </w:r>
          </w:p>
        </w:tc>
        <w:tc>
          <w:tcPr>
            <w:tcW w:w="1343" w:type="dxa"/>
          </w:tcPr>
          <w:p w:rsidR="0024464C" w:rsidRDefault="0024464C" w:rsidP="00B962CC"/>
        </w:tc>
        <w:tc>
          <w:tcPr>
            <w:tcW w:w="1556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</w:tr>
      <w:tr w:rsidR="0024464C" w:rsidTr="00B962CC">
        <w:tc>
          <w:tcPr>
            <w:tcW w:w="1473" w:type="dxa"/>
          </w:tcPr>
          <w:p w:rsidR="0024464C" w:rsidRDefault="0024464C" w:rsidP="00B962CC">
            <w:r>
              <w:t>Total</w:t>
            </w:r>
          </w:p>
        </w:tc>
        <w:tc>
          <w:tcPr>
            <w:tcW w:w="1343" w:type="dxa"/>
          </w:tcPr>
          <w:p w:rsidR="0024464C" w:rsidRDefault="0024464C" w:rsidP="00B962CC">
            <w:r>
              <w:t>50</w:t>
            </w:r>
          </w:p>
        </w:tc>
        <w:tc>
          <w:tcPr>
            <w:tcW w:w="1556" w:type="dxa"/>
          </w:tcPr>
          <w:p w:rsidR="0024464C" w:rsidRDefault="0024464C" w:rsidP="00B962CC">
            <w:r>
              <w:t>50</w:t>
            </w:r>
          </w:p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  <w:tc>
          <w:tcPr>
            <w:tcW w:w="1548" w:type="dxa"/>
          </w:tcPr>
          <w:p w:rsidR="0024464C" w:rsidRDefault="0024464C" w:rsidP="00B962CC"/>
        </w:tc>
      </w:tr>
    </w:tbl>
    <w:p w:rsidR="0007795E" w:rsidRDefault="0007795E" w:rsidP="0024464C"/>
    <w:p w:rsidR="0024464C" w:rsidRDefault="0024464C" w:rsidP="0024464C">
      <w:r>
        <w:t>Class 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24464C" w:rsidTr="00B962CC">
        <w:tc>
          <w:tcPr>
            <w:tcW w:w="1803" w:type="dxa"/>
          </w:tcPr>
          <w:p w:rsidR="0024464C" w:rsidRDefault="0024464C" w:rsidP="00B962CC">
            <w:r>
              <w:t>Type</w:t>
            </w:r>
          </w:p>
        </w:tc>
        <w:tc>
          <w:tcPr>
            <w:tcW w:w="1803" w:type="dxa"/>
          </w:tcPr>
          <w:p w:rsidR="0024464C" w:rsidRDefault="0024464C" w:rsidP="00B962CC">
            <w:r>
              <w:t>Number of this type</w:t>
            </w:r>
          </w:p>
        </w:tc>
        <w:tc>
          <w:tcPr>
            <w:tcW w:w="1803" w:type="dxa"/>
          </w:tcPr>
          <w:p w:rsidR="0024464C" w:rsidRDefault="0024464C" w:rsidP="00B962CC">
            <w:r>
              <w:t>Total number of tails</w:t>
            </w:r>
          </w:p>
        </w:tc>
        <w:tc>
          <w:tcPr>
            <w:tcW w:w="1803" w:type="dxa"/>
          </w:tcPr>
          <w:p w:rsidR="0024464C" w:rsidRDefault="0024464C" w:rsidP="00B962CC">
            <w:r>
              <w:t>Total number of heads</w:t>
            </w:r>
          </w:p>
        </w:tc>
        <w:tc>
          <w:tcPr>
            <w:tcW w:w="1803" w:type="dxa"/>
          </w:tcPr>
          <w:p w:rsidR="0024464C" w:rsidRDefault="0024464C" w:rsidP="00B962CC">
            <w:r>
              <w:t>Total number of tosses</w:t>
            </w:r>
          </w:p>
        </w:tc>
      </w:tr>
      <w:tr w:rsidR="0024464C" w:rsidTr="00B962CC">
        <w:tc>
          <w:tcPr>
            <w:tcW w:w="1803" w:type="dxa"/>
          </w:tcPr>
          <w:p w:rsidR="0024464C" w:rsidRDefault="0024464C" w:rsidP="00B962CC">
            <w:r>
              <w:t xml:space="preserve">  1</w:t>
            </w:r>
          </w:p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</w:tr>
      <w:tr w:rsidR="0024464C" w:rsidTr="00B962CC">
        <w:tc>
          <w:tcPr>
            <w:tcW w:w="1803" w:type="dxa"/>
          </w:tcPr>
          <w:p w:rsidR="0024464C" w:rsidRDefault="00950930" w:rsidP="00B962CC">
            <w:r>
              <w:t>00</w:t>
            </w:r>
          </w:p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</w:tr>
      <w:tr w:rsidR="0024464C" w:rsidTr="00B962CC">
        <w:tc>
          <w:tcPr>
            <w:tcW w:w="1803" w:type="dxa"/>
          </w:tcPr>
          <w:p w:rsidR="0024464C" w:rsidRDefault="00950930" w:rsidP="00B962CC">
            <w:r>
              <w:t>01</w:t>
            </w:r>
          </w:p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</w:tr>
      <w:tr w:rsidR="0024464C" w:rsidTr="00B962CC">
        <w:tc>
          <w:tcPr>
            <w:tcW w:w="1803" w:type="dxa"/>
          </w:tcPr>
          <w:p w:rsidR="0024464C" w:rsidRDefault="0024464C" w:rsidP="00B962CC">
            <w:r>
              <w:t>Total</w:t>
            </w:r>
          </w:p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  <w:tc>
          <w:tcPr>
            <w:tcW w:w="1803" w:type="dxa"/>
          </w:tcPr>
          <w:p w:rsidR="0024464C" w:rsidRDefault="0024464C" w:rsidP="00B962CC"/>
        </w:tc>
      </w:tr>
    </w:tbl>
    <w:p w:rsidR="0024464C" w:rsidRDefault="0024464C" w:rsidP="0000540D"/>
    <w:p w:rsidR="0076178C" w:rsidRDefault="0076178C" w:rsidP="0076178C">
      <w:r>
        <w:t xml:space="preserve">Use the class data table answer questions 2 and 3. </w:t>
      </w:r>
    </w:p>
    <w:p w:rsidR="0076178C" w:rsidRDefault="0076178C" w:rsidP="0076178C">
      <w:r w:rsidRPr="001142F0">
        <w:rPr>
          <w:b/>
          <w:i/>
          <w:color w:val="0070C0"/>
        </w:rPr>
        <w:t>Question 2</w:t>
      </w:r>
      <w:r w:rsidRPr="001142F0">
        <w:rPr>
          <w:color w:val="0070C0"/>
        </w:rPr>
        <w:t xml:space="preserve">: </w:t>
      </w:r>
      <w:r>
        <w:t xml:space="preserve">What is the ratio of number of heads to tails? </w:t>
      </w:r>
    </w:p>
    <w:p w:rsidR="000E0901" w:rsidRDefault="000E0901" w:rsidP="0000540D"/>
    <w:p w:rsidR="0076178C" w:rsidRDefault="0076178C" w:rsidP="0076178C">
      <w:r w:rsidRPr="001142F0">
        <w:rPr>
          <w:b/>
          <w:i/>
          <w:color w:val="0070C0"/>
        </w:rPr>
        <w:t>Question 3</w:t>
      </w:r>
      <w:r w:rsidRPr="001142F0">
        <w:rPr>
          <w:color w:val="0070C0"/>
        </w:rPr>
        <w:t xml:space="preserve">: </w:t>
      </w:r>
      <w:r>
        <w:t xml:space="preserve">How does this ratio compare with yours in Question 1? Discuss on your findings. </w:t>
      </w:r>
    </w:p>
    <w:p w:rsidR="0076178C" w:rsidRDefault="0076178C" w:rsidP="0076178C"/>
    <w:p w:rsidR="0076178C" w:rsidRDefault="0076178C" w:rsidP="0076178C"/>
    <w:p w:rsidR="0076178C" w:rsidRDefault="0076178C" w:rsidP="0076178C"/>
    <w:p w:rsidR="0076178C" w:rsidRDefault="0076178C" w:rsidP="0076178C"/>
    <w:p w:rsidR="0076178C" w:rsidRDefault="0076178C" w:rsidP="0076178C"/>
    <w:p w:rsidR="0076178C" w:rsidRDefault="0076178C" w:rsidP="0076178C">
      <w:r w:rsidRPr="001142F0">
        <w:rPr>
          <w:b/>
          <w:i/>
          <w:color w:val="0070C0"/>
        </w:rPr>
        <w:t>Activity 3</w:t>
      </w:r>
      <w:r w:rsidRPr="001142F0">
        <w:rPr>
          <w:color w:val="0070C0"/>
        </w:rPr>
        <w:t>:</w:t>
      </w:r>
      <w:r>
        <w:t xml:space="preserve"> Finding the mean number of tosses per round using the class data table. Compare this calculated mean number with yours in </w:t>
      </w:r>
      <w:r w:rsidR="00FA1BCC">
        <w:t xml:space="preserve">Task 1 </w:t>
      </w:r>
      <w:r>
        <w:t xml:space="preserve">Question 2(d). Discuss on your findings. </w:t>
      </w:r>
    </w:p>
    <w:p w:rsidR="0076178C" w:rsidRDefault="0076178C" w:rsidP="0000540D"/>
    <w:p w:rsidR="0076178C" w:rsidRDefault="0076178C" w:rsidP="0000540D"/>
    <w:p w:rsidR="000E0901" w:rsidRDefault="000E0901" w:rsidP="0000540D"/>
    <w:p w:rsidR="00C1651A" w:rsidRDefault="00C1651A" w:rsidP="00C1651A"/>
    <w:p w:rsidR="00E63DA4" w:rsidRDefault="003D4693" w:rsidP="0000540D">
      <w:r w:rsidRPr="001142F0">
        <w:rPr>
          <w:b/>
          <w:i/>
          <w:color w:val="0070C0"/>
        </w:rPr>
        <w:t>Question 4</w:t>
      </w:r>
      <w:r w:rsidRPr="001142F0">
        <w:rPr>
          <w:color w:val="0070C0"/>
        </w:rPr>
        <w:t xml:space="preserve">: </w:t>
      </w:r>
      <w:r>
        <w:t>Compare the two tasks, comment on the difference of results.</w:t>
      </w:r>
    </w:p>
    <w:p w:rsidR="00896A78" w:rsidRDefault="00896A78" w:rsidP="0000540D"/>
    <w:p w:rsidR="0007795E" w:rsidRDefault="0007795E" w:rsidP="0000540D"/>
    <w:p w:rsidR="00896A78" w:rsidRDefault="00896A78" w:rsidP="0000540D"/>
    <w:p w:rsidR="00101AB8" w:rsidRDefault="00101AB8" w:rsidP="0000540D"/>
    <w:p w:rsidR="00896A78" w:rsidRDefault="00896A78" w:rsidP="0000540D">
      <w:r w:rsidRPr="001142F0">
        <w:rPr>
          <w:b/>
          <w:i/>
          <w:color w:val="0070C0"/>
        </w:rPr>
        <w:t>Question 5</w:t>
      </w:r>
      <w:r w:rsidRPr="001142F0">
        <w:rPr>
          <w:color w:val="0070C0"/>
        </w:rPr>
        <w:t xml:space="preserve">: </w:t>
      </w:r>
      <w:r>
        <w:t xml:space="preserve">Comment on the use of random generator to model real-world problems. Is it useful and reliable in the problem modelling? </w:t>
      </w:r>
    </w:p>
    <w:p w:rsidR="00707B70" w:rsidRDefault="00707B70" w:rsidP="0000540D"/>
    <w:p w:rsidR="0007795E" w:rsidRDefault="0007795E" w:rsidP="0000540D"/>
    <w:p w:rsidR="0007795E" w:rsidRDefault="0007795E" w:rsidP="0000540D"/>
    <w:p w:rsidR="0007795E" w:rsidRDefault="0007795E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024E74" w:rsidRDefault="00024E74" w:rsidP="0000540D"/>
    <w:p w:rsidR="001142F0" w:rsidRDefault="001142F0" w:rsidP="0000540D"/>
    <w:p w:rsidR="001142F0" w:rsidRDefault="001142F0" w:rsidP="0000540D"/>
    <w:p w:rsidR="001142F0" w:rsidRDefault="001142F0" w:rsidP="0000540D"/>
    <w:p w:rsidR="006C0C8D" w:rsidRPr="001142F0" w:rsidRDefault="006C0C8D" w:rsidP="006C0C8D">
      <w:pPr>
        <w:rPr>
          <w:color w:val="ED7D31" w:themeColor="accent2"/>
          <w:sz w:val="40"/>
          <w:szCs w:val="40"/>
        </w:rPr>
      </w:pPr>
      <w:r w:rsidRPr="001142F0">
        <w:rPr>
          <w:color w:val="ED7D31" w:themeColor="accent2"/>
          <w:sz w:val="40"/>
          <w:szCs w:val="40"/>
        </w:rPr>
        <w:lastRenderedPageBreak/>
        <w:t>Criterion D: Applying mathematics in real-life contexts</w:t>
      </w:r>
    </w:p>
    <w:p w:rsidR="00682A08" w:rsidRPr="004E24CA" w:rsidRDefault="00682A08" w:rsidP="004E24CA"/>
    <w:p w:rsidR="00682A08" w:rsidRPr="004E24CA" w:rsidRDefault="00557E6A" w:rsidP="004E24CA">
      <w:r>
        <w:t>S</w:t>
      </w:r>
      <w:r w:rsidR="00682A08" w:rsidRPr="004E24CA">
        <w:t>tudents should be able to:</w:t>
      </w:r>
    </w:p>
    <w:p w:rsidR="00682A08" w:rsidRPr="004E24CA" w:rsidRDefault="00682A08" w:rsidP="004E24CA">
      <w:proofErr w:type="spellStart"/>
      <w:r w:rsidRPr="004E24CA">
        <w:t>i</w:t>
      </w:r>
      <w:proofErr w:type="spellEnd"/>
      <w:r w:rsidRPr="004E24CA">
        <w:t xml:space="preserve">. </w:t>
      </w:r>
      <w:proofErr w:type="gramStart"/>
      <w:r w:rsidR="00067ADE" w:rsidRPr="004E24CA">
        <w:rPr>
          <w:b/>
        </w:rPr>
        <w:t>identify</w:t>
      </w:r>
      <w:proofErr w:type="gramEnd"/>
      <w:r w:rsidR="00067ADE" w:rsidRPr="004E24CA">
        <w:t xml:space="preserve"> relevant elements of authentic real-life situations</w:t>
      </w:r>
    </w:p>
    <w:p w:rsidR="00682A08" w:rsidRPr="004E24CA" w:rsidRDefault="00682A08" w:rsidP="004E24CA">
      <w:r w:rsidRPr="004E24CA">
        <w:t xml:space="preserve">ii. </w:t>
      </w:r>
      <w:r w:rsidR="00067ADE" w:rsidRPr="004E24CA">
        <w:rPr>
          <w:b/>
        </w:rPr>
        <w:t>select</w:t>
      </w:r>
      <w:r w:rsidR="00067ADE" w:rsidRPr="004E24CA">
        <w:t xml:space="preserve"> appropriate mathematical strategies when solving authentic real-life situations</w:t>
      </w:r>
    </w:p>
    <w:p w:rsidR="00682A08" w:rsidRPr="004E24CA" w:rsidRDefault="00682A08" w:rsidP="00682A08">
      <w:r w:rsidRPr="004E24CA">
        <w:t xml:space="preserve">iii. </w:t>
      </w:r>
      <w:r w:rsidR="00067ADE" w:rsidRPr="004E24CA">
        <w:rPr>
          <w:b/>
        </w:rPr>
        <w:t>apply</w:t>
      </w:r>
      <w:r w:rsidR="00067ADE" w:rsidRPr="004E24CA">
        <w:t xml:space="preserve"> the selected mathematical strategies successfully to reach a solution</w:t>
      </w:r>
    </w:p>
    <w:p w:rsidR="00067ADE" w:rsidRPr="004E24CA" w:rsidRDefault="00067ADE" w:rsidP="00682A08">
      <w:r w:rsidRPr="004E24CA">
        <w:t xml:space="preserve">iv. </w:t>
      </w:r>
      <w:r w:rsidR="000D4AD4">
        <w:rPr>
          <w:b/>
        </w:rPr>
        <w:t>explain</w:t>
      </w:r>
      <w:r w:rsidRPr="004E24CA">
        <w:t xml:space="preserve"> the degree of accuracy of a solution</w:t>
      </w:r>
    </w:p>
    <w:p w:rsidR="00067ADE" w:rsidRPr="004E24CA" w:rsidRDefault="00067ADE" w:rsidP="00067ADE">
      <w:r w:rsidRPr="004E24CA">
        <w:t xml:space="preserve">v. </w:t>
      </w:r>
      <w:proofErr w:type="gramStart"/>
      <w:r w:rsidRPr="00AB02A2">
        <w:rPr>
          <w:b/>
        </w:rPr>
        <w:t>justify</w:t>
      </w:r>
      <w:proofErr w:type="gramEnd"/>
      <w:r w:rsidRPr="004E24CA">
        <w:t xml:space="preserve"> whether a solution makes sense in the context of the authentic real-life situation.</w:t>
      </w:r>
    </w:p>
    <w:p w:rsidR="00682A08" w:rsidRPr="004E24CA" w:rsidRDefault="00682A08" w:rsidP="004E24CA">
      <w:r w:rsidRPr="004E24CA">
        <w:t xml:space="preserve"> </w:t>
      </w:r>
    </w:p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1554"/>
        <w:gridCol w:w="7462"/>
      </w:tblGrid>
      <w:tr w:rsidR="00AB02A2" w:rsidTr="007C320B">
        <w:trPr>
          <w:trHeight w:val="382"/>
        </w:trPr>
        <w:tc>
          <w:tcPr>
            <w:tcW w:w="862" w:type="pct"/>
          </w:tcPr>
          <w:p w:rsidR="00AB02A2" w:rsidRPr="004E24CA" w:rsidRDefault="000D4AD4" w:rsidP="00B962CC">
            <w:r>
              <w:t>Achievement level</w:t>
            </w:r>
          </w:p>
        </w:tc>
        <w:tc>
          <w:tcPr>
            <w:tcW w:w="4138" w:type="pct"/>
          </w:tcPr>
          <w:p w:rsidR="00AB02A2" w:rsidRPr="004E24CA" w:rsidRDefault="000D4AD4" w:rsidP="00B962CC">
            <w:r>
              <w:t>Level descriptor</w:t>
            </w:r>
          </w:p>
        </w:tc>
      </w:tr>
      <w:tr w:rsidR="00AB02A2" w:rsidTr="000D4AD4">
        <w:trPr>
          <w:trHeight w:val="694"/>
        </w:trPr>
        <w:tc>
          <w:tcPr>
            <w:tcW w:w="862" w:type="pct"/>
          </w:tcPr>
          <w:p w:rsidR="00AB02A2" w:rsidRPr="004E24CA" w:rsidRDefault="000D4AD4" w:rsidP="006C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4138" w:type="pct"/>
          </w:tcPr>
          <w:p w:rsidR="00AB02A2" w:rsidRPr="004E24CA" w:rsidRDefault="00AB02A2" w:rsidP="006C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The student does not reach a standard described by any of the descriptors below. </w:t>
            </w:r>
          </w:p>
        </w:tc>
      </w:tr>
      <w:tr w:rsidR="00AB02A2" w:rsidTr="000D4AD4">
        <w:trPr>
          <w:trHeight w:val="1013"/>
        </w:trPr>
        <w:tc>
          <w:tcPr>
            <w:tcW w:w="862" w:type="pct"/>
          </w:tcPr>
          <w:p w:rsidR="00AB02A2" w:rsidRPr="004E24CA" w:rsidRDefault="000D4AD4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1-2</w:t>
            </w:r>
          </w:p>
        </w:tc>
        <w:tc>
          <w:tcPr>
            <w:tcW w:w="4138" w:type="pct"/>
          </w:tcPr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 The student is able to: 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E24CA">
              <w:t>i</w:t>
            </w:r>
            <w:proofErr w:type="spellEnd"/>
            <w:r w:rsidRPr="004E24CA">
              <w:t xml:space="preserve">. </w:t>
            </w:r>
            <w:proofErr w:type="gramStart"/>
            <w:r w:rsidRPr="004E24CA">
              <w:t>identify</w:t>
            </w:r>
            <w:proofErr w:type="gramEnd"/>
            <w:r w:rsidRPr="004E24CA">
              <w:t xml:space="preserve"> some of the elements of the toss until heads experiment</w:t>
            </w:r>
          </w:p>
          <w:p w:rsidR="00AB02A2" w:rsidRPr="004E24CA" w:rsidRDefault="00AB02A2" w:rsidP="0006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ii. apply mathematical strategies to model the problem. </w:t>
            </w:r>
          </w:p>
        </w:tc>
      </w:tr>
      <w:tr w:rsidR="00AB02A2" w:rsidTr="000D4AD4">
        <w:trPr>
          <w:trHeight w:val="1526"/>
        </w:trPr>
        <w:tc>
          <w:tcPr>
            <w:tcW w:w="862" w:type="pct"/>
          </w:tcPr>
          <w:p w:rsidR="00AB02A2" w:rsidRPr="004E24CA" w:rsidRDefault="000D4AD4" w:rsidP="006C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3-4</w:t>
            </w:r>
          </w:p>
        </w:tc>
        <w:tc>
          <w:tcPr>
            <w:tcW w:w="4138" w:type="pct"/>
          </w:tcPr>
          <w:p w:rsidR="00AB02A2" w:rsidRPr="004E24CA" w:rsidRDefault="00AB02A2" w:rsidP="006C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The student is able to: </w:t>
            </w:r>
          </w:p>
          <w:p w:rsidR="00AB02A2" w:rsidRPr="004E24CA" w:rsidRDefault="00AB02A2" w:rsidP="0006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E24CA">
              <w:t>i</w:t>
            </w:r>
            <w:proofErr w:type="spellEnd"/>
            <w:r w:rsidRPr="004E24CA">
              <w:t xml:space="preserve">. </w:t>
            </w:r>
            <w:proofErr w:type="gramStart"/>
            <w:r w:rsidRPr="004E24CA">
              <w:t>identify</w:t>
            </w:r>
            <w:proofErr w:type="gramEnd"/>
            <w:r w:rsidRPr="004E24CA">
              <w:t xml:space="preserve"> the relevant elements of the toss until heads experiment</w:t>
            </w:r>
          </w:p>
          <w:p w:rsidR="00AB02A2" w:rsidRPr="004E24CA" w:rsidRDefault="00AB02A2" w:rsidP="006C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ii. select, with some success, adequate mathematical strategies to model this problem</w:t>
            </w:r>
          </w:p>
          <w:p w:rsidR="00AB02A2" w:rsidRPr="004E24CA" w:rsidRDefault="00AB02A2" w:rsidP="00741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iii. apply mathematical strategies to estimate the ratios and means.</w:t>
            </w:r>
          </w:p>
        </w:tc>
      </w:tr>
      <w:tr w:rsidR="00AB02A2" w:rsidTr="007C320B">
        <w:trPr>
          <w:trHeight w:val="1895"/>
        </w:trPr>
        <w:tc>
          <w:tcPr>
            <w:tcW w:w="862" w:type="pct"/>
          </w:tcPr>
          <w:p w:rsidR="00AB02A2" w:rsidRPr="004E24CA" w:rsidRDefault="000D4AD4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5-6</w:t>
            </w:r>
          </w:p>
        </w:tc>
        <w:tc>
          <w:tcPr>
            <w:tcW w:w="4138" w:type="pct"/>
          </w:tcPr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 The student is able to: 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E24CA">
              <w:t>i</w:t>
            </w:r>
            <w:proofErr w:type="spellEnd"/>
            <w:r w:rsidRPr="004E24CA">
              <w:t xml:space="preserve">. </w:t>
            </w:r>
            <w:proofErr w:type="gramStart"/>
            <w:r w:rsidRPr="004E24CA">
              <w:t>identify</w:t>
            </w:r>
            <w:proofErr w:type="gramEnd"/>
            <w:r w:rsidRPr="004E24CA">
              <w:t xml:space="preserve"> the relevant elements of the toss until heads experiment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ii. select adequate mathematical strategies to model this problem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iii. apply the selected mathematical strategies to correctly estimate the ratios and means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iv. explain the degree of accuracy of the solution.</w:t>
            </w:r>
          </w:p>
        </w:tc>
      </w:tr>
      <w:tr w:rsidR="00AB02A2" w:rsidTr="007C320B">
        <w:trPr>
          <w:trHeight w:val="2162"/>
        </w:trPr>
        <w:tc>
          <w:tcPr>
            <w:tcW w:w="862" w:type="pct"/>
          </w:tcPr>
          <w:p w:rsidR="00AB02A2" w:rsidRPr="004E24CA" w:rsidRDefault="000D4AD4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7-8</w:t>
            </w:r>
          </w:p>
        </w:tc>
        <w:tc>
          <w:tcPr>
            <w:tcW w:w="4138" w:type="pct"/>
          </w:tcPr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 The student is able to: 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E24CA">
              <w:t>i</w:t>
            </w:r>
            <w:proofErr w:type="spellEnd"/>
            <w:r w:rsidRPr="004E24CA">
              <w:t xml:space="preserve">. </w:t>
            </w:r>
            <w:proofErr w:type="gramStart"/>
            <w:r w:rsidRPr="004E24CA">
              <w:t>identify</w:t>
            </w:r>
            <w:proofErr w:type="gramEnd"/>
            <w:r w:rsidRPr="004E24CA">
              <w:t xml:space="preserve"> the relevant elements of the toss until heads experiment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ii. select adequate mathematical strategies to model this problem 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iii. apply the selected mathematical strategies to correctly estimate the ratios and means</w:t>
            </w:r>
          </w:p>
          <w:p w:rsidR="00AB02A2" w:rsidRPr="004E24CA" w:rsidRDefault="00AB02A2" w:rsidP="00B9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>iv. explain the degree of accuracy of the solution</w:t>
            </w:r>
          </w:p>
          <w:p w:rsidR="00AB02A2" w:rsidRPr="004E24CA" w:rsidRDefault="00AB02A2" w:rsidP="000D4AD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4CA">
              <w:t xml:space="preserve">v. </w:t>
            </w:r>
            <w:r w:rsidR="000D4AD4">
              <w:t xml:space="preserve"> justify</w:t>
            </w:r>
            <w:r w:rsidRPr="004E24CA">
              <w:t xml:space="preserve"> whether the solution makes sense in the context of this problem.</w:t>
            </w:r>
          </w:p>
        </w:tc>
      </w:tr>
    </w:tbl>
    <w:p w:rsidR="0000540D" w:rsidRDefault="0000540D" w:rsidP="0000540D"/>
    <w:p w:rsidR="000573B5" w:rsidRDefault="000573B5"/>
    <w:sectPr w:rsidR="0005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6ED"/>
    <w:multiLevelType w:val="hybridMultilevel"/>
    <w:tmpl w:val="4C887C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645F"/>
    <w:multiLevelType w:val="hybridMultilevel"/>
    <w:tmpl w:val="CAC8D9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B5"/>
    <w:rsid w:val="0000540D"/>
    <w:rsid w:val="000243FA"/>
    <w:rsid w:val="00024E74"/>
    <w:rsid w:val="000573B5"/>
    <w:rsid w:val="00067ADE"/>
    <w:rsid w:val="000702A6"/>
    <w:rsid w:val="0007795E"/>
    <w:rsid w:val="000D4AD4"/>
    <w:rsid w:val="000E0901"/>
    <w:rsid w:val="00101AB8"/>
    <w:rsid w:val="001142F0"/>
    <w:rsid w:val="00172C3A"/>
    <w:rsid w:val="00191E74"/>
    <w:rsid w:val="001929FA"/>
    <w:rsid w:val="0024464C"/>
    <w:rsid w:val="002E7FE2"/>
    <w:rsid w:val="00340B00"/>
    <w:rsid w:val="003D4693"/>
    <w:rsid w:val="004A7242"/>
    <w:rsid w:val="004C65F7"/>
    <w:rsid w:val="004E24CA"/>
    <w:rsid w:val="00503FC2"/>
    <w:rsid w:val="00552459"/>
    <w:rsid w:val="00557E6A"/>
    <w:rsid w:val="005A06B7"/>
    <w:rsid w:val="005A3957"/>
    <w:rsid w:val="005C0400"/>
    <w:rsid w:val="005E6E0A"/>
    <w:rsid w:val="005F67EF"/>
    <w:rsid w:val="006462B7"/>
    <w:rsid w:val="0067128E"/>
    <w:rsid w:val="00682A08"/>
    <w:rsid w:val="006C0C8D"/>
    <w:rsid w:val="006D108E"/>
    <w:rsid w:val="006D58A1"/>
    <w:rsid w:val="00707B70"/>
    <w:rsid w:val="007250CC"/>
    <w:rsid w:val="007413A7"/>
    <w:rsid w:val="0076178C"/>
    <w:rsid w:val="007C320B"/>
    <w:rsid w:val="007E3C3F"/>
    <w:rsid w:val="007F1D9B"/>
    <w:rsid w:val="0083659F"/>
    <w:rsid w:val="00896A78"/>
    <w:rsid w:val="00950930"/>
    <w:rsid w:val="00AB02A2"/>
    <w:rsid w:val="00B11255"/>
    <w:rsid w:val="00B57FA3"/>
    <w:rsid w:val="00BA69FA"/>
    <w:rsid w:val="00BF27C0"/>
    <w:rsid w:val="00C1651A"/>
    <w:rsid w:val="00C3556F"/>
    <w:rsid w:val="00CA0184"/>
    <w:rsid w:val="00CA51CA"/>
    <w:rsid w:val="00D313F0"/>
    <w:rsid w:val="00DB113E"/>
    <w:rsid w:val="00E63DA4"/>
    <w:rsid w:val="00F72CB4"/>
    <w:rsid w:val="00FA1BCC"/>
    <w:rsid w:val="00FE1B22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F38"/>
  <w15:chartTrackingRefBased/>
  <w15:docId w15:val="{ECDDCC53-CD3D-412F-A16E-E7FBB02F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C3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B02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Wang</dc:creator>
  <cp:keywords/>
  <dc:description/>
  <cp:lastModifiedBy>Robin Wang</cp:lastModifiedBy>
  <cp:revision>47</cp:revision>
  <dcterms:created xsi:type="dcterms:W3CDTF">2021-03-22T11:42:00Z</dcterms:created>
  <dcterms:modified xsi:type="dcterms:W3CDTF">2021-12-02T05:09:00Z</dcterms:modified>
</cp:coreProperties>
</file>