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3F422" w14:textId="4ED6E746" w:rsidR="000724BE" w:rsidRDefault="00C118B6" w:rsidP="00C118B6">
      <w:pPr>
        <w:widowControl w:val="0"/>
        <w:spacing w:after="0"/>
        <w:ind w:right="60"/>
        <w:outlineLvl w:val="0"/>
        <w:rPr>
          <w:rFonts w:ascii="Calibri" w:hAnsi="Calibri"/>
          <w:bCs/>
          <w:sz w:val="52"/>
          <w:szCs w:val="52"/>
        </w:rPr>
      </w:pPr>
      <w:r w:rsidRPr="00C118B6">
        <w:rPr>
          <w:rFonts w:ascii="Calibri" w:hAnsi="Calibri"/>
          <w:bCs/>
          <w:sz w:val="52"/>
          <w:szCs w:val="52"/>
        </w:rPr>
        <w:t xml:space="preserve">Applied Cybersecurity Research </w:t>
      </w:r>
    </w:p>
    <w:p w14:paraId="25733EC0" w14:textId="77777777" w:rsidR="00C118B6" w:rsidRDefault="00C118B6" w:rsidP="00C118B6">
      <w:pPr>
        <w:widowControl w:val="0"/>
        <w:spacing w:after="0"/>
        <w:ind w:right="60"/>
        <w:outlineLvl w:val="0"/>
        <w:rPr>
          <w:rFonts w:ascii="Calibri" w:hAnsi="Calibri"/>
          <w:bCs/>
          <w:sz w:val="52"/>
          <w:szCs w:val="52"/>
        </w:rPr>
      </w:pPr>
    </w:p>
    <w:p w14:paraId="513B08D1" w14:textId="60923CB4" w:rsidR="00C118B6" w:rsidRDefault="00C118B6" w:rsidP="00D51F1D">
      <w:pPr>
        <w:tabs>
          <w:tab w:val="left" w:pos="1660"/>
          <w:tab w:val="left" w:pos="2160"/>
        </w:tabs>
        <w:spacing w:after="0"/>
        <w:jc w:val="both"/>
        <w:rPr>
          <w:rFonts w:ascii="Verdana" w:hAnsi="Verdana"/>
          <w:color w:val="222222"/>
        </w:rPr>
      </w:pPr>
      <w:r>
        <w:rPr>
          <w:rFonts w:ascii="Century Gothic" w:hAnsi="Century Gothic"/>
          <w:bCs/>
          <w:sz w:val="28"/>
          <w:szCs w:val="28"/>
        </w:rPr>
        <w:t xml:space="preserve">Prerequisites:  </w:t>
      </w:r>
      <w:r w:rsidRPr="00C118B6">
        <w:rPr>
          <w:rFonts w:ascii="Verdana" w:hAnsi="Verdana"/>
          <w:color w:val="222222"/>
        </w:rPr>
        <w:t xml:space="preserve">Students may come from computer science, computer engineering, information technology, or any related technical field (e.g., electrical engineering, information systems, math).  Each student is expected to bring significant expertise, interest, and experience in at least one relevant technical area.  Each student is expected to bring significant expertise, interest, and experience in at least one relevant technical area.  </w:t>
      </w:r>
    </w:p>
    <w:p w14:paraId="4FCA445C" w14:textId="77777777" w:rsidR="00093191" w:rsidRDefault="00093191" w:rsidP="00D51F1D">
      <w:pPr>
        <w:tabs>
          <w:tab w:val="left" w:pos="1660"/>
          <w:tab w:val="left" w:pos="2160"/>
        </w:tabs>
        <w:spacing w:after="0"/>
        <w:jc w:val="both"/>
        <w:rPr>
          <w:rFonts w:ascii="Verdana" w:hAnsi="Verdana"/>
          <w:color w:val="222222"/>
        </w:rPr>
      </w:pPr>
    </w:p>
    <w:p w14:paraId="1DAD4C8C" w14:textId="1C5E6982" w:rsidR="00093191" w:rsidRDefault="00093191" w:rsidP="00D51F1D">
      <w:pPr>
        <w:tabs>
          <w:tab w:val="left" w:pos="1660"/>
          <w:tab w:val="left" w:pos="2160"/>
        </w:tabs>
        <w:spacing w:after="0"/>
        <w:jc w:val="both"/>
        <w:rPr>
          <w:rFonts w:ascii="Verdana" w:hAnsi="Verdana"/>
          <w:color w:val="222222"/>
        </w:rPr>
      </w:pPr>
      <w:r w:rsidRPr="00093191">
        <w:rPr>
          <w:rFonts w:ascii="Century Gothic" w:hAnsi="Century Gothic"/>
          <w:color w:val="222222"/>
          <w:sz w:val="28"/>
          <w:szCs w:val="28"/>
        </w:rPr>
        <w:t>Length of Completion:</w:t>
      </w:r>
      <w:r>
        <w:rPr>
          <w:rFonts w:ascii="Verdana" w:hAnsi="Verdana"/>
          <w:color w:val="222222"/>
        </w:rPr>
        <w:t xml:space="preserve">  15 week semester plus 1 week of final exams.</w:t>
      </w:r>
    </w:p>
    <w:p w14:paraId="6D02611D" w14:textId="77777777" w:rsidR="00093191" w:rsidRDefault="00093191" w:rsidP="00D51F1D">
      <w:pPr>
        <w:tabs>
          <w:tab w:val="left" w:pos="1660"/>
          <w:tab w:val="left" w:pos="2160"/>
        </w:tabs>
        <w:spacing w:after="0"/>
        <w:jc w:val="both"/>
        <w:rPr>
          <w:rFonts w:ascii="Verdana" w:hAnsi="Verdana"/>
          <w:color w:val="222222"/>
        </w:rPr>
      </w:pPr>
    </w:p>
    <w:p w14:paraId="0F547AEB" w14:textId="36FC33B5" w:rsidR="00093191" w:rsidRDefault="00093191" w:rsidP="00D51F1D">
      <w:pPr>
        <w:tabs>
          <w:tab w:val="left" w:pos="1660"/>
          <w:tab w:val="left" w:pos="2160"/>
        </w:tabs>
        <w:spacing w:after="0"/>
        <w:jc w:val="both"/>
        <w:rPr>
          <w:rFonts w:ascii="Verdana" w:hAnsi="Verdana"/>
          <w:color w:val="222222"/>
        </w:rPr>
      </w:pPr>
      <w:r w:rsidRPr="00093191">
        <w:rPr>
          <w:rFonts w:ascii="Century Gothic" w:hAnsi="Century Gothic"/>
          <w:color w:val="222222"/>
          <w:sz w:val="28"/>
          <w:szCs w:val="28"/>
        </w:rPr>
        <w:t>Level of Instruction:</w:t>
      </w:r>
      <w:r>
        <w:rPr>
          <w:rFonts w:ascii="Verdana" w:hAnsi="Verdana"/>
          <w:color w:val="222222"/>
        </w:rPr>
        <w:t xml:space="preserve">  Graduate or upper division undergraduate.</w:t>
      </w:r>
    </w:p>
    <w:p w14:paraId="04587249" w14:textId="77777777" w:rsidR="00093191" w:rsidRDefault="00093191" w:rsidP="00D51F1D">
      <w:pPr>
        <w:tabs>
          <w:tab w:val="left" w:pos="1660"/>
          <w:tab w:val="left" w:pos="2160"/>
        </w:tabs>
        <w:spacing w:after="0"/>
        <w:jc w:val="both"/>
        <w:rPr>
          <w:rFonts w:ascii="Verdana" w:hAnsi="Verdana"/>
          <w:color w:val="222222"/>
        </w:rPr>
      </w:pPr>
    </w:p>
    <w:p w14:paraId="50251197" w14:textId="3920BB1A" w:rsidR="00093191" w:rsidRPr="00D51F1D" w:rsidRDefault="00093191" w:rsidP="00D51F1D">
      <w:pPr>
        <w:tabs>
          <w:tab w:val="left" w:pos="1660"/>
          <w:tab w:val="left" w:pos="2160"/>
        </w:tabs>
        <w:spacing w:after="0"/>
        <w:jc w:val="both"/>
        <w:rPr>
          <w:rFonts w:ascii="Verdana" w:hAnsi="Verdana"/>
          <w:color w:val="222222"/>
        </w:rPr>
      </w:pPr>
      <w:r w:rsidRPr="00093191">
        <w:rPr>
          <w:rFonts w:ascii="Century Gothic" w:hAnsi="Century Gothic"/>
          <w:color w:val="222222"/>
          <w:sz w:val="28"/>
          <w:szCs w:val="28"/>
        </w:rPr>
        <w:t>Learning Setting:</w:t>
      </w:r>
      <w:r>
        <w:rPr>
          <w:rFonts w:ascii="Verdana" w:hAnsi="Verdana"/>
          <w:color w:val="222222"/>
        </w:rPr>
        <w:t xml:space="preserve">  In-class/face-to-face instruction.</w:t>
      </w:r>
    </w:p>
    <w:p w14:paraId="74E99C68" w14:textId="55783726" w:rsidR="000724BE" w:rsidRPr="00C118B6" w:rsidRDefault="00C118B6" w:rsidP="00C118B6">
      <w:pPr>
        <w:keepNext/>
        <w:widowControl w:val="0"/>
        <w:pBdr>
          <w:top w:val="single" w:sz="24" w:space="1" w:color="E68923"/>
          <w:left w:val="single" w:sz="24" w:space="4" w:color="E68923"/>
          <w:bottom w:val="single" w:sz="24" w:space="1" w:color="E68923"/>
          <w:right w:val="single" w:sz="24" w:space="4" w:color="E68923"/>
          <w:between w:val="none" w:sz="0" w:space="0" w:color="auto"/>
          <w:bar w:val="none" w:sz="0" w:color="auto"/>
        </w:pBdr>
        <w:shd w:val="clear" w:color="auto" w:fill="E68923"/>
        <w:tabs>
          <w:tab w:val="left" w:pos="220"/>
          <w:tab w:val="left" w:pos="720"/>
        </w:tabs>
        <w:spacing w:before="480" w:after="240"/>
        <w:ind w:right="58"/>
        <w:jc w:val="center"/>
        <w:outlineLvl w:val="0"/>
        <w:rPr>
          <w:rFonts w:ascii="Century Gothic" w:eastAsia="Times New Roman" w:hAnsi="Century Gothic" w:cs="Times New Roman"/>
          <w:i/>
          <w:color w:val="FFFFFF" w:themeColor="background1"/>
          <w:sz w:val="28"/>
          <w:szCs w:val="28"/>
        </w:rPr>
      </w:pPr>
      <w:r w:rsidRPr="00C118B6">
        <w:rPr>
          <w:rFonts w:ascii="Century Gothic" w:hAnsi="Century Gothic"/>
          <w:b/>
          <w:bCs/>
          <w:i/>
          <w:color w:val="FFFFFF" w:themeColor="background1"/>
          <w:sz w:val="28"/>
          <w:szCs w:val="28"/>
        </w:rPr>
        <w:t>Course Description</w:t>
      </w:r>
    </w:p>
    <w:p w14:paraId="0122AE93" w14:textId="77777777" w:rsidR="001A64D4" w:rsidRPr="001A64D4" w:rsidRDefault="001A64D4" w:rsidP="001A64D4">
      <w:pPr>
        <w:tabs>
          <w:tab w:val="left" w:pos="220"/>
        </w:tabs>
        <w:spacing w:before="240" w:after="240"/>
        <w:ind w:right="58"/>
        <w:jc w:val="both"/>
        <w:rPr>
          <w:rFonts w:ascii="Verdana" w:eastAsia="Times New Roman" w:hAnsi="Verdana" w:cs="Times New Roman"/>
          <w:u w:color="000000"/>
        </w:rPr>
      </w:pPr>
      <w:r w:rsidRPr="001A64D4">
        <w:rPr>
          <w:rFonts w:ascii="Verdana" w:hAnsi="Verdana"/>
          <w:u w:color="000000"/>
        </w:rPr>
        <w:t>Working in teams, each student must complete a research project on a focused topic in cybersecurity.  The project must aim to accomplish new, significant results (survey papers are not acceptabl</w:t>
      </w:r>
      <w:bookmarkStart w:id="0" w:name="_GoBack"/>
      <w:bookmarkEnd w:id="0"/>
      <w:r w:rsidRPr="001A64D4">
        <w:rPr>
          <w:rFonts w:ascii="Verdana" w:hAnsi="Verdana"/>
          <w:u w:color="000000"/>
        </w:rPr>
        <w:t xml:space="preserve">e).  Each student must communicate findings in an oral presentation to the class and in a written report in the format of a computing discipline technical report (about 10–20 pages).  Every aspect of the project (including proposals, reviews, reports, and presentations) is intended to match the process that professional computer science researchers follow in carrying out original research. </w:t>
      </w:r>
    </w:p>
    <w:p w14:paraId="2A8FDBFA" w14:textId="77777777" w:rsidR="001A64D4" w:rsidRPr="001A64D4" w:rsidRDefault="001A64D4" w:rsidP="001A64D4">
      <w:pPr>
        <w:tabs>
          <w:tab w:val="left" w:pos="220"/>
        </w:tabs>
        <w:spacing w:before="240" w:after="240"/>
        <w:ind w:right="58"/>
        <w:rPr>
          <w:rFonts w:ascii="Verdana" w:eastAsia="Times New Roman" w:hAnsi="Verdana" w:cs="Times New Roman"/>
          <w:u w:color="000000"/>
        </w:rPr>
      </w:pPr>
      <w:r w:rsidRPr="001A64D4">
        <w:rPr>
          <w:rFonts w:ascii="Verdana" w:hAnsi="Verdana"/>
          <w:u w:color="000000"/>
        </w:rPr>
        <w:t xml:space="preserve">Project topics come from lists of problems supplied by government or industrial partners.  </w:t>
      </w:r>
    </w:p>
    <w:p w14:paraId="44375342" w14:textId="652FB4BB" w:rsidR="000724BE" w:rsidRPr="00D51F1D" w:rsidRDefault="001A64D4" w:rsidP="00D51F1D">
      <w:pPr>
        <w:shd w:val="clear" w:color="auto" w:fill="FFFFFF"/>
        <w:jc w:val="both"/>
        <w:rPr>
          <w:rFonts w:ascii="Verdana" w:eastAsia="Times New Roman" w:hAnsi="Verdana" w:cs="Times New Roman"/>
          <w:color w:val="222222"/>
        </w:rPr>
      </w:pPr>
      <w:r w:rsidRPr="001A64D4">
        <w:rPr>
          <w:rFonts w:ascii="Verdana" w:eastAsia="Times New Roman" w:hAnsi="Verdana" w:cs="Times New Roman"/>
          <w:color w:val="222222"/>
        </w:rPr>
        <w:t>The main deliverables are a written technical report, a poster, and an oral presentation describing the team's new and significant findings (similar in form and length to those from technical research conferences such as USENIX Security). Each student is expected to participate actively in class.</w:t>
      </w:r>
    </w:p>
    <w:p w14:paraId="169D31A4" w14:textId="7551C34F" w:rsidR="00C118B6" w:rsidRDefault="00093191" w:rsidP="009964D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outlineLvl w:val="0"/>
        <w:rPr>
          <w:rFonts w:ascii="Verdana" w:hAnsi="Verdana"/>
          <w:b/>
          <w:sz w:val="24"/>
          <w:szCs w:val="24"/>
        </w:rPr>
      </w:pPr>
      <w:r>
        <w:rPr>
          <w:rFonts w:ascii="Verdana" w:hAnsi="Verdana"/>
          <w:b/>
          <w:sz w:val="24"/>
          <w:szCs w:val="24"/>
        </w:rPr>
        <w:t>Learning Outcomes</w:t>
      </w:r>
      <w:r w:rsidR="00C118B6" w:rsidRPr="00C118B6">
        <w:rPr>
          <w:rFonts w:ascii="Verdana" w:hAnsi="Verdana"/>
          <w:b/>
          <w:sz w:val="24"/>
          <w:szCs w:val="24"/>
        </w:rPr>
        <w:t>:</w:t>
      </w:r>
    </w:p>
    <w:p w14:paraId="2F830488" w14:textId="77777777" w:rsidR="00C118B6" w:rsidRDefault="00C118B6" w:rsidP="009964D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outlineLvl w:val="0"/>
        <w:rPr>
          <w:rFonts w:ascii="Verdana" w:hAnsi="Verdana"/>
          <w:sz w:val="24"/>
          <w:szCs w:val="24"/>
        </w:rPr>
      </w:pPr>
      <w:r>
        <w:rPr>
          <w:rFonts w:ascii="Verdana" w:hAnsi="Verdana"/>
          <w:sz w:val="24"/>
          <w:szCs w:val="24"/>
        </w:rPr>
        <w:t>Upon completion of the course, students will be able</w:t>
      </w:r>
      <w:r w:rsidRPr="00C118B6">
        <w:rPr>
          <w:rFonts w:ascii="Verdana" w:hAnsi="Verdana"/>
          <w:sz w:val="24"/>
          <w:szCs w:val="24"/>
        </w:rPr>
        <w:t xml:space="preserve"> to</w:t>
      </w:r>
      <w:r>
        <w:rPr>
          <w:rFonts w:ascii="Verdana" w:hAnsi="Verdana"/>
          <w:sz w:val="24"/>
          <w:szCs w:val="24"/>
        </w:rPr>
        <w:t>:</w:t>
      </w:r>
    </w:p>
    <w:p w14:paraId="31F1E62D"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Identify a research problem</w:t>
      </w:r>
    </w:p>
    <w:p w14:paraId="28181614"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Search an electronic database for literature</w:t>
      </w:r>
    </w:p>
    <w:p w14:paraId="3F13CCEA"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Write a literature review</w:t>
      </w:r>
    </w:p>
    <w:p w14:paraId="75A90A11"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lastRenderedPageBreak/>
        <w:t>Formulate a research question</w:t>
      </w:r>
    </w:p>
    <w:p w14:paraId="70F41EF1"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Design a research study</w:t>
      </w:r>
    </w:p>
    <w:p w14:paraId="6053EBA0"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Collect data</w:t>
      </w:r>
    </w:p>
    <w:p w14:paraId="0E833E82"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Analyze data</w:t>
      </w:r>
    </w:p>
    <w:p w14:paraId="5C01AB7C"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Draw conclusion based on the analysis</w:t>
      </w:r>
    </w:p>
    <w:p w14:paraId="471C9EF8"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Report the data effectively (e.g., developing charts, figures, and tables)</w:t>
      </w:r>
    </w:p>
    <w:p w14:paraId="300B71A7"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Write a research report</w:t>
      </w:r>
    </w:p>
    <w:p w14:paraId="4213DA2D"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Orally present your research to other researchers</w:t>
      </w:r>
    </w:p>
    <w:p w14:paraId="0EA5C745" w14:textId="77777777" w:rsidR="00C118B6" w:rsidRPr="00C118B6" w:rsidRDefault="00C118B6" w:rsidP="008E2B28">
      <w:pPr>
        <w:pStyle w:val="NoSpacing"/>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cstheme="minorHAnsi"/>
        </w:rPr>
      </w:pPr>
      <w:r w:rsidRPr="00C118B6">
        <w:rPr>
          <w:rFonts w:ascii="Verdana" w:hAnsi="Verdana" w:cstheme="minorHAnsi"/>
        </w:rPr>
        <w:t>Collaborate with your mentor</w:t>
      </w:r>
    </w:p>
    <w:p w14:paraId="4F13495A" w14:textId="77777777" w:rsidR="00C118B6" w:rsidRDefault="00C118B6" w:rsidP="009964D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outlineLvl w:val="0"/>
        <w:rPr>
          <w:rFonts w:ascii="Verdana" w:hAnsi="Verdana"/>
          <w:sz w:val="24"/>
          <w:szCs w:val="24"/>
        </w:rPr>
      </w:pPr>
    </w:p>
    <w:p w14:paraId="7D67F31A" w14:textId="4AB3D790" w:rsidR="00C118B6" w:rsidRPr="001A64D4" w:rsidRDefault="00C118B6" w:rsidP="00C118B6">
      <w:pPr>
        <w:rPr>
          <w:rFonts w:ascii="Verdana" w:hAnsi="Verdana"/>
          <w:b/>
        </w:rPr>
      </w:pPr>
      <w:r w:rsidRPr="001A64D4">
        <w:rPr>
          <w:rFonts w:ascii="Verdana" w:hAnsi="Verdana"/>
          <w:b/>
        </w:rPr>
        <w:t xml:space="preserve">Materials: </w:t>
      </w:r>
    </w:p>
    <w:p w14:paraId="44E3A28F" w14:textId="2667B4B8" w:rsidR="008E2B28" w:rsidRPr="008E2B28" w:rsidRDefault="008E2B28" w:rsidP="008E2B28">
      <w:pPr>
        <w:keepNext/>
        <w:widowControl w:val="0"/>
        <w:tabs>
          <w:tab w:val="left" w:pos="220"/>
          <w:tab w:val="left" w:pos="720"/>
        </w:tabs>
        <w:spacing w:before="120" w:after="120"/>
        <w:ind w:left="720"/>
        <w:outlineLvl w:val="0"/>
        <w:rPr>
          <w:rFonts w:ascii="Verdana" w:hAnsi="Verdana"/>
          <w:bCs/>
        </w:rPr>
      </w:pPr>
      <w:r w:rsidRPr="008E2B28">
        <w:rPr>
          <w:rFonts w:ascii="Verdana" w:hAnsi="Verdana"/>
          <w:bCs/>
        </w:rPr>
        <w:t>Required Books and Materials</w:t>
      </w:r>
    </w:p>
    <w:p w14:paraId="6BE02B01" w14:textId="77777777" w:rsidR="008E2B28" w:rsidRPr="008E2B28" w:rsidRDefault="008E2B28" w:rsidP="008E2B28">
      <w:pPr>
        <w:keepNext/>
        <w:widowControl w:val="0"/>
        <w:tabs>
          <w:tab w:val="left" w:pos="220"/>
          <w:tab w:val="left" w:pos="720"/>
        </w:tabs>
        <w:spacing w:before="120" w:after="120"/>
        <w:ind w:left="720"/>
        <w:rPr>
          <w:rFonts w:ascii="Verdana" w:hAnsi="Verdana"/>
          <w:bCs/>
        </w:rPr>
      </w:pPr>
      <w:r w:rsidRPr="008E2B28">
        <w:rPr>
          <w:rFonts w:ascii="Verdana" w:hAnsi="Verdana"/>
          <w:bCs/>
        </w:rPr>
        <w:tab/>
        <w:t>No course materials are required for this section.</w:t>
      </w:r>
    </w:p>
    <w:p w14:paraId="11DEA427" w14:textId="738CBBB3" w:rsidR="008E2B28" w:rsidRPr="008E2B28" w:rsidRDefault="008E2B28" w:rsidP="008E2B28">
      <w:pPr>
        <w:keepNext/>
        <w:widowControl w:val="0"/>
        <w:tabs>
          <w:tab w:val="left" w:pos="220"/>
          <w:tab w:val="left" w:pos="720"/>
        </w:tabs>
        <w:spacing w:before="120" w:after="120"/>
        <w:ind w:left="720"/>
        <w:outlineLvl w:val="0"/>
        <w:rPr>
          <w:rFonts w:ascii="Verdana" w:hAnsi="Verdana"/>
        </w:rPr>
      </w:pPr>
      <w:r w:rsidRPr="008E2B28">
        <w:rPr>
          <w:rFonts w:ascii="Verdana" w:hAnsi="Verdana"/>
          <w:bCs/>
        </w:rPr>
        <w:t>Supplemental Books and Materials (Optional)</w:t>
      </w:r>
    </w:p>
    <w:p w14:paraId="254C171B" w14:textId="77777777" w:rsidR="008E2B28" w:rsidRPr="008E2B28" w:rsidRDefault="008E2B28" w:rsidP="00022C33">
      <w:pPr>
        <w:pStyle w:val="FreeForm"/>
        <w:numPr>
          <w:ilvl w:val="0"/>
          <w:numId w:val="2"/>
        </w:numPr>
        <w:spacing w:after="0"/>
        <w:ind w:left="1742" w:hanging="302"/>
        <w:rPr>
          <w:rFonts w:ascii="Verdana" w:eastAsia="Times New Roman" w:hAnsi="Verdana" w:cs="Times New Roman"/>
          <w:sz w:val="24"/>
          <w:szCs w:val="24"/>
        </w:rPr>
      </w:pPr>
      <w:r w:rsidRPr="008E2B28">
        <w:rPr>
          <w:rFonts w:ascii="Verdana" w:hAnsi="Verdana"/>
          <w:sz w:val="24"/>
          <w:szCs w:val="24"/>
        </w:rPr>
        <w:t>Anderson, Ross, Security Engineering: A Guide to Building Dependable Distributed Systems, Wiley (2008), second edition. ISBN 978-0-470-06852-6, QA76.</w:t>
      </w:r>
      <w:proofErr w:type="gramStart"/>
      <w:r w:rsidRPr="008E2B28">
        <w:rPr>
          <w:rFonts w:ascii="Verdana" w:hAnsi="Verdana"/>
          <w:sz w:val="24"/>
          <w:szCs w:val="24"/>
        </w:rPr>
        <w:t>9.A</w:t>
      </w:r>
      <w:proofErr w:type="gramEnd"/>
      <w:r w:rsidRPr="008E2B28">
        <w:rPr>
          <w:rFonts w:ascii="Verdana" w:hAnsi="Verdana"/>
          <w:sz w:val="24"/>
          <w:szCs w:val="24"/>
        </w:rPr>
        <w:t xml:space="preserve">25A54 2008; </w:t>
      </w:r>
      <w:hyperlink r:id="rId8" w:history="1">
        <w:r w:rsidRPr="008E2B28">
          <w:rPr>
            <w:rStyle w:val="Hyperlink2"/>
            <w:rFonts w:ascii="Verdana" w:hAnsi="Verdana"/>
            <w:sz w:val="24"/>
            <w:szCs w:val="24"/>
          </w:rPr>
          <w:t>http://www.cl.cam.ac.uk/~rja14/book.html</w:t>
        </w:r>
      </w:hyperlink>
    </w:p>
    <w:p w14:paraId="731F1D5B" w14:textId="77777777" w:rsidR="008E2B28" w:rsidRPr="008E2B28" w:rsidRDefault="008E2B28" w:rsidP="00022C33">
      <w:pPr>
        <w:pStyle w:val="FreeForm"/>
        <w:numPr>
          <w:ilvl w:val="0"/>
          <w:numId w:val="2"/>
        </w:numPr>
        <w:spacing w:after="0"/>
        <w:ind w:left="1742" w:hanging="302"/>
        <w:rPr>
          <w:rFonts w:ascii="Verdana" w:eastAsia="Times New Roman" w:hAnsi="Verdana" w:cs="Times New Roman"/>
          <w:sz w:val="24"/>
          <w:szCs w:val="24"/>
        </w:rPr>
      </w:pPr>
      <w:r w:rsidRPr="008E2B28">
        <w:rPr>
          <w:rFonts w:ascii="Verdana" w:hAnsi="Verdana"/>
          <w:sz w:val="24"/>
          <w:szCs w:val="24"/>
        </w:rPr>
        <w:t>Bishop, Matt. Computer Security: Art and Science, Addison-Wesley (2003).</w:t>
      </w:r>
      <w:r w:rsidRPr="008E2B28">
        <w:rPr>
          <w:rFonts w:ascii="Verdana" w:eastAsia="Times New Roman" w:hAnsi="Verdana" w:cs="Times New Roman"/>
          <w:sz w:val="24"/>
          <w:szCs w:val="24"/>
        </w:rPr>
        <w:br/>
      </w:r>
      <w:r w:rsidRPr="008E2B28">
        <w:rPr>
          <w:rFonts w:ascii="Verdana" w:hAnsi="Verdana"/>
          <w:sz w:val="24"/>
          <w:szCs w:val="24"/>
        </w:rPr>
        <w:t>ISBN 0201440997, QA76.</w:t>
      </w:r>
      <w:proofErr w:type="gramStart"/>
      <w:r w:rsidRPr="008E2B28">
        <w:rPr>
          <w:rFonts w:ascii="Verdana" w:hAnsi="Verdana"/>
          <w:sz w:val="24"/>
          <w:szCs w:val="24"/>
        </w:rPr>
        <w:t>9.A</w:t>
      </w:r>
      <w:proofErr w:type="gramEnd"/>
      <w:r w:rsidRPr="008E2B28">
        <w:rPr>
          <w:rFonts w:ascii="Verdana" w:hAnsi="Verdana"/>
          <w:sz w:val="24"/>
          <w:szCs w:val="24"/>
        </w:rPr>
        <w:t>25B56 2003</w:t>
      </w:r>
    </w:p>
    <w:p w14:paraId="0BB60EE4" w14:textId="77777777" w:rsidR="008E2B28" w:rsidRPr="008E2B28" w:rsidRDefault="008E2B28" w:rsidP="00022C33">
      <w:pPr>
        <w:pStyle w:val="FreeForm"/>
        <w:numPr>
          <w:ilvl w:val="0"/>
          <w:numId w:val="2"/>
        </w:numPr>
        <w:spacing w:after="0"/>
        <w:ind w:left="1742" w:hanging="302"/>
        <w:rPr>
          <w:rFonts w:ascii="Verdana" w:eastAsia="Times New Roman" w:hAnsi="Verdana" w:cs="Times New Roman"/>
          <w:sz w:val="24"/>
          <w:szCs w:val="24"/>
        </w:rPr>
      </w:pPr>
      <w:r w:rsidRPr="008E2B28">
        <w:rPr>
          <w:rFonts w:ascii="Verdana" w:hAnsi="Verdana"/>
          <w:sz w:val="24"/>
          <w:szCs w:val="24"/>
        </w:rPr>
        <w:t xml:space="preserve">Ferguson, Niels, Bruce </w:t>
      </w:r>
      <w:proofErr w:type="spellStart"/>
      <w:r w:rsidRPr="008E2B28">
        <w:rPr>
          <w:rFonts w:ascii="Verdana" w:hAnsi="Verdana"/>
          <w:sz w:val="24"/>
          <w:szCs w:val="24"/>
        </w:rPr>
        <w:t>Schneier</w:t>
      </w:r>
      <w:proofErr w:type="spellEnd"/>
      <w:r w:rsidRPr="008E2B28">
        <w:rPr>
          <w:rFonts w:ascii="Verdana" w:hAnsi="Verdana"/>
          <w:sz w:val="24"/>
          <w:szCs w:val="24"/>
        </w:rPr>
        <w:t xml:space="preserve">, and </w:t>
      </w:r>
      <w:proofErr w:type="spellStart"/>
      <w:r w:rsidRPr="008E2B28">
        <w:rPr>
          <w:rFonts w:ascii="Verdana" w:hAnsi="Verdana"/>
          <w:sz w:val="24"/>
          <w:szCs w:val="24"/>
        </w:rPr>
        <w:t>Tadayoshi</w:t>
      </w:r>
      <w:proofErr w:type="spellEnd"/>
      <w:r w:rsidRPr="008E2B28">
        <w:rPr>
          <w:rFonts w:ascii="Verdana" w:hAnsi="Verdana"/>
          <w:sz w:val="24"/>
          <w:szCs w:val="24"/>
        </w:rPr>
        <w:t xml:space="preserve"> Kohno, Cryptography Engineering: Design Principles and Practical Applications, Wiley (Indianapolis, 2010). ISBN 978-0-470-47424-2, LC 2010920648  </w:t>
      </w:r>
    </w:p>
    <w:p w14:paraId="62660AC8" w14:textId="77777777" w:rsidR="008E2B28" w:rsidRPr="008E2B28" w:rsidRDefault="008E2B28" w:rsidP="00022C33">
      <w:pPr>
        <w:pStyle w:val="FreeForm"/>
        <w:numPr>
          <w:ilvl w:val="0"/>
          <w:numId w:val="2"/>
        </w:numPr>
        <w:spacing w:after="0"/>
        <w:ind w:left="1742" w:hanging="302"/>
        <w:rPr>
          <w:rFonts w:ascii="Verdana" w:eastAsia="Times New Roman" w:hAnsi="Verdana" w:cs="Times New Roman"/>
          <w:sz w:val="24"/>
          <w:szCs w:val="24"/>
        </w:rPr>
      </w:pPr>
      <w:r w:rsidRPr="008E2B28">
        <w:rPr>
          <w:rFonts w:ascii="Verdana" w:hAnsi="Verdana"/>
          <w:sz w:val="24"/>
          <w:szCs w:val="24"/>
        </w:rPr>
        <w:t>Stinson, Douglas R., Cryptography: Theory and Practice, Chapman &amp; Hall/CRC (Boca Raton, 2006), third edition. ISBN 978-1-58488-508-5</w:t>
      </w:r>
    </w:p>
    <w:p w14:paraId="7FB87F35" w14:textId="77777777" w:rsidR="008E2B28" w:rsidRPr="008E2B28" w:rsidRDefault="008E2B28" w:rsidP="00022C33">
      <w:pPr>
        <w:pStyle w:val="FreeForm"/>
        <w:numPr>
          <w:ilvl w:val="0"/>
          <w:numId w:val="2"/>
        </w:numPr>
        <w:spacing w:after="0"/>
        <w:ind w:left="1742" w:hanging="302"/>
        <w:rPr>
          <w:rFonts w:ascii="Verdana" w:eastAsia="Times New Roman" w:hAnsi="Verdana" w:cs="Times New Roman"/>
          <w:sz w:val="24"/>
          <w:szCs w:val="24"/>
        </w:rPr>
      </w:pPr>
      <w:r w:rsidRPr="008E2B28">
        <w:rPr>
          <w:rFonts w:ascii="Verdana" w:hAnsi="Verdana"/>
          <w:sz w:val="24"/>
          <w:szCs w:val="24"/>
        </w:rPr>
        <w:t xml:space="preserve">John R. </w:t>
      </w:r>
      <w:proofErr w:type="spellStart"/>
      <w:r w:rsidRPr="008E2B28">
        <w:rPr>
          <w:rFonts w:ascii="Verdana" w:hAnsi="Verdana"/>
          <w:sz w:val="24"/>
          <w:szCs w:val="24"/>
        </w:rPr>
        <w:t>Vacca</w:t>
      </w:r>
      <w:proofErr w:type="spellEnd"/>
      <w:r w:rsidRPr="008E2B28">
        <w:rPr>
          <w:rFonts w:ascii="Verdana" w:hAnsi="Verdana"/>
          <w:sz w:val="24"/>
          <w:szCs w:val="24"/>
        </w:rPr>
        <w:t xml:space="preserve">, </w:t>
      </w:r>
      <w:proofErr w:type="spellStart"/>
      <w:r w:rsidRPr="008E2B28">
        <w:rPr>
          <w:rFonts w:ascii="Verdana" w:hAnsi="Verdana"/>
          <w:sz w:val="24"/>
          <w:szCs w:val="24"/>
        </w:rPr>
        <w:t>ed</w:t>
      </w:r>
      <w:proofErr w:type="spellEnd"/>
      <w:r w:rsidRPr="008E2B28">
        <w:rPr>
          <w:rFonts w:ascii="Verdana" w:hAnsi="Verdana"/>
          <w:sz w:val="24"/>
          <w:szCs w:val="24"/>
        </w:rPr>
        <w:t>, Computer and Information Security Handbook, Elsevier, 2013 (second edition).</w:t>
      </w:r>
    </w:p>
    <w:p w14:paraId="63F50B50" w14:textId="7909BF74" w:rsidR="008E2B28" w:rsidRPr="008E2B28" w:rsidRDefault="008E2B28" w:rsidP="008E2B2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outlineLvl w:val="0"/>
        <w:rPr>
          <w:rFonts w:ascii="Verdana" w:eastAsia="Times New Roman" w:hAnsi="Verdana" w:cs="Times New Roman"/>
          <w:bCs/>
          <w:sz w:val="24"/>
          <w:szCs w:val="24"/>
          <w:u w:color="000000"/>
        </w:rPr>
      </w:pPr>
      <w:r>
        <w:rPr>
          <w:rFonts w:ascii="Verdana" w:eastAsia="Times New Roman" w:hAnsi="Verdana" w:cs="Times New Roman"/>
          <w:b/>
          <w:bCs/>
          <w:sz w:val="24"/>
          <w:szCs w:val="24"/>
          <w:u w:color="000000"/>
        </w:rPr>
        <w:tab/>
      </w:r>
      <w:r w:rsidRPr="008E2B28">
        <w:rPr>
          <w:rFonts w:ascii="Verdana" w:eastAsia="Times New Roman" w:hAnsi="Verdana" w:cs="Times New Roman"/>
          <w:bCs/>
          <w:sz w:val="24"/>
          <w:szCs w:val="24"/>
          <w:u w:color="000000"/>
        </w:rPr>
        <w:tab/>
        <w:t xml:space="preserve">Selected Research Conferences (see the proceedings) </w:t>
      </w:r>
    </w:p>
    <w:p w14:paraId="4ABFEE07" w14:textId="77777777" w:rsidR="008E2B28" w:rsidRPr="008E2B28" w:rsidRDefault="008E2B28" w:rsidP="008E2B28">
      <w:pPr>
        <w:pStyle w:val="FreeForm"/>
        <w:numPr>
          <w:ilvl w:val="0"/>
          <w:numId w:val="3"/>
        </w:numPr>
        <w:tabs>
          <w:tab w:val="left" w:pos="560"/>
          <w:tab w:val="left" w:pos="112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ACM Conference on Computer and Communications Security</w:t>
      </w:r>
      <w:r w:rsidRPr="008E2B28">
        <w:rPr>
          <w:rFonts w:ascii="Verdana" w:eastAsia="Times New Roman" w:hAnsi="Verdana" w:cs="Times New Roman"/>
          <w:sz w:val="24"/>
          <w:szCs w:val="24"/>
          <w:u w:color="000000"/>
        </w:rPr>
        <w:t xml:space="preserve"> (typically held in November); </w:t>
      </w:r>
      <w:hyperlink r:id="rId9" w:history="1">
        <w:r w:rsidRPr="008E2B28">
          <w:rPr>
            <w:rStyle w:val="Hyperlink3"/>
            <w:rFonts w:ascii="Verdana" w:eastAsia="Times New Roman" w:hAnsi="Verdana" w:cs="Times New Roman"/>
            <w:sz w:val="24"/>
            <w:szCs w:val="24"/>
          </w:rPr>
          <w:t>http://www.sigsac.org/ccs/CCS2013/</w:t>
        </w:r>
      </w:hyperlink>
    </w:p>
    <w:p w14:paraId="401B66F2" w14:textId="77777777" w:rsidR="008E2B28" w:rsidRPr="008E2B28" w:rsidRDefault="008E2B28" w:rsidP="008E2B28">
      <w:pPr>
        <w:pStyle w:val="FreeForm"/>
        <w:numPr>
          <w:ilvl w:val="0"/>
          <w:numId w:val="3"/>
        </w:numPr>
        <w:tabs>
          <w:tab w:val="left" w:pos="560"/>
          <w:tab w:val="left" w:pos="112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IEEE Symposium on Security and Privacy</w:t>
      </w:r>
      <w:r w:rsidRPr="008E2B28">
        <w:rPr>
          <w:rFonts w:ascii="Verdana" w:eastAsia="Times New Roman" w:hAnsi="Verdana" w:cs="Times New Roman"/>
          <w:sz w:val="24"/>
          <w:szCs w:val="24"/>
          <w:u w:color="000000"/>
        </w:rPr>
        <w:t xml:space="preserve"> (typically held in May); </w:t>
      </w:r>
      <w:hyperlink r:id="rId10" w:history="1">
        <w:r w:rsidRPr="008E2B28">
          <w:rPr>
            <w:rStyle w:val="Hyperlink3"/>
            <w:rFonts w:ascii="Verdana" w:eastAsia="Times New Roman" w:hAnsi="Verdana" w:cs="Times New Roman"/>
            <w:sz w:val="24"/>
            <w:szCs w:val="24"/>
            <w:lang w:val="nl-NL"/>
          </w:rPr>
          <w:t>http://www.ieee-security.org/TC/SP2014/</w:t>
        </w:r>
      </w:hyperlink>
    </w:p>
    <w:p w14:paraId="76493B09"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USENIX Security</w:t>
      </w:r>
      <w:r w:rsidRPr="008E2B28">
        <w:rPr>
          <w:rFonts w:ascii="Verdana" w:eastAsia="Times New Roman" w:hAnsi="Verdana" w:cs="Times New Roman"/>
          <w:sz w:val="24"/>
          <w:szCs w:val="24"/>
          <w:u w:color="000000"/>
        </w:rPr>
        <w:t xml:space="preserve"> (typically held in August); </w:t>
      </w:r>
      <w:hyperlink r:id="rId11" w:history="1">
        <w:r w:rsidRPr="008E2B28">
          <w:rPr>
            <w:rStyle w:val="Hyperlink3"/>
            <w:rFonts w:ascii="Verdana" w:eastAsia="Times New Roman" w:hAnsi="Verdana" w:cs="Times New Roman"/>
            <w:sz w:val="24"/>
            <w:szCs w:val="24"/>
          </w:rPr>
          <w:t>https://www.usenix.org/conference/usenixsecurity13</w:t>
        </w:r>
      </w:hyperlink>
    </w:p>
    <w:p w14:paraId="726AC266"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color w:val="222222"/>
          <w:sz w:val="24"/>
          <w:szCs w:val="24"/>
          <w:u w:color="222222"/>
        </w:rPr>
        <w:lastRenderedPageBreak/>
        <w:t xml:space="preserve">IFIP Working Group 11.10 International Conference on Critical Infrastructure Protection; </w:t>
      </w:r>
      <w:hyperlink r:id="rId12" w:history="1">
        <w:r w:rsidRPr="008E2B28">
          <w:rPr>
            <w:rStyle w:val="Hyperlink4"/>
            <w:rFonts w:ascii="Verdana" w:eastAsia="Times New Roman" w:hAnsi="Verdana" w:cs="Times New Roman"/>
            <w:sz w:val="24"/>
            <w:szCs w:val="24"/>
          </w:rPr>
          <w:t>http://www.ifip1110.org/Conferences/</w:t>
        </w:r>
      </w:hyperlink>
    </w:p>
    <w:p w14:paraId="04B0C642"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 xml:space="preserve">ACM Transactions on Information and System Security (TISSEC); </w:t>
      </w:r>
      <w:hyperlink r:id="rId13" w:history="1">
        <w:r w:rsidRPr="008E2B28">
          <w:rPr>
            <w:rStyle w:val="Hyperlink3"/>
            <w:rFonts w:ascii="Verdana" w:eastAsia="Times New Roman" w:hAnsi="Verdana" w:cs="Times New Roman"/>
            <w:sz w:val="24"/>
            <w:szCs w:val="24"/>
            <w:lang w:val="da-DK"/>
          </w:rPr>
          <w:t>http://dl.acm.org/pub.cfm?id=J789</w:t>
        </w:r>
      </w:hyperlink>
    </w:p>
    <w:p w14:paraId="0CB2878E"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 xml:space="preserve">IEEE Transaction on Information, Forensics, and Security (TIFS); </w:t>
      </w:r>
      <w:hyperlink r:id="rId14" w:history="1">
        <w:r w:rsidRPr="008E2B28">
          <w:rPr>
            <w:rStyle w:val="Hyperlink3"/>
            <w:rFonts w:ascii="Verdana" w:eastAsia="Times New Roman" w:hAnsi="Verdana" w:cs="Times New Roman"/>
            <w:sz w:val="24"/>
            <w:szCs w:val="24"/>
          </w:rPr>
          <w:t>http://www.signalprocessingsociety.org/publications/periodicals/forensics/</w:t>
        </w:r>
      </w:hyperlink>
    </w:p>
    <w:p w14:paraId="38070131"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sz w:val="24"/>
          <w:szCs w:val="24"/>
          <w:u w:color="000000"/>
        </w:rPr>
        <w:t>IEEE Security &amp; Privacy Magazine</w:t>
      </w:r>
      <w:r w:rsidRPr="008E2B28">
        <w:rPr>
          <w:rFonts w:ascii="Verdana" w:eastAsia="Times New Roman" w:hAnsi="Verdana" w:cs="Times New Roman"/>
          <w:i/>
          <w:iCs/>
          <w:sz w:val="24"/>
          <w:szCs w:val="24"/>
        </w:rPr>
        <w:t xml:space="preserve">; </w:t>
      </w:r>
      <w:hyperlink r:id="rId15" w:history="1">
        <w:r w:rsidRPr="008E2B28">
          <w:rPr>
            <w:rStyle w:val="Hyperlink3"/>
            <w:rFonts w:ascii="Verdana" w:eastAsia="Times New Roman" w:hAnsi="Verdana" w:cs="Times New Roman"/>
            <w:sz w:val="24"/>
            <w:szCs w:val="24"/>
            <w:lang w:val="nl-NL"/>
          </w:rPr>
          <w:t>http://ieeexplore.ieee.org/xpl/RecentIssue.jsp?punumber=8013</w:t>
        </w:r>
      </w:hyperlink>
    </w:p>
    <w:p w14:paraId="7FC58DE3" w14:textId="77777777" w:rsidR="008E2B28" w:rsidRPr="008E2B28" w:rsidRDefault="008E2B28" w:rsidP="008E2B28">
      <w:pPr>
        <w:pStyle w:val="FreeForm"/>
        <w:numPr>
          <w:ilvl w:val="0"/>
          <w:numId w:val="3"/>
        </w:numPr>
        <w:tabs>
          <w:tab w:val="left" w:pos="560"/>
          <w:tab w:val="left" w:pos="1120"/>
          <w:tab w:val="num" w:pos="1800"/>
          <w:tab w:val="left" w:pos="2240"/>
          <w:tab w:val="left" w:pos="2800"/>
          <w:tab w:val="left" w:pos="3360"/>
          <w:tab w:val="left" w:pos="3920"/>
          <w:tab w:val="left" w:pos="4480"/>
          <w:tab w:val="left" w:pos="5040"/>
          <w:tab w:val="left" w:pos="5600"/>
          <w:tab w:val="left" w:pos="6160"/>
          <w:tab w:val="left" w:pos="6720"/>
        </w:tabs>
        <w:spacing w:after="0"/>
        <w:ind w:left="1800" w:hanging="360"/>
        <w:rPr>
          <w:rFonts w:ascii="Verdana" w:eastAsia="Times New Roman Bold" w:hAnsi="Verdana" w:cs="Times New Roman Bold"/>
          <w:i/>
          <w:iCs/>
          <w:sz w:val="24"/>
          <w:szCs w:val="24"/>
          <w:u w:color="000000"/>
        </w:rPr>
      </w:pPr>
      <w:r w:rsidRPr="008E2B28">
        <w:rPr>
          <w:rFonts w:ascii="Verdana" w:eastAsia="Times New Roman" w:hAnsi="Verdana" w:cs="Times New Roman"/>
          <w:i/>
          <w:iCs/>
          <w:color w:val="222222"/>
          <w:sz w:val="24"/>
          <w:szCs w:val="24"/>
          <w:u w:color="222222"/>
        </w:rPr>
        <w:t xml:space="preserve">International Journal on Critical Infrastructure Protection (IJCIP); </w:t>
      </w:r>
      <w:hyperlink r:id="rId16" w:history="1">
        <w:r w:rsidRPr="008E2B28">
          <w:rPr>
            <w:rStyle w:val="Hyperlink4"/>
            <w:rFonts w:ascii="Verdana" w:eastAsia="Times New Roman" w:hAnsi="Verdana" w:cs="Times New Roman"/>
            <w:sz w:val="24"/>
            <w:szCs w:val="24"/>
          </w:rPr>
          <w:t>http://www.journals.elsevier.com/international-journal-of-critical-infrastructure-protection/</w:t>
        </w:r>
      </w:hyperlink>
    </w:p>
    <w:p w14:paraId="58E13C8B" w14:textId="33C10E10" w:rsidR="008E2B28" w:rsidRPr="008E2B28" w:rsidRDefault="008E2B28" w:rsidP="008E2B28">
      <w:pPr>
        <w:keepNext/>
        <w:widowControl w:val="0"/>
        <w:tabs>
          <w:tab w:val="left" w:pos="220"/>
          <w:tab w:val="left" w:pos="720"/>
        </w:tabs>
        <w:spacing w:before="240" w:after="240"/>
        <w:ind w:right="58"/>
        <w:outlineLvl w:val="0"/>
        <w:rPr>
          <w:rFonts w:ascii="Verdana" w:eastAsia="Times New Roman" w:hAnsi="Verdana" w:cs="Times New Roman"/>
        </w:rPr>
      </w:pPr>
      <w:r w:rsidRPr="008E2B28">
        <w:rPr>
          <w:rFonts w:ascii="Verdana" w:hAnsi="Verdana"/>
          <w:bCs/>
        </w:rPr>
        <w:tab/>
        <w:t>Information Technology-based Resources</w:t>
      </w:r>
    </w:p>
    <w:p w14:paraId="4CAA02C6" w14:textId="25AB877A" w:rsidR="008E2B28" w:rsidRPr="008E2B28" w:rsidRDefault="008E2B28" w:rsidP="008E2B28">
      <w:pPr>
        <w:keepNext/>
        <w:widowControl w:val="0"/>
        <w:tabs>
          <w:tab w:val="left" w:pos="220"/>
        </w:tabs>
        <w:spacing w:before="120" w:after="120"/>
        <w:ind w:left="720" w:right="58"/>
        <w:outlineLvl w:val="0"/>
        <w:rPr>
          <w:rFonts w:ascii="Verdana" w:eastAsia="Times New Roman" w:hAnsi="Verdana" w:cs="Times New Roman"/>
          <w:bCs/>
        </w:rPr>
      </w:pPr>
      <w:r w:rsidRPr="008E2B28">
        <w:rPr>
          <w:rFonts w:ascii="Verdana" w:hAnsi="Verdana"/>
          <w:bCs/>
        </w:rPr>
        <w:t>Blackboard Learn</w:t>
      </w:r>
      <w:r>
        <w:rPr>
          <w:rFonts w:ascii="Verdana" w:eastAsia="Times New Roman" w:hAnsi="Verdana" w:cs="Times New Roman"/>
          <w:bCs/>
        </w:rPr>
        <w:t xml:space="preserve"> - </w:t>
      </w:r>
      <w:r w:rsidRPr="008E2B28">
        <w:rPr>
          <w:rFonts w:ascii="Verdana" w:hAnsi="Verdana"/>
        </w:rPr>
        <w:t>This course uses the Blackboard Learn learning management system (http://mycourses.purdue.edu). Class assignments to be handed in will be posted under Course Content &gt; Assignments in Blackboard with assignment instructions and, when applicable, a due date.</w:t>
      </w:r>
    </w:p>
    <w:p w14:paraId="62FF6BC5" w14:textId="08031E6B" w:rsidR="008E2B28" w:rsidRPr="008E2B28" w:rsidRDefault="008E2B28" w:rsidP="008E2B28">
      <w:pPr>
        <w:keepNext/>
        <w:widowControl w:val="0"/>
        <w:tabs>
          <w:tab w:val="left" w:pos="220"/>
        </w:tabs>
        <w:spacing w:before="120" w:after="120"/>
        <w:ind w:left="720" w:right="58"/>
        <w:outlineLvl w:val="0"/>
        <w:rPr>
          <w:rFonts w:ascii="Verdana" w:eastAsia="Times New Roman" w:hAnsi="Verdana" w:cs="Times New Roman"/>
          <w:bCs/>
        </w:rPr>
      </w:pPr>
      <w:r w:rsidRPr="008E2B28">
        <w:rPr>
          <w:rFonts w:ascii="Verdana" w:hAnsi="Verdana"/>
          <w:bCs/>
        </w:rPr>
        <w:t>Purdue Unive</w:t>
      </w:r>
      <w:r>
        <w:rPr>
          <w:rFonts w:ascii="Verdana" w:hAnsi="Verdana"/>
          <w:bCs/>
        </w:rPr>
        <w:t xml:space="preserve">rsity Research Repository (PURR) - </w:t>
      </w:r>
      <w:r w:rsidRPr="008E2B28">
        <w:rPr>
          <w:rFonts w:ascii="Verdana" w:hAnsi="Verdana"/>
        </w:rPr>
        <w:t>This course uses PURR (http://purr.purdue.edu), an online collaboration and data management platform, as a medium for exchanging materials with other institutions and problem sponsors. Some class assignments are also deliverables, and there may be other information you wish to make available to your technical director (TD); these should be uploaded to PURR. PURR also holds resources for preparing deliverables; you will be directed to these when they are needed.</w:t>
      </w:r>
      <w:r>
        <w:rPr>
          <w:rFonts w:ascii="Times New Roman"/>
        </w:rPr>
        <w:t xml:space="preserve">  </w:t>
      </w:r>
      <w:r>
        <w:rPr>
          <w:rFonts w:ascii="Times New Roman" w:eastAsia="Times New Roman" w:hAnsi="Times New Roman" w:cs="Times New Roman"/>
        </w:rPr>
        <w:br/>
      </w:r>
    </w:p>
    <w:p w14:paraId="5901179C" w14:textId="511863B2" w:rsidR="00C118B6" w:rsidRPr="001A64D4" w:rsidRDefault="00C118B6" w:rsidP="00C118B6">
      <w:pPr>
        <w:rPr>
          <w:rFonts w:ascii="Verdana" w:hAnsi="Verdana"/>
          <w:b/>
        </w:rPr>
      </w:pPr>
      <w:r w:rsidRPr="001A64D4">
        <w:rPr>
          <w:rFonts w:ascii="Verdana" w:hAnsi="Verdana"/>
          <w:b/>
        </w:rPr>
        <w:t xml:space="preserve">Technical Specifications: </w:t>
      </w:r>
    </w:p>
    <w:p w14:paraId="7C667253" w14:textId="77777777" w:rsidR="001A64D4" w:rsidRPr="001A64D4" w:rsidRDefault="001A64D4" w:rsidP="008E2B28">
      <w:pPr>
        <w:pStyle w:val="ListParagraph"/>
        <w:numPr>
          <w:ilvl w:val="0"/>
          <w:numId w:val="34"/>
        </w:numPr>
        <w:rPr>
          <w:rFonts w:ascii="Verdana" w:hAnsi="Verdana"/>
        </w:rPr>
      </w:pPr>
      <w:r w:rsidRPr="001A64D4">
        <w:rPr>
          <w:rFonts w:ascii="Verdana" w:hAnsi="Verdana"/>
        </w:rPr>
        <w:t>Depends upon the research project.</w:t>
      </w:r>
    </w:p>
    <w:p w14:paraId="3CACF505" w14:textId="5933F394" w:rsidR="00854284" w:rsidRPr="001A64D4" w:rsidRDefault="00C118B6" w:rsidP="001A64D4">
      <w:pPr>
        <w:rPr>
          <w:rFonts w:ascii="Verdana" w:hAnsi="Verdana"/>
          <w:b/>
        </w:rPr>
      </w:pPr>
      <w:r w:rsidRPr="001A64D4">
        <w:rPr>
          <w:rFonts w:ascii="Verdana" w:hAnsi="Verdana"/>
          <w:b/>
        </w:rPr>
        <w:t>Grading</w:t>
      </w:r>
      <w:r w:rsidR="001A64D4" w:rsidRPr="001A64D4">
        <w:rPr>
          <w:rFonts w:ascii="Verdana" w:hAnsi="Verdana"/>
          <w:b/>
        </w:rPr>
        <w:t xml:space="preserve">: </w:t>
      </w:r>
    </w:p>
    <w:tbl>
      <w:tblPr>
        <w:tblStyle w:val="TableGrid"/>
        <w:tblW w:w="0" w:type="auto"/>
        <w:tblLook w:val="04A0" w:firstRow="1" w:lastRow="0" w:firstColumn="1" w:lastColumn="0" w:noHBand="0" w:noVBand="1"/>
      </w:tblPr>
      <w:tblGrid>
        <w:gridCol w:w="3975"/>
        <w:gridCol w:w="1596"/>
      </w:tblGrid>
      <w:tr w:rsidR="00854284" w:rsidRPr="001A64D4" w14:paraId="5AD560A3" w14:textId="77777777" w:rsidTr="00854284">
        <w:tc>
          <w:tcPr>
            <w:tcW w:w="3975" w:type="dxa"/>
          </w:tcPr>
          <w:p w14:paraId="4EF6CF00"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hAnsi="Verdana"/>
                <w:sz w:val="24"/>
                <w:szCs w:val="24"/>
              </w:rPr>
            </w:pPr>
            <w:proofErr w:type="spellStart"/>
            <w:r w:rsidRPr="001A64D4">
              <w:rPr>
                <w:rFonts w:ascii="Verdana" w:hAnsi="Verdana"/>
                <w:sz w:val="24"/>
                <w:szCs w:val="24"/>
                <w:u w:val="single"/>
                <w:lang w:val="fr-FR"/>
              </w:rPr>
              <w:t>Assessment</w:t>
            </w:r>
            <w:proofErr w:type="spellEnd"/>
            <w:r w:rsidRPr="001A64D4">
              <w:rPr>
                <w:rFonts w:ascii="Verdana" w:hAnsi="Verdana"/>
                <w:sz w:val="24"/>
                <w:szCs w:val="24"/>
                <w:u w:val="single"/>
                <w:lang w:val="fr-FR"/>
              </w:rPr>
              <w:t xml:space="preserve"> </w:t>
            </w:r>
            <w:proofErr w:type="spellStart"/>
            <w:r w:rsidRPr="001A64D4">
              <w:rPr>
                <w:rFonts w:ascii="Verdana" w:hAnsi="Verdana"/>
                <w:sz w:val="24"/>
                <w:szCs w:val="24"/>
                <w:u w:val="single"/>
                <w:lang w:val="fr-FR"/>
              </w:rPr>
              <w:t>Mechanism</w:t>
            </w:r>
            <w:proofErr w:type="spellEnd"/>
            <w:r w:rsidRPr="001A64D4">
              <w:rPr>
                <w:rFonts w:ascii="Verdana" w:hAnsi="Verdana"/>
                <w:sz w:val="24"/>
                <w:szCs w:val="24"/>
              </w:rPr>
              <w:t xml:space="preserve">  </w:t>
            </w:r>
          </w:p>
        </w:tc>
        <w:tc>
          <w:tcPr>
            <w:tcW w:w="1596" w:type="dxa"/>
          </w:tcPr>
          <w:p w14:paraId="2F549498" w14:textId="118AC18B"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sz w:val="24"/>
                <w:szCs w:val="24"/>
              </w:rPr>
            </w:pPr>
            <w:r w:rsidRPr="001A64D4">
              <w:rPr>
                <w:rFonts w:ascii="Verdana" w:hAnsi="Verdana"/>
                <w:sz w:val="24"/>
                <w:szCs w:val="24"/>
                <w:u w:val="single"/>
              </w:rPr>
              <w:t>Percentage</w:t>
            </w:r>
            <w:r w:rsidRPr="001A64D4">
              <w:rPr>
                <w:rFonts w:ascii="Verdana" w:hAnsi="Verdana"/>
                <w:sz w:val="24"/>
                <w:szCs w:val="24"/>
              </w:rPr>
              <w:t xml:space="preserve"> </w:t>
            </w:r>
          </w:p>
        </w:tc>
      </w:tr>
      <w:tr w:rsidR="00854284" w:rsidRPr="001A64D4" w14:paraId="293E019F" w14:textId="77777777" w:rsidTr="00854284">
        <w:tc>
          <w:tcPr>
            <w:tcW w:w="3975" w:type="dxa"/>
          </w:tcPr>
          <w:p w14:paraId="101270EF"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sz w:val="24"/>
                <w:szCs w:val="24"/>
              </w:rPr>
            </w:pPr>
            <w:r w:rsidRPr="001A64D4">
              <w:rPr>
                <w:rFonts w:ascii="Verdana" w:eastAsia="Times New Roman Bold" w:hAnsi="Verdana" w:cs="Times New Roman Bold"/>
                <w:sz w:val="24"/>
                <w:szCs w:val="24"/>
              </w:rPr>
              <w:t xml:space="preserve">required reading reports </w:t>
            </w:r>
          </w:p>
        </w:tc>
        <w:tc>
          <w:tcPr>
            <w:tcW w:w="1596" w:type="dxa"/>
          </w:tcPr>
          <w:p w14:paraId="77F5BC19" w14:textId="332073ED"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sz w:val="24"/>
                <w:szCs w:val="24"/>
              </w:rPr>
            </w:pPr>
            <w:r w:rsidRPr="001A64D4">
              <w:rPr>
                <w:rFonts w:ascii="Verdana" w:eastAsia="Times New Roman Bold" w:hAnsi="Verdana" w:cs="Times New Roman Bold"/>
                <w:sz w:val="24"/>
                <w:szCs w:val="24"/>
              </w:rPr>
              <w:t>5%</w:t>
            </w:r>
          </w:p>
        </w:tc>
      </w:tr>
      <w:tr w:rsidR="00854284" w:rsidRPr="001A64D4" w14:paraId="7AF7F196" w14:textId="77777777" w:rsidTr="00854284">
        <w:tc>
          <w:tcPr>
            <w:tcW w:w="3975" w:type="dxa"/>
          </w:tcPr>
          <w:p w14:paraId="0977E5A7"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sz w:val="24"/>
                <w:szCs w:val="24"/>
              </w:rPr>
            </w:pPr>
            <w:r w:rsidRPr="001A64D4">
              <w:rPr>
                <w:rFonts w:ascii="Verdana" w:eastAsia="Times New Roman Bold" w:hAnsi="Verdana" w:cs="Times New Roman Bold"/>
                <w:sz w:val="24"/>
                <w:szCs w:val="24"/>
              </w:rPr>
              <w:t>project bids</w:t>
            </w:r>
          </w:p>
        </w:tc>
        <w:tc>
          <w:tcPr>
            <w:tcW w:w="1596" w:type="dxa"/>
          </w:tcPr>
          <w:p w14:paraId="4A460343"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sz w:val="24"/>
                <w:szCs w:val="24"/>
              </w:rPr>
            </w:pPr>
            <w:r w:rsidRPr="001A64D4">
              <w:rPr>
                <w:rFonts w:ascii="Verdana" w:eastAsia="Times New Roman Bold" w:hAnsi="Verdana" w:cs="Times New Roman Bold"/>
                <w:sz w:val="24"/>
                <w:szCs w:val="24"/>
              </w:rPr>
              <w:t>5%</w:t>
            </w:r>
          </w:p>
        </w:tc>
      </w:tr>
      <w:tr w:rsidR="00854284" w:rsidRPr="001A64D4" w14:paraId="7E8E9560" w14:textId="77777777" w:rsidTr="00854284">
        <w:tc>
          <w:tcPr>
            <w:tcW w:w="3975" w:type="dxa"/>
          </w:tcPr>
          <w:p w14:paraId="0208B94A"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u w:color="000000"/>
              </w:rPr>
            </w:pPr>
            <w:r w:rsidRPr="001A64D4">
              <w:rPr>
                <w:rFonts w:ascii="Verdana" w:eastAsia="Times New Roman" w:hAnsi="Verdana" w:cs="Times New Roman"/>
                <w:sz w:val="24"/>
                <w:szCs w:val="24"/>
                <w:u w:color="000000"/>
              </w:rPr>
              <w:t>project proposal</w:t>
            </w:r>
          </w:p>
        </w:tc>
        <w:tc>
          <w:tcPr>
            <w:tcW w:w="1596" w:type="dxa"/>
          </w:tcPr>
          <w:p w14:paraId="6B1422F9"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Bold" w:hAnsi="Verdana" w:cs="Times New Roman Bold"/>
                <w:b/>
                <w:sz w:val="24"/>
                <w:szCs w:val="24"/>
              </w:rPr>
            </w:pPr>
            <w:r w:rsidRPr="001A64D4">
              <w:rPr>
                <w:rFonts w:ascii="Verdana" w:eastAsia="Times New Roman" w:hAnsi="Verdana" w:cs="Times New Roman"/>
                <w:sz w:val="24"/>
                <w:szCs w:val="24"/>
                <w:u w:color="000000"/>
              </w:rPr>
              <w:t>10%</w:t>
            </w:r>
          </w:p>
        </w:tc>
      </w:tr>
      <w:tr w:rsidR="00854284" w:rsidRPr="001A64D4" w14:paraId="2DFB26CB" w14:textId="77777777" w:rsidTr="00854284">
        <w:tc>
          <w:tcPr>
            <w:tcW w:w="3975" w:type="dxa"/>
          </w:tcPr>
          <w:p w14:paraId="1F35E914"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literature review</w:t>
            </w:r>
          </w:p>
        </w:tc>
        <w:tc>
          <w:tcPr>
            <w:tcW w:w="1596" w:type="dxa"/>
          </w:tcPr>
          <w:p w14:paraId="709C0F12"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10%</w:t>
            </w:r>
          </w:p>
        </w:tc>
      </w:tr>
      <w:tr w:rsidR="00854284" w:rsidRPr="001A64D4" w14:paraId="0D80F71D" w14:textId="77777777" w:rsidTr="00854284">
        <w:tc>
          <w:tcPr>
            <w:tcW w:w="3975" w:type="dxa"/>
          </w:tcPr>
          <w:p w14:paraId="119E350B"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lastRenderedPageBreak/>
              <w:t>knowledge and resource sharing plan</w:t>
            </w:r>
          </w:p>
        </w:tc>
        <w:tc>
          <w:tcPr>
            <w:tcW w:w="1596" w:type="dxa"/>
          </w:tcPr>
          <w:p w14:paraId="704E78E6" w14:textId="31A0E2CE"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5%</w:t>
            </w:r>
          </w:p>
        </w:tc>
      </w:tr>
      <w:tr w:rsidR="00854284" w:rsidRPr="001A64D4" w14:paraId="5FE09676" w14:textId="77777777" w:rsidTr="00854284">
        <w:tc>
          <w:tcPr>
            <w:tcW w:w="3975" w:type="dxa"/>
          </w:tcPr>
          <w:p w14:paraId="728C6E00"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progress report</w:t>
            </w:r>
          </w:p>
        </w:tc>
        <w:tc>
          <w:tcPr>
            <w:tcW w:w="1596" w:type="dxa"/>
          </w:tcPr>
          <w:p w14:paraId="5004B6AB"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u w:color="000000"/>
              </w:rPr>
            </w:pPr>
            <w:r w:rsidRPr="001A64D4">
              <w:rPr>
                <w:rFonts w:ascii="Verdana" w:eastAsia="Times New Roman" w:hAnsi="Verdana" w:cs="Times New Roman"/>
                <w:sz w:val="24"/>
                <w:szCs w:val="24"/>
              </w:rPr>
              <w:t>15%</w:t>
            </w:r>
          </w:p>
        </w:tc>
      </w:tr>
      <w:tr w:rsidR="00854284" w:rsidRPr="001A64D4" w14:paraId="51E89E49" w14:textId="77777777" w:rsidTr="00854284">
        <w:tc>
          <w:tcPr>
            <w:tcW w:w="3975" w:type="dxa"/>
          </w:tcPr>
          <w:p w14:paraId="32141F5A"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 xml:space="preserve">progress report presentation </w:t>
            </w:r>
          </w:p>
        </w:tc>
        <w:tc>
          <w:tcPr>
            <w:tcW w:w="1596" w:type="dxa"/>
          </w:tcPr>
          <w:p w14:paraId="71C5F22D" w14:textId="53B997F9"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3.5%</w:t>
            </w:r>
          </w:p>
        </w:tc>
      </w:tr>
      <w:tr w:rsidR="00854284" w:rsidRPr="001A64D4" w14:paraId="5DB4B7FD" w14:textId="77777777" w:rsidTr="00854284">
        <w:tc>
          <w:tcPr>
            <w:tcW w:w="3975" w:type="dxa"/>
          </w:tcPr>
          <w:p w14:paraId="5453965B"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final report</w:t>
            </w:r>
          </w:p>
        </w:tc>
        <w:tc>
          <w:tcPr>
            <w:tcW w:w="1596" w:type="dxa"/>
          </w:tcPr>
          <w:p w14:paraId="78011CA4"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25%</w:t>
            </w:r>
          </w:p>
        </w:tc>
      </w:tr>
      <w:tr w:rsidR="00854284" w:rsidRPr="001A64D4" w14:paraId="5A14EDDE" w14:textId="77777777" w:rsidTr="00854284">
        <w:tc>
          <w:tcPr>
            <w:tcW w:w="3975" w:type="dxa"/>
          </w:tcPr>
          <w:p w14:paraId="69A70F75"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final report presentation and poster</w:t>
            </w:r>
          </w:p>
        </w:tc>
        <w:tc>
          <w:tcPr>
            <w:tcW w:w="1596" w:type="dxa"/>
          </w:tcPr>
          <w:p w14:paraId="392EF90B" w14:textId="74C638EF"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6.5%</w:t>
            </w:r>
          </w:p>
        </w:tc>
      </w:tr>
      <w:tr w:rsidR="00854284" w:rsidRPr="001A64D4" w14:paraId="1F27D30D" w14:textId="77777777" w:rsidTr="00854284">
        <w:tc>
          <w:tcPr>
            <w:tcW w:w="3975" w:type="dxa"/>
          </w:tcPr>
          <w:p w14:paraId="4B2B122D"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assessment of team members</w:t>
            </w:r>
          </w:p>
        </w:tc>
        <w:tc>
          <w:tcPr>
            <w:tcW w:w="1596" w:type="dxa"/>
          </w:tcPr>
          <w:p w14:paraId="664C7B6C" w14:textId="5182BF48"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rPr>
            </w:pPr>
            <w:r w:rsidRPr="001A64D4">
              <w:rPr>
                <w:rFonts w:ascii="Verdana" w:eastAsia="Times New Roman" w:hAnsi="Verdana" w:cs="Times New Roman"/>
                <w:sz w:val="24"/>
                <w:szCs w:val="24"/>
              </w:rPr>
              <w:t>5%</w:t>
            </w:r>
          </w:p>
        </w:tc>
      </w:tr>
      <w:tr w:rsidR="00854284" w:rsidRPr="001A64D4" w14:paraId="18F7091B" w14:textId="77777777" w:rsidTr="00854284">
        <w:tc>
          <w:tcPr>
            <w:tcW w:w="3975" w:type="dxa"/>
          </w:tcPr>
          <w:p w14:paraId="38BC74F8"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b/>
                <w:bCs/>
                <w:sz w:val="24"/>
                <w:szCs w:val="24"/>
                <w:u w:color="000000"/>
              </w:rPr>
            </w:pPr>
            <w:r w:rsidRPr="001A64D4">
              <w:rPr>
                <w:rFonts w:ascii="Verdana" w:eastAsia="Times New Roman" w:hAnsi="Verdana" w:cs="Times New Roman"/>
                <w:b/>
                <w:bCs/>
                <w:sz w:val="24"/>
                <w:szCs w:val="24"/>
                <w:u w:color="000000"/>
              </w:rPr>
              <w:t>Total:</w:t>
            </w:r>
          </w:p>
        </w:tc>
        <w:tc>
          <w:tcPr>
            <w:tcW w:w="1596" w:type="dxa"/>
          </w:tcPr>
          <w:p w14:paraId="1793B798" w14:textId="77777777" w:rsidR="00854284" w:rsidRPr="001A64D4" w:rsidRDefault="00854284" w:rsidP="004128E1">
            <w:pPr>
              <w:pStyle w:val="FreeForm"/>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sz w:val="24"/>
                <w:szCs w:val="24"/>
                <w:u w:color="000000"/>
              </w:rPr>
            </w:pPr>
            <w:r w:rsidRPr="001A64D4">
              <w:rPr>
                <w:rFonts w:ascii="Verdana" w:eastAsia="Times New Roman" w:hAnsi="Verdana" w:cs="Times New Roman"/>
                <w:b/>
                <w:bCs/>
                <w:sz w:val="24"/>
                <w:szCs w:val="24"/>
                <w:u w:color="000000"/>
              </w:rPr>
              <w:t>100%</w:t>
            </w:r>
          </w:p>
        </w:tc>
      </w:tr>
    </w:tbl>
    <w:p w14:paraId="7D391D0B" w14:textId="77777777" w:rsidR="004933C4" w:rsidRDefault="004933C4" w:rsidP="004933C4">
      <w:pPr>
        <w:pStyle w:val="FreeForm"/>
        <w:spacing w:after="0"/>
        <w:rPr>
          <w:rFonts w:ascii="Times New Roman" w:eastAsia="Times New Roman" w:hAnsi="Times New Roman" w:cs="Times New Roman"/>
          <w:sz w:val="22"/>
          <w:szCs w:val="22"/>
          <w:u w:color="000000"/>
        </w:rPr>
      </w:pPr>
    </w:p>
    <w:p w14:paraId="44458F5C" w14:textId="65E7AFF7" w:rsidR="005B6A35" w:rsidRPr="001A64D4" w:rsidRDefault="00882E91" w:rsidP="009964D9">
      <w:pPr>
        <w:tabs>
          <w:tab w:val="left" w:pos="220"/>
          <w:tab w:val="left" w:pos="1080"/>
        </w:tabs>
        <w:spacing w:before="120" w:after="120"/>
        <w:outlineLvl w:val="0"/>
        <w:rPr>
          <w:rFonts w:ascii="Verdana" w:hAnsi="Verdana"/>
          <w:b/>
          <w:u w:color="000000"/>
        </w:rPr>
      </w:pPr>
      <w:r w:rsidRPr="001A64D4">
        <w:rPr>
          <w:rFonts w:ascii="Verdana" w:hAnsi="Verdana"/>
          <w:b/>
          <w:u w:color="000000"/>
        </w:rPr>
        <w:t>Course Schedule</w:t>
      </w:r>
    </w:p>
    <w:tbl>
      <w:tblPr>
        <w:tblW w:w="951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70"/>
        <w:gridCol w:w="5580"/>
        <w:gridCol w:w="3060"/>
      </w:tblGrid>
      <w:tr w:rsidR="001A64D4" w:rsidRPr="005C7C8C" w14:paraId="7D7142F8"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9C863" w14:textId="02453B5A" w:rsidR="001A64D4" w:rsidRPr="008E2B28" w:rsidRDefault="001A64D4" w:rsidP="00830BE9">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bdr w:val="none" w:sz="0" w:space="0" w:color="auto"/>
              </w:rPr>
            </w:pPr>
            <w:r w:rsidRPr="008E2B28">
              <w:rPr>
                <w:rFonts w:ascii="Verdana" w:eastAsia="Times New Roman" w:hAnsi="Verdana" w:cs="Times New Roman"/>
                <w:bCs/>
                <w:bdr w:val="none" w:sz="0" w:space="0" w:color="auto"/>
              </w:rPr>
              <w:t>Week</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6C9E6" w14:textId="77777777" w:rsidR="001A64D4" w:rsidRPr="008E2B28" w:rsidRDefault="001A64D4" w:rsidP="00882E91">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bCs/>
                <w:color w:val="auto"/>
                <w:bdr w:val="none" w:sz="0" w:space="0" w:color="auto"/>
              </w:rPr>
              <w:t>Lessons</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CC5F50" w14:textId="77777777" w:rsidR="001A64D4" w:rsidRPr="008E2B28" w:rsidRDefault="001A64D4" w:rsidP="00882E91">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bCs/>
                <w:color w:val="auto"/>
                <w:bdr w:val="none" w:sz="0" w:space="0" w:color="auto"/>
              </w:rPr>
              <w:t>Assignments due</w:t>
            </w:r>
          </w:p>
        </w:tc>
      </w:tr>
      <w:tr w:rsidR="001A64D4" w:rsidRPr="005C7C8C" w14:paraId="635E4461" w14:textId="77777777" w:rsidTr="001A64D4">
        <w:trPr>
          <w:trHeight w:val="2529"/>
        </w:trPr>
        <w:tc>
          <w:tcPr>
            <w:tcW w:w="87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25DBABBB" w14:textId="77777777"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w:t>
            </w:r>
          </w:p>
          <w:p w14:paraId="7D232C29" w14:textId="71DEBE97"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Times New Roman"/>
                <w:bdr w:val="none" w:sz="0" w:space="0" w:color="auto"/>
              </w:rPr>
            </w:pPr>
          </w:p>
        </w:tc>
        <w:tc>
          <w:tcPr>
            <w:tcW w:w="558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4518059B" w14:textId="6C617F0A"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Introductions (10 min)</w:t>
            </w:r>
          </w:p>
          <w:p w14:paraId="24227A6B" w14:textId="15BAA1EE"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Orientation to </w:t>
            </w:r>
            <w:proofErr w:type="spellStart"/>
            <w:r w:rsidRPr="008E2B28">
              <w:rPr>
                <w:rFonts w:ascii="Verdana" w:eastAsia="Times New Roman" w:hAnsi="Verdana" w:cs="Times New Roman"/>
                <w:color w:val="auto"/>
                <w:bdr w:val="none" w:sz="0" w:space="0" w:color="auto"/>
              </w:rPr>
              <w:t>INSuRE</w:t>
            </w:r>
            <w:proofErr w:type="spellEnd"/>
            <w:r w:rsidRPr="008E2B28">
              <w:rPr>
                <w:rFonts w:ascii="Verdana" w:eastAsia="Times New Roman" w:hAnsi="Verdana" w:cs="Times New Roman"/>
                <w:color w:val="auto"/>
                <w:bdr w:val="none" w:sz="0" w:space="0" w:color="auto"/>
              </w:rPr>
              <w:t xml:space="preserve"> (vision, network, iterative/incremental, expectations) (20 min)</w:t>
            </w:r>
          </w:p>
          <w:p w14:paraId="51358FCF" w14:textId="4515CCFC"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Interacting over conference call (5 min)</w:t>
            </w:r>
          </w:p>
          <w:p w14:paraId="4F36479F" w14:textId="0758E969"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Bid process (10 min)</w:t>
            </w:r>
          </w:p>
          <w:p w14:paraId="262A9DC0" w14:textId="2EABDA6F"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Article assignment</w:t>
            </w:r>
          </w:p>
          <w:p w14:paraId="0FDDD6BC" w14:textId="4BF285F9"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i/>
                <w:color w:val="auto"/>
                <w:bdr w:val="none" w:sz="0" w:space="0" w:color="auto"/>
              </w:rPr>
              <w:t xml:space="preserve">How to Read a Paper </w:t>
            </w:r>
            <w:r w:rsidRPr="008E2B28">
              <w:rPr>
                <w:rFonts w:ascii="Verdana" w:hAnsi="Verdana" w:cs="Times New Roman"/>
              </w:rPr>
              <w:t xml:space="preserve">by </w:t>
            </w:r>
            <w:proofErr w:type="spellStart"/>
            <w:r w:rsidRPr="008E2B28">
              <w:rPr>
                <w:rFonts w:ascii="Verdana" w:hAnsi="Verdana" w:cs="Times New Roman"/>
              </w:rPr>
              <w:t>Keshav</w:t>
            </w:r>
            <w:proofErr w:type="spellEnd"/>
          </w:p>
          <w:p w14:paraId="087A7882"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hAnsi="Verdana" w:cs="Times New Roman"/>
                <w:i/>
              </w:rPr>
              <w:t>The Protection of Information in Computer Systems</w:t>
            </w:r>
            <w:r w:rsidRPr="008E2B28">
              <w:rPr>
                <w:rFonts w:ascii="Verdana" w:hAnsi="Verdana" w:cs="Times New Roman"/>
              </w:rPr>
              <w:t xml:space="preserve"> (section IA only) by </w:t>
            </w:r>
            <w:proofErr w:type="spellStart"/>
            <w:r w:rsidRPr="008E2B28">
              <w:rPr>
                <w:rFonts w:ascii="Verdana" w:hAnsi="Verdana" w:cs="Times New Roman"/>
              </w:rPr>
              <w:t>Saltzer</w:t>
            </w:r>
            <w:proofErr w:type="spellEnd"/>
            <w:r w:rsidRPr="008E2B28">
              <w:rPr>
                <w:rFonts w:ascii="Verdana" w:hAnsi="Verdana" w:cs="Times New Roman"/>
              </w:rPr>
              <w:t xml:space="preserve"> &amp; Schroeder  </w:t>
            </w:r>
          </w:p>
          <w:p w14:paraId="2CF9C264" w14:textId="77777777" w:rsid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hAnsi="Verdana" w:cs="Times New Roman"/>
              </w:rPr>
            </w:pPr>
            <w:r w:rsidRPr="008E2B28">
              <w:rPr>
                <w:rFonts w:ascii="Verdana" w:hAnsi="Verdana" w:cs="Times New Roman"/>
                <w:i/>
              </w:rPr>
              <w:t>Why Information Security is Hard</w:t>
            </w:r>
            <w:r w:rsidRPr="008E2B28">
              <w:rPr>
                <w:rFonts w:ascii="Verdana" w:hAnsi="Verdana" w:cs="Times New Roman"/>
              </w:rPr>
              <w:t xml:space="preserve"> by Anderson</w:t>
            </w:r>
          </w:p>
          <w:p w14:paraId="53CD9724" w14:textId="08639E46"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TD Problem Overview Session I </w:t>
            </w:r>
          </w:p>
        </w:tc>
        <w:tc>
          <w:tcPr>
            <w:tcW w:w="306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1CD374F9" w14:textId="29BA0A46" w:rsidR="001A64D4" w:rsidRPr="008E2B28" w:rsidRDefault="001A64D4" w:rsidP="00C1244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Preliminary indication of interest in problems due in class</w:t>
            </w:r>
          </w:p>
          <w:p w14:paraId="112C1640" w14:textId="35029548"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350-word EACH article reports due </w:t>
            </w:r>
          </w:p>
        </w:tc>
      </w:tr>
      <w:tr w:rsidR="001A64D4" w:rsidRPr="005C7C8C" w14:paraId="602582C5" w14:textId="77777777" w:rsidTr="001A64D4">
        <w:trPr>
          <w:trHeight w:val="2530"/>
        </w:trPr>
        <w:tc>
          <w:tcPr>
            <w:tcW w:w="87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190DB974" w14:textId="02259D41"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2</w:t>
            </w:r>
          </w:p>
        </w:tc>
        <w:tc>
          <w:tcPr>
            <w:tcW w:w="558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3BC33092" w14:textId="458DE4C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Discussion of articles</w:t>
            </w:r>
          </w:p>
          <w:p w14:paraId="29B46F1D" w14:textId="662D832E"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Locating/analyzing relevant literature (20 min)</w:t>
            </w:r>
          </w:p>
          <w:p w14:paraId="1BA6B7BE" w14:textId="7707451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Questions about preparing bids</w:t>
            </w:r>
          </w:p>
          <w:p w14:paraId="3805773C" w14:textId="268BFF4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Group activity: example &amp; practice bid (build toward proposal) (20 min)</w:t>
            </w:r>
          </w:p>
          <w:p w14:paraId="0DC0E6C2" w14:textId="0C5F817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One article from your reference list that you will including in your bid and prepare a 5-minute presentation on the article to be delivered on September 16.</w:t>
            </w:r>
          </w:p>
          <w:p w14:paraId="43516120" w14:textId="208D846E"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TD Problem Overview Session II </w:t>
            </w:r>
          </w:p>
        </w:tc>
        <w:tc>
          <w:tcPr>
            <w:tcW w:w="306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2407F3ED" w14:textId="18B26F08" w:rsidR="001A64D4" w:rsidRPr="008E2B28" w:rsidRDefault="008E2B28"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Pr>
                <w:rFonts w:ascii="Verdana" w:eastAsia="Times New Roman" w:hAnsi="Verdana" w:cs="Times New Roman"/>
                <w:color w:val="auto"/>
                <w:bdr w:val="none" w:sz="0" w:space="0" w:color="auto"/>
              </w:rPr>
              <w:t>A</w:t>
            </w:r>
            <w:r w:rsidR="001A64D4" w:rsidRPr="008E2B28">
              <w:rPr>
                <w:rFonts w:ascii="Verdana" w:eastAsia="Times New Roman" w:hAnsi="Verdana" w:cs="Times New Roman"/>
                <w:color w:val="auto"/>
                <w:bdr w:val="none" w:sz="0" w:space="0" w:color="auto"/>
              </w:rPr>
              <w:t xml:space="preserve">rticle for 5 minute presentation identified </w:t>
            </w:r>
          </w:p>
        </w:tc>
      </w:tr>
      <w:tr w:rsidR="001A64D4" w:rsidRPr="005C7C8C" w14:paraId="1A4EB9EF" w14:textId="77777777" w:rsidTr="008E2B28">
        <w:trPr>
          <w:trHeight w:val="1173"/>
        </w:trPr>
        <w:tc>
          <w:tcPr>
            <w:tcW w:w="87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1A1697D6" w14:textId="19AF7D81"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3</w:t>
            </w:r>
          </w:p>
        </w:tc>
        <w:tc>
          <w:tcPr>
            <w:tcW w:w="558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3FB2CFDD" w14:textId="4ED63A75"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5 minute article presentations</w:t>
            </w:r>
          </w:p>
          <w:p w14:paraId="30E2C8C9" w14:textId="38E20062"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Tutorial: presenting over teleconference</w:t>
            </w:r>
          </w:p>
          <w:p w14:paraId="2EE37F2B" w14:textId="79B3A4E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Group activity: how to propose work</w:t>
            </w:r>
          </w:p>
          <w:p w14:paraId="71A617D3" w14:textId="3C3D4CF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TD Problem Overview Session III </w:t>
            </w:r>
          </w:p>
        </w:tc>
        <w:tc>
          <w:tcPr>
            <w:tcW w:w="3060" w:type="dxa"/>
            <w:tcBorders>
              <w:top w:val="single" w:sz="8" w:space="0" w:color="A3A3A3"/>
              <w:left w:val="single" w:sz="8" w:space="0" w:color="A3A3A3"/>
              <w:right w:val="single" w:sz="8" w:space="0" w:color="A3A3A3"/>
            </w:tcBorders>
            <w:tcMar>
              <w:top w:w="40" w:type="dxa"/>
              <w:left w:w="60" w:type="dxa"/>
              <w:bottom w:w="40" w:type="dxa"/>
              <w:right w:w="60" w:type="dxa"/>
            </w:tcMar>
            <w:hideMark/>
          </w:tcPr>
          <w:p w14:paraId="52CA5453" w14:textId="7E8D3BFF" w:rsidR="001A64D4" w:rsidRPr="008E2B28" w:rsidRDefault="001A64D4" w:rsidP="00882E91">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5 minute articles presentations due September 4</w:t>
            </w:r>
          </w:p>
          <w:p w14:paraId="0BECE660" w14:textId="2104E60C"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Bids due </w:t>
            </w:r>
          </w:p>
        </w:tc>
      </w:tr>
      <w:tr w:rsidR="001A64D4" w:rsidRPr="005C7C8C" w14:paraId="3F93A003"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DF519" w14:textId="768F4F5C"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lastRenderedPageBreak/>
              <w:t>4</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F8848" w14:textId="1E5B9DD9"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Notes on proposal drafts</w:t>
            </w:r>
          </w:p>
          <w:p w14:paraId="11F4CB43" w14:textId="45A19084"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How to read critically and write technically</w:t>
            </w:r>
          </w:p>
          <w:p w14:paraId="1B608229"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In-class work session/office hours</w:t>
            </w:r>
          </w:p>
          <w:p w14:paraId="23EF639A"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5 minute paper presentations by students </w:t>
            </w:r>
          </w:p>
          <w:p w14:paraId="2DC1226A"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Group activity: managing tasks and data</w:t>
            </w:r>
          </w:p>
          <w:p w14:paraId="17E56F84" w14:textId="655214EC"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In-class work session/office hours/TD calls if needed</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F3D087" w14:textId="018CC31B" w:rsidR="001A64D4" w:rsidRPr="008E2B28" w:rsidRDefault="001A64D4" w:rsidP="00063DEB">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1</w:t>
            </w:r>
            <w:r w:rsidRPr="008E2B28">
              <w:rPr>
                <w:rFonts w:ascii="Verdana" w:eastAsia="Times New Roman" w:hAnsi="Verdana" w:cs="Times New Roman"/>
                <w:color w:val="auto"/>
                <w:bdr w:val="none" w:sz="0" w:space="0" w:color="auto"/>
                <w:vertAlign w:val="superscript"/>
              </w:rPr>
              <w:t>st</w:t>
            </w:r>
            <w:r w:rsidRPr="008E2B28">
              <w:rPr>
                <w:rFonts w:ascii="Verdana" w:eastAsia="Times New Roman" w:hAnsi="Verdana" w:cs="Times New Roman"/>
                <w:color w:val="auto"/>
                <w:bdr w:val="none" w:sz="0" w:space="0" w:color="auto"/>
              </w:rPr>
              <w:t xml:space="preserve"> Draft proposal due </w:t>
            </w:r>
          </w:p>
        </w:tc>
      </w:tr>
      <w:tr w:rsidR="001A64D4" w:rsidRPr="005C7C8C" w14:paraId="1C7BAFA7"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5AF85A" w14:textId="7077EC0D"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5</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5365CE" w14:textId="7FE54DC0"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Weekly dashboard: how to report incremental work &amp; drive TD interaction</w:t>
            </w:r>
          </w:p>
          <w:p w14:paraId="04B3B92D" w14:textId="03A97ADB"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Assign weekly dashboard presentation </w:t>
            </w:r>
          </w:p>
          <w:p w14:paraId="46F10EA1"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Notes on proposal lit review, expectations for expanded lit review</w:t>
            </w:r>
          </w:p>
          <w:p w14:paraId="6C463796" w14:textId="173BC0C1"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Data management (knowledge and resource sharing plan) session </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CF6C54" w14:textId="31066059"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Team proposal due </w:t>
            </w:r>
          </w:p>
        </w:tc>
      </w:tr>
      <w:tr w:rsidR="001A64D4" w:rsidRPr="005C7C8C" w14:paraId="0FD2B4E6"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8D3EE" w14:textId="5B5AD5CE"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6</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857E9" w14:textId="098123C5"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Assign weekly dashboard presentation </w:t>
            </w:r>
          </w:p>
          <w:p w14:paraId="51D970C2" w14:textId="2E6BD230"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Introduction of progress report assignment</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7AA08" w14:textId="15EADA96" w:rsidR="001A64D4" w:rsidRPr="008E2B28" w:rsidRDefault="001A64D4" w:rsidP="00413AEC">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highlight w:val="yellow"/>
                <w:bdr w:val="none" w:sz="0" w:space="0" w:color="auto"/>
              </w:rPr>
            </w:pPr>
          </w:p>
        </w:tc>
      </w:tr>
      <w:tr w:rsidR="001A64D4" w:rsidRPr="005C7C8C" w14:paraId="6A8E880F"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8739C" w14:textId="1F15E4C0"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7</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23C90" w14:textId="4C94E504"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Deliver weekly dashboard update in class</w:t>
            </w:r>
          </w:p>
          <w:p w14:paraId="6C45424B" w14:textId="1B767556"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Discuss progress reporting</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D1FED" w14:textId="44BAE91A"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Weekly dashboards start, due every Thursday </w:t>
            </w:r>
          </w:p>
        </w:tc>
      </w:tr>
      <w:tr w:rsidR="001A64D4" w:rsidRPr="005C7C8C" w14:paraId="0D803388"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96DCAF" w14:textId="1C485BCB"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8</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B2347" w14:textId="573F0BFC"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Progress report draft presentations in class</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54C62" w14:textId="61894045"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Weekly dashboard due </w:t>
            </w:r>
          </w:p>
        </w:tc>
      </w:tr>
      <w:tr w:rsidR="001A64D4" w:rsidRPr="005C7C8C" w14:paraId="796612E3"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1AE03A" w14:textId="11D04A79"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9</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501A80"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How to pass data, results, etc. (data management)</w:t>
            </w:r>
          </w:p>
          <w:p w14:paraId="4FBC1E43" w14:textId="77777777"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Practice presentation progress report</w:t>
            </w:r>
          </w:p>
          <w:p w14:paraId="6DCB1767" w14:textId="2FD7F0A3"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Progress report presentations </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DC407" w14:textId="69737433"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Progress reports due </w:t>
            </w:r>
          </w:p>
        </w:tc>
      </w:tr>
      <w:tr w:rsidR="001A64D4" w:rsidRPr="005C7C8C" w14:paraId="2B6D09E3"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DB1C" w14:textId="22A3594A"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10</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75C895" w14:textId="4048D530"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Progress report presentations </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CE0E8" w14:textId="3CD23EF9"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Weekly dashboard due </w:t>
            </w:r>
          </w:p>
        </w:tc>
      </w:tr>
      <w:tr w:rsidR="001A64D4" w:rsidRPr="005C7C8C" w14:paraId="37748884"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C5E186" w14:textId="2480F062"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11</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C0AC2E" w14:textId="2B742D9E"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Research Team Work</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A3875" w14:textId="2786CF3F"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Weekly dashboard due</w:t>
            </w:r>
          </w:p>
        </w:tc>
      </w:tr>
      <w:tr w:rsidR="001A64D4" w:rsidRPr="005C7C8C" w14:paraId="2FCB42CA"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924B96" w14:textId="18B65608"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12</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5C1DD9" w14:textId="55FB6231"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Research Team Work</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0E05A4" w14:textId="537ADBF0" w:rsidR="001A64D4" w:rsidRPr="008E2B28" w:rsidRDefault="001A64D4" w:rsidP="0040759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Weekly dashboard due </w:t>
            </w:r>
          </w:p>
          <w:p w14:paraId="22F1C2CF" w14:textId="2B5466FF" w:rsidR="001A64D4" w:rsidRPr="008E2B28" w:rsidRDefault="001A64D4" w:rsidP="008E2B28">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Knowledge and resource sharing plan due </w:t>
            </w:r>
          </w:p>
        </w:tc>
      </w:tr>
      <w:tr w:rsidR="001A64D4" w:rsidRPr="005C7C8C" w14:paraId="09CF9159"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C828A0" w14:textId="72251002"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13</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FCAB8" w14:textId="07A7C2CF"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Final report expectations</w:t>
            </w:r>
          </w:p>
          <w:p w14:paraId="7A90D905" w14:textId="7DC69533" w:rsidR="001A64D4" w:rsidRPr="008E2B28" w:rsidRDefault="001A64D4" w:rsidP="008E2B28">
            <w:p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28330" w14:textId="60001230" w:rsidR="001A64D4" w:rsidRPr="008E2B28" w:rsidRDefault="001A64D4" w:rsidP="008E2B28">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Weekly dashboard due</w:t>
            </w:r>
          </w:p>
        </w:tc>
      </w:tr>
      <w:tr w:rsidR="001A64D4" w:rsidRPr="005C7C8C" w14:paraId="20806401"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F73429" w14:textId="7749686E"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w:t>
            </w:r>
            <w:r w:rsidR="008E2B28" w:rsidRPr="008E2B28">
              <w:rPr>
                <w:rFonts w:ascii="Verdana" w:eastAsia="Times New Roman" w:hAnsi="Verdana" w:cs="Times New Roman"/>
                <w:bdr w:val="none" w:sz="0" w:space="0" w:color="auto"/>
              </w:rPr>
              <w:t>4</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62030" w14:textId="7AF06364"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Final presentations practice</w:t>
            </w:r>
          </w:p>
          <w:p w14:paraId="26F45B55" w14:textId="5BFC5908" w:rsidR="001A64D4" w:rsidRPr="008E2B28" w:rsidRDefault="001A64D4"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Final presentations </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09D54" w14:textId="5E16BF39" w:rsidR="001A64D4" w:rsidRPr="008E2B28" w:rsidRDefault="001A64D4" w:rsidP="00417734">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p>
        </w:tc>
      </w:tr>
      <w:tr w:rsidR="001A64D4" w:rsidRPr="005C7C8C" w14:paraId="2C30E13A" w14:textId="77777777" w:rsidTr="001A64D4">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BA5DA" w14:textId="1A054288" w:rsidR="001A64D4" w:rsidRPr="008E2B28" w:rsidRDefault="001A64D4" w:rsidP="001A64D4">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Verdana" w:eastAsia="Times New Roman" w:hAnsi="Verdana" w:cs="Times New Roman"/>
                <w:bdr w:val="none" w:sz="0" w:space="0" w:color="auto"/>
              </w:rPr>
            </w:pPr>
            <w:r w:rsidRPr="008E2B28">
              <w:rPr>
                <w:rFonts w:ascii="Verdana" w:eastAsia="Times New Roman" w:hAnsi="Verdana" w:cs="Times New Roman"/>
                <w:bdr w:val="none" w:sz="0" w:space="0" w:color="auto"/>
              </w:rPr>
              <w:t>16</w:t>
            </w:r>
          </w:p>
        </w:tc>
        <w:tc>
          <w:tcPr>
            <w:tcW w:w="5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4E0163" w14:textId="77777777" w:rsidR="008E2B28" w:rsidRPr="008E2B28" w:rsidRDefault="008E2B28"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Final presentations practice</w:t>
            </w:r>
          </w:p>
          <w:p w14:paraId="620BAAAD" w14:textId="119826F5" w:rsidR="001A64D4" w:rsidRPr="008E2B28" w:rsidRDefault="008E2B28" w:rsidP="008E2B2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ind w:left="38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Final presentations</w:t>
            </w:r>
          </w:p>
        </w:tc>
        <w:tc>
          <w:tcPr>
            <w:tcW w:w="30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9FA95A" w14:textId="151B3F60" w:rsidR="001A64D4" w:rsidRPr="008E2B28" w:rsidRDefault="001A64D4" w:rsidP="008E2B28">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Verdana" w:eastAsia="Times New Roman" w:hAnsi="Verdana" w:cs="Times New Roman"/>
                <w:color w:val="auto"/>
                <w:bdr w:val="none" w:sz="0" w:space="0" w:color="auto"/>
              </w:rPr>
            </w:pPr>
            <w:r w:rsidRPr="008E2B28">
              <w:rPr>
                <w:rFonts w:ascii="Verdana" w:eastAsia="Times New Roman" w:hAnsi="Verdana" w:cs="Times New Roman"/>
                <w:color w:val="auto"/>
                <w:bdr w:val="none" w:sz="0" w:space="0" w:color="auto"/>
              </w:rPr>
              <w:t xml:space="preserve">Final report due </w:t>
            </w:r>
          </w:p>
        </w:tc>
      </w:tr>
    </w:tbl>
    <w:p w14:paraId="3117CC7E" w14:textId="1B6FB9AA" w:rsidR="005C7C8C" w:rsidRPr="00882E91" w:rsidRDefault="005C7C8C" w:rsidP="00093191">
      <w:pPr>
        <w:tabs>
          <w:tab w:val="left" w:pos="220"/>
        </w:tabs>
        <w:spacing w:before="120" w:after="120"/>
        <w:ind w:right="58"/>
        <w:rPr>
          <w:rFonts w:ascii="Times New Roman"/>
          <w:b/>
          <w:bCs/>
          <w:color w:val="C69532"/>
          <w:sz w:val="28"/>
          <w:szCs w:val="28"/>
        </w:rPr>
      </w:pPr>
    </w:p>
    <w:sectPr w:rsidR="005C7C8C" w:rsidRPr="00882E9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00D04" w14:textId="77777777" w:rsidR="000B46C1" w:rsidRDefault="000B46C1">
      <w:pPr>
        <w:spacing w:after="0"/>
      </w:pPr>
      <w:r>
        <w:separator/>
      </w:r>
    </w:p>
  </w:endnote>
  <w:endnote w:type="continuationSeparator" w:id="0">
    <w:p w14:paraId="6443EDF2" w14:textId="77777777" w:rsidR="000B46C1" w:rsidRDefault="000B4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50746" w14:textId="77777777" w:rsidR="00EB1F29" w:rsidRDefault="00EB1F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F5220" w14:textId="77777777" w:rsidR="008F4186" w:rsidRDefault="008F4186" w:rsidP="008F4186">
    <w:pPr>
      <w:pStyle w:val="Footer"/>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093191">
      <w:rPr>
        <w:rFonts w:ascii="Calibri" w:hAnsi="Calibri"/>
        <w:noProof/>
        <w:sz w:val="14"/>
      </w:rPr>
      <w:t>1</w:t>
    </w:r>
    <w:r w:rsidRPr="00A517CC">
      <w:rPr>
        <w:rFonts w:ascii="Calibri" w:hAnsi="Calibri"/>
        <w:noProof/>
        <w:sz w:val="14"/>
      </w:rPr>
      <w:fldChar w:fldCharType="end"/>
    </w:r>
    <w:r>
      <w:rPr>
        <w:rFonts w:ascii="Calibri" w:hAnsi="Calibri"/>
        <w:sz w:val="14"/>
      </w:rPr>
      <w:t xml:space="preserve"> </w:t>
    </w:r>
  </w:p>
  <w:p w14:paraId="1144D8A1" w14:textId="493A08D3" w:rsidR="008F4186" w:rsidRPr="00EB1F29" w:rsidRDefault="008F4186" w:rsidP="00EB1F29">
    <w:pPr>
      <w:spacing w:after="0"/>
      <w:rPr>
        <w:rFonts w:ascii="Times New Roman" w:eastAsia="Times New Roman" w:hAnsi="Times New Roman" w:cs="Times New Roman"/>
      </w:rPr>
    </w:pPr>
    <w:r w:rsidRPr="00061C39">
      <w:rPr>
        <w:rFonts w:ascii="Times New Roman" w:eastAsia="Times New Roman" w:hAnsi="Times New Roman" w:cs="Times New Roman"/>
        <w:noProof/>
      </w:rPr>
      <w:drawing>
        <wp:inline distT="0" distB="0" distL="0" distR="0" wp14:anchorId="19374F57" wp14:editId="79EB6E94">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p>
  <w:p w14:paraId="12784A4F" w14:textId="25DAD4F9" w:rsidR="00DA7A29" w:rsidRDefault="00DA7A29">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A4467" w14:textId="77777777" w:rsidR="00EB1F29" w:rsidRDefault="00EB1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934DD" w14:textId="77777777" w:rsidR="000B46C1" w:rsidRDefault="000B46C1">
      <w:pPr>
        <w:spacing w:after="0"/>
      </w:pPr>
      <w:r>
        <w:separator/>
      </w:r>
    </w:p>
  </w:footnote>
  <w:footnote w:type="continuationSeparator" w:id="0">
    <w:p w14:paraId="3DCB2F0F" w14:textId="77777777" w:rsidR="000B46C1" w:rsidRDefault="000B46C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95A0C" w14:textId="77777777" w:rsidR="00892791" w:rsidRDefault="00892791" w:rsidP="005637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0E461" w14:textId="77777777" w:rsidR="00892791" w:rsidRDefault="00892791" w:rsidP="00892791">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9ABD2FD" w14:textId="77777777" w:rsidR="00892791" w:rsidRDefault="00892791" w:rsidP="008927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D9BC2" w14:textId="1E39A37E" w:rsidR="00DA7A29" w:rsidRDefault="00DA7A29">
    <w:pPr>
      <w:pStyle w:val="Header"/>
      <w:tabs>
        <w:tab w:val="clear" w:pos="8640"/>
        <w:tab w:val="right" w:pos="8820"/>
      </w:tabs>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3C976" w14:textId="77777777" w:rsidR="00EB1F29" w:rsidRDefault="00EB1F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63E7"/>
    <w:multiLevelType w:val="hybridMultilevel"/>
    <w:tmpl w:val="77849F8C"/>
    <w:lvl w:ilvl="0" w:tplc="246A44CC">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257F3"/>
    <w:multiLevelType w:val="hybridMultilevel"/>
    <w:tmpl w:val="14C63E1E"/>
    <w:lvl w:ilvl="0" w:tplc="8176306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763179C"/>
    <w:multiLevelType w:val="multilevel"/>
    <w:tmpl w:val="E2E642BE"/>
    <w:styleLink w:val="List22"/>
    <w:lvl w:ilvl="0">
      <w:start w:val="1"/>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numFmt w:val="bullet"/>
      <w:lvlText w:val="o"/>
      <w:lvlJc w:val="left"/>
      <w:pPr>
        <w:tabs>
          <w:tab w:val="num" w:pos="1080"/>
        </w:tabs>
        <w:ind w:left="108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3">
    <w:nsid w:val="095E1413"/>
    <w:multiLevelType w:val="hybridMultilevel"/>
    <w:tmpl w:val="E6A4D608"/>
    <w:lvl w:ilvl="0" w:tplc="7B1C4CE4">
      <w:start w:val="1"/>
      <w:numFmt w:val="decimal"/>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C1485"/>
    <w:multiLevelType w:val="multilevel"/>
    <w:tmpl w:val="DD14CC96"/>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5">
    <w:nsid w:val="192964A8"/>
    <w:multiLevelType w:val="multilevel"/>
    <w:tmpl w:val="82A6924E"/>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6">
    <w:nsid w:val="19562E10"/>
    <w:multiLevelType w:val="multilevel"/>
    <w:tmpl w:val="A04E3E60"/>
    <w:lvl w:ilvl="0">
      <w:numFmt w:val="bullet"/>
      <w:lvlText w:val="•"/>
      <w:lvlJc w:val="left"/>
      <w:pPr>
        <w:tabs>
          <w:tab w:val="num" w:pos="1440"/>
        </w:tabs>
        <w:ind w:left="1440" w:hanging="360"/>
      </w:pPr>
      <w:rPr>
        <w:color w:val="000000"/>
        <w:position w:val="0"/>
        <w:sz w:val="24"/>
        <w:szCs w:val="24"/>
      </w:rPr>
    </w:lvl>
    <w:lvl w:ilvl="1">
      <w:start w:val="1"/>
      <w:numFmt w:val="bullet"/>
      <w:lvlText w:val="o"/>
      <w:lvlJc w:val="left"/>
      <w:pPr>
        <w:tabs>
          <w:tab w:val="num" w:pos="2160"/>
        </w:tabs>
        <w:ind w:left="2160" w:hanging="360"/>
      </w:pPr>
      <w:rPr>
        <w:color w:val="000000"/>
        <w:position w:val="0"/>
        <w:sz w:val="24"/>
        <w:szCs w:val="24"/>
      </w:rPr>
    </w:lvl>
    <w:lvl w:ilvl="2">
      <w:start w:val="1"/>
      <w:numFmt w:val="bullet"/>
      <w:lvlText w:val=""/>
      <w:lvlJc w:val="left"/>
      <w:pPr>
        <w:tabs>
          <w:tab w:val="num" w:pos="2880"/>
        </w:tabs>
        <w:ind w:left="2880" w:hanging="360"/>
      </w:pPr>
      <w:rPr>
        <w:color w:val="000000"/>
        <w:position w:val="0"/>
        <w:sz w:val="24"/>
        <w:szCs w:val="24"/>
      </w:rPr>
    </w:lvl>
    <w:lvl w:ilvl="3">
      <w:start w:val="1"/>
      <w:numFmt w:val="bullet"/>
      <w:lvlText w:val="•"/>
      <w:lvlJc w:val="left"/>
      <w:pPr>
        <w:tabs>
          <w:tab w:val="num" w:pos="3600"/>
        </w:tabs>
        <w:ind w:left="3600" w:hanging="360"/>
      </w:pPr>
      <w:rPr>
        <w:color w:val="000000"/>
        <w:position w:val="0"/>
        <w:sz w:val="24"/>
        <w:szCs w:val="24"/>
      </w:rPr>
    </w:lvl>
    <w:lvl w:ilvl="4">
      <w:start w:val="1"/>
      <w:numFmt w:val="bullet"/>
      <w:lvlText w:val="o"/>
      <w:lvlJc w:val="left"/>
      <w:pPr>
        <w:tabs>
          <w:tab w:val="num" w:pos="4320"/>
        </w:tabs>
        <w:ind w:left="4320" w:hanging="360"/>
      </w:pPr>
      <w:rPr>
        <w:color w:val="000000"/>
        <w:position w:val="0"/>
        <w:sz w:val="24"/>
        <w:szCs w:val="24"/>
      </w:rPr>
    </w:lvl>
    <w:lvl w:ilvl="5">
      <w:start w:val="1"/>
      <w:numFmt w:val="bullet"/>
      <w:lvlText w:val=""/>
      <w:lvlJc w:val="left"/>
      <w:pPr>
        <w:tabs>
          <w:tab w:val="num" w:pos="5040"/>
        </w:tabs>
        <w:ind w:left="5040" w:hanging="360"/>
      </w:pPr>
      <w:rPr>
        <w:color w:val="000000"/>
        <w:position w:val="0"/>
        <w:sz w:val="24"/>
        <w:szCs w:val="24"/>
      </w:rPr>
    </w:lvl>
    <w:lvl w:ilvl="6">
      <w:start w:val="1"/>
      <w:numFmt w:val="bullet"/>
      <w:lvlText w:val="•"/>
      <w:lvlJc w:val="left"/>
      <w:pPr>
        <w:tabs>
          <w:tab w:val="num" w:pos="5760"/>
        </w:tabs>
        <w:ind w:left="5760" w:hanging="360"/>
      </w:pPr>
      <w:rPr>
        <w:color w:val="000000"/>
        <w:position w:val="0"/>
        <w:sz w:val="24"/>
        <w:szCs w:val="24"/>
      </w:rPr>
    </w:lvl>
    <w:lvl w:ilvl="7">
      <w:start w:val="1"/>
      <w:numFmt w:val="bullet"/>
      <w:lvlText w:val="o"/>
      <w:lvlJc w:val="left"/>
      <w:pPr>
        <w:tabs>
          <w:tab w:val="num" w:pos="6480"/>
        </w:tabs>
        <w:ind w:left="6480" w:hanging="360"/>
      </w:pPr>
      <w:rPr>
        <w:color w:val="000000"/>
        <w:position w:val="0"/>
        <w:sz w:val="24"/>
        <w:szCs w:val="24"/>
      </w:rPr>
    </w:lvl>
    <w:lvl w:ilvl="8">
      <w:start w:val="1"/>
      <w:numFmt w:val="bullet"/>
      <w:lvlText w:val=""/>
      <w:lvlJc w:val="left"/>
      <w:pPr>
        <w:tabs>
          <w:tab w:val="num" w:pos="7200"/>
        </w:tabs>
        <w:ind w:left="7200" w:hanging="360"/>
      </w:pPr>
      <w:rPr>
        <w:color w:val="000000"/>
        <w:position w:val="0"/>
        <w:sz w:val="24"/>
        <w:szCs w:val="24"/>
      </w:rPr>
    </w:lvl>
  </w:abstractNum>
  <w:abstractNum w:abstractNumId="7">
    <w:nsid w:val="1BD90580"/>
    <w:multiLevelType w:val="hybridMultilevel"/>
    <w:tmpl w:val="6256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91AA3"/>
    <w:multiLevelType w:val="multilevel"/>
    <w:tmpl w:val="2042CC84"/>
    <w:lvl w:ilvl="0">
      <w:numFmt w:val="bullet"/>
      <w:lvlText w:val="•"/>
      <w:lvlJc w:val="left"/>
      <w:pPr>
        <w:tabs>
          <w:tab w:val="num" w:pos="1440"/>
        </w:tabs>
        <w:ind w:left="1440" w:hanging="360"/>
      </w:pPr>
      <w:rPr>
        <w:color w:val="000000"/>
        <w:position w:val="0"/>
        <w:sz w:val="24"/>
        <w:szCs w:val="24"/>
      </w:rPr>
    </w:lvl>
    <w:lvl w:ilvl="1">
      <w:start w:val="1"/>
      <w:numFmt w:val="bullet"/>
      <w:lvlText w:val="o"/>
      <w:lvlJc w:val="left"/>
      <w:pPr>
        <w:tabs>
          <w:tab w:val="num" w:pos="2160"/>
        </w:tabs>
        <w:ind w:left="2160" w:hanging="360"/>
      </w:pPr>
      <w:rPr>
        <w:color w:val="000000"/>
        <w:position w:val="0"/>
        <w:sz w:val="24"/>
        <w:szCs w:val="24"/>
      </w:rPr>
    </w:lvl>
    <w:lvl w:ilvl="2">
      <w:start w:val="1"/>
      <w:numFmt w:val="bullet"/>
      <w:lvlText w:val=""/>
      <w:lvlJc w:val="left"/>
      <w:pPr>
        <w:tabs>
          <w:tab w:val="num" w:pos="2880"/>
        </w:tabs>
        <w:ind w:left="2880" w:hanging="360"/>
      </w:pPr>
      <w:rPr>
        <w:color w:val="000000"/>
        <w:position w:val="0"/>
        <w:sz w:val="24"/>
        <w:szCs w:val="24"/>
      </w:rPr>
    </w:lvl>
    <w:lvl w:ilvl="3">
      <w:start w:val="1"/>
      <w:numFmt w:val="bullet"/>
      <w:lvlText w:val="•"/>
      <w:lvlJc w:val="left"/>
      <w:pPr>
        <w:tabs>
          <w:tab w:val="num" w:pos="3600"/>
        </w:tabs>
        <w:ind w:left="3600" w:hanging="360"/>
      </w:pPr>
      <w:rPr>
        <w:color w:val="000000"/>
        <w:position w:val="0"/>
        <w:sz w:val="24"/>
        <w:szCs w:val="24"/>
      </w:rPr>
    </w:lvl>
    <w:lvl w:ilvl="4">
      <w:start w:val="1"/>
      <w:numFmt w:val="bullet"/>
      <w:lvlText w:val="o"/>
      <w:lvlJc w:val="left"/>
      <w:pPr>
        <w:tabs>
          <w:tab w:val="num" w:pos="4320"/>
        </w:tabs>
        <w:ind w:left="4320" w:hanging="360"/>
      </w:pPr>
      <w:rPr>
        <w:color w:val="000000"/>
        <w:position w:val="0"/>
        <w:sz w:val="24"/>
        <w:szCs w:val="24"/>
      </w:rPr>
    </w:lvl>
    <w:lvl w:ilvl="5">
      <w:start w:val="1"/>
      <w:numFmt w:val="bullet"/>
      <w:lvlText w:val=""/>
      <w:lvlJc w:val="left"/>
      <w:pPr>
        <w:tabs>
          <w:tab w:val="num" w:pos="5040"/>
        </w:tabs>
        <w:ind w:left="5040" w:hanging="360"/>
      </w:pPr>
      <w:rPr>
        <w:color w:val="000000"/>
        <w:position w:val="0"/>
        <w:sz w:val="24"/>
        <w:szCs w:val="24"/>
      </w:rPr>
    </w:lvl>
    <w:lvl w:ilvl="6">
      <w:start w:val="1"/>
      <w:numFmt w:val="bullet"/>
      <w:lvlText w:val="•"/>
      <w:lvlJc w:val="left"/>
      <w:pPr>
        <w:tabs>
          <w:tab w:val="num" w:pos="5760"/>
        </w:tabs>
        <w:ind w:left="5760" w:hanging="360"/>
      </w:pPr>
      <w:rPr>
        <w:color w:val="000000"/>
        <w:position w:val="0"/>
        <w:sz w:val="24"/>
        <w:szCs w:val="24"/>
      </w:rPr>
    </w:lvl>
    <w:lvl w:ilvl="7">
      <w:start w:val="1"/>
      <w:numFmt w:val="bullet"/>
      <w:lvlText w:val="o"/>
      <w:lvlJc w:val="left"/>
      <w:pPr>
        <w:tabs>
          <w:tab w:val="num" w:pos="6480"/>
        </w:tabs>
        <w:ind w:left="6480" w:hanging="360"/>
      </w:pPr>
      <w:rPr>
        <w:color w:val="000000"/>
        <w:position w:val="0"/>
        <w:sz w:val="24"/>
        <w:szCs w:val="24"/>
      </w:rPr>
    </w:lvl>
    <w:lvl w:ilvl="8">
      <w:start w:val="1"/>
      <w:numFmt w:val="bullet"/>
      <w:lvlText w:val=""/>
      <w:lvlJc w:val="left"/>
      <w:pPr>
        <w:tabs>
          <w:tab w:val="num" w:pos="7200"/>
        </w:tabs>
        <w:ind w:left="7200" w:hanging="360"/>
      </w:pPr>
      <w:rPr>
        <w:color w:val="000000"/>
        <w:position w:val="0"/>
        <w:sz w:val="24"/>
        <w:szCs w:val="24"/>
      </w:rPr>
    </w:lvl>
  </w:abstractNum>
  <w:abstractNum w:abstractNumId="9">
    <w:nsid w:val="226A0222"/>
    <w:multiLevelType w:val="multilevel"/>
    <w:tmpl w:val="E65A894A"/>
    <w:lvl w:ilvl="0">
      <w:start w:val="1"/>
      <w:numFmt w:val="bullet"/>
      <w:lvlText w:val="•"/>
      <w:lvlJc w:val="left"/>
      <w:rPr>
        <w:color w:val="000000"/>
        <w:position w:val="0"/>
      </w:rPr>
    </w:lvl>
    <w:lvl w:ilv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0">
    <w:nsid w:val="226B0D27"/>
    <w:multiLevelType w:val="multilevel"/>
    <w:tmpl w:val="859C4322"/>
    <w:styleLink w:val="List10"/>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1">
    <w:nsid w:val="282D72A5"/>
    <w:multiLevelType w:val="multilevel"/>
    <w:tmpl w:val="F2FA070E"/>
    <w:lvl w:ilvl="0">
      <w:start w:val="1"/>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numFmt w:val="bullet"/>
      <w:lvlText w:val="o"/>
      <w:lvlJc w:val="left"/>
      <w:pPr>
        <w:tabs>
          <w:tab w:val="num" w:pos="1080"/>
        </w:tabs>
        <w:ind w:left="108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12">
    <w:nsid w:val="289519B8"/>
    <w:multiLevelType w:val="hybridMultilevel"/>
    <w:tmpl w:val="35C8ABB8"/>
    <w:lvl w:ilvl="0" w:tplc="3C0ACB26">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0F5C3F"/>
    <w:multiLevelType w:val="multilevel"/>
    <w:tmpl w:val="32ECDAFC"/>
    <w:styleLink w:val="List41"/>
    <w:lvl w:ilvl="0">
      <w:start w:val="1"/>
      <w:numFmt w:val="bullet"/>
      <w:lvlText w:val="•"/>
      <w:lvlJc w:val="left"/>
      <w:rPr>
        <w:color w:val="000000"/>
        <w:position w:val="0"/>
      </w:rPr>
    </w:lvl>
    <w:lvl w:ilv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4">
    <w:nsid w:val="2925378A"/>
    <w:multiLevelType w:val="hybridMultilevel"/>
    <w:tmpl w:val="911A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B675D1"/>
    <w:multiLevelType w:val="hybridMultilevel"/>
    <w:tmpl w:val="5B24E1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022E39"/>
    <w:multiLevelType w:val="multilevel"/>
    <w:tmpl w:val="D36C6C5C"/>
    <w:lvl w:ilvl="0">
      <w:numFmt w:val="bullet"/>
      <w:lvlText w:val="•"/>
      <w:lvlJc w:val="left"/>
      <w:pPr>
        <w:tabs>
          <w:tab w:val="num" w:pos="1440"/>
        </w:tabs>
        <w:ind w:left="1440" w:hanging="360"/>
      </w:pPr>
      <w:rPr>
        <w:color w:val="000000"/>
        <w:position w:val="0"/>
        <w:sz w:val="24"/>
        <w:szCs w:val="24"/>
      </w:rPr>
    </w:lvl>
    <w:lvl w:ilvl="1">
      <w:start w:val="1"/>
      <w:numFmt w:val="bullet"/>
      <w:lvlText w:val="o"/>
      <w:lvlJc w:val="left"/>
      <w:pPr>
        <w:tabs>
          <w:tab w:val="num" w:pos="2160"/>
        </w:tabs>
        <w:ind w:left="2160" w:hanging="360"/>
      </w:pPr>
      <w:rPr>
        <w:color w:val="000000"/>
        <w:position w:val="0"/>
        <w:sz w:val="24"/>
        <w:szCs w:val="24"/>
      </w:rPr>
    </w:lvl>
    <w:lvl w:ilvl="2">
      <w:start w:val="1"/>
      <w:numFmt w:val="bullet"/>
      <w:lvlText w:val=""/>
      <w:lvlJc w:val="left"/>
      <w:pPr>
        <w:tabs>
          <w:tab w:val="num" w:pos="2880"/>
        </w:tabs>
        <w:ind w:left="2880" w:hanging="360"/>
      </w:pPr>
      <w:rPr>
        <w:color w:val="000000"/>
        <w:position w:val="0"/>
        <w:sz w:val="24"/>
        <w:szCs w:val="24"/>
      </w:rPr>
    </w:lvl>
    <w:lvl w:ilvl="3">
      <w:start w:val="1"/>
      <w:numFmt w:val="bullet"/>
      <w:lvlText w:val="•"/>
      <w:lvlJc w:val="left"/>
      <w:pPr>
        <w:tabs>
          <w:tab w:val="num" w:pos="3600"/>
        </w:tabs>
        <w:ind w:left="3600" w:hanging="360"/>
      </w:pPr>
      <w:rPr>
        <w:color w:val="000000"/>
        <w:position w:val="0"/>
        <w:sz w:val="24"/>
        <w:szCs w:val="24"/>
      </w:rPr>
    </w:lvl>
    <w:lvl w:ilvl="4">
      <w:start w:val="1"/>
      <w:numFmt w:val="bullet"/>
      <w:lvlText w:val="o"/>
      <w:lvlJc w:val="left"/>
      <w:pPr>
        <w:tabs>
          <w:tab w:val="num" w:pos="4320"/>
        </w:tabs>
        <w:ind w:left="4320" w:hanging="360"/>
      </w:pPr>
      <w:rPr>
        <w:color w:val="000000"/>
        <w:position w:val="0"/>
        <w:sz w:val="24"/>
        <w:szCs w:val="24"/>
      </w:rPr>
    </w:lvl>
    <w:lvl w:ilvl="5">
      <w:start w:val="1"/>
      <w:numFmt w:val="bullet"/>
      <w:lvlText w:val=""/>
      <w:lvlJc w:val="left"/>
      <w:pPr>
        <w:tabs>
          <w:tab w:val="num" w:pos="5040"/>
        </w:tabs>
        <w:ind w:left="5040" w:hanging="360"/>
      </w:pPr>
      <w:rPr>
        <w:color w:val="000000"/>
        <w:position w:val="0"/>
        <w:sz w:val="24"/>
        <w:szCs w:val="24"/>
      </w:rPr>
    </w:lvl>
    <w:lvl w:ilvl="6">
      <w:start w:val="1"/>
      <w:numFmt w:val="bullet"/>
      <w:lvlText w:val="•"/>
      <w:lvlJc w:val="left"/>
      <w:pPr>
        <w:tabs>
          <w:tab w:val="num" w:pos="5760"/>
        </w:tabs>
        <w:ind w:left="5760" w:hanging="360"/>
      </w:pPr>
      <w:rPr>
        <w:color w:val="000000"/>
        <w:position w:val="0"/>
        <w:sz w:val="24"/>
        <w:szCs w:val="24"/>
      </w:rPr>
    </w:lvl>
    <w:lvl w:ilvl="7">
      <w:start w:val="1"/>
      <w:numFmt w:val="bullet"/>
      <w:lvlText w:val="o"/>
      <w:lvlJc w:val="left"/>
      <w:pPr>
        <w:tabs>
          <w:tab w:val="num" w:pos="6480"/>
        </w:tabs>
        <w:ind w:left="6480" w:hanging="360"/>
      </w:pPr>
      <w:rPr>
        <w:color w:val="000000"/>
        <w:position w:val="0"/>
        <w:sz w:val="24"/>
        <w:szCs w:val="24"/>
      </w:rPr>
    </w:lvl>
    <w:lvl w:ilvl="8">
      <w:start w:val="1"/>
      <w:numFmt w:val="bullet"/>
      <w:lvlText w:val=""/>
      <w:lvlJc w:val="left"/>
      <w:pPr>
        <w:tabs>
          <w:tab w:val="num" w:pos="7200"/>
        </w:tabs>
        <w:ind w:left="7200" w:hanging="360"/>
      </w:pPr>
      <w:rPr>
        <w:color w:val="000000"/>
        <w:position w:val="0"/>
        <w:sz w:val="24"/>
        <w:szCs w:val="24"/>
      </w:rPr>
    </w:lvl>
  </w:abstractNum>
  <w:abstractNum w:abstractNumId="17">
    <w:nsid w:val="319C673F"/>
    <w:multiLevelType w:val="multilevel"/>
    <w:tmpl w:val="554CA96C"/>
    <w:styleLink w:val="List9"/>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18">
    <w:nsid w:val="31D565DD"/>
    <w:multiLevelType w:val="hybridMultilevel"/>
    <w:tmpl w:val="DF1A9C8E"/>
    <w:lvl w:ilvl="0" w:tplc="A0289758">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A7A84"/>
    <w:multiLevelType w:val="hybridMultilevel"/>
    <w:tmpl w:val="D3A64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415DDF"/>
    <w:multiLevelType w:val="multilevel"/>
    <w:tmpl w:val="FFD2C242"/>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21">
    <w:nsid w:val="422716B5"/>
    <w:multiLevelType w:val="hybridMultilevel"/>
    <w:tmpl w:val="748A4FCA"/>
    <w:lvl w:ilvl="0" w:tplc="6AFA8424">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6331B"/>
    <w:multiLevelType w:val="multilevel"/>
    <w:tmpl w:val="B8C6FA38"/>
    <w:lvl w:ilvl="0">
      <w:numFmt w:val="bullet"/>
      <w:lvlText w:val="•"/>
      <w:lvlJc w:val="left"/>
      <w:pPr>
        <w:tabs>
          <w:tab w:val="num" w:pos="1440"/>
        </w:tabs>
        <w:ind w:left="1440" w:hanging="360"/>
      </w:pPr>
      <w:rPr>
        <w:color w:val="000000"/>
        <w:position w:val="0"/>
        <w:sz w:val="24"/>
        <w:szCs w:val="24"/>
      </w:rPr>
    </w:lvl>
    <w:lvl w:ilvl="1">
      <w:start w:val="1"/>
      <w:numFmt w:val="bullet"/>
      <w:lvlText w:val="o"/>
      <w:lvlJc w:val="left"/>
      <w:pPr>
        <w:tabs>
          <w:tab w:val="num" w:pos="2160"/>
        </w:tabs>
        <w:ind w:left="2160" w:hanging="360"/>
      </w:pPr>
      <w:rPr>
        <w:color w:val="000000"/>
        <w:position w:val="0"/>
        <w:sz w:val="24"/>
        <w:szCs w:val="24"/>
      </w:rPr>
    </w:lvl>
    <w:lvl w:ilvl="2">
      <w:start w:val="1"/>
      <w:numFmt w:val="bullet"/>
      <w:lvlText w:val=""/>
      <w:lvlJc w:val="left"/>
      <w:pPr>
        <w:tabs>
          <w:tab w:val="num" w:pos="2880"/>
        </w:tabs>
        <w:ind w:left="2880" w:hanging="360"/>
      </w:pPr>
      <w:rPr>
        <w:color w:val="000000"/>
        <w:position w:val="0"/>
        <w:sz w:val="24"/>
        <w:szCs w:val="24"/>
      </w:rPr>
    </w:lvl>
    <w:lvl w:ilvl="3">
      <w:start w:val="1"/>
      <w:numFmt w:val="bullet"/>
      <w:lvlText w:val="•"/>
      <w:lvlJc w:val="left"/>
      <w:pPr>
        <w:tabs>
          <w:tab w:val="num" w:pos="3600"/>
        </w:tabs>
        <w:ind w:left="3600" w:hanging="360"/>
      </w:pPr>
      <w:rPr>
        <w:color w:val="000000"/>
        <w:position w:val="0"/>
        <w:sz w:val="24"/>
        <w:szCs w:val="24"/>
      </w:rPr>
    </w:lvl>
    <w:lvl w:ilvl="4">
      <w:start w:val="1"/>
      <w:numFmt w:val="bullet"/>
      <w:lvlText w:val="o"/>
      <w:lvlJc w:val="left"/>
      <w:pPr>
        <w:tabs>
          <w:tab w:val="num" w:pos="4320"/>
        </w:tabs>
        <w:ind w:left="4320" w:hanging="360"/>
      </w:pPr>
      <w:rPr>
        <w:color w:val="000000"/>
        <w:position w:val="0"/>
        <w:sz w:val="24"/>
        <w:szCs w:val="24"/>
      </w:rPr>
    </w:lvl>
    <w:lvl w:ilvl="5">
      <w:start w:val="1"/>
      <w:numFmt w:val="bullet"/>
      <w:lvlText w:val=""/>
      <w:lvlJc w:val="left"/>
      <w:pPr>
        <w:tabs>
          <w:tab w:val="num" w:pos="5040"/>
        </w:tabs>
        <w:ind w:left="5040" w:hanging="360"/>
      </w:pPr>
      <w:rPr>
        <w:color w:val="000000"/>
        <w:position w:val="0"/>
        <w:sz w:val="24"/>
        <w:szCs w:val="24"/>
      </w:rPr>
    </w:lvl>
    <w:lvl w:ilvl="6">
      <w:start w:val="1"/>
      <w:numFmt w:val="bullet"/>
      <w:lvlText w:val="•"/>
      <w:lvlJc w:val="left"/>
      <w:pPr>
        <w:tabs>
          <w:tab w:val="num" w:pos="5760"/>
        </w:tabs>
        <w:ind w:left="5760" w:hanging="360"/>
      </w:pPr>
      <w:rPr>
        <w:color w:val="000000"/>
        <w:position w:val="0"/>
        <w:sz w:val="24"/>
        <w:szCs w:val="24"/>
      </w:rPr>
    </w:lvl>
    <w:lvl w:ilvl="7">
      <w:start w:val="1"/>
      <w:numFmt w:val="bullet"/>
      <w:lvlText w:val="o"/>
      <w:lvlJc w:val="left"/>
      <w:pPr>
        <w:tabs>
          <w:tab w:val="num" w:pos="6480"/>
        </w:tabs>
        <w:ind w:left="6480" w:hanging="360"/>
      </w:pPr>
      <w:rPr>
        <w:color w:val="000000"/>
        <w:position w:val="0"/>
        <w:sz w:val="24"/>
        <w:szCs w:val="24"/>
      </w:rPr>
    </w:lvl>
    <w:lvl w:ilvl="8">
      <w:start w:val="1"/>
      <w:numFmt w:val="bullet"/>
      <w:lvlText w:val=""/>
      <w:lvlJc w:val="left"/>
      <w:pPr>
        <w:tabs>
          <w:tab w:val="num" w:pos="7200"/>
        </w:tabs>
        <w:ind w:left="7200" w:hanging="360"/>
      </w:pPr>
      <w:rPr>
        <w:color w:val="000000"/>
        <w:position w:val="0"/>
        <w:sz w:val="24"/>
        <w:szCs w:val="24"/>
      </w:rPr>
    </w:lvl>
  </w:abstractNum>
  <w:abstractNum w:abstractNumId="23">
    <w:nsid w:val="461B34C9"/>
    <w:multiLevelType w:val="hybridMultilevel"/>
    <w:tmpl w:val="5D98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6A19D1"/>
    <w:multiLevelType w:val="multilevel"/>
    <w:tmpl w:val="58BA3116"/>
    <w:styleLink w:val="List0"/>
    <w:lvl w:ilvl="0">
      <w:start w:val="1"/>
      <w:numFmt w:val="decimal"/>
      <w:lvlText w:val="%1."/>
      <w:lvlJc w:val="left"/>
      <w:pPr>
        <w:tabs>
          <w:tab w:val="num" w:pos="1740"/>
        </w:tabs>
        <w:ind w:left="1740" w:hanging="300"/>
      </w:pPr>
      <w:rPr>
        <w:rFonts w:ascii="Times New Roman" w:eastAsia="Times New Roman" w:hAnsi="Times New Roman" w:cs="Times New Roman"/>
        <w:position w:val="0"/>
        <w:sz w:val="24"/>
        <w:szCs w:val="24"/>
        <w:shd w:val="clear" w:color="auto" w:fill="auto"/>
      </w:rPr>
    </w:lvl>
    <w:lvl w:ilvl="1">
      <w:start w:val="1"/>
      <w:numFmt w:val="decimal"/>
      <w:lvlText w:val="%1."/>
      <w:lvlJc w:val="left"/>
      <w:pPr>
        <w:tabs>
          <w:tab w:val="num" w:pos="2340"/>
        </w:tabs>
        <w:ind w:left="2040" w:hanging="300"/>
      </w:pPr>
      <w:rPr>
        <w:rFonts w:ascii="Times New Roman" w:eastAsia="Times New Roman" w:hAnsi="Times New Roman" w:cs="Times New Roman"/>
        <w:position w:val="0"/>
        <w:sz w:val="24"/>
        <w:szCs w:val="24"/>
        <w:shd w:val="clear" w:color="auto" w:fill="auto"/>
      </w:rPr>
    </w:lvl>
    <w:lvl w:ilvl="2">
      <w:start w:val="1"/>
      <w:numFmt w:val="decimal"/>
      <w:lvlText w:val="%1."/>
      <w:lvlJc w:val="left"/>
      <w:pPr>
        <w:tabs>
          <w:tab w:val="num" w:pos="2940"/>
        </w:tabs>
        <w:ind w:left="2340" w:hanging="300"/>
      </w:pPr>
      <w:rPr>
        <w:rFonts w:ascii="Times New Roman" w:eastAsia="Times New Roman" w:hAnsi="Times New Roman" w:cs="Times New Roman"/>
        <w:position w:val="0"/>
        <w:sz w:val="24"/>
        <w:szCs w:val="24"/>
        <w:shd w:val="clear" w:color="auto" w:fill="auto"/>
      </w:rPr>
    </w:lvl>
    <w:lvl w:ilvl="3">
      <w:start w:val="1"/>
      <w:numFmt w:val="decimal"/>
      <w:lvlText w:val="%1."/>
      <w:lvlJc w:val="left"/>
      <w:pPr>
        <w:tabs>
          <w:tab w:val="num" w:pos="3540"/>
        </w:tabs>
        <w:ind w:left="2640" w:hanging="300"/>
      </w:pPr>
      <w:rPr>
        <w:rFonts w:ascii="Times New Roman" w:eastAsia="Times New Roman" w:hAnsi="Times New Roman" w:cs="Times New Roman"/>
        <w:position w:val="0"/>
        <w:sz w:val="24"/>
        <w:szCs w:val="24"/>
        <w:shd w:val="clear" w:color="auto" w:fill="auto"/>
      </w:rPr>
    </w:lvl>
    <w:lvl w:ilvl="4">
      <w:start w:val="1"/>
      <w:numFmt w:val="decimal"/>
      <w:lvlText w:val="%1."/>
      <w:lvlJc w:val="left"/>
      <w:pPr>
        <w:tabs>
          <w:tab w:val="num" w:pos="4140"/>
        </w:tabs>
        <w:ind w:left="2940" w:hanging="300"/>
      </w:pPr>
      <w:rPr>
        <w:rFonts w:ascii="Times New Roman" w:eastAsia="Times New Roman" w:hAnsi="Times New Roman" w:cs="Times New Roman"/>
        <w:position w:val="0"/>
        <w:sz w:val="24"/>
        <w:szCs w:val="24"/>
        <w:shd w:val="clear" w:color="auto" w:fill="auto"/>
      </w:rPr>
    </w:lvl>
    <w:lvl w:ilvl="5">
      <w:start w:val="1"/>
      <w:numFmt w:val="decimal"/>
      <w:lvlText w:val="%1."/>
      <w:lvlJc w:val="left"/>
      <w:pPr>
        <w:tabs>
          <w:tab w:val="num" w:pos="4740"/>
        </w:tabs>
        <w:ind w:left="3240" w:hanging="300"/>
      </w:pPr>
      <w:rPr>
        <w:rFonts w:ascii="Times New Roman" w:eastAsia="Times New Roman" w:hAnsi="Times New Roman" w:cs="Times New Roman"/>
        <w:position w:val="0"/>
        <w:sz w:val="24"/>
        <w:szCs w:val="24"/>
        <w:shd w:val="clear" w:color="auto" w:fill="auto"/>
      </w:rPr>
    </w:lvl>
    <w:lvl w:ilvl="6">
      <w:start w:val="1"/>
      <w:numFmt w:val="decimal"/>
      <w:lvlText w:val="%1."/>
      <w:lvlJc w:val="left"/>
      <w:pPr>
        <w:tabs>
          <w:tab w:val="num" w:pos="5340"/>
        </w:tabs>
        <w:ind w:left="3540" w:hanging="300"/>
      </w:pPr>
      <w:rPr>
        <w:rFonts w:ascii="Times New Roman" w:eastAsia="Times New Roman" w:hAnsi="Times New Roman" w:cs="Times New Roman"/>
        <w:position w:val="0"/>
        <w:sz w:val="24"/>
        <w:szCs w:val="24"/>
        <w:shd w:val="clear" w:color="auto" w:fill="auto"/>
      </w:rPr>
    </w:lvl>
    <w:lvl w:ilvl="7">
      <w:start w:val="1"/>
      <w:numFmt w:val="decimal"/>
      <w:lvlText w:val="%1."/>
      <w:lvlJc w:val="left"/>
      <w:pPr>
        <w:tabs>
          <w:tab w:val="num" w:pos="5940"/>
        </w:tabs>
        <w:ind w:left="3840" w:hanging="300"/>
      </w:pPr>
      <w:rPr>
        <w:rFonts w:ascii="Times New Roman" w:eastAsia="Times New Roman" w:hAnsi="Times New Roman" w:cs="Times New Roman"/>
        <w:position w:val="0"/>
        <w:sz w:val="24"/>
        <w:szCs w:val="24"/>
        <w:shd w:val="clear" w:color="auto" w:fill="auto"/>
      </w:rPr>
    </w:lvl>
    <w:lvl w:ilvl="8">
      <w:start w:val="1"/>
      <w:numFmt w:val="decimal"/>
      <w:lvlText w:val="%1."/>
      <w:lvlJc w:val="left"/>
      <w:pPr>
        <w:tabs>
          <w:tab w:val="num" w:pos="6540"/>
        </w:tabs>
        <w:ind w:left="4140" w:hanging="300"/>
      </w:pPr>
      <w:rPr>
        <w:rFonts w:ascii="Times New Roman" w:eastAsia="Times New Roman" w:hAnsi="Times New Roman" w:cs="Times New Roman"/>
        <w:position w:val="0"/>
        <w:sz w:val="24"/>
        <w:szCs w:val="24"/>
        <w:shd w:val="clear" w:color="auto" w:fill="auto"/>
      </w:rPr>
    </w:lvl>
  </w:abstractNum>
  <w:abstractNum w:abstractNumId="25">
    <w:nsid w:val="52D44445"/>
    <w:multiLevelType w:val="hybridMultilevel"/>
    <w:tmpl w:val="171A9D34"/>
    <w:lvl w:ilvl="0" w:tplc="51DA897A">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323FE"/>
    <w:multiLevelType w:val="multilevel"/>
    <w:tmpl w:val="030AEF16"/>
    <w:lvl w:ilvl="0">
      <w:start w:val="1"/>
      <w:numFmt w:val="bullet"/>
      <w:lvlText w:val="•"/>
      <w:lvlJc w:val="left"/>
      <w:rPr>
        <w:color w:val="000000"/>
        <w:position w:val="0"/>
      </w:rPr>
    </w:lvl>
    <w:lvl w:ilv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27">
    <w:nsid w:val="615F488C"/>
    <w:multiLevelType w:val="multilevel"/>
    <w:tmpl w:val="DA9633F0"/>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28">
    <w:nsid w:val="632973B2"/>
    <w:multiLevelType w:val="multilevel"/>
    <w:tmpl w:val="8AE636EC"/>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29">
    <w:nsid w:val="6ADF2FEE"/>
    <w:multiLevelType w:val="multilevel"/>
    <w:tmpl w:val="112050B8"/>
    <w:styleLink w:val="List21"/>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0">
    <w:nsid w:val="6F42130B"/>
    <w:multiLevelType w:val="multilevel"/>
    <w:tmpl w:val="9AECE2F2"/>
    <w:lvl w:ilvl="0">
      <w:start w:val="1"/>
      <w:numFmt w:val="bullet"/>
      <w:lvlText w:val="•"/>
      <w:lvlJc w:val="left"/>
      <w:rPr>
        <w:color w:val="000000"/>
        <w:position w:val="0"/>
      </w:rPr>
    </w:lvl>
    <w:lvl w:ilv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1">
    <w:nsid w:val="71D83637"/>
    <w:multiLevelType w:val="multilevel"/>
    <w:tmpl w:val="895C219C"/>
    <w:styleLink w:val="List1"/>
    <w:lvl w:ilvl="0">
      <w:start w:val="1"/>
      <w:numFmt w:val="decimal"/>
      <w:lvlText w:val="%1."/>
      <w:lvlJc w:val="left"/>
      <w:rPr>
        <w:rFonts w:ascii="Times New Roman" w:eastAsia="Times New Roman" w:hAnsi="Times New Roman" w:cs="Times New Roman"/>
        <w:i/>
        <w:iCs/>
        <w:position w:val="0"/>
        <w:u w:color="222222"/>
        <w:rtl w:val="0"/>
      </w:rPr>
    </w:lvl>
    <w:lvl w:ilvl="1">
      <w:start w:val="1"/>
      <w:numFmt w:val="decimal"/>
      <w:lvlText w:val="%1."/>
      <w:lvlJc w:val="left"/>
      <w:pPr>
        <w:tabs>
          <w:tab w:val="num" w:pos="-1"/>
        </w:tabs>
        <w:ind w:left="-1"/>
      </w:pPr>
      <w:rPr>
        <w:i/>
        <w:iCs/>
        <w:position w:val="0"/>
        <w:u w:color="000000"/>
        <w:rtl w:val="0"/>
      </w:rPr>
    </w:lvl>
    <w:lvl w:ilvl="2">
      <w:start w:val="1"/>
      <w:numFmt w:val="decimal"/>
      <w:lvlText w:val="%1."/>
      <w:lvlJc w:val="left"/>
      <w:pPr>
        <w:tabs>
          <w:tab w:val="num" w:pos="-1"/>
        </w:tabs>
        <w:ind w:left="-1"/>
      </w:pPr>
      <w:rPr>
        <w:i/>
        <w:iCs/>
        <w:position w:val="0"/>
        <w:u w:color="000000"/>
        <w:rtl w:val="0"/>
      </w:rPr>
    </w:lvl>
    <w:lvl w:ilvl="3">
      <w:start w:val="1"/>
      <w:numFmt w:val="decimal"/>
      <w:lvlText w:val="%1."/>
      <w:lvlJc w:val="left"/>
      <w:pPr>
        <w:tabs>
          <w:tab w:val="num" w:pos="-1"/>
        </w:tabs>
        <w:ind w:left="-1"/>
      </w:pPr>
      <w:rPr>
        <w:i/>
        <w:iCs/>
        <w:position w:val="0"/>
        <w:u w:color="000000"/>
        <w:rtl w:val="0"/>
      </w:rPr>
    </w:lvl>
    <w:lvl w:ilvl="4">
      <w:start w:val="1"/>
      <w:numFmt w:val="decimal"/>
      <w:lvlText w:val="%1."/>
      <w:lvlJc w:val="left"/>
      <w:pPr>
        <w:tabs>
          <w:tab w:val="num" w:pos="-1"/>
        </w:tabs>
        <w:ind w:left="-1"/>
      </w:pPr>
      <w:rPr>
        <w:i/>
        <w:iCs/>
        <w:position w:val="0"/>
        <w:u w:color="000000"/>
        <w:rtl w:val="0"/>
      </w:rPr>
    </w:lvl>
    <w:lvl w:ilvl="5">
      <w:start w:val="1"/>
      <w:numFmt w:val="decimal"/>
      <w:lvlText w:val="%1."/>
      <w:lvlJc w:val="left"/>
      <w:pPr>
        <w:tabs>
          <w:tab w:val="num" w:pos="-1"/>
        </w:tabs>
        <w:ind w:left="-1"/>
      </w:pPr>
      <w:rPr>
        <w:i/>
        <w:iCs/>
        <w:position w:val="0"/>
        <w:u w:color="000000"/>
        <w:rtl w:val="0"/>
      </w:rPr>
    </w:lvl>
    <w:lvl w:ilvl="6">
      <w:start w:val="1"/>
      <w:numFmt w:val="decimal"/>
      <w:lvlText w:val="%1."/>
      <w:lvlJc w:val="left"/>
      <w:pPr>
        <w:tabs>
          <w:tab w:val="num" w:pos="-1"/>
        </w:tabs>
        <w:ind w:left="-1"/>
      </w:pPr>
      <w:rPr>
        <w:i/>
        <w:iCs/>
        <w:position w:val="0"/>
        <w:u w:color="000000"/>
        <w:rtl w:val="0"/>
      </w:rPr>
    </w:lvl>
    <w:lvl w:ilvl="7">
      <w:start w:val="1"/>
      <w:numFmt w:val="decimal"/>
      <w:lvlText w:val="%1."/>
      <w:lvlJc w:val="left"/>
      <w:pPr>
        <w:tabs>
          <w:tab w:val="num" w:pos="-1"/>
        </w:tabs>
        <w:ind w:left="-1"/>
      </w:pPr>
      <w:rPr>
        <w:i/>
        <w:iCs/>
        <w:position w:val="0"/>
        <w:u w:color="000000"/>
        <w:rtl w:val="0"/>
      </w:rPr>
    </w:lvl>
    <w:lvl w:ilvl="8">
      <w:start w:val="1"/>
      <w:numFmt w:val="decimal"/>
      <w:lvlText w:val="%1."/>
      <w:lvlJc w:val="left"/>
      <w:pPr>
        <w:tabs>
          <w:tab w:val="num" w:pos="-1"/>
        </w:tabs>
        <w:ind w:left="-1"/>
      </w:pPr>
      <w:rPr>
        <w:i/>
        <w:iCs/>
        <w:position w:val="0"/>
        <w:u w:color="000000"/>
        <w:rtl w:val="0"/>
      </w:rPr>
    </w:lvl>
  </w:abstractNum>
  <w:abstractNum w:abstractNumId="32">
    <w:nsid w:val="75480B28"/>
    <w:multiLevelType w:val="multilevel"/>
    <w:tmpl w:val="5254C0F8"/>
    <w:styleLink w:val="List31"/>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3">
    <w:nsid w:val="755E6038"/>
    <w:multiLevelType w:val="multilevel"/>
    <w:tmpl w:val="11B81652"/>
    <w:lvl w:ilvl="0">
      <w:numFmt w:val="bullet"/>
      <w:lvlText w:val="•"/>
      <w:lvlJc w:val="left"/>
      <w:pPr>
        <w:tabs>
          <w:tab w:val="num" w:pos="1080"/>
        </w:tabs>
        <w:ind w:left="1080" w:hanging="360"/>
      </w:pPr>
      <w:rPr>
        <w:color w:val="000000"/>
        <w:position w:val="0"/>
        <w:sz w:val="24"/>
        <w:szCs w:val="24"/>
      </w:rPr>
    </w:lvl>
    <w:lvl w:ilvl="1">
      <w:start w:val="1"/>
      <w:numFmt w:val="bullet"/>
      <w:lvlText w:val="o"/>
      <w:lvlJc w:val="left"/>
      <w:pPr>
        <w:tabs>
          <w:tab w:val="num" w:pos="1800"/>
        </w:tabs>
        <w:ind w:left="1800" w:hanging="360"/>
      </w:pPr>
      <w:rPr>
        <w:color w:val="000000"/>
        <w:position w:val="0"/>
        <w:sz w:val="24"/>
        <w:szCs w:val="24"/>
      </w:rPr>
    </w:lvl>
    <w:lvl w:ilvl="2">
      <w:start w:val="1"/>
      <w:numFmt w:val="bullet"/>
      <w:lvlText w:val=""/>
      <w:lvlJc w:val="left"/>
      <w:pPr>
        <w:tabs>
          <w:tab w:val="num" w:pos="2520"/>
        </w:tabs>
        <w:ind w:left="2520" w:hanging="360"/>
      </w:pPr>
      <w:rPr>
        <w:color w:val="000000"/>
        <w:position w:val="0"/>
        <w:sz w:val="24"/>
        <w:szCs w:val="24"/>
      </w:rPr>
    </w:lvl>
    <w:lvl w:ilvl="3">
      <w:start w:val="1"/>
      <w:numFmt w:val="bullet"/>
      <w:lvlText w:val="•"/>
      <w:lvlJc w:val="left"/>
      <w:pPr>
        <w:tabs>
          <w:tab w:val="num" w:pos="3240"/>
        </w:tabs>
        <w:ind w:left="3240" w:hanging="360"/>
      </w:pPr>
      <w:rPr>
        <w:color w:val="000000"/>
        <w:position w:val="0"/>
        <w:sz w:val="24"/>
        <w:szCs w:val="24"/>
      </w:rPr>
    </w:lvl>
    <w:lvl w:ilvl="4">
      <w:start w:val="1"/>
      <w:numFmt w:val="bullet"/>
      <w:lvlText w:val="o"/>
      <w:lvlJc w:val="left"/>
      <w:pPr>
        <w:tabs>
          <w:tab w:val="num" w:pos="3960"/>
        </w:tabs>
        <w:ind w:left="3960" w:hanging="360"/>
      </w:pPr>
      <w:rPr>
        <w:color w:val="000000"/>
        <w:position w:val="0"/>
        <w:sz w:val="24"/>
        <w:szCs w:val="24"/>
      </w:rPr>
    </w:lvl>
    <w:lvl w:ilvl="5">
      <w:start w:val="1"/>
      <w:numFmt w:val="bullet"/>
      <w:lvlText w:val=""/>
      <w:lvlJc w:val="left"/>
      <w:pPr>
        <w:tabs>
          <w:tab w:val="num" w:pos="4680"/>
        </w:tabs>
        <w:ind w:left="4680" w:hanging="360"/>
      </w:pPr>
      <w:rPr>
        <w:color w:val="000000"/>
        <w:position w:val="0"/>
        <w:sz w:val="24"/>
        <w:szCs w:val="24"/>
      </w:rPr>
    </w:lvl>
    <w:lvl w:ilvl="6">
      <w:start w:val="1"/>
      <w:numFmt w:val="bullet"/>
      <w:lvlText w:val="•"/>
      <w:lvlJc w:val="left"/>
      <w:pPr>
        <w:tabs>
          <w:tab w:val="num" w:pos="5400"/>
        </w:tabs>
        <w:ind w:left="5400" w:hanging="360"/>
      </w:pPr>
      <w:rPr>
        <w:color w:val="000000"/>
        <w:position w:val="0"/>
        <w:sz w:val="24"/>
        <w:szCs w:val="24"/>
      </w:rPr>
    </w:lvl>
    <w:lvl w:ilvl="7">
      <w:start w:val="1"/>
      <w:numFmt w:val="bullet"/>
      <w:lvlText w:val="o"/>
      <w:lvlJc w:val="left"/>
      <w:pPr>
        <w:tabs>
          <w:tab w:val="num" w:pos="6120"/>
        </w:tabs>
        <w:ind w:left="6120" w:hanging="360"/>
      </w:pPr>
      <w:rPr>
        <w:color w:val="000000"/>
        <w:position w:val="0"/>
        <w:sz w:val="24"/>
        <w:szCs w:val="24"/>
      </w:rPr>
    </w:lvl>
    <w:lvl w:ilvl="8">
      <w:start w:val="1"/>
      <w:numFmt w:val="bullet"/>
      <w:lvlText w:val=""/>
      <w:lvlJc w:val="left"/>
      <w:pPr>
        <w:tabs>
          <w:tab w:val="num" w:pos="6840"/>
        </w:tabs>
        <w:ind w:left="6840" w:hanging="360"/>
      </w:pPr>
      <w:rPr>
        <w:color w:val="000000"/>
        <w:position w:val="0"/>
        <w:sz w:val="24"/>
        <w:szCs w:val="24"/>
      </w:rPr>
    </w:lvl>
  </w:abstractNum>
  <w:abstractNum w:abstractNumId="34">
    <w:nsid w:val="777752CE"/>
    <w:multiLevelType w:val="multilevel"/>
    <w:tmpl w:val="F546037E"/>
    <w:lvl w:ilvl="0">
      <w:start w:val="1"/>
      <w:numFmt w:val="bullet"/>
      <w:lvlText w:val="•"/>
      <w:lvlJc w:val="left"/>
      <w:rPr>
        <w:color w:val="000000"/>
        <w:position w:val="0"/>
      </w:rPr>
    </w:lvl>
    <w:lvl w:ilv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num w:numId="1">
    <w:abstractNumId w:val="29"/>
  </w:num>
  <w:num w:numId="2">
    <w:abstractNumId w:val="24"/>
  </w:num>
  <w:num w:numId="3">
    <w:abstractNumId w:val="31"/>
  </w:num>
  <w:num w:numId="4">
    <w:abstractNumId w:val="4"/>
  </w:num>
  <w:num w:numId="5">
    <w:abstractNumId w:val="5"/>
  </w:num>
  <w:num w:numId="6">
    <w:abstractNumId w:val="11"/>
  </w:num>
  <w:num w:numId="7">
    <w:abstractNumId w:val="2"/>
  </w:num>
  <w:num w:numId="8">
    <w:abstractNumId w:val="27"/>
  </w:num>
  <w:num w:numId="9">
    <w:abstractNumId w:val="33"/>
  </w:num>
  <w:num w:numId="10">
    <w:abstractNumId w:val="28"/>
  </w:num>
  <w:num w:numId="11">
    <w:abstractNumId w:val="17"/>
  </w:num>
  <w:num w:numId="12">
    <w:abstractNumId w:val="16"/>
  </w:num>
  <w:num w:numId="13">
    <w:abstractNumId w:val="6"/>
  </w:num>
  <w:num w:numId="14">
    <w:abstractNumId w:val="8"/>
  </w:num>
  <w:num w:numId="15">
    <w:abstractNumId w:val="22"/>
  </w:num>
  <w:num w:numId="16">
    <w:abstractNumId w:val="10"/>
  </w:num>
  <w:num w:numId="17">
    <w:abstractNumId w:val="20"/>
  </w:num>
  <w:num w:numId="18">
    <w:abstractNumId w:val="32"/>
  </w:num>
  <w:num w:numId="19">
    <w:abstractNumId w:val="26"/>
  </w:num>
  <w:num w:numId="20">
    <w:abstractNumId w:val="30"/>
  </w:num>
  <w:num w:numId="21">
    <w:abstractNumId w:val="34"/>
  </w:num>
  <w:num w:numId="22">
    <w:abstractNumId w:val="9"/>
  </w:num>
  <w:num w:numId="23">
    <w:abstractNumId w:val="13"/>
  </w:num>
  <w:num w:numId="24">
    <w:abstractNumId w:val="3"/>
  </w:num>
  <w:num w:numId="25">
    <w:abstractNumId w:val="18"/>
  </w:num>
  <w:num w:numId="26">
    <w:abstractNumId w:val="25"/>
  </w:num>
  <w:num w:numId="27">
    <w:abstractNumId w:val="12"/>
  </w:num>
  <w:num w:numId="28">
    <w:abstractNumId w:val="21"/>
  </w:num>
  <w:num w:numId="29">
    <w:abstractNumId w:val="19"/>
  </w:num>
  <w:num w:numId="30">
    <w:abstractNumId w:val="0"/>
  </w:num>
  <w:num w:numId="31">
    <w:abstractNumId w:val="14"/>
  </w:num>
  <w:num w:numId="32">
    <w:abstractNumId w:val="1"/>
  </w:num>
  <w:num w:numId="33">
    <w:abstractNumId w:val="23"/>
  </w:num>
  <w:num w:numId="34">
    <w:abstractNumId w:val="15"/>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4BE"/>
    <w:rsid w:val="000012B7"/>
    <w:rsid w:val="0000412D"/>
    <w:rsid w:val="0000567E"/>
    <w:rsid w:val="00022C33"/>
    <w:rsid w:val="00024C8F"/>
    <w:rsid w:val="00024F45"/>
    <w:rsid w:val="000637CA"/>
    <w:rsid w:val="00063DEB"/>
    <w:rsid w:val="000701C5"/>
    <w:rsid w:val="000724BE"/>
    <w:rsid w:val="000724C7"/>
    <w:rsid w:val="00080998"/>
    <w:rsid w:val="000819D4"/>
    <w:rsid w:val="000839E6"/>
    <w:rsid w:val="00093191"/>
    <w:rsid w:val="000B07F4"/>
    <w:rsid w:val="000B46C1"/>
    <w:rsid w:val="000C747A"/>
    <w:rsid w:val="000D7F98"/>
    <w:rsid w:val="000E5736"/>
    <w:rsid w:val="000E7B8A"/>
    <w:rsid w:val="000F677C"/>
    <w:rsid w:val="00134506"/>
    <w:rsid w:val="001539B6"/>
    <w:rsid w:val="0017222B"/>
    <w:rsid w:val="00180D34"/>
    <w:rsid w:val="001A64D4"/>
    <w:rsid w:val="001D0AA0"/>
    <w:rsid w:val="001E32A7"/>
    <w:rsid w:val="001F666D"/>
    <w:rsid w:val="00202681"/>
    <w:rsid w:val="00205929"/>
    <w:rsid w:val="0021114A"/>
    <w:rsid w:val="002114A0"/>
    <w:rsid w:val="00263839"/>
    <w:rsid w:val="002C715F"/>
    <w:rsid w:val="002E028B"/>
    <w:rsid w:val="002E2F4D"/>
    <w:rsid w:val="002E722D"/>
    <w:rsid w:val="00345C65"/>
    <w:rsid w:val="00363CE3"/>
    <w:rsid w:val="0037718D"/>
    <w:rsid w:val="00383F26"/>
    <w:rsid w:val="0038474A"/>
    <w:rsid w:val="003B1DA3"/>
    <w:rsid w:val="003B510E"/>
    <w:rsid w:val="003C386C"/>
    <w:rsid w:val="003E11EC"/>
    <w:rsid w:val="003E2C18"/>
    <w:rsid w:val="003E7D6D"/>
    <w:rsid w:val="0040759E"/>
    <w:rsid w:val="00413AEC"/>
    <w:rsid w:val="00417734"/>
    <w:rsid w:val="00444B37"/>
    <w:rsid w:val="00445114"/>
    <w:rsid w:val="00447C99"/>
    <w:rsid w:val="004517E3"/>
    <w:rsid w:val="00451FD3"/>
    <w:rsid w:val="00454EA4"/>
    <w:rsid w:val="0045627B"/>
    <w:rsid w:val="004622DE"/>
    <w:rsid w:val="00470E14"/>
    <w:rsid w:val="004840F4"/>
    <w:rsid w:val="004901E5"/>
    <w:rsid w:val="004933C4"/>
    <w:rsid w:val="004D0835"/>
    <w:rsid w:val="004D7CAC"/>
    <w:rsid w:val="004F2D42"/>
    <w:rsid w:val="004F39FA"/>
    <w:rsid w:val="00520C43"/>
    <w:rsid w:val="00530653"/>
    <w:rsid w:val="005341F8"/>
    <w:rsid w:val="00563187"/>
    <w:rsid w:val="00576C6F"/>
    <w:rsid w:val="00576E64"/>
    <w:rsid w:val="00584074"/>
    <w:rsid w:val="00587F92"/>
    <w:rsid w:val="0059049F"/>
    <w:rsid w:val="0059141D"/>
    <w:rsid w:val="00597244"/>
    <w:rsid w:val="005B3133"/>
    <w:rsid w:val="005B6A35"/>
    <w:rsid w:val="005C3A02"/>
    <w:rsid w:val="005C7C8C"/>
    <w:rsid w:val="005D5D8E"/>
    <w:rsid w:val="005F2D4A"/>
    <w:rsid w:val="00606415"/>
    <w:rsid w:val="00625983"/>
    <w:rsid w:val="006363F7"/>
    <w:rsid w:val="00653ED6"/>
    <w:rsid w:val="0069741A"/>
    <w:rsid w:val="006A2840"/>
    <w:rsid w:val="006A6B0E"/>
    <w:rsid w:val="006A7730"/>
    <w:rsid w:val="006B077D"/>
    <w:rsid w:val="006F1EED"/>
    <w:rsid w:val="006F37B8"/>
    <w:rsid w:val="0070196B"/>
    <w:rsid w:val="007626F4"/>
    <w:rsid w:val="007815E3"/>
    <w:rsid w:val="007B4693"/>
    <w:rsid w:val="007D0989"/>
    <w:rsid w:val="007D6039"/>
    <w:rsid w:val="007E2EC8"/>
    <w:rsid w:val="007E7454"/>
    <w:rsid w:val="007F0433"/>
    <w:rsid w:val="00807F10"/>
    <w:rsid w:val="00814321"/>
    <w:rsid w:val="00816934"/>
    <w:rsid w:val="00822E6D"/>
    <w:rsid w:val="00827FB7"/>
    <w:rsid w:val="00830BE9"/>
    <w:rsid w:val="0083456D"/>
    <w:rsid w:val="00845FDE"/>
    <w:rsid w:val="00854284"/>
    <w:rsid w:val="00861436"/>
    <w:rsid w:val="00874AB0"/>
    <w:rsid w:val="00882E91"/>
    <w:rsid w:val="00892791"/>
    <w:rsid w:val="008A357F"/>
    <w:rsid w:val="008A4DA7"/>
    <w:rsid w:val="008B2FDE"/>
    <w:rsid w:val="008B5067"/>
    <w:rsid w:val="008C029C"/>
    <w:rsid w:val="008C250E"/>
    <w:rsid w:val="008D4365"/>
    <w:rsid w:val="008E2B28"/>
    <w:rsid w:val="008E4482"/>
    <w:rsid w:val="008F4186"/>
    <w:rsid w:val="00904ABF"/>
    <w:rsid w:val="0093639A"/>
    <w:rsid w:val="0094284F"/>
    <w:rsid w:val="009717A3"/>
    <w:rsid w:val="00975B2F"/>
    <w:rsid w:val="00986EA5"/>
    <w:rsid w:val="009964D9"/>
    <w:rsid w:val="009A7A02"/>
    <w:rsid w:val="00A10D5E"/>
    <w:rsid w:val="00A118ED"/>
    <w:rsid w:val="00A25D34"/>
    <w:rsid w:val="00A62327"/>
    <w:rsid w:val="00A764EA"/>
    <w:rsid w:val="00AB01D0"/>
    <w:rsid w:val="00AB0C2C"/>
    <w:rsid w:val="00AB746C"/>
    <w:rsid w:val="00AC3E1C"/>
    <w:rsid w:val="00B30902"/>
    <w:rsid w:val="00B31E19"/>
    <w:rsid w:val="00B3235F"/>
    <w:rsid w:val="00BC7485"/>
    <w:rsid w:val="00BE38FB"/>
    <w:rsid w:val="00C118B6"/>
    <w:rsid w:val="00C12445"/>
    <w:rsid w:val="00C22265"/>
    <w:rsid w:val="00C371E8"/>
    <w:rsid w:val="00C91A64"/>
    <w:rsid w:val="00CB2E55"/>
    <w:rsid w:val="00CC68CC"/>
    <w:rsid w:val="00CD5B6B"/>
    <w:rsid w:val="00CE533F"/>
    <w:rsid w:val="00CF7C1E"/>
    <w:rsid w:val="00D07CB9"/>
    <w:rsid w:val="00D132F4"/>
    <w:rsid w:val="00D13EE3"/>
    <w:rsid w:val="00D16ED9"/>
    <w:rsid w:val="00D25691"/>
    <w:rsid w:val="00D33436"/>
    <w:rsid w:val="00D51F1D"/>
    <w:rsid w:val="00D84362"/>
    <w:rsid w:val="00D849D4"/>
    <w:rsid w:val="00DA2B5E"/>
    <w:rsid w:val="00DA4EA5"/>
    <w:rsid w:val="00DA7A29"/>
    <w:rsid w:val="00DB3E1E"/>
    <w:rsid w:val="00DD5E00"/>
    <w:rsid w:val="00DF322A"/>
    <w:rsid w:val="00E12151"/>
    <w:rsid w:val="00E75975"/>
    <w:rsid w:val="00E76A5D"/>
    <w:rsid w:val="00EB1F29"/>
    <w:rsid w:val="00EC4931"/>
    <w:rsid w:val="00EF427D"/>
    <w:rsid w:val="00F42AE8"/>
    <w:rsid w:val="00F5004E"/>
    <w:rsid w:val="00F537DD"/>
    <w:rsid w:val="00F71111"/>
    <w:rsid w:val="00F73B48"/>
    <w:rsid w:val="00F74D85"/>
    <w:rsid w:val="00F82B16"/>
    <w:rsid w:val="00F92910"/>
    <w:rsid w:val="00FC3037"/>
    <w:rsid w:val="00FD1919"/>
    <w:rsid w:val="00FD537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1AF2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Arial Unicode MS" w:cs="Arial Unicode MS"/>
      <w:color w:val="000000"/>
      <w:sz w:val="24"/>
      <w:szCs w:val="24"/>
    </w:rPr>
  </w:style>
  <w:style w:type="paragraph" w:styleId="Footer">
    <w:name w:val="footer"/>
    <w:link w:val="FooterChar"/>
    <w:uiPriority w:val="99"/>
    <w:pPr>
      <w:tabs>
        <w:tab w:val="center" w:pos="4320"/>
        <w:tab w:val="right" w:pos="8640"/>
      </w:tabs>
    </w:pPr>
    <w:rPr>
      <w:rFonts w:ascii="Cambria" w:hAnsi="Arial Unicode MS" w:cs="Arial Unicode MS"/>
      <w:color w:val="000000"/>
      <w:sz w:val="24"/>
      <w:szCs w:val="24"/>
    </w:rPr>
  </w:style>
  <w:style w:type="paragraph" w:customStyle="1" w:styleId="FreeForm">
    <w:name w:val="Free Form"/>
    <w:pPr>
      <w:spacing w:after="200"/>
    </w:pPr>
    <w:rPr>
      <w:rFonts w:ascii="Cambria" w:hAnsi="Arial Unicode MS" w:cs="Arial Unicode MS"/>
      <w:color w:val="000000"/>
    </w:rPr>
  </w:style>
  <w:style w:type="paragraph" w:styleId="ListParagraph">
    <w:name w:val="List Paragraph"/>
    <w:uiPriority w:val="34"/>
    <w:qFormat/>
    <w:pPr>
      <w:spacing w:after="200"/>
      <w:ind w:left="720"/>
    </w:pPr>
    <w:rPr>
      <w:rFonts w:ascii="Cambria" w:hAnsi="Arial Unicode MS" w:cs="Arial Unicode MS"/>
      <w:color w:val="000000"/>
      <w:sz w:val="24"/>
      <w:szCs w:val="24"/>
    </w:rPr>
  </w:style>
  <w:style w:type="numbering" w:customStyle="1" w:styleId="List21">
    <w:name w:val="List 21"/>
    <w:pPr>
      <w:numPr>
        <w:numId w:val="1"/>
      </w:numPr>
    </w:pPr>
  </w:style>
  <w:style w:type="character" w:customStyle="1" w:styleId="Link">
    <w:name w:val="Link"/>
    <w:rPr>
      <w:color w:val="000099"/>
      <w:u w:val="single"/>
    </w:rPr>
  </w:style>
  <w:style w:type="character" w:customStyle="1" w:styleId="Hyperlink0">
    <w:name w:val="Hyperlink.0"/>
    <w:basedOn w:val="Link"/>
    <w:rPr>
      <w:color w:val="011EA9"/>
      <w:u w:val="single"/>
    </w:rPr>
  </w:style>
  <w:style w:type="character" w:customStyle="1" w:styleId="Hyperlink1">
    <w:name w:val="Hyperlink.1"/>
    <w:basedOn w:val="Link"/>
    <w:rPr>
      <w:color w:val="067C99"/>
      <w:u w:val="none"/>
    </w:rPr>
  </w:style>
  <w:style w:type="character" w:customStyle="1" w:styleId="Hyperlink2">
    <w:name w:val="Hyperlink.2"/>
    <w:basedOn w:val="Hyperlink"/>
    <w:rPr>
      <w:u w:val="single"/>
    </w:rPr>
  </w:style>
  <w:style w:type="numbering" w:customStyle="1" w:styleId="List0">
    <w:name w:val="List 0"/>
    <w:basedOn w:val="None"/>
    <w:pPr>
      <w:numPr>
        <w:numId w:val="2"/>
      </w:numPr>
    </w:pPr>
  </w:style>
  <w:style w:type="numbering" w:customStyle="1" w:styleId="None">
    <w:name w:val="None"/>
  </w:style>
  <w:style w:type="character" w:customStyle="1" w:styleId="Hyperlink3">
    <w:name w:val="Hyperlink.3"/>
    <w:basedOn w:val="Link"/>
    <w:rPr>
      <w:color w:val="000000"/>
      <w:u w:val="none" w:color="000000"/>
    </w:rPr>
  </w:style>
  <w:style w:type="numbering" w:customStyle="1" w:styleId="List1">
    <w:name w:val="List 1"/>
    <w:basedOn w:val="None"/>
    <w:pPr>
      <w:numPr>
        <w:numId w:val="3"/>
      </w:numPr>
    </w:pPr>
  </w:style>
  <w:style w:type="character" w:customStyle="1" w:styleId="None0">
    <w:name w:val="None.0"/>
  </w:style>
  <w:style w:type="character" w:customStyle="1" w:styleId="Hyperlink4">
    <w:name w:val="Hyperlink.4"/>
    <w:basedOn w:val="None0"/>
    <w:rPr>
      <w:color w:val="1155CC"/>
      <w:u w:val="single" w:color="1155CC"/>
    </w:rPr>
  </w:style>
  <w:style w:type="character" w:customStyle="1" w:styleId="Hyperlink5">
    <w:name w:val="Hyperlink.5"/>
    <w:basedOn w:val="Link"/>
    <w:rPr>
      <w:color w:val="0000FF"/>
      <w:u w:val="single"/>
    </w:rPr>
  </w:style>
  <w:style w:type="numbering" w:customStyle="1" w:styleId="List9">
    <w:name w:val="List 9"/>
    <w:pPr>
      <w:numPr>
        <w:numId w:val="11"/>
      </w:numPr>
    </w:pPr>
  </w:style>
  <w:style w:type="numbering" w:customStyle="1" w:styleId="List22">
    <w:name w:val="List 22"/>
    <w:basedOn w:val="List9"/>
    <w:pPr>
      <w:numPr>
        <w:numId w:val="7"/>
      </w:numPr>
    </w:pPr>
  </w:style>
  <w:style w:type="numbering" w:customStyle="1" w:styleId="List10">
    <w:name w:val="List 10"/>
    <w:pPr>
      <w:numPr>
        <w:numId w:val="16"/>
      </w:numPr>
    </w:pPr>
  </w:style>
  <w:style w:type="character" w:customStyle="1" w:styleId="Hyperlink6">
    <w:name w:val="Hyperlink.6"/>
    <w:basedOn w:val="Link"/>
    <w:rPr>
      <w:color w:val="000000"/>
      <w:u w:val="none"/>
    </w:rPr>
  </w:style>
  <w:style w:type="numbering" w:customStyle="1" w:styleId="List31">
    <w:name w:val="List 31"/>
    <w:basedOn w:val="List11"/>
    <w:pPr>
      <w:numPr>
        <w:numId w:val="18"/>
      </w:numPr>
    </w:pPr>
  </w:style>
  <w:style w:type="numbering" w:customStyle="1" w:styleId="List11">
    <w:name w:val="List 11"/>
  </w:style>
  <w:style w:type="numbering" w:customStyle="1" w:styleId="List41">
    <w:name w:val="List 41"/>
    <w:basedOn w:val="List11"/>
    <w:pPr>
      <w:numPr>
        <w:numId w:val="23"/>
      </w:numPr>
    </w:pPr>
  </w:style>
  <w:style w:type="character" w:customStyle="1" w:styleId="Strikethrough">
    <w:name w:val="Strikethrough"/>
    <w:rPr>
      <w:strike/>
      <w:dstrike w:val="0"/>
      <w:lang w:val="en-US"/>
    </w:rPr>
  </w:style>
  <w:style w:type="character" w:styleId="CommentReference">
    <w:name w:val="annotation reference"/>
    <w:basedOn w:val="DefaultParagraphFont"/>
    <w:uiPriority w:val="99"/>
    <w:semiHidden/>
    <w:unhideWhenUsed/>
    <w:rsid w:val="00520C43"/>
    <w:rPr>
      <w:sz w:val="16"/>
      <w:szCs w:val="16"/>
    </w:rPr>
  </w:style>
  <w:style w:type="paragraph" w:styleId="CommentText">
    <w:name w:val="annotation text"/>
    <w:basedOn w:val="Normal"/>
    <w:link w:val="CommentTextChar"/>
    <w:uiPriority w:val="99"/>
    <w:semiHidden/>
    <w:unhideWhenUsed/>
    <w:rsid w:val="00520C43"/>
    <w:rPr>
      <w:sz w:val="20"/>
      <w:szCs w:val="20"/>
    </w:rPr>
  </w:style>
  <w:style w:type="character" w:customStyle="1" w:styleId="CommentTextChar">
    <w:name w:val="Comment Text Char"/>
    <w:basedOn w:val="DefaultParagraphFont"/>
    <w:link w:val="CommentText"/>
    <w:uiPriority w:val="99"/>
    <w:semiHidden/>
    <w:rsid w:val="00520C43"/>
    <w:rPr>
      <w:rFonts w:ascii="Cambria" w:eastAsia="Cambria" w:hAnsi="Cambria" w:cs="Cambria"/>
      <w:color w:val="000000"/>
    </w:rPr>
  </w:style>
  <w:style w:type="paragraph" w:styleId="CommentSubject">
    <w:name w:val="annotation subject"/>
    <w:basedOn w:val="CommentText"/>
    <w:next w:val="CommentText"/>
    <w:link w:val="CommentSubjectChar"/>
    <w:uiPriority w:val="99"/>
    <w:semiHidden/>
    <w:unhideWhenUsed/>
    <w:rsid w:val="00520C43"/>
    <w:rPr>
      <w:b/>
      <w:bCs/>
    </w:rPr>
  </w:style>
  <w:style w:type="character" w:customStyle="1" w:styleId="CommentSubjectChar">
    <w:name w:val="Comment Subject Char"/>
    <w:basedOn w:val="CommentTextChar"/>
    <w:link w:val="CommentSubject"/>
    <w:uiPriority w:val="99"/>
    <w:semiHidden/>
    <w:rsid w:val="00520C43"/>
    <w:rPr>
      <w:rFonts w:ascii="Cambria" w:eastAsia="Cambria" w:hAnsi="Cambria" w:cs="Cambria"/>
      <w:b/>
      <w:bCs/>
      <w:color w:val="000000"/>
    </w:rPr>
  </w:style>
  <w:style w:type="paragraph" w:styleId="BalloonText">
    <w:name w:val="Balloon Text"/>
    <w:basedOn w:val="Normal"/>
    <w:link w:val="BalloonTextChar"/>
    <w:uiPriority w:val="99"/>
    <w:semiHidden/>
    <w:unhideWhenUsed/>
    <w:rsid w:val="00520C4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C43"/>
    <w:rPr>
      <w:rFonts w:ascii="Segoe UI" w:eastAsia="Cambria" w:hAnsi="Segoe UI" w:cs="Segoe UI"/>
      <w:color w:val="000000"/>
      <w:sz w:val="18"/>
      <w:szCs w:val="18"/>
    </w:rPr>
  </w:style>
  <w:style w:type="paragraph" w:styleId="NoSpacing">
    <w:name w:val="No Spacing"/>
    <w:uiPriority w:val="1"/>
    <w:qFormat/>
    <w:rsid w:val="0059141D"/>
    <w:rPr>
      <w:rFonts w:ascii="Cambria" w:eastAsia="Cambria" w:hAnsi="Cambria" w:cs="Cambria"/>
      <w:color w:val="000000"/>
      <w:sz w:val="24"/>
      <w:szCs w:val="24"/>
    </w:rPr>
  </w:style>
  <w:style w:type="paragraph" w:styleId="NormalWeb">
    <w:name w:val="Normal (Web)"/>
    <w:basedOn w:val="Normal"/>
    <w:uiPriority w:val="99"/>
    <w:semiHidden/>
    <w:unhideWhenUsed/>
    <w:rsid w:val="005C7C8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rPr>
  </w:style>
  <w:style w:type="paragraph" w:styleId="FootnoteText">
    <w:name w:val="footnote text"/>
    <w:basedOn w:val="Normal"/>
    <w:link w:val="FootnoteTextChar"/>
    <w:uiPriority w:val="99"/>
    <w:unhideWhenUsed/>
    <w:rsid w:val="000637CA"/>
    <w:pPr>
      <w:spacing w:after="0"/>
    </w:pPr>
  </w:style>
  <w:style w:type="character" w:customStyle="1" w:styleId="FootnoteTextChar">
    <w:name w:val="Footnote Text Char"/>
    <w:basedOn w:val="DefaultParagraphFont"/>
    <w:link w:val="FootnoteText"/>
    <w:uiPriority w:val="99"/>
    <w:rsid w:val="000637CA"/>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0637CA"/>
    <w:rPr>
      <w:vertAlign w:val="superscript"/>
    </w:rPr>
  </w:style>
  <w:style w:type="character" w:styleId="PageNumber">
    <w:name w:val="page number"/>
    <w:basedOn w:val="DefaultParagraphFont"/>
    <w:uiPriority w:val="99"/>
    <w:semiHidden/>
    <w:unhideWhenUsed/>
    <w:rsid w:val="00892791"/>
  </w:style>
  <w:style w:type="paragraph" w:styleId="Revision">
    <w:name w:val="Revision"/>
    <w:hidden/>
    <w:uiPriority w:val="99"/>
    <w:semiHidden/>
    <w:rsid w:val="00892791"/>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Cambria" w:hAnsi="Cambria" w:cs="Cambria"/>
      <w:color w:val="000000"/>
      <w:sz w:val="24"/>
      <w:szCs w:val="24"/>
    </w:rPr>
  </w:style>
  <w:style w:type="paragraph" w:styleId="DocumentMap">
    <w:name w:val="Document Map"/>
    <w:basedOn w:val="Normal"/>
    <w:link w:val="DocumentMapChar"/>
    <w:uiPriority w:val="99"/>
    <w:semiHidden/>
    <w:unhideWhenUsed/>
    <w:rsid w:val="009964D9"/>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9964D9"/>
    <w:rPr>
      <w:rFonts w:eastAsia="Cambria"/>
      <w:color w:val="000000"/>
      <w:sz w:val="24"/>
      <w:szCs w:val="24"/>
    </w:rPr>
  </w:style>
  <w:style w:type="table" w:styleId="TableGrid">
    <w:name w:val="Table Grid"/>
    <w:basedOn w:val="TableNormal"/>
    <w:uiPriority w:val="39"/>
    <w:rsid w:val="00854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F4186"/>
    <w:rPr>
      <w:rFonts w:ascii="Cambri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4166">
      <w:bodyDiv w:val="1"/>
      <w:marLeft w:val="0"/>
      <w:marRight w:val="0"/>
      <w:marTop w:val="0"/>
      <w:marBottom w:val="0"/>
      <w:divBdr>
        <w:top w:val="none" w:sz="0" w:space="0" w:color="auto"/>
        <w:left w:val="none" w:sz="0" w:space="0" w:color="auto"/>
        <w:bottom w:val="none" w:sz="0" w:space="0" w:color="auto"/>
        <w:right w:val="none" w:sz="0" w:space="0" w:color="auto"/>
      </w:divBdr>
      <w:divsChild>
        <w:div w:id="1020618436">
          <w:marLeft w:val="0"/>
          <w:marRight w:val="0"/>
          <w:marTop w:val="0"/>
          <w:marBottom w:val="0"/>
          <w:divBdr>
            <w:top w:val="none" w:sz="0" w:space="0" w:color="auto"/>
            <w:left w:val="none" w:sz="0" w:space="0" w:color="auto"/>
            <w:bottom w:val="none" w:sz="0" w:space="0" w:color="auto"/>
            <w:right w:val="none" w:sz="0" w:space="0" w:color="auto"/>
          </w:divBdr>
          <w:divsChild>
            <w:div w:id="1557936917">
              <w:marLeft w:val="0"/>
              <w:marRight w:val="0"/>
              <w:marTop w:val="0"/>
              <w:marBottom w:val="0"/>
              <w:divBdr>
                <w:top w:val="none" w:sz="0" w:space="0" w:color="auto"/>
                <w:left w:val="none" w:sz="0" w:space="0" w:color="auto"/>
                <w:bottom w:val="none" w:sz="0" w:space="0" w:color="auto"/>
                <w:right w:val="none" w:sz="0" w:space="0" w:color="auto"/>
              </w:divBdr>
              <w:divsChild>
                <w:div w:id="1502619296">
                  <w:marLeft w:val="0"/>
                  <w:marRight w:val="0"/>
                  <w:marTop w:val="0"/>
                  <w:marBottom w:val="0"/>
                  <w:divBdr>
                    <w:top w:val="none" w:sz="0" w:space="0" w:color="auto"/>
                    <w:left w:val="none" w:sz="0" w:space="0" w:color="auto"/>
                    <w:bottom w:val="none" w:sz="0" w:space="0" w:color="auto"/>
                    <w:right w:val="none" w:sz="0" w:space="0" w:color="auto"/>
                  </w:divBdr>
                  <w:divsChild>
                    <w:div w:id="9574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34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gsac.org/ccs/CCS2013/"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ieee-security.org/TC/SP2014/" TargetMode="External"/><Relationship Id="rId11" Type="http://schemas.openxmlformats.org/officeDocument/2006/relationships/hyperlink" Target="https://www.usenix.org/conference/usenixsecurity13" TargetMode="External"/><Relationship Id="rId12" Type="http://schemas.openxmlformats.org/officeDocument/2006/relationships/hyperlink" Target="http://www.ifip1110.org/Conferences/" TargetMode="External"/><Relationship Id="rId13" Type="http://schemas.openxmlformats.org/officeDocument/2006/relationships/hyperlink" Target="http://dl.acm.org/pub.cfm?id=J789" TargetMode="External"/><Relationship Id="rId14" Type="http://schemas.openxmlformats.org/officeDocument/2006/relationships/hyperlink" Target="http://www.signalprocessingsociety.org/publications/periodicals/forensics/" TargetMode="External"/><Relationship Id="rId15" Type="http://schemas.openxmlformats.org/officeDocument/2006/relationships/hyperlink" Target="http://ieeexplore.ieee.org/xpl/RecentIssue.jsp?punumber=8013" TargetMode="External"/><Relationship Id="rId16" Type="http://schemas.openxmlformats.org/officeDocument/2006/relationships/hyperlink" Target="http://www.journals.elsevier.com/international-journal-of-critical-infrastructure-protection/"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cam.ac.uk/~rja14/book.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AA3C-36A3-B64B-8287-9B45A503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1240</Words>
  <Characters>7069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2015-02-05T18:00:00Z</cp:lastPrinted>
  <dcterms:created xsi:type="dcterms:W3CDTF">2017-07-09T05:42:00Z</dcterms:created>
  <dcterms:modified xsi:type="dcterms:W3CDTF">2017-08-03T20:56:00Z</dcterms:modified>
</cp:coreProperties>
</file>