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B394" w14:textId="745FD6FC" w:rsidR="00C46921" w:rsidRDefault="00C46921" w:rsidP="00777BDA">
      <w:pPr>
        <w:tabs>
          <w:tab w:val="left" w:pos="945"/>
        </w:tabs>
        <w:jc w:val="center"/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  <w:t xml:space="preserve">Clinical Investigation – </w:t>
      </w:r>
      <w:r w:rsidR="0042613F"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  <w:t>CAMO/ Delegate</w:t>
      </w:r>
      <w:r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  <w:t xml:space="preserve"> Report</w:t>
      </w:r>
    </w:p>
    <w:p w14:paraId="36ADDBCE" w14:textId="77777777" w:rsidR="00C46921" w:rsidRDefault="00C46921" w:rsidP="00C46921">
      <w:pPr>
        <w:tabs>
          <w:tab w:val="left" w:pos="945"/>
        </w:tabs>
        <w:rPr>
          <w:rFonts w:asciiTheme="minorHAnsi" w:hAnsiTheme="minorHAnsi" w:cstheme="minorHAnsi"/>
          <w:b/>
          <w:kern w:val="44"/>
          <w:sz w:val="22"/>
          <w:szCs w:val="22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627"/>
      </w:tblGrid>
      <w:tr w:rsidR="00C46921" w14:paraId="74A1332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39A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CAD Number: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01B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10455C89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340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Clinical Incident Subject: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1C0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031CB6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52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Incident Date: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71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2DAA3CC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154F227" w14:textId="77777777" w:rsidR="00C46921" w:rsidRDefault="00C46921">
            <w:pPr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 xml:space="preserve">Documentation History: </w:t>
            </w:r>
          </w:p>
        </w:tc>
      </w:tr>
      <w:tr w:rsidR="00C46921" w14:paraId="2F7C08A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BD0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Appropriate documents enclosed: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68F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0140D6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8AB2DAC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B44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Documented History: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E35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4771829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14A731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0B6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History: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77A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163C45B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047608B0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006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Examination: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B74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6B71B69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B91F303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EEF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Examination: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B8A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71D38B3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Concern: </w:t>
            </w:r>
          </w:p>
        </w:tc>
      </w:tr>
      <w:tr w:rsidR="00C46921" w14:paraId="598C0245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8F2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Clinical Assessment and Management plan: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EB6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77BAEFB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C46921" w14:paraId="34B14698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FE6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Clinical Assessment and Management plan: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F65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060CD0C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4864304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FDD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Patient Assessment/Care: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61D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0CCA4FC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1D87AE6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241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Documentation of Patient Assessment/Care: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CD6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58750D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211155CA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4F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Root Cause Analysis Complete</w:t>
            </w:r>
          </w:p>
          <w:p w14:paraId="4CFE4B8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0DD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</w:tc>
      </w:tr>
      <w:tr w:rsidR="00C46921" w14:paraId="19857E7A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E7F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Conclusion of Root Cause Analysis (QHF225)</w:t>
            </w:r>
          </w:p>
          <w:p w14:paraId="0A13064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6E4CA0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228430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D9FD8A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848581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2BC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963EE0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9AE29C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30F79EC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D7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Any additional tasks undertaken to supplement DCI report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9BC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39269F1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FE9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Overall Conclusion:</w:t>
            </w:r>
          </w:p>
          <w:p w14:paraId="703D35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7744EE1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A6F615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0DF637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9B15F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4B3EF2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2B7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B0F40D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2A1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Learning points:</w:t>
            </w:r>
          </w:p>
          <w:p w14:paraId="5F17025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0C15D6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52855A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76B252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447D7DE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988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01D9A5CE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809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lastRenderedPageBreak/>
              <w:t>Corporate Risk Register updated if required: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2BE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  <w:p w14:paraId="04D1DB6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If yes, Risk Type:</w:t>
            </w:r>
          </w:p>
        </w:tc>
      </w:tr>
      <w:tr w:rsidR="00C46921" w14:paraId="7D93BE93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7E9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Action(s)  Required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4DE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1.</w:t>
            </w:r>
          </w:p>
        </w:tc>
      </w:tr>
      <w:tr w:rsidR="00C46921" w14:paraId="272FFD36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07B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AF3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2.</w:t>
            </w:r>
          </w:p>
        </w:tc>
      </w:tr>
      <w:tr w:rsidR="00C46921" w14:paraId="68F8BBE4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D79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511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3.</w:t>
            </w:r>
          </w:p>
        </w:tc>
      </w:tr>
      <w:tr w:rsidR="00C46921" w14:paraId="2A1BA92D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00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DA3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4.</w:t>
            </w:r>
          </w:p>
        </w:tc>
      </w:tr>
      <w:tr w:rsidR="00C46921" w14:paraId="535D09F9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E43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B72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5.</w:t>
            </w:r>
          </w:p>
        </w:tc>
      </w:tr>
      <w:tr w:rsidR="00C46921" w14:paraId="67528F07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710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A54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6.</w:t>
            </w:r>
          </w:p>
        </w:tc>
      </w:tr>
    </w:tbl>
    <w:p w14:paraId="6545FCBF" w14:textId="77777777" w:rsidR="00C46921" w:rsidRDefault="00C46921" w:rsidP="00C46921">
      <w:pPr>
        <w:spacing w:after="200" w:line="276" w:lineRule="auto"/>
        <w:rPr>
          <w:rFonts w:asciiTheme="minorHAnsi" w:eastAsiaTheme="minorHAnsi" w:hAnsiTheme="minorHAnsi" w:cstheme="minorHAnsi"/>
          <w:sz w:val="22"/>
          <w:szCs w:val="22"/>
          <w:lang w:eastAsia="en-AU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4"/>
      </w:tblGrid>
      <w:tr w:rsidR="00C46921" w14:paraId="3AD8EA38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193B" w14:textId="5008EC65" w:rsidR="00C46921" w:rsidRDefault="0042613F">
            <w:pPr>
              <w:pStyle w:val="BlackTextBody"/>
              <w:spacing w:line="276" w:lineRule="auto"/>
              <w:jc w:val="left"/>
              <w:rPr>
                <w:rFonts w:asciiTheme="minorHAnsi" w:hAnsiTheme="minorHAnsi"/>
                <w:b/>
              </w:rPr>
            </w:pPr>
            <w:r>
              <w:rPr>
                <w:b/>
              </w:rPr>
              <w:t>CAMO/ Delegate</w:t>
            </w:r>
            <w:r w:rsidR="00C46921">
              <w:rPr>
                <w:b/>
              </w:rPr>
              <w:t xml:space="preserve">  Name: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D136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46712BB8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4BDF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8893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1A8074CE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425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Signature and Stamp: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DBA1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A42A9FE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4560529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BC28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Employee Number: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22A6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0E78DFC6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BAFB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F4CC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4E2D621B" w14:textId="77777777" w:rsidR="00C46921" w:rsidRDefault="00C46921" w:rsidP="00C46921">
      <w:pPr>
        <w:tabs>
          <w:tab w:val="left" w:pos="945"/>
        </w:tabs>
        <w:rPr>
          <w:rFonts w:asciiTheme="minorHAnsi" w:eastAsiaTheme="minorHAnsi" w:hAnsiTheme="minorHAnsi" w:cstheme="minorHAnsi"/>
          <w:b/>
          <w:sz w:val="22"/>
          <w:szCs w:val="22"/>
          <w:lang w:eastAsia="en-AU"/>
        </w:rPr>
      </w:pPr>
    </w:p>
    <w:p w14:paraId="3E1981F9" w14:textId="77777777" w:rsidR="00C46921" w:rsidRDefault="00C46921" w:rsidP="00C46921">
      <w:pPr>
        <w:spacing w:after="160" w:line="256" w:lineRule="auto"/>
        <w:rPr>
          <w:rFonts w:asciiTheme="minorHAnsi" w:eastAsiaTheme="minorHAnsi" w:hAnsiTheme="minorHAnsi" w:cstheme="minorHAnsi"/>
          <w:b/>
          <w:sz w:val="22"/>
          <w:szCs w:val="22"/>
          <w:lang w:eastAsia="en-AU"/>
        </w:rPr>
      </w:pPr>
    </w:p>
    <w:sectPr w:rsidR="00C46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E3EF" w14:textId="77777777" w:rsidR="003C4840" w:rsidRDefault="003C4840" w:rsidP="003C4840">
      <w:r>
        <w:separator/>
      </w:r>
    </w:p>
  </w:endnote>
  <w:endnote w:type="continuationSeparator" w:id="0">
    <w:p w14:paraId="7A7CFFF9" w14:textId="77777777" w:rsidR="003C4840" w:rsidRDefault="003C4840" w:rsidP="003C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E01F" w14:textId="77777777" w:rsidR="0042613F" w:rsidRDefault="00426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C793" w14:textId="2C030097" w:rsidR="003C4840" w:rsidRDefault="0042613F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2696C1A" wp14:editId="27BF2CB0">
              <wp:simplePos x="0" y="0"/>
              <wp:positionH relativeFrom="column">
                <wp:posOffset>1021080</wp:posOffset>
              </wp:positionH>
              <wp:positionV relativeFrom="paragraph">
                <wp:posOffset>-262890</wp:posOffset>
              </wp:positionV>
              <wp:extent cx="2114550" cy="4762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4F6D5E" w14:textId="3DB5BB8F" w:rsidR="003C4840" w:rsidRPr="009270C0" w:rsidRDefault="00F63A19" w:rsidP="003C484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Clinical Investigation – </w:t>
                              </w:r>
                              <w:r w:rsidR="00955DDF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CAMO / Delegate</w:t>
                              </w:r>
                              <w:r w:rsidR="00F65E37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38238D42" w14:textId="42BEB399" w:rsidR="003C4840" w:rsidRPr="009270C0" w:rsidRDefault="0042613F" w:rsidP="003C484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April 2022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696C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0.4pt;margin-top:-20.7pt;width:166.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4F6D5E" w14:textId="3DB5BB8F" w:rsidR="003C4840" w:rsidRPr="009270C0" w:rsidRDefault="00F63A19" w:rsidP="003C484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Clinical Investigation – </w:t>
                        </w:r>
                        <w:r w:rsidR="00955DDF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CAMO / Delegate</w:t>
                        </w:r>
                        <w:r w:rsidR="00F65E37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Report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38238D42" w14:textId="42BEB399" w:rsidR="003C4840" w:rsidRPr="009270C0" w:rsidRDefault="0042613F" w:rsidP="003C484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April 2022 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09A51D0" wp14:editId="1C9189E1">
              <wp:simplePos x="0" y="0"/>
              <wp:positionH relativeFrom="rightMargin">
                <wp:posOffset>-245826</wp:posOffset>
              </wp:positionH>
              <wp:positionV relativeFrom="paragraph">
                <wp:posOffset>-232694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4232E8C0" w14:textId="4C854159" w:rsidR="003C4840" w:rsidRPr="00E069EE" w:rsidRDefault="003C4840" w:rsidP="003C484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3617D8E7" w14:textId="65767846" w:rsidR="003C4840" w:rsidRPr="00E069EE" w:rsidRDefault="0042613F" w:rsidP="003C484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9A51D0" id="_x0000_s1027" type="#_x0000_t202" style="position:absolute;margin-left:-19.35pt;margin-top:-18.3pt;width:50.2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4232E8C0" w14:textId="4C854159" w:rsidR="003C4840" w:rsidRPr="00E069EE" w:rsidRDefault="003C4840" w:rsidP="003C484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CGF189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3617D8E7" w14:textId="65767846" w:rsidR="003C4840" w:rsidRPr="00E069EE" w:rsidRDefault="0042613F" w:rsidP="003C484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2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1FB2" w14:textId="77777777" w:rsidR="0042613F" w:rsidRDefault="00426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BF7FC" w14:textId="77777777" w:rsidR="003C4840" w:rsidRDefault="003C4840" w:rsidP="003C4840">
      <w:r>
        <w:separator/>
      </w:r>
    </w:p>
  </w:footnote>
  <w:footnote w:type="continuationSeparator" w:id="0">
    <w:p w14:paraId="065E75C0" w14:textId="77777777" w:rsidR="003C4840" w:rsidRDefault="003C4840" w:rsidP="003C4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F655" w14:textId="77777777" w:rsidR="0042613F" w:rsidRDefault="00426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CA7B" w14:textId="6669DF37" w:rsidR="003C4840" w:rsidRDefault="00F63A19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6A52A1C" wp14:editId="0D50F92A">
          <wp:simplePos x="0" y="0"/>
          <wp:positionH relativeFrom="margin">
            <wp:posOffset>-719847</wp:posOffset>
          </wp:positionH>
          <wp:positionV relativeFrom="paragraph">
            <wp:posOffset>-194553</wp:posOffset>
          </wp:positionV>
          <wp:extent cx="7535197" cy="9776298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/>
                  <a:stretch/>
                </pic:blipFill>
                <pic:spPr bwMode="auto">
                  <a:xfrm>
                    <a:off x="0" y="0"/>
                    <a:ext cx="7539794" cy="97822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BC12" w14:textId="77777777" w:rsidR="0042613F" w:rsidRDefault="00426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6707">
    <w:abstractNumId w:val="2"/>
  </w:num>
  <w:num w:numId="2" w16cid:durableId="9468115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7702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62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3C4840"/>
    <w:rsid w:val="0042613F"/>
    <w:rsid w:val="00777BDA"/>
    <w:rsid w:val="00955DDF"/>
    <w:rsid w:val="00C46921"/>
    <w:rsid w:val="00EC1DA4"/>
    <w:rsid w:val="00F63A19"/>
    <w:rsid w:val="00F65E37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7826D2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8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4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8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Investigation – CAMO / Delegate Report</dc:title>
  <dc:subject/>
  <dc:creator>Sahar Mashal</dc:creator>
  <cp:keywords>CGF189</cp:keywords>
  <dc:description>Version 2</dc:description>
  <cp:lastModifiedBy>Madeline Janiola</cp:lastModifiedBy>
  <cp:revision>10</cp:revision>
  <dcterms:created xsi:type="dcterms:W3CDTF">2019-11-20T04:38:00Z</dcterms:created>
  <dcterms:modified xsi:type="dcterms:W3CDTF">2022-05-12T11:53:00Z</dcterms:modified>
  <cp:contentStatus>April 2022</cp:contentStatus>
</cp:coreProperties>
</file>