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921B7" w14:textId="77777777" w:rsidR="0011351A" w:rsidRDefault="0011351A" w:rsidP="0011351A">
      <w:pPr>
        <w:spacing w:line="276" w:lineRule="auto"/>
        <w:ind w:left="-426"/>
        <w:rPr>
          <w:rFonts w:asciiTheme="minorHAnsi" w:hAnsiTheme="minorHAnsi"/>
          <w:b/>
          <w:bCs/>
          <w:color w:val="002060"/>
          <w:sz w:val="28"/>
          <w:szCs w:val="28"/>
        </w:rPr>
      </w:pPr>
      <w:bookmarkStart w:id="0" w:name="_GoBack"/>
      <w:bookmarkEnd w:id="0"/>
    </w:p>
    <w:p w14:paraId="1CDF699C" w14:textId="77777777" w:rsidR="0011351A" w:rsidRPr="00467C96" w:rsidRDefault="0011351A" w:rsidP="0011351A">
      <w:pPr>
        <w:spacing w:line="276" w:lineRule="auto"/>
        <w:ind w:left="-426"/>
        <w:jc w:val="center"/>
        <w:rPr>
          <w:rFonts w:asciiTheme="minorHAnsi" w:hAnsiTheme="minorHAnsi"/>
          <w:b/>
          <w:bCs/>
          <w:color w:val="002060"/>
          <w:sz w:val="28"/>
          <w:szCs w:val="28"/>
        </w:rPr>
      </w:pPr>
      <w:r w:rsidRPr="00467C96">
        <w:rPr>
          <w:rFonts w:asciiTheme="minorHAnsi" w:hAnsiTheme="minorHAnsi"/>
          <w:b/>
          <w:bCs/>
          <w:color w:val="002060"/>
          <w:sz w:val="28"/>
          <w:szCs w:val="28"/>
        </w:rPr>
        <w:t xml:space="preserve">CGF 153 - </w:t>
      </w:r>
      <w:proofErr w:type="spellStart"/>
      <w:r w:rsidRPr="00467C96">
        <w:rPr>
          <w:rFonts w:asciiTheme="minorHAnsi" w:hAnsiTheme="minorHAnsi"/>
          <w:b/>
          <w:bCs/>
          <w:color w:val="002060"/>
          <w:sz w:val="28"/>
          <w:szCs w:val="28"/>
        </w:rPr>
        <w:t>Authorisation</w:t>
      </w:r>
      <w:proofErr w:type="spellEnd"/>
      <w:r w:rsidRPr="00467C96">
        <w:rPr>
          <w:rFonts w:asciiTheme="minorHAnsi" w:hAnsiTheme="minorHAnsi"/>
          <w:b/>
          <w:bCs/>
          <w:color w:val="002060"/>
          <w:sz w:val="28"/>
          <w:szCs w:val="28"/>
        </w:rPr>
        <w:t xml:space="preserve"> for clinical study or research activity</w:t>
      </w:r>
    </w:p>
    <w:p w14:paraId="41E35087" w14:textId="77777777" w:rsidR="0011351A" w:rsidRPr="00467C96" w:rsidRDefault="0011351A" w:rsidP="0011351A">
      <w:pPr>
        <w:spacing w:line="276" w:lineRule="auto"/>
        <w:ind w:left="-426"/>
        <w:jc w:val="both"/>
        <w:rPr>
          <w:rFonts w:asciiTheme="minorHAnsi" w:hAnsiTheme="minorHAnsi"/>
          <w:b/>
          <w:bCs/>
          <w:color w:val="002060"/>
          <w:sz w:val="22"/>
          <w:szCs w:val="22"/>
        </w:rPr>
      </w:pPr>
    </w:p>
    <w:p w14:paraId="48951020" w14:textId="77777777" w:rsidR="0011351A" w:rsidRPr="0011351A" w:rsidRDefault="0011351A" w:rsidP="0011351A">
      <w:pPr>
        <w:spacing w:line="276" w:lineRule="auto"/>
        <w:ind w:left="-426"/>
        <w:jc w:val="both"/>
        <w:rPr>
          <w:rFonts w:asciiTheme="minorHAnsi" w:hAnsiTheme="minorHAnsi"/>
          <w:sz w:val="22"/>
          <w:szCs w:val="22"/>
        </w:rPr>
      </w:pPr>
      <w:r w:rsidRPr="0011351A">
        <w:rPr>
          <w:rFonts w:asciiTheme="minorHAnsi" w:hAnsiTheme="minorHAnsi"/>
          <w:sz w:val="22"/>
          <w:szCs w:val="22"/>
        </w:rPr>
        <w:t xml:space="preserve">This form must be used to ensure that National Ambulance (NA) follows best ethical practices and protocols for proof of concept studies, clinical projects and research activities.  The form should be read alongside the NA Ethics Policy and Procedure CGP109 which focuses on the concept of </w:t>
      </w:r>
      <w:proofErr w:type="spellStart"/>
      <w:r w:rsidRPr="0011351A">
        <w:rPr>
          <w:rFonts w:asciiTheme="minorHAnsi" w:hAnsiTheme="minorHAnsi"/>
          <w:sz w:val="22"/>
          <w:szCs w:val="22"/>
        </w:rPr>
        <w:t>primum</w:t>
      </w:r>
      <w:proofErr w:type="spellEnd"/>
      <w:r w:rsidRPr="0011351A">
        <w:rPr>
          <w:rFonts w:asciiTheme="minorHAnsi" w:hAnsiTheme="minorHAnsi"/>
          <w:sz w:val="22"/>
          <w:szCs w:val="22"/>
        </w:rPr>
        <w:t xml:space="preserve"> non </w:t>
      </w:r>
      <w:proofErr w:type="spellStart"/>
      <w:r w:rsidRPr="0011351A">
        <w:rPr>
          <w:rFonts w:asciiTheme="minorHAnsi" w:hAnsiTheme="minorHAnsi"/>
          <w:sz w:val="22"/>
          <w:szCs w:val="22"/>
        </w:rPr>
        <w:t>nocere</w:t>
      </w:r>
      <w:proofErr w:type="spellEnd"/>
      <w:r w:rsidRPr="0011351A">
        <w:rPr>
          <w:rFonts w:asciiTheme="minorHAnsi" w:hAnsiTheme="minorHAnsi"/>
          <w:sz w:val="22"/>
          <w:szCs w:val="22"/>
        </w:rPr>
        <w:t xml:space="preserve"> (Do no harm), it aims to protect Patient Rights including confidentiality and privacy of patient related information.</w:t>
      </w:r>
    </w:p>
    <w:p w14:paraId="19988799" w14:textId="77777777" w:rsidR="0011351A" w:rsidRPr="0011351A" w:rsidRDefault="0011351A" w:rsidP="00DB2102">
      <w:pPr>
        <w:spacing w:line="276" w:lineRule="auto"/>
        <w:ind w:left="-426"/>
        <w:jc w:val="both"/>
        <w:rPr>
          <w:rFonts w:asciiTheme="minorHAnsi" w:hAnsiTheme="minorHAnsi"/>
          <w:sz w:val="22"/>
          <w:szCs w:val="22"/>
        </w:rPr>
      </w:pPr>
      <w:r w:rsidRPr="0011351A">
        <w:rPr>
          <w:rFonts w:asciiTheme="minorHAnsi" w:hAnsiTheme="minorHAnsi"/>
          <w:sz w:val="22"/>
          <w:szCs w:val="22"/>
        </w:rPr>
        <w:t xml:space="preserve">The ethics elements of all NA clinical studies and research activities are considered by the </w:t>
      </w:r>
      <w:r w:rsidR="00DB2102">
        <w:rPr>
          <w:rFonts w:asciiTheme="minorHAnsi" w:hAnsiTheme="minorHAnsi"/>
          <w:sz w:val="22"/>
          <w:szCs w:val="22"/>
        </w:rPr>
        <w:t xml:space="preserve"> Medical Director (MD) </w:t>
      </w:r>
      <w:r w:rsidRPr="0011351A">
        <w:rPr>
          <w:rFonts w:asciiTheme="minorHAnsi" w:hAnsiTheme="minorHAnsi"/>
          <w:sz w:val="22"/>
          <w:szCs w:val="22"/>
        </w:rPr>
        <w:t>completing this form; if required they are considered further by the NA Clinical Ethics working group (Internal) or Clinical Ethics Committee (including external) as per Appendix 1.  Any risks identified may be included on the NA Risk Register.  This form is to be used purely for clinical ethical matters, it is not to be used to consider any financial matters.</w:t>
      </w:r>
    </w:p>
    <w:p w14:paraId="0B96C89C" w14:textId="77777777" w:rsidR="0011351A" w:rsidRPr="00467C96" w:rsidRDefault="0011351A" w:rsidP="0011351A">
      <w:pPr>
        <w:spacing w:line="276" w:lineRule="auto"/>
        <w:jc w:val="both"/>
        <w:rPr>
          <w:rFonts w:asciiTheme="minorHAnsi" w:hAnsiTheme="minorHAnsi"/>
          <w:sz w:val="22"/>
          <w:szCs w:val="22"/>
        </w:rPr>
      </w:pPr>
    </w:p>
    <w:tbl>
      <w:tblPr>
        <w:tblStyle w:val="TableGrid1"/>
        <w:tblW w:w="10207" w:type="dxa"/>
        <w:tblInd w:w="-431" w:type="dxa"/>
        <w:tblLook w:val="04A0" w:firstRow="1" w:lastRow="0" w:firstColumn="1" w:lastColumn="0" w:noHBand="0" w:noVBand="1"/>
      </w:tblPr>
      <w:tblGrid>
        <w:gridCol w:w="3403"/>
        <w:gridCol w:w="6804"/>
      </w:tblGrid>
      <w:tr w:rsidR="0011351A" w:rsidRPr="00467C96" w14:paraId="0451579C"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329ABBD9"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 xml:space="preserve">Name of study/project </w:t>
            </w:r>
          </w:p>
        </w:tc>
        <w:tc>
          <w:tcPr>
            <w:tcW w:w="6804" w:type="dxa"/>
            <w:tcBorders>
              <w:top w:val="single" w:sz="4" w:space="0" w:color="auto"/>
              <w:left w:val="single" w:sz="4" w:space="0" w:color="auto"/>
              <w:bottom w:val="single" w:sz="4" w:space="0" w:color="auto"/>
              <w:right w:val="single" w:sz="4" w:space="0" w:color="auto"/>
            </w:tcBorders>
          </w:tcPr>
          <w:p w14:paraId="75254FFE"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337AAD26"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44137A33"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3F9AB61E" w14:textId="77777777" w:rsidR="0011351A" w:rsidRPr="00467C96" w:rsidRDefault="0011351A" w:rsidP="00A36AB4">
            <w:pPr>
              <w:keepNext/>
              <w:tabs>
                <w:tab w:val="left" w:pos="180"/>
                <w:tab w:val="left" w:pos="540"/>
                <w:tab w:val="left" w:pos="567"/>
              </w:tabs>
              <w:rPr>
                <w:rFonts w:asciiTheme="minorHAnsi" w:hAnsiTheme="minorHAnsi" w:cstheme="minorHAnsi"/>
                <w:bCs/>
                <w:sz w:val="22"/>
                <w:szCs w:val="22"/>
                <w:lang w:val="en-AU"/>
              </w:rPr>
            </w:pPr>
            <w:r w:rsidRPr="00467C96">
              <w:rPr>
                <w:rFonts w:asciiTheme="minorHAnsi" w:hAnsiTheme="minorHAnsi" w:cstheme="minorHAnsi"/>
                <w:bCs/>
                <w:sz w:val="22"/>
                <w:szCs w:val="22"/>
                <w:lang w:val="en-AU"/>
              </w:rPr>
              <w:t>Study design e.g. Cross sectional</w:t>
            </w:r>
          </w:p>
          <w:p w14:paraId="2D496A73"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p>
        </w:tc>
        <w:tc>
          <w:tcPr>
            <w:tcW w:w="6804" w:type="dxa"/>
            <w:tcBorders>
              <w:top w:val="single" w:sz="4" w:space="0" w:color="auto"/>
              <w:left w:val="single" w:sz="4" w:space="0" w:color="auto"/>
              <w:bottom w:val="single" w:sz="4" w:space="0" w:color="auto"/>
              <w:right w:val="single" w:sz="4" w:space="0" w:color="auto"/>
            </w:tcBorders>
          </w:tcPr>
          <w:p w14:paraId="7485978A"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3EAB6793"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3A43D41D"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Hosted/organised by</w:t>
            </w:r>
          </w:p>
        </w:tc>
        <w:tc>
          <w:tcPr>
            <w:tcW w:w="6804" w:type="dxa"/>
            <w:tcBorders>
              <w:top w:val="single" w:sz="4" w:space="0" w:color="auto"/>
              <w:left w:val="single" w:sz="4" w:space="0" w:color="auto"/>
              <w:bottom w:val="single" w:sz="4" w:space="0" w:color="auto"/>
              <w:right w:val="single" w:sz="4" w:space="0" w:color="auto"/>
            </w:tcBorders>
          </w:tcPr>
          <w:p w14:paraId="572D315A"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7BCB3B35"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7B75ADAD"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50B14E0A"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Period of study</w:t>
            </w:r>
          </w:p>
        </w:tc>
        <w:tc>
          <w:tcPr>
            <w:tcW w:w="6804" w:type="dxa"/>
            <w:tcBorders>
              <w:top w:val="single" w:sz="4" w:space="0" w:color="auto"/>
              <w:left w:val="single" w:sz="4" w:space="0" w:color="auto"/>
              <w:bottom w:val="single" w:sz="4" w:space="0" w:color="auto"/>
              <w:right w:val="single" w:sz="4" w:space="0" w:color="auto"/>
            </w:tcBorders>
          </w:tcPr>
          <w:p w14:paraId="3D0BB518"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052F1CEF"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33C41069"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6C94B02B"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Population of study</w:t>
            </w:r>
          </w:p>
        </w:tc>
        <w:tc>
          <w:tcPr>
            <w:tcW w:w="6804" w:type="dxa"/>
            <w:tcBorders>
              <w:top w:val="single" w:sz="4" w:space="0" w:color="auto"/>
              <w:left w:val="single" w:sz="4" w:space="0" w:color="auto"/>
              <w:bottom w:val="single" w:sz="4" w:space="0" w:color="auto"/>
              <w:right w:val="single" w:sz="4" w:space="0" w:color="auto"/>
            </w:tcBorders>
          </w:tcPr>
          <w:p w14:paraId="1F37583C"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2940BDF4"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6C5C34FC"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03B64CA9"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Methods</w:t>
            </w:r>
          </w:p>
        </w:tc>
        <w:tc>
          <w:tcPr>
            <w:tcW w:w="6804" w:type="dxa"/>
            <w:tcBorders>
              <w:top w:val="single" w:sz="4" w:space="0" w:color="auto"/>
              <w:left w:val="single" w:sz="4" w:space="0" w:color="auto"/>
              <w:bottom w:val="single" w:sz="4" w:space="0" w:color="auto"/>
              <w:right w:val="single" w:sz="4" w:space="0" w:color="auto"/>
            </w:tcBorders>
          </w:tcPr>
          <w:p w14:paraId="03A7B1EF"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5361DCB0"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r w:rsidR="0011351A" w:rsidRPr="00467C96" w14:paraId="1EF368F6" w14:textId="77777777" w:rsidTr="00A36AB4">
        <w:tc>
          <w:tcPr>
            <w:tcW w:w="3403" w:type="dxa"/>
            <w:tcBorders>
              <w:top w:val="single" w:sz="4" w:space="0" w:color="auto"/>
              <w:left w:val="single" w:sz="4" w:space="0" w:color="auto"/>
              <w:bottom w:val="single" w:sz="4" w:space="0" w:color="auto"/>
              <w:right w:val="single" w:sz="4" w:space="0" w:color="auto"/>
            </w:tcBorders>
            <w:hideMark/>
          </w:tcPr>
          <w:p w14:paraId="28699AB7" w14:textId="77777777" w:rsidR="0011351A" w:rsidRPr="00467C96" w:rsidRDefault="0011351A" w:rsidP="00A36AB4">
            <w:pPr>
              <w:keepNext/>
              <w:tabs>
                <w:tab w:val="left" w:pos="180"/>
                <w:tab w:val="left" w:pos="540"/>
                <w:tab w:val="left" w:pos="567"/>
              </w:tabs>
              <w:rPr>
                <w:rFonts w:asciiTheme="minorHAnsi" w:hAnsiTheme="minorHAnsi" w:cstheme="minorHAnsi"/>
                <w:bCs/>
                <w:caps/>
                <w:sz w:val="22"/>
                <w:szCs w:val="22"/>
                <w:lang w:val="en-AU"/>
              </w:rPr>
            </w:pPr>
            <w:r w:rsidRPr="00467C96">
              <w:rPr>
                <w:rFonts w:asciiTheme="minorHAnsi" w:hAnsiTheme="minorHAnsi" w:cstheme="minorHAnsi"/>
                <w:bCs/>
                <w:sz w:val="22"/>
                <w:szCs w:val="22"/>
                <w:lang w:val="en-AU"/>
              </w:rPr>
              <w:t>Risks and risk management</w:t>
            </w:r>
          </w:p>
        </w:tc>
        <w:tc>
          <w:tcPr>
            <w:tcW w:w="6804" w:type="dxa"/>
            <w:tcBorders>
              <w:top w:val="single" w:sz="4" w:space="0" w:color="auto"/>
              <w:left w:val="single" w:sz="4" w:space="0" w:color="auto"/>
              <w:bottom w:val="single" w:sz="4" w:space="0" w:color="auto"/>
              <w:right w:val="single" w:sz="4" w:space="0" w:color="auto"/>
            </w:tcBorders>
          </w:tcPr>
          <w:p w14:paraId="766118FF"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p w14:paraId="0608E986" w14:textId="77777777" w:rsidR="0011351A" w:rsidRPr="00467C96" w:rsidRDefault="0011351A" w:rsidP="00A36AB4">
            <w:pPr>
              <w:keepNext/>
              <w:tabs>
                <w:tab w:val="left" w:pos="180"/>
                <w:tab w:val="left" w:pos="540"/>
                <w:tab w:val="left" w:pos="567"/>
              </w:tabs>
              <w:rPr>
                <w:rFonts w:asciiTheme="minorHAnsi" w:hAnsiTheme="minorHAnsi" w:cstheme="minorHAnsi"/>
                <w:b/>
                <w:caps/>
                <w:color w:val="002060"/>
                <w:sz w:val="22"/>
                <w:szCs w:val="22"/>
                <w:lang w:val="en-AU"/>
              </w:rPr>
            </w:pPr>
          </w:p>
        </w:tc>
      </w:tr>
    </w:tbl>
    <w:p w14:paraId="7B0E7071" w14:textId="77777777" w:rsidR="0011351A" w:rsidRPr="00467C96" w:rsidRDefault="0011351A" w:rsidP="0011351A">
      <w:pPr>
        <w:spacing w:line="276" w:lineRule="auto"/>
        <w:rPr>
          <w:rFonts w:asciiTheme="minorHAnsi" w:hAnsiTheme="minorHAnsi"/>
          <w:sz w:val="22"/>
          <w:szCs w:val="22"/>
        </w:rPr>
      </w:pPr>
    </w:p>
    <w:tbl>
      <w:tblPr>
        <w:tblStyle w:val="TableGrid1"/>
        <w:tblW w:w="10207" w:type="dxa"/>
        <w:tblInd w:w="-431" w:type="dxa"/>
        <w:tblLook w:val="04A0" w:firstRow="1" w:lastRow="0" w:firstColumn="1" w:lastColumn="0" w:noHBand="0" w:noVBand="1"/>
      </w:tblPr>
      <w:tblGrid>
        <w:gridCol w:w="7531"/>
        <w:gridCol w:w="1338"/>
        <w:gridCol w:w="1338"/>
      </w:tblGrid>
      <w:tr w:rsidR="0011351A" w:rsidRPr="00467C96" w14:paraId="39FC0A0A" w14:textId="77777777" w:rsidTr="00A36AB4">
        <w:tc>
          <w:tcPr>
            <w:tcW w:w="6862" w:type="dxa"/>
          </w:tcPr>
          <w:p w14:paraId="73FC9F66" w14:textId="51EA4D54" w:rsidR="0011351A" w:rsidRPr="00467C96" w:rsidRDefault="00FF4D30" w:rsidP="00A36AB4">
            <w:pPr>
              <w:spacing w:line="276" w:lineRule="auto"/>
              <w:rPr>
                <w:rFonts w:asciiTheme="minorHAnsi" w:hAnsiTheme="minorHAnsi"/>
                <w:sz w:val="22"/>
                <w:szCs w:val="22"/>
              </w:rPr>
            </w:pPr>
            <w:r w:rsidRPr="00467C96">
              <w:rPr>
                <w:rFonts w:asciiTheme="minorHAnsi" w:hAnsiTheme="minorHAnsi"/>
                <w:sz w:val="22"/>
                <w:szCs w:val="22"/>
              </w:rPr>
              <w:t>Authorized</w:t>
            </w:r>
            <w:r w:rsidR="0011351A" w:rsidRPr="00467C96">
              <w:rPr>
                <w:rFonts w:asciiTheme="minorHAnsi" w:hAnsiTheme="minorHAnsi"/>
                <w:sz w:val="22"/>
                <w:szCs w:val="22"/>
              </w:rPr>
              <w:t xml:space="preserve"> </w:t>
            </w:r>
            <w:r w:rsidRPr="00467C96">
              <w:rPr>
                <w:rFonts w:asciiTheme="minorHAnsi" w:hAnsiTheme="minorHAnsi"/>
                <w:sz w:val="22"/>
                <w:szCs w:val="22"/>
              </w:rPr>
              <w:t xml:space="preserve">by </w:t>
            </w:r>
            <w:r>
              <w:rPr>
                <w:rFonts w:asciiTheme="minorHAnsi" w:hAnsiTheme="minorHAnsi"/>
                <w:sz w:val="22"/>
                <w:szCs w:val="22"/>
              </w:rPr>
              <w:t>Medical</w:t>
            </w:r>
            <w:r w:rsidR="00A36AB4">
              <w:rPr>
                <w:rFonts w:asciiTheme="minorHAnsi" w:hAnsiTheme="minorHAnsi"/>
                <w:sz w:val="22"/>
                <w:szCs w:val="22"/>
              </w:rPr>
              <w:t xml:space="preserve"> Director </w:t>
            </w:r>
            <w:r w:rsidR="0011351A" w:rsidRPr="00467C96">
              <w:rPr>
                <w:rFonts w:asciiTheme="minorHAnsi" w:hAnsiTheme="minorHAnsi"/>
                <w:sz w:val="22"/>
                <w:szCs w:val="22"/>
              </w:rPr>
              <w:t xml:space="preserve">                    </w:t>
            </w:r>
          </w:p>
        </w:tc>
        <w:tc>
          <w:tcPr>
            <w:tcW w:w="1219" w:type="dxa"/>
          </w:tcPr>
          <w:p w14:paraId="3D7C121A"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Yes</w:t>
            </w:r>
          </w:p>
        </w:tc>
        <w:tc>
          <w:tcPr>
            <w:tcW w:w="1219" w:type="dxa"/>
          </w:tcPr>
          <w:p w14:paraId="5BCF47A2"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No</w:t>
            </w:r>
          </w:p>
        </w:tc>
      </w:tr>
      <w:tr w:rsidR="0011351A" w:rsidRPr="00467C96" w14:paraId="35E8A9A5" w14:textId="77777777" w:rsidTr="00A36AB4">
        <w:tc>
          <w:tcPr>
            <w:tcW w:w="6862" w:type="dxa"/>
          </w:tcPr>
          <w:p w14:paraId="1519E299"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Referred to Clinical Ethics working group (internal)</w:t>
            </w:r>
          </w:p>
        </w:tc>
        <w:tc>
          <w:tcPr>
            <w:tcW w:w="1219" w:type="dxa"/>
          </w:tcPr>
          <w:p w14:paraId="1D16CD91"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Yes</w:t>
            </w:r>
          </w:p>
        </w:tc>
        <w:tc>
          <w:tcPr>
            <w:tcW w:w="1219" w:type="dxa"/>
          </w:tcPr>
          <w:p w14:paraId="0ED9002E"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No</w:t>
            </w:r>
          </w:p>
        </w:tc>
      </w:tr>
      <w:tr w:rsidR="0011351A" w:rsidRPr="00467C96" w14:paraId="5ED7E2DC" w14:textId="77777777" w:rsidTr="00A36AB4">
        <w:tc>
          <w:tcPr>
            <w:tcW w:w="6862" w:type="dxa"/>
          </w:tcPr>
          <w:p w14:paraId="39C0FCFA"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Referred to Clinical Ethics committee (including external)</w:t>
            </w:r>
          </w:p>
        </w:tc>
        <w:tc>
          <w:tcPr>
            <w:tcW w:w="1219" w:type="dxa"/>
          </w:tcPr>
          <w:p w14:paraId="3BB5DB16"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 xml:space="preserve">Yes </w:t>
            </w:r>
          </w:p>
        </w:tc>
        <w:tc>
          <w:tcPr>
            <w:tcW w:w="1219" w:type="dxa"/>
          </w:tcPr>
          <w:p w14:paraId="4AA2B3C8"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No</w:t>
            </w:r>
          </w:p>
        </w:tc>
      </w:tr>
      <w:tr w:rsidR="0011351A" w:rsidRPr="00467C96" w14:paraId="263FDC6E" w14:textId="77777777" w:rsidTr="00A36AB4">
        <w:tc>
          <w:tcPr>
            <w:tcW w:w="1219" w:type="dxa"/>
            <w:gridSpan w:val="3"/>
          </w:tcPr>
          <w:p w14:paraId="1B26FEA5" w14:textId="77777777" w:rsidR="0011351A" w:rsidRPr="00467C96" w:rsidRDefault="0011351A" w:rsidP="00A36AB4">
            <w:pPr>
              <w:spacing w:line="276" w:lineRule="auto"/>
              <w:rPr>
                <w:rFonts w:asciiTheme="minorHAnsi" w:hAnsiTheme="minorHAnsi"/>
                <w:sz w:val="22"/>
                <w:szCs w:val="22"/>
              </w:rPr>
            </w:pPr>
            <w:r w:rsidRPr="00467C96">
              <w:rPr>
                <w:rFonts w:asciiTheme="minorHAnsi" w:hAnsiTheme="minorHAnsi"/>
                <w:sz w:val="22"/>
                <w:szCs w:val="22"/>
              </w:rPr>
              <w:t>Comments</w:t>
            </w:r>
          </w:p>
          <w:p w14:paraId="4203C8EC" w14:textId="77777777" w:rsidR="0011351A" w:rsidRPr="00467C96" w:rsidRDefault="0011351A" w:rsidP="00A36AB4">
            <w:pPr>
              <w:spacing w:line="276" w:lineRule="auto"/>
              <w:rPr>
                <w:rFonts w:asciiTheme="minorHAnsi" w:hAnsiTheme="minorHAnsi"/>
                <w:sz w:val="22"/>
                <w:szCs w:val="22"/>
              </w:rPr>
            </w:pPr>
          </w:p>
        </w:tc>
      </w:tr>
    </w:tbl>
    <w:p w14:paraId="7AF82181" w14:textId="77777777" w:rsidR="0011351A" w:rsidRPr="00467C96" w:rsidRDefault="0011351A" w:rsidP="0011351A">
      <w:pPr>
        <w:spacing w:line="276" w:lineRule="auto"/>
        <w:rPr>
          <w:rFonts w:asciiTheme="minorHAnsi" w:hAnsiTheme="minorHAnsi"/>
          <w:sz w:val="22"/>
          <w:szCs w:val="22"/>
        </w:rPr>
      </w:pPr>
    </w:p>
    <w:p w14:paraId="1C2A3EE3" w14:textId="77777777" w:rsidR="0011351A" w:rsidRPr="00467C96" w:rsidRDefault="0011351A" w:rsidP="0011351A">
      <w:pPr>
        <w:spacing w:line="276" w:lineRule="auto"/>
        <w:rPr>
          <w:rFonts w:asciiTheme="minorHAnsi" w:hAnsiTheme="minorHAnsi"/>
          <w:sz w:val="22"/>
          <w:szCs w:val="22"/>
        </w:rPr>
      </w:pPr>
    </w:p>
    <w:p w14:paraId="1BBB4908" w14:textId="77777777" w:rsidR="0011351A" w:rsidRPr="00467C96" w:rsidRDefault="0011351A" w:rsidP="00A36AB4">
      <w:pPr>
        <w:spacing w:line="276" w:lineRule="auto"/>
        <w:ind w:hanging="567"/>
        <w:rPr>
          <w:rFonts w:asciiTheme="minorHAnsi" w:hAnsiTheme="minorHAnsi"/>
          <w:sz w:val="22"/>
          <w:szCs w:val="22"/>
        </w:rPr>
      </w:pPr>
      <w:r w:rsidRPr="00467C96">
        <w:rPr>
          <w:rFonts w:asciiTheme="minorHAnsi" w:hAnsiTheme="minorHAnsi"/>
          <w:sz w:val="22"/>
          <w:szCs w:val="22"/>
        </w:rPr>
        <w:t>Signature</w:t>
      </w:r>
      <w:r w:rsidRPr="00467C96">
        <w:rPr>
          <w:rFonts w:asciiTheme="minorHAnsi" w:hAnsiTheme="minorHAnsi"/>
          <w:sz w:val="22"/>
          <w:szCs w:val="22"/>
        </w:rPr>
        <w:tab/>
        <w:t xml:space="preserve"> ______________________________       </w:t>
      </w:r>
      <w:r w:rsidR="00A36AB4">
        <w:rPr>
          <w:rFonts w:asciiTheme="minorHAnsi" w:hAnsiTheme="minorHAnsi"/>
          <w:sz w:val="22"/>
          <w:szCs w:val="22"/>
        </w:rPr>
        <w:t xml:space="preserve"> Dr. Ayman Ahmed Medical Director </w:t>
      </w:r>
    </w:p>
    <w:p w14:paraId="7AED8514" w14:textId="77777777" w:rsidR="0011351A" w:rsidRPr="00467C96" w:rsidRDefault="0011351A" w:rsidP="0011351A">
      <w:pPr>
        <w:spacing w:line="276" w:lineRule="auto"/>
        <w:ind w:hanging="567"/>
        <w:rPr>
          <w:rFonts w:asciiTheme="minorHAnsi" w:hAnsiTheme="minorHAnsi"/>
          <w:sz w:val="22"/>
          <w:szCs w:val="22"/>
        </w:rPr>
      </w:pPr>
    </w:p>
    <w:p w14:paraId="051753EB" w14:textId="77777777" w:rsidR="0011351A" w:rsidRPr="00467C96" w:rsidRDefault="0011351A" w:rsidP="0011351A">
      <w:pPr>
        <w:spacing w:line="276" w:lineRule="auto"/>
        <w:ind w:hanging="567"/>
        <w:rPr>
          <w:rFonts w:asciiTheme="minorHAnsi" w:hAnsiTheme="minorHAnsi"/>
          <w:sz w:val="22"/>
          <w:szCs w:val="22"/>
        </w:rPr>
      </w:pPr>
      <w:r w:rsidRPr="00467C96">
        <w:rPr>
          <w:rFonts w:asciiTheme="minorHAnsi" w:hAnsiTheme="minorHAnsi"/>
          <w:sz w:val="22"/>
          <w:szCs w:val="22"/>
        </w:rPr>
        <w:t>Date</w:t>
      </w:r>
      <w:r w:rsidRPr="00467C96">
        <w:rPr>
          <w:rFonts w:asciiTheme="minorHAnsi" w:hAnsiTheme="minorHAnsi"/>
          <w:sz w:val="22"/>
          <w:szCs w:val="22"/>
        </w:rPr>
        <w:tab/>
      </w:r>
      <w:r w:rsidRPr="00467C96">
        <w:rPr>
          <w:rFonts w:asciiTheme="minorHAnsi" w:hAnsiTheme="minorHAnsi"/>
          <w:sz w:val="22"/>
          <w:szCs w:val="22"/>
        </w:rPr>
        <w:tab/>
        <w:t xml:space="preserve"> ______________________________</w:t>
      </w:r>
    </w:p>
    <w:p w14:paraId="6AFB1764" w14:textId="77777777" w:rsidR="0011351A" w:rsidRPr="00467C96" w:rsidRDefault="0011351A" w:rsidP="0011351A">
      <w:pPr>
        <w:spacing w:after="200" w:line="276" w:lineRule="auto"/>
        <w:rPr>
          <w:rFonts w:asciiTheme="minorHAnsi" w:eastAsiaTheme="minorHAnsi" w:hAnsiTheme="minorHAnsi"/>
          <w:sz w:val="22"/>
          <w:szCs w:val="22"/>
        </w:rPr>
      </w:pPr>
      <w:r w:rsidRPr="00467C96">
        <w:rPr>
          <w:rFonts w:asciiTheme="minorHAnsi" w:eastAsiaTheme="minorHAnsi" w:hAnsiTheme="minorHAnsi"/>
          <w:sz w:val="22"/>
          <w:szCs w:val="22"/>
        </w:rPr>
        <w:br w:type="page"/>
      </w:r>
    </w:p>
    <w:p w14:paraId="3DBD39EF" w14:textId="77777777" w:rsidR="00BC68AA" w:rsidRPr="00D47E8B" w:rsidRDefault="00BC68AA" w:rsidP="00BC68AA">
      <w:pPr>
        <w:spacing w:after="200" w:line="276" w:lineRule="auto"/>
        <w:rPr>
          <w:rFonts w:asciiTheme="minorHAnsi" w:eastAsiaTheme="minorHAnsi" w:hAnsiTheme="minorHAnsi"/>
          <w:sz w:val="22"/>
          <w:szCs w:val="22"/>
        </w:rPr>
      </w:pPr>
      <w:r w:rsidRPr="00D47E8B">
        <w:rPr>
          <w:rFonts w:asciiTheme="minorHAnsi" w:eastAsiaTheme="minorHAnsi" w:hAnsiTheme="minorHAnsi"/>
          <w:sz w:val="22"/>
          <w:szCs w:val="22"/>
        </w:rPr>
        <w:lastRenderedPageBreak/>
        <w:t>DOCUMENT CONFIGURATIONS CONTROL DATE</w:t>
      </w:r>
    </w:p>
    <w:p w14:paraId="1F64612A" w14:textId="77777777" w:rsidR="00BC68AA" w:rsidRPr="00D47E8B" w:rsidRDefault="00BC68AA" w:rsidP="00BC68AA">
      <w:pPr>
        <w:pStyle w:val="BlackTextBody"/>
        <w:rPr>
          <w:rFonts w:eastAsiaTheme="minorHAnsi"/>
        </w:rPr>
      </w:pPr>
      <w:r w:rsidRPr="00D47E8B">
        <w:rPr>
          <w:rFonts w:eastAsiaTheme="minorHAnsi"/>
        </w:rPr>
        <w:t>A review and update of this document will take place as necessary, when changes occur that identify the need to revise this</w:t>
      </w:r>
      <w:r w:rsidRPr="00D47E8B">
        <w:rPr>
          <w:rFonts w:eastAsiaTheme="minorHAnsi"/>
          <w:b/>
        </w:rPr>
        <w:t xml:space="preserve"> </w:t>
      </w:r>
      <w:r w:rsidRPr="00D47E8B">
        <w:rPr>
          <w:rFonts w:eastAsiaTheme="minorHAnsi"/>
        </w:rPr>
        <w:t xml:space="preserve">Policy such as changes in roles and responsibilities, release of new legislative or technical guidance, or identification of a new policy area. </w:t>
      </w:r>
    </w:p>
    <w:p w14:paraId="68F04BD7" w14:textId="77777777" w:rsidR="00BC68AA" w:rsidRPr="00D47E8B" w:rsidRDefault="00BC68AA" w:rsidP="00BC68AA">
      <w:pPr>
        <w:pStyle w:val="BlackTextBody"/>
        <w:rPr>
          <w:rFonts w:eastAsiaTheme="minorHAnsi"/>
        </w:rPr>
      </w:pPr>
    </w:p>
    <w:p w14:paraId="659A7129" w14:textId="77777777" w:rsidR="00BC68AA" w:rsidRPr="00D47E8B" w:rsidRDefault="00BC68AA" w:rsidP="00BC68AA">
      <w:pPr>
        <w:pStyle w:val="BlackTextBody"/>
        <w:rPr>
          <w:rFonts w:eastAsiaTheme="minorHAnsi"/>
        </w:rPr>
      </w:pPr>
      <w:r w:rsidRPr="00D47E8B">
        <w:rPr>
          <w:rFonts w:eastAsiaTheme="minorHAnsi"/>
        </w:rPr>
        <w:t>This document ownership for editing is identified as:</w:t>
      </w:r>
    </w:p>
    <w:p w14:paraId="70F42DF9" w14:textId="77777777" w:rsidR="00BC68AA" w:rsidRPr="000D0BAB" w:rsidRDefault="00BC68AA" w:rsidP="00BC68AA">
      <w:pPr>
        <w:pStyle w:val="BlackTextBody"/>
        <w:tabs>
          <w:tab w:val="center" w:pos="5040"/>
        </w:tabs>
        <w:ind w:left="720"/>
        <w:rPr>
          <w:rFonts w:eastAsiaTheme="minorHAnsi" w:cs="Swiss721BT-Light"/>
          <w:color w:val="FFFFFF"/>
          <w:sz w:val="24"/>
          <w:szCs w:val="24"/>
        </w:rPr>
      </w:pPr>
      <w:r w:rsidRPr="000D0BAB">
        <w:rPr>
          <w:rFonts w:eastAsiaTheme="minorHAnsi" w:cs="Swiss721BT-Light"/>
          <w:color w:val="FFFFFF"/>
          <w:sz w:val="24"/>
          <w:szCs w:val="24"/>
        </w:rPr>
        <w:t>Title Format</w:t>
      </w:r>
      <w:r>
        <w:rPr>
          <w:rFonts w:eastAsiaTheme="minorHAnsi" w:cs="Swiss721BT-Light"/>
          <w:color w:val="FFFFFF"/>
          <w:sz w:val="24"/>
          <w:szCs w:val="24"/>
        </w:rPr>
        <w:tab/>
      </w:r>
    </w:p>
    <w:p w14:paraId="6294A1DD" w14:textId="77777777" w:rsidR="00BC68AA" w:rsidRPr="000D0BAB" w:rsidRDefault="00C42EEF" w:rsidP="00BC68AA">
      <w:pPr>
        <w:tabs>
          <w:tab w:val="left" w:pos="180"/>
          <w:tab w:val="left" w:pos="450"/>
        </w:tabs>
        <w:spacing w:before="100" w:beforeAutospacing="1" w:after="100" w:afterAutospacing="1"/>
        <w:ind w:right="3"/>
        <w:rPr>
          <w:rFonts w:asciiTheme="minorHAnsi" w:hAnsiTheme="minorHAnsi" w:cstheme="minorHAnsi"/>
          <w:b/>
          <w:lang w:val="en-AU"/>
        </w:rPr>
      </w:pPr>
      <w:r>
        <w:rPr>
          <w:rFonts w:asciiTheme="minorHAnsi" w:eastAsiaTheme="minorHAnsi" w:hAnsiTheme="minorHAnsi"/>
          <w:b/>
        </w:rPr>
        <w:t xml:space="preserve"> Medical Director </w:t>
      </w:r>
      <w:r w:rsidR="00BC68AA" w:rsidRPr="000D0BAB">
        <w:rPr>
          <w:rFonts w:asciiTheme="minorHAnsi" w:hAnsiTheme="minorHAnsi" w:cstheme="minorHAnsi"/>
          <w:b/>
          <w:lang w:val="en-AU"/>
        </w:rPr>
        <w:t>Change Brief</w:t>
      </w:r>
    </w:p>
    <w:tbl>
      <w:tblPr>
        <w:tblW w:w="9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952"/>
        <w:gridCol w:w="6587"/>
      </w:tblGrid>
      <w:tr w:rsidR="00BC68AA" w:rsidRPr="000D0BAB" w14:paraId="1F90623E" w14:textId="77777777" w:rsidTr="00A36AB4">
        <w:tc>
          <w:tcPr>
            <w:tcW w:w="1458" w:type="dxa"/>
            <w:shd w:val="clear" w:color="auto" w:fill="D9D9D9" w:themeFill="background1" w:themeFillShade="D9"/>
          </w:tcPr>
          <w:p w14:paraId="7B129797"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b/>
                <w:lang w:val="en-AU"/>
              </w:rPr>
            </w:pPr>
            <w:r w:rsidRPr="000D0BAB">
              <w:rPr>
                <w:rFonts w:asciiTheme="minorHAnsi" w:hAnsiTheme="minorHAnsi" w:cstheme="minorHAnsi"/>
                <w:b/>
                <w:lang w:val="en-AU"/>
              </w:rPr>
              <w:t>Version No.</w:t>
            </w:r>
          </w:p>
        </w:tc>
        <w:tc>
          <w:tcPr>
            <w:tcW w:w="1952" w:type="dxa"/>
            <w:shd w:val="clear" w:color="auto" w:fill="D9D9D9" w:themeFill="background1" w:themeFillShade="D9"/>
          </w:tcPr>
          <w:p w14:paraId="134E62CF"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b/>
                <w:lang w:val="en-AU"/>
              </w:rPr>
            </w:pPr>
            <w:r w:rsidRPr="000D0BAB">
              <w:rPr>
                <w:rFonts w:asciiTheme="minorHAnsi" w:hAnsiTheme="minorHAnsi" w:cstheme="minorHAnsi"/>
                <w:b/>
                <w:lang w:val="en-AU"/>
              </w:rPr>
              <w:t>Date</w:t>
            </w:r>
          </w:p>
        </w:tc>
        <w:tc>
          <w:tcPr>
            <w:tcW w:w="6587" w:type="dxa"/>
            <w:shd w:val="clear" w:color="auto" w:fill="D9D9D9" w:themeFill="background1" w:themeFillShade="D9"/>
          </w:tcPr>
          <w:p w14:paraId="413168DB"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b/>
                <w:lang w:val="en-AU"/>
              </w:rPr>
            </w:pPr>
            <w:r w:rsidRPr="000D0BAB">
              <w:rPr>
                <w:rFonts w:asciiTheme="minorHAnsi" w:hAnsiTheme="minorHAnsi" w:cstheme="minorHAnsi"/>
                <w:b/>
                <w:lang w:val="en-AU"/>
              </w:rPr>
              <w:t>Changes</w:t>
            </w:r>
          </w:p>
        </w:tc>
      </w:tr>
      <w:tr w:rsidR="00BC68AA" w:rsidRPr="000D0BAB" w14:paraId="458FF2EF" w14:textId="77777777" w:rsidTr="00A36AB4">
        <w:tc>
          <w:tcPr>
            <w:tcW w:w="1458" w:type="dxa"/>
            <w:vAlign w:val="center"/>
          </w:tcPr>
          <w:p w14:paraId="01159F59"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r>
              <w:rPr>
                <w:rFonts w:asciiTheme="minorHAnsi" w:hAnsiTheme="minorHAnsi" w:cstheme="minorHAnsi"/>
                <w:lang w:val="en-AU"/>
              </w:rPr>
              <w:t>1</w:t>
            </w:r>
          </w:p>
        </w:tc>
        <w:tc>
          <w:tcPr>
            <w:tcW w:w="1952" w:type="dxa"/>
            <w:shd w:val="clear" w:color="auto" w:fill="auto"/>
            <w:vAlign w:val="center"/>
          </w:tcPr>
          <w:p w14:paraId="358EBD00"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r>
              <w:rPr>
                <w:rFonts w:asciiTheme="minorHAnsi" w:hAnsiTheme="minorHAnsi" w:cstheme="minorHAnsi"/>
                <w:lang w:val="en-AU"/>
              </w:rPr>
              <w:t xml:space="preserve">28 January 2016 </w:t>
            </w:r>
          </w:p>
        </w:tc>
        <w:tc>
          <w:tcPr>
            <w:tcW w:w="6587" w:type="dxa"/>
            <w:shd w:val="clear" w:color="auto" w:fill="auto"/>
            <w:vAlign w:val="center"/>
          </w:tcPr>
          <w:p w14:paraId="3FF56E29"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r>
              <w:rPr>
                <w:rFonts w:asciiTheme="minorHAnsi" w:hAnsiTheme="minorHAnsi" w:cstheme="minorHAnsi"/>
                <w:lang w:val="en-AU"/>
              </w:rPr>
              <w:t>New Document to support CGP109</w:t>
            </w:r>
          </w:p>
        </w:tc>
      </w:tr>
      <w:tr w:rsidR="00BC68AA" w:rsidRPr="000D0BAB" w14:paraId="4CBE8F53" w14:textId="77777777" w:rsidTr="00A36AB4">
        <w:tc>
          <w:tcPr>
            <w:tcW w:w="1458" w:type="dxa"/>
            <w:vAlign w:val="center"/>
          </w:tcPr>
          <w:p w14:paraId="3E67A513" w14:textId="77777777" w:rsidR="00BC68AA" w:rsidRPr="001D20C2"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r w:rsidRPr="001D20C2">
              <w:rPr>
                <w:rFonts w:asciiTheme="minorHAnsi" w:hAnsiTheme="minorHAnsi" w:cstheme="minorHAnsi"/>
                <w:lang w:val="en-AU"/>
              </w:rPr>
              <w:t>2</w:t>
            </w:r>
          </w:p>
        </w:tc>
        <w:tc>
          <w:tcPr>
            <w:tcW w:w="1952" w:type="dxa"/>
            <w:shd w:val="clear" w:color="auto" w:fill="auto"/>
            <w:vAlign w:val="center"/>
          </w:tcPr>
          <w:p w14:paraId="2934931C" w14:textId="5DC741BA" w:rsidR="00BC68AA" w:rsidRPr="001D20C2" w:rsidRDefault="009D2FB4" w:rsidP="00A36AB4">
            <w:pPr>
              <w:tabs>
                <w:tab w:val="left" w:pos="180"/>
                <w:tab w:val="left" w:pos="450"/>
              </w:tabs>
              <w:spacing w:before="100" w:beforeAutospacing="1" w:after="100" w:afterAutospacing="1"/>
              <w:ind w:right="3"/>
              <w:rPr>
                <w:rFonts w:asciiTheme="minorHAnsi" w:hAnsiTheme="minorHAnsi" w:cstheme="minorHAnsi"/>
                <w:lang w:val="en-AU"/>
              </w:rPr>
            </w:pPr>
            <w:r>
              <w:rPr>
                <w:rFonts w:asciiTheme="minorHAnsi" w:hAnsiTheme="minorHAnsi" w:cstheme="minorHAnsi"/>
                <w:lang w:val="en-AU"/>
              </w:rPr>
              <w:t>October</w:t>
            </w:r>
            <w:r w:rsidR="0014293C">
              <w:rPr>
                <w:rFonts w:asciiTheme="minorHAnsi" w:hAnsiTheme="minorHAnsi" w:cstheme="minorHAnsi"/>
                <w:lang w:val="en-AU"/>
              </w:rPr>
              <w:t xml:space="preserve"> 2020</w:t>
            </w:r>
          </w:p>
        </w:tc>
        <w:tc>
          <w:tcPr>
            <w:tcW w:w="6587" w:type="dxa"/>
            <w:shd w:val="clear" w:color="auto" w:fill="auto"/>
            <w:vAlign w:val="center"/>
          </w:tcPr>
          <w:p w14:paraId="60FC5E67" w14:textId="05BB0DDA" w:rsidR="00BC68AA" w:rsidRPr="001D20C2" w:rsidRDefault="0014293C" w:rsidP="00A36AB4">
            <w:pPr>
              <w:tabs>
                <w:tab w:val="left" w:pos="180"/>
                <w:tab w:val="left" w:pos="450"/>
              </w:tabs>
              <w:ind w:right="3"/>
              <w:rPr>
                <w:rFonts w:asciiTheme="minorHAnsi" w:hAnsiTheme="minorHAnsi" w:cstheme="minorHAnsi"/>
                <w:lang w:val="en-AU"/>
              </w:rPr>
            </w:pPr>
            <w:r>
              <w:rPr>
                <w:rFonts w:asciiTheme="minorHAnsi" w:hAnsiTheme="minorHAnsi" w:cstheme="minorHAnsi"/>
                <w:lang w:val="en-AU"/>
              </w:rPr>
              <w:t xml:space="preserve">Change the roles and responsibilities </w:t>
            </w:r>
            <w:r w:rsidR="00FB4D46">
              <w:rPr>
                <w:rFonts w:asciiTheme="minorHAnsi" w:hAnsiTheme="minorHAnsi" w:cstheme="minorHAnsi"/>
                <w:lang w:val="en-AU"/>
              </w:rPr>
              <w:t xml:space="preserve">to Medical Director </w:t>
            </w:r>
          </w:p>
        </w:tc>
      </w:tr>
      <w:tr w:rsidR="00BC68AA" w:rsidRPr="000D0BAB" w14:paraId="34B8C383" w14:textId="77777777" w:rsidTr="00A36AB4">
        <w:tc>
          <w:tcPr>
            <w:tcW w:w="1458" w:type="dxa"/>
            <w:vAlign w:val="center"/>
          </w:tcPr>
          <w:p w14:paraId="458D514C"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r>
              <w:rPr>
                <w:rFonts w:asciiTheme="minorHAnsi" w:hAnsiTheme="minorHAnsi" w:cstheme="minorHAnsi"/>
                <w:lang w:val="en-AU"/>
              </w:rPr>
              <w:t>3</w:t>
            </w:r>
          </w:p>
        </w:tc>
        <w:tc>
          <w:tcPr>
            <w:tcW w:w="1952" w:type="dxa"/>
            <w:shd w:val="clear" w:color="auto" w:fill="auto"/>
            <w:vAlign w:val="center"/>
          </w:tcPr>
          <w:p w14:paraId="5974AAE6"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p>
        </w:tc>
        <w:tc>
          <w:tcPr>
            <w:tcW w:w="6587" w:type="dxa"/>
            <w:shd w:val="clear" w:color="auto" w:fill="auto"/>
            <w:vAlign w:val="center"/>
          </w:tcPr>
          <w:p w14:paraId="6BCD0EAC" w14:textId="77777777" w:rsidR="00BC68AA" w:rsidRPr="000D0BAB"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p>
        </w:tc>
      </w:tr>
      <w:tr w:rsidR="00BC68AA" w:rsidRPr="000D0BAB" w14:paraId="4A3CEE9B" w14:textId="77777777" w:rsidTr="00A36AB4">
        <w:tc>
          <w:tcPr>
            <w:tcW w:w="1458" w:type="dxa"/>
            <w:vAlign w:val="center"/>
          </w:tcPr>
          <w:p w14:paraId="2F314924" w14:textId="77777777" w:rsidR="00BC68AA"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p>
        </w:tc>
        <w:tc>
          <w:tcPr>
            <w:tcW w:w="1952" w:type="dxa"/>
            <w:shd w:val="clear" w:color="auto" w:fill="auto"/>
            <w:vAlign w:val="center"/>
          </w:tcPr>
          <w:p w14:paraId="10CFA7AC" w14:textId="77777777" w:rsidR="00BC68AA"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p>
        </w:tc>
        <w:tc>
          <w:tcPr>
            <w:tcW w:w="6587" w:type="dxa"/>
            <w:shd w:val="clear" w:color="auto" w:fill="auto"/>
            <w:vAlign w:val="center"/>
          </w:tcPr>
          <w:p w14:paraId="096030CD" w14:textId="77777777" w:rsidR="00BC68AA" w:rsidRDefault="00BC68AA" w:rsidP="00A36AB4">
            <w:pPr>
              <w:tabs>
                <w:tab w:val="left" w:pos="180"/>
                <w:tab w:val="left" w:pos="450"/>
              </w:tabs>
              <w:spacing w:before="100" w:beforeAutospacing="1" w:after="100" w:afterAutospacing="1"/>
              <w:ind w:right="3"/>
              <w:rPr>
                <w:rFonts w:asciiTheme="minorHAnsi" w:hAnsiTheme="minorHAnsi" w:cstheme="minorHAnsi"/>
                <w:lang w:val="en-AU"/>
              </w:rPr>
            </w:pPr>
          </w:p>
        </w:tc>
      </w:tr>
    </w:tbl>
    <w:p w14:paraId="1E9A8AC0" w14:textId="77777777" w:rsidR="00BC68AA" w:rsidRPr="000D0BAB" w:rsidRDefault="00BC68AA" w:rsidP="00BC68AA">
      <w:pPr>
        <w:tabs>
          <w:tab w:val="left" w:pos="180"/>
          <w:tab w:val="left" w:pos="450"/>
        </w:tabs>
        <w:spacing w:before="100" w:beforeAutospacing="1" w:after="100" w:afterAutospacing="1"/>
        <w:ind w:right="3"/>
        <w:jc w:val="both"/>
        <w:rPr>
          <w:rFonts w:asciiTheme="minorHAnsi" w:hAnsiTheme="minorHAnsi" w:cstheme="minorHAnsi"/>
          <w:lang w:val="en-AU"/>
        </w:rPr>
      </w:pPr>
    </w:p>
    <w:p w14:paraId="29C9A472" w14:textId="77777777" w:rsidR="00BC68AA" w:rsidRPr="000D0BAB" w:rsidRDefault="00BC68AA" w:rsidP="00BC68AA">
      <w:pPr>
        <w:tabs>
          <w:tab w:val="left" w:pos="180"/>
          <w:tab w:val="left" w:pos="450"/>
        </w:tabs>
        <w:spacing w:before="100" w:beforeAutospacing="1" w:after="100" w:afterAutospacing="1"/>
        <w:ind w:right="3"/>
        <w:jc w:val="both"/>
        <w:rPr>
          <w:rFonts w:asciiTheme="minorHAnsi" w:hAnsiTheme="minorHAnsi" w:cstheme="minorHAnsi"/>
          <w:lang w:val="en-AU"/>
        </w:rPr>
      </w:pPr>
      <w:r w:rsidRPr="000D0BAB">
        <w:rPr>
          <w:rFonts w:asciiTheme="minorHAnsi" w:hAnsiTheme="minorHAnsi" w:cstheme="minorHAnsi"/>
          <w:lang w:val="en-AU"/>
        </w:rPr>
        <w:t>Review &amp; Approval:</w:t>
      </w:r>
    </w:p>
    <w:p w14:paraId="37B661D6" w14:textId="77777777" w:rsidR="00BC68AA" w:rsidRPr="000D0BAB" w:rsidRDefault="00BC68AA" w:rsidP="00BC68AA">
      <w:pPr>
        <w:tabs>
          <w:tab w:val="left" w:pos="180"/>
          <w:tab w:val="left" w:pos="450"/>
        </w:tabs>
        <w:spacing w:before="100" w:beforeAutospacing="1" w:after="100" w:afterAutospacing="1"/>
        <w:ind w:right="3"/>
        <w:jc w:val="both"/>
        <w:rPr>
          <w:rFonts w:asciiTheme="minorHAnsi" w:hAnsiTheme="minorHAnsi" w:cstheme="minorHAnsi"/>
          <w:lang w:val="en-AU"/>
        </w:rPr>
      </w:pPr>
    </w:p>
    <w:p w14:paraId="6AD41FF6" w14:textId="77777777" w:rsidR="00BC68AA" w:rsidRPr="000D0BAB" w:rsidRDefault="00BC68AA" w:rsidP="00BC68AA">
      <w:pPr>
        <w:tabs>
          <w:tab w:val="left" w:pos="180"/>
          <w:tab w:val="left" w:pos="450"/>
        </w:tabs>
        <w:spacing w:before="100" w:beforeAutospacing="1" w:after="100" w:afterAutospacing="1"/>
        <w:ind w:right="3"/>
        <w:jc w:val="both"/>
        <w:rPr>
          <w:rFonts w:asciiTheme="minorHAnsi" w:hAnsiTheme="minorHAnsi" w:cstheme="minorHAnsi"/>
          <w:lang w:val="en-AU"/>
        </w:rPr>
      </w:pPr>
      <w:r w:rsidRPr="000D0BAB">
        <w:rPr>
          <w:rFonts w:asciiTheme="minorHAnsi" w:hAnsiTheme="minorHAnsi" w:cstheme="minorHAnsi"/>
          <w:lang w:val="en-AU"/>
        </w:rPr>
        <w:t>_________________________________</w:t>
      </w:r>
      <w:r w:rsidRPr="00956D7A">
        <w:rPr>
          <w:rFonts w:asciiTheme="minorHAnsi" w:hAnsiTheme="minorHAnsi" w:cstheme="minorHAnsi"/>
          <w:color w:val="FFFFFF" w:themeColor="background1"/>
          <w:lang w:val="en-AU"/>
        </w:rPr>
        <w:t>______________</w:t>
      </w:r>
      <w:r w:rsidRPr="000D0BAB">
        <w:rPr>
          <w:rFonts w:asciiTheme="minorHAnsi" w:hAnsiTheme="minorHAnsi" w:cstheme="minorHAnsi"/>
          <w:lang w:val="en-AU"/>
        </w:rPr>
        <w:t>______</w:t>
      </w:r>
      <w:r>
        <w:rPr>
          <w:rFonts w:asciiTheme="minorHAnsi" w:hAnsiTheme="minorHAnsi" w:cstheme="minorHAnsi"/>
          <w:lang w:val="en-AU"/>
        </w:rPr>
        <w:t>______________</w:t>
      </w:r>
    </w:p>
    <w:p w14:paraId="66DB1CAC" w14:textId="412E5BE9" w:rsidR="00BC68AA" w:rsidRPr="000D0BAB" w:rsidRDefault="00C42EEF" w:rsidP="00BC68AA">
      <w:pPr>
        <w:pStyle w:val="BlackTextBody"/>
        <w:rPr>
          <w:sz w:val="24"/>
          <w:szCs w:val="24"/>
          <w:lang w:val="en-AU"/>
        </w:rPr>
      </w:pPr>
      <w:r>
        <w:rPr>
          <w:sz w:val="24"/>
          <w:szCs w:val="24"/>
          <w:lang w:val="en-AU"/>
        </w:rPr>
        <w:t xml:space="preserve"> Dr. Ayman Ahmed Medical </w:t>
      </w:r>
      <w:r w:rsidR="009D2FB4">
        <w:rPr>
          <w:sz w:val="24"/>
          <w:szCs w:val="24"/>
          <w:lang w:val="en-AU"/>
        </w:rPr>
        <w:t>D</w:t>
      </w:r>
      <w:r>
        <w:rPr>
          <w:sz w:val="24"/>
          <w:szCs w:val="24"/>
          <w:lang w:val="en-AU"/>
        </w:rPr>
        <w:t>irector</w:t>
      </w:r>
      <w:r w:rsidR="00BC68AA">
        <w:rPr>
          <w:sz w:val="24"/>
          <w:szCs w:val="24"/>
          <w:lang w:val="en-AU"/>
        </w:rPr>
        <w:t xml:space="preserve">                             Date:</w:t>
      </w:r>
    </w:p>
    <w:p w14:paraId="7EE7D982" w14:textId="77777777" w:rsidR="00C365B9" w:rsidRPr="00BC68AA" w:rsidRDefault="00C365B9" w:rsidP="00BC68AA">
      <w:pPr>
        <w:spacing w:after="200" w:line="276" w:lineRule="auto"/>
        <w:rPr>
          <w:rFonts w:asciiTheme="minorHAnsi" w:hAnsiTheme="minorHAnsi"/>
        </w:rPr>
      </w:pPr>
    </w:p>
    <w:sectPr w:rsidR="00C365B9" w:rsidRPr="00BC68AA" w:rsidSect="006A1BB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75819" w14:textId="77777777" w:rsidR="00A36AB4" w:rsidRDefault="00A36AB4" w:rsidP="00306207">
      <w:r>
        <w:separator/>
      </w:r>
    </w:p>
  </w:endnote>
  <w:endnote w:type="continuationSeparator" w:id="0">
    <w:p w14:paraId="55AF0F71" w14:textId="77777777" w:rsidR="00A36AB4" w:rsidRDefault="00A36AB4"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wiss721BT-Light">
    <w:altName w:val="Cambria"/>
    <w:panose1 w:val="00000000000000000000"/>
    <w:charset w:val="00"/>
    <w:family w:val="swiss"/>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4224D" w14:textId="77777777" w:rsidR="00A36AB4" w:rsidRDefault="00A36AB4" w:rsidP="00212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34B9EB" w14:textId="77777777" w:rsidR="00A36AB4" w:rsidRDefault="00A36AB4">
    <w:pPr>
      <w:pStyle w:val="Footer"/>
    </w:pPr>
  </w:p>
  <w:p w14:paraId="5CCD2CF5" w14:textId="77777777" w:rsidR="00A36AB4" w:rsidRDefault="00A36AB4"/>
  <w:p w14:paraId="4642A2DF" w14:textId="77777777" w:rsidR="00A36AB4" w:rsidRDefault="00A36AB4"/>
  <w:p w14:paraId="056F261F" w14:textId="77777777" w:rsidR="00A36AB4" w:rsidRDefault="00A36AB4"/>
  <w:p w14:paraId="14163653" w14:textId="77777777" w:rsidR="00A36AB4" w:rsidRDefault="00A36AB4"/>
  <w:p w14:paraId="332ED76F" w14:textId="77777777" w:rsidR="00A36AB4" w:rsidRDefault="00A36AB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7CF79" w14:textId="4D1BB929" w:rsidR="00A36AB4" w:rsidRDefault="005C3764" w:rsidP="002E59AE">
    <w:pPr>
      <w:pStyle w:val="Footer"/>
    </w:pPr>
    <w:r w:rsidRPr="00E140CD">
      <w:rPr>
        <w:noProof/>
      </w:rPr>
      <mc:AlternateContent>
        <mc:Choice Requires="wps">
          <w:drawing>
            <wp:anchor distT="0" distB="0" distL="114300" distR="114300" simplePos="0" relativeHeight="251661312" behindDoc="0" locked="0" layoutInCell="1" allowOverlap="1" wp14:anchorId="31E28034" wp14:editId="7398B8DF">
              <wp:simplePos x="0" y="0"/>
              <wp:positionH relativeFrom="column">
                <wp:posOffset>5433695</wp:posOffset>
              </wp:positionH>
              <wp:positionV relativeFrom="paragraph">
                <wp:posOffset>-260985</wp:posOffset>
              </wp:positionV>
              <wp:extent cx="964565" cy="336550"/>
              <wp:effectExtent l="0" t="0" r="6985" b="6350"/>
              <wp:wrapNone/>
              <wp:docPr id="4" name="Text Box 4"/>
              <wp:cNvGraphicFramePr/>
              <a:graphic xmlns:a="http://schemas.openxmlformats.org/drawingml/2006/main">
                <a:graphicData uri="http://schemas.microsoft.com/office/word/2010/wordprocessingShape">
                  <wps:wsp>
                    <wps:cNvSpPr txBox="1"/>
                    <wps:spPr>
                      <a:xfrm>
                        <a:off x="0" y="0"/>
                        <a:ext cx="964565"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786E2" w14:textId="77777777" w:rsidR="00A36AB4" w:rsidRDefault="00A36AB4" w:rsidP="00C365B9">
                          <w:pPr>
                            <w:bidi/>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CGF153</w:t>
                          </w:r>
                        </w:p>
                        <w:p w14:paraId="7EDE9751" w14:textId="7EDC6D02" w:rsidR="00A36AB4" w:rsidRPr="00BA34A7" w:rsidRDefault="00A36AB4" w:rsidP="003041C2">
                          <w:pPr>
                            <w:bidi/>
                            <w:rPr>
                              <w:rFonts w:asciiTheme="minorHAnsi" w:hAnsiTheme="minorHAnsi" w:cstheme="minorHAnsi"/>
                              <w:bCs/>
                              <w:caps/>
                              <w:color w:val="404040" w:themeColor="text1" w:themeTint="BF"/>
                              <w:sz w:val="14"/>
                              <w:szCs w:val="14"/>
                            </w:rPr>
                          </w:pPr>
                          <w:r>
                            <w:rPr>
                              <w:rFonts w:asciiTheme="minorHAnsi" w:hAnsiTheme="minorHAnsi" w:cstheme="minorHAnsi"/>
                              <w:bCs/>
                              <w:color w:val="404040" w:themeColor="text1" w:themeTint="BF"/>
                              <w:sz w:val="14"/>
                              <w:szCs w:val="14"/>
                            </w:rPr>
                            <w:t xml:space="preserve"> </w:t>
                          </w:r>
                          <w:r w:rsidRPr="00BA34A7">
                            <w:rPr>
                              <w:rFonts w:asciiTheme="minorHAnsi" w:hAnsiTheme="minorHAnsi" w:cstheme="minorHAnsi"/>
                              <w:bCs/>
                              <w:color w:val="404040" w:themeColor="text1" w:themeTint="BF"/>
                              <w:sz w:val="14"/>
                              <w:szCs w:val="14"/>
                            </w:rPr>
                            <w:t xml:space="preserve">Version </w:t>
                          </w:r>
                          <w:r w:rsidR="004C5F55">
                            <w:rPr>
                              <w:rFonts w:asciiTheme="minorHAnsi" w:hAnsiTheme="minorHAnsi" w:cstheme="minorHAnsi"/>
                              <w:bCs/>
                              <w:color w:val="404040" w:themeColor="text1" w:themeTint="BF"/>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28034" id="_x0000_t202" coordsize="21600,21600" o:spt="202" path="m,l,21600r21600,l21600,xe">
              <v:stroke joinstyle="miter"/>
              <v:path gradientshapeok="t" o:connecttype="rect"/>
            </v:shapetype>
            <v:shape id="Text Box 4" o:spid="_x0000_s1026" type="#_x0000_t202" style="position:absolute;margin-left:427.85pt;margin-top:-20.55pt;width:75.9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" fillcolor="white [3201]" stroked="f" strokeweight=".5pt">
              <v:textbox>
                <w:txbxContent>
                  <w:p w14:paraId="7E5786E2" w14:textId="77777777" w:rsidR="00A36AB4" w:rsidRDefault="00A36AB4" w:rsidP="00C365B9">
                    <w:pPr>
                      <w:bidi/>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CGF153</w:t>
                    </w:r>
                  </w:p>
                  <w:p w14:paraId="7EDE9751" w14:textId="7EDC6D02" w:rsidR="00A36AB4" w:rsidRPr="00BA34A7" w:rsidRDefault="00A36AB4" w:rsidP="003041C2">
                    <w:pPr>
                      <w:bidi/>
                      <w:rPr>
                        <w:rFonts w:asciiTheme="minorHAnsi" w:hAnsiTheme="minorHAnsi" w:cstheme="minorHAnsi"/>
                        <w:bCs/>
                        <w:caps/>
                        <w:color w:val="404040" w:themeColor="text1" w:themeTint="BF"/>
                        <w:sz w:val="14"/>
                        <w:szCs w:val="14"/>
                      </w:rPr>
                    </w:pPr>
                    <w:r>
                      <w:rPr>
                        <w:rFonts w:asciiTheme="minorHAnsi" w:hAnsiTheme="minorHAnsi" w:cstheme="minorHAnsi"/>
                        <w:bCs/>
                        <w:color w:val="404040" w:themeColor="text1" w:themeTint="BF"/>
                        <w:sz w:val="14"/>
                        <w:szCs w:val="14"/>
                      </w:rPr>
                      <w:t xml:space="preserve"> </w:t>
                    </w:r>
                    <w:r w:rsidRPr="00BA34A7">
                      <w:rPr>
                        <w:rFonts w:asciiTheme="minorHAnsi" w:hAnsiTheme="minorHAnsi" w:cstheme="minorHAnsi"/>
                        <w:bCs/>
                        <w:color w:val="404040" w:themeColor="text1" w:themeTint="BF"/>
                        <w:sz w:val="14"/>
                        <w:szCs w:val="14"/>
                      </w:rPr>
                      <w:t xml:space="preserve">Version </w:t>
                    </w:r>
                    <w:r w:rsidR="004C5F55">
                      <w:rPr>
                        <w:rFonts w:asciiTheme="minorHAnsi" w:hAnsiTheme="minorHAnsi" w:cstheme="minorHAnsi"/>
                        <w:bCs/>
                        <w:color w:val="404040" w:themeColor="text1" w:themeTint="BF"/>
                        <w:sz w:val="14"/>
                        <w:szCs w:val="14"/>
                      </w:rPr>
                      <w:t>2</w:t>
                    </w:r>
                  </w:p>
                </w:txbxContent>
              </v:textbox>
            </v:shape>
          </w:pict>
        </mc:Fallback>
      </mc:AlternateContent>
    </w:r>
    <w:r w:rsidRPr="00E140CD">
      <w:rPr>
        <w:noProof/>
      </w:rPr>
      <mc:AlternateContent>
        <mc:Choice Requires="wps">
          <w:drawing>
            <wp:anchor distT="0" distB="0" distL="114300" distR="114300" simplePos="0" relativeHeight="251659264" behindDoc="0" locked="0" layoutInCell="1" allowOverlap="1" wp14:anchorId="138D6339" wp14:editId="2AF66FDB">
              <wp:simplePos x="0" y="0"/>
              <wp:positionH relativeFrom="column">
                <wp:posOffset>1037590</wp:posOffset>
              </wp:positionH>
              <wp:positionV relativeFrom="paragraph">
                <wp:posOffset>-253365</wp:posOffset>
              </wp:positionV>
              <wp:extent cx="2143125" cy="34798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143125"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835B9" w14:textId="77777777" w:rsidR="00A36AB4" w:rsidRDefault="00A36AB4" w:rsidP="002E59AE">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Authorization for Clinical Study or research activity</w:t>
                          </w:r>
                        </w:p>
                        <w:p w14:paraId="6321D0E6" w14:textId="77A19F5A" w:rsidR="00A36AB4" w:rsidRPr="00BA34A7" w:rsidRDefault="009D2FB4" w:rsidP="002E59AE">
                          <w:pPr>
                            <w:rPr>
                              <w:rFonts w:asciiTheme="minorHAnsi" w:hAnsiTheme="minorHAnsi" w:cstheme="minorHAnsi"/>
                              <w:bCs/>
                              <w:caps/>
                              <w:color w:val="404040" w:themeColor="text1" w:themeTint="BF"/>
                              <w:sz w:val="14"/>
                              <w:szCs w:val="14"/>
                            </w:rPr>
                          </w:pPr>
                          <w:r>
                            <w:rPr>
                              <w:rFonts w:asciiTheme="minorHAnsi" w:hAnsiTheme="minorHAnsi" w:cstheme="minorHAnsi"/>
                              <w:bCs/>
                              <w:color w:val="404040" w:themeColor="text1" w:themeTint="BF"/>
                              <w:sz w:val="14"/>
                              <w:szCs w:val="14"/>
                            </w:rPr>
                            <w:t>October</w:t>
                          </w:r>
                          <w:r w:rsidR="004C5F55">
                            <w:rPr>
                              <w:rFonts w:asciiTheme="minorHAnsi" w:hAnsiTheme="minorHAnsi" w:cstheme="minorHAnsi"/>
                              <w:bCs/>
                              <w:color w:val="404040" w:themeColor="text1" w:themeTint="BF"/>
                              <w:sz w:val="14"/>
                              <w:szCs w:val="14"/>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D6339" id="Text Box 2" o:spid="_x0000_s1027" type="#_x0000_t202" style="position:absolute;margin-left:81.7pt;margin-top:-19.95pt;width:168.7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" fillcolor="white [3201]" stroked="f" strokeweight=".5pt">
              <v:textbox>
                <w:txbxContent>
                  <w:p w14:paraId="2FA835B9" w14:textId="77777777" w:rsidR="00A36AB4" w:rsidRDefault="00A36AB4" w:rsidP="002E59AE">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Authorization for Clinical Study or research activity</w:t>
                    </w:r>
                  </w:p>
                  <w:p w14:paraId="6321D0E6" w14:textId="77A19F5A" w:rsidR="00A36AB4" w:rsidRPr="00BA34A7" w:rsidRDefault="009D2FB4" w:rsidP="002E59AE">
                    <w:pPr>
                      <w:rPr>
                        <w:rFonts w:asciiTheme="minorHAnsi" w:hAnsiTheme="minorHAnsi" w:cstheme="minorHAnsi"/>
                        <w:bCs/>
                        <w:caps/>
                        <w:color w:val="404040" w:themeColor="text1" w:themeTint="BF"/>
                        <w:sz w:val="14"/>
                        <w:szCs w:val="14"/>
                      </w:rPr>
                    </w:pPr>
                    <w:r>
                      <w:rPr>
                        <w:rFonts w:asciiTheme="minorHAnsi" w:hAnsiTheme="minorHAnsi" w:cstheme="minorHAnsi"/>
                        <w:bCs/>
                        <w:color w:val="404040" w:themeColor="text1" w:themeTint="BF"/>
                        <w:sz w:val="14"/>
                        <w:szCs w:val="14"/>
                      </w:rPr>
                      <w:t>October</w:t>
                    </w:r>
                    <w:r w:rsidR="004C5F55">
                      <w:rPr>
                        <w:rFonts w:asciiTheme="minorHAnsi" w:hAnsiTheme="minorHAnsi" w:cstheme="minorHAnsi"/>
                        <w:bCs/>
                        <w:color w:val="404040" w:themeColor="text1" w:themeTint="BF"/>
                        <w:sz w:val="14"/>
                        <w:szCs w:val="14"/>
                      </w:rPr>
                      <w:t xml:space="preserve"> 2020</w:t>
                    </w:r>
                  </w:p>
                </w:txbxContent>
              </v:textbox>
            </v:shape>
          </w:pict>
        </mc:Fallback>
      </mc:AlternateContent>
    </w:r>
  </w:p>
  <w:p w14:paraId="40CEF6C0" w14:textId="77777777" w:rsidR="00A36AB4" w:rsidRPr="002E59AE" w:rsidRDefault="00A36AB4" w:rsidP="002E59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88E0" w14:textId="77777777" w:rsidR="00A36AB4" w:rsidRDefault="00A36AB4" w:rsidP="007E2639">
    <w:pPr>
      <w:pStyle w:val="Footer"/>
      <w:rPr>
        <w:rFonts w:asciiTheme="minorBidi" w:hAnsiTheme="minorBidi"/>
        <w:sz w:val="16"/>
        <w:szCs w:val="16"/>
      </w:rPr>
    </w:pPr>
  </w:p>
  <w:p w14:paraId="0B8F9E18" w14:textId="77777777" w:rsidR="00A36AB4" w:rsidRDefault="00A36AB4"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14:paraId="1FB0B259" w14:textId="77777777" w:rsidR="00A36AB4" w:rsidRDefault="00A36AB4"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14:paraId="58B6B993" w14:textId="77777777" w:rsidR="00A36AB4" w:rsidRPr="00EC7179" w:rsidRDefault="00A36AB4"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DF462" w14:textId="77777777" w:rsidR="00A36AB4" w:rsidRDefault="00A36AB4" w:rsidP="00306207">
      <w:r>
        <w:separator/>
      </w:r>
    </w:p>
  </w:footnote>
  <w:footnote w:type="continuationSeparator" w:id="0">
    <w:p w14:paraId="1CFBA056" w14:textId="77777777" w:rsidR="00A36AB4" w:rsidRDefault="00A36AB4" w:rsidP="003062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9712" w14:textId="0B1FF996" w:rsidR="00A36AB4" w:rsidRDefault="005C3764" w:rsidP="00BD22EF">
    <w:r>
      <w:rPr>
        <w:noProof/>
      </w:rPr>
      <w:drawing>
        <wp:anchor distT="0" distB="0" distL="114300" distR="114300" simplePos="0" relativeHeight="251658239" behindDoc="0" locked="0" layoutInCell="1" allowOverlap="1" wp14:anchorId="19EE9300" wp14:editId="3B571C1D">
          <wp:simplePos x="0" y="0"/>
          <wp:positionH relativeFrom="column">
            <wp:posOffset>-904875</wp:posOffset>
          </wp:positionH>
          <wp:positionV relativeFrom="paragraph">
            <wp:posOffset>-447676</wp:posOffset>
          </wp:positionV>
          <wp:extent cx="7753350" cy="10048875"/>
          <wp:effectExtent l="0" t="0" r="0" b="952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53350" cy="10048875"/>
                  </a:xfrm>
                  <a:prstGeom prst="rect">
                    <a:avLst/>
                  </a:prstGeom>
                </pic:spPr>
              </pic:pic>
            </a:graphicData>
          </a:graphic>
          <wp14:sizeRelH relativeFrom="margin">
            <wp14:pctWidth>0</wp14:pctWidth>
          </wp14:sizeRelH>
          <wp14:sizeRelV relativeFrom="margin">
            <wp14:pctHeight>0</wp14:pctHeight>
          </wp14:sizeRelV>
        </wp:anchor>
      </w:drawing>
    </w:r>
  </w:p>
  <w:p w14:paraId="503C419D" w14:textId="77777777" w:rsidR="00A36AB4" w:rsidRDefault="00A36AB4" w:rsidP="00BD22EF"/>
  <w:p w14:paraId="32AE0717" w14:textId="77777777" w:rsidR="00A36AB4" w:rsidRDefault="00A36AB4" w:rsidP="00BD22E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38C4B" w14:textId="77777777" w:rsidR="00A36AB4" w:rsidRDefault="00A36AB4">
    <w:pPr>
      <w:pStyle w:val="Header"/>
    </w:pPr>
    <w:r>
      <w:tab/>
    </w:r>
    <w:r>
      <w:rPr>
        <w:noProof/>
      </w:rPr>
      <w:drawing>
        <wp:inline distT="0" distB="0" distL="0" distR="0" wp14:anchorId="154ABE4C" wp14:editId="6F7326E6">
          <wp:extent cx="3492799" cy="776177"/>
          <wp:effectExtent l="0" t="0" r="0" b="5080"/>
          <wp:docPr id="5" name="Picture 5"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14:paraId="77A9FA20" w14:textId="77777777" w:rsidR="00A36AB4" w:rsidRDefault="00A36A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21EA"/>
    <w:multiLevelType w:val="hybridMultilevel"/>
    <w:tmpl w:val="E4BECB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1A77133"/>
    <w:multiLevelType w:val="hybridMultilevel"/>
    <w:tmpl w:val="DEA2AE2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224BC0"/>
    <w:multiLevelType w:val="hybridMultilevel"/>
    <w:tmpl w:val="829E75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B1C3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B41F0"/>
    <w:multiLevelType w:val="hybridMultilevel"/>
    <w:tmpl w:val="AA58A6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5D1DD4"/>
    <w:multiLevelType w:val="hybridMultilevel"/>
    <w:tmpl w:val="2A94D1D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486178"/>
    <w:multiLevelType w:val="hybridMultilevel"/>
    <w:tmpl w:val="241A5006"/>
    <w:lvl w:ilvl="0" w:tplc="14090001">
      <w:start w:val="1"/>
      <w:numFmt w:val="bullet"/>
      <w:lvlText w:val=""/>
      <w:lvlJc w:val="left"/>
      <w:pPr>
        <w:ind w:left="472" w:hanging="360"/>
      </w:pPr>
      <w:rPr>
        <w:rFonts w:ascii="Symbol" w:hAnsi="Symbol" w:hint="default"/>
      </w:rPr>
    </w:lvl>
    <w:lvl w:ilvl="1" w:tplc="14090003">
      <w:start w:val="1"/>
      <w:numFmt w:val="bullet"/>
      <w:lvlText w:val="o"/>
      <w:lvlJc w:val="left"/>
      <w:pPr>
        <w:ind w:left="1192" w:hanging="360"/>
      </w:pPr>
      <w:rPr>
        <w:rFonts w:ascii="Courier New" w:hAnsi="Courier New" w:cs="Courier New" w:hint="default"/>
      </w:rPr>
    </w:lvl>
    <w:lvl w:ilvl="2" w:tplc="14090005">
      <w:start w:val="1"/>
      <w:numFmt w:val="bullet"/>
      <w:lvlText w:val=""/>
      <w:lvlJc w:val="left"/>
      <w:pPr>
        <w:ind w:left="1912" w:hanging="360"/>
      </w:pPr>
      <w:rPr>
        <w:rFonts w:ascii="Wingdings" w:hAnsi="Wingdings" w:hint="default"/>
      </w:rPr>
    </w:lvl>
    <w:lvl w:ilvl="3" w:tplc="14090001">
      <w:start w:val="1"/>
      <w:numFmt w:val="bullet"/>
      <w:lvlText w:val=""/>
      <w:lvlJc w:val="left"/>
      <w:pPr>
        <w:ind w:left="2632" w:hanging="360"/>
      </w:pPr>
      <w:rPr>
        <w:rFonts w:ascii="Symbol" w:hAnsi="Symbol" w:hint="default"/>
      </w:rPr>
    </w:lvl>
    <w:lvl w:ilvl="4" w:tplc="14090003">
      <w:start w:val="1"/>
      <w:numFmt w:val="bullet"/>
      <w:lvlText w:val="o"/>
      <w:lvlJc w:val="left"/>
      <w:pPr>
        <w:ind w:left="3352" w:hanging="360"/>
      </w:pPr>
      <w:rPr>
        <w:rFonts w:ascii="Courier New" w:hAnsi="Courier New" w:cs="Courier New" w:hint="default"/>
      </w:rPr>
    </w:lvl>
    <w:lvl w:ilvl="5" w:tplc="14090005">
      <w:start w:val="1"/>
      <w:numFmt w:val="bullet"/>
      <w:lvlText w:val=""/>
      <w:lvlJc w:val="left"/>
      <w:pPr>
        <w:ind w:left="4072" w:hanging="360"/>
      </w:pPr>
      <w:rPr>
        <w:rFonts w:ascii="Wingdings" w:hAnsi="Wingdings" w:hint="default"/>
      </w:rPr>
    </w:lvl>
    <w:lvl w:ilvl="6" w:tplc="14090001">
      <w:start w:val="1"/>
      <w:numFmt w:val="bullet"/>
      <w:lvlText w:val=""/>
      <w:lvlJc w:val="left"/>
      <w:pPr>
        <w:ind w:left="4792" w:hanging="360"/>
      </w:pPr>
      <w:rPr>
        <w:rFonts w:ascii="Symbol" w:hAnsi="Symbol" w:hint="default"/>
      </w:rPr>
    </w:lvl>
    <w:lvl w:ilvl="7" w:tplc="14090003">
      <w:start w:val="1"/>
      <w:numFmt w:val="bullet"/>
      <w:lvlText w:val="o"/>
      <w:lvlJc w:val="left"/>
      <w:pPr>
        <w:ind w:left="5512" w:hanging="360"/>
      </w:pPr>
      <w:rPr>
        <w:rFonts w:ascii="Courier New" w:hAnsi="Courier New" w:cs="Courier New" w:hint="default"/>
      </w:rPr>
    </w:lvl>
    <w:lvl w:ilvl="8" w:tplc="14090005">
      <w:start w:val="1"/>
      <w:numFmt w:val="bullet"/>
      <w:lvlText w:val=""/>
      <w:lvlJc w:val="left"/>
      <w:pPr>
        <w:ind w:left="6232" w:hanging="360"/>
      </w:pPr>
      <w:rPr>
        <w:rFonts w:ascii="Wingdings" w:hAnsi="Wingdings" w:hint="default"/>
      </w:rPr>
    </w:lvl>
  </w:abstractNum>
  <w:abstractNum w:abstractNumId="16" w15:restartNumberingAfterBreak="0">
    <w:nsid w:val="5DEB3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0261C4"/>
    <w:multiLevelType w:val="hybridMultilevel"/>
    <w:tmpl w:val="0F50DB76"/>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0B4D71"/>
    <w:multiLevelType w:val="hybridMultilevel"/>
    <w:tmpl w:val="67F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1"/>
  </w:num>
  <w:num w:numId="4">
    <w:abstractNumId w:val="8"/>
  </w:num>
  <w:num w:numId="5">
    <w:abstractNumId w:val="17"/>
  </w:num>
  <w:num w:numId="6">
    <w:abstractNumId w:val="12"/>
  </w:num>
  <w:num w:numId="7">
    <w:abstractNumId w:val="7"/>
  </w:num>
  <w:num w:numId="8">
    <w:abstractNumId w:val="13"/>
  </w:num>
  <w:num w:numId="9">
    <w:abstractNumId w:val="20"/>
  </w:num>
  <w:num w:numId="10">
    <w:abstractNumId w:val="10"/>
  </w:num>
  <w:num w:numId="11">
    <w:abstractNumId w:val="14"/>
  </w:num>
  <w:num w:numId="12">
    <w:abstractNumId w:val="19"/>
  </w:num>
  <w:num w:numId="13">
    <w:abstractNumId w:val="9"/>
  </w:num>
  <w:num w:numId="14">
    <w:abstractNumId w:val="18"/>
  </w:num>
  <w:num w:numId="15">
    <w:abstractNumId w:val="16"/>
  </w:num>
  <w:num w:numId="16">
    <w:abstractNumId w:val="2"/>
  </w:num>
  <w:num w:numId="17">
    <w:abstractNumId w:val="22"/>
  </w:num>
  <w:num w:numId="18">
    <w:abstractNumId w:val="4"/>
  </w:num>
  <w:num w:numId="19">
    <w:abstractNumId w:val="11"/>
  </w:num>
  <w:num w:numId="20">
    <w:abstractNumId w:val="6"/>
  </w:num>
  <w:num w:numId="21">
    <w:abstractNumId w:val="3"/>
  </w:num>
  <w:num w:numId="22">
    <w:abstractNumId w:val="5"/>
  </w:num>
  <w:num w:numId="2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readOnly"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A7"/>
    <w:rsid w:val="00000140"/>
    <w:rsid w:val="00001DFC"/>
    <w:rsid w:val="00002F6B"/>
    <w:rsid w:val="00005750"/>
    <w:rsid w:val="00016A11"/>
    <w:rsid w:val="000173F7"/>
    <w:rsid w:val="0002103A"/>
    <w:rsid w:val="0002250C"/>
    <w:rsid w:val="00024076"/>
    <w:rsid w:val="00026E61"/>
    <w:rsid w:val="000358F3"/>
    <w:rsid w:val="00042FF1"/>
    <w:rsid w:val="00043D36"/>
    <w:rsid w:val="00056934"/>
    <w:rsid w:val="0006325C"/>
    <w:rsid w:val="00072C57"/>
    <w:rsid w:val="00073EE0"/>
    <w:rsid w:val="0007549A"/>
    <w:rsid w:val="000856B5"/>
    <w:rsid w:val="00087FC9"/>
    <w:rsid w:val="00090A74"/>
    <w:rsid w:val="00092E6D"/>
    <w:rsid w:val="000951B1"/>
    <w:rsid w:val="000A07E3"/>
    <w:rsid w:val="000A4939"/>
    <w:rsid w:val="000A6271"/>
    <w:rsid w:val="000C01A7"/>
    <w:rsid w:val="000C147A"/>
    <w:rsid w:val="000C3AD6"/>
    <w:rsid w:val="000D0055"/>
    <w:rsid w:val="000D0BAB"/>
    <w:rsid w:val="000D1DB4"/>
    <w:rsid w:val="000F4577"/>
    <w:rsid w:val="0010154A"/>
    <w:rsid w:val="0010322C"/>
    <w:rsid w:val="00103F84"/>
    <w:rsid w:val="00105140"/>
    <w:rsid w:val="0011351A"/>
    <w:rsid w:val="00120494"/>
    <w:rsid w:val="001261C4"/>
    <w:rsid w:val="0012672B"/>
    <w:rsid w:val="00127C63"/>
    <w:rsid w:val="00127D37"/>
    <w:rsid w:val="00130992"/>
    <w:rsid w:val="001314D9"/>
    <w:rsid w:val="00131C37"/>
    <w:rsid w:val="00136305"/>
    <w:rsid w:val="00137118"/>
    <w:rsid w:val="001372E2"/>
    <w:rsid w:val="0014293C"/>
    <w:rsid w:val="00144A1B"/>
    <w:rsid w:val="00163105"/>
    <w:rsid w:val="001667BD"/>
    <w:rsid w:val="0016725E"/>
    <w:rsid w:val="00170039"/>
    <w:rsid w:val="00170486"/>
    <w:rsid w:val="001723FE"/>
    <w:rsid w:val="00172CD7"/>
    <w:rsid w:val="00175D90"/>
    <w:rsid w:val="00180485"/>
    <w:rsid w:val="001847D9"/>
    <w:rsid w:val="001923CC"/>
    <w:rsid w:val="001956F7"/>
    <w:rsid w:val="00197BB3"/>
    <w:rsid w:val="001A2BA5"/>
    <w:rsid w:val="001A2C5D"/>
    <w:rsid w:val="001A53EB"/>
    <w:rsid w:val="001B7AB6"/>
    <w:rsid w:val="001C0786"/>
    <w:rsid w:val="001C2321"/>
    <w:rsid w:val="001C2B0E"/>
    <w:rsid w:val="001C3FEE"/>
    <w:rsid w:val="001C4801"/>
    <w:rsid w:val="001D1740"/>
    <w:rsid w:val="001D1AF9"/>
    <w:rsid w:val="001D20C2"/>
    <w:rsid w:val="001D7059"/>
    <w:rsid w:val="001E3E7B"/>
    <w:rsid w:val="001E408F"/>
    <w:rsid w:val="001E6861"/>
    <w:rsid w:val="001E70E4"/>
    <w:rsid w:val="001F155A"/>
    <w:rsid w:val="001F28FC"/>
    <w:rsid w:val="001F3F47"/>
    <w:rsid w:val="001F59E9"/>
    <w:rsid w:val="001F6195"/>
    <w:rsid w:val="00200AA0"/>
    <w:rsid w:val="0020703D"/>
    <w:rsid w:val="002078C4"/>
    <w:rsid w:val="002127AF"/>
    <w:rsid w:val="00214D86"/>
    <w:rsid w:val="00215705"/>
    <w:rsid w:val="0021622F"/>
    <w:rsid w:val="002167AA"/>
    <w:rsid w:val="00224139"/>
    <w:rsid w:val="00227746"/>
    <w:rsid w:val="00232C2E"/>
    <w:rsid w:val="00235B13"/>
    <w:rsid w:val="00240493"/>
    <w:rsid w:val="0024142E"/>
    <w:rsid w:val="0024507D"/>
    <w:rsid w:val="00250287"/>
    <w:rsid w:val="0025298A"/>
    <w:rsid w:val="00254F2C"/>
    <w:rsid w:val="00257B30"/>
    <w:rsid w:val="00257C74"/>
    <w:rsid w:val="002602E5"/>
    <w:rsid w:val="00260749"/>
    <w:rsid w:val="00264CED"/>
    <w:rsid w:val="002667E3"/>
    <w:rsid w:val="00267911"/>
    <w:rsid w:val="00275F42"/>
    <w:rsid w:val="00285928"/>
    <w:rsid w:val="00286D0F"/>
    <w:rsid w:val="00292AE3"/>
    <w:rsid w:val="00294DA9"/>
    <w:rsid w:val="00296493"/>
    <w:rsid w:val="002A0CAF"/>
    <w:rsid w:val="002A3BAC"/>
    <w:rsid w:val="002A7CEF"/>
    <w:rsid w:val="002A7F12"/>
    <w:rsid w:val="002B2B06"/>
    <w:rsid w:val="002C0E79"/>
    <w:rsid w:val="002C5F49"/>
    <w:rsid w:val="002C631D"/>
    <w:rsid w:val="002D0A09"/>
    <w:rsid w:val="002D19CD"/>
    <w:rsid w:val="002D230E"/>
    <w:rsid w:val="002D2BA2"/>
    <w:rsid w:val="002D4518"/>
    <w:rsid w:val="002D7507"/>
    <w:rsid w:val="002E030F"/>
    <w:rsid w:val="002E2CB3"/>
    <w:rsid w:val="002E59AE"/>
    <w:rsid w:val="002E7B16"/>
    <w:rsid w:val="002F1BD9"/>
    <w:rsid w:val="002F450F"/>
    <w:rsid w:val="00301D32"/>
    <w:rsid w:val="003041C2"/>
    <w:rsid w:val="003044D1"/>
    <w:rsid w:val="00306091"/>
    <w:rsid w:val="00306207"/>
    <w:rsid w:val="003062F9"/>
    <w:rsid w:val="00310206"/>
    <w:rsid w:val="0031262F"/>
    <w:rsid w:val="00315C56"/>
    <w:rsid w:val="00320433"/>
    <w:rsid w:val="00323649"/>
    <w:rsid w:val="0032495B"/>
    <w:rsid w:val="0032507B"/>
    <w:rsid w:val="003337E1"/>
    <w:rsid w:val="003448C7"/>
    <w:rsid w:val="00344AD2"/>
    <w:rsid w:val="00344EDF"/>
    <w:rsid w:val="00347E3C"/>
    <w:rsid w:val="00352CD8"/>
    <w:rsid w:val="003606CC"/>
    <w:rsid w:val="0036339F"/>
    <w:rsid w:val="00364FB0"/>
    <w:rsid w:val="003733DF"/>
    <w:rsid w:val="00381C0D"/>
    <w:rsid w:val="003820BD"/>
    <w:rsid w:val="00385292"/>
    <w:rsid w:val="00387E36"/>
    <w:rsid w:val="0039094D"/>
    <w:rsid w:val="0039109E"/>
    <w:rsid w:val="003943EB"/>
    <w:rsid w:val="003951FB"/>
    <w:rsid w:val="003A3CEA"/>
    <w:rsid w:val="003A5756"/>
    <w:rsid w:val="003A75E4"/>
    <w:rsid w:val="003B1863"/>
    <w:rsid w:val="003C2A38"/>
    <w:rsid w:val="003D0BBD"/>
    <w:rsid w:val="003D207E"/>
    <w:rsid w:val="003D6F10"/>
    <w:rsid w:val="003D7D66"/>
    <w:rsid w:val="003E0FCD"/>
    <w:rsid w:val="003E7796"/>
    <w:rsid w:val="003F287A"/>
    <w:rsid w:val="003F4AEC"/>
    <w:rsid w:val="003F6019"/>
    <w:rsid w:val="00403666"/>
    <w:rsid w:val="0040511E"/>
    <w:rsid w:val="0040723B"/>
    <w:rsid w:val="004109C6"/>
    <w:rsid w:val="00420B13"/>
    <w:rsid w:val="00421206"/>
    <w:rsid w:val="00424DF8"/>
    <w:rsid w:val="00430ADE"/>
    <w:rsid w:val="00430FEA"/>
    <w:rsid w:val="0043277F"/>
    <w:rsid w:val="00433031"/>
    <w:rsid w:val="00435413"/>
    <w:rsid w:val="00440CF5"/>
    <w:rsid w:val="00443F58"/>
    <w:rsid w:val="00445BFD"/>
    <w:rsid w:val="00457FED"/>
    <w:rsid w:val="004647F5"/>
    <w:rsid w:val="00466792"/>
    <w:rsid w:val="00474EE3"/>
    <w:rsid w:val="004805A6"/>
    <w:rsid w:val="0048065D"/>
    <w:rsid w:val="004811C8"/>
    <w:rsid w:val="00481661"/>
    <w:rsid w:val="00485244"/>
    <w:rsid w:val="00490C26"/>
    <w:rsid w:val="00494EF1"/>
    <w:rsid w:val="00497AF1"/>
    <w:rsid w:val="004A2752"/>
    <w:rsid w:val="004A4D62"/>
    <w:rsid w:val="004B2EBD"/>
    <w:rsid w:val="004B5016"/>
    <w:rsid w:val="004B54E5"/>
    <w:rsid w:val="004C55D2"/>
    <w:rsid w:val="004C5F55"/>
    <w:rsid w:val="004C7171"/>
    <w:rsid w:val="004D4052"/>
    <w:rsid w:val="004D5E51"/>
    <w:rsid w:val="004E4744"/>
    <w:rsid w:val="004E7A3B"/>
    <w:rsid w:val="004F5080"/>
    <w:rsid w:val="004F65A6"/>
    <w:rsid w:val="004F6C80"/>
    <w:rsid w:val="004F7B15"/>
    <w:rsid w:val="005004D9"/>
    <w:rsid w:val="0050290A"/>
    <w:rsid w:val="005079FB"/>
    <w:rsid w:val="00513401"/>
    <w:rsid w:val="00516EB4"/>
    <w:rsid w:val="00531EB7"/>
    <w:rsid w:val="00536584"/>
    <w:rsid w:val="00541ABD"/>
    <w:rsid w:val="00541B19"/>
    <w:rsid w:val="005433F4"/>
    <w:rsid w:val="005473A9"/>
    <w:rsid w:val="00556185"/>
    <w:rsid w:val="00567DA3"/>
    <w:rsid w:val="00570147"/>
    <w:rsid w:val="005722D2"/>
    <w:rsid w:val="00573AFB"/>
    <w:rsid w:val="00576148"/>
    <w:rsid w:val="00581DAF"/>
    <w:rsid w:val="005829F1"/>
    <w:rsid w:val="005877D5"/>
    <w:rsid w:val="00587A78"/>
    <w:rsid w:val="0059493D"/>
    <w:rsid w:val="005A5896"/>
    <w:rsid w:val="005A7BA9"/>
    <w:rsid w:val="005B0ACC"/>
    <w:rsid w:val="005B198D"/>
    <w:rsid w:val="005C3764"/>
    <w:rsid w:val="005C4F6F"/>
    <w:rsid w:val="005C5F94"/>
    <w:rsid w:val="005C7179"/>
    <w:rsid w:val="005D3A6E"/>
    <w:rsid w:val="005E2C74"/>
    <w:rsid w:val="005E4BA2"/>
    <w:rsid w:val="005E4C87"/>
    <w:rsid w:val="005F566E"/>
    <w:rsid w:val="006009D6"/>
    <w:rsid w:val="00603760"/>
    <w:rsid w:val="00605401"/>
    <w:rsid w:val="00611417"/>
    <w:rsid w:val="00612538"/>
    <w:rsid w:val="006143FA"/>
    <w:rsid w:val="00617B59"/>
    <w:rsid w:val="00620BFE"/>
    <w:rsid w:val="00620E18"/>
    <w:rsid w:val="006225D1"/>
    <w:rsid w:val="0062350A"/>
    <w:rsid w:val="006378BD"/>
    <w:rsid w:val="00637D35"/>
    <w:rsid w:val="006463BB"/>
    <w:rsid w:val="0064744F"/>
    <w:rsid w:val="0065269A"/>
    <w:rsid w:val="0065336D"/>
    <w:rsid w:val="006559E8"/>
    <w:rsid w:val="00665DD3"/>
    <w:rsid w:val="00667576"/>
    <w:rsid w:val="00671E2A"/>
    <w:rsid w:val="00674F8C"/>
    <w:rsid w:val="00675D4C"/>
    <w:rsid w:val="0068003F"/>
    <w:rsid w:val="006826FD"/>
    <w:rsid w:val="00683177"/>
    <w:rsid w:val="00684370"/>
    <w:rsid w:val="006847AA"/>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65F9"/>
    <w:rsid w:val="006B666E"/>
    <w:rsid w:val="006D70E0"/>
    <w:rsid w:val="006E0648"/>
    <w:rsid w:val="006E2D6D"/>
    <w:rsid w:val="006E32F4"/>
    <w:rsid w:val="006E3EC6"/>
    <w:rsid w:val="006F2647"/>
    <w:rsid w:val="006F5264"/>
    <w:rsid w:val="006F558E"/>
    <w:rsid w:val="00700DD6"/>
    <w:rsid w:val="00707036"/>
    <w:rsid w:val="0071628C"/>
    <w:rsid w:val="00721643"/>
    <w:rsid w:val="007318CC"/>
    <w:rsid w:val="007333DE"/>
    <w:rsid w:val="00741060"/>
    <w:rsid w:val="00742328"/>
    <w:rsid w:val="00743016"/>
    <w:rsid w:val="007442DC"/>
    <w:rsid w:val="00746788"/>
    <w:rsid w:val="00746CC4"/>
    <w:rsid w:val="00750640"/>
    <w:rsid w:val="00751BA3"/>
    <w:rsid w:val="00767CD0"/>
    <w:rsid w:val="00774193"/>
    <w:rsid w:val="007763D9"/>
    <w:rsid w:val="007816F5"/>
    <w:rsid w:val="007A314F"/>
    <w:rsid w:val="007B0E02"/>
    <w:rsid w:val="007B39BC"/>
    <w:rsid w:val="007B3ADC"/>
    <w:rsid w:val="007B6F15"/>
    <w:rsid w:val="007C01F1"/>
    <w:rsid w:val="007C315A"/>
    <w:rsid w:val="007C7829"/>
    <w:rsid w:val="007D1ABD"/>
    <w:rsid w:val="007D1DA7"/>
    <w:rsid w:val="007D79CA"/>
    <w:rsid w:val="007E0DC1"/>
    <w:rsid w:val="007E2639"/>
    <w:rsid w:val="007E7970"/>
    <w:rsid w:val="007F42AE"/>
    <w:rsid w:val="00800B8B"/>
    <w:rsid w:val="0080334C"/>
    <w:rsid w:val="00806144"/>
    <w:rsid w:val="008111BD"/>
    <w:rsid w:val="00812D1E"/>
    <w:rsid w:val="008131AD"/>
    <w:rsid w:val="00813752"/>
    <w:rsid w:val="00820AEC"/>
    <w:rsid w:val="00831B47"/>
    <w:rsid w:val="00834D76"/>
    <w:rsid w:val="008411E9"/>
    <w:rsid w:val="00846FFF"/>
    <w:rsid w:val="008508B0"/>
    <w:rsid w:val="008532AD"/>
    <w:rsid w:val="00855493"/>
    <w:rsid w:val="00855F8C"/>
    <w:rsid w:val="00860991"/>
    <w:rsid w:val="00862926"/>
    <w:rsid w:val="008655B6"/>
    <w:rsid w:val="008668D4"/>
    <w:rsid w:val="008718EB"/>
    <w:rsid w:val="00877DAE"/>
    <w:rsid w:val="008804FA"/>
    <w:rsid w:val="00880504"/>
    <w:rsid w:val="00880F7D"/>
    <w:rsid w:val="00885849"/>
    <w:rsid w:val="00885C1D"/>
    <w:rsid w:val="0089633C"/>
    <w:rsid w:val="008A0E63"/>
    <w:rsid w:val="008A2387"/>
    <w:rsid w:val="008A2BF7"/>
    <w:rsid w:val="008A6F69"/>
    <w:rsid w:val="008B43CC"/>
    <w:rsid w:val="008B4D2B"/>
    <w:rsid w:val="008B4D51"/>
    <w:rsid w:val="008B5BC1"/>
    <w:rsid w:val="008C0E3B"/>
    <w:rsid w:val="008C1501"/>
    <w:rsid w:val="008C1B63"/>
    <w:rsid w:val="008C37FF"/>
    <w:rsid w:val="008C4CF5"/>
    <w:rsid w:val="008C4E15"/>
    <w:rsid w:val="008D1661"/>
    <w:rsid w:val="008D6744"/>
    <w:rsid w:val="008D6AB1"/>
    <w:rsid w:val="008E0CF1"/>
    <w:rsid w:val="008E380C"/>
    <w:rsid w:val="008E6FBC"/>
    <w:rsid w:val="008F2711"/>
    <w:rsid w:val="009017D1"/>
    <w:rsid w:val="00905E89"/>
    <w:rsid w:val="009104ED"/>
    <w:rsid w:val="009131A0"/>
    <w:rsid w:val="00915A7F"/>
    <w:rsid w:val="0092399A"/>
    <w:rsid w:val="00931AA4"/>
    <w:rsid w:val="00936772"/>
    <w:rsid w:val="009414CE"/>
    <w:rsid w:val="009470A7"/>
    <w:rsid w:val="00955331"/>
    <w:rsid w:val="00956901"/>
    <w:rsid w:val="00956D7A"/>
    <w:rsid w:val="00962B37"/>
    <w:rsid w:val="00971412"/>
    <w:rsid w:val="00973020"/>
    <w:rsid w:val="009746C5"/>
    <w:rsid w:val="00974D8A"/>
    <w:rsid w:val="009776C2"/>
    <w:rsid w:val="00980941"/>
    <w:rsid w:val="0098249B"/>
    <w:rsid w:val="00983447"/>
    <w:rsid w:val="0098778D"/>
    <w:rsid w:val="00987B4B"/>
    <w:rsid w:val="00993071"/>
    <w:rsid w:val="00996E9C"/>
    <w:rsid w:val="00997142"/>
    <w:rsid w:val="009A618C"/>
    <w:rsid w:val="009B041D"/>
    <w:rsid w:val="009B554A"/>
    <w:rsid w:val="009C024D"/>
    <w:rsid w:val="009C6E17"/>
    <w:rsid w:val="009D2FB4"/>
    <w:rsid w:val="009E3D06"/>
    <w:rsid w:val="009E4580"/>
    <w:rsid w:val="009E7422"/>
    <w:rsid w:val="009E75BA"/>
    <w:rsid w:val="009F0ACF"/>
    <w:rsid w:val="009F0DD3"/>
    <w:rsid w:val="009F6037"/>
    <w:rsid w:val="009F61E2"/>
    <w:rsid w:val="009F66C3"/>
    <w:rsid w:val="00A000A2"/>
    <w:rsid w:val="00A03FDA"/>
    <w:rsid w:val="00A05654"/>
    <w:rsid w:val="00A07158"/>
    <w:rsid w:val="00A10579"/>
    <w:rsid w:val="00A112B6"/>
    <w:rsid w:val="00A160E4"/>
    <w:rsid w:val="00A16422"/>
    <w:rsid w:val="00A172EA"/>
    <w:rsid w:val="00A20CF4"/>
    <w:rsid w:val="00A2436A"/>
    <w:rsid w:val="00A31DF9"/>
    <w:rsid w:val="00A36AB4"/>
    <w:rsid w:val="00A3774E"/>
    <w:rsid w:val="00A42ABE"/>
    <w:rsid w:val="00A442B8"/>
    <w:rsid w:val="00A500A6"/>
    <w:rsid w:val="00A50171"/>
    <w:rsid w:val="00A5114D"/>
    <w:rsid w:val="00A55E7B"/>
    <w:rsid w:val="00A621DB"/>
    <w:rsid w:val="00A6389F"/>
    <w:rsid w:val="00A64ADB"/>
    <w:rsid w:val="00A7075D"/>
    <w:rsid w:val="00A70771"/>
    <w:rsid w:val="00A8031A"/>
    <w:rsid w:val="00A80605"/>
    <w:rsid w:val="00A82923"/>
    <w:rsid w:val="00A8464C"/>
    <w:rsid w:val="00A85D9B"/>
    <w:rsid w:val="00A925B3"/>
    <w:rsid w:val="00A9658D"/>
    <w:rsid w:val="00AA0FB9"/>
    <w:rsid w:val="00AA1CD9"/>
    <w:rsid w:val="00AA202B"/>
    <w:rsid w:val="00AA205F"/>
    <w:rsid w:val="00AA20B8"/>
    <w:rsid w:val="00AA3DA8"/>
    <w:rsid w:val="00AB014D"/>
    <w:rsid w:val="00AB3BD3"/>
    <w:rsid w:val="00AB6B33"/>
    <w:rsid w:val="00AC06C5"/>
    <w:rsid w:val="00AC674A"/>
    <w:rsid w:val="00AD0224"/>
    <w:rsid w:val="00AD103A"/>
    <w:rsid w:val="00AD5652"/>
    <w:rsid w:val="00AE199C"/>
    <w:rsid w:val="00AF15FD"/>
    <w:rsid w:val="00AF1CB6"/>
    <w:rsid w:val="00AF23B0"/>
    <w:rsid w:val="00AF74CB"/>
    <w:rsid w:val="00B016E9"/>
    <w:rsid w:val="00B02629"/>
    <w:rsid w:val="00B04326"/>
    <w:rsid w:val="00B04E06"/>
    <w:rsid w:val="00B06A46"/>
    <w:rsid w:val="00B076F0"/>
    <w:rsid w:val="00B12674"/>
    <w:rsid w:val="00B12981"/>
    <w:rsid w:val="00B12A90"/>
    <w:rsid w:val="00B13974"/>
    <w:rsid w:val="00B171B2"/>
    <w:rsid w:val="00B21F45"/>
    <w:rsid w:val="00B242AB"/>
    <w:rsid w:val="00B24992"/>
    <w:rsid w:val="00B2583F"/>
    <w:rsid w:val="00B263D6"/>
    <w:rsid w:val="00B31088"/>
    <w:rsid w:val="00B31AB9"/>
    <w:rsid w:val="00B3575F"/>
    <w:rsid w:val="00B3688B"/>
    <w:rsid w:val="00B4166B"/>
    <w:rsid w:val="00B45771"/>
    <w:rsid w:val="00B54FBB"/>
    <w:rsid w:val="00B6290E"/>
    <w:rsid w:val="00B64872"/>
    <w:rsid w:val="00B65DCD"/>
    <w:rsid w:val="00B6747D"/>
    <w:rsid w:val="00B8293F"/>
    <w:rsid w:val="00B8455A"/>
    <w:rsid w:val="00B8475A"/>
    <w:rsid w:val="00B9039D"/>
    <w:rsid w:val="00B95F1D"/>
    <w:rsid w:val="00BA34A7"/>
    <w:rsid w:val="00BA578C"/>
    <w:rsid w:val="00BB0981"/>
    <w:rsid w:val="00BB0C2C"/>
    <w:rsid w:val="00BB6BFF"/>
    <w:rsid w:val="00BC31C8"/>
    <w:rsid w:val="00BC632B"/>
    <w:rsid w:val="00BC68AA"/>
    <w:rsid w:val="00BC77FE"/>
    <w:rsid w:val="00BD22EF"/>
    <w:rsid w:val="00BD3FBB"/>
    <w:rsid w:val="00BD7C17"/>
    <w:rsid w:val="00BE2037"/>
    <w:rsid w:val="00BE243B"/>
    <w:rsid w:val="00BE5021"/>
    <w:rsid w:val="00BE53DB"/>
    <w:rsid w:val="00BE63EA"/>
    <w:rsid w:val="00BF7CA8"/>
    <w:rsid w:val="00BF7CB3"/>
    <w:rsid w:val="00C03942"/>
    <w:rsid w:val="00C139AD"/>
    <w:rsid w:val="00C172B6"/>
    <w:rsid w:val="00C34BC5"/>
    <w:rsid w:val="00C365B9"/>
    <w:rsid w:val="00C3715B"/>
    <w:rsid w:val="00C41AA7"/>
    <w:rsid w:val="00C423E1"/>
    <w:rsid w:val="00C42EEF"/>
    <w:rsid w:val="00C43B44"/>
    <w:rsid w:val="00C46083"/>
    <w:rsid w:val="00C501EF"/>
    <w:rsid w:val="00C520B0"/>
    <w:rsid w:val="00C5613A"/>
    <w:rsid w:val="00C64BE2"/>
    <w:rsid w:val="00C670ED"/>
    <w:rsid w:val="00C726EC"/>
    <w:rsid w:val="00C73282"/>
    <w:rsid w:val="00C75B27"/>
    <w:rsid w:val="00C77DAC"/>
    <w:rsid w:val="00C826E6"/>
    <w:rsid w:val="00C831C2"/>
    <w:rsid w:val="00C837FA"/>
    <w:rsid w:val="00C8398E"/>
    <w:rsid w:val="00C850E7"/>
    <w:rsid w:val="00C8532D"/>
    <w:rsid w:val="00C8547E"/>
    <w:rsid w:val="00C8567C"/>
    <w:rsid w:val="00C869B7"/>
    <w:rsid w:val="00C93E86"/>
    <w:rsid w:val="00C9411F"/>
    <w:rsid w:val="00CA151C"/>
    <w:rsid w:val="00CA5E3F"/>
    <w:rsid w:val="00CA65A2"/>
    <w:rsid w:val="00CA6DB0"/>
    <w:rsid w:val="00CA7A28"/>
    <w:rsid w:val="00CB6064"/>
    <w:rsid w:val="00CB648C"/>
    <w:rsid w:val="00CC24DD"/>
    <w:rsid w:val="00CC2DE3"/>
    <w:rsid w:val="00CC3763"/>
    <w:rsid w:val="00CC42CC"/>
    <w:rsid w:val="00CC551E"/>
    <w:rsid w:val="00CC65DC"/>
    <w:rsid w:val="00CD1033"/>
    <w:rsid w:val="00CD1C62"/>
    <w:rsid w:val="00CD4FC1"/>
    <w:rsid w:val="00CD511C"/>
    <w:rsid w:val="00CD553C"/>
    <w:rsid w:val="00CD5D34"/>
    <w:rsid w:val="00CE2236"/>
    <w:rsid w:val="00CE47BD"/>
    <w:rsid w:val="00CE6263"/>
    <w:rsid w:val="00CF3568"/>
    <w:rsid w:val="00D000FD"/>
    <w:rsid w:val="00D01EA6"/>
    <w:rsid w:val="00D03466"/>
    <w:rsid w:val="00D0488D"/>
    <w:rsid w:val="00D117B2"/>
    <w:rsid w:val="00D14BBF"/>
    <w:rsid w:val="00D15964"/>
    <w:rsid w:val="00D21265"/>
    <w:rsid w:val="00D22A72"/>
    <w:rsid w:val="00D22DD0"/>
    <w:rsid w:val="00D23157"/>
    <w:rsid w:val="00D3069C"/>
    <w:rsid w:val="00D30DFF"/>
    <w:rsid w:val="00D3241D"/>
    <w:rsid w:val="00D33E23"/>
    <w:rsid w:val="00D34BE7"/>
    <w:rsid w:val="00D3663B"/>
    <w:rsid w:val="00D40C92"/>
    <w:rsid w:val="00D47A89"/>
    <w:rsid w:val="00D47BE5"/>
    <w:rsid w:val="00D5132F"/>
    <w:rsid w:val="00D51827"/>
    <w:rsid w:val="00D54393"/>
    <w:rsid w:val="00D54732"/>
    <w:rsid w:val="00D565AE"/>
    <w:rsid w:val="00D741AB"/>
    <w:rsid w:val="00D77E84"/>
    <w:rsid w:val="00D8571A"/>
    <w:rsid w:val="00D8632A"/>
    <w:rsid w:val="00D9713B"/>
    <w:rsid w:val="00DA02D3"/>
    <w:rsid w:val="00DA1B84"/>
    <w:rsid w:val="00DA2EF9"/>
    <w:rsid w:val="00DB1D09"/>
    <w:rsid w:val="00DB2102"/>
    <w:rsid w:val="00DB2E97"/>
    <w:rsid w:val="00DD5007"/>
    <w:rsid w:val="00DD60A7"/>
    <w:rsid w:val="00DD6AF8"/>
    <w:rsid w:val="00DE29AD"/>
    <w:rsid w:val="00DE4EAE"/>
    <w:rsid w:val="00DF1414"/>
    <w:rsid w:val="00DF4551"/>
    <w:rsid w:val="00DF59AD"/>
    <w:rsid w:val="00DF5A18"/>
    <w:rsid w:val="00DF66B3"/>
    <w:rsid w:val="00E00CE4"/>
    <w:rsid w:val="00E067AC"/>
    <w:rsid w:val="00E06EBB"/>
    <w:rsid w:val="00E10231"/>
    <w:rsid w:val="00E1217B"/>
    <w:rsid w:val="00E1489B"/>
    <w:rsid w:val="00E20DD6"/>
    <w:rsid w:val="00E22A50"/>
    <w:rsid w:val="00E2405F"/>
    <w:rsid w:val="00E24C69"/>
    <w:rsid w:val="00E32E37"/>
    <w:rsid w:val="00E3378C"/>
    <w:rsid w:val="00E479B0"/>
    <w:rsid w:val="00E5385E"/>
    <w:rsid w:val="00E5453A"/>
    <w:rsid w:val="00E55898"/>
    <w:rsid w:val="00E57DD5"/>
    <w:rsid w:val="00E617CC"/>
    <w:rsid w:val="00E6271B"/>
    <w:rsid w:val="00E66E82"/>
    <w:rsid w:val="00E72D8F"/>
    <w:rsid w:val="00E827EC"/>
    <w:rsid w:val="00E82F29"/>
    <w:rsid w:val="00E83322"/>
    <w:rsid w:val="00E9003C"/>
    <w:rsid w:val="00EA4BA5"/>
    <w:rsid w:val="00EA55A5"/>
    <w:rsid w:val="00EA6AAE"/>
    <w:rsid w:val="00EB3F18"/>
    <w:rsid w:val="00EB4313"/>
    <w:rsid w:val="00EB52E5"/>
    <w:rsid w:val="00EB7FFC"/>
    <w:rsid w:val="00EC12D3"/>
    <w:rsid w:val="00EC42C7"/>
    <w:rsid w:val="00EC75B6"/>
    <w:rsid w:val="00EE0468"/>
    <w:rsid w:val="00EE1C6E"/>
    <w:rsid w:val="00EE342E"/>
    <w:rsid w:val="00EE5323"/>
    <w:rsid w:val="00EE7B89"/>
    <w:rsid w:val="00EF004C"/>
    <w:rsid w:val="00EF184E"/>
    <w:rsid w:val="00EF4ED2"/>
    <w:rsid w:val="00EF6222"/>
    <w:rsid w:val="00F0086E"/>
    <w:rsid w:val="00F022A8"/>
    <w:rsid w:val="00F0352A"/>
    <w:rsid w:val="00F05101"/>
    <w:rsid w:val="00F10E19"/>
    <w:rsid w:val="00F17617"/>
    <w:rsid w:val="00F234C3"/>
    <w:rsid w:val="00F26441"/>
    <w:rsid w:val="00F27B31"/>
    <w:rsid w:val="00F42025"/>
    <w:rsid w:val="00F50994"/>
    <w:rsid w:val="00F53119"/>
    <w:rsid w:val="00F53B1E"/>
    <w:rsid w:val="00F55E8D"/>
    <w:rsid w:val="00F57757"/>
    <w:rsid w:val="00F57CBB"/>
    <w:rsid w:val="00F60A28"/>
    <w:rsid w:val="00F60F8F"/>
    <w:rsid w:val="00F6505A"/>
    <w:rsid w:val="00F664F3"/>
    <w:rsid w:val="00F6779B"/>
    <w:rsid w:val="00F746D3"/>
    <w:rsid w:val="00F83AC5"/>
    <w:rsid w:val="00F8583F"/>
    <w:rsid w:val="00F8740A"/>
    <w:rsid w:val="00F9141D"/>
    <w:rsid w:val="00F949DA"/>
    <w:rsid w:val="00FA353B"/>
    <w:rsid w:val="00FB4D46"/>
    <w:rsid w:val="00FB7932"/>
    <w:rsid w:val="00FB7CEE"/>
    <w:rsid w:val="00FC34E0"/>
    <w:rsid w:val="00FC396E"/>
    <w:rsid w:val="00FD0DDD"/>
    <w:rsid w:val="00FD0EDF"/>
    <w:rsid w:val="00FD5047"/>
    <w:rsid w:val="00FD70FB"/>
    <w:rsid w:val="00FE070F"/>
    <w:rsid w:val="00FE4D3B"/>
    <w:rsid w:val="00FF0746"/>
    <w:rsid w:val="00FF1C55"/>
    <w:rsid w:val="00FF2348"/>
    <w:rsid w:val="00FF4BBC"/>
    <w:rsid w:val="00FF4D30"/>
    <w:rsid w:val="00FF59FF"/>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272F1EC"/>
  <w15:docId w15:val="{60857A4F-9F90-4190-85CA-10142DA6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B0E"/>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para01"/>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para01"/>
    <w:link w:val="Heading2Char"/>
    <w:qFormat/>
    <w:rsid w:val="001C2B0E"/>
    <w:pPr>
      <w:numPr>
        <w:ilvl w:val="1"/>
      </w:numPr>
      <w:tabs>
        <w:tab w:val="left" w:pos="851"/>
      </w:tabs>
      <w:spacing w:after="60"/>
      <w:outlineLvl w:val="1"/>
    </w:pPr>
    <w:rPr>
      <w:caps/>
    </w:rPr>
  </w:style>
  <w:style w:type="paragraph" w:styleId="Heading3">
    <w:name w:val="heading 3"/>
    <w:basedOn w:val="Heading1"/>
    <w:next w:val="para01"/>
    <w:link w:val="Heading3Char"/>
    <w:qFormat/>
    <w:rsid w:val="001C2B0E"/>
    <w:pPr>
      <w:numPr>
        <w:ilvl w:val="2"/>
      </w:numPr>
      <w:tabs>
        <w:tab w:val="left" w:pos="0"/>
      </w:tabs>
      <w:outlineLvl w:val="2"/>
    </w:pPr>
    <w:rPr>
      <w:caps/>
    </w:rPr>
  </w:style>
  <w:style w:type="paragraph" w:styleId="Heading4">
    <w:name w:val="heading 4"/>
    <w:basedOn w:val="Normal"/>
    <w:next w:val="para01"/>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para01"/>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para01"/>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para01"/>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para01"/>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para01"/>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01"/>
    <w:basedOn w:val="Normal"/>
    <w:rsid w:val="001C2B0E"/>
    <w:pPr>
      <w:tabs>
        <w:tab w:val="left" w:pos="567"/>
        <w:tab w:val="left" w:pos="1134"/>
        <w:tab w:val="left" w:pos="1701"/>
        <w:tab w:val="left" w:pos="2835"/>
        <w:tab w:val="left" w:pos="3969"/>
        <w:tab w:val="left" w:pos="5103"/>
        <w:tab w:val="left" w:pos="5670"/>
        <w:tab w:val="left" w:pos="6237"/>
        <w:tab w:val="left" w:pos="6804"/>
        <w:tab w:val="left" w:pos="7371"/>
        <w:tab w:val="left" w:pos="7938"/>
        <w:tab w:val="left" w:pos="8505"/>
        <w:tab w:val="left" w:pos="9072"/>
      </w:tabs>
      <w:spacing w:before="240"/>
      <w:jc w:val="both"/>
    </w:pPr>
    <w:rPr>
      <w:szCs w:val="20"/>
      <w:lang w:val="en-AU"/>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Header">
    <w:name w:val="header"/>
    <w:basedOn w:val="Normal"/>
    <w:link w:val="HeaderChar"/>
    <w:unhideWhenUsed/>
    <w:rsid w:val="00306207"/>
    <w:pPr>
      <w:tabs>
        <w:tab w:val="center" w:pos="4680"/>
        <w:tab w:val="right" w:pos="9360"/>
      </w:tabs>
    </w:pPr>
  </w:style>
  <w:style w:type="character" w:customStyle="1" w:styleId="HeaderChar">
    <w:name w:val="Header Char"/>
    <w:basedOn w:val="DefaultParagraphFont"/>
    <w:link w:val="Header"/>
    <w:uiPriority w:val="99"/>
    <w:rsid w:val="00306207"/>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AA1CD9"/>
  </w:style>
  <w:style w:type="paragraph" w:styleId="ListParagraph">
    <w:name w:val="List Paragraph"/>
    <w:basedOn w:val="Normal"/>
    <w:uiPriority w:val="34"/>
    <w:qFormat/>
    <w:rsid w:val="006B2A17"/>
    <w:pPr>
      <w:ind w:left="720"/>
      <w:contextualSpacing/>
    </w:pPr>
  </w:style>
  <w:style w:type="paragraph" w:styleId="Title">
    <w:name w:val="Title"/>
    <w:basedOn w:val="Normal"/>
    <w:link w:val="TitleChar"/>
    <w:rsid w:val="001C2B0E"/>
    <w:pPr>
      <w:tabs>
        <w:tab w:val="left" w:pos="990"/>
        <w:tab w:val="left" w:pos="1080"/>
        <w:tab w:val="left" w:pos="4500"/>
        <w:tab w:val="left" w:pos="5103"/>
        <w:tab w:val="left" w:pos="7230"/>
        <w:tab w:val="left" w:pos="7740"/>
      </w:tabs>
      <w:spacing w:before="60" w:line="240" w:lineRule="atLeast"/>
      <w:jc w:val="center"/>
    </w:pPr>
    <w:rPr>
      <w:b/>
      <w:sz w:val="36"/>
      <w:szCs w:val="20"/>
      <w:lang w:val="en-AU"/>
    </w:rPr>
  </w:style>
  <w:style w:type="character" w:customStyle="1" w:styleId="TitleChar">
    <w:name w:val="Title Char"/>
    <w:basedOn w:val="DefaultParagraphFont"/>
    <w:link w:val="Title"/>
    <w:rsid w:val="001C2B0E"/>
    <w:rPr>
      <w:rFonts w:ascii="Times New Roman" w:eastAsia="Times New Roman" w:hAnsi="Times New Roman" w:cs="Times New Roman"/>
      <w:b/>
      <w:sz w:val="36"/>
      <w:szCs w:val="20"/>
      <w:lang w:val="en-AU"/>
    </w:rPr>
  </w:style>
  <w:style w:type="paragraph" w:styleId="TOC1">
    <w:name w:val="toc 1"/>
    <w:basedOn w:val="Normal"/>
    <w:next w:val="Normal"/>
    <w:autoRedefine/>
    <w:uiPriority w:val="39"/>
    <w:rsid w:val="00DF1414"/>
    <w:pPr>
      <w:tabs>
        <w:tab w:val="left" w:pos="400"/>
        <w:tab w:val="left" w:pos="9360"/>
        <w:tab w:val="right" w:leader="dot" w:pos="10620"/>
      </w:tabs>
      <w:spacing w:before="360"/>
      <w:ind w:right="22"/>
      <w:jc w:val="both"/>
    </w:pPr>
    <w:rPr>
      <w:rFonts w:asciiTheme="minorHAnsi" w:hAnsiTheme="minorHAnsi"/>
      <w:b/>
      <w:caps/>
      <w:szCs w:val="20"/>
      <w:lang w:val="en-AU"/>
    </w:rPr>
  </w:style>
  <w:style w:type="paragraph" w:styleId="TOC2">
    <w:name w:val="toc 2"/>
    <w:basedOn w:val="Normal"/>
    <w:next w:val="Normal"/>
    <w:autoRedefine/>
    <w:uiPriority w:val="39"/>
    <w:rsid w:val="00DF1414"/>
    <w:pPr>
      <w:tabs>
        <w:tab w:val="left" w:pos="0"/>
        <w:tab w:val="left" w:pos="450"/>
        <w:tab w:val="left" w:pos="600"/>
        <w:tab w:val="left" w:pos="9360"/>
        <w:tab w:val="right" w:leader="dot" w:pos="10620"/>
      </w:tabs>
      <w:spacing w:before="240"/>
      <w:ind w:left="540" w:right="363" w:hanging="540"/>
      <w:jc w:val="both"/>
    </w:pPr>
    <w:rPr>
      <w:b/>
      <w:noProof/>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paragraph" w:styleId="PlainText">
    <w:name w:val="Plain Text"/>
    <w:basedOn w:val="Normal"/>
    <w:link w:val="PlainTextChar"/>
    <w:rsid w:val="001C2B0E"/>
    <w:rPr>
      <w:rFonts w:ascii="Courier New" w:hAnsi="Courier New"/>
      <w:sz w:val="20"/>
      <w:szCs w:val="20"/>
      <w:lang w:val="en-AU"/>
    </w:rPr>
  </w:style>
  <w:style w:type="character" w:customStyle="1" w:styleId="PlainTextChar">
    <w:name w:val="Plain Text Char"/>
    <w:basedOn w:val="DefaultParagraphFont"/>
    <w:link w:val="PlainText"/>
    <w:rsid w:val="001C2B0E"/>
    <w:rPr>
      <w:rFonts w:ascii="Courier New" w:eastAsia="Times New Roman" w:hAnsi="Courier New" w:cs="Times New Roman"/>
      <w:sz w:val="20"/>
      <w:szCs w:val="20"/>
      <w:lang w:val="en-AU"/>
    </w:rPr>
  </w:style>
  <w:style w:type="character" w:styleId="Hyperlink">
    <w:name w:val="Hyperlink"/>
    <w:uiPriority w:val="99"/>
    <w:rsid w:val="001C2B0E"/>
    <w:rPr>
      <w:color w:val="0000FF"/>
      <w:u w:val="single"/>
    </w:rPr>
  </w:style>
  <w:style w:type="character" w:styleId="FollowedHyperlink">
    <w:name w:val="FollowedHyperlink"/>
    <w:rsid w:val="001C2B0E"/>
    <w:rPr>
      <w:color w:val="800080"/>
      <w:u w:val="single"/>
    </w:rPr>
  </w:style>
  <w:style w:type="paragraph" w:customStyle="1" w:styleId="Body">
    <w:name w:val="Body"/>
    <w:basedOn w:val="Normal"/>
    <w:rsid w:val="001C2B0E"/>
    <w:pPr>
      <w:spacing w:before="120"/>
      <w:ind w:left="1080"/>
    </w:pPr>
    <w:rPr>
      <w:color w:val="000000"/>
      <w:szCs w:val="20"/>
    </w:rPr>
  </w:style>
  <w:style w:type="paragraph" w:styleId="NormalWeb">
    <w:name w:val="Normal (Web)"/>
    <w:basedOn w:val="Normal"/>
    <w:uiPriority w:val="99"/>
    <w:unhideWhenUsed/>
    <w:rsid w:val="001C2B0E"/>
    <w:pPr>
      <w:spacing w:before="100" w:beforeAutospacing="1" w:after="100" w:afterAutospacing="1"/>
    </w:pPr>
  </w:style>
  <w:style w:type="paragraph" w:customStyle="1" w:styleId="Police">
    <w:name w:val="Police"/>
    <w:basedOn w:val="Normal"/>
    <w:link w:val="PoliceChar"/>
    <w:rsid w:val="00F42025"/>
    <w:pPr>
      <w:spacing w:after="240" w:line="720" w:lineRule="exact"/>
      <w:ind w:left="1985"/>
    </w:pPr>
    <w:rPr>
      <w:rFonts w:ascii="Arial" w:eastAsia="Calibri" w:hAnsi="Arial"/>
      <w:sz w:val="60"/>
      <w:szCs w:val="20"/>
      <w:lang w:val="en-GB"/>
    </w:rPr>
  </w:style>
  <w:style w:type="character" w:customStyle="1" w:styleId="PoliceChar">
    <w:name w:val="Police Char"/>
    <w:basedOn w:val="DefaultParagraphFont"/>
    <w:link w:val="Police"/>
    <w:rsid w:val="00F42025"/>
    <w:rPr>
      <w:rFonts w:ascii="Arial" w:eastAsia="Calibri" w:hAnsi="Arial" w:cs="Times New Roman"/>
      <w:sz w:val="60"/>
      <w:szCs w:val="20"/>
      <w:lang w:val="en-GB"/>
    </w:rPr>
  </w:style>
  <w:style w:type="paragraph" w:styleId="NoSpacing">
    <w:name w:val="No Spacing"/>
    <w:link w:val="NoSpacingChar"/>
    <w:uiPriority w:val="1"/>
    <w:rsid w:val="00F42025"/>
    <w:pPr>
      <w:spacing w:after="0" w:line="240" w:lineRule="auto"/>
      <w:jc w:val="both"/>
    </w:pPr>
    <w:rPr>
      <w:rFonts w:ascii="Arial" w:eastAsia="Calibri" w:hAnsi="Arial" w:cs="Times New Roman"/>
      <w:spacing w:val="3"/>
      <w:sz w:val="20"/>
      <w:szCs w:val="18"/>
      <w:lang w:val="en-GB"/>
    </w:rPr>
  </w:style>
  <w:style w:type="character" w:customStyle="1" w:styleId="NoSpacingChar">
    <w:name w:val="No Spacing Char"/>
    <w:basedOn w:val="DefaultParagraphFont"/>
    <w:link w:val="NoSpacing"/>
    <w:uiPriority w:val="1"/>
    <w:rsid w:val="00F42025"/>
    <w:rPr>
      <w:rFonts w:ascii="Arial" w:eastAsia="Calibri" w:hAnsi="Arial" w:cs="Times New Roman"/>
      <w:spacing w:val="3"/>
      <w:sz w:val="20"/>
      <w:szCs w:val="18"/>
      <w:lang w:val="en-GB"/>
    </w:rPr>
  </w:style>
  <w:style w:type="paragraph" w:styleId="TOC3">
    <w:name w:val="toc 3"/>
    <w:basedOn w:val="Normal"/>
    <w:next w:val="Normal"/>
    <w:autoRedefine/>
    <w:uiPriority w:val="39"/>
    <w:unhideWhenUsed/>
    <w:rsid w:val="00DF1414"/>
    <w:pPr>
      <w:spacing w:after="100"/>
      <w:ind w:left="480"/>
    </w:p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paragraph" w:customStyle="1" w:styleId="Black1">
    <w:name w:val="Black 1"/>
    <w:basedOn w:val="Normal"/>
    <w:link w:val="Black1Char"/>
    <w:rsid w:val="00AA0FB9"/>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BlackTextBody">
    <w:name w:val="Black Text Body"/>
    <w:basedOn w:val="Normal"/>
    <w:link w:val="BlackTextBodyChar"/>
    <w:qFormat/>
    <w:rsid w:val="00AA0FB9"/>
    <w:pPr>
      <w:tabs>
        <w:tab w:val="left" w:pos="720"/>
      </w:tabs>
      <w:jc w:val="both"/>
    </w:pPr>
    <w:rPr>
      <w:rFonts w:asciiTheme="minorHAnsi" w:hAnsiTheme="minorHAnsi" w:cstheme="minorHAnsi"/>
      <w:sz w:val="22"/>
      <w:szCs w:val="22"/>
    </w:rPr>
  </w:style>
  <w:style w:type="character" w:customStyle="1" w:styleId="Black1Char">
    <w:name w:val="Black 1 Char"/>
    <w:basedOn w:val="DefaultParagraphFont"/>
    <w:link w:val="Black1"/>
    <w:rsid w:val="00AA0FB9"/>
    <w:rPr>
      <w:rFonts w:ascii="Times New Roman" w:eastAsia="Times New Roman" w:hAnsi="Times New Roman" w:cs="Times New Roman"/>
      <w:sz w:val="24"/>
      <w:szCs w:val="24"/>
    </w:rPr>
  </w:style>
  <w:style w:type="character" w:customStyle="1" w:styleId="BlackTextBodyChar">
    <w:name w:val="Black Text Body Char"/>
    <w:basedOn w:val="DefaultParagraphFont"/>
    <w:link w:val="BlackTextBody"/>
    <w:rsid w:val="00AA0FB9"/>
    <w:rPr>
      <w:rFonts w:eastAsia="Times New Roman" w:cstheme="minorHAnsi"/>
    </w:rPr>
  </w:style>
  <w:style w:type="paragraph" w:customStyle="1" w:styleId="HeadinBlue14Caps">
    <w:name w:val="Headin Blue 14 Caps"/>
    <w:basedOn w:val="Heading1"/>
    <w:link w:val="HeadinBlue14CapsChar"/>
    <w:qFormat/>
    <w:rsid w:val="00C93E86"/>
    <w:pPr>
      <w:tabs>
        <w:tab w:val="left" w:pos="180"/>
        <w:tab w:val="left" w:pos="450"/>
      </w:tabs>
      <w:spacing w:before="100" w:beforeAutospacing="1" w:after="100" w:afterAutospacing="1"/>
    </w:pPr>
    <w:rPr>
      <w:i w:val="0"/>
      <w:caps/>
      <w:sz w:val="28"/>
      <w:szCs w:val="28"/>
    </w:rPr>
  </w:style>
  <w:style w:type="paragraph" w:styleId="TOCHeading">
    <w:name w:val="TOC Heading"/>
    <w:basedOn w:val="Heading1"/>
    <w:next w:val="Normal"/>
    <w:uiPriority w:val="39"/>
    <w:semiHidden/>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HeadinBlue14CapsChar">
    <w:name w:val="Headin Blue 14 Caps Char"/>
    <w:basedOn w:val="Heading1Char"/>
    <w:link w:val="HeadinBlue14Caps"/>
    <w:rsid w:val="00C93E86"/>
    <w:rPr>
      <w:rFonts w:eastAsia="Times New Roman" w:cstheme="minorHAnsi"/>
      <w:b/>
      <w:i w:val="0"/>
      <w:caps/>
      <w:color w:val="002060"/>
      <w:sz w:val="28"/>
      <w:szCs w:val="28"/>
      <w:lang w:val="en-AU"/>
    </w:rPr>
  </w:style>
  <w:style w:type="paragraph" w:customStyle="1" w:styleId="Text2">
    <w:name w:val="Text 2"/>
    <w:basedOn w:val="Calibi12blueheading"/>
    <w:link w:val="Text2Char"/>
    <w:rsid w:val="006A69D3"/>
  </w:style>
  <w:style w:type="character" w:customStyle="1" w:styleId="Text2Char">
    <w:name w:val="Text 2 Char"/>
    <w:basedOn w:val="Calibi12blueheadingChar"/>
    <w:link w:val="Text2"/>
    <w:rsid w:val="006A69D3"/>
    <w:rPr>
      <w:rFonts w:eastAsia="Times New Roman" w:cstheme="minorHAnsi"/>
      <w:b/>
      <w:color w:val="002060"/>
      <w:sz w:val="24"/>
      <w:szCs w:val="24"/>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Olicycontentsubheading">
    <w:name w:val="POlicy content sub heading"/>
    <w:basedOn w:val="Heading2"/>
    <w:link w:val="POlicycontentsubheadingChar"/>
    <w:qFormat/>
    <w:rsid w:val="003D6F10"/>
    <w:rPr>
      <w:i w:val="0"/>
      <w:caps w:val="0"/>
      <w:sz w:val="28"/>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POlicycontentsubheadingChar">
    <w:name w:val="POlicy content sub heading Char"/>
    <w:basedOn w:val="Heading2Char"/>
    <w:link w:val="POlicycontentsubheading"/>
    <w:rsid w:val="003D6F10"/>
    <w:rPr>
      <w:rFonts w:ascii="Arial" w:eastAsia="Times New Roman" w:hAnsi="Arial" w:cstheme="minorHAnsi"/>
      <w:b/>
      <w:color w:val="002060"/>
      <w:sz w:val="28"/>
      <w:szCs w:val="20"/>
      <w:lang w:val="en-AU"/>
    </w:rPr>
  </w:style>
  <w:style w:type="table" w:customStyle="1" w:styleId="TableGrid1">
    <w:name w:val="Table Grid1"/>
    <w:basedOn w:val="TableNormal"/>
    <w:next w:val="TableGrid"/>
    <w:uiPriority w:val="59"/>
    <w:rsid w:val="0011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kharusi\Desktop\Pending\CGP109%20Ethics%20Clinical%20Guide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B0D58-A82B-473E-A6BB-51AD8117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CGP109 Ethics Clinical Guideline</Template>
  <TotalTime>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Ziyad AlKharusi</dc:creator>
  <cp:lastModifiedBy>Maisan Alwatarr</cp:lastModifiedBy>
  <cp:revision>3</cp:revision>
  <cp:lastPrinted>2019-09-09T09:50:00Z</cp:lastPrinted>
  <dcterms:created xsi:type="dcterms:W3CDTF">2020-10-11T06:51:00Z</dcterms:created>
  <dcterms:modified xsi:type="dcterms:W3CDTF">2021-02-14T06:08:00Z</dcterms:modified>
</cp:coreProperties>
</file>