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25"/>
        <w:gridCol w:w="5130"/>
      </w:tblGrid>
      <w:tr w:rsidR="0054760F" w:rsidRPr="0054760F" w14:paraId="749F646F" w14:textId="77777777" w:rsidTr="0054760F">
        <w:tc>
          <w:tcPr>
            <w:tcW w:w="5125" w:type="dxa"/>
          </w:tcPr>
          <w:p w14:paraId="4D39474D" w14:textId="77777777" w:rsidR="0054760F" w:rsidRPr="0054760F" w:rsidRDefault="0054760F" w:rsidP="0054760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4760F">
              <w:rPr>
                <w:rFonts w:asciiTheme="minorHAnsi" w:hAnsiTheme="minorHAnsi" w:cs="Arial"/>
                <w:sz w:val="22"/>
                <w:szCs w:val="22"/>
              </w:rPr>
              <w:t>Employee’s Name</w:t>
            </w:r>
            <w:r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5130" w:type="dxa"/>
          </w:tcPr>
          <w:p w14:paraId="297124D9" w14:textId="77777777" w:rsidR="0054760F" w:rsidRPr="0054760F" w:rsidRDefault="0054760F" w:rsidP="00DE0680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Date</w:t>
            </w:r>
            <w:r w:rsidR="00283C32">
              <w:rPr>
                <w:rFonts w:cs="Arial"/>
              </w:rPr>
              <w:t xml:space="preserve"> completed</w:t>
            </w:r>
            <w:r w:rsidRPr="0054760F">
              <w:rPr>
                <w:rFonts w:cs="Arial"/>
              </w:rPr>
              <w:t>:</w:t>
            </w:r>
          </w:p>
        </w:tc>
      </w:tr>
      <w:tr w:rsidR="0054760F" w:rsidRPr="0054760F" w14:paraId="5001526F" w14:textId="77777777" w:rsidTr="0054760F">
        <w:tc>
          <w:tcPr>
            <w:tcW w:w="5125" w:type="dxa"/>
          </w:tcPr>
          <w:p w14:paraId="21DCDABB" w14:textId="77777777" w:rsidR="0054760F" w:rsidRPr="0054760F" w:rsidRDefault="0054760F" w:rsidP="0054760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 xml:space="preserve">Induction Conducted </w:t>
            </w:r>
            <w:proofErr w:type="gramStart"/>
            <w:r w:rsidRPr="0054760F">
              <w:rPr>
                <w:rFonts w:cs="Arial"/>
              </w:rPr>
              <w:t>By</w:t>
            </w:r>
            <w:proofErr w:type="gramEnd"/>
            <w:r w:rsidRPr="0054760F">
              <w:rPr>
                <w:rFonts w:cs="Arial"/>
              </w:rPr>
              <w:t>:</w:t>
            </w:r>
          </w:p>
        </w:tc>
        <w:tc>
          <w:tcPr>
            <w:tcW w:w="5130" w:type="dxa"/>
          </w:tcPr>
          <w:p w14:paraId="30BFFAB2" w14:textId="77777777" w:rsidR="0054760F" w:rsidRPr="0054760F" w:rsidRDefault="0054760F" w:rsidP="00DE0680">
            <w:pPr>
              <w:spacing w:line="360" w:lineRule="auto"/>
              <w:rPr>
                <w:rFonts w:cs="Arial"/>
              </w:rPr>
            </w:pPr>
          </w:p>
        </w:tc>
      </w:tr>
    </w:tbl>
    <w:p w14:paraId="5DC44902" w14:textId="77777777" w:rsidR="0051125F" w:rsidRDefault="0054760F" w:rsidP="0051125F">
      <w:pPr>
        <w:pStyle w:val="BodyText"/>
        <w:jc w:val="both"/>
        <w:rPr>
          <w:rFonts w:asciiTheme="minorHAnsi" w:hAnsiTheme="minorHAnsi" w:cs="Arial"/>
          <w:szCs w:val="22"/>
        </w:rPr>
      </w:pPr>
      <w:r w:rsidRPr="0054760F">
        <w:rPr>
          <w:rFonts w:asciiTheme="minorHAnsi" w:hAnsiTheme="minorHAnsi" w:cs="Arial"/>
          <w:szCs w:val="22"/>
        </w:rPr>
        <w:t>When induction information has been presented and discussed</w:t>
      </w:r>
      <w:r w:rsidR="0051125F">
        <w:rPr>
          <w:rFonts w:asciiTheme="minorHAnsi" w:hAnsiTheme="minorHAnsi" w:cs="Arial"/>
          <w:szCs w:val="22"/>
        </w:rPr>
        <w:t xml:space="preserve"> with the new employee,</w:t>
      </w:r>
      <w:r w:rsidRPr="0054760F">
        <w:rPr>
          <w:rFonts w:asciiTheme="minorHAnsi" w:hAnsiTheme="minorHAnsi" w:cs="Arial"/>
          <w:szCs w:val="22"/>
        </w:rPr>
        <w:t xml:space="preserve"> the person conducting the induction will tick off and initial the induction information to indicate that this has been covered.  </w:t>
      </w:r>
      <w:r w:rsidR="0051125F">
        <w:rPr>
          <w:rFonts w:asciiTheme="minorHAnsi" w:hAnsiTheme="minorHAnsi" w:cs="Arial"/>
          <w:szCs w:val="22"/>
        </w:rPr>
        <w:t>When completed:</w:t>
      </w:r>
    </w:p>
    <w:p w14:paraId="4E31C604" w14:textId="77777777" w:rsidR="0051125F" w:rsidRDefault="0051125F" w:rsidP="0051125F">
      <w:pPr>
        <w:pStyle w:val="BodyText"/>
        <w:numPr>
          <w:ilvl w:val="0"/>
          <w:numId w:val="2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t</w:t>
      </w:r>
      <w:r w:rsidR="0054760F" w:rsidRPr="0054760F">
        <w:rPr>
          <w:rFonts w:asciiTheme="minorHAnsi" w:hAnsiTheme="minorHAnsi" w:cs="Arial"/>
          <w:szCs w:val="22"/>
        </w:rPr>
        <w:t xml:space="preserve">he </w:t>
      </w:r>
      <w:r>
        <w:rPr>
          <w:rFonts w:asciiTheme="minorHAnsi" w:hAnsiTheme="minorHAnsi" w:cs="Arial"/>
          <w:szCs w:val="22"/>
        </w:rPr>
        <w:t>instructor</w:t>
      </w:r>
      <w:r w:rsidR="0054760F" w:rsidRPr="0054760F">
        <w:rPr>
          <w:rFonts w:asciiTheme="minorHAnsi" w:hAnsiTheme="minorHAnsi" w:cs="Arial"/>
          <w:szCs w:val="22"/>
        </w:rPr>
        <w:t xml:space="preserve"> is required to sign </w:t>
      </w:r>
      <w:r>
        <w:rPr>
          <w:rFonts w:asciiTheme="minorHAnsi" w:hAnsiTheme="minorHAnsi" w:cs="Arial"/>
          <w:szCs w:val="22"/>
        </w:rPr>
        <w:t>the bottom of the checklist to indicate all</w:t>
      </w:r>
      <w:r w:rsidR="0054760F" w:rsidRPr="0054760F">
        <w:rPr>
          <w:rFonts w:asciiTheme="minorHAnsi" w:hAnsiTheme="minorHAnsi" w:cs="Arial"/>
          <w:szCs w:val="22"/>
        </w:rPr>
        <w:t xml:space="preserve"> induction information </w:t>
      </w:r>
      <w:r>
        <w:rPr>
          <w:rFonts w:asciiTheme="minorHAnsi" w:hAnsiTheme="minorHAnsi" w:cs="Arial"/>
          <w:szCs w:val="22"/>
        </w:rPr>
        <w:t>has</w:t>
      </w:r>
      <w:r w:rsidR="0054760F" w:rsidRPr="0054760F">
        <w:rPr>
          <w:rFonts w:asciiTheme="minorHAnsi" w:hAnsiTheme="minorHAnsi" w:cs="Arial"/>
          <w:szCs w:val="22"/>
        </w:rPr>
        <w:t xml:space="preserve"> </w:t>
      </w:r>
      <w:r>
        <w:rPr>
          <w:rFonts w:asciiTheme="minorHAnsi" w:hAnsiTheme="minorHAnsi" w:cs="Arial"/>
          <w:szCs w:val="22"/>
        </w:rPr>
        <w:t>been provided</w:t>
      </w:r>
      <w:r w:rsidR="0054760F" w:rsidRPr="0054760F">
        <w:rPr>
          <w:rFonts w:asciiTheme="minorHAnsi" w:hAnsiTheme="minorHAnsi" w:cs="Arial"/>
          <w:szCs w:val="22"/>
        </w:rPr>
        <w:t xml:space="preserve"> and</w:t>
      </w:r>
      <w:r>
        <w:rPr>
          <w:rFonts w:asciiTheme="minorHAnsi" w:hAnsiTheme="minorHAnsi" w:cs="Arial"/>
          <w:szCs w:val="22"/>
        </w:rPr>
        <w:t>,</w:t>
      </w:r>
    </w:p>
    <w:p w14:paraId="66865DB2" w14:textId="77777777" w:rsidR="0054760F" w:rsidRPr="0054760F" w:rsidRDefault="0051125F" w:rsidP="0051125F">
      <w:pPr>
        <w:pStyle w:val="BodyText"/>
        <w:numPr>
          <w:ilvl w:val="0"/>
          <w:numId w:val="2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the new employee must sign off that</w:t>
      </w:r>
      <w:r w:rsidR="0054760F" w:rsidRPr="0054760F">
        <w:rPr>
          <w:rFonts w:asciiTheme="minorHAnsi" w:hAnsiTheme="minorHAnsi" w:cs="Arial"/>
          <w:szCs w:val="22"/>
        </w:rPr>
        <w:t xml:space="preserve"> they have understood </w:t>
      </w:r>
      <w:r>
        <w:rPr>
          <w:rFonts w:asciiTheme="minorHAnsi" w:hAnsiTheme="minorHAnsi" w:cs="Arial"/>
          <w:szCs w:val="22"/>
        </w:rPr>
        <w:t xml:space="preserve">and received </w:t>
      </w:r>
      <w:r w:rsidR="0054760F" w:rsidRPr="0054760F">
        <w:rPr>
          <w:rFonts w:asciiTheme="minorHAnsi" w:hAnsiTheme="minorHAnsi" w:cs="Arial"/>
          <w:szCs w:val="22"/>
        </w:rPr>
        <w:t xml:space="preserve">the </w:t>
      </w:r>
      <w:r>
        <w:rPr>
          <w:rFonts w:asciiTheme="minorHAnsi" w:hAnsiTheme="minorHAnsi" w:cs="Arial"/>
          <w:szCs w:val="22"/>
        </w:rPr>
        <w:t>appropriate</w:t>
      </w:r>
      <w:r w:rsidR="0054760F" w:rsidRPr="0054760F">
        <w:rPr>
          <w:rFonts w:asciiTheme="minorHAnsi" w:hAnsiTheme="minorHAnsi" w:cs="Arial"/>
          <w:szCs w:val="22"/>
        </w:rPr>
        <w:t xml:space="preserve"> information</w:t>
      </w:r>
      <w:r>
        <w:rPr>
          <w:rFonts w:asciiTheme="minorHAnsi" w:hAnsiTheme="minorHAnsi" w:cs="Arial"/>
          <w:szCs w:val="22"/>
        </w:rPr>
        <w:t xml:space="preserve"> that allows them to fulfil their roles and responsibilities</w:t>
      </w:r>
      <w:r w:rsidR="0054760F" w:rsidRPr="0054760F">
        <w:rPr>
          <w:rFonts w:asciiTheme="minorHAnsi" w:hAnsiTheme="minorHAnsi" w:cs="Arial"/>
          <w:szCs w:val="22"/>
        </w:rPr>
        <w:t>.</w:t>
      </w:r>
    </w:p>
    <w:p w14:paraId="4BC55220" w14:textId="77777777" w:rsidR="0054760F" w:rsidRDefault="0054760F" w:rsidP="0054760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sz w:val="22"/>
          <w:szCs w:val="22"/>
        </w:rPr>
      </w:pPr>
    </w:p>
    <w:p w14:paraId="6BEC7502" w14:textId="77777777" w:rsidR="002A2BA4" w:rsidRDefault="002A2BA4" w:rsidP="0054760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2A2BA4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Stage 1: General Induction on first day</w:t>
      </w:r>
    </w:p>
    <w:p w14:paraId="6951B054" w14:textId="77777777" w:rsidR="006C4041" w:rsidRDefault="006C4041" w:rsidP="0054760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8"/>
        <w:gridCol w:w="1701"/>
        <w:gridCol w:w="1276"/>
      </w:tblGrid>
      <w:tr w:rsidR="006C4041" w:rsidRPr="0054760F" w14:paraId="7DD9FA13" w14:textId="77777777" w:rsidTr="0046384F">
        <w:trPr>
          <w:cantSplit/>
        </w:trPr>
        <w:tc>
          <w:tcPr>
            <w:tcW w:w="75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DE68837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t>Induction Information related to: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0048FEF" w14:textId="77777777" w:rsidR="0046384F" w:rsidRDefault="006C4041" w:rsidP="0046384F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To be </w:t>
            </w:r>
          </w:p>
          <w:p w14:paraId="1A12714F" w14:textId="77777777" w:rsidR="006C4041" w:rsidRPr="0054760F" w:rsidRDefault="006C4041" w:rsidP="0046384F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completed by: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5091A0FD" w14:textId="77777777" w:rsidR="006C4041" w:rsidRPr="0054760F" w:rsidRDefault="006C4041" w:rsidP="0046384F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sym w:font="Wingdings" w:char="F0FC"/>
            </w:r>
            <w:r w:rsidRPr="0054760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upon completion</w:t>
            </w:r>
          </w:p>
        </w:tc>
      </w:tr>
      <w:tr w:rsidR="006C4041" w:rsidRPr="0054760F" w14:paraId="0D44620B" w14:textId="77777777" w:rsidTr="006A03E9">
        <w:trPr>
          <w:cantSplit/>
          <w:trHeight w:val="278"/>
        </w:trPr>
        <w:tc>
          <w:tcPr>
            <w:tcW w:w="10485" w:type="dxa"/>
            <w:gridSpan w:val="3"/>
            <w:shd w:val="clear" w:color="auto" w:fill="BDD6EE" w:themeFill="accent1" w:themeFillTint="66"/>
            <w:vAlign w:val="center"/>
          </w:tcPr>
          <w:p w14:paraId="2E5BA7E2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 w:rsidRPr="0054760F">
              <w:rPr>
                <w:rFonts w:cs="Arial"/>
              </w:rPr>
              <w:t>Welcome</w:t>
            </w:r>
            <w:r>
              <w:rPr>
                <w:rFonts w:cs="Arial"/>
              </w:rPr>
              <w:t>: (explain)</w:t>
            </w:r>
          </w:p>
        </w:tc>
      </w:tr>
      <w:tr w:rsidR="006C4041" w:rsidRPr="0054760F" w14:paraId="180DF407" w14:textId="77777777" w:rsidTr="0046384F">
        <w:trPr>
          <w:cantSplit/>
        </w:trPr>
        <w:tc>
          <w:tcPr>
            <w:tcW w:w="7508" w:type="dxa"/>
            <w:vAlign w:val="center"/>
          </w:tcPr>
          <w:p w14:paraId="13720AC7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Nature and structure of the business</w:t>
            </w:r>
          </w:p>
        </w:tc>
        <w:tc>
          <w:tcPr>
            <w:tcW w:w="1701" w:type="dxa"/>
            <w:vAlign w:val="center"/>
          </w:tcPr>
          <w:p w14:paraId="19143269" w14:textId="77777777" w:rsidR="006C4041" w:rsidRPr="0054760F" w:rsidRDefault="008B423D" w:rsidP="008B423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CMA</w:t>
            </w:r>
            <w:r w:rsidR="0085509E">
              <w:rPr>
                <w:rFonts w:cs="Arial"/>
              </w:rPr>
              <w:t>/MD</w:t>
            </w:r>
          </w:p>
        </w:tc>
        <w:tc>
          <w:tcPr>
            <w:tcW w:w="1276" w:type="dxa"/>
          </w:tcPr>
          <w:p w14:paraId="36DEAFE0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69F6906A" w14:textId="77777777" w:rsidTr="0046384F">
        <w:trPr>
          <w:cantSplit/>
        </w:trPr>
        <w:tc>
          <w:tcPr>
            <w:tcW w:w="7508" w:type="dxa"/>
            <w:tcBorders>
              <w:bottom w:val="single" w:sz="4" w:space="0" w:color="auto"/>
            </w:tcBorders>
            <w:vAlign w:val="center"/>
          </w:tcPr>
          <w:p w14:paraId="6A57673D" w14:textId="77777777" w:rsidR="006C4041" w:rsidRPr="0054760F" w:rsidRDefault="006C4041" w:rsidP="0085509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Roles of key people in the organi</w:t>
            </w:r>
            <w:r w:rsidR="0085509E">
              <w:rPr>
                <w:rFonts w:cs="Arial"/>
              </w:rPr>
              <w:t>z</w:t>
            </w:r>
            <w:r>
              <w:rPr>
                <w:rFonts w:cs="Arial"/>
              </w:rPr>
              <w:t>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6207FEE" w14:textId="77777777" w:rsidR="006C4041" w:rsidRPr="0054760F" w:rsidRDefault="008B423D" w:rsidP="008B423D">
            <w:pPr>
              <w:spacing w:line="240" w:lineRule="auto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CMA</w:t>
            </w:r>
            <w:r w:rsidR="0085509E">
              <w:rPr>
                <w:rFonts w:cs="Arial"/>
              </w:rPr>
              <w:t>?MD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D88F1A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674A769C" w14:textId="77777777" w:rsidTr="006A03E9">
        <w:trPr>
          <w:cantSplit/>
        </w:trPr>
        <w:tc>
          <w:tcPr>
            <w:tcW w:w="10485" w:type="dxa"/>
            <w:gridSpan w:val="3"/>
            <w:shd w:val="clear" w:color="auto" w:fill="BDD6EE" w:themeFill="accent1" w:themeFillTint="66"/>
            <w:vAlign w:val="center"/>
          </w:tcPr>
          <w:p w14:paraId="330F26A6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 w:rsidRPr="0054760F">
              <w:rPr>
                <w:rFonts w:cs="Arial"/>
              </w:rPr>
              <w:t>General Information</w:t>
            </w:r>
            <w:r>
              <w:rPr>
                <w:rFonts w:cs="Arial"/>
              </w:rPr>
              <w:t xml:space="preserve"> &amp; Employment Conditions: (explain)</w:t>
            </w:r>
          </w:p>
        </w:tc>
      </w:tr>
      <w:tr w:rsidR="006C4041" w:rsidRPr="0054760F" w14:paraId="710F7BB5" w14:textId="77777777" w:rsidTr="0046384F">
        <w:trPr>
          <w:cantSplit/>
        </w:trPr>
        <w:tc>
          <w:tcPr>
            <w:tcW w:w="7508" w:type="dxa"/>
            <w:vAlign w:val="center"/>
          </w:tcPr>
          <w:p w14:paraId="2EB52360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Structure and reporting relationships</w:t>
            </w:r>
          </w:p>
        </w:tc>
        <w:tc>
          <w:tcPr>
            <w:tcW w:w="1701" w:type="dxa"/>
            <w:vAlign w:val="center"/>
          </w:tcPr>
          <w:p w14:paraId="761AF882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03BC7CE1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3B8DF164" w14:textId="77777777" w:rsidTr="0046384F">
        <w:trPr>
          <w:cantSplit/>
        </w:trPr>
        <w:tc>
          <w:tcPr>
            <w:tcW w:w="7508" w:type="dxa"/>
            <w:vAlign w:val="center"/>
          </w:tcPr>
          <w:p w14:paraId="7A09C2E4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Work timings and meal breaks</w:t>
            </w:r>
          </w:p>
        </w:tc>
        <w:tc>
          <w:tcPr>
            <w:tcW w:w="1701" w:type="dxa"/>
            <w:vAlign w:val="center"/>
          </w:tcPr>
          <w:p w14:paraId="638693A5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3CDB13A8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24CFC52D" w14:textId="77777777" w:rsidTr="0046384F">
        <w:trPr>
          <w:cantSplit/>
        </w:trPr>
        <w:tc>
          <w:tcPr>
            <w:tcW w:w="7508" w:type="dxa"/>
            <w:vAlign w:val="center"/>
          </w:tcPr>
          <w:p w14:paraId="4F726F9B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Time recording procedures</w:t>
            </w:r>
          </w:p>
        </w:tc>
        <w:tc>
          <w:tcPr>
            <w:tcW w:w="1701" w:type="dxa"/>
            <w:vAlign w:val="center"/>
          </w:tcPr>
          <w:p w14:paraId="743064D2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7F98D27B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5983DDBD" w14:textId="77777777" w:rsidTr="0046384F">
        <w:trPr>
          <w:cantSplit/>
        </w:trPr>
        <w:tc>
          <w:tcPr>
            <w:tcW w:w="7508" w:type="dxa"/>
            <w:vAlign w:val="center"/>
          </w:tcPr>
          <w:p w14:paraId="51CC1900" w14:textId="77777777" w:rsidR="006C4041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Leave entitlements</w:t>
            </w:r>
          </w:p>
        </w:tc>
        <w:tc>
          <w:tcPr>
            <w:tcW w:w="1701" w:type="dxa"/>
            <w:vAlign w:val="center"/>
          </w:tcPr>
          <w:p w14:paraId="1DE8040C" w14:textId="77777777" w:rsidR="006C4041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68EFFB2D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032B76F5" w14:textId="77777777" w:rsidTr="0046384F">
        <w:trPr>
          <w:cantSplit/>
        </w:trPr>
        <w:tc>
          <w:tcPr>
            <w:tcW w:w="7508" w:type="dxa"/>
            <w:vAlign w:val="center"/>
          </w:tcPr>
          <w:p w14:paraId="32DE872F" w14:textId="77777777" w:rsidR="006C4041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Notification of sick leave or absences</w:t>
            </w:r>
          </w:p>
        </w:tc>
        <w:tc>
          <w:tcPr>
            <w:tcW w:w="1701" w:type="dxa"/>
            <w:vAlign w:val="center"/>
          </w:tcPr>
          <w:p w14:paraId="1DF4E2A7" w14:textId="77777777" w:rsidR="006C4041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56A7EC92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2258330F" w14:textId="77777777" w:rsidTr="0046384F">
        <w:trPr>
          <w:cantSplit/>
        </w:trPr>
        <w:tc>
          <w:tcPr>
            <w:tcW w:w="7508" w:type="dxa"/>
            <w:vAlign w:val="center"/>
          </w:tcPr>
          <w:p w14:paraId="357F4748" w14:textId="77777777" w:rsidR="006C4041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Applying for leave (annual entitlement, unpaid, maternity, emergency </w:t>
            </w:r>
            <w:proofErr w:type="spellStart"/>
            <w:r>
              <w:rPr>
                <w:rFonts w:cs="Arial"/>
              </w:rPr>
              <w:t>etc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EDE6A6D" w14:textId="77777777" w:rsidR="006C4041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65A5BD33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16E68202" w14:textId="77777777" w:rsidTr="0046384F">
        <w:trPr>
          <w:cantSplit/>
        </w:trPr>
        <w:tc>
          <w:tcPr>
            <w:tcW w:w="7508" w:type="dxa"/>
            <w:vAlign w:val="center"/>
          </w:tcPr>
          <w:p w14:paraId="2CAB7EA6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Internal &amp; external mail procedure</w:t>
            </w:r>
          </w:p>
        </w:tc>
        <w:tc>
          <w:tcPr>
            <w:tcW w:w="1701" w:type="dxa"/>
            <w:vAlign w:val="center"/>
          </w:tcPr>
          <w:p w14:paraId="4A26629F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3DA25011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02E65886" w14:textId="77777777" w:rsidTr="006A03E9">
        <w:trPr>
          <w:cantSplit/>
        </w:trPr>
        <w:tc>
          <w:tcPr>
            <w:tcW w:w="10485" w:type="dxa"/>
            <w:gridSpan w:val="3"/>
            <w:shd w:val="clear" w:color="auto" w:fill="BDD6EE" w:themeFill="accent1" w:themeFillTint="66"/>
            <w:vAlign w:val="center"/>
          </w:tcPr>
          <w:p w14:paraId="2416346F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Work Environment: (show)</w:t>
            </w:r>
          </w:p>
        </w:tc>
      </w:tr>
      <w:tr w:rsidR="00CB39ED" w:rsidRPr="0054760F" w14:paraId="18B65FA6" w14:textId="77777777" w:rsidTr="00146493">
        <w:trPr>
          <w:cantSplit/>
        </w:trPr>
        <w:tc>
          <w:tcPr>
            <w:tcW w:w="7508" w:type="dxa"/>
            <w:shd w:val="clear" w:color="auto" w:fill="FFFFFF" w:themeFill="background1"/>
            <w:vAlign w:val="center"/>
          </w:tcPr>
          <w:p w14:paraId="59DECA1F" w14:textId="77777777" w:rsidR="00CB39ED" w:rsidRPr="0054760F" w:rsidRDefault="00CB39ED" w:rsidP="00CB39ED">
            <w:pPr>
              <w:spacing w:line="240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Dining facilities</w:t>
            </w:r>
          </w:p>
        </w:tc>
        <w:tc>
          <w:tcPr>
            <w:tcW w:w="1701" w:type="dxa"/>
            <w:shd w:val="clear" w:color="auto" w:fill="FFFFFF" w:themeFill="background1"/>
          </w:tcPr>
          <w:p w14:paraId="52FCDF01" w14:textId="77777777" w:rsidR="00CB39ED" w:rsidRDefault="00CB39ED" w:rsidP="00CB39ED">
            <w:r w:rsidRPr="00810D61">
              <w:rPr>
                <w:rFonts w:cs="Arial"/>
              </w:rPr>
              <w:t>Ed. Coordinator</w:t>
            </w:r>
          </w:p>
        </w:tc>
        <w:tc>
          <w:tcPr>
            <w:tcW w:w="1276" w:type="dxa"/>
            <w:shd w:val="clear" w:color="auto" w:fill="FFFFFF" w:themeFill="background1"/>
          </w:tcPr>
          <w:p w14:paraId="4A040EBE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44495BD0" w14:textId="77777777" w:rsidTr="0046384F">
        <w:trPr>
          <w:cantSplit/>
        </w:trPr>
        <w:tc>
          <w:tcPr>
            <w:tcW w:w="7508" w:type="dxa"/>
            <w:shd w:val="clear" w:color="auto" w:fill="FFFFFF" w:themeFill="background1"/>
            <w:vAlign w:val="center"/>
          </w:tcPr>
          <w:p w14:paraId="278027DE" w14:textId="77777777" w:rsidR="00CB39ED" w:rsidRDefault="00CB39ED" w:rsidP="00CB39ED">
            <w:pPr>
              <w:spacing w:line="240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Wash and toilet facilities</w:t>
            </w:r>
          </w:p>
        </w:tc>
        <w:tc>
          <w:tcPr>
            <w:tcW w:w="1701" w:type="dxa"/>
            <w:shd w:val="clear" w:color="auto" w:fill="FFFFFF" w:themeFill="background1"/>
          </w:tcPr>
          <w:p w14:paraId="7A862AD7" w14:textId="77777777" w:rsidR="00CB39ED" w:rsidRDefault="00CB39ED" w:rsidP="00CB39ED">
            <w:r w:rsidRPr="00810D61">
              <w:rPr>
                <w:rFonts w:cs="Arial"/>
              </w:rPr>
              <w:t>Ed. Coordinator</w:t>
            </w:r>
          </w:p>
        </w:tc>
        <w:tc>
          <w:tcPr>
            <w:tcW w:w="1276" w:type="dxa"/>
            <w:shd w:val="clear" w:color="auto" w:fill="FFFFFF" w:themeFill="background1"/>
          </w:tcPr>
          <w:p w14:paraId="082666FB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6B109DA5" w14:textId="77777777" w:rsidTr="0046384F">
        <w:trPr>
          <w:cantSplit/>
        </w:trPr>
        <w:tc>
          <w:tcPr>
            <w:tcW w:w="7508" w:type="dxa"/>
            <w:shd w:val="clear" w:color="auto" w:fill="FFFFFF" w:themeFill="background1"/>
            <w:vAlign w:val="center"/>
          </w:tcPr>
          <w:p w14:paraId="4D540FFB" w14:textId="77777777" w:rsidR="00CB39ED" w:rsidRDefault="00CB39ED" w:rsidP="00CB39ED">
            <w:pPr>
              <w:spacing w:line="240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Office area and Pharmacy</w:t>
            </w:r>
          </w:p>
        </w:tc>
        <w:tc>
          <w:tcPr>
            <w:tcW w:w="1701" w:type="dxa"/>
            <w:shd w:val="clear" w:color="auto" w:fill="FFFFFF" w:themeFill="background1"/>
          </w:tcPr>
          <w:p w14:paraId="2CF5ECB9" w14:textId="77777777" w:rsidR="00CB39ED" w:rsidRDefault="00CB39ED" w:rsidP="00CB39ED">
            <w:r w:rsidRPr="00810D61">
              <w:rPr>
                <w:rFonts w:cs="Arial"/>
              </w:rPr>
              <w:t>Ed. Coordinator</w:t>
            </w:r>
          </w:p>
        </w:tc>
        <w:tc>
          <w:tcPr>
            <w:tcW w:w="1276" w:type="dxa"/>
            <w:shd w:val="clear" w:color="auto" w:fill="FFFFFF" w:themeFill="background1"/>
          </w:tcPr>
          <w:p w14:paraId="71873531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7B9A625A" w14:textId="77777777" w:rsidTr="0046384F">
        <w:trPr>
          <w:cantSplit/>
        </w:trPr>
        <w:tc>
          <w:tcPr>
            <w:tcW w:w="7508" w:type="dxa"/>
            <w:shd w:val="clear" w:color="auto" w:fill="FFFFFF" w:themeFill="background1"/>
            <w:vAlign w:val="center"/>
          </w:tcPr>
          <w:p w14:paraId="777CC517" w14:textId="77777777" w:rsidR="00CB39ED" w:rsidRDefault="00CB39ED" w:rsidP="00CB39ED">
            <w:pPr>
              <w:spacing w:line="240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Location of first aid facilities such as first aid box/room</w:t>
            </w:r>
          </w:p>
        </w:tc>
        <w:tc>
          <w:tcPr>
            <w:tcW w:w="1701" w:type="dxa"/>
            <w:shd w:val="clear" w:color="auto" w:fill="FFFFFF" w:themeFill="background1"/>
          </w:tcPr>
          <w:p w14:paraId="08A1F0D4" w14:textId="77777777" w:rsidR="00CB39ED" w:rsidRDefault="00CB39ED" w:rsidP="00CB39ED">
            <w:r w:rsidRPr="00810D61">
              <w:rPr>
                <w:rFonts w:cs="Arial"/>
              </w:rPr>
              <w:t>Ed. Coordinator</w:t>
            </w:r>
          </w:p>
        </w:tc>
        <w:tc>
          <w:tcPr>
            <w:tcW w:w="1276" w:type="dxa"/>
            <w:shd w:val="clear" w:color="auto" w:fill="FFFFFF" w:themeFill="background1"/>
          </w:tcPr>
          <w:p w14:paraId="47A0B707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78407743" w14:textId="77777777" w:rsidTr="0046384F">
        <w:trPr>
          <w:cantSplit/>
        </w:trPr>
        <w:tc>
          <w:tcPr>
            <w:tcW w:w="7508" w:type="dxa"/>
            <w:shd w:val="clear" w:color="auto" w:fill="FFFFFF" w:themeFill="background1"/>
            <w:vAlign w:val="center"/>
          </w:tcPr>
          <w:p w14:paraId="6CBC1C97" w14:textId="77777777" w:rsidR="00CB39ED" w:rsidRDefault="00CB39ED" w:rsidP="00CB39ED">
            <w:pPr>
              <w:spacing w:line="240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Location of emergency exit and fire extinguishers</w:t>
            </w:r>
          </w:p>
        </w:tc>
        <w:tc>
          <w:tcPr>
            <w:tcW w:w="1701" w:type="dxa"/>
            <w:shd w:val="clear" w:color="auto" w:fill="FFFFFF" w:themeFill="background1"/>
          </w:tcPr>
          <w:p w14:paraId="07A1BD7A" w14:textId="77777777" w:rsidR="00CB39ED" w:rsidRDefault="00CB39ED" w:rsidP="00CB39ED">
            <w:r w:rsidRPr="00810D61">
              <w:rPr>
                <w:rFonts w:cs="Arial"/>
              </w:rPr>
              <w:t>Ed. Coordinator</w:t>
            </w:r>
          </w:p>
        </w:tc>
        <w:tc>
          <w:tcPr>
            <w:tcW w:w="1276" w:type="dxa"/>
            <w:shd w:val="clear" w:color="auto" w:fill="FFFFFF" w:themeFill="background1"/>
          </w:tcPr>
          <w:p w14:paraId="62EEA518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13D7CB62" w14:textId="77777777" w:rsidTr="0046384F">
        <w:trPr>
          <w:cantSplit/>
        </w:trPr>
        <w:tc>
          <w:tcPr>
            <w:tcW w:w="7508" w:type="dxa"/>
            <w:shd w:val="clear" w:color="auto" w:fill="FFFFFF" w:themeFill="background1"/>
            <w:vAlign w:val="center"/>
          </w:tcPr>
          <w:p w14:paraId="5C2C349B" w14:textId="77777777" w:rsidR="00CB39ED" w:rsidRDefault="00CB39ED" w:rsidP="00CB39ED">
            <w:pPr>
              <w:spacing w:line="240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Security of personal belongings</w:t>
            </w:r>
          </w:p>
        </w:tc>
        <w:tc>
          <w:tcPr>
            <w:tcW w:w="1701" w:type="dxa"/>
            <w:shd w:val="clear" w:color="auto" w:fill="FFFFFF" w:themeFill="background1"/>
          </w:tcPr>
          <w:p w14:paraId="26EB1479" w14:textId="77777777" w:rsidR="00CB39ED" w:rsidRDefault="00CB39ED" w:rsidP="00CB39ED">
            <w:r w:rsidRPr="00810D61">
              <w:rPr>
                <w:rFonts w:cs="Arial"/>
              </w:rPr>
              <w:t>Ed. Coordinator</w:t>
            </w:r>
          </w:p>
        </w:tc>
        <w:tc>
          <w:tcPr>
            <w:tcW w:w="1276" w:type="dxa"/>
            <w:shd w:val="clear" w:color="auto" w:fill="FFFFFF" w:themeFill="background1"/>
          </w:tcPr>
          <w:p w14:paraId="237D2A98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613E3133" w14:textId="77777777" w:rsidTr="006A03E9">
        <w:trPr>
          <w:cantSplit/>
        </w:trPr>
        <w:tc>
          <w:tcPr>
            <w:tcW w:w="10485" w:type="dxa"/>
            <w:gridSpan w:val="3"/>
            <w:shd w:val="clear" w:color="auto" w:fill="BDD6EE" w:themeFill="accent1" w:themeFillTint="66"/>
            <w:vAlign w:val="center"/>
          </w:tcPr>
          <w:p w14:paraId="58A230FD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  <w:iCs/>
              </w:rPr>
              <w:t>Position/duties: (explain)</w:t>
            </w:r>
          </w:p>
        </w:tc>
      </w:tr>
      <w:tr w:rsidR="006C4041" w:rsidRPr="0054760F" w14:paraId="019233E8" w14:textId="77777777" w:rsidTr="0046384F">
        <w:trPr>
          <w:cantSplit/>
        </w:trPr>
        <w:tc>
          <w:tcPr>
            <w:tcW w:w="7508" w:type="dxa"/>
            <w:vAlign w:val="center"/>
          </w:tcPr>
          <w:p w14:paraId="29F262D2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Job description and responsibilities overview</w:t>
            </w:r>
          </w:p>
        </w:tc>
        <w:tc>
          <w:tcPr>
            <w:tcW w:w="1701" w:type="dxa"/>
            <w:vAlign w:val="center"/>
          </w:tcPr>
          <w:p w14:paraId="52C5DE57" w14:textId="77777777" w:rsidR="006C4041" w:rsidRPr="0054760F" w:rsidRDefault="008B423D" w:rsidP="0085509E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CMA</w:t>
            </w:r>
            <w:r w:rsidR="0085509E">
              <w:rPr>
                <w:rFonts w:cs="Arial"/>
              </w:rPr>
              <w:t>/MD</w:t>
            </w:r>
          </w:p>
        </w:tc>
        <w:tc>
          <w:tcPr>
            <w:tcW w:w="1276" w:type="dxa"/>
          </w:tcPr>
          <w:p w14:paraId="0BEF9776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14F49744" w14:textId="77777777" w:rsidTr="0046384F">
        <w:trPr>
          <w:cantSplit/>
        </w:trPr>
        <w:tc>
          <w:tcPr>
            <w:tcW w:w="7508" w:type="dxa"/>
            <w:vAlign w:val="center"/>
          </w:tcPr>
          <w:p w14:paraId="60DDFAEF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Probation – process, timeframes, objectives</w:t>
            </w:r>
          </w:p>
        </w:tc>
        <w:tc>
          <w:tcPr>
            <w:tcW w:w="1701" w:type="dxa"/>
            <w:vAlign w:val="center"/>
          </w:tcPr>
          <w:p w14:paraId="3EF090BF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276" w:type="dxa"/>
          </w:tcPr>
          <w:p w14:paraId="2DEDC03C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11C27AEE" w14:textId="77777777" w:rsidTr="0046384F">
        <w:trPr>
          <w:cantSplit/>
        </w:trPr>
        <w:tc>
          <w:tcPr>
            <w:tcW w:w="7508" w:type="dxa"/>
            <w:vAlign w:val="center"/>
          </w:tcPr>
          <w:p w14:paraId="065BBA8A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lastRenderedPageBreak/>
              <w:t>Workstation</w:t>
            </w:r>
            <w:r>
              <w:rPr>
                <w:rFonts w:cs="Arial"/>
              </w:rPr>
              <w:t xml:space="preserve"> or work area/s</w:t>
            </w:r>
          </w:p>
        </w:tc>
        <w:tc>
          <w:tcPr>
            <w:tcW w:w="1701" w:type="dxa"/>
            <w:vAlign w:val="center"/>
          </w:tcPr>
          <w:p w14:paraId="080FE168" w14:textId="77777777" w:rsidR="006C4041" w:rsidRPr="0054760F" w:rsidRDefault="008B423D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1276" w:type="dxa"/>
          </w:tcPr>
          <w:p w14:paraId="6446F8C5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76AA2CF2" w14:textId="77777777" w:rsidTr="0046384F">
        <w:trPr>
          <w:cantSplit/>
        </w:trPr>
        <w:tc>
          <w:tcPr>
            <w:tcW w:w="7508" w:type="dxa"/>
            <w:vAlign w:val="center"/>
          </w:tcPr>
          <w:p w14:paraId="6CF2BC5F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Computer access and email system</w:t>
            </w:r>
          </w:p>
        </w:tc>
        <w:tc>
          <w:tcPr>
            <w:tcW w:w="1701" w:type="dxa"/>
            <w:vAlign w:val="center"/>
          </w:tcPr>
          <w:p w14:paraId="37318664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276" w:type="dxa"/>
          </w:tcPr>
          <w:p w14:paraId="01FD8A2A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00C1A9A3" w14:textId="77777777" w:rsidTr="0046384F">
        <w:trPr>
          <w:cantSplit/>
        </w:trPr>
        <w:tc>
          <w:tcPr>
            <w:tcW w:w="7508" w:type="dxa"/>
            <w:vAlign w:val="center"/>
          </w:tcPr>
          <w:p w14:paraId="798B28E3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NA Portal/LMS</w:t>
            </w:r>
          </w:p>
        </w:tc>
        <w:tc>
          <w:tcPr>
            <w:tcW w:w="1701" w:type="dxa"/>
            <w:vAlign w:val="center"/>
          </w:tcPr>
          <w:p w14:paraId="6AAC8FA9" w14:textId="77777777" w:rsidR="006C4041" w:rsidRPr="0054760F" w:rsidRDefault="00CB39ED" w:rsidP="007723BF">
            <w:pPr>
              <w:spacing w:line="240" w:lineRule="auto"/>
              <w:jc w:val="center"/>
              <w:rPr>
                <w:rFonts w:cs="Arial"/>
              </w:rPr>
            </w:pPr>
            <w:r w:rsidRPr="00AC44BA">
              <w:rPr>
                <w:rFonts w:cs="Arial"/>
              </w:rPr>
              <w:t>Ed. Coordinator</w:t>
            </w:r>
          </w:p>
        </w:tc>
        <w:tc>
          <w:tcPr>
            <w:tcW w:w="1276" w:type="dxa"/>
          </w:tcPr>
          <w:p w14:paraId="791048B1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231FAA03" w14:textId="77777777" w:rsidTr="006A03E9">
        <w:trPr>
          <w:cantSplit/>
        </w:trPr>
        <w:tc>
          <w:tcPr>
            <w:tcW w:w="10485" w:type="dxa"/>
            <w:gridSpan w:val="3"/>
            <w:shd w:val="clear" w:color="auto" w:fill="BDD6EE" w:themeFill="accent1" w:themeFillTint="66"/>
            <w:vAlign w:val="center"/>
          </w:tcPr>
          <w:p w14:paraId="20958518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 w:rsidRPr="0054760F">
              <w:rPr>
                <w:rFonts w:cs="Arial"/>
              </w:rPr>
              <w:t>Other</w:t>
            </w:r>
          </w:p>
        </w:tc>
      </w:tr>
      <w:tr w:rsidR="006C4041" w:rsidRPr="0054760F" w14:paraId="1C54B5BE" w14:textId="77777777" w:rsidTr="0046384F">
        <w:trPr>
          <w:cantSplit/>
        </w:trPr>
        <w:tc>
          <w:tcPr>
            <w:tcW w:w="7508" w:type="dxa"/>
            <w:vAlign w:val="center"/>
          </w:tcPr>
          <w:p w14:paraId="10C9EE3A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Printing/photocopying, stationary &amp; stores</w:t>
            </w:r>
          </w:p>
        </w:tc>
        <w:tc>
          <w:tcPr>
            <w:tcW w:w="1701" w:type="dxa"/>
            <w:vAlign w:val="center"/>
          </w:tcPr>
          <w:p w14:paraId="2DC4DA96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Admin Staff</w:t>
            </w:r>
          </w:p>
        </w:tc>
        <w:tc>
          <w:tcPr>
            <w:tcW w:w="1276" w:type="dxa"/>
          </w:tcPr>
          <w:p w14:paraId="74026E77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2F9067EA" w14:textId="77777777" w:rsidTr="0046384F">
        <w:trPr>
          <w:cantSplit/>
        </w:trPr>
        <w:tc>
          <w:tcPr>
            <w:tcW w:w="7508" w:type="dxa"/>
            <w:vAlign w:val="center"/>
          </w:tcPr>
          <w:p w14:paraId="78CD0878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 w:rsidRPr="0054760F">
              <w:rPr>
                <w:rFonts w:cs="Arial"/>
              </w:rPr>
              <w:t>Keys</w:t>
            </w:r>
            <w:r>
              <w:rPr>
                <w:rFonts w:cs="Arial"/>
              </w:rPr>
              <w:t xml:space="preserve"> for office/Education Documents</w:t>
            </w:r>
          </w:p>
        </w:tc>
        <w:tc>
          <w:tcPr>
            <w:tcW w:w="1701" w:type="dxa"/>
            <w:vAlign w:val="center"/>
          </w:tcPr>
          <w:p w14:paraId="6CCAEA9D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Admin Staff</w:t>
            </w:r>
          </w:p>
        </w:tc>
        <w:tc>
          <w:tcPr>
            <w:tcW w:w="1276" w:type="dxa"/>
          </w:tcPr>
          <w:p w14:paraId="3F976F2A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</w:tbl>
    <w:p w14:paraId="51EF44B0" w14:textId="77777777" w:rsidR="006C4041" w:rsidRDefault="006C4041" w:rsidP="006C4041">
      <w:pPr>
        <w:rPr>
          <w:rFonts w:cs="Arial"/>
        </w:rPr>
      </w:pPr>
    </w:p>
    <w:p w14:paraId="632AF51E" w14:textId="77777777" w:rsidR="006C4041" w:rsidRPr="002A2BA4" w:rsidRDefault="006C4041" w:rsidP="006C4041">
      <w:pPr>
        <w:rPr>
          <w:rFonts w:cs="Arial"/>
          <w:color w:val="2E74B5" w:themeColor="accent1" w:themeShade="BF"/>
        </w:rPr>
      </w:pPr>
      <w:r w:rsidRPr="002A2BA4">
        <w:rPr>
          <w:rFonts w:cs="Arial"/>
          <w:b/>
          <w:color w:val="2E74B5" w:themeColor="accent1" w:themeShade="BF"/>
        </w:rPr>
        <w:t xml:space="preserve">Stage </w:t>
      </w:r>
      <w:r>
        <w:rPr>
          <w:rFonts w:cs="Arial"/>
          <w:b/>
          <w:color w:val="2E74B5" w:themeColor="accent1" w:themeShade="BF"/>
        </w:rPr>
        <w:t>2: General induction to Clinical Services</w:t>
      </w:r>
      <w:r w:rsidR="00CB39ED">
        <w:rPr>
          <w:rFonts w:cs="Arial"/>
          <w:b/>
          <w:color w:val="2E74B5" w:themeColor="accent1" w:themeShade="BF"/>
        </w:rPr>
        <w:t xml:space="preserve"> Education Department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5"/>
        <w:gridCol w:w="1710"/>
        <w:gridCol w:w="1350"/>
      </w:tblGrid>
      <w:tr w:rsidR="006C4041" w:rsidRPr="0054760F" w14:paraId="29FE0854" w14:textId="77777777" w:rsidTr="007723BF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20A704C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t>Induction Information related to: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82B267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 be completed by: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10" w:color="auto" w:fill="FFFFFF"/>
          </w:tcPr>
          <w:p w14:paraId="62030C5C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sym w:font="Wingdings" w:char="F0FC"/>
            </w:r>
            <w:r w:rsidRPr="0054760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upon completion</w:t>
            </w:r>
          </w:p>
        </w:tc>
      </w:tr>
      <w:tr w:rsidR="006C4041" w:rsidRPr="0054760F" w14:paraId="34FB7C40" w14:textId="77777777" w:rsidTr="006A03E9">
        <w:trPr>
          <w:cantSplit/>
          <w:trHeight w:val="278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11924F5E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Meet key people: (introduce)</w:t>
            </w:r>
          </w:p>
        </w:tc>
      </w:tr>
      <w:tr w:rsidR="006C4041" w:rsidRPr="0054760F" w14:paraId="53A5387A" w14:textId="77777777" w:rsidTr="007723BF">
        <w:trPr>
          <w:cantSplit/>
        </w:trPr>
        <w:tc>
          <w:tcPr>
            <w:tcW w:w="7465" w:type="dxa"/>
            <w:vAlign w:val="center"/>
          </w:tcPr>
          <w:p w14:paraId="2EDA7872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Chief Medical Advisor</w:t>
            </w:r>
            <w:r w:rsidR="0085509E">
              <w:rPr>
                <w:rFonts w:cs="Arial"/>
              </w:rPr>
              <w:t>/ Medical Director</w:t>
            </w:r>
          </w:p>
        </w:tc>
        <w:tc>
          <w:tcPr>
            <w:tcW w:w="1710" w:type="dxa"/>
            <w:vAlign w:val="center"/>
          </w:tcPr>
          <w:p w14:paraId="0E4B750D" w14:textId="77777777" w:rsidR="006C4041" w:rsidRPr="0054760F" w:rsidRDefault="008B423D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7FD619B5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31C34878" w14:textId="77777777" w:rsidTr="007723BF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047486C0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Cli</w:t>
            </w:r>
            <w:r w:rsidR="004B4938">
              <w:rPr>
                <w:rFonts w:cs="Arial"/>
              </w:rPr>
              <w:t>nical services team (</w:t>
            </w:r>
            <w:r>
              <w:rPr>
                <w:rFonts w:cs="Arial"/>
              </w:rPr>
              <w:t>Regulation, Administration, Pharmacy</w:t>
            </w:r>
            <w:r w:rsidR="004B4938">
              <w:rPr>
                <w:rFonts w:cs="Arial"/>
              </w:rPr>
              <w:t>, Governance</w:t>
            </w:r>
            <w:r>
              <w:rPr>
                <w:rFonts w:cs="Arial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56232D8" w14:textId="77777777" w:rsidR="006C4041" w:rsidRPr="0054760F" w:rsidRDefault="008B423D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Ed. 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34539B3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10FA54EE" w14:textId="77777777" w:rsidTr="007723BF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2BBFDF2A" w14:textId="77777777" w:rsidR="006C4041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Supervisors and Directors of Operations for all contracts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AE1113E" w14:textId="77777777" w:rsidR="006C4041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5F6033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404C0AE4" w14:textId="77777777" w:rsidTr="007723BF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6E98DE1D" w14:textId="77777777" w:rsidR="006C4041" w:rsidRDefault="006C4041" w:rsidP="007723B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Co-workers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98DEC74" w14:textId="77777777" w:rsidR="006C4041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4B509F6" w14:textId="77777777" w:rsidR="006C4041" w:rsidRPr="0054760F" w:rsidRDefault="006C4041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0D24C60F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404AB594" w14:textId="77777777" w:rsidR="006C4041" w:rsidRPr="0054760F" w:rsidRDefault="004B4938" w:rsidP="004B4938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Role as a Clinical Educator </w:t>
            </w:r>
            <w:r w:rsidR="006C4041">
              <w:rPr>
                <w:rFonts w:cs="Arial"/>
              </w:rPr>
              <w:t>for National Ambulance: (explain)</w:t>
            </w:r>
          </w:p>
        </w:tc>
      </w:tr>
      <w:tr w:rsidR="004B4938" w:rsidRPr="0054760F" w14:paraId="2F95D7B2" w14:textId="77777777" w:rsidTr="0014723F">
        <w:trPr>
          <w:cantSplit/>
        </w:trPr>
        <w:tc>
          <w:tcPr>
            <w:tcW w:w="7465" w:type="dxa"/>
            <w:vAlign w:val="center"/>
          </w:tcPr>
          <w:p w14:paraId="56CEF860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Objectives for Clinical Services Education Department</w:t>
            </w:r>
          </w:p>
        </w:tc>
        <w:tc>
          <w:tcPr>
            <w:tcW w:w="1710" w:type="dxa"/>
          </w:tcPr>
          <w:p w14:paraId="5D1B6D4A" w14:textId="77777777" w:rsidR="004B4938" w:rsidRDefault="008B423D" w:rsidP="004B4938">
            <w:pPr>
              <w:jc w:val="center"/>
            </w:pPr>
            <w:r>
              <w:rPr>
                <w:rFonts w:cs="Arial"/>
              </w:rPr>
              <w:t>CMA</w:t>
            </w:r>
            <w:r w:rsidR="0085509E">
              <w:rPr>
                <w:rFonts w:cs="Arial"/>
              </w:rPr>
              <w:t>/MD</w:t>
            </w:r>
          </w:p>
        </w:tc>
        <w:tc>
          <w:tcPr>
            <w:tcW w:w="1350" w:type="dxa"/>
          </w:tcPr>
          <w:p w14:paraId="003C97BD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  <w:tr w:rsidR="004B4938" w:rsidRPr="0054760F" w14:paraId="36CB9BC9" w14:textId="77777777" w:rsidTr="0014723F">
        <w:trPr>
          <w:cantSplit/>
        </w:trPr>
        <w:tc>
          <w:tcPr>
            <w:tcW w:w="7465" w:type="dxa"/>
            <w:vAlign w:val="center"/>
          </w:tcPr>
          <w:p w14:paraId="22809DAF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Expectations for the Clinical Services Education Department</w:t>
            </w:r>
          </w:p>
        </w:tc>
        <w:tc>
          <w:tcPr>
            <w:tcW w:w="1710" w:type="dxa"/>
          </w:tcPr>
          <w:p w14:paraId="3B2E1885" w14:textId="77777777" w:rsidR="004B4938" w:rsidRDefault="0085509E" w:rsidP="004B4938">
            <w:pPr>
              <w:jc w:val="center"/>
            </w:pPr>
            <w:r>
              <w:rPr>
                <w:rFonts w:cs="Arial"/>
              </w:rPr>
              <w:t>CMA/MD</w:t>
            </w:r>
          </w:p>
        </w:tc>
        <w:tc>
          <w:tcPr>
            <w:tcW w:w="1350" w:type="dxa"/>
          </w:tcPr>
          <w:p w14:paraId="726F66E7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  <w:tr w:rsidR="004B4938" w:rsidRPr="0054760F" w14:paraId="289136C5" w14:textId="77777777" w:rsidTr="0014723F">
        <w:trPr>
          <w:cantSplit/>
        </w:trPr>
        <w:tc>
          <w:tcPr>
            <w:tcW w:w="7465" w:type="dxa"/>
            <w:vAlign w:val="center"/>
          </w:tcPr>
          <w:p w14:paraId="3C244F34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Roles and responsibilities for the </w:t>
            </w:r>
            <w:r w:rsidR="008B423D">
              <w:rPr>
                <w:rFonts w:cs="Arial"/>
              </w:rPr>
              <w:t>Clinical Education Manager</w:t>
            </w:r>
          </w:p>
        </w:tc>
        <w:tc>
          <w:tcPr>
            <w:tcW w:w="1710" w:type="dxa"/>
          </w:tcPr>
          <w:p w14:paraId="57FF47EB" w14:textId="77777777" w:rsidR="004B4938" w:rsidRDefault="0085509E" w:rsidP="004B4938">
            <w:pPr>
              <w:jc w:val="center"/>
            </w:pPr>
            <w:r>
              <w:rPr>
                <w:rFonts w:cs="Arial"/>
              </w:rPr>
              <w:t>CMA/MD</w:t>
            </w:r>
          </w:p>
        </w:tc>
        <w:tc>
          <w:tcPr>
            <w:tcW w:w="1350" w:type="dxa"/>
          </w:tcPr>
          <w:p w14:paraId="7776EDE4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</w:tbl>
    <w:p w14:paraId="65EEEF9E" w14:textId="77777777" w:rsidR="006C4041" w:rsidRDefault="006C4041" w:rsidP="006C4041">
      <w:pPr>
        <w:rPr>
          <w:rFonts w:cs="Arial"/>
        </w:rPr>
      </w:pPr>
    </w:p>
    <w:p w14:paraId="1A6B6840" w14:textId="77777777" w:rsidR="006C4041" w:rsidRPr="002A2BA4" w:rsidRDefault="006C4041" w:rsidP="006C4041">
      <w:pPr>
        <w:rPr>
          <w:rFonts w:cs="Arial"/>
          <w:color w:val="2E74B5" w:themeColor="accent1" w:themeShade="BF"/>
        </w:rPr>
      </w:pPr>
      <w:r w:rsidRPr="002A2BA4">
        <w:rPr>
          <w:rFonts w:cs="Arial"/>
          <w:b/>
          <w:color w:val="2E74B5" w:themeColor="accent1" w:themeShade="BF"/>
        </w:rPr>
        <w:t xml:space="preserve">Stage </w:t>
      </w:r>
      <w:r>
        <w:rPr>
          <w:rFonts w:cs="Arial"/>
          <w:b/>
          <w:color w:val="2E74B5" w:themeColor="accent1" w:themeShade="BF"/>
        </w:rPr>
        <w:t>3</w:t>
      </w:r>
      <w:r w:rsidRPr="002A2BA4">
        <w:rPr>
          <w:rFonts w:cs="Arial"/>
          <w:b/>
          <w:color w:val="2E74B5" w:themeColor="accent1" w:themeShade="BF"/>
        </w:rPr>
        <w:t xml:space="preserve">: </w:t>
      </w:r>
      <w:r>
        <w:rPr>
          <w:rFonts w:cs="Arial"/>
          <w:b/>
          <w:color w:val="2E74B5" w:themeColor="accent1" w:themeShade="BF"/>
        </w:rPr>
        <w:t xml:space="preserve">Roles and Responsibilities for the </w:t>
      </w:r>
      <w:r w:rsidR="00CB39ED">
        <w:rPr>
          <w:rFonts w:cs="Arial"/>
          <w:b/>
          <w:color w:val="2E74B5" w:themeColor="accent1" w:themeShade="BF"/>
        </w:rPr>
        <w:t xml:space="preserve">Clinical Educator </w:t>
      </w:r>
      <w:r>
        <w:rPr>
          <w:rFonts w:cs="Arial"/>
          <w:b/>
          <w:color w:val="2E74B5" w:themeColor="accent1" w:themeShade="BF"/>
        </w:rPr>
        <w:t>(to be completed within first two weeks)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5"/>
        <w:gridCol w:w="1710"/>
        <w:gridCol w:w="1350"/>
      </w:tblGrid>
      <w:tr w:rsidR="006C4041" w:rsidRPr="0054760F" w14:paraId="58E4D780" w14:textId="77777777" w:rsidTr="007723BF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8B2FA6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t>Induction Information related to: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FC952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 be completed by: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10" w:color="auto" w:fill="FFFFFF"/>
          </w:tcPr>
          <w:p w14:paraId="5DCB3CB5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sym w:font="Wingdings" w:char="F0FC"/>
            </w:r>
            <w:r w:rsidRPr="0054760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upon completion</w:t>
            </w:r>
          </w:p>
        </w:tc>
      </w:tr>
      <w:tr w:rsidR="006C4041" w:rsidRPr="0054760F" w14:paraId="5F79C516" w14:textId="77777777" w:rsidTr="006A03E9">
        <w:trPr>
          <w:cantSplit/>
          <w:trHeight w:val="278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5E2C2AFB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Licensing and CME Requirements (explain)</w:t>
            </w:r>
          </w:p>
        </w:tc>
      </w:tr>
      <w:tr w:rsidR="004B4938" w:rsidRPr="0054760F" w14:paraId="6B0D3901" w14:textId="77777777" w:rsidTr="001A00DE">
        <w:trPr>
          <w:cantSplit/>
        </w:trPr>
        <w:tc>
          <w:tcPr>
            <w:tcW w:w="7465" w:type="dxa"/>
            <w:vAlign w:val="center"/>
          </w:tcPr>
          <w:p w14:paraId="5D8AB807" w14:textId="6903C289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Staff licensing </w:t>
            </w:r>
            <w:proofErr w:type="gramStart"/>
            <w:r>
              <w:rPr>
                <w:rFonts w:cs="Arial"/>
              </w:rPr>
              <w:t>requirements  for</w:t>
            </w:r>
            <w:proofErr w:type="gramEnd"/>
            <w:r>
              <w:rPr>
                <w:rFonts w:cs="Arial"/>
              </w:rPr>
              <w:t xml:space="preserve"> </w:t>
            </w:r>
            <w:r w:rsidR="003223CE">
              <w:rPr>
                <w:rFonts w:cs="Arial"/>
              </w:rPr>
              <w:t>DOH</w:t>
            </w:r>
          </w:p>
        </w:tc>
        <w:tc>
          <w:tcPr>
            <w:tcW w:w="1710" w:type="dxa"/>
          </w:tcPr>
          <w:p w14:paraId="2DC2D8FC" w14:textId="77777777" w:rsidR="004B4938" w:rsidRDefault="004B4938" w:rsidP="004B4938">
            <w:pPr>
              <w:jc w:val="center"/>
            </w:pPr>
            <w:r w:rsidRPr="00A05EE9">
              <w:rPr>
                <w:rFonts w:cs="Arial"/>
              </w:rPr>
              <w:t xml:space="preserve">Ed. </w:t>
            </w:r>
            <w:r w:rsidR="008B423D">
              <w:rPr>
                <w:rFonts w:cs="Arial"/>
              </w:rPr>
              <w:t>Coordinator</w:t>
            </w:r>
          </w:p>
        </w:tc>
        <w:tc>
          <w:tcPr>
            <w:tcW w:w="1350" w:type="dxa"/>
          </w:tcPr>
          <w:p w14:paraId="270AF95D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  <w:tr w:rsidR="004B4938" w:rsidRPr="0054760F" w14:paraId="7B810068" w14:textId="77777777" w:rsidTr="001A00DE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7550BB7E" w14:textId="77777777" w:rsidR="004B4938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CME requirements for Clinical Staff</w:t>
            </w:r>
          </w:p>
        </w:tc>
        <w:tc>
          <w:tcPr>
            <w:tcW w:w="1710" w:type="dxa"/>
          </w:tcPr>
          <w:p w14:paraId="3535D2C6" w14:textId="77777777" w:rsidR="004B4938" w:rsidRDefault="008B423D" w:rsidP="004B4938">
            <w:pPr>
              <w:jc w:val="center"/>
            </w:pPr>
            <w:r w:rsidRPr="00A05EE9">
              <w:rPr>
                <w:rFonts w:cs="Arial"/>
              </w:rPr>
              <w:t xml:space="preserve">Ed. </w:t>
            </w:r>
            <w:r>
              <w:rPr>
                <w:rFonts w:cs="Arial"/>
              </w:rPr>
              <w:t>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CE3D576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66FEC1AC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1EF98F64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Courses and Trainings</w:t>
            </w:r>
          </w:p>
        </w:tc>
      </w:tr>
      <w:tr w:rsidR="008B423D" w:rsidRPr="0054760F" w14:paraId="6552B6E7" w14:textId="77777777" w:rsidTr="007723BF">
        <w:trPr>
          <w:cantSplit/>
        </w:trPr>
        <w:tc>
          <w:tcPr>
            <w:tcW w:w="7465" w:type="dxa"/>
            <w:vAlign w:val="center"/>
          </w:tcPr>
          <w:p w14:paraId="5658D539" w14:textId="77777777" w:rsidR="008B423D" w:rsidRPr="00A647EF" w:rsidRDefault="008B423D" w:rsidP="008B423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Courses Offered and CME Points</w:t>
            </w:r>
          </w:p>
        </w:tc>
        <w:tc>
          <w:tcPr>
            <w:tcW w:w="1710" w:type="dxa"/>
          </w:tcPr>
          <w:p w14:paraId="28F8E192" w14:textId="77777777" w:rsidR="008B423D" w:rsidRDefault="008B423D" w:rsidP="008B423D">
            <w:pPr>
              <w:jc w:val="center"/>
            </w:pPr>
            <w:r w:rsidRPr="000D1085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6EF26D29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</w:p>
        </w:tc>
      </w:tr>
      <w:tr w:rsidR="008B423D" w:rsidRPr="0054760F" w14:paraId="51F91CF6" w14:textId="77777777" w:rsidTr="007723BF">
        <w:trPr>
          <w:cantSplit/>
        </w:trPr>
        <w:tc>
          <w:tcPr>
            <w:tcW w:w="7465" w:type="dxa"/>
            <w:vAlign w:val="center"/>
          </w:tcPr>
          <w:p w14:paraId="313FA33F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Schedules</w:t>
            </w:r>
          </w:p>
        </w:tc>
        <w:tc>
          <w:tcPr>
            <w:tcW w:w="1710" w:type="dxa"/>
          </w:tcPr>
          <w:p w14:paraId="71666DDE" w14:textId="77777777" w:rsidR="008B423D" w:rsidRDefault="008B423D" w:rsidP="008B423D">
            <w:pPr>
              <w:jc w:val="center"/>
            </w:pPr>
            <w:r w:rsidRPr="000D1085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0191D085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2C1A0B1F" w14:textId="77777777" w:rsidTr="007723BF">
        <w:trPr>
          <w:cantSplit/>
        </w:trPr>
        <w:tc>
          <w:tcPr>
            <w:tcW w:w="7465" w:type="dxa"/>
            <w:vAlign w:val="center"/>
          </w:tcPr>
          <w:p w14:paraId="5CD8EE5F" w14:textId="77777777" w:rsidR="00CB39ED" w:rsidRDefault="00CB39ED" w:rsidP="00CB39E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Rooms and equipment </w:t>
            </w:r>
            <w:proofErr w:type="gramStart"/>
            <w:r>
              <w:rPr>
                <w:rFonts w:cs="Arial"/>
              </w:rPr>
              <w:t>stores</w:t>
            </w:r>
            <w:proofErr w:type="gramEnd"/>
            <w:r>
              <w:rPr>
                <w:rFonts w:cs="Arial"/>
              </w:rPr>
              <w:t xml:space="preserve"> Etihad Towers</w:t>
            </w:r>
          </w:p>
        </w:tc>
        <w:tc>
          <w:tcPr>
            <w:tcW w:w="1710" w:type="dxa"/>
          </w:tcPr>
          <w:p w14:paraId="093D9220" w14:textId="77777777" w:rsidR="00CB39ED" w:rsidRDefault="00CB39ED" w:rsidP="00CB39ED">
            <w:r w:rsidRPr="00AB4F92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1A1B8069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3CDEA8EE" w14:textId="77777777" w:rsidTr="007723BF">
        <w:trPr>
          <w:cantSplit/>
        </w:trPr>
        <w:tc>
          <w:tcPr>
            <w:tcW w:w="7465" w:type="dxa"/>
            <w:vAlign w:val="center"/>
          </w:tcPr>
          <w:p w14:paraId="7E2968F8" w14:textId="77777777" w:rsidR="00CB39ED" w:rsidRDefault="00CB39ED" w:rsidP="00CB39E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Rooms and equipment </w:t>
            </w:r>
            <w:proofErr w:type="gramStart"/>
            <w:r>
              <w:rPr>
                <w:rFonts w:cs="Arial"/>
              </w:rPr>
              <w:t>stores</w:t>
            </w:r>
            <w:proofErr w:type="gramEnd"/>
            <w:r>
              <w:rPr>
                <w:rFonts w:cs="Arial"/>
              </w:rPr>
              <w:t xml:space="preserve"> Mussafah</w:t>
            </w:r>
          </w:p>
        </w:tc>
        <w:tc>
          <w:tcPr>
            <w:tcW w:w="1710" w:type="dxa"/>
          </w:tcPr>
          <w:p w14:paraId="15ACE197" w14:textId="77777777" w:rsidR="00CB39ED" w:rsidRDefault="00CB39ED" w:rsidP="00CB39ED">
            <w:r w:rsidRPr="00AB4F92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24571C1F" w14:textId="77777777" w:rsidR="00CB39ED" w:rsidRPr="0054760F" w:rsidRDefault="00CB39ED" w:rsidP="00CB39ED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08FD0F3A" w14:textId="77777777" w:rsidTr="007723BF">
        <w:trPr>
          <w:cantSplit/>
        </w:trPr>
        <w:tc>
          <w:tcPr>
            <w:tcW w:w="7465" w:type="dxa"/>
            <w:vAlign w:val="center"/>
          </w:tcPr>
          <w:p w14:paraId="450379DE" w14:textId="77777777" w:rsidR="00CB39ED" w:rsidRDefault="00CB39ED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Education training sites in Northern Emirates (NE)</w:t>
            </w:r>
          </w:p>
        </w:tc>
        <w:tc>
          <w:tcPr>
            <w:tcW w:w="1710" w:type="dxa"/>
          </w:tcPr>
          <w:p w14:paraId="31671776" w14:textId="77777777" w:rsidR="00CB39ED" w:rsidRPr="00A05EE9" w:rsidRDefault="00CB39ED" w:rsidP="004B49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NE Educator</w:t>
            </w:r>
          </w:p>
        </w:tc>
        <w:tc>
          <w:tcPr>
            <w:tcW w:w="1350" w:type="dxa"/>
          </w:tcPr>
          <w:p w14:paraId="5AFBCD3A" w14:textId="77777777" w:rsidR="00CB39ED" w:rsidRPr="0054760F" w:rsidRDefault="00CB39ED" w:rsidP="004B4938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75F647A3" w14:textId="77777777" w:rsidTr="007723BF">
        <w:trPr>
          <w:cantSplit/>
        </w:trPr>
        <w:tc>
          <w:tcPr>
            <w:tcW w:w="7465" w:type="dxa"/>
            <w:vAlign w:val="center"/>
          </w:tcPr>
          <w:p w14:paraId="6F3DDFC9" w14:textId="77777777" w:rsidR="00CB39ED" w:rsidRDefault="00CB39ED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External Contracts (EC)</w:t>
            </w:r>
          </w:p>
        </w:tc>
        <w:tc>
          <w:tcPr>
            <w:tcW w:w="1710" w:type="dxa"/>
          </w:tcPr>
          <w:p w14:paraId="33BF194E" w14:textId="77777777" w:rsidR="00CB39ED" w:rsidRPr="00A05EE9" w:rsidRDefault="00CB39ED" w:rsidP="004B49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EC Educator</w:t>
            </w:r>
          </w:p>
        </w:tc>
        <w:tc>
          <w:tcPr>
            <w:tcW w:w="1350" w:type="dxa"/>
          </w:tcPr>
          <w:p w14:paraId="453AA5C5" w14:textId="77777777" w:rsidR="00CB39ED" w:rsidRPr="0054760F" w:rsidRDefault="00CB39ED" w:rsidP="004B4938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7089C752" w14:textId="77777777" w:rsidTr="007723BF">
        <w:trPr>
          <w:cantSplit/>
        </w:trPr>
        <w:tc>
          <w:tcPr>
            <w:tcW w:w="7465" w:type="dxa"/>
            <w:vAlign w:val="center"/>
          </w:tcPr>
          <w:p w14:paraId="04272697" w14:textId="77777777" w:rsidR="00CB39ED" w:rsidRDefault="00CB39ED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Electronic resources for courses</w:t>
            </w:r>
          </w:p>
        </w:tc>
        <w:tc>
          <w:tcPr>
            <w:tcW w:w="1710" w:type="dxa"/>
          </w:tcPr>
          <w:p w14:paraId="6D001165" w14:textId="77777777" w:rsidR="00CB39ED" w:rsidRPr="00A05EE9" w:rsidRDefault="00CB39ED" w:rsidP="004B4938">
            <w:pPr>
              <w:jc w:val="center"/>
              <w:rPr>
                <w:rFonts w:cs="Arial"/>
              </w:rPr>
            </w:pPr>
            <w:r w:rsidRPr="00AB4F92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36A845C7" w14:textId="77777777" w:rsidR="00CB39ED" w:rsidRPr="0054760F" w:rsidRDefault="00CB39ED" w:rsidP="004B4938">
            <w:pPr>
              <w:spacing w:line="240" w:lineRule="auto"/>
              <w:rPr>
                <w:rFonts w:cs="Arial"/>
              </w:rPr>
            </w:pPr>
          </w:p>
        </w:tc>
      </w:tr>
      <w:tr w:rsidR="004B4938" w:rsidRPr="0054760F" w14:paraId="3322834B" w14:textId="77777777" w:rsidTr="007723BF">
        <w:trPr>
          <w:cantSplit/>
        </w:trPr>
        <w:tc>
          <w:tcPr>
            <w:tcW w:w="7465" w:type="dxa"/>
            <w:vAlign w:val="center"/>
          </w:tcPr>
          <w:p w14:paraId="70B0816F" w14:textId="77777777" w:rsidR="004B4938" w:rsidRPr="00A647EF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Educators responsible for courses</w:t>
            </w:r>
          </w:p>
        </w:tc>
        <w:tc>
          <w:tcPr>
            <w:tcW w:w="1710" w:type="dxa"/>
          </w:tcPr>
          <w:p w14:paraId="3E6267DA" w14:textId="77777777" w:rsidR="004B4938" w:rsidRDefault="008B423D" w:rsidP="004B4938">
            <w:pPr>
              <w:jc w:val="center"/>
            </w:pPr>
            <w:r w:rsidRPr="00A05EE9">
              <w:rPr>
                <w:rFonts w:cs="Arial"/>
              </w:rPr>
              <w:t xml:space="preserve">Ed. </w:t>
            </w:r>
            <w:r>
              <w:rPr>
                <w:rFonts w:cs="Arial"/>
              </w:rPr>
              <w:t>Coordinator</w:t>
            </w:r>
          </w:p>
        </w:tc>
        <w:tc>
          <w:tcPr>
            <w:tcW w:w="1350" w:type="dxa"/>
          </w:tcPr>
          <w:p w14:paraId="6036D8A8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  <w:tr w:rsidR="00CB39ED" w:rsidRPr="0054760F" w14:paraId="7AFB3E86" w14:textId="77777777" w:rsidTr="007723BF">
        <w:trPr>
          <w:cantSplit/>
        </w:trPr>
        <w:tc>
          <w:tcPr>
            <w:tcW w:w="7465" w:type="dxa"/>
            <w:vAlign w:val="center"/>
          </w:tcPr>
          <w:p w14:paraId="4E139B0E" w14:textId="77777777" w:rsidR="00CB39ED" w:rsidRDefault="00CB39ED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Administration requirements for courses</w:t>
            </w:r>
          </w:p>
        </w:tc>
        <w:tc>
          <w:tcPr>
            <w:tcW w:w="1710" w:type="dxa"/>
          </w:tcPr>
          <w:p w14:paraId="61303483" w14:textId="77777777" w:rsidR="00CB39ED" w:rsidRPr="00A05EE9" w:rsidRDefault="00CB39ED" w:rsidP="004B49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Admin staff</w:t>
            </w:r>
          </w:p>
        </w:tc>
        <w:tc>
          <w:tcPr>
            <w:tcW w:w="1350" w:type="dxa"/>
          </w:tcPr>
          <w:p w14:paraId="115B69EC" w14:textId="77777777" w:rsidR="00CB39ED" w:rsidRPr="0054760F" w:rsidRDefault="00CB39ED" w:rsidP="004B4938">
            <w:pPr>
              <w:spacing w:line="240" w:lineRule="auto"/>
              <w:rPr>
                <w:rFonts w:cs="Arial"/>
              </w:rPr>
            </w:pPr>
          </w:p>
        </w:tc>
      </w:tr>
      <w:tr w:rsidR="00FC26B8" w:rsidRPr="0054760F" w14:paraId="59FF16A2" w14:textId="77777777" w:rsidTr="007723BF">
        <w:trPr>
          <w:cantSplit/>
        </w:trPr>
        <w:tc>
          <w:tcPr>
            <w:tcW w:w="7465" w:type="dxa"/>
            <w:vAlign w:val="center"/>
          </w:tcPr>
          <w:p w14:paraId="139A98F0" w14:textId="77777777" w:rsidR="00FC26B8" w:rsidRDefault="00FC26B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Induction plan for individual course sign off </w:t>
            </w:r>
          </w:p>
        </w:tc>
        <w:tc>
          <w:tcPr>
            <w:tcW w:w="1710" w:type="dxa"/>
          </w:tcPr>
          <w:p w14:paraId="2CE9E536" w14:textId="77777777" w:rsidR="00FC26B8" w:rsidRPr="00A05EE9" w:rsidRDefault="00FC26B8" w:rsidP="004B49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240B2109" w14:textId="77777777" w:rsidR="00FC26B8" w:rsidRPr="0054760F" w:rsidRDefault="00FC26B8" w:rsidP="004B4938">
            <w:pPr>
              <w:spacing w:line="240" w:lineRule="auto"/>
              <w:rPr>
                <w:rFonts w:cs="Arial"/>
              </w:rPr>
            </w:pPr>
          </w:p>
        </w:tc>
      </w:tr>
      <w:tr w:rsidR="004B4938" w:rsidRPr="0054760F" w14:paraId="29E7D01A" w14:textId="77777777" w:rsidTr="0033206D">
        <w:trPr>
          <w:cantSplit/>
        </w:trPr>
        <w:tc>
          <w:tcPr>
            <w:tcW w:w="7465" w:type="dxa"/>
            <w:vAlign w:val="center"/>
          </w:tcPr>
          <w:p w14:paraId="2A141FD1" w14:textId="77777777" w:rsidR="004B4938" w:rsidRPr="00A647EF" w:rsidRDefault="004B4938" w:rsidP="004B493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Course Manuals</w:t>
            </w:r>
            <w:r w:rsidR="00FC26B8">
              <w:rPr>
                <w:rFonts w:cs="Arial"/>
              </w:rPr>
              <w:t xml:space="preserve"> and files</w:t>
            </w:r>
          </w:p>
        </w:tc>
        <w:tc>
          <w:tcPr>
            <w:tcW w:w="1710" w:type="dxa"/>
          </w:tcPr>
          <w:p w14:paraId="61155C08" w14:textId="77777777" w:rsidR="004B4938" w:rsidRDefault="00FC26B8" w:rsidP="00FC26B8">
            <w:pPr>
              <w:jc w:val="center"/>
            </w:pPr>
            <w:r>
              <w:rPr>
                <w:rFonts w:cs="Arial"/>
              </w:rPr>
              <w:t xml:space="preserve">Ed. Coordinator </w:t>
            </w:r>
          </w:p>
        </w:tc>
        <w:tc>
          <w:tcPr>
            <w:tcW w:w="1350" w:type="dxa"/>
          </w:tcPr>
          <w:p w14:paraId="0B788736" w14:textId="77777777" w:rsidR="004B4938" w:rsidRPr="0054760F" w:rsidRDefault="004B4938" w:rsidP="004B4938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3D24677" w14:textId="77777777" w:rsidTr="0089085D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3D2732BD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Northern Emirates Clinical Education and Mentorship</w:t>
            </w:r>
          </w:p>
        </w:tc>
      </w:tr>
      <w:tr w:rsidR="0089085D" w:rsidRPr="0054760F" w14:paraId="0566643D" w14:textId="77777777" w:rsidTr="0033206D">
        <w:trPr>
          <w:cantSplit/>
        </w:trPr>
        <w:tc>
          <w:tcPr>
            <w:tcW w:w="7465" w:type="dxa"/>
            <w:vAlign w:val="center"/>
          </w:tcPr>
          <w:p w14:paraId="54E619D9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NE service</w:t>
            </w:r>
          </w:p>
        </w:tc>
        <w:tc>
          <w:tcPr>
            <w:tcW w:w="1710" w:type="dxa"/>
          </w:tcPr>
          <w:p w14:paraId="1A7A72C6" w14:textId="77777777" w:rsidR="0089085D" w:rsidRDefault="0089085D" w:rsidP="0089085D">
            <w:pPr>
              <w:jc w:val="center"/>
            </w:pPr>
            <w:r w:rsidRPr="0089085D">
              <w:t>NE Educator</w:t>
            </w:r>
          </w:p>
        </w:tc>
        <w:tc>
          <w:tcPr>
            <w:tcW w:w="1350" w:type="dxa"/>
          </w:tcPr>
          <w:p w14:paraId="6691E0B5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3271231" w14:textId="77777777" w:rsidTr="00F01A6F">
        <w:trPr>
          <w:cantSplit/>
        </w:trPr>
        <w:tc>
          <w:tcPr>
            <w:tcW w:w="7465" w:type="dxa"/>
          </w:tcPr>
          <w:p w14:paraId="44201B87" w14:textId="77777777" w:rsidR="0089085D" w:rsidRPr="005210B3" w:rsidRDefault="0089085D" w:rsidP="0089085D">
            <w:r w:rsidRPr="005210B3">
              <w:t xml:space="preserve">NE Management Team </w:t>
            </w:r>
          </w:p>
        </w:tc>
        <w:tc>
          <w:tcPr>
            <w:tcW w:w="1710" w:type="dxa"/>
          </w:tcPr>
          <w:p w14:paraId="1ECCD9B2" w14:textId="77777777" w:rsidR="0089085D" w:rsidRPr="005210B3" w:rsidRDefault="0089085D" w:rsidP="0089085D">
            <w:pPr>
              <w:jc w:val="center"/>
            </w:pPr>
            <w:r w:rsidRPr="005210B3">
              <w:t>NE Educator</w:t>
            </w:r>
          </w:p>
        </w:tc>
        <w:tc>
          <w:tcPr>
            <w:tcW w:w="1350" w:type="dxa"/>
          </w:tcPr>
          <w:p w14:paraId="33C8385D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4060D44F" w14:textId="77777777" w:rsidTr="00F01A6F">
        <w:trPr>
          <w:cantSplit/>
        </w:trPr>
        <w:tc>
          <w:tcPr>
            <w:tcW w:w="7465" w:type="dxa"/>
          </w:tcPr>
          <w:p w14:paraId="2CF1A371" w14:textId="77777777" w:rsidR="0089085D" w:rsidRPr="005210B3" w:rsidRDefault="00AA62F4" w:rsidP="00AA62F4">
            <w:r>
              <w:t xml:space="preserve">Courses for NE (Schedule and </w:t>
            </w:r>
            <w:r w:rsidR="0089085D" w:rsidRPr="005210B3">
              <w:t>Venue)</w:t>
            </w:r>
          </w:p>
        </w:tc>
        <w:tc>
          <w:tcPr>
            <w:tcW w:w="1710" w:type="dxa"/>
          </w:tcPr>
          <w:p w14:paraId="4D17DE06" w14:textId="77777777" w:rsidR="0089085D" w:rsidRDefault="0089085D" w:rsidP="0089085D">
            <w:pPr>
              <w:jc w:val="center"/>
            </w:pPr>
            <w:r w:rsidRPr="005210B3">
              <w:t>NE Educator</w:t>
            </w:r>
          </w:p>
        </w:tc>
        <w:tc>
          <w:tcPr>
            <w:tcW w:w="1350" w:type="dxa"/>
          </w:tcPr>
          <w:p w14:paraId="27AD59F5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03E4FFB3" w14:textId="77777777" w:rsidTr="0033206D">
        <w:trPr>
          <w:cantSplit/>
        </w:trPr>
        <w:tc>
          <w:tcPr>
            <w:tcW w:w="7465" w:type="dxa"/>
            <w:vAlign w:val="center"/>
          </w:tcPr>
          <w:p w14:paraId="5DBDBF67" w14:textId="77777777" w:rsidR="0089085D" w:rsidRDefault="00AA62F4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Mentorship and Daily Observation Reports </w:t>
            </w:r>
          </w:p>
        </w:tc>
        <w:tc>
          <w:tcPr>
            <w:tcW w:w="1710" w:type="dxa"/>
          </w:tcPr>
          <w:p w14:paraId="5364B10D" w14:textId="77777777" w:rsidR="0089085D" w:rsidRDefault="00AA62F4" w:rsidP="0089085D">
            <w:pPr>
              <w:jc w:val="center"/>
              <w:rPr>
                <w:rFonts w:cs="Arial"/>
              </w:rPr>
            </w:pPr>
            <w:r w:rsidRPr="00AA62F4">
              <w:rPr>
                <w:rFonts w:cs="Arial"/>
              </w:rPr>
              <w:t>NE Educator</w:t>
            </w:r>
          </w:p>
        </w:tc>
        <w:tc>
          <w:tcPr>
            <w:tcW w:w="1350" w:type="dxa"/>
          </w:tcPr>
          <w:p w14:paraId="58E9295F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38495632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033235DF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LMS: (Show)</w:t>
            </w:r>
          </w:p>
        </w:tc>
      </w:tr>
      <w:tr w:rsidR="0089085D" w:rsidRPr="0054760F" w14:paraId="084F3981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707CA01E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Use of LMS</w:t>
            </w:r>
          </w:p>
        </w:tc>
        <w:tc>
          <w:tcPr>
            <w:tcW w:w="1710" w:type="dxa"/>
            <w:shd w:val="clear" w:color="auto" w:fill="FFFFFF" w:themeFill="background1"/>
          </w:tcPr>
          <w:p w14:paraId="78179B93" w14:textId="77777777" w:rsidR="0089085D" w:rsidRDefault="0089085D" w:rsidP="0089085D">
            <w:pPr>
              <w:jc w:val="center"/>
            </w:pPr>
            <w:r w:rsidRPr="00F37E56">
              <w:rPr>
                <w:rFonts w:cs="Arial"/>
              </w:rPr>
              <w:t>Ed. Coordinator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CB86032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65BA41E4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625DCD72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Process of LMS</w:t>
            </w:r>
          </w:p>
        </w:tc>
        <w:tc>
          <w:tcPr>
            <w:tcW w:w="1710" w:type="dxa"/>
            <w:shd w:val="clear" w:color="auto" w:fill="FFFFFF" w:themeFill="background1"/>
          </w:tcPr>
          <w:p w14:paraId="439F8879" w14:textId="77777777" w:rsidR="0089085D" w:rsidRDefault="0089085D" w:rsidP="0089085D">
            <w:pPr>
              <w:jc w:val="center"/>
            </w:pPr>
            <w:r w:rsidRPr="00F37E56">
              <w:rPr>
                <w:rFonts w:cs="Arial"/>
              </w:rPr>
              <w:t>Ed. Coordinator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A435FAC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7DB8C902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357EC40F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Reports from LMS</w:t>
            </w:r>
          </w:p>
        </w:tc>
        <w:tc>
          <w:tcPr>
            <w:tcW w:w="1710" w:type="dxa"/>
            <w:shd w:val="clear" w:color="auto" w:fill="FFFFFF" w:themeFill="background1"/>
          </w:tcPr>
          <w:p w14:paraId="5B34536E" w14:textId="77777777" w:rsidR="0089085D" w:rsidRDefault="0089085D" w:rsidP="0089085D">
            <w:pPr>
              <w:jc w:val="center"/>
            </w:pPr>
            <w:r w:rsidRPr="00F37E56">
              <w:rPr>
                <w:rFonts w:cs="Arial"/>
              </w:rPr>
              <w:t>Ed. Coordinator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17196F4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6A03E9" w:rsidRPr="0054760F" w14:paraId="7EE535E8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</w:tcPr>
          <w:p w14:paraId="35043EAD" w14:textId="77777777" w:rsidR="006A03E9" w:rsidRPr="008E6E3E" w:rsidRDefault="006A03E9" w:rsidP="006A03E9">
            <w:pPr>
              <w:jc w:val="center"/>
            </w:pPr>
            <w:r w:rsidRPr="008E6E3E">
              <w:t>Forms</w:t>
            </w:r>
            <w:proofErr w:type="gramStart"/>
            <w:r w:rsidRPr="008E6E3E">
              <w:t>:  (</w:t>
            </w:r>
            <w:proofErr w:type="gramEnd"/>
            <w:r w:rsidRPr="008E6E3E">
              <w:t>show)</w:t>
            </w:r>
          </w:p>
        </w:tc>
      </w:tr>
      <w:tr w:rsidR="006A03E9" w:rsidRPr="0054760F" w14:paraId="66EFCE24" w14:textId="77777777" w:rsidTr="002B2F49">
        <w:trPr>
          <w:cantSplit/>
        </w:trPr>
        <w:tc>
          <w:tcPr>
            <w:tcW w:w="7465" w:type="dxa"/>
            <w:shd w:val="clear" w:color="auto" w:fill="FFFFFF" w:themeFill="background1"/>
          </w:tcPr>
          <w:p w14:paraId="3A51F4ED" w14:textId="77777777" w:rsidR="006A03E9" w:rsidRPr="008E6E3E" w:rsidRDefault="006A03E9" w:rsidP="006A03E9">
            <w:r w:rsidRPr="008E6E3E">
              <w:t>E-Library</w:t>
            </w:r>
          </w:p>
        </w:tc>
        <w:tc>
          <w:tcPr>
            <w:tcW w:w="1710" w:type="dxa"/>
            <w:shd w:val="clear" w:color="auto" w:fill="FFFFFF" w:themeFill="background1"/>
          </w:tcPr>
          <w:p w14:paraId="752DF472" w14:textId="77777777" w:rsidR="006A03E9" w:rsidRPr="008E6E3E" w:rsidRDefault="006A03E9" w:rsidP="006A03E9">
            <w:pPr>
              <w:jc w:val="center"/>
            </w:pPr>
            <w:r w:rsidRPr="008E6E3E">
              <w:t>Admin Staff</w:t>
            </w:r>
          </w:p>
        </w:tc>
        <w:tc>
          <w:tcPr>
            <w:tcW w:w="1350" w:type="dxa"/>
            <w:shd w:val="clear" w:color="auto" w:fill="FFFFFF" w:themeFill="background1"/>
          </w:tcPr>
          <w:p w14:paraId="7F07BD22" w14:textId="77777777" w:rsidR="006A03E9" w:rsidRPr="008E6E3E" w:rsidRDefault="006A03E9" w:rsidP="006A03E9"/>
        </w:tc>
      </w:tr>
      <w:tr w:rsidR="006A03E9" w:rsidRPr="0054760F" w14:paraId="468B1BD2" w14:textId="77777777" w:rsidTr="002B2F49">
        <w:trPr>
          <w:cantSplit/>
        </w:trPr>
        <w:tc>
          <w:tcPr>
            <w:tcW w:w="7465" w:type="dxa"/>
            <w:shd w:val="clear" w:color="auto" w:fill="FFFFFF" w:themeFill="background1"/>
          </w:tcPr>
          <w:p w14:paraId="18C4209C" w14:textId="77777777" w:rsidR="006A03E9" w:rsidRPr="008E6E3E" w:rsidRDefault="006A03E9" w:rsidP="006A03E9">
            <w:r w:rsidRPr="008E6E3E">
              <w:t>General Forms</w:t>
            </w:r>
          </w:p>
        </w:tc>
        <w:tc>
          <w:tcPr>
            <w:tcW w:w="1710" w:type="dxa"/>
            <w:shd w:val="clear" w:color="auto" w:fill="FFFFFF" w:themeFill="background1"/>
          </w:tcPr>
          <w:p w14:paraId="3723B8DE" w14:textId="77777777" w:rsidR="006A03E9" w:rsidRPr="008E6E3E" w:rsidRDefault="006A03E9" w:rsidP="006A03E9">
            <w:pPr>
              <w:jc w:val="center"/>
            </w:pPr>
            <w:r w:rsidRPr="008E6E3E">
              <w:t>Admin Staff</w:t>
            </w:r>
          </w:p>
        </w:tc>
        <w:tc>
          <w:tcPr>
            <w:tcW w:w="1350" w:type="dxa"/>
            <w:shd w:val="clear" w:color="auto" w:fill="FFFFFF" w:themeFill="background1"/>
          </w:tcPr>
          <w:p w14:paraId="7077FF54" w14:textId="77777777" w:rsidR="006A03E9" w:rsidRPr="008E6E3E" w:rsidRDefault="006A03E9" w:rsidP="006A03E9"/>
        </w:tc>
      </w:tr>
      <w:tr w:rsidR="006A03E9" w:rsidRPr="0054760F" w14:paraId="3A87C9B0" w14:textId="77777777" w:rsidTr="002B2F49">
        <w:trPr>
          <w:cantSplit/>
        </w:trPr>
        <w:tc>
          <w:tcPr>
            <w:tcW w:w="7465" w:type="dxa"/>
            <w:shd w:val="clear" w:color="auto" w:fill="FFFFFF" w:themeFill="background1"/>
          </w:tcPr>
          <w:p w14:paraId="61B72D1D" w14:textId="77777777" w:rsidR="006A03E9" w:rsidRPr="008E6E3E" w:rsidRDefault="006A03E9" w:rsidP="006A03E9">
            <w:r w:rsidRPr="008E6E3E">
              <w:t>Clinical Services Related Forms</w:t>
            </w:r>
          </w:p>
        </w:tc>
        <w:tc>
          <w:tcPr>
            <w:tcW w:w="1710" w:type="dxa"/>
            <w:shd w:val="clear" w:color="auto" w:fill="FFFFFF" w:themeFill="background1"/>
          </w:tcPr>
          <w:p w14:paraId="4B4AABF8" w14:textId="77777777" w:rsidR="006A03E9" w:rsidRPr="008E6E3E" w:rsidRDefault="006A03E9" w:rsidP="006A03E9">
            <w:pPr>
              <w:jc w:val="center"/>
            </w:pPr>
            <w:r w:rsidRPr="008E6E3E">
              <w:t>Admin Staff</w:t>
            </w:r>
          </w:p>
        </w:tc>
        <w:tc>
          <w:tcPr>
            <w:tcW w:w="1350" w:type="dxa"/>
            <w:shd w:val="clear" w:color="auto" w:fill="FFFFFF" w:themeFill="background1"/>
          </w:tcPr>
          <w:p w14:paraId="0AB41B4B" w14:textId="77777777" w:rsidR="006A03E9" w:rsidRDefault="006A03E9" w:rsidP="006A03E9"/>
        </w:tc>
      </w:tr>
      <w:tr w:rsidR="0089085D" w:rsidRPr="0054760F" w14:paraId="7591AD95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06513CAF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Training Registers: (Show)</w:t>
            </w:r>
          </w:p>
        </w:tc>
      </w:tr>
      <w:tr w:rsidR="0089085D" w:rsidRPr="0054760F" w14:paraId="16092F9E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70BD2D2E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Training Matrix</w:t>
            </w:r>
          </w:p>
        </w:tc>
        <w:tc>
          <w:tcPr>
            <w:tcW w:w="1710" w:type="dxa"/>
            <w:shd w:val="clear" w:color="auto" w:fill="FFFFFF" w:themeFill="background1"/>
          </w:tcPr>
          <w:p w14:paraId="247B27E3" w14:textId="77777777" w:rsidR="0089085D" w:rsidRDefault="0089085D" w:rsidP="0089085D">
            <w:pPr>
              <w:jc w:val="center"/>
            </w:pPr>
            <w:r w:rsidRPr="00674C8A">
              <w:t>Admin Staff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3B5F1C7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6F538955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79748F72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Certificate Register</w:t>
            </w:r>
          </w:p>
        </w:tc>
        <w:tc>
          <w:tcPr>
            <w:tcW w:w="1710" w:type="dxa"/>
            <w:shd w:val="clear" w:color="auto" w:fill="FFFFFF" w:themeFill="background1"/>
          </w:tcPr>
          <w:p w14:paraId="07AFFA75" w14:textId="77777777" w:rsidR="0089085D" w:rsidRDefault="0089085D" w:rsidP="0089085D">
            <w:pPr>
              <w:jc w:val="center"/>
            </w:pPr>
            <w:r w:rsidRPr="00674C8A">
              <w:t>Admin Staff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5281FAB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0F1C896F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72C87424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Training Certificates and Cards: (show)</w:t>
            </w:r>
          </w:p>
        </w:tc>
      </w:tr>
      <w:tr w:rsidR="0089085D" w:rsidRPr="0054760F" w14:paraId="0F6A597F" w14:textId="77777777" w:rsidTr="007723BF">
        <w:trPr>
          <w:cantSplit/>
        </w:trPr>
        <w:tc>
          <w:tcPr>
            <w:tcW w:w="7465" w:type="dxa"/>
            <w:vAlign w:val="center"/>
          </w:tcPr>
          <w:p w14:paraId="54D120A5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National Ambulance Certificates</w:t>
            </w:r>
          </w:p>
        </w:tc>
        <w:tc>
          <w:tcPr>
            <w:tcW w:w="1710" w:type="dxa"/>
            <w:vAlign w:val="center"/>
          </w:tcPr>
          <w:p w14:paraId="75DE320E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Admin Staff</w:t>
            </w:r>
          </w:p>
        </w:tc>
        <w:tc>
          <w:tcPr>
            <w:tcW w:w="1350" w:type="dxa"/>
          </w:tcPr>
          <w:p w14:paraId="6833344D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77470A76" w14:textId="77777777" w:rsidTr="007723BF">
        <w:trPr>
          <w:cantSplit/>
        </w:trPr>
        <w:tc>
          <w:tcPr>
            <w:tcW w:w="7465" w:type="dxa"/>
            <w:vAlign w:val="center"/>
          </w:tcPr>
          <w:p w14:paraId="7DF829B6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JIBC Certificates</w:t>
            </w:r>
          </w:p>
        </w:tc>
        <w:tc>
          <w:tcPr>
            <w:tcW w:w="1710" w:type="dxa"/>
            <w:vAlign w:val="center"/>
          </w:tcPr>
          <w:p w14:paraId="34651D62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Admin Staff</w:t>
            </w:r>
          </w:p>
        </w:tc>
        <w:tc>
          <w:tcPr>
            <w:tcW w:w="1350" w:type="dxa"/>
          </w:tcPr>
          <w:p w14:paraId="26251298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01CD332" w14:textId="77777777" w:rsidTr="007723BF">
        <w:trPr>
          <w:cantSplit/>
        </w:trPr>
        <w:tc>
          <w:tcPr>
            <w:tcW w:w="7465" w:type="dxa"/>
            <w:vAlign w:val="center"/>
          </w:tcPr>
          <w:p w14:paraId="7B694860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AHA Cards</w:t>
            </w:r>
          </w:p>
        </w:tc>
        <w:tc>
          <w:tcPr>
            <w:tcW w:w="1710" w:type="dxa"/>
            <w:vAlign w:val="center"/>
          </w:tcPr>
          <w:p w14:paraId="110A804A" w14:textId="77777777" w:rsidR="0089085D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 w:rsidRPr="00B9365A">
              <w:rPr>
                <w:rFonts w:cs="Arial"/>
              </w:rPr>
              <w:t>Admin Staff</w:t>
            </w:r>
          </w:p>
        </w:tc>
        <w:tc>
          <w:tcPr>
            <w:tcW w:w="1350" w:type="dxa"/>
          </w:tcPr>
          <w:p w14:paraId="5AE862A2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5D381118" w14:textId="77777777" w:rsidTr="006A03E9">
        <w:trPr>
          <w:cantSplit/>
          <w:trHeight w:val="278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0CDEDFB0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External Body: (explain)</w:t>
            </w:r>
          </w:p>
        </w:tc>
      </w:tr>
      <w:tr w:rsidR="0089085D" w:rsidRPr="0054760F" w14:paraId="67C78609" w14:textId="77777777" w:rsidTr="00645F62">
        <w:trPr>
          <w:cantSplit/>
        </w:trPr>
        <w:tc>
          <w:tcPr>
            <w:tcW w:w="7465" w:type="dxa"/>
            <w:vAlign w:val="center"/>
          </w:tcPr>
          <w:p w14:paraId="4AF49B5D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AHA</w:t>
            </w:r>
          </w:p>
        </w:tc>
        <w:tc>
          <w:tcPr>
            <w:tcW w:w="1710" w:type="dxa"/>
          </w:tcPr>
          <w:p w14:paraId="24F909DE" w14:textId="77777777" w:rsidR="0089085D" w:rsidRDefault="0089085D" w:rsidP="0089085D">
            <w:pPr>
              <w:jc w:val="center"/>
            </w:pPr>
            <w:r w:rsidRPr="00AC44BA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00FC3D47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868BA96" w14:textId="77777777" w:rsidTr="00645F62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6C6DFEC7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JIBC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D41918" w14:textId="77777777" w:rsidR="0089085D" w:rsidRDefault="0089085D" w:rsidP="0089085D">
            <w:pPr>
              <w:jc w:val="center"/>
            </w:pPr>
            <w:r w:rsidRPr="00AC44BA">
              <w:rPr>
                <w:rFonts w:cs="Arial"/>
              </w:rPr>
              <w:t>Ed. 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D390DA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577E0CB" w14:textId="77777777" w:rsidTr="00645F62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54CAD998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PHTLS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50A728A" w14:textId="77777777" w:rsidR="0089085D" w:rsidRDefault="0089085D" w:rsidP="0089085D">
            <w:pPr>
              <w:jc w:val="center"/>
            </w:pPr>
            <w:r w:rsidRPr="00AC44BA">
              <w:rPr>
                <w:rFonts w:cs="Arial"/>
              </w:rPr>
              <w:t>Ed. 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D8D532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61592FDC" w14:textId="77777777" w:rsidTr="00645F62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02F78884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ECSI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D3CEF57" w14:textId="77777777" w:rsidR="0089085D" w:rsidRDefault="0089085D" w:rsidP="0089085D">
            <w:pPr>
              <w:jc w:val="center"/>
            </w:pPr>
            <w:r w:rsidRPr="00AC44BA">
              <w:rPr>
                <w:rFonts w:cs="Arial"/>
              </w:rPr>
              <w:t>Ed. 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B6D012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1FA1FD9C" w14:textId="77777777" w:rsidTr="006A03E9">
        <w:trPr>
          <w:cantSplit/>
          <w:trHeight w:val="278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358DE549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Stocks: (explain)</w:t>
            </w:r>
          </w:p>
        </w:tc>
      </w:tr>
      <w:tr w:rsidR="0089085D" w:rsidRPr="0054760F" w14:paraId="200DC5E1" w14:textId="77777777" w:rsidTr="00867C8E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248B0637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Course Materials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7A3CD5" w14:textId="77777777" w:rsidR="0089085D" w:rsidRDefault="0089085D" w:rsidP="0089085D">
            <w:pPr>
              <w:jc w:val="center"/>
            </w:pPr>
            <w:r w:rsidRPr="009C4CAA">
              <w:rPr>
                <w:rFonts w:cs="Arial"/>
              </w:rPr>
              <w:t>Ed. 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07C6A7A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60DE6738" w14:textId="77777777" w:rsidTr="00867C8E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4B6D105F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Consumables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19D8DD" w14:textId="77777777" w:rsidR="0089085D" w:rsidRDefault="0089085D" w:rsidP="0089085D">
            <w:pPr>
              <w:jc w:val="center"/>
            </w:pPr>
            <w:r w:rsidRPr="009C4CAA">
              <w:rPr>
                <w:rFonts w:cs="Arial"/>
              </w:rPr>
              <w:t>Ed. Coordinator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A173A6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325025C2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4F2AA6DC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Procurement and Inventory Control: (explain)</w:t>
            </w:r>
          </w:p>
        </w:tc>
      </w:tr>
      <w:tr w:rsidR="0089085D" w:rsidRPr="0054760F" w14:paraId="24A8FF6B" w14:textId="77777777" w:rsidTr="007723BF">
        <w:trPr>
          <w:cantSplit/>
        </w:trPr>
        <w:tc>
          <w:tcPr>
            <w:tcW w:w="7465" w:type="dxa"/>
            <w:vAlign w:val="center"/>
          </w:tcPr>
          <w:p w14:paraId="47C5432A" w14:textId="77777777" w:rsidR="0089085D" w:rsidRPr="0054760F" w:rsidRDefault="00B30B3C" w:rsidP="00B30B3C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Operative IQ (Induction and use)</w:t>
            </w:r>
          </w:p>
        </w:tc>
        <w:tc>
          <w:tcPr>
            <w:tcW w:w="1710" w:type="dxa"/>
          </w:tcPr>
          <w:p w14:paraId="75AE8B3B" w14:textId="77777777" w:rsidR="0089085D" w:rsidRDefault="00B30B3C" w:rsidP="00B30B3C">
            <w:pPr>
              <w:jc w:val="center"/>
            </w:pPr>
            <w:r w:rsidRPr="00B30B3C">
              <w:t>Ed. Coordinator</w:t>
            </w:r>
          </w:p>
        </w:tc>
        <w:tc>
          <w:tcPr>
            <w:tcW w:w="1350" w:type="dxa"/>
          </w:tcPr>
          <w:p w14:paraId="442042A1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B30B3C" w:rsidRPr="0054760F" w14:paraId="720E2CE1" w14:textId="77777777" w:rsidTr="00BE10DD">
        <w:trPr>
          <w:cantSplit/>
        </w:trPr>
        <w:tc>
          <w:tcPr>
            <w:tcW w:w="7465" w:type="dxa"/>
          </w:tcPr>
          <w:p w14:paraId="025B790D" w14:textId="77777777" w:rsidR="00B30B3C" w:rsidRPr="006230FC" w:rsidRDefault="00B30B3C" w:rsidP="00B30B3C">
            <w:r w:rsidRPr="006230FC">
              <w:t>Quotes, Purchase Requests, LPOs</w:t>
            </w:r>
          </w:p>
        </w:tc>
        <w:tc>
          <w:tcPr>
            <w:tcW w:w="1710" w:type="dxa"/>
          </w:tcPr>
          <w:p w14:paraId="0A3F9EA6" w14:textId="77777777" w:rsidR="00B30B3C" w:rsidRPr="006230FC" w:rsidRDefault="00B30B3C" w:rsidP="00B30B3C">
            <w:pPr>
              <w:jc w:val="center"/>
            </w:pPr>
            <w:r w:rsidRPr="006230FC">
              <w:t>Admin Staff</w:t>
            </w:r>
          </w:p>
        </w:tc>
        <w:tc>
          <w:tcPr>
            <w:tcW w:w="1350" w:type="dxa"/>
          </w:tcPr>
          <w:p w14:paraId="45B5FF41" w14:textId="77777777" w:rsidR="00B30B3C" w:rsidRPr="0054760F" w:rsidRDefault="00B30B3C" w:rsidP="00B30B3C">
            <w:pPr>
              <w:spacing w:line="240" w:lineRule="auto"/>
              <w:rPr>
                <w:rFonts w:cs="Arial"/>
              </w:rPr>
            </w:pPr>
          </w:p>
        </w:tc>
      </w:tr>
      <w:tr w:rsidR="00B30B3C" w:rsidRPr="0054760F" w14:paraId="4C741E81" w14:textId="77777777" w:rsidTr="00BE10DD">
        <w:trPr>
          <w:cantSplit/>
        </w:trPr>
        <w:tc>
          <w:tcPr>
            <w:tcW w:w="7465" w:type="dxa"/>
          </w:tcPr>
          <w:p w14:paraId="24DCA136" w14:textId="77777777" w:rsidR="00B30B3C" w:rsidRPr="006230FC" w:rsidRDefault="00B30B3C" w:rsidP="00B30B3C">
            <w:r w:rsidRPr="006230FC">
              <w:t>Deliveries, Finance and Receipting</w:t>
            </w:r>
          </w:p>
        </w:tc>
        <w:tc>
          <w:tcPr>
            <w:tcW w:w="1710" w:type="dxa"/>
          </w:tcPr>
          <w:p w14:paraId="3F2156A1" w14:textId="77777777" w:rsidR="00B30B3C" w:rsidRDefault="00B30B3C" w:rsidP="00B30B3C">
            <w:pPr>
              <w:jc w:val="center"/>
            </w:pPr>
            <w:r w:rsidRPr="006230FC">
              <w:t>Admin Staff</w:t>
            </w:r>
          </w:p>
        </w:tc>
        <w:tc>
          <w:tcPr>
            <w:tcW w:w="1350" w:type="dxa"/>
          </w:tcPr>
          <w:p w14:paraId="7D05394C" w14:textId="77777777" w:rsidR="00B30B3C" w:rsidRPr="0054760F" w:rsidRDefault="00B30B3C" w:rsidP="00B30B3C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6367E7BF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1DC32B7C" w14:textId="7777777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Project Assignments</w:t>
            </w:r>
            <w:r w:rsidR="008B423D">
              <w:rPr>
                <w:rFonts w:cs="Arial"/>
              </w:rPr>
              <w:t xml:space="preserve"> and Weekly Schedule</w:t>
            </w:r>
            <w:r>
              <w:rPr>
                <w:rFonts w:cs="Arial"/>
              </w:rPr>
              <w:t>: (explain)</w:t>
            </w:r>
          </w:p>
        </w:tc>
      </w:tr>
      <w:tr w:rsidR="008B423D" w:rsidRPr="0054760F" w14:paraId="6DF1C333" w14:textId="77777777" w:rsidTr="007723BF">
        <w:trPr>
          <w:cantSplit/>
        </w:trPr>
        <w:tc>
          <w:tcPr>
            <w:tcW w:w="7465" w:type="dxa"/>
            <w:vAlign w:val="center"/>
          </w:tcPr>
          <w:p w14:paraId="243270F7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Assignment process</w:t>
            </w:r>
            <w:r w:rsidR="00B30B3C">
              <w:rPr>
                <w:rFonts w:cs="Arial"/>
              </w:rPr>
              <w:t xml:space="preserve"> using ASANA </w:t>
            </w:r>
          </w:p>
        </w:tc>
        <w:tc>
          <w:tcPr>
            <w:tcW w:w="1710" w:type="dxa"/>
          </w:tcPr>
          <w:p w14:paraId="3E2480C2" w14:textId="77777777" w:rsidR="008B423D" w:rsidRDefault="008B423D" w:rsidP="008B423D">
            <w:r w:rsidRPr="0038221E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196C61D4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</w:p>
        </w:tc>
      </w:tr>
      <w:tr w:rsidR="008B423D" w:rsidRPr="0054760F" w14:paraId="0CB26ADB" w14:textId="77777777" w:rsidTr="007723BF">
        <w:trPr>
          <w:cantSplit/>
        </w:trPr>
        <w:tc>
          <w:tcPr>
            <w:tcW w:w="7465" w:type="dxa"/>
            <w:vAlign w:val="center"/>
          </w:tcPr>
          <w:p w14:paraId="6EDA7CC7" w14:textId="77777777" w:rsidR="008B423D" w:rsidRDefault="00A505B8" w:rsidP="008B423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Education Manager Weekly schedule</w:t>
            </w:r>
          </w:p>
        </w:tc>
        <w:tc>
          <w:tcPr>
            <w:tcW w:w="1710" w:type="dxa"/>
          </w:tcPr>
          <w:p w14:paraId="4EF1C4DF" w14:textId="77777777" w:rsidR="008B423D" w:rsidRPr="0038221E" w:rsidRDefault="00A505B8" w:rsidP="008B423D">
            <w:pPr>
              <w:rPr>
                <w:rFonts w:cs="Arial"/>
              </w:rPr>
            </w:pPr>
            <w:r w:rsidRPr="0038221E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2C1A6C1D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</w:p>
        </w:tc>
      </w:tr>
      <w:tr w:rsidR="008B423D" w:rsidRPr="0054760F" w14:paraId="0CE180BC" w14:textId="77777777" w:rsidTr="007723BF">
        <w:trPr>
          <w:cantSplit/>
        </w:trPr>
        <w:tc>
          <w:tcPr>
            <w:tcW w:w="7465" w:type="dxa"/>
            <w:vAlign w:val="center"/>
          </w:tcPr>
          <w:p w14:paraId="33BA10A0" w14:textId="77777777" w:rsidR="008B423D" w:rsidRDefault="008B423D" w:rsidP="008B423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Weekly reports – NE, External Contracts, Etihad Towers, Mussafah</w:t>
            </w:r>
          </w:p>
        </w:tc>
        <w:tc>
          <w:tcPr>
            <w:tcW w:w="1710" w:type="dxa"/>
          </w:tcPr>
          <w:p w14:paraId="041CA564" w14:textId="77777777" w:rsidR="008B423D" w:rsidRDefault="008B423D" w:rsidP="008B423D">
            <w:r w:rsidRPr="0038221E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5A01A9F2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</w:p>
        </w:tc>
      </w:tr>
      <w:tr w:rsidR="008B423D" w:rsidRPr="0054760F" w14:paraId="7DB4FE4C" w14:textId="77777777" w:rsidTr="007723BF">
        <w:trPr>
          <w:cantSplit/>
        </w:trPr>
        <w:tc>
          <w:tcPr>
            <w:tcW w:w="7465" w:type="dxa"/>
            <w:vAlign w:val="center"/>
          </w:tcPr>
          <w:p w14:paraId="42145B47" w14:textId="77777777" w:rsidR="008B423D" w:rsidRDefault="008B423D" w:rsidP="008B423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Individual weekly reports</w:t>
            </w:r>
          </w:p>
        </w:tc>
        <w:tc>
          <w:tcPr>
            <w:tcW w:w="1710" w:type="dxa"/>
          </w:tcPr>
          <w:p w14:paraId="21FE885D" w14:textId="77777777" w:rsidR="008B423D" w:rsidRDefault="008B423D" w:rsidP="008B423D">
            <w:r w:rsidRPr="0038221E">
              <w:rPr>
                <w:rFonts w:cs="Arial"/>
              </w:rPr>
              <w:t>Ed. Coordinator</w:t>
            </w:r>
          </w:p>
        </w:tc>
        <w:tc>
          <w:tcPr>
            <w:tcW w:w="1350" w:type="dxa"/>
          </w:tcPr>
          <w:p w14:paraId="3CC21BE5" w14:textId="77777777" w:rsidR="008B423D" w:rsidRPr="0054760F" w:rsidRDefault="008B423D" w:rsidP="008B423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672A58FF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238CAF35" w14:textId="77777777" w:rsidR="0089085D" w:rsidRPr="00293448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Policies &amp; Procedures</w:t>
            </w:r>
            <w:r w:rsidR="00A505B8">
              <w:rPr>
                <w:rFonts w:cs="Arial"/>
              </w:rPr>
              <w:t>: (explain</w:t>
            </w:r>
            <w:r>
              <w:rPr>
                <w:rFonts w:cs="Arial"/>
              </w:rPr>
              <w:t>)</w:t>
            </w:r>
          </w:p>
        </w:tc>
      </w:tr>
      <w:tr w:rsidR="0089085D" w:rsidRPr="0054760F" w14:paraId="320D9333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5EA5192F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QHSE Policies and Forms</w:t>
            </w:r>
          </w:p>
        </w:tc>
        <w:tc>
          <w:tcPr>
            <w:tcW w:w="1710" w:type="dxa"/>
            <w:shd w:val="clear" w:color="auto" w:fill="FFFFFF" w:themeFill="background1"/>
          </w:tcPr>
          <w:p w14:paraId="7EC40526" w14:textId="77777777" w:rsidR="0089085D" w:rsidRDefault="0089085D" w:rsidP="0089085D">
            <w:pPr>
              <w:jc w:val="center"/>
            </w:pPr>
            <w:r w:rsidRPr="004B7BE4">
              <w:rPr>
                <w:rFonts w:cs="Arial"/>
              </w:rPr>
              <w:t>Ed. Coordinator</w:t>
            </w:r>
          </w:p>
        </w:tc>
        <w:tc>
          <w:tcPr>
            <w:tcW w:w="1350" w:type="dxa"/>
            <w:shd w:val="clear" w:color="auto" w:fill="FFFFFF" w:themeFill="background1"/>
          </w:tcPr>
          <w:p w14:paraId="41068448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34BF2744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4DD4EB96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CME Policy</w:t>
            </w:r>
          </w:p>
        </w:tc>
        <w:tc>
          <w:tcPr>
            <w:tcW w:w="1710" w:type="dxa"/>
            <w:shd w:val="clear" w:color="auto" w:fill="FFFFFF" w:themeFill="background1"/>
          </w:tcPr>
          <w:p w14:paraId="7C5EAE15" w14:textId="77777777" w:rsidR="0089085D" w:rsidRDefault="0089085D" w:rsidP="0089085D">
            <w:pPr>
              <w:jc w:val="center"/>
            </w:pPr>
            <w:r w:rsidRPr="004B7BE4">
              <w:rPr>
                <w:rFonts w:cs="Arial"/>
              </w:rPr>
              <w:t>Ed. Coordinator</w:t>
            </w:r>
          </w:p>
        </w:tc>
        <w:tc>
          <w:tcPr>
            <w:tcW w:w="1350" w:type="dxa"/>
            <w:shd w:val="clear" w:color="auto" w:fill="FFFFFF" w:themeFill="background1"/>
          </w:tcPr>
          <w:p w14:paraId="57495E9A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024410BD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24523612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Individual Training Plan</w:t>
            </w:r>
          </w:p>
        </w:tc>
        <w:tc>
          <w:tcPr>
            <w:tcW w:w="1710" w:type="dxa"/>
            <w:shd w:val="clear" w:color="auto" w:fill="FFFFFF" w:themeFill="background1"/>
          </w:tcPr>
          <w:p w14:paraId="00F10644" w14:textId="77777777" w:rsidR="0089085D" w:rsidRDefault="0089085D" w:rsidP="0089085D">
            <w:pPr>
              <w:jc w:val="center"/>
            </w:pPr>
            <w:r w:rsidRPr="004B7BE4">
              <w:rPr>
                <w:rFonts w:cs="Arial"/>
              </w:rPr>
              <w:t>Ed. Coordinator</w:t>
            </w:r>
          </w:p>
        </w:tc>
        <w:tc>
          <w:tcPr>
            <w:tcW w:w="1350" w:type="dxa"/>
            <w:shd w:val="clear" w:color="auto" w:fill="FFFFFF" w:themeFill="background1"/>
          </w:tcPr>
          <w:p w14:paraId="398A1B3F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45303C9B" w14:textId="77777777" w:rsidTr="007723BF">
        <w:trPr>
          <w:cantSplit/>
        </w:trPr>
        <w:tc>
          <w:tcPr>
            <w:tcW w:w="7465" w:type="dxa"/>
            <w:shd w:val="clear" w:color="auto" w:fill="FFFFFF" w:themeFill="background1"/>
            <w:vAlign w:val="center"/>
          </w:tcPr>
          <w:p w14:paraId="0842E13B" w14:textId="77777777" w:rsidR="0089085D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Admin Procedures</w:t>
            </w:r>
          </w:p>
        </w:tc>
        <w:tc>
          <w:tcPr>
            <w:tcW w:w="1710" w:type="dxa"/>
            <w:shd w:val="clear" w:color="auto" w:fill="FFFFFF" w:themeFill="background1"/>
          </w:tcPr>
          <w:p w14:paraId="08C73B41" w14:textId="77777777" w:rsidR="0089085D" w:rsidRDefault="00A505B8" w:rsidP="0089085D">
            <w:pPr>
              <w:jc w:val="center"/>
            </w:pPr>
            <w:r>
              <w:rPr>
                <w:rFonts w:cs="Arial"/>
              </w:rPr>
              <w:t>Admin Staff</w:t>
            </w:r>
          </w:p>
        </w:tc>
        <w:tc>
          <w:tcPr>
            <w:tcW w:w="1350" w:type="dxa"/>
            <w:shd w:val="clear" w:color="auto" w:fill="FFFFFF" w:themeFill="background1"/>
          </w:tcPr>
          <w:p w14:paraId="5E38D42A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</w:tbl>
    <w:p w14:paraId="6691E817" w14:textId="77777777" w:rsidR="006C4041" w:rsidRPr="0054760F" w:rsidRDefault="006C4041" w:rsidP="006C4041">
      <w:pPr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4230"/>
        <w:gridCol w:w="990"/>
        <w:gridCol w:w="2076"/>
      </w:tblGrid>
      <w:tr w:rsidR="006C4041" w:rsidRPr="0054760F" w14:paraId="6D301444" w14:textId="77777777" w:rsidTr="007723BF">
        <w:tc>
          <w:tcPr>
            <w:tcW w:w="2808" w:type="dxa"/>
          </w:tcPr>
          <w:p w14:paraId="068195C6" w14:textId="77777777" w:rsidR="006C4041" w:rsidRPr="0054760F" w:rsidRDefault="006C4041" w:rsidP="007723B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4760F">
              <w:rPr>
                <w:rFonts w:asciiTheme="minorHAnsi" w:hAnsiTheme="minorHAnsi" w:cs="Arial"/>
                <w:sz w:val="22"/>
                <w:szCs w:val="22"/>
              </w:rPr>
              <w:t>Employee’s Name</w:t>
            </w:r>
            <w:r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4230" w:type="dxa"/>
          </w:tcPr>
          <w:p w14:paraId="345B711F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330F81D6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Date:</w:t>
            </w:r>
          </w:p>
        </w:tc>
        <w:tc>
          <w:tcPr>
            <w:tcW w:w="2076" w:type="dxa"/>
          </w:tcPr>
          <w:p w14:paraId="74F4C4D5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655B7746" w14:textId="77777777" w:rsidTr="007723BF">
        <w:tc>
          <w:tcPr>
            <w:tcW w:w="2808" w:type="dxa"/>
          </w:tcPr>
          <w:p w14:paraId="68865C54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Signed once completed:</w:t>
            </w:r>
          </w:p>
        </w:tc>
        <w:tc>
          <w:tcPr>
            <w:tcW w:w="4230" w:type="dxa"/>
          </w:tcPr>
          <w:p w14:paraId="0590E473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2298D2C4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076" w:type="dxa"/>
          </w:tcPr>
          <w:p w14:paraId="5BDA6B83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119DE009" w14:textId="77777777" w:rsidTr="007723BF">
        <w:tc>
          <w:tcPr>
            <w:tcW w:w="2808" w:type="dxa"/>
          </w:tcPr>
          <w:p w14:paraId="00FBADD9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230" w:type="dxa"/>
          </w:tcPr>
          <w:p w14:paraId="52490325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560A8DD0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076" w:type="dxa"/>
          </w:tcPr>
          <w:p w14:paraId="6DEF5507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596E52BB" w14:textId="77777777" w:rsidTr="007723BF">
        <w:tc>
          <w:tcPr>
            <w:tcW w:w="2808" w:type="dxa"/>
          </w:tcPr>
          <w:p w14:paraId="70A881B9" w14:textId="77777777" w:rsidR="006C4041" w:rsidRPr="0054760F" w:rsidRDefault="006C4041" w:rsidP="007723BF">
            <w:pPr>
              <w:rPr>
                <w:rFonts w:cs="Arial"/>
              </w:rPr>
            </w:pPr>
            <w:r w:rsidRPr="0054760F">
              <w:rPr>
                <w:rFonts w:cs="Arial"/>
              </w:rPr>
              <w:t xml:space="preserve">Induction </w:t>
            </w:r>
            <w:r w:rsidR="00B073F8">
              <w:rPr>
                <w:rFonts w:cs="Arial"/>
              </w:rPr>
              <w:t>Facilitator</w:t>
            </w:r>
            <w:r w:rsidRPr="0054760F">
              <w:rPr>
                <w:rFonts w:cs="Arial"/>
              </w:rPr>
              <w:t xml:space="preserve"> Name</w:t>
            </w:r>
          </w:p>
        </w:tc>
        <w:tc>
          <w:tcPr>
            <w:tcW w:w="4230" w:type="dxa"/>
          </w:tcPr>
          <w:p w14:paraId="0B8588DA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1CDFC360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Date:</w:t>
            </w:r>
          </w:p>
        </w:tc>
        <w:tc>
          <w:tcPr>
            <w:tcW w:w="2076" w:type="dxa"/>
          </w:tcPr>
          <w:p w14:paraId="4F570BD9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302F3ECA" w14:textId="77777777" w:rsidTr="007723BF">
        <w:tc>
          <w:tcPr>
            <w:tcW w:w="2808" w:type="dxa"/>
          </w:tcPr>
          <w:p w14:paraId="7868B409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Signed once completed:</w:t>
            </w:r>
          </w:p>
        </w:tc>
        <w:tc>
          <w:tcPr>
            <w:tcW w:w="4230" w:type="dxa"/>
          </w:tcPr>
          <w:p w14:paraId="63CFB0E2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31C1B26F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076" w:type="dxa"/>
          </w:tcPr>
          <w:p w14:paraId="6EE7081D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</w:tbl>
    <w:p w14:paraId="1F88A7C6" w14:textId="77777777" w:rsidR="00E11996" w:rsidRPr="0054760F" w:rsidRDefault="00E11996" w:rsidP="006C4041">
      <w:pPr>
        <w:pStyle w:val="Header"/>
        <w:tabs>
          <w:tab w:val="clear" w:pos="4153"/>
          <w:tab w:val="clear" w:pos="8306"/>
        </w:tabs>
      </w:pPr>
    </w:p>
    <w:sectPr w:rsidR="00E11996" w:rsidRPr="0054760F" w:rsidSect="0054760F">
      <w:headerReference w:type="default" r:id="rId8"/>
      <w:footerReference w:type="default" r:id="rId9"/>
      <w:pgSz w:w="11906" w:h="16838"/>
      <w:pgMar w:top="720" w:right="720" w:bottom="720" w:left="720" w:header="127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C099" w14:textId="77777777" w:rsidR="00910015" w:rsidRDefault="00910015" w:rsidP="0054760F">
      <w:pPr>
        <w:spacing w:after="0" w:line="240" w:lineRule="auto"/>
      </w:pPr>
      <w:r>
        <w:separator/>
      </w:r>
    </w:p>
  </w:endnote>
  <w:endnote w:type="continuationSeparator" w:id="0">
    <w:p w14:paraId="0F2845E7" w14:textId="77777777" w:rsidR="00910015" w:rsidRDefault="00910015" w:rsidP="0054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22BF" w14:textId="2FDB5679" w:rsidR="008E0640" w:rsidRPr="006257CA" w:rsidRDefault="00A7223A" w:rsidP="006257CA">
    <w:pPr>
      <w:pStyle w:val="Footer"/>
    </w:pPr>
    <w:r w:rsidRPr="006257CA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ECE9D" wp14:editId="4F86A947">
              <wp:simplePos x="0" y="0"/>
              <wp:positionH relativeFrom="column">
                <wp:posOffset>5913755</wp:posOffset>
              </wp:positionH>
              <wp:positionV relativeFrom="paragraph">
                <wp:posOffset>174625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5EF59" w14:textId="7CE96CCA" w:rsidR="006257CA" w:rsidRPr="00F71D0C" w:rsidRDefault="00F158EB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71D0C">
                            <w:rPr>
                              <w:sz w:val="14"/>
                              <w:szCs w:val="14"/>
                            </w:rPr>
                            <w:t>CG</w:t>
                          </w:r>
                          <w:r w:rsidR="00306AED">
                            <w:rPr>
                              <w:sz w:val="14"/>
                              <w:szCs w:val="14"/>
                            </w:rPr>
                            <w:t>F155</w:t>
                          </w:r>
                          <w:r w:rsidR="0085509E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A7223A">
                            <w:rPr>
                              <w:sz w:val="14"/>
                              <w:szCs w:val="14"/>
                            </w:rPr>
                            <w:t xml:space="preserve">3 </w:t>
                          </w:r>
                        </w:p>
                        <w:p w14:paraId="0C2BDD1D" w14:textId="77777777" w:rsidR="006257CA" w:rsidRPr="00F71D0C" w:rsidRDefault="00FB529C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09CE595A" w14:textId="77777777" w:rsidR="006257CA" w:rsidRPr="00F71D0C" w:rsidRDefault="00F158EB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71D0C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6ECE9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65.65pt;margin-top:13.75pt;width:54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" fillcolor="white [3201]" stroked="f" strokeweight=".5pt">
              <v:textbox>
                <w:txbxContent>
                  <w:p w14:paraId="0C35EF59" w14:textId="7CE96CCA" w:rsidR="006257CA" w:rsidRPr="00F71D0C" w:rsidRDefault="00F158EB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71D0C">
                      <w:rPr>
                        <w:sz w:val="14"/>
                        <w:szCs w:val="14"/>
                      </w:rPr>
                      <w:t>CG</w:t>
                    </w:r>
                    <w:r w:rsidR="00306AED">
                      <w:rPr>
                        <w:sz w:val="14"/>
                        <w:szCs w:val="14"/>
                      </w:rPr>
                      <w:t>F155</w:t>
                    </w:r>
                    <w:r w:rsidR="0085509E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A7223A">
                      <w:rPr>
                        <w:sz w:val="14"/>
                        <w:szCs w:val="14"/>
                      </w:rPr>
                      <w:t xml:space="preserve">3 </w:t>
                    </w:r>
                  </w:p>
                  <w:p w14:paraId="0C2BDD1D" w14:textId="77777777" w:rsidR="006257CA" w:rsidRPr="00F71D0C" w:rsidRDefault="003223CE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09CE595A" w14:textId="77777777" w:rsidR="006257CA" w:rsidRPr="00F71D0C" w:rsidRDefault="00F158EB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71D0C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6257C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D2AE0E" wp14:editId="0597EBBA">
              <wp:simplePos x="0" y="0"/>
              <wp:positionH relativeFrom="column">
                <wp:posOffset>1371600</wp:posOffset>
              </wp:positionH>
              <wp:positionV relativeFrom="paragraph">
                <wp:posOffset>152400</wp:posOffset>
              </wp:positionV>
              <wp:extent cx="2095500" cy="4000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00B3A7" w14:textId="39AAE661" w:rsidR="006257CA" w:rsidRPr="00F71D0C" w:rsidRDefault="00306AED" w:rsidP="0085509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Clinical </w:t>
                          </w:r>
                          <w:r w:rsidR="00F158EB" w:rsidRPr="00F71D0C">
                            <w:rPr>
                              <w:sz w:val="14"/>
                              <w:szCs w:val="14"/>
                            </w:rPr>
                            <w:t>Education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Manager</w:t>
                          </w:r>
                          <w:r w:rsidR="00F158EB" w:rsidRPr="00F71D0C">
                            <w:rPr>
                              <w:sz w:val="14"/>
                              <w:szCs w:val="14"/>
                            </w:rPr>
                            <w:t xml:space="preserve"> Induction Checklist</w:t>
                          </w:r>
                          <w:r w:rsidR="00F158EB" w:rsidRPr="00F71D0C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A7223A">
                            <w:rPr>
                              <w:sz w:val="14"/>
                              <w:szCs w:val="14"/>
                            </w:rPr>
                            <w:t>May 2021</w:t>
                          </w:r>
                          <w:r w:rsidR="0085509E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D2AE0E" id="Text Box 12" o:spid="_x0000_s1027" type="#_x0000_t202" style="position:absolute;margin-left:108pt;margin-top:12pt;width:16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" fillcolor="white [3201]" stroked="f" strokeweight=".5pt">
              <v:textbox>
                <w:txbxContent>
                  <w:p w14:paraId="4800B3A7" w14:textId="39AAE661" w:rsidR="006257CA" w:rsidRPr="00F71D0C" w:rsidRDefault="00306AED" w:rsidP="0085509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Clinical </w:t>
                    </w:r>
                    <w:r w:rsidR="00F158EB" w:rsidRPr="00F71D0C">
                      <w:rPr>
                        <w:sz w:val="14"/>
                        <w:szCs w:val="14"/>
                      </w:rPr>
                      <w:t>Education</w:t>
                    </w:r>
                    <w:r>
                      <w:rPr>
                        <w:sz w:val="14"/>
                        <w:szCs w:val="14"/>
                      </w:rPr>
                      <w:t xml:space="preserve"> Manager</w:t>
                    </w:r>
                    <w:r w:rsidR="00F158EB" w:rsidRPr="00F71D0C">
                      <w:rPr>
                        <w:sz w:val="14"/>
                        <w:szCs w:val="14"/>
                      </w:rPr>
                      <w:t xml:space="preserve"> Induction Checklist</w:t>
                    </w:r>
                    <w:r w:rsidR="00F158EB" w:rsidRPr="00F71D0C">
                      <w:rPr>
                        <w:sz w:val="14"/>
                        <w:szCs w:val="14"/>
                      </w:rPr>
                      <w:br/>
                    </w:r>
                    <w:r w:rsidR="00A7223A">
                      <w:rPr>
                        <w:sz w:val="14"/>
                        <w:szCs w:val="14"/>
                      </w:rPr>
                      <w:t>May 2021</w:t>
                    </w:r>
                    <w:r w:rsidR="0085509E">
                      <w:rPr>
                        <w:sz w:val="14"/>
                        <w:szCs w:val="1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1C4DB44D" wp14:editId="0FFE35A3">
          <wp:simplePos x="0" y="0"/>
          <wp:positionH relativeFrom="page">
            <wp:align>left</wp:align>
          </wp:positionH>
          <wp:positionV relativeFrom="paragraph">
            <wp:posOffset>-381000</wp:posOffset>
          </wp:positionV>
          <wp:extent cx="7536180" cy="933450"/>
          <wp:effectExtent l="0" t="0" r="762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561" b="4675"/>
                  <a:stretch/>
                </pic:blipFill>
                <pic:spPr bwMode="auto">
                  <a:xfrm>
                    <a:off x="0" y="0"/>
                    <a:ext cx="7536180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08FB" w14:textId="77777777" w:rsidR="00910015" w:rsidRDefault="00910015" w:rsidP="0054760F">
      <w:pPr>
        <w:spacing w:after="0" w:line="240" w:lineRule="auto"/>
      </w:pPr>
      <w:r>
        <w:separator/>
      </w:r>
    </w:p>
  </w:footnote>
  <w:footnote w:type="continuationSeparator" w:id="0">
    <w:p w14:paraId="7F0AA49B" w14:textId="77777777" w:rsidR="00910015" w:rsidRDefault="00910015" w:rsidP="0054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47F5" w14:textId="77777777" w:rsidR="00771F9A" w:rsidRDefault="00FD278E" w:rsidP="0054760F">
    <w:pPr>
      <w:pStyle w:val="Header"/>
      <w:pBdr>
        <w:top w:val="single" w:sz="4" w:space="1" w:color="auto"/>
        <w:bottom w:val="single" w:sz="4" w:space="1" w:color="auto"/>
      </w:pBdr>
      <w:shd w:val="clear" w:color="auto" w:fill="9CC2E5" w:themeFill="accent1" w:themeFillTint="99"/>
      <w:jc w:val="center"/>
      <w:rPr>
        <w:rFonts w:ascii="Verdana" w:hAnsi="Verdana"/>
        <w:b/>
        <w:sz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32B08DB" wp14:editId="44FF77E7">
          <wp:simplePos x="0" y="0"/>
          <wp:positionH relativeFrom="column">
            <wp:posOffset>5680900</wp:posOffset>
          </wp:positionH>
          <wp:positionV relativeFrom="paragraph">
            <wp:posOffset>-713105</wp:posOffset>
          </wp:positionV>
          <wp:extent cx="1299601" cy="677864"/>
          <wp:effectExtent l="0" t="0" r="0" b="8255"/>
          <wp:wrapNone/>
          <wp:docPr id="22" name="Pictur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6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1">
                    <a:extLs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601" cy="6778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F158E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7A7A832" wp14:editId="15EC4063">
          <wp:simplePos x="0" y="0"/>
          <wp:positionH relativeFrom="margin">
            <wp:align>left</wp:align>
          </wp:positionH>
          <wp:positionV relativeFrom="paragraph">
            <wp:posOffset>-514350</wp:posOffset>
          </wp:positionV>
          <wp:extent cx="1731645" cy="384175"/>
          <wp:effectExtent l="0" t="0" r="1905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74FF">
      <w:rPr>
        <w:rFonts w:ascii="Verdana" w:hAnsi="Verdana"/>
        <w:b/>
        <w:sz w:val="28"/>
      </w:rPr>
      <w:t>CLINICAL EDUCAT</w:t>
    </w:r>
    <w:r w:rsidR="008B423D">
      <w:rPr>
        <w:rFonts w:ascii="Verdana" w:hAnsi="Verdana"/>
        <w:b/>
        <w:sz w:val="28"/>
      </w:rPr>
      <w:t xml:space="preserve">ION MANAGER </w:t>
    </w:r>
    <w:r w:rsidR="00F158EB">
      <w:rPr>
        <w:rFonts w:ascii="Verdana" w:hAnsi="Verdana"/>
        <w:b/>
        <w:sz w:val="28"/>
      </w:rPr>
      <w:t>INDUCTION CHECKLIST</w:t>
    </w:r>
  </w:p>
  <w:p w14:paraId="60D038B3" w14:textId="77777777" w:rsidR="00771F9A" w:rsidRDefault="00FB5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AAC"/>
    <w:multiLevelType w:val="hybridMultilevel"/>
    <w:tmpl w:val="D71E1606"/>
    <w:lvl w:ilvl="0" w:tplc="711CAAE2">
      <w:numFmt w:val="bullet"/>
      <w:lvlText w:val="-"/>
      <w:lvlJc w:val="left"/>
      <w:pPr>
        <w:ind w:left="765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2796425"/>
    <w:multiLevelType w:val="hybridMultilevel"/>
    <w:tmpl w:val="28C0C522"/>
    <w:lvl w:ilvl="0" w:tplc="711CAA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0F"/>
    <w:rsid w:val="000B6074"/>
    <w:rsid w:val="000C74FF"/>
    <w:rsid w:val="0018012C"/>
    <w:rsid w:val="00182A55"/>
    <w:rsid w:val="001F3D81"/>
    <w:rsid w:val="00283C32"/>
    <w:rsid w:val="00293448"/>
    <w:rsid w:val="002A2BA4"/>
    <w:rsid w:val="00306AED"/>
    <w:rsid w:val="003223CE"/>
    <w:rsid w:val="00372D47"/>
    <w:rsid w:val="0046384F"/>
    <w:rsid w:val="004B4938"/>
    <w:rsid w:val="0051125F"/>
    <w:rsid w:val="0054760F"/>
    <w:rsid w:val="006A03E9"/>
    <w:rsid w:val="006C4041"/>
    <w:rsid w:val="0085509E"/>
    <w:rsid w:val="0089085D"/>
    <w:rsid w:val="008B423D"/>
    <w:rsid w:val="00901DD1"/>
    <w:rsid w:val="00910015"/>
    <w:rsid w:val="00930A85"/>
    <w:rsid w:val="00A505B8"/>
    <w:rsid w:val="00A647EF"/>
    <w:rsid w:val="00A7223A"/>
    <w:rsid w:val="00AA62F4"/>
    <w:rsid w:val="00B073F8"/>
    <w:rsid w:val="00B30B3C"/>
    <w:rsid w:val="00BB701B"/>
    <w:rsid w:val="00BB7556"/>
    <w:rsid w:val="00CB39ED"/>
    <w:rsid w:val="00D22589"/>
    <w:rsid w:val="00E11996"/>
    <w:rsid w:val="00F158EB"/>
    <w:rsid w:val="00FB529C"/>
    <w:rsid w:val="00FC26B8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AF1866"/>
  <w15:chartTrackingRefBased/>
  <w15:docId w15:val="{CACA1440-1346-4F60-B194-8D1C112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476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4760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5476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4760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54760F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4760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6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65D2-7070-4AFF-8CF5-F8CDF07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Madeline Janiola</cp:lastModifiedBy>
  <cp:revision>2</cp:revision>
  <cp:lastPrinted>2021-05-10T10:12:00Z</cp:lastPrinted>
  <dcterms:created xsi:type="dcterms:W3CDTF">2021-05-30T07:02:00Z</dcterms:created>
  <dcterms:modified xsi:type="dcterms:W3CDTF">2021-05-30T07:02:00Z</dcterms:modified>
</cp:coreProperties>
</file>