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FC6D" w14:textId="77777777" w:rsidR="00EF622A" w:rsidRPr="00021B7D" w:rsidRDefault="00EF622A" w:rsidP="00EF622A">
      <w:pPr>
        <w:jc w:val="center"/>
        <w:rPr>
          <w:rFonts w:cstheme="minorHAnsi"/>
          <w:b/>
          <w:sz w:val="22"/>
          <w:szCs w:val="22"/>
        </w:rPr>
      </w:pPr>
    </w:p>
    <w:p w14:paraId="2A65B286" w14:textId="77777777" w:rsidR="00EF622A" w:rsidRPr="00021B7D" w:rsidRDefault="00EF622A" w:rsidP="00EF622A">
      <w:pPr>
        <w:jc w:val="center"/>
        <w:rPr>
          <w:rFonts w:cstheme="minorHAnsi"/>
          <w:b/>
          <w:sz w:val="22"/>
          <w:szCs w:val="22"/>
        </w:rPr>
      </w:pPr>
    </w:p>
    <w:p w14:paraId="1A7E78C0" w14:textId="77777777" w:rsidR="00EF622A" w:rsidRPr="00021B7D" w:rsidRDefault="00EF622A" w:rsidP="00EF622A">
      <w:pPr>
        <w:jc w:val="center"/>
        <w:rPr>
          <w:rFonts w:cstheme="minorHAnsi"/>
          <w:b/>
          <w:sz w:val="22"/>
          <w:szCs w:val="22"/>
        </w:rPr>
      </w:pPr>
      <w:r w:rsidRPr="00021B7D">
        <w:rPr>
          <w:rFonts w:cstheme="minorHAnsi"/>
          <w:b/>
          <w:sz w:val="22"/>
          <w:szCs w:val="22"/>
        </w:rPr>
        <w:t>Me</w:t>
      </w:r>
      <w:r w:rsidR="007F6CB7">
        <w:rPr>
          <w:rFonts w:cstheme="minorHAnsi"/>
          <w:b/>
          <w:sz w:val="22"/>
          <w:szCs w:val="22"/>
        </w:rPr>
        <w:t xml:space="preserve">dication Management Field Audit </w:t>
      </w:r>
      <w:r w:rsidRPr="00021B7D">
        <w:rPr>
          <w:rFonts w:cstheme="minorHAnsi"/>
          <w:b/>
          <w:sz w:val="22"/>
          <w:szCs w:val="22"/>
        </w:rPr>
        <w:t>Checklist</w:t>
      </w:r>
    </w:p>
    <w:p w14:paraId="00EB2ED4" w14:textId="77777777" w:rsidR="00EF622A" w:rsidRPr="00021B7D" w:rsidRDefault="00EF622A" w:rsidP="00EF622A">
      <w:pPr>
        <w:jc w:val="center"/>
        <w:rPr>
          <w:rFonts w:cstheme="minorHAnsi"/>
          <w:b/>
          <w:sz w:val="22"/>
          <w:szCs w:val="22"/>
        </w:rPr>
      </w:pPr>
    </w:p>
    <w:tbl>
      <w:tblPr>
        <w:tblStyle w:val="TableGrid"/>
        <w:tblW w:w="0" w:type="auto"/>
        <w:tblInd w:w="4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563"/>
      </w:tblGrid>
      <w:tr w:rsidR="00EF622A" w:rsidRPr="00021B7D" w14:paraId="01C7AD4B" w14:textId="77777777" w:rsidTr="00EF622A">
        <w:trPr>
          <w:trHeight w:val="243"/>
        </w:trPr>
        <w:tc>
          <w:tcPr>
            <w:tcW w:w="8804" w:type="dxa"/>
            <w:shd w:val="clear" w:color="auto" w:fill="FFFFFF" w:themeFill="background1"/>
          </w:tcPr>
          <w:p w14:paraId="59701CA8" w14:textId="77777777" w:rsidR="00EF622A" w:rsidRPr="00021B7D" w:rsidRDefault="00EF622A" w:rsidP="00A805F1">
            <w:pPr>
              <w:jc w:val="both"/>
              <w:rPr>
                <w:b/>
              </w:rPr>
            </w:pPr>
          </w:p>
          <w:p w14:paraId="3D08483A" w14:textId="77777777" w:rsidR="00EF622A" w:rsidRPr="00021B7D" w:rsidRDefault="00EF622A" w:rsidP="00A805F1">
            <w:pPr>
              <w:jc w:val="both"/>
              <w:rPr>
                <w:b/>
              </w:rPr>
            </w:pPr>
            <w:r w:rsidRPr="00021B7D">
              <w:rPr>
                <w:b/>
              </w:rPr>
              <w:t xml:space="preserve">Contract: </w:t>
            </w:r>
          </w:p>
        </w:tc>
      </w:tr>
      <w:tr w:rsidR="00EF622A" w:rsidRPr="00021B7D" w14:paraId="64EC0504" w14:textId="77777777" w:rsidTr="00EF622A">
        <w:trPr>
          <w:trHeight w:val="198"/>
        </w:trPr>
        <w:tc>
          <w:tcPr>
            <w:tcW w:w="8804" w:type="dxa"/>
            <w:shd w:val="clear" w:color="auto" w:fill="FFFFFF" w:themeFill="background1"/>
          </w:tcPr>
          <w:p w14:paraId="644FD004" w14:textId="77777777" w:rsidR="00EF622A" w:rsidRPr="00021B7D" w:rsidRDefault="00EF622A" w:rsidP="00A805F1">
            <w:pPr>
              <w:jc w:val="both"/>
              <w:rPr>
                <w:b/>
              </w:rPr>
            </w:pPr>
            <w:r w:rsidRPr="00021B7D">
              <w:rPr>
                <w:b/>
              </w:rPr>
              <w:t>Area:</w:t>
            </w:r>
          </w:p>
        </w:tc>
      </w:tr>
      <w:tr w:rsidR="00EF622A" w:rsidRPr="00021B7D" w14:paraId="294C7D8B" w14:textId="77777777" w:rsidTr="00EF622A">
        <w:trPr>
          <w:trHeight w:val="225"/>
        </w:trPr>
        <w:tc>
          <w:tcPr>
            <w:tcW w:w="8804" w:type="dxa"/>
            <w:shd w:val="clear" w:color="auto" w:fill="FFFFFF" w:themeFill="background1"/>
          </w:tcPr>
          <w:p w14:paraId="4D8959F2" w14:textId="77777777" w:rsidR="00EF622A" w:rsidRPr="00021B7D" w:rsidRDefault="00EF622A" w:rsidP="00A805F1">
            <w:pPr>
              <w:jc w:val="both"/>
              <w:rPr>
                <w:b/>
              </w:rPr>
            </w:pPr>
            <w:r w:rsidRPr="00021B7D">
              <w:rPr>
                <w:b/>
              </w:rPr>
              <w:t xml:space="preserve">Station: </w:t>
            </w:r>
          </w:p>
        </w:tc>
      </w:tr>
      <w:tr w:rsidR="00EF622A" w:rsidRPr="00021B7D" w14:paraId="1E2DB3AB" w14:textId="77777777" w:rsidTr="00EF622A">
        <w:trPr>
          <w:trHeight w:val="198"/>
        </w:trPr>
        <w:tc>
          <w:tcPr>
            <w:tcW w:w="8804" w:type="dxa"/>
            <w:shd w:val="clear" w:color="auto" w:fill="FFFFFF" w:themeFill="background1"/>
          </w:tcPr>
          <w:p w14:paraId="76791529" w14:textId="77777777" w:rsidR="00EF622A" w:rsidRPr="00021B7D" w:rsidRDefault="00EF622A" w:rsidP="00A805F1">
            <w:pPr>
              <w:jc w:val="both"/>
              <w:rPr>
                <w:b/>
              </w:rPr>
            </w:pPr>
            <w:r w:rsidRPr="00021B7D">
              <w:rPr>
                <w:b/>
              </w:rPr>
              <w:t xml:space="preserve">Staff name: </w:t>
            </w:r>
          </w:p>
        </w:tc>
      </w:tr>
      <w:tr w:rsidR="00EF622A" w:rsidRPr="00021B7D" w14:paraId="2505AA46" w14:textId="77777777" w:rsidTr="00EF622A">
        <w:trPr>
          <w:trHeight w:val="243"/>
        </w:trPr>
        <w:tc>
          <w:tcPr>
            <w:tcW w:w="8804" w:type="dxa"/>
            <w:shd w:val="clear" w:color="auto" w:fill="FFFFFF" w:themeFill="background1"/>
          </w:tcPr>
          <w:p w14:paraId="5A525EA4" w14:textId="77777777" w:rsidR="00EF622A" w:rsidRPr="00021B7D" w:rsidRDefault="00EF622A" w:rsidP="00A805F1">
            <w:pPr>
              <w:jc w:val="both"/>
              <w:rPr>
                <w:b/>
              </w:rPr>
            </w:pPr>
            <w:r w:rsidRPr="00021B7D">
              <w:rPr>
                <w:b/>
              </w:rPr>
              <w:t>Auditor name:</w:t>
            </w:r>
          </w:p>
        </w:tc>
      </w:tr>
      <w:tr w:rsidR="00EF622A" w:rsidRPr="00021B7D" w14:paraId="7AC47389" w14:textId="77777777" w:rsidTr="00EF622A">
        <w:trPr>
          <w:trHeight w:val="243"/>
        </w:trPr>
        <w:tc>
          <w:tcPr>
            <w:tcW w:w="8804" w:type="dxa"/>
            <w:shd w:val="clear" w:color="auto" w:fill="FFFFFF" w:themeFill="background1"/>
          </w:tcPr>
          <w:p w14:paraId="6561FA19" w14:textId="77777777" w:rsidR="00EF622A" w:rsidRPr="00021B7D" w:rsidRDefault="00EF622A" w:rsidP="00A805F1">
            <w:pPr>
              <w:jc w:val="both"/>
              <w:rPr>
                <w:b/>
              </w:rPr>
            </w:pPr>
          </w:p>
        </w:tc>
      </w:tr>
    </w:tbl>
    <w:p w14:paraId="5D914288" w14:textId="77777777" w:rsidR="00EF622A" w:rsidRPr="00021B7D" w:rsidRDefault="00EF622A" w:rsidP="00EF622A">
      <w:pPr>
        <w:jc w:val="both"/>
        <w:rPr>
          <w:sz w:val="22"/>
          <w:szCs w:val="22"/>
        </w:rPr>
      </w:pPr>
      <w:r w:rsidRPr="00021B7D">
        <w:rPr>
          <w:sz w:val="22"/>
          <w:szCs w:val="22"/>
        </w:rPr>
        <w:t xml:space="preserve"> </w:t>
      </w:r>
    </w:p>
    <w:p w14:paraId="28B24DAC" w14:textId="77777777" w:rsidR="005C7399" w:rsidRPr="00444529" w:rsidRDefault="005C7399" w:rsidP="005C739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444529">
        <w:rPr>
          <w:b/>
          <w:sz w:val="24"/>
          <w:szCs w:val="24"/>
          <w:u w:val="single"/>
        </w:rPr>
        <w:t>Regulations and Clinical Education:</w:t>
      </w:r>
    </w:p>
    <w:p w14:paraId="5B5A9966" w14:textId="77777777" w:rsidR="00EF622A" w:rsidRPr="00021B7D" w:rsidRDefault="00EF622A" w:rsidP="00EF622A">
      <w:pPr>
        <w:jc w:val="both"/>
        <w:rPr>
          <w:sz w:val="22"/>
          <w:szCs w:val="22"/>
        </w:rPr>
      </w:pPr>
    </w:p>
    <w:p w14:paraId="3DBBB6B2" w14:textId="77777777" w:rsidR="00EF622A" w:rsidRPr="00021B7D" w:rsidRDefault="007F6CB7" w:rsidP="00EF622A">
      <w:pPr>
        <w:pStyle w:val="ListParagraph"/>
        <w:numPr>
          <w:ilvl w:val="0"/>
          <w:numId w:val="1"/>
        </w:numPr>
        <w:jc w:val="both"/>
      </w:pPr>
      <w:r>
        <w:t xml:space="preserve">Clinician administering medication </w:t>
      </w:r>
      <w:r w:rsidR="00EF622A" w:rsidRPr="00021B7D">
        <w:t>is DOH/MOH Licensed</w:t>
      </w:r>
    </w:p>
    <w:p w14:paraId="655C9FEE" w14:textId="77777777" w:rsidR="00EF622A" w:rsidRPr="00021B7D" w:rsidRDefault="00EF622A" w:rsidP="00EF622A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b/>
          <w:sz w:val="22"/>
          <w:szCs w:val="22"/>
        </w:rPr>
        <w:t>⃝</w:t>
      </w:r>
      <w:r w:rsidRPr="00021B7D">
        <w:rPr>
          <w:rFonts w:cstheme="minorHAnsi"/>
          <w:sz w:val="22"/>
          <w:szCs w:val="22"/>
        </w:rPr>
        <w:t xml:space="preserve">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2D70626D" w14:textId="77777777" w:rsidR="00A805F1" w:rsidRPr="00021B7D" w:rsidRDefault="00A805F1" w:rsidP="00EF622A">
      <w:pPr>
        <w:ind w:left="720"/>
        <w:jc w:val="both"/>
        <w:rPr>
          <w:rFonts w:cstheme="minorHAnsi"/>
          <w:sz w:val="22"/>
          <w:szCs w:val="22"/>
        </w:rPr>
      </w:pPr>
    </w:p>
    <w:p w14:paraId="4B7CB7D4" w14:textId="77777777" w:rsidR="00A805F1" w:rsidRPr="00021B7D" w:rsidRDefault="00A805F1" w:rsidP="00A805F1">
      <w:pPr>
        <w:pStyle w:val="ListParagraph"/>
        <w:numPr>
          <w:ilvl w:val="0"/>
          <w:numId w:val="1"/>
        </w:numPr>
        <w:jc w:val="both"/>
        <w:rPr>
          <w:rFonts w:ascii="LiberationSans" w:hAnsi="LiberationSans" w:cs="LiberationSans"/>
        </w:rPr>
      </w:pPr>
      <w:r w:rsidRPr="00021B7D">
        <w:rPr>
          <w:rFonts w:ascii="LiberationSans" w:hAnsi="LiberationSans" w:cs="LiberationSans"/>
        </w:rPr>
        <w:t>Staff is oriented about clinical guidelines/protocols related to medications</w:t>
      </w:r>
      <w:r w:rsidR="007F6CB7">
        <w:rPr>
          <w:rFonts w:ascii="LiberationSans" w:hAnsi="LiberationSans" w:cs="LiberationSans"/>
        </w:rPr>
        <w:t xml:space="preserve"> use</w:t>
      </w:r>
    </w:p>
    <w:p w14:paraId="0AA51DC1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7B733181" w14:textId="77777777" w:rsidR="00A805F1" w:rsidRPr="00021B7D" w:rsidRDefault="00A805F1" w:rsidP="00A805F1">
      <w:pPr>
        <w:ind w:left="720"/>
        <w:jc w:val="both"/>
        <w:rPr>
          <w:rFonts w:ascii="LiberationSans" w:hAnsi="LiberationSans" w:cs="LiberationSans"/>
          <w:sz w:val="22"/>
          <w:szCs w:val="22"/>
        </w:rPr>
      </w:pPr>
    </w:p>
    <w:p w14:paraId="0D3F0B24" w14:textId="77777777" w:rsidR="00A805F1" w:rsidRPr="00021B7D" w:rsidRDefault="00A805F1" w:rsidP="00A805F1">
      <w:pPr>
        <w:pStyle w:val="ListParagraph"/>
        <w:numPr>
          <w:ilvl w:val="0"/>
          <w:numId w:val="1"/>
        </w:numPr>
        <w:jc w:val="both"/>
        <w:rPr>
          <w:rFonts w:ascii="LiberationSans" w:hAnsi="LiberationSans" w:cs="LiberationSans"/>
        </w:rPr>
      </w:pPr>
      <w:r w:rsidRPr="00021B7D">
        <w:rPr>
          <w:rFonts w:ascii="LiberationSans" w:hAnsi="LiberationSans" w:cs="LiberationSans"/>
        </w:rPr>
        <w:t>Staff is familiar with Medication Management Manual for all medications’ related procedures</w:t>
      </w:r>
    </w:p>
    <w:p w14:paraId="469B1F7F" w14:textId="77777777" w:rsidR="00A805F1" w:rsidRPr="00021B7D" w:rsidRDefault="00A805F1" w:rsidP="00A805F1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4814268D" w14:textId="77777777" w:rsidR="00A805F1" w:rsidRPr="00021B7D" w:rsidRDefault="00A805F1" w:rsidP="00A805F1">
      <w:pPr>
        <w:ind w:left="720"/>
        <w:jc w:val="both"/>
        <w:rPr>
          <w:rFonts w:cstheme="minorHAnsi"/>
          <w:sz w:val="22"/>
          <w:szCs w:val="22"/>
        </w:rPr>
      </w:pPr>
    </w:p>
    <w:p w14:paraId="4817B9C7" w14:textId="77777777" w:rsidR="00A805F1" w:rsidRPr="00021B7D" w:rsidRDefault="00A805F1" w:rsidP="00A805F1">
      <w:pPr>
        <w:pStyle w:val="ListParagraph"/>
        <w:numPr>
          <w:ilvl w:val="0"/>
          <w:numId w:val="1"/>
        </w:numPr>
        <w:jc w:val="both"/>
        <w:rPr>
          <w:rFonts w:ascii="LiberationSans" w:hAnsi="LiberationSans" w:cs="LiberationSans"/>
        </w:rPr>
      </w:pPr>
      <w:r w:rsidRPr="00021B7D">
        <w:rPr>
          <w:rFonts w:ascii="LiberationSans" w:hAnsi="LiberationSans" w:cs="LiberationSans"/>
        </w:rPr>
        <w:t xml:space="preserve">Staff is aware of calculation of infusion rates, liquid doses and pediatric doses based on weight </w:t>
      </w:r>
    </w:p>
    <w:p w14:paraId="513ED6DE" w14:textId="77777777" w:rsidR="00A805F1" w:rsidRPr="00021B7D" w:rsidRDefault="00A805F1" w:rsidP="00444529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>⃝ No</w:t>
      </w:r>
      <w:r w:rsidR="00444529">
        <w:rPr>
          <w:rFonts w:cstheme="minorHAnsi"/>
          <w:sz w:val="22"/>
          <w:szCs w:val="22"/>
        </w:rPr>
        <w:t xml:space="preserve"> </w:t>
      </w:r>
    </w:p>
    <w:p w14:paraId="72C5D8BD" w14:textId="77777777" w:rsidR="00A805F1" w:rsidRPr="00021B7D" w:rsidRDefault="00A805F1" w:rsidP="00A805F1">
      <w:pPr>
        <w:ind w:left="720"/>
        <w:jc w:val="both"/>
        <w:rPr>
          <w:rFonts w:ascii="LiberationSans" w:hAnsi="LiberationSans" w:cs="LiberationSans"/>
          <w:sz w:val="22"/>
          <w:szCs w:val="22"/>
        </w:rPr>
      </w:pPr>
    </w:p>
    <w:p w14:paraId="2B18BF8D" w14:textId="77777777" w:rsidR="00A805F1" w:rsidRPr="00021B7D" w:rsidRDefault="00A805F1" w:rsidP="00A805F1">
      <w:pPr>
        <w:pStyle w:val="ListParagraph"/>
        <w:numPr>
          <w:ilvl w:val="0"/>
          <w:numId w:val="1"/>
        </w:numPr>
        <w:jc w:val="both"/>
        <w:rPr>
          <w:rFonts w:ascii="LiberationSans" w:hAnsi="LiberationSans" w:cs="LiberationSans"/>
        </w:rPr>
      </w:pPr>
      <w:r w:rsidRPr="00021B7D">
        <w:rPr>
          <w:rFonts w:ascii="LiberationSans" w:hAnsi="LiberationSans" w:cs="LiberationSans"/>
        </w:rPr>
        <w:t xml:space="preserve">Staff is familiar with the different tiers of medications </w:t>
      </w:r>
    </w:p>
    <w:p w14:paraId="6F79457C" w14:textId="77777777" w:rsidR="00A805F1" w:rsidRPr="00021B7D" w:rsidRDefault="00A805F1" w:rsidP="00A805F1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1A6B87E8" w14:textId="77777777" w:rsidR="005C7399" w:rsidRPr="00021B7D" w:rsidRDefault="005C7399" w:rsidP="00A805F1">
      <w:pPr>
        <w:ind w:left="720"/>
        <w:jc w:val="both"/>
        <w:rPr>
          <w:rFonts w:cstheme="minorHAnsi"/>
          <w:sz w:val="22"/>
          <w:szCs w:val="22"/>
        </w:rPr>
      </w:pPr>
    </w:p>
    <w:p w14:paraId="2A498B73" w14:textId="77777777" w:rsidR="005C7399" w:rsidRPr="00021B7D" w:rsidRDefault="005C7399" w:rsidP="005C7399">
      <w:pPr>
        <w:pStyle w:val="ListParagraph"/>
        <w:numPr>
          <w:ilvl w:val="0"/>
          <w:numId w:val="1"/>
        </w:numPr>
        <w:jc w:val="both"/>
      </w:pPr>
      <w:r w:rsidRPr="00021B7D">
        <w:t xml:space="preserve">Staff is aware of the labels information on different drugs </w:t>
      </w:r>
    </w:p>
    <w:p w14:paraId="62778F25" w14:textId="77777777" w:rsidR="005C7399" w:rsidRPr="00021B7D" w:rsidRDefault="005C7399" w:rsidP="005C7399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1FBB6C83" w14:textId="77777777" w:rsidR="005C7399" w:rsidRPr="00021B7D" w:rsidRDefault="005C7399" w:rsidP="00A805F1">
      <w:pPr>
        <w:ind w:left="720"/>
        <w:jc w:val="both"/>
        <w:rPr>
          <w:rFonts w:cstheme="minorHAnsi"/>
          <w:sz w:val="22"/>
          <w:szCs w:val="22"/>
        </w:rPr>
      </w:pPr>
    </w:p>
    <w:p w14:paraId="743EB0E8" w14:textId="77777777" w:rsidR="005C7399" w:rsidRPr="00021B7D" w:rsidRDefault="005C7399" w:rsidP="005C7399">
      <w:pPr>
        <w:pStyle w:val="ListParagraph"/>
        <w:numPr>
          <w:ilvl w:val="0"/>
          <w:numId w:val="1"/>
        </w:numPr>
        <w:jc w:val="both"/>
      </w:pPr>
      <w:r w:rsidRPr="00021B7D">
        <w:t xml:space="preserve">Staff can easily identify LASA and High Alert Medications </w:t>
      </w:r>
    </w:p>
    <w:p w14:paraId="2415B3E3" w14:textId="77777777" w:rsidR="005C7399" w:rsidRPr="00021B7D" w:rsidRDefault="005C7399" w:rsidP="005C7399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6FA2CBD3" w14:textId="77777777" w:rsidR="00A805F1" w:rsidRPr="00021B7D" w:rsidRDefault="00A805F1" w:rsidP="00EF622A">
      <w:pPr>
        <w:ind w:left="720"/>
        <w:jc w:val="both"/>
        <w:rPr>
          <w:sz w:val="22"/>
          <w:szCs w:val="22"/>
        </w:rPr>
      </w:pPr>
    </w:p>
    <w:p w14:paraId="53725EFA" w14:textId="77777777" w:rsidR="005C7399" w:rsidRPr="00021B7D" w:rsidRDefault="005C7399" w:rsidP="005C7399">
      <w:pPr>
        <w:pStyle w:val="ListParagraph"/>
        <w:numPr>
          <w:ilvl w:val="0"/>
          <w:numId w:val="1"/>
        </w:numPr>
        <w:jc w:val="both"/>
      </w:pPr>
      <w:r w:rsidRPr="00021B7D">
        <w:rPr>
          <w:rFonts w:ascii="LiberationSans" w:hAnsi="LiberationSans" w:cs="LiberationSans"/>
        </w:rPr>
        <w:t>Staff is aware of the 7'Rs in medication use</w:t>
      </w:r>
    </w:p>
    <w:p w14:paraId="65B28A70" w14:textId="77777777" w:rsidR="005C7399" w:rsidRDefault="005C7399" w:rsidP="00444529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0D75E0EE" w14:textId="77777777" w:rsidR="00444529" w:rsidRDefault="00444529" w:rsidP="00444529">
      <w:pPr>
        <w:ind w:left="720"/>
        <w:jc w:val="both"/>
        <w:rPr>
          <w:sz w:val="22"/>
          <w:szCs w:val="22"/>
        </w:rPr>
      </w:pPr>
    </w:p>
    <w:p w14:paraId="7E42AFB2" w14:textId="77777777" w:rsidR="00444529" w:rsidRDefault="00444529" w:rsidP="00444529">
      <w:pPr>
        <w:ind w:left="720"/>
        <w:jc w:val="both"/>
        <w:rPr>
          <w:sz w:val="22"/>
          <w:szCs w:val="22"/>
        </w:rPr>
      </w:pPr>
    </w:p>
    <w:p w14:paraId="5F5B4A6E" w14:textId="77777777" w:rsidR="00444529" w:rsidRDefault="00444529" w:rsidP="00444529">
      <w:pPr>
        <w:ind w:left="720"/>
        <w:jc w:val="both"/>
        <w:rPr>
          <w:sz w:val="22"/>
          <w:szCs w:val="22"/>
        </w:rPr>
      </w:pPr>
    </w:p>
    <w:p w14:paraId="4C434716" w14:textId="77777777" w:rsidR="007F6CB7" w:rsidRDefault="007F6CB7" w:rsidP="00444529">
      <w:pPr>
        <w:ind w:left="720"/>
        <w:jc w:val="both"/>
        <w:rPr>
          <w:sz w:val="22"/>
          <w:szCs w:val="22"/>
        </w:rPr>
      </w:pPr>
    </w:p>
    <w:p w14:paraId="4C0AEAC3" w14:textId="2C030D1C" w:rsidR="00444529" w:rsidRDefault="00444529" w:rsidP="00444529">
      <w:pPr>
        <w:ind w:left="720"/>
        <w:jc w:val="both"/>
        <w:rPr>
          <w:sz w:val="22"/>
          <w:szCs w:val="22"/>
        </w:rPr>
      </w:pPr>
    </w:p>
    <w:p w14:paraId="0C1AC278" w14:textId="79A33129" w:rsidR="00D85930" w:rsidRDefault="00D85930" w:rsidP="00444529">
      <w:pPr>
        <w:ind w:left="720"/>
        <w:jc w:val="both"/>
        <w:rPr>
          <w:sz w:val="22"/>
          <w:szCs w:val="22"/>
        </w:rPr>
      </w:pPr>
    </w:p>
    <w:p w14:paraId="04A1DB3F" w14:textId="5064C259" w:rsidR="00D85930" w:rsidRDefault="00D85930" w:rsidP="00444529">
      <w:pPr>
        <w:ind w:left="720"/>
        <w:jc w:val="both"/>
        <w:rPr>
          <w:sz w:val="22"/>
          <w:szCs w:val="22"/>
        </w:rPr>
      </w:pPr>
    </w:p>
    <w:p w14:paraId="4480AE98" w14:textId="17B6C407" w:rsidR="00D85930" w:rsidRDefault="00D85930" w:rsidP="00444529">
      <w:pPr>
        <w:ind w:left="720"/>
        <w:jc w:val="both"/>
        <w:rPr>
          <w:sz w:val="22"/>
          <w:szCs w:val="22"/>
        </w:rPr>
      </w:pPr>
    </w:p>
    <w:p w14:paraId="598B0CF8" w14:textId="77777777" w:rsidR="00D85930" w:rsidRPr="00021B7D" w:rsidRDefault="00D85930" w:rsidP="00444529">
      <w:pPr>
        <w:ind w:left="720"/>
        <w:jc w:val="both"/>
        <w:rPr>
          <w:sz w:val="22"/>
          <w:szCs w:val="22"/>
        </w:rPr>
      </w:pPr>
    </w:p>
    <w:p w14:paraId="59DD1786" w14:textId="77777777" w:rsidR="005C7399" w:rsidRPr="00021B7D" w:rsidRDefault="005C7399" w:rsidP="00EF622A">
      <w:pPr>
        <w:jc w:val="both"/>
        <w:rPr>
          <w:sz w:val="22"/>
          <w:szCs w:val="22"/>
        </w:rPr>
      </w:pPr>
    </w:p>
    <w:p w14:paraId="11DC63F9" w14:textId="77777777" w:rsidR="005C7399" w:rsidRPr="00444529" w:rsidRDefault="005C7399" w:rsidP="005C7399">
      <w:pPr>
        <w:jc w:val="both"/>
        <w:rPr>
          <w:b/>
          <w:u w:val="single"/>
        </w:rPr>
      </w:pPr>
      <w:r w:rsidRPr="00444529">
        <w:rPr>
          <w:b/>
          <w:u w:val="single"/>
        </w:rPr>
        <w:t>(B) Tracking and Inventory using Operative IQ:</w:t>
      </w:r>
    </w:p>
    <w:p w14:paraId="4EF3F756" w14:textId="77777777" w:rsidR="005C7399" w:rsidRPr="00021B7D" w:rsidRDefault="005C7399" w:rsidP="00EF622A">
      <w:pPr>
        <w:jc w:val="both"/>
        <w:rPr>
          <w:sz w:val="22"/>
          <w:szCs w:val="22"/>
        </w:rPr>
      </w:pPr>
    </w:p>
    <w:p w14:paraId="00647AB5" w14:textId="77777777" w:rsidR="00EF622A" w:rsidRPr="00021B7D" w:rsidRDefault="00EF622A" w:rsidP="00EF622A">
      <w:pPr>
        <w:pStyle w:val="ListParagraph"/>
        <w:numPr>
          <w:ilvl w:val="0"/>
          <w:numId w:val="1"/>
        </w:numPr>
        <w:jc w:val="both"/>
      </w:pPr>
      <w:r w:rsidRPr="00021B7D">
        <w:t xml:space="preserve">Staff is familiar with </w:t>
      </w:r>
      <w:proofErr w:type="spellStart"/>
      <w:r w:rsidRPr="00021B7D">
        <w:t>OpIQ</w:t>
      </w:r>
      <w:proofErr w:type="spellEnd"/>
    </w:p>
    <w:p w14:paraId="29C42AC7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65A9D089" w14:textId="77777777" w:rsidR="00EF622A" w:rsidRPr="00021B7D" w:rsidRDefault="00EF622A" w:rsidP="00EF622A">
      <w:pPr>
        <w:jc w:val="both"/>
        <w:rPr>
          <w:sz w:val="22"/>
          <w:szCs w:val="22"/>
        </w:rPr>
      </w:pPr>
    </w:p>
    <w:p w14:paraId="3EB2017E" w14:textId="77777777" w:rsidR="00EF622A" w:rsidRPr="00021B7D" w:rsidRDefault="00EF622A" w:rsidP="00A805F1">
      <w:pPr>
        <w:pStyle w:val="ListParagraph"/>
        <w:numPr>
          <w:ilvl w:val="0"/>
          <w:numId w:val="1"/>
        </w:numPr>
        <w:jc w:val="both"/>
      </w:pPr>
      <w:r w:rsidRPr="00021B7D">
        <w:t xml:space="preserve">Staff is aware of the physical and </w:t>
      </w:r>
      <w:proofErr w:type="spellStart"/>
      <w:r w:rsidRPr="00021B7D">
        <w:t>OpIQ</w:t>
      </w:r>
      <w:proofErr w:type="spellEnd"/>
      <w:r w:rsidRPr="00021B7D">
        <w:t xml:space="preserve"> handover checks of drug bags </w:t>
      </w:r>
    </w:p>
    <w:p w14:paraId="4DF023ED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109F1D2F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</w:p>
    <w:p w14:paraId="432F3EA2" w14:textId="77777777" w:rsidR="00EF622A" w:rsidRPr="00021B7D" w:rsidRDefault="00A805F1" w:rsidP="00A805F1">
      <w:pPr>
        <w:pStyle w:val="ListParagraph"/>
        <w:numPr>
          <w:ilvl w:val="0"/>
          <w:numId w:val="1"/>
        </w:numPr>
        <w:jc w:val="both"/>
      </w:pPr>
      <w:r w:rsidRPr="00021B7D">
        <w:rPr>
          <w:rFonts w:cstheme="minorHAnsi"/>
        </w:rPr>
        <w:t>Staff is familiar with a</w:t>
      </w:r>
      <w:r w:rsidR="00EF622A" w:rsidRPr="00021B7D">
        <w:t xml:space="preserve">dding and removing drug bags in </w:t>
      </w:r>
      <w:proofErr w:type="spellStart"/>
      <w:r w:rsidR="00EF622A" w:rsidRPr="00021B7D">
        <w:t>OpIQ</w:t>
      </w:r>
      <w:proofErr w:type="spellEnd"/>
    </w:p>
    <w:p w14:paraId="0682AD4A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5E3E9A97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</w:p>
    <w:p w14:paraId="22BD813A" w14:textId="77777777" w:rsidR="00EF622A" w:rsidRPr="00021B7D" w:rsidRDefault="00A805F1" w:rsidP="00A805F1">
      <w:pPr>
        <w:pStyle w:val="ListParagraph"/>
        <w:numPr>
          <w:ilvl w:val="0"/>
          <w:numId w:val="1"/>
        </w:numPr>
        <w:jc w:val="both"/>
      </w:pPr>
      <w:r w:rsidRPr="00021B7D">
        <w:rPr>
          <w:rFonts w:cstheme="minorHAnsi"/>
        </w:rPr>
        <w:t xml:space="preserve">Staff is familiar with </w:t>
      </w:r>
      <w:r w:rsidR="00EF622A" w:rsidRPr="00021B7D">
        <w:rPr>
          <w:rFonts w:cstheme="minorHAnsi"/>
        </w:rPr>
        <w:t xml:space="preserve">Physical and OpIQ logging of </w:t>
      </w:r>
      <w:r w:rsidR="00EF622A" w:rsidRPr="00021B7D">
        <w:t xml:space="preserve">Inventory </w:t>
      </w:r>
    </w:p>
    <w:p w14:paraId="5B1356E6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0FF9A4AD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</w:p>
    <w:p w14:paraId="772F42A2" w14:textId="77777777" w:rsidR="00EF622A" w:rsidRPr="00021B7D" w:rsidRDefault="00A805F1" w:rsidP="00A805F1">
      <w:pPr>
        <w:pStyle w:val="ListParagraph"/>
        <w:numPr>
          <w:ilvl w:val="0"/>
          <w:numId w:val="1"/>
        </w:numPr>
        <w:jc w:val="both"/>
      </w:pPr>
      <w:r w:rsidRPr="00021B7D">
        <w:rPr>
          <w:rFonts w:cstheme="minorHAnsi"/>
        </w:rPr>
        <w:t xml:space="preserve">Staff is familiar with </w:t>
      </w:r>
      <w:r w:rsidR="00EF622A" w:rsidRPr="00021B7D">
        <w:t>Inspection of drug bags and filling discrepancy forms</w:t>
      </w:r>
    </w:p>
    <w:p w14:paraId="6B1C2D1F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32FBEA3C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</w:p>
    <w:p w14:paraId="0555CFE6" w14:textId="77777777" w:rsidR="00EF622A" w:rsidRPr="00021B7D" w:rsidRDefault="00A805F1" w:rsidP="00A805F1">
      <w:pPr>
        <w:pStyle w:val="ListParagraph"/>
        <w:numPr>
          <w:ilvl w:val="0"/>
          <w:numId w:val="1"/>
        </w:numPr>
        <w:jc w:val="both"/>
      </w:pPr>
      <w:r w:rsidRPr="00021B7D">
        <w:rPr>
          <w:rFonts w:cstheme="minorHAnsi"/>
        </w:rPr>
        <w:t xml:space="preserve">Staff is familiar with </w:t>
      </w:r>
      <w:r w:rsidR="00EF622A" w:rsidRPr="00021B7D">
        <w:t>Log supply usage after attending a call</w:t>
      </w:r>
    </w:p>
    <w:p w14:paraId="481564B3" w14:textId="77777777" w:rsidR="00A805F1" w:rsidRPr="00021B7D" w:rsidRDefault="00A805F1" w:rsidP="00A805F1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77C4FF11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</w:p>
    <w:p w14:paraId="5B7A196C" w14:textId="77777777" w:rsidR="005C7399" w:rsidRPr="00021B7D" w:rsidRDefault="005C7399" w:rsidP="005C7399">
      <w:pPr>
        <w:pStyle w:val="ListParagraph"/>
        <w:numPr>
          <w:ilvl w:val="0"/>
          <w:numId w:val="1"/>
        </w:numPr>
        <w:jc w:val="both"/>
      </w:pPr>
      <w:r w:rsidRPr="00021B7D">
        <w:t>Staff is aware of the process of swapping/changing of drug bags and how to record this action</w:t>
      </w:r>
      <w:r w:rsidR="007F6CB7">
        <w:t xml:space="preserve"> on </w:t>
      </w:r>
      <w:proofErr w:type="spellStart"/>
      <w:r w:rsidR="007F6CB7">
        <w:t>OpIQ</w:t>
      </w:r>
      <w:proofErr w:type="spellEnd"/>
    </w:p>
    <w:p w14:paraId="762E33F3" w14:textId="77777777" w:rsidR="00A805F1" w:rsidRPr="00021B7D" w:rsidRDefault="005C7399" w:rsidP="005C7399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658BEACF" w14:textId="77777777" w:rsidR="00A805F1" w:rsidRPr="00021B7D" w:rsidRDefault="00A805F1" w:rsidP="00EF622A">
      <w:pPr>
        <w:ind w:left="720"/>
        <w:jc w:val="both"/>
        <w:rPr>
          <w:sz w:val="22"/>
          <w:szCs w:val="22"/>
        </w:rPr>
      </w:pPr>
    </w:p>
    <w:p w14:paraId="43BBF904" w14:textId="77777777" w:rsidR="005C7399" w:rsidRPr="00021B7D" w:rsidRDefault="005C7399" w:rsidP="005C7399">
      <w:pPr>
        <w:jc w:val="both"/>
        <w:rPr>
          <w:b/>
          <w:sz w:val="22"/>
          <w:szCs w:val="22"/>
          <w:u w:val="single"/>
        </w:rPr>
      </w:pPr>
    </w:p>
    <w:p w14:paraId="1D4CE4EC" w14:textId="77777777" w:rsidR="005C7399" w:rsidRPr="00444529" w:rsidRDefault="005C7399" w:rsidP="005C7399">
      <w:pPr>
        <w:jc w:val="both"/>
        <w:rPr>
          <w:b/>
          <w:u w:val="single"/>
        </w:rPr>
      </w:pPr>
      <w:r w:rsidRPr="00444529">
        <w:rPr>
          <w:b/>
          <w:u w:val="single"/>
        </w:rPr>
        <w:t>(C) Handling of Drug Bags:</w:t>
      </w:r>
    </w:p>
    <w:p w14:paraId="29F6FCBD" w14:textId="77777777" w:rsidR="00EF622A" w:rsidRPr="00021B7D" w:rsidRDefault="00EF622A" w:rsidP="00EF622A">
      <w:pPr>
        <w:jc w:val="both"/>
        <w:rPr>
          <w:sz w:val="22"/>
          <w:szCs w:val="22"/>
        </w:rPr>
      </w:pPr>
    </w:p>
    <w:p w14:paraId="034AB1AF" w14:textId="77777777" w:rsidR="00EF622A" w:rsidRPr="00021B7D" w:rsidRDefault="00EF622A" w:rsidP="00EF622A">
      <w:pPr>
        <w:pStyle w:val="ListParagraph"/>
        <w:numPr>
          <w:ilvl w:val="0"/>
          <w:numId w:val="1"/>
        </w:numPr>
        <w:jc w:val="both"/>
      </w:pPr>
      <w:r w:rsidRPr="00021B7D">
        <w:t>Staff is</w:t>
      </w:r>
      <w:r w:rsidR="00A805F1" w:rsidRPr="00021B7D">
        <w:t xml:space="preserve"> familiar with</w:t>
      </w:r>
      <w:r w:rsidRPr="00021B7D">
        <w:t xml:space="preserve"> the Quick Reference Cards found in drug bags</w:t>
      </w:r>
    </w:p>
    <w:p w14:paraId="638F43F0" w14:textId="77777777" w:rsidR="00EF622A" w:rsidRPr="00021B7D" w:rsidRDefault="00EF622A" w:rsidP="00EF622A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0A2E4554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</w:p>
    <w:p w14:paraId="2C266AA7" w14:textId="77777777" w:rsidR="00EF622A" w:rsidRPr="00021B7D" w:rsidRDefault="00EF622A" w:rsidP="00EF622A">
      <w:pPr>
        <w:pStyle w:val="ListParagraph"/>
        <w:numPr>
          <w:ilvl w:val="0"/>
          <w:numId w:val="1"/>
        </w:numPr>
        <w:jc w:val="both"/>
      </w:pPr>
      <w:r w:rsidRPr="00021B7D">
        <w:t>Staff is</w:t>
      </w:r>
      <w:r w:rsidR="00A805F1" w:rsidRPr="00021B7D">
        <w:t xml:space="preserve"> able to recognize </w:t>
      </w:r>
      <w:r w:rsidRPr="00021B7D">
        <w:t>the critical levels of medications inside the drug bags</w:t>
      </w:r>
    </w:p>
    <w:p w14:paraId="58D658EA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321DF774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</w:p>
    <w:p w14:paraId="42AAECF0" w14:textId="77777777" w:rsidR="00EF622A" w:rsidRPr="00021B7D" w:rsidRDefault="00A805F1" w:rsidP="00EF622A">
      <w:pPr>
        <w:pStyle w:val="ListParagraph"/>
        <w:numPr>
          <w:ilvl w:val="0"/>
          <w:numId w:val="1"/>
        </w:numPr>
        <w:jc w:val="both"/>
      </w:pPr>
      <w:r w:rsidRPr="00021B7D">
        <w:t>Staff is able to identify</w:t>
      </w:r>
      <w:r w:rsidR="00EF622A" w:rsidRPr="00021B7D">
        <w:t xml:space="preserve"> damaged medications and </w:t>
      </w:r>
      <w:r w:rsidRPr="00021B7D">
        <w:t xml:space="preserve">is aware of </w:t>
      </w:r>
      <w:r w:rsidR="00EF622A" w:rsidRPr="00021B7D">
        <w:t>their disposal process</w:t>
      </w:r>
    </w:p>
    <w:p w14:paraId="32509E30" w14:textId="77777777" w:rsidR="00EF622A" w:rsidRPr="00021B7D" w:rsidRDefault="00EF622A" w:rsidP="00EF622A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59D15999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  <w:r w:rsidRPr="00021B7D">
        <w:rPr>
          <w:sz w:val="22"/>
          <w:szCs w:val="22"/>
        </w:rPr>
        <w:t xml:space="preserve"> </w:t>
      </w:r>
    </w:p>
    <w:p w14:paraId="4F672B55" w14:textId="77777777" w:rsidR="00EF622A" w:rsidRPr="00021B7D" w:rsidRDefault="00EF622A" w:rsidP="00EF622A">
      <w:pPr>
        <w:pStyle w:val="ListParagraph"/>
        <w:numPr>
          <w:ilvl w:val="0"/>
          <w:numId w:val="1"/>
        </w:numPr>
        <w:jc w:val="both"/>
      </w:pPr>
      <w:r w:rsidRPr="00021B7D">
        <w:t xml:space="preserve">Staff is </w:t>
      </w:r>
      <w:r w:rsidR="00A805F1" w:rsidRPr="00021B7D">
        <w:t>able to</w:t>
      </w:r>
      <w:r w:rsidRPr="00021B7D">
        <w:t xml:space="preserve"> </w:t>
      </w:r>
      <w:r w:rsidR="00A805F1" w:rsidRPr="00021B7D">
        <w:t>identify</w:t>
      </w:r>
      <w:r w:rsidRPr="00021B7D">
        <w:t xml:space="preserve"> expired medication and </w:t>
      </w:r>
      <w:r w:rsidR="00A805F1" w:rsidRPr="00021B7D">
        <w:t xml:space="preserve">is aware of </w:t>
      </w:r>
      <w:r w:rsidRPr="00021B7D">
        <w:t>related disposal process</w:t>
      </w:r>
    </w:p>
    <w:p w14:paraId="43F6332C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5715E9E9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</w:p>
    <w:p w14:paraId="7EBB820E" w14:textId="77777777" w:rsidR="00EF622A" w:rsidRDefault="00EF622A" w:rsidP="00EF622A">
      <w:pPr>
        <w:ind w:left="720"/>
        <w:jc w:val="both"/>
        <w:rPr>
          <w:sz w:val="22"/>
          <w:szCs w:val="22"/>
        </w:rPr>
      </w:pPr>
    </w:p>
    <w:p w14:paraId="7A79614C" w14:textId="77777777" w:rsidR="00444529" w:rsidRDefault="00444529" w:rsidP="00EF622A">
      <w:pPr>
        <w:ind w:left="720"/>
        <w:jc w:val="both"/>
        <w:rPr>
          <w:sz w:val="22"/>
          <w:szCs w:val="22"/>
        </w:rPr>
      </w:pPr>
    </w:p>
    <w:p w14:paraId="1D969786" w14:textId="77777777" w:rsidR="00444529" w:rsidRDefault="00444529" w:rsidP="00EF622A">
      <w:pPr>
        <w:ind w:left="720"/>
        <w:jc w:val="both"/>
        <w:rPr>
          <w:sz w:val="22"/>
          <w:szCs w:val="22"/>
        </w:rPr>
      </w:pPr>
    </w:p>
    <w:p w14:paraId="353FAD59" w14:textId="77777777" w:rsidR="00444529" w:rsidRDefault="00444529" w:rsidP="00EF622A">
      <w:pPr>
        <w:ind w:left="720"/>
        <w:jc w:val="both"/>
        <w:rPr>
          <w:sz w:val="22"/>
          <w:szCs w:val="22"/>
        </w:rPr>
      </w:pPr>
    </w:p>
    <w:p w14:paraId="66E9F59D" w14:textId="77777777" w:rsidR="00444529" w:rsidRDefault="00444529" w:rsidP="00EF622A">
      <w:pPr>
        <w:ind w:left="720"/>
        <w:jc w:val="both"/>
        <w:rPr>
          <w:sz w:val="22"/>
          <w:szCs w:val="22"/>
        </w:rPr>
      </w:pPr>
    </w:p>
    <w:p w14:paraId="38807069" w14:textId="77777777" w:rsidR="00444529" w:rsidRPr="00021B7D" w:rsidRDefault="00444529" w:rsidP="00EF622A">
      <w:pPr>
        <w:ind w:left="720"/>
        <w:jc w:val="both"/>
        <w:rPr>
          <w:sz w:val="22"/>
          <w:szCs w:val="22"/>
        </w:rPr>
      </w:pPr>
    </w:p>
    <w:p w14:paraId="326546F5" w14:textId="77777777" w:rsidR="005C7399" w:rsidRPr="00444529" w:rsidRDefault="005C7399" w:rsidP="005C7399">
      <w:pPr>
        <w:jc w:val="both"/>
        <w:rPr>
          <w:b/>
          <w:u w:val="single"/>
        </w:rPr>
      </w:pPr>
      <w:r w:rsidRPr="00444529">
        <w:rPr>
          <w:b/>
          <w:u w:val="single"/>
        </w:rPr>
        <w:t>(D) Storage and Safeguarding of Medications:</w:t>
      </w:r>
    </w:p>
    <w:p w14:paraId="72600489" w14:textId="77777777" w:rsidR="00EF622A" w:rsidRPr="00021B7D" w:rsidRDefault="00EF622A" w:rsidP="005C7399">
      <w:pPr>
        <w:jc w:val="both"/>
        <w:rPr>
          <w:sz w:val="22"/>
          <w:szCs w:val="22"/>
        </w:rPr>
      </w:pPr>
    </w:p>
    <w:p w14:paraId="689AEC4F" w14:textId="77777777" w:rsidR="00EF622A" w:rsidRPr="00021B7D" w:rsidRDefault="00EF622A" w:rsidP="00EF622A">
      <w:pPr>
        <w:pStyle w:val="ListParagraph"/>
        <w:numPr>
          <w:ilvl w:val="0"/>
          <w:numId w:val="1"/>
        </w:numPr>
        <w:jc w:val="both"/>
        <w:rPr>
          <w:rFonts w:ascii="LiberationSans" w:hAnsi="LiberationSans" w:cs="LiberationSans"/>
        </w:rPr>
      </w:pPr>
      <w:r w:rsidRPr="00021B7D">
        <w:rPr>
          <w:rFonts w:ascii="LiberationSans" w:hAnsi="LiberationSans" w:cs="LiberationSans"/>
        </w:rPr>
        <w:t>Staff is aware of temperature and humidity requirements</w:t>
      </w:r>
    </w:p>
    <w:p w14:paraId="1A688C4F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37DB84F9" w14:textId="77777777" w:rsidR="00EF622A" w:rsidRPr="00021B7D" w:rsidRDefault="00EF622A" w:rsidP="00EF622A">
      <w:pPr>
        <w:ind w:left="720"/>
        <w:jc w:val="both"/>
        <w:rPr>
          <w:rFonts w:ascii="LiberationSans" w:hAnsi="LiberationSans" w:cs="LiberationSans"/>
          <w:sz w:val="22"/>
          <w:szCs w:val="22"/>
        </w:rPr>
      </w:pPr>
    </w:p>
    <w:p w14:paraId="7B8908DD" w14:textId="77777777" w:rsidR="00EF622A" w:rsidRPr="00021B7D" w:rsidRDefault="00EF622A" w:rsidP="00A805F1">
      <w:pPr>
        <w:pStyle w:val="ListParagraph"/>
        <w:numPr>
          <w:ilvl w:val="0"/>
          <w:numId w:val="1"/>
        </w:numPr>
        <w:jc w:val="both"/>
      </w:pPr>
      <w:r w:rsidRPr="00021B7D">
        <w:rPr>
          <w:rFonts w:ascii="LiberationSans" w:hAnsi="LiberationSans" w:cs="LiberationSans"/>
        </w:rPr>
        <w:t xml:space="preserve">Staff is aware of storage and security requirements when handling drug bags </w:t>
      </w:r>
    </w:p>
    <w:p w14:paraId="53260044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73E525D0" w14:textId="77777777" w:rsidR="00EF622A" w:rsidRPr="00021B7D" w:rsidRDefault="00EF622A" w:rsidP="00EF622A">
      <w:pPr>
        <w:ind w:left="720"/>
        <w:jc w:val="both"/>
        <w:rPr>
          <w:rFonts w:ascii="LiberationSans" w:hAnsi="LiberationSans" w:cs="LiberationSans"/>
          <w:sz w:val="22"/>
          <w:szCs w:val="22"/>
        </w:rPr>
      </w:pPr>
    </w:p>
    <w:p w14:paraId="38E89918" w14:textId="77777777" w:rsidR="00EF622A" w:rsidRPr="00021B7D" w:rsidRDefault="00EF622A" w:rsidP="00EF622A">
      <w:pPr>
        <w:pStyle w:val="ListParagraph"/>
        <w:numPr>
          <w:ilvl w:val="0"/>
          <w:numId w:val="1"/>
        </w:numPr>
        <w:jc w:val="both"/>
        <w:rPr>
          <w:rFonts w:ascii="LiberationSans" w:hAnsi="LiberationSans" w:cs="LiberationSans"/>
        </w:rPr>
      </w:pPr>
      <w:r w:rsidRPr="00021B7D">
        <w:rPr>
          <w:rFonts w:ascii="LiberationSans" w:hAnsi="LiberationSans" w:cs="LiberationSans"/>
        </w:rPr>
        <w:t>Staff is aware of segregating full and used drug bags in the allocated drug safes</w:t>
      </w:r>
    </w:p>
    <w:p w14:paraId="4E46035C" w14:textId="77777777" w:rsidR="00EF622A" w:rsidRPr="00021B7D" w:rsidRDefault="00EF622A" w:rsidP="00EF622A">
      <w:pPr>
        <w:ind w:left="720"/>
        <w:jc w:val="both"/>
        <w:rPr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6EFBD1DC" w14:textId="77777777" w:rsidR="00EF622A" w:rsidRPr="00021B7D" w:rsidRDefault="00EF622A" w:rsidP="00EF622A">
      <w:pPr>
        <w:ind w:left="720"/>
        <w:jc w:val="both"/>
        <w:rPr>
          <w:rFonts w:ascii="LiberationSans" w:hAnsi="LiberationSans" w:cs="LiberationSans"/>
          <w:sz w:val="22"/>
          <w:szCs w:val="22"/>
        </w:rPr>
      </w:pPr>
    </w:p>
    <w:p w14:paraId="4DAEE546" w14:textId="77777777" w:rsidR="00EF622A" w:rsidRPr="00021B7D" w:rsidRDefault="00EF622A" w:rsidP="00EF622A">
      <w:pPr>
        <w:pStyle w:val="ListParagraph"/>
        <w:numPr>
          <w:ilvl w:val="0"/>
          <w:numId w:val="1"/>
        </w:numPr>
        <w:jc w:val="both"/>
        <w:rPr>
          <w:rFonts w:ascii="LiberationSans" w:hAnsi="LiberationSans" w:cs="LiberationSans"/>
        </w:rPr>
      </w:pPr>
      <w:r w:rsidRPr="00021B7D">
        <w:rPr>
          <w:rFonts w:ascii="LiberationSans" w:hAnsi="LiberationSans" w:cs="LiberationSans"/>
        </w:rPr>
        <w:t xml:space="preserve">Drug safes are labelled clearly with new/used drug bags </w:t>
      </w:r>
    </w:p>
    <w:p w14:paraId="499E8E1D" w14:textId="77777777" w:rsidR="00EF622A" w:rsidRPr="00021B7D" w:rsidRDefault="00EF622A" w:rsidP="00EF622A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62BEC6A6" w14:textId="77777777" w:rsidR="00EF622A" w:rsidRPr="00021B7D" w:rsidRDefault="00EF622A" w:rsidP="00EF622A">
      <w:pPr>
        <w:pStyle w:val="ListParagraph"/>
        <w:jc w:val="both"/>
        <w:rPr>
          <w:rFonts w:ascii="LiberationSans" w:hAnsi="LiberationSans" w:cs="LiberationSans"/>
        </w:rPr>
      </w:pPr>
    </w:p>
    <w:p w14:paraId="4BD7BF85" w14:textId="77777777" w:rsidR="00EF622A" w:rsidRPr="00021B7D" w:rsidRDefault="00EF622A" w:rsidP="00EF622A">
      <w:pPr>
        <w:pStyle w:val="ListParagraph"/>
        <w:numPr>
          <w:ilvl w:val="0"/>
          <w:numId w:val="1"/>
        </w:numPr>
        <w:jc w:val="both"/>
        <w:rPr>
          <w:rFonts w:ascii="LiberationSans" w:hAnsi="LiberationSans" w:cs="LiberationSans"/>
        </w:rPr>
      </w:pPr>
      <w:r w:rsidRPr="00021B7D">
        <w:rPr>
          <w:rFonts w:ascii="LiberationSans" w:hAnsi="LiberationSans" w:cs="LiberationSans"/>
        </w:rPr>
        <w:t>Staff is aware of the monthly tracking systems of drug bags and the importance of keeping drug trackers</w:t>
      </w:r>
    </w:p>
    <w:p w14:paraId="2EDB3CC4" w14:textId="77777777" w:rsidR="00EF622A" w:rsidRPr="00021B7D" w:rsidRDefault="00EF622A" w:rsidP="00EF622A">
      <w:pPr>
        <w:ind w:left="720"/>
        <w:jc w:val="both"/>
        <w:rPr>
          <w:rFonts w:cstheme="minorHAnsi"/>
          <w:sz w:val="22"/>
          <w:szCs w:val="22"/>
        </w:rPr>
      </w:pPr>
      <w:r w:rsidRPr="00021B7D">
        <w:rPr>
          <w:rFonts w:cstheme="minorHAnsi"/>
          <w:sz w:val="22"/>
          <w:szCs w:val="22"/>
        </w:rPr>
        <w:t xml:space="preserve">⃝ Yes </w:t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</w:r>
      <w:r w:rsidRPr="00021B7D">
        <w:rPr>
          <w:rFonts w:cstheme="minorHAnsi"/>
          <w:sz w:val="22"/>
          <w:szCs w:val="22"/>
        </w:rPr>
        <w:tab/>
        <w:t xml:space="preserve">⃝ No </w:t>
      </w:r>
    </w:p>
    <w:p w14:paraId="2BB6F0D0" w14:textId="77777777" w:rsidR="00EF622A" w:rsidRPr="00021B7D" w:rsidRDefault="00EF622A" w:rsidP="00A805F1">
      <w:pPr>
        <w:jc w:val="both"/>
        <w:rPr>
          <w:rFonts w:cstheme="minorHAnsi"/>
          <w:sz w:val="22"/>
          <w:szCs w:val="22"/>
        </w:rPr>
      </w:pPr>
    </w:p>
    <w:p w14:paraId="24412B97" w14:textId="77777777" w:rsidR="00EF622A" w:rsidRPr="00021B7D" w:rsidRDefault="00EF622A" w:rsidP="00EF622A">
      <w:pPr>
        <w:ind w:left="720"/>
        <w:jc w:val="both"/>
        <w:rPr>
          <w:rFonts w:ascii="LiberationSans" w:hAnsi="LiberationSans" w:cs="LiberationSans"/>
          <w:sz w:val="22"/>
          <w:szCs w:val="22"/>
        </w:rPr>
      </w:pPr>
    </w:p>
    <w:p w14:paraId="7331F307" w14:textId="77777777" w:rsidR="00E34CB7" w:rsidRDefault="00E34CB7" w:rsidP="005C7399">
      <w:pPr>
        <w:jc w:val="both"/>
        <w:rPr>
          <w:rFonts w:ascii="LiberationSans" w:hAnsi="LiberationSans" w:cs="LiberationSans"/>
          <w:sz w:val="22"/>
          <w:szCs w:val="22"/>
        </w:rPr>
      </w:pPr>
    </w:p>
    <w:p w14:paraId="5E455611" w14:textId="77777777" w:rsidR="00E34CB7" w:rsidRPr="00021B7D" w:rsidRDefault="00E34CB7" w:rsidP="005C7399">
      <w:pPr>
        <w:jc w:val="both"/>
        <w:rPr>
          <w:rFonts w:ascii="LiberationSans" w:hAnsi="LiberationSans" w:cs="LiberationSans"/>
          <w:sz w:val="22"/>
          <w:szCs w:val="22"/>
        </w:rPr>
      </w:pPr>
    </w:p>
    <w:p w14:paraId="2503B434" w14:textId="77777777" w:rsidR="00EF622A" w:rsidRPr="00021B7D" w:rsidRDefault="00EF622A" w:rsidP="00EF622A">
      <w:pPr>
        <w:jc w:val="both"/>
        <w:rPr>
          <w:rFonts w:ascii="LiberationSans" w:hAnsi="LiberationSans" w:cs="LiberationSans"/>
          <w:sz w:val="22"/>
          <w:szCs w:val="22"/>
        </w:rPr>
      </w:pPr>
    </w:p>
    <w:tbl>
      <w:tblPr>
        <w:tblStyle w:val="TableGrid"/>
        <w:tblW w:w="8640" w:type="dxa"/>
        <w:tblInd w:w="3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F622A" w:rsidRPr="00021B7D" w14:paraId="577E2F45" w14:textId="77777777" w:rsidTr="00EF622A">
        <w:trPr>
          <w:trHeight w:val="1140"/>
        </w:trPr>
        <w:tc>
          <w:tcPr>
            <w:tcW w:w="8640" w:type="dxa"/>
          </w:tcPr>
          <w:p w14:paraId="1A24E331" w14:textId="77777777" w:rsidR="00EF622A" w:rsidRPr="00021B7D" w:rsidRDefault="007F6CB7" w:rsidP="00A805F1">
            <w:pPr>
              <w:jc w:val="both"/>
              <w:rPr>
                <w:rFonts w:ascii="LiberationSans" w:hAnsi="LiberationSans" w:cs="LiberationSans"/>
              </w:rPr>
            </w:pPr>
            <w:r>
              <w:rPr>
                <w:rFonts w:ascii="LiberationSans" w:hAnsi="LiberationSans" w:cs="LiberationSans"/>
              </w:rPr>
              <w:t>Comments from the staff</w:t>
            </w:r>
            <w:r w:rsidR="00EF622A" w:rsidRPr="00021B7D">
              <w:rPr>
                <w:rFonts w:ascii="LiberationSans" w:hAnsi="LiberationSans" w:cs="LiberationSans"/>
              </w:rPr>
              <w:t>:</w:t>
            </w:r>
          </w:p>
          <w:p w14:paraId="142CA067" w14:textId="77777777" w:rsidR="00EF622A" w:rsidRPr="00021B7D" w:rsidRDefault="00EF622A" w:rsidP="00A805F1">
            <w:pPr>
              <w:jc w:val="both"/>
              <w:rPr>
                <w:rFonts w:ascii="LiberationSans" w:hAnsi="LiberationSans" w:cs="LiberationSans"/>
              </w:rPr>
            </w:pPr>
          </w:p>
          <w:p w14:paraId="0F123B7B" w14:textId="77777777" w:rsidR="00EF622A" w:rsidRPr="00021B7D" w:rsidRDefault="00EF622A" w:rsidP="00A805F1">
            <w:pPr>
              <w:jc w:val="both"/>
              <w:rPr>
                <w:rFonts w:ascii="LiberationSans" w:hAnsi="LiberationSans" w:cs="LiberationSans"/>
              </w:rPr>
            </w:pPr>
          </w:p>
          <w:p w14:paraId="498089AB" w14:textId="77777777" w:rsidR="00EF622A" w:rsidRPr="00021B7D" w:rsidRDefault="00EF622A" w:rsidP="00A805F1">
            <w:pPr>
              <w:jc w:val="both"/>
              <w:rPr>
                <w:rFonts w:ascii="LiberationSans" w:hAnsi="LiberationSans" w:cs="LiberationSans"/>
              </w:rPr>
            </w:pPr>
          </w:p>
          <w:p w14:paraId="632E307F" w14:textId="77777777" w:rsidR="00EF622A" w:rsidRPr="00021B7D" w:rsidRDefault="00EF622A" w:rsidP="00A805F1">
            <w:pPr>
              <w:jc w:val="both"/>
              <w:rPr>
                <w:rFonts w:ascii="LiberationSans" w:hAnsi="LiberationSans" w:cs="LiberationSans"/>
              </w:rPr>
            </w:pPr>
          </w:p>
          <w:p w14:paraId="7E076DFF" w14:textId="77777777" w:rsidR="00EF622A" w:rsidRPr="00021B7D" w:rsidRDefault="00EF622A" w:rsidP="00A805F1">
            <w:pPr>
              <w:jc w:val="both"/>
            </w:pPr>
            <w:r w:rsidRPr="00021B7D">
              <w:rPr>
                <w:rFonts w:ascii="LiberationSans" w:hAnsi="LiberationSans" w:cs="LiberationSans"/>
              </w:rPr>
              <w:t xml:space="preserve"> </w:t>
            </w:r>
          </w:p>
          <w:p w14:paraId="7E13C51F" w14:textId="77777777" w:rsidR="00EF622A" w:rsidRPr="00021B7D" w:rsidRDefault="00EF622A" w:rsidP="00A805F1">
            <w:pPr>
              <w:jc w:val="both"/>
              <w:rPr>
                <w:rFonts w:ascii="LiberationSans" w:hAnsi="LiberationSans" w:cs="LiberationSans"/>
              </w:rPr>
            </w:pPr>
          </w:p>
        </w:tc>
      </w:tr>
    </w:tbl>
    <w:p w14:paraId="1EE85165" w14:textId="77777777" w:rsidR="00EF622A" w:rsidRPr="00021B7D" w:rsidRDefault="00EF622A" w:rsidP="00EF622A">
      <w:pPr>
        <w:jc w:val="both"/>
        <w:rPr>
          <w:sz w:val="22"/>
          <w:szCs w:val="22"/>
        </w:rPr>
      </w:pPr>
    </w:p>
    <w:tbl>
      <w:tblPr>
        <w:tblStyle w:val="TableGrid"/>
        <w:tblW w:w="8640" w:type="dxa"/>
        <w:tblInd w:w="3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F6CB7" w:rsidRPr="00021B7D" w14:paraId="2C62CCF1" w14:textId="77777777" w:rsidTr="00925BFD">
        <w:trPr>
          <w:trHeight w:val="1140"/>
        </w:trPr>
        <w:tc>
          <w:tcPr>
            <w:tcW w:w="8640" w:type="dxa"/>
          </w:tcPr>
          <w:p w14:paraId="518755AC" w14:textId="77777777" w:rsidR="007F6CB7" w:rsidRPr="00021B7D" w:rsidRDefault="007F6CB7" w:rsidP="00925BFD">
            <w:pPr>
              <w:jc w:val="both"/>
              <w:rPr>
                <w:rFonts w:ascii="LiberationSans" w:hAnsi="LiberationSans" w:cs="LiberationSans"/>
              </w:rPr>
            </w:pPr>
            <w:r w:rsidRPr="00021B7D">
              <w:rPr>
                <w:rFonts w:ascii="LiberationSans" w:hAnsi="LiberationSans" w:cs="LiberationSans"/>
              </w:rPr>
              <w:t>Overall auditor comments:</w:t>
            </w:r>
          </w:p>
          <w:p w14:paraId="4FEE9A59" w14:textId="77777777" w:rsidR="007F6CB7" w:rsidRPr="00021B7D" w:rsidRDefault="007F6CB7" w:rsidP="00925BFD">
            <w:pPr>
              <w:jc w:val="both"/>
              <w:rPr>
                <w:rFonts w:ascii="LiberationSans" w:hAnsi="LiberationSans" w:cs="LiberationSans"/>
              </w:rPr>
            </w:pPr>
          </w:p>
          <w:p w14:paraId="0FA433A2" w14:textId="77777777" w:rsidR="007F6CB7" w:rsidRPr="00021B7D" w:rsidRDefault="007F6CB7" w:rsidP="00925BFD">
            <w:pPr>
              <w:jc w:val="both"/>
              <w:rPr>
                <w:rFonts w:ascii="LiberationSans" w:hAnsi="LiberationSans" w:cs="LiberationSans"/>
              </w:rPr>
            </w:pPr>
          </w:p>
          <w:p w14:paraId="295D8586" w14:textId="77777777" w:rsidR="007F6CB7" w:rsidRPr="00021B7D" w:rsidRDefault="007F6CB7" w:rsidP="00925BFD">
            <w:pPr>
              <w:jc w:val="both"/>
              <w:rPr>
                <w:rFonts w:ascii="LiberationSans" w:hAnsi="LiberationSans" w:cs="LiberationSans"/>
              </w:rPr>
            </w:pPr>
          </w:p>
          <w:p w14:paraId="03D83DF3" w14:textId="77777777" w:rsidR="007F6CB7" w:rsidRPr="00021B7D" w:rsidRDefault="007F6CB7" w:rsidP="00925BFD">
            <w:pPr>
              <w:jc w:val="both"/>
              <w:rPr>
                <w:rFonts w:ascii="LiberationSans" w:hAnsi="LiberationSans" w:cs="LiberationSans"/>
              </w:rPr>
            </w:pPr>
          </w:p>
          <w:p w14:paraId="19CD45B5" w14:textId="77777777" w:rsidR="007F6CB7" w:rsidRPr="00021B7D" w:rsidRDefault="007F6CB7" w:rsidP="00925BFD">
            <w:pPr>
              <w:jc w:val="both"/>
            </w:pPr>
            <w:r w:rsidRPr="00021B7D">
              <w:rPr>
                <w:rFonts w:ascii="LiberationSans" w:hAnsi="LiberationSans" w:cs="LiberationSans"/>
              </w:rPr>
              <w:t xml:space="preserve"> </w:t>
            </w:r>
          </w:p>
          <w:p w14:paraId="72F7ED98" w14:textId="77777777" w:rsidR="007F6CB7" w:rsidRPr="00021B7D" w:rsidRDefault="007F6CB7" w:rsidP="00925BFD">
            <w:pPr>
              <w:jc w:val="both"/>
              <w:rPr>
                <w:rFonts w:ascii="LiberationSans" w:hAnsi="LiberationSans" w:cs="LiberationSans"/>
              </w:rPr>
            </w:pPr>
          </w:p>
        </w:tc>
      </w:tr>
    </w:tbl>
    <w:p w14:paraId="655D029B" w14:textId="77777777" w:rsidR="007F6CB7" w:rsidRPr="00021B7D" w:rsidRDefault="007F6CB7" w:rsidP="007F6CB7">
      <w:pPr>
        <w:rPr>
          <w:rFonts w:ascii="LiberationSans" w:hAnsi="LiberationSans" w:cs="LiberationSans"/>
        </w:rPr>
      </w:pPr>
    </w:p>
    <w:p w14:paraId="3C39D1F8" w14:textId="77777777" w:rsidR="007F6CB7" w:rsidRPr="00021B7D" w:rsidRDefault="007F6CB7" w:rsidP="007F6CB7">
      <w:pPr>
        <w:rPr>
          <w:rFonts w:ascii="LiberationSans" w:hAnsi="LiberationSans" w:cs="LiberationSans"/>
        </w:rPr>
      </w:pPr>
    </w:p>
    <w:p w14:paraId="1138F2E2" w14:textId="77777777" w:rsidR="007F6CB7" w:rsidRPr="00021B7D" w:rsidRDefault="007F6CB7" w:rsidP="007F6CB7">
      <w:pPr>
        <w:rPr>
          <w:rFonts w:ascii="LiberationSans" w:hAnsi="LiberationSans" w:cs="LiberationSans"/>
        </w:rPr>
      </w:pPr>
    </w:p>
    <w:p w14:paraId="50CA8F22" w14:textId="77777777" w:rsidR="007F6CB7" w:rsidRPr="00021B7D" w:rsidRDefault="007F6CB7" w:rsidP="007F6CB7">
      <w:pPr>
        <w:rPr>
          <w:rFonts w:ascii="LiberationSans" w:hAnsi="LiberationSans" w:cs="LiberationSans"/>
        </w:rPr>
      </w:pPr>
    </w:p>
    <w:p w14:paraId="05E1ECB0" w14:textId="77777777" w:rsidR="007F6CB7" w:rsidRPr="00021B7D" w:rsidRDefault="007F6CB7" w:rsidP="007F6CB7">
      <w:r w:rsidRPr="00021B7D">
        <w:rPr>
          <w:rFonts w:ascii="LiberationSans" w:hAnsi="LiberationSans" w:cs="LiberationSans"/>
        </w:rPr>
        <w:t xml:space="preserve"> </w:t>
      </w:r>
    </w:p>
    <w:p w14:paraId="4741CD8A" w14:textId="77777777" w:rsidR="00557536" w:rsidRPr="00021B7D" w:rsidRDefault="00557536">
      <w:pPr>
        <w:rPr>
          <w:sz w:val="22"/>
          <w:szCs w:val="22"/>
        </w:rPr>
      </w:pPr>
    </w:p>
    <w:sectPr w:rsidR="00557536" w:rsidRPr="00021B7D" w:rsidSect="00D77371">
      <w:headerReference w:type="default" r:id="rId7"/>
      <w:footerReference w:type="default" r:id="rId8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2958" w14:textId="77777777" w:rsidR="000B5D1C" w:rsidRDefault="000B5D1C" w:rsidP="00A51D5C">
      <w:r>
        <w:separator/>
      </w:r>
    </w:p>
  </w:endnote>
  <w:endnote w:type="continuationSeparator" w:id="0">
    <w:p w14:paraId="5F1C544D" w14:textId="77777777" w:rsidR="000B5D1C" w:rsidRDefault="000B5D1C" w:rsidP="00A5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E02B" w14:textId="052B786B" w:rsidR="00D85930" w:rsidRDefault="001614B1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F04BA68" wp14:editId="6DDA196D">
              <wp:simplePos x="0" y="0"/>
              <wp:positionH relativeFrom="column">
                <wp:posOffset>952500</wp:posOffset>
              </wp:positionH>
              <wp:positionV relativeFrom="paragraph">
                <wp:posOffset>-253366</wp:posOffset>
              </wp:positionV>
              <wp:extent cx="1943100" cy="42862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A4605AF" w14:textId="6FCAACF9" w:rsidR="00D85930" w:rsidRPr="009270C0" w:rsidRDefault="00D85930" w:rsidP="00D85930">
                              <w:pPr>
                                <w:spacing w:line="232" w:lineRule="exact"/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2"/>
                                </w:rPr>
                                <w:t xml:space="preserve">Medication Management Filed </w:t>
                              </w:r>
                              <w:r w:rsidR="001614B1">
                                <w:rPr>
                                  <w:sz w:val="14"/>
                                  <w:szCs w:val="12"/>
                                </w:rPr>
                                <w:t>Audit</w:t>
                              </w:r>
                              <w:r>
                                <w:rPr>
                                  <w:sz w:val="14"/>
                                  <w:szCs w:val="12"/>
                                </w:rPr>
                                <w:t xml:space="preserve"> Checklist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7B54ED8D" w14:textId="1E9824B4" w:rsidR="00D85930" w:rsidRPr="009270C0" w:rsidRDefault="00181CB3" w:rsidP="00D85930">
                              <w:pPr>
                                <w:spacing w:line="232" w:lineRule="exact"/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2"/>
                                </w:rPr>
                                <w:t>July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4BA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5pt;margin-top:-19.95pt;width:153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" filled="f" stroked="f">
              <v:textbox>
                <w:txbxContent>
                  <w:sdt>
                    <w:sdtPr>
                      <w:rPr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A4605AF" w14:textId="6FCAACF9" w:rsidR="00D85930" w:rsidRPr="009270C0" w:rsidRDefault="00D85930" w:rsidP="00D85930">
                        <w:pPr>
                          <w:spacing w:line="232" w:lineRule="exact"/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4"/>
                            <w:szCs w:val="12"/>
                          </w:rPr>
                          <w:t xml:space="preserve">Medication Management Filed </w:t>
                        </w:r>
                        <w:r w:rsidR="001614B1">
                          <w:rPr>
                            <w:sz w:val="14"/>
                            <w:szCs w:val="12"/>
                          </w:rPr>
                          <w:t>Audit</w:t>
                        </w:r>
                        <w:r>
                          <w:rPr>
                            <w:sz w:val="14"/>
                            <w:szCs w:val="12"/>
                          </w:rPr>
                          <w:t xml:space="preserve"> Checklist</w:t>
                        </w:r>
                      </w:p>
                    </w:sdtContent>
                  </w:sdt>
                  <w:sdt>
                    <w:sdtPr>
                      <w:rPr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7B54ED8D" w14:textId="1E9824B4" w:rsidR="00D85930" w:rsidRPr="009270C0" w:rsidRDefault="00181CB3" w:rsidP="00D85930">
                        <w:pPr>
                          <w:spacing w:line="232" w:lineRule="exact"/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4"/>
                            <w:szCs w:val="12"/>
                          </w:rPr>
                          <w:t>July 2021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D85930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4A1B21F" wp14:editId="551A6B70">
              <wp:simplePos x="0" y="0"/>
              <wp:positionH relativeFrom="page">
                <wp:posOffset>6432550</wp:posOffset>
              </wp:positionH>
              <wp:positionV relativeFrom="paragraph">
                <wp:posOffset>-262890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50C74542" w14:textId="61C7F8D1" w:rsidR="00D85930" w:rsidRPr="00E069EE" w:rsidRDefault="004A271A" w:rsidP="00D85930">
                              <w:pPr>
                                <w:spacing w:line="232" w:lineRule="exact"/>
                                <w:jc w:val="right"/>
                                <w:rPr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sz w:val="14"/>
                                  <w:szCs w:val="12"/>
                                </w:rPr>
                                <w:t>CGF196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07B8CA8C" w14:textId="2EA28EF9" w:rsidR="00D85930" w:rsidRPr="00E069EE" w:rsidRDefault="00D85930" w:rsidP="00D85930">
                              <w:pPr>
                                <w:spacing w:line="232" w:lineRule="exact"/>
                                <w:jc w:val="right"/>
                                <w:rPr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sz w:val="14"/>
                                  <w:szCs w:val="12"/>
                                </w:rPr>
                                <w:t>Version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A1B21F" id="_x0000_s1027" type="#_x0000_t202" style="position:absolute;margin-left:506.5pt;margin-top:-20.7pt;width:50.2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" filled="f" stroked="f">
              <v:textbox>
                <w:txbxContent>
                  <w:sdt>
                    <w:sdtPr>
                      <w:rPr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50C74542" w14:textId="61C7F8D1" w:rsidR="00D85930" w:rsidRPr="00E069EE" w:rsidRDefault="004A271A" w:rsidP="00D85930">
                        <w:pPr>
                          <w:spacing w:line="232" w:lineRule="exact"/>
                          <w:jc w:val="right"/>
                          <w:rPr>
                            <w:sz w:val="14"/>
                            <w:szCs w:val="12"/>
                          </w:rPr>
                        </w:pPr>
                        <w:r>
                          <w:rPr>
                            <w:sz w:val="14"/>
                            <w:szCs w:val="12"/>
                          </w:rPr>
                          <w:t>CGF196</w:t>
                        </w:r>
                      </w:p>
                    </w:sdtContent>
                  </w:sdt>
                  <w:sdt>
                    <w:sdtPr>
                      <w:rPr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07B8CA8C" w14:textId="2EA28EF9" w:rsidR="00D85930" w:rsidRPr="00E069EE" w:rsidRDefault="00D85930" w:rsidP="00D85930">
                        <w:pPr>
                          <w:spacing w:line="232" w:lineRule="exact"/>
                          <w:jc w:val="right"/>
                          <w:rPr>
                            <w:sz w:val="14"/>
                            <w:szCs w:val="12"/>
                          </w:rPr>
                        </w:pPr>
                        <w:r>
                          <w:rPr>
                            <w:sz w:val="14"/>
                            <w:szCs w:val="12"/>
                          </w:rPr>
                          <w:t>Version 1</w:t>
                        </w:r>
                      </w:p>
                    </w:sdtContent>
                  </w:sdt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0A6A" w14:textId="77777777" w:rsidR="000B5D1C" w:rsidRDefault="000B5D1C" w:rsidP="00A51D5C">
      <w:r>
        <w:separator/>
      </w:r>
    </w:p>
  </w:footnote>
  <w:footnote w:type="continuationSeparator" w:id="0">
    <w:p w14:paraId="3E6B439A" w14:textId="77777777" w:rsidR="000B5D1C" w:rsidRDefault="000B5D1C" w:rsidP="00A5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4058" w14:textId="43BBC0E0" w:rsidR="00021B7D" w:rsidRPr="00A51D5C" w:rsidRDefault="00D85930" w:rsidP="00A51D5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C7C718" wp14:editId="38C3BB62">
          <wp:simplePos x="0" y="0"/>
          <wp:positionH relativeFrom="column">
            <wp:posOffset>-885825</wp:posOffset>
          </wp:positionH>
          <wp:positionV relativeFrom="paragraph">
            <wp:posOffset>-438785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7314"/>
    <w:multiLevelType w:val="hybridMultilevel"/>
    <w:tmpl w:val="1F9E7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0BAD"/>
    <w:multiLevelType w:val="hybridMultilevel"/>
    <w:tmpl w:val="0AEC76AA"/>
    <w:lvl w:ilvl="0" w:tplc="9C90DD9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5C"/>
    <w:rsid w:val="00021B7D"/>
    <w:rsid w:val="000B5D1C"/>
    <w:rsid w:val="001614B1"/>
    <w:rsid w:val="00180677"/>
    <w:rsid w:val="00181CB3"/>
    <w:rsid w:val="002143AC"/>
    <w:rsid w:val="00444529"/>
    <w:rsid w:val="004A271A"/>
    <w:rsid w:val="00557536"/>
    <w:rsid w:val="005C7399"/>
    <w:rsid w:val="007F6CB7"/>
    <w:rsid w:val="00A4486F"/>
    <w:rsid w:val="00A51D5C"/>
    <w:rsid w:val="00A805F1"/>
    <w:rsid w:val="00B177D6"/>
    <w:rsid w:val="00BD7098"/>
    <w:rsid w:val="00D77371"/>
    <w:rsid w:val="00D85930"/>
    <w:rsid w:val="00E34CB7"/>
    <w:rsid w:val="00EC2199"/>
    <w:rsid w:val="00EF622A"/>
    <w:rsid w:val="00F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02D75A7"/>
  <w15:chartTrackingRefBased/>
  <w15:docId w15:val="{92A681BF-1463-9F4F-A596-BC00256A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D5C"/>
  </w:style>
  <w:style w:type="paragraph" w:styleId="Footer">
    <w:name w:val="footer"/>
    <w:basedOn w:val="Normal"/>
    <w:link w:val="Foot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D5C"/>
  </w:style>
  <w:style w:type="paragraph" w:styleId="ListParagraph">
    <w:name w:val="List Paragraph"/>
    <w:basedOn w:val="Normal"/>
    <w:uiPriority w:val="34"/>
    <w:qFormat/>
    <w:rsid w:val="00EF622A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F622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C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Management Filed Audit Checklist</dc:title>
  <dc:subject/>
  <dc:creator>Vincent  Pascua</dc:creator>
  <cp:keywords>CGF196</cp:keywords>
  <dc:description>Version 1</dc:description>
  <cp:lastModifiedBy>Madeline Janiola</cp:lastModifiedBy>
  <cp:revision>8</cp:revision>
  <cp:lastPrinted>2021-03-15T05:02:00Z</cp:lastPrinted>
  <dcterms:created xsi:type="dcterms:W3CDTF">2021-03-16T06:43:00Z</dcterms:created>
  <dcterms:modified xsi:type="dcterms:W3CDTF">2021-07-08T06:07:00Z</dcterms:modified>
  <cp:contentStatus>July 2021</cp:contentStatus>
</cp:coreProperties>
</file>