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887FB" w14:textId="77777777" w:rsidR="00103AC4" w:rsidRPr="00A72D2D" w:rsidRDefault="00103AC4" w:rsidP="00103AC4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</w:p>
    <w:p w14:paraId="4FB55F68" w14:textId="77777777" w:rsidR="00CC36D8" w:rsidRPr="00A72D2D" w:rsidRDefault="00CC36D8" w:rsidP="00103AC4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</w:p>
    <w:p w14:paraId="7C19ED99" w14:textId="77777777" w:rsidR="004B1F15" w:rsidRPr="00A72D2D" w:rsidRDefault="004B1F15" w:rsidP="004B1F15">
      <w:pPr>
        <w:tabs>
          <w:tab w:val="left" w:pos="945"/>
        </w:tabs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72D2D">
        <w:rPr>
          <w:rFonts w:asciiTheme="minorHAnsi" w:hAnsiTheme="minorHAnsi" w:cstheme="minorHAnsi"/>
          <w:b/>
          <w:sz w:val="28"/>
          <w:szCs w:val="28"/>
        </w:rPr>
        <w:t>POSITION DESCRIPTION</w:t>
      </w:r>
    </w:p>
    <w:p w14:paraId="09BCF81A" w14:textId="77777777" w:rsidR="004B1F15" w:rsidRPr="00A72D2D" w:rsidRDefault="004B1F15" w:rsidP="004B1F15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5"/>
        <w:gridCol w:w="3031"/>
        <w:gridCol w:w="1382"/>
        <w:gridCol w:w="3202"/>
      </w:tblGrid>
      <w:tr w:rsidR="004B1F15" w:rsidRPr="00A72D2D" w14:paraId="704A76CA" w14:textId="77777777" w:rsidTr="00906B89">
        <w:tc>
          <w:tcPr>
            <w:tcW w:w="1565" w:type="dxa"/>
            <w:shd w:val="clear" w:color="auto" w:fill="C6D9F1" w:themeFill="text2" w:themeFillTint="33"/>
          </w:tcPr>
          <w:p w14:paraId="3186B81E" w14:textId="77777777" w:rsidR="004B1F15" w:rsidRPr="00A72D2D" w:rsidRDefault="004B1F15" w:rsidP="00B10E33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D2D">
              <w:rPr>
                <w:rFonts w:asciiTheme="minorHAnsi" w:hAnsiTheme="minorHAnsi" w:cstheme="minorHAnsi"/>
                <w:b/>
                <w:sz w:val="22"/>
                <w:szCs w:val="22"/>
              </w:rPr>
              <w:t>Title:</w:t>
            </w:r>
          </w:p>
        </w:tc>
        <w:tc>
          <w:tcPr>
            <w:tcW w:w="3031" w:type="dxa"/>
            <w:shd w:val="clear" w:color="auto" w:fill="C6D9F1" w:themeFill="text2" w:themeFillTint="33"/>
          </w:tcPr>
          <w:p w14:paraId="185212FE" w14:textId="77777777" w:rsidR="004B1F15" w:rsidRPr="00A72D2D" w:rsidRDefault="004B1F15" w:rsidP="002528DC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2" w:type="dxa"/>
            <w:shd w:val="clear" w:color="auto" w:fill="C6D9F1" w:themeFill="text2" w:themeFillTint="33"/>
          </w:tcPr>
          <w:p w14:paraId="1FAF67AD" w14:textId="77777777" w:rsidR="004B1F15" w:rsidRPr="00A72D2D" w:rsidRDefault="004B1F15" w:rsidP="00B10E33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D2D">
              <w:rPr>
                <w:rFonts w:asciiTheme="minorHAnsi" w:hAnsiTheme="minorHAnsi" w:cstheme="minorHAnsi"/>
                <w:b/>
                <w:sz w:val="22"/>
                <w:szCs w:val="22"/>
              </w:rPr>
              <w:t>Location:</w:t>
            </w:r>
          </w:p>
        </w:tc>
        <w:tc>
          <w:tcPr>
            <w:tcW w:w="3202" w:type="dxa"/>
            <w:shd w:val="clear" w:color="auto" w:fill="C6D9F1" w:themeFill="text2" w:themeFillTint="33"/>
          </w:tcPr>
          <w:p w14:paraId="272923AD" w14:textId="57865907" w:rsidR="004B1F15" w:rsidRPr="00A72D2D" w:rsidRDefault="004B1F15" w:rsidP="00B10E33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B1F15" w:rsidRPr="00A72D2D" w14:paraId="145E8FD9" w14:textId="77777777" w:rsidTr="00906B89">
        <w:tc>
          <w:tcPr>
            <w:tcW w:w="1565" w:type="dxa"/>
            <w:shd w:val="clear" w:color="auto" w:fill="C6D9F1" w:themeFill="text2" w:themeFillTint="33"/>
          </w:tcPr>
          <w:p w14:paraId="73BC2681" w14:textId="77777777" w:rsidR="004B1F15" w:rsidRPr="00A72D2D" w:rsidRDefault="004B1F15" w:rsidP="00B10E33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D2D">
              <w:rPr>
                <w:rFonts w:asciiTheme="minorHAnsi" w:hAnsiTheme="minorHAnsi" w:cstheme="minorHAnsi"/>
                <w:b/>
                <w:sz w:val="22"/>
                <w:szCs w:val="22"/>
              </w:rPr>
              <w:t>Department:</w:t>
            </w:r>
          </w:p>
        </w:tc>
        <w:tc>
          <w:tcPr>
            <w:tcW w:w="3031" w:type="dxa"/>
            <w:shd w:val="clear" w:color="auto" w:fill="C6D9F1" w:themeFill="text2" w:themeFillTint="33"/>
          </w:tcPr>
          <w:p w14:paraId="141E1E46" w14:textId="77777777" w:rsidR="004B1F15" w:rsidRPr="00A72D2D" w:rsidRDefault="004B1F15" w:rsidP="00B10E33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2" w:type="dxa"/>
            <w:shd w:val="clear" w:color="auto" w:fill="C6D9F1" w:themeFill="text2" w:themeFillTint="33"/>
          </w:tcPr>
          <w:p w14:paraId="627C1D33" w14:textId="77777777" w:rsidR="004B1F15" w:rsidRPr="00A72D2D" w:rsidRDefault="004B1F15" w:rsidP="00B10E33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D2D">
              <w:rPr>
                <w:rFonts w:asciiTheme="minorHAnsi" w:hAnsiTheme="minorHAnsi" w:cstheme="minorHAnsi"/>
                <w:b/>
                <w:sz w:val="22"/>
                <w:szCs w:val="22"/>
              </w:rPr>
              <w:t>Reports to:</w:t>
            </w:r>
          </w:p>
        </w:tc>
        <w:tc>
          <w:tcPr>
            <w:tcW w:w="3202" w:type="dxa"/>
            <w:shd w:val="clear" w:color="auto" w:fill="C6D9F1" w:themeFill="text2" w:themeFillTint="33"/>
          </w:tcPr>
          <w:p w14:paraId="4E790917" w14:textId="77777777" w:rsidR="004B1F15" w:rsidRPr="00A72D2D" w:rsidRDefault="004B1F15" w:rsidP="00B10E33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B1F15" w:rsidRPr="00A72D2D" w14:paraId="309F5C70" w14:textId="77777777" w:rsidTr="00906B89">
        <w:tc>
          <w:tcPr>
            <w:tcW w:w="1565" w:type="dxa"/>
            <w:shd w:val="clear" w:color="auto" w:fill="C6D9F1" w:themeFill="text2" w:themeFillTint="33"/>
          </w:tcPr>
          <w:p w14:paraId="1E8C535A" w14:textId="77777777" w:rsidR="004B1F15" w:rsidRPr="00A72D2D" w:rsidRDefault="004B1F15" w:rsidP="00B10E33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D2D">
              <w:rPr>
                <w:rFonts w:asciiTheme="minorHAnsi" w:hAnsiTheme="minorHAnsi" w:cstheme="minorHAnsi"/>
                <w:b/>
                <w:sz w:val="22"/>
                <w:szCs w:val="22"/>
              </w:rPr>
              <w:t>Prepared by:</w:t>
            </w:r>
          </w:p>
        </w:tc>
        <w:tc>
          <w:tcPr>
            <w:tcW w:w="3031" w:type="dxa"/>
            <w:shd w:val="clear" w:color="auto" w:fill="C6D9F1" w:themeFill="text2" w:themeFillTint="33"/>
          </w:tcPr>
          <w:p w14:paraId="08665BF8" w14:textId="4792F50F" w:rsidR="004B1F15" w:rsidRPr="00A72D2D" w:rsidRDefault="00713B13" w:rsidP="00B10E33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A72D2D">
              <w:rPr>
                <w:rFonts w:asciiTheme="minorHAnsi" w:hAnsiTheme="minorHAnsi" w:cstheme="minorHAnsi"/>
                <w:sz w:val="22"/>
                <w:szCs w:val="22"/>
              </w:rPr>
              <w:t>Head of Department</w:t>
            </w:r>
          </w:p>
        </w:tc>
        <w:tc>
          <w:tcPr>
            <w:tcW w:w="1382" w:type="dxa"/>
            <w:shd w:val="clear" w:color="auto" w:fill="C6D9F1" w:themeFill="text2" w:themeFillTint="33"/>
          </w:tcPr>
          <w:p w14:paraId="59E2FC61" w14:textId="77777777" w:rsidR="004B1F15" w:rsidRPr="00A72D2D" w:rsidRDefault="004B1F15" w:rsidP="00B10E33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D2D">
              <w:rPr>
                <w:rFonts w:asciiTheme="minorHAnsi" w:hAnsiTheme="minorHAnsi" w:cstheme="minorHAnsi"/>
                <w:b/>
                <w:sz w:val="22"/>
                <w:szCs w:val="22"/>
              </w:rPr>
              <w:t>Date:</w:t>
            </w:r>
          </w:p>
        </w:tc>
        <w:tc>
          <w:tcPr>
            <w:tcW w:w="3202" w:type="dxa"/>
            <w:shd w:val="clear" w:color="auto" w:fill="C6D9F1" w:themeFill="text2" w:themeFillTint="33"/>
          </w:tcPr>
          <w:p w14:paraId="73F8F36C" w14:textId="77777777" w:rsidR="004B1F15" w:rsidRPr="00A72D2D" w:rsidRDefault="004B1F15" w:rsidP="00725D80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CAA053C" w14:textId="77777777" w:rsidR="004B1F15" w:rsidRPr="00A72D2D" w:rsidRDefault="004B1F15" w:rsidP="004B1F15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</w:p>
    <w:p w14:paraId="5197B2C0" w14:textId="77777777" w:rsidR="004B1F15" w:rsidRPr="00A72D2D" w:rsidRDefault="004B1F15" w:rsidP="004B1F15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</w:p>
    <w:p w14:paraId="43B15594" w14:textId="77777777" w:rsidR="004B1F15" w:rsidRPr="00A72D2D" w:rsidRDefault="004B1F15" w:rsidP="004B1F15">
      <w:pPr>
        <w:shd w:val="clear" w:color="auto" w:fill="C6D9F1" w:themeFill="text2" w:themeFillTint="33"/>
        <w:tabs>
          <w:tab w:val="left" w:pos="945"/>
        </w:tabs>
        <w:rPr>
          <w:rFonts w:asciiTheme="minorHAnsi" w:hAnsiTheme="minorHAnsi" w:cstheme="minorHAnsi"/>
          <w:sz w:val="22"/>
          <w:szCs w:val="22"/>
        </w:rPr>
      </w:pPr>
      <w:r w:rsidRPr="00A72D2D">
        <w:rPr>
          <w:rFonts w:asciiTheme="minorHAnsi" w:hAnsiTheme="minorHAnsi" w:cstheme="minorHAnsi"/>
          <w:b/>
          <w:sz w:val="22"/>
          <w:szCs w:val="22"/>
        </w:rPr>
        <w:t>Overall Purpose:</w:t>
      </w:r>
    </w:p>
    <w:p w14:paraId="2606FDF1" w14:textId="77777777" w:rsidR="006F035F" w:rsidRPr="00A72D2D" w:rsidRDefault="006F035F" w:rsidP="004B1F15">
      <w:pPr>
        <w:pStyle w:val="NoSpacing"/>
        <w:rPr>
          <w:rFonts w:asciiTheme="minorHAnsi" w:hAnsiTheme="minorHAnsi" w:cstheme="minorHAnsi"/>
          <w:spacing w:val="-3"/>
          <w:sz w:val="22"/>
          <w:szCs w:val="22"/>
        </w:rPr>
      </w:pPr>
    </w:p>
    <w:p w14:paraId="7548C3FD" w14:textId="77777777" w:rsidR="006F035F" w:rsidRPr="00A72D2D" w:rsidRDefault="006F035F" w:rsidP="004B1F15">
      <w:pPr>
        <w:pStyle w:val="NoSpacing"/>
        <w:rPr>
          <w:rFonts w:asciiTheme="minorHAnsi" w:hAnsiTheme="minorHAnsi" w:cstheme="minorHAnsi"/>
          <w:sz w:val="22"/>
          <w:szCs w:val="22"/>
          <w:lang w:val="en-GB"/>
        </w:rPr>
      </w:pPr>
    </w:p>
    <w:p w14:paraId="0393BF05" w14:textId="77777777" w:rsidR="002528DC" w:rsidRPr="00A72D2D" w:rsidRDefault="002528DC" w:rsidP="002528DC">
      <w:pPr>
        <w:pStyle w:val="Default"/>
        <w:shd w:val="clear" w:color="auto" w:fill="C6D9F1" w:themeFill="text2" w:themeFillTint="33"/>
        <w:rPr>
          <w:rFonts w:asciiTheme="minorHAnsi" w:hAnsiTheme="minorHAnsi" w:cstheme="minorHAnsi"/>
          <w:color w:val="auto"/>
          <w:sz w:val="22"/>
          <w:szCs w:val="22"/>
        </w:rPr>
      </w:pPr>
      <w:r w:rsidRPr="00A72D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Roles and Responsibilities </w:t>
      </w:r>
    </w:p>
    <w:p w14:paraId="505BE093" w14:textId="77777777" w:rsidR="006F035F" w:rsidRPr="00A72D2D" w:rsidRDefault="006F035F" w:rsidP="002528D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FC34D61" w14:textId="77777777" w:rsidR="006F035F" w:rsidRPr="00A72D2D" w:rsidRDefault="006F035F" w:rsidP="002528D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27C643F" w14:textId="00A89E4C" w:rsidR="00120FBC" w:rsidRPr="00A72D2D" w:rsidRDefault="00B06437" w:rsidP="00120FBC">
      <w:pPr>
        <w:shd w:val="clear" w:color="auto" w:fill="C6D9F1" w:themeFill="text2" w:themeFillTint="33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GB"/>
        </w:rPr>
      </w:pPr>
      <w:r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n-US" w:eastAsia="en-GB"/>
        </w:rPr>
        <w:t>Portfolio Monitoring Office</w:t>
      </w:r>
      <w:r w:rsidR="00120FBC" w:rsidRPr="00A72D2D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n-US" w:eastAsia="en-GB"/>
        </w:rPr>
        <w:t xml:space="preserve">: </w:t>
      </w:r>
    </w:p>
    <w:p w14:paraId="691E8ED7" w14:textId="77777777" w:rsidR="00120FBC" w:rsidRPr="00A72D2D" w:rsidRDefault="006F035F" w:rsidP="002528DC">
      <w:pPr>
        <w:pStyle w:val="Default"/>
        <w:rPr>
          <w:rFonts w:asciiTheme="minorHAnsi" w:hAnsiTheme="minorHAnsi" w:cstheme="minorHAnsi"/>
          <w:i/>
          <w:sz w:val="22"/>
          <w:szCs w:val="22"/>
        </w:rPr>
      </w:pPr>
      <w:r w:rsidRPr="00A72D2D">
        <w:rPr>
          <w:rFonts w:asciiTheme="minorHAnsi" w:hAnsiTheme="minorHAnsi" w:cstheme="minorHAnsi"/>
          <w:i/>
          <w:sz w:val="22"/>
          <w:szCs w:val="22"/>
        </w:rPr>
        <w:t>Selected as appropriate from the selections below:</w:t>
      </w:r>
    </w:p>
    <w:p w14:paraId="545AB2A9" w14:textId="77777777" w:rsidR="006F035F" w:rsidRPr="00A72D2D" w:rsidRDefault="006F035F" w:rsidP="002528DC">
      <w:pPr>
        <w:pStyle w:val="Default"/>
        <w:rPr>
          <w:rFonts w:asciiTheme="minorHAnsi" w:hAnsiTheme="minorHAnsi" w:cstheme="minorHAnsi"/>
          <w:i/>
          <w:sz w:val="22"/>
          <w:szCs w:val="22"/>
        </w:rPr>
      </w:pPr>
    </w:p>
    <w:p w14:paraId="3684CE18" w14:textId="264CD640" w:rsidR="006F035F" w:rsidRPr="00A72D2D" w:rsidRDefault="006F035F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  <w:r w:rsidRPr="00A72D2D">
        <w:rPr>
          <w:rFonts w:asciiTheme="minorHAnsi" w:eastAsiaTheme="minorHAnsi" w:hAnsiTheme="minorHAnsi" w:cstheme="minorHAnsi"/>
          <w:b/>
          <w:bCs/>
          <w:color w:val="FF0000"/>
          <w:lang w:val="en-US" w:eastAsia="en-GB"/>
        </w:rPr>
        <w:t xml:space="preserve">General Staff </w:t>
      </w:r>
      <w:r w:rsidR="000450C5">
        <w:rPr>
          <w:rFonts w:asciiTheme="minorHAnsi" w:eastAsiaTheme="minorHAnsi" w:hAnsiTheme="minorHAnsi" w:cstheme="minorHAnsi"/>
          <w:b/>
          <w:bCs/>
          <w:color w:val="000000"/>
          <w:lang w:val="en-US" w:eastAsia="en-GB"/>
        </w:rPr>
        <w:t>Portfolio Monitoring Office (PMO)</w:t>
      </w:r>
      <w:r w:rsidR="00240745" w:rsidRPr="00A72D2D">
        <w:rPr>
          <w:rFonts w:asciiTheme="minorHAnsi" w:eastAsiaTheme="minorHAnsi" w:hAnsiTheme="minorHAnsi" w:cstheme="minorHAnsi"/>
          <w:b/>
          <w:bCs/>
          <w:color w:val="000000"/>
          <w:lang w:val="en-US" w:eastAsia="en-GB"/>
        </w:rPr>
        <w:t xml:space="preserve"> </w:t>
      </w:r>
      <w:r w:rsidRPr="00A72D2D">
        <w:rPr>
          <w:rFonts w:asciiTheme="minorHAnsi" w:eastAsiaTheme="minorHAnsi" w:hAnsiTheme="minorHAnsi" w:cstheme="minorHAnsi"/>
          <w:b/>
          <w:bCs/>
          <w:color w:val="000000"/>
          <w:lang w:val="en-US" w:eastAsia="en-GB"/>
        </w:rPr>
        <w:t>insert for Job Descriptions</w:t>
      </w:r>
    </w:p>
    <w:p w14:paraId="6B3E6052" w14:textId="59C1ED12" w:rsidR="006F035F" w:rsidRPr="00A72D2D" w:rsidRDefault="006F035F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-         Engage, understand and participate in </w:t>
      </w:r>
      <w:r w:rsidR="000450C5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Portfolio Monitoring Office functions, including </w:t>
      </w: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Quality Health Safety and Environment (QHSE) Management System</w:t>
      </w:r>
      <w:r w:rsidR="000450C5">
        <w:rPr>
          <w:rFonts w:asciiTheme="minorHAnsi" w:eastAsiaTheme="minorHAnsi" w:hAnsiTheme="minorHAnsi" w:cstheme="minorHAnsi"/>
          <w:color w:val="000000"/>
          <w:lang w:val="en-US" w:eastAsia="en-GB"/>
        </w:rPr>
        <w:t>,</w:t>
      </w:r>
      <w:r w:rsidR="00240745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 and Business Continuity (BC)</w:t>
      </w: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 Compliance and Improvement</w:t>
      </w:r>
    </w:p>
    <w:p w14:paraId="53021709" w14:textId="780E6A17" w:rsidR="006F035F" w:rsidRPr="00A72D2D" w:rsidRDefault="006F035F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  <w:r w:rsidRPr="00A72D2D">
        <w:rPr>
          <w:rFonts w:asciiTheme="minorHAnsi" w:eastAsiaTheme="minorHAnsi" w:hAnsiTheme="minorHAnsi" w:cstheme="minorHAnsi"/>
          <w:b/>
          <w:bCs/>
          <w:color w:val="FF0000"/>
          <w:lang w:val="en-US" w:eastAsia="en-GB"/>
        </w:rPr>
        <w:t xml:space="preserve">Supervisors / Managers </w:t>
      </w:r>
      <w:r w:rsidR="000450C5">
        <w:rPr>
          <w:rFonts w:asciiTheme="minorHAnsi" w:eastAsiaTheme="minorHAnsi" w:hAnsiTheme="minorHAnsi" w:cstheme="minorHAnsi"/>
          <w:b/>
          <w:bCs/>
          <w:color w:val="000000"/>
          <w:lang w:val="en-US" w:eastAsia="en-GB"/>
        </w:rPr>
        <w:t>Portfolio Monitoring Office (PMO)</w:t>
      </w:r>
      <w:r w:rsidR="00240745" w:rsidRPr="00A72D2D">
        <w:rPr>
          <w:rFonts w:asciiTheme="minorHAnsi" w:eastAsiaTheme="minorHAnsi" w:hAnsiTheme="minorHAnsi" w:cstheme="minorHAnsi"/>
          <w:b/>
          <w:bCs/>
          <w:color w:val="000000"/>
          <w:lang w:val="en-US" w:eastAsia="en-GB"/>
        </w:rPr>
        <w:t xml:space="preserve"> </w:t>
      </w:r>
      <w:r w:rsidRPr="00A72D2D">
        <w:rPr>
          <w:rFonts w:asciiTheme="minorHAnsi" w:eastAsiaTheme="minorHAnsi" w:hAnsiTheme="minorHAnsi" w:cstheme="minorHAnsi"/>
          <w:b/>
          <w:bCs/>
          <w:color w:val="000000"/>
          <w:lang w:val="en-US" w:eastAsia="en-GB"/>
        </w:rPr>
        <w:t>insert for Job Descriptions</w:t>
      </w:r>
    </w:p>
    <w:p w14:paraId="123A87D1" w14:textId="263BB54B" w:rsidR="006F035F" w:rsidRPr="00A72D2D" w:rsidRDefault="006F035F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-         Engage, understand and participate in </w:t>
      </w:r>
      <w:r w:rsidR="000450C5">
        <w:rPr>
          <w:rFonts w:asciiTheme="minorHAnsi" w:eastAsiaTheme="minorHAnsi" w:hAnsiTheme="minorHAnsi" w:cstheme="minorHAnsi"/>
          <w:color w:val="000000"/>
          <w:lang w:val="en-US" w:eastAsia="en-GB"/>
        </w:rPr>
        <w:t>Portfolio Monitoring Office functions, including</w:t>
      </w:r>
      <w:r w:rsidR="000450C5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 </w:t>
      </w: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Quality Health Safety and Environment (QHSE) Management System </w:t>
      </w:r>
      <w:r w:rsidR="00240745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and Business Continuity (BC) </w:t>
      </w: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Compliance and Improvement</w:t>
      </w:r>
    </w:p>
    <w:p w14:paraId="6A7924B4" w14:textId="5ABB3063" w:rsidR="006F035F" w:rsidRDefault="006F035F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 -</w:t>
      </w:r>
      <w:r w:rsidR="000450C5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        </w:t>
      </w: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Participate in QHSE</w:t>
      </w:r>
      <w:r w:rsidR="00240745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 and BC</w:t>
      </w: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 Risk Assessments / Inspections and conduct investigations into </w:t>
      </w:r>
      <w:r w:rsidR="00104C2E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non-conformances</w:t>
      </w: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, near misses, incidents or complaints.</w:t>
      </w:r>
    </w:p>
    <w:p w14:paraId="44820E0B" w14:textId="02BC0A5E" w:rsidR="006F035F" w:rsidRPr="00A72D2D" w:rsidRDefault="000450C5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 -        </w:t>
      </w:r>
      <w:r w:rsidR="00104C2E" w:rsidRPr="00104C2E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Engage, understand and participate </w:t>
      </w:r>
      <w:r w:rsidRPr="003B51FA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in </w:t>
      </w:r>
      <w:r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departmental strategic planning and performance monitoring </w:t>
      </w:r>
      <w:r w:rsidR="00104C2E">
        <w:rPr>
          <w:rFonts w:asciiTheme="minorHAnsi" w:eastAsiaTheme="minorHAnsi" w:hAnsiTheme="minorHAnsi" w:cstheme="minorHAnsi"/>
          <w:color w:val="000000"/>
          <w:lang w:val="en-US" w:eastAsia="en-GB"/>
        </w:rPr>
        <w:t>activities</w:t>
      </w:r>
    </w:p>
    <w:p w14:paraId="4C61911D" w14:textId="28E2E569" w:rsidR="006F035F" w:rsidRPr="00A72D2D" w:rsidRDefault="006F035F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  <w:r w:rsidRPr="00A72D2D">
        <w:rPr>
          <w:rFonts w:asciiTheme="minorHAnsi" w:eastAsiaTheme="minorHAnsi" w:hAnsiTheme="minorHAnsi" w:cstheme="minorHAnsi"/>
          <w:b/>
          <w:bCs/>
          <w:color w:val="FF0000"/>
          <w:lang w:val="en-US" w:eastAsia="en-GB"/>
        </w:rPr>
        <w:t xml:space="preserve">Senior Managers </w:t>
      </w:r>
      <w:r w:rsidR="000450C5">
        <w:rPr>
          <w:rFonts w:asciiTheme="minorHAnsi" w:eastAsiaTheme="minorHAnsi" w:hAnsiTheme="minorHAnsi" w:cstheme="minorHAnsi"/>
          <w:b/>
          <w:bCs/>
          <w:color w:val="000000"/>
          <w:lang w:val="en-US" w:eastAsia="en-GB"/>
        </w:rPr>
        <w:t xml:space="preserve">Portfolio Monitoring Office (PMO) </w:t>
      </w:r>
      <w:r w:rsidRPr="00A72D2D">
        <w:rPr>
          <w:rFonts w:asciiTheme="minorHAnsi" w:eastAsiaTheme="minorHAnsi" w:hAnsiTheme="minorHAnsi" w:cstheme="minorHAnsi"/>
          <w:b/>
          <w:bCs/>
          <w:color w:val="000000"/>
          <w:lang w:val="en-US" w:eastAsia="en-GB"/>
        </w:rPr>
        <w:t>insert for Job Descriptions</w:t>
      </w:r>
    </w:p>
    <w:p w14:paraId="5608EC8F" w14:textId="273A8E51" w:rsidR="006F035F" w:rsidRPr="00A72D2D" w:rsidRDefault="006F035F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-         Engage, understand and participate in </w:t>
      </w:r>
      <w:r w:rsidR="000450C5">
        <w:rPr>
          <w:rFonts w:asciiTheme="minorHAnsi" w:eastAsiaTheme="minorHAnsi" w:hAnsiTheme="minorHAnsi" w:cstheme="minorHAnsi"/>
          <w:color w:val="000000"/>
          <w:lang w:val="en-US" w:eastAsia="en-GB"/>
        </w:rPr>
        <w:t>Portfolio Monitoring Office functions, including Performance Monitoring,</w:t>
      </w:r>
      <w:r w:rsidR="000450C5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 </w:t>
      </w: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Quality Health Safety and Environment (QHSE) Management System</w:t>
      </w:r>
      <w:r w:rsidR="00240745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 and Business Continuity (BC) Compliance</w:t>
      </w: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 and Improvement</w:t>
      </w:r>
    </w:p>
    <w:p w14:paraId="2F6820C9" w14:textId="2387AABD" w:rsidR="006F035F" w:rsidRPr="00A72D2D" w:rsidRDefault="000450C5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-         </w:t>
      </w:r>
      <w:r w:rsidR="006F035F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Participate in </w:t>
      </w:r>
      <w:r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Corporate Risk Management activities and </w:t>
      </w:r>
      <w:r w:rsidR="006F035F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QHSE</w:t>
      </w:r>
      <w:r w:rsidR="00240745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 and BC </w:t>
      </w:r>
      <w:r w:rsidR="006F035F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Risk Assessments / Inspections and conduct investigations into </w:t>
      </w: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non-conformances</w:t>
      </w:r>
      <w:r w:rsidR="006F035F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, near misses, incidents or complaints.</w:t>
      </w:r>
    </w:p>
    <w:p w14:paraId="48BE9C01" w14:textId="3FAA23B2" w:rsidR="006F035F" w:rsidRPr="00A72D2D" w:rsidRDefault="000450C5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-         </w:t>
      </w:r>
      <w:r w:rsidR="006F035F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Identify and appoint reporting staff for </w:t>
      </w:r>
      <w:r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PMO investigations, including </w:t>
      </w:r>
      <w:r w:rsidR="006F035F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QHSE </w:t>
      </w:r>
      <w:r w:rsidR="009C2EC7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and BC </w:t>
      </w:r>
      <w:r w:rsidR="006F035F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investigations</w:t>
      </w:r>
      <w:r w:rsidR="009C2EC7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 </w:t>
      </w:r>
    </w:p>
    <w:p w14:paraId="5989E3FE" w14:textId="1717C1F2" w:rsidR="00E2487F" w:rsidRPr="00A72D2D" w:rsidRDefault="000450C5" w:rsidP="000450C5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lastRenderedPageBreak/>
        <w:t> -       </w:t>
      </w:r>
      <w:r>
        <w:rPr>
          <w:rFonts w:asciiTheme="minorHAnsi" w:eastAsiaTheme="minorHAnsi" w:hAnsiTheme="minorHAnsi" w:cstheme="minorHAnsi"/>
          <w:color w:val="000000"/>
          <w:lang w:val="en-US" w:eastAsia="en-GB"/>
        </w:rPr>
        <w:t>Provide insight on the strategic direction of the organization.</w:t>
      </w:r>
    </w:p>
    <w:p w14:paraId="5373BC29" w14:textId="57CF38E7" w:rsidR="006F035F" w:rsidRPr="00A72D2D" w:rsidRDefault="000450C5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-         </w:t>
      </w:r>
      <w:r w:rsidR="006F035F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Demonstrate viable and active leadership that engages Employees to practice </w:t>
      </w:r>
      <w:r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PMO applications, including </w:t>
      </w:r>
      <w:r w:rsidR="006F035F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QHSE </w:t>
      </w:r>
      <w:r w:rsidR="00240745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and BC </w:t>
      </w:r>
      <w:r w:rsidR="006F035F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applications</w:t>
      </w:r>
      <w:r w:rsidR="00240745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.</w:t>
      </w:r>
    </w:p>
    <w:p w14:paraId="1A065D05" w14:textId="77777777" w:rsidR="006F035F" w:rsidRPr="00A72D2D" w:rsidRDefault="006F035F" w:rsidP="002528D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12B406B" w14:textId="77777777" w:rsidR="006F035F" w:rsidRPr="00A72D2D" w:rsidRDefault="006F035F" w:rsidP="002528D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352F3CD" w14:textId="77777777" w:rsidR="002528DC" w:rsidRPr="00A72D2D" w:rsidRDefault="00120FBC" w:rsidP="00120FBC">
      <w:pPr>
        <w:pStyle w:val="Default"/>
        <w:shd w:val="clear" w:color="auto" w:fill="C6D9F1" w:themeFill="text2" w:themeFillTint="33"/>
        <w:rPr>
          <w:rFonts w:asciiTheme="minorHAnsi" w:hAnsiTheme="minorHAnsi" w:cstheme="minorHAnsi"/>
          <w:color w:val="auto"/>
          <w:sz w:val="22"/>
          <w:szCs w:val="22"/>
        </w:rPr>
      </w:pPr>
      <w:r w:rsidRPr="00A72D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Professional and Academic Expertise </w:t>
      </w:r>
    </w:p>
    <w:p w14:paraId="506002BF" w14:textId="77777777" w:rsidR="006F035F" w:rsidRPr="00A72D2D" w:rsidRDefault="006F035F" w:rsidP="006F035F">
      <w:pPr>
        <w:spacing w:line="291" w:lineRule="exact"/>
        <w:ind w:right="-20"/>
        <w:rPr>
          <w:rFonts w:asciiTheme="minorHAnsi" w:eastAsia="Calibri" w:hAnsiTheme="minorHAnsi" w:cstheme="minorHAnsi"/>
          <w:bCs/>
          <w:i/>
          <w:position w:val="1"/>
          <w:sz w:val="22"/>
          <w:szCs w:val="22"/>
          <w:lang w:val="en-GB" w:eastAsia="en-US"/>
        </w:rPr>
      </w:pPr>
      <w:r w:rsidRPr="00A72D2D">
        <w:rPr>
          <w:rFonts w:asciiTheme="minorHAnsi" w:eastAsia="Calibri" w:hAnsiTheme="minorHAnsi" w:cstheme="minorHAnsi"/>
          <w:bCs/>
          <w:i/>
          <w:position w:val="1"/>
          <w:sz w:val="22"/>
          <w:szCs w:val="22"/>
          <w:lang w:val="en-GB" w:eastAsia="en-US"/>
        </w:rPr>
        <w:t>Insert qualification and experience required and specific skill sets</w:t>
      </w:r>
    </w:p>
    <w:p w14:paraId="0E5647C2" w14:textId="77777777" w:rsidR="002528DC" w:rsidRPr="00A72D2D" w:rsidRDefault="002528DC" w:rsidP="002528DC">
      <w:pPr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n-US" w:eastAsia="en-GB"/>
        </w:rPr>
      </w:pPr>
    </w:p>
    <w:p w14:paraId="1CF7ED75" w14:textId="77777777" w:rsidR="002528DC" w:rsidRPr="00A72D2D" w:rsidRDefault="002528DC" w:rsidP="004B1F15">
      <w:pPr>
        <w:tabs>
          <w:tab w:val="left" w:pos="945"/>
        </w:tabs>
        <w:rPr>
          <w:rFonts w:asciiTheme="minorHAnsi" w:hAnsiTheme="minorHAnsi" w:cstheme="minorHAnsi"/>
          <w:sz w:val="22"/>
          <w:szCs w:val="22"/>
        </w:rPr>
      </w:pPr>
    </w:p>
    <w:p w14:paraId="6E5D634A" w14:textId="77777777" w:rsidR="002528DC" w:rsidRPr="00A72D2D" w:rsidRDefault="003E4E2A" w:rsidP="004B1F15">
      <w:pPr>
        <w:tabs>
          <w:tab w:val="left" w:pos="945"/>
        </w:tabs>
        <w:rPr>
          <w:rFonts w:asciiTheme="minorHAnsi" w:hAnsiTheme="minorHAnsi" w:cstheme="minorHAnsi"/>
          <w:sz w:val="22"/>
          <w:szCs w:val="22"/>
        </w:rPr>
      </w:pPr>
      <w:r w:rsidRPr="00A72D2D">
        <w:rPr>
          <w:rFonts w:asciiTheme="minorHAnsi" w:hAnsiTheme="minorHAnsi" w:cstheme="minorHAnsi"/>
          <w:sz w:val="22"/>
          <w:szCs w:val="22"/>
        </w:rPr>
        <w:t>Reviewed by:</w:t>
      </w:r>
    </w:p>
    <w:p w14:paraId="0FB6FA28" w14:textId="77777777" w:rsidR="003E4E2A" w:rsidRPr="00A72D2D" w:rsidRDefault="003E4E2A" w:rsidP="004B1F15">
      <w:pPr>
        <w:tabs>
          <w:tab w:val="left" w:pos="945"/>
        </w:tabs>
        <w:rPr>
          <w:rFonts w:asciiTheme="minorHAnsi" w:hAnsiTheme="minorHAnsi" w:cstheme="minorHAnsi"/>
          <w:sz w:val="22"/>
          <w:szCs w:val="22"/>
        </w:rPr>
      </w:pPr>
    </w:p>
    <w:p w14:paraId="79A79623" w14:textId="3423BFDB" w:rsidR="003E4E2A" w:rsidRPr="00A72D2D" w:rsidRDefault="00C25692" w:rsidP="004B1F15">
      <w:pPr>
        <w:tabs>
          <w:tab w:val="left" w:pos="945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Head of H</w:t>
      </w:r>
      <w:r w:rsidR="00F05F8D">
        <w:rPr>
          <w:rFonts w:asciiTheme="minorHAnsi" w:hAnsiTheme="minorHAnsi" w:cstheme="minorHAnsi"/>
          <w:sz w:val="22"/>
          <w:szCs w:val="22"/>
        </w:rPr>
        <w:t>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B07B02">
        <w:rPr>
          <w:rFonts w:asciiTheme="minorHAnsi" w:hAnsiTheme="minorHAnsi" w:cstheme="minorHAnsi"/>
          <w:sz w:val="22"/>
          <w:szCs w:val="22"/>
        </w:rPr>
        <w:t>and Emiratization / Deputy Director of Business Support Service Sector</w:t>
      </w:r>
    </w:p>
    <w:p w14:paraId="2D37B31A" w14:textId="77777777" w:rsidR="003E4E2A" w:rsidRPr="00A72D2D" w:rsidRDefault="003E4E2A" w:rsidP="004B1F15">
      <w:pPr>
        <w:tabs>
          <w:tab w:val="left" w:pos="945"/>
        </w:tabs>
        <w:rPr>
          <w:rFonts w:asciiTheme="minorHAnsi" w:hAnsiTheme="minorHAnsi" w:cstheme="minorHAnsi"/>
          <w:sz w:val="22"/>
          <w:szCs w:val="22"/>
        </w:rPr>
      </w:pPr>
    </w:p>
    <w:p w14:paraId="2E69E237" w14:textId="77777777" w:rsidR="004B1F15" w:rsidRPr="00A72D2D" w:rsidRDefault="004B1F15" w:rsidP="004B1F1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2F1831D2" w14:textId="15193249" w:rsidR="00D7230D" w:rsidRPr="00A72D2D" w:rsidRDefault="004B1F15" w:rsidP="00D7230D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A72D2D">
        <w:rPr>
          <w:rFonts w:asciiTheme="minorHAnsi" w:hAnsiTheme="minorHAnsi" w:cstheme="minorHAnsi"/>
          <w:sz w:val="22"/>
          <w:szCs w:val="22"/>
          <w:lang w:eastAsia="en-US"/>
        </w:rPr>
        <w:tab/>
      </w:r>
      <w:r w:rsidRPr="00A72D2D">
        <w:rPr>
          <w:rFonts w:asciiTheme="minorHAnsi" w:hAnsiTheme="minorHAnsi" w:cstheme="minorHAnsi"/>
          <w:sz w:val="22"/>
          <w:szCs w:val="22"/>
          <w:lang w:eastAsia="en-US"/>
        </w:rPr>
        <w:tab/>
        <w:t>______________________________________</w:t>
      </w:r>
    </w:p>
    <w:p w14:paraId="4E3C16F6" w14:textId="77777777" w:rsidR="00EB39B9" w:rsidRPr="00A72D2D" w:rsidRDefault="00EB39B9" w:rsidP="00103AC4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</w:p>
    <w:p w14:paraId="7249B4C1" w14:textId="77777777" w:rsidR="00D7230D" w:rsidRPr="00A72D2D" w:rsidRDefault="00D7230D" w:rsidP="00D7230D">
      <w:pPr>
        <w:tabs>
          <w:tab w:val="left" w:pos="180"/>
          <w:tab w:val="left" w:pos="450"/>
        </w:tabs>
        <w:spacing w:before="100" w:beforeAutospacing="1"/>
        <w:ind w:right="3"/>
        <w:rPr>
          <w:rFonts w:asciiTheme="minorHAnsi" w:hAnsiTheme="minorHAnsi" w:cstheme="minorHAnsi"/>
          <w:b/>
          <w:sz w:val="28"/>
          <w:szCs w:val="28"/>
        </w:rPr>
      </w:pPr>
      <w:r w:rsidRPr="00A72D2D">
        <w:rPr>
          <w:rFonts w:asciiTheme="minorHAnsi" w:hAnsiTheme="minorHAnsi" w:cstheme="minorHAnsi"/>
          <w:b/>
          <w:sz w:val="28"/>
          <w:szCs w:val="28"/>
        </w:rPr>
        <w:t>Change Brief</w:t>
      </w:r>
    </w:p>
    <w:tbl>
      <w:tblPr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951"/>
        <w:gridCol w:w="6582"/>
      </w:tblGrid>
      <w:tr w:rsidR="00D7230D" w:rsidRPr="00A72D2D" w14:paraId="27C485C1" w14:textId="77777777" w:rsidTr="00D7230D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A844B4" w14:textId="77777777" w:rsidR="00D7230D" w:rsidRPr="00A72D2D" w:rsidRDefault="00D7230D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D2D">
              <w:rPr>
                <w:rFonts w:asciiTheme="minorHAnsi" w:hAnsiTheme="minorHAnsi" w:cstheme="minorHAnsi"/>
                <w:b/>
                <w:sz w:val="22"/>
                <w:szCs w:val="22"/>
              </w:rPr>
              <w:t>Version No.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607925" w14:textId="77777777" w:rsidR="00D7230D" w:rsidRPr="00A72D2D" w:rsidRDefault="00D7230D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D2D">
              <w:rPr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</w:p>
        </w:tc>
        <w:tc>
          <w:tcPr>
            <w:tcW w:w="6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144C6B" w14:textId="77777777" w:rsidR="00D7230D" w:rsidRPr="00A72D2D" w:rsidRDefault="00D7230D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D2D">
              <w:rPr>
                <w:rFonts w:asciiTheme="minorHAnsi" w:hAnsiTheme="minorHAnsi" w:cstheme="minorHAnsi"/>
                <w:b/>
                <w:sz w:val="22"/>
                <w:szCs w:val="22"/>
              </w:rPr>
              <w:t>Changes</w:t>
            </w:r>
          </w:p>
        </w:tc>
      </w:tr>
      <w:tr w:rsidR="00D7230D" w:rsidRPr="00A72D2D" w14:paraId="578A0FF8" w14:textId="77777777" w:rsidTr="00D7230D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C11A2" w14:textId="77777777" w:rsidR="00D7230D" w:rsidRPr="00A72D2D" w:rsidRDefault="00E00FCA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D497F" w14:textId="77777777" w:rsidR="00D7230D" w:rsidRPr="00A72D2D" w:rsidRDefault="00E00FCA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February 2013</w:t>
            </w:r>
          </w:p>
        </w:tc>
        <w:tc>
          <w:tcPr>
            <w:tcW w:w="6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95837" w14:textId="77777777" w:rsidR="00D7230D" w:rsidRPr="00A72D2D" w:rsidRDefault="00E00FCA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New Template</w:t>
            </w:r>
          </w:p>
        </w:tc>
      </w:tr>
      <w:tr w:rsidR="00D7230D" w:rsidRPr="00A72D2D" w14:paraId="44EA65E2" w14:textId="77777777" w:rsidTr="00D7230D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37CB3" w14:textId="77777777" w:rsidR="00D7230D" w:rsidRPr="00A72D2D" w:rsidRDefault="00E00FCA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3D68A" w14:textId="77777777" w:rsidR="00D7230D" w:rsidRPr="00A72D2D" w:rsidRDefault="00E00FCA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June 2014</w:t>
            </w:r>
          </w:p>
        </w:tc>
        <w:tc>
          <w:tcPr>
            <w:tcW w:w="6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A3B1B" w14:textId="77777777" w:rsidR="00D7230D" w:rsidRPr="00A72D2D" w:rsidRDefault="00E00FCA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Delete grade, subordinate staff</w:t>
            </w:r>
            <w:r w:rsidR="003E4E2A" w:rsidRPr="00A72D2D">
              <w:rPr>
                <w:rFonts w:asciiTheme="minorHAnsi" w:hAnsiTheme="minorHAnsi" w:cstheme="minorHAnsi"/>
              </w:rPr>
              <w:t>,</w:t>
            </w:r>
            <w:r w:rsidRPr="00A72D2D">
              <w:rPr>
                <w:rFonts w:asciiTheme="minorHAnsi" w:hAnsiTheme="minorHAnsi" w:cstheme="minorHAnsi"/>
              </w:rPr>
              <w:t xml:space="preserve"> and expenditure level.</w:t>
            </w:r>
          </w:p>
        </w:tc>
      </w:tr>
      <w:tr w:rsidR="00D7230D" w:rsidRPr="00A72D2D" w14:paraId="17F6930A" w14:textId="77777777" w:rsidTr="00D7230D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3583B" w14:textId="77777777" w:rsidR="00D7230D" w:rsidRPr="00A72D2D" w:rsidRDefault="00E00FCA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CB40F" w14:textId="77777777" w:rsidR="00D7230D" w:rsidRPr="00A72D2D" w:rsidRDefault="00E00FCA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February 2017</w:t>
            </w:r>
          </w:p>
        </w:tc>
        <w:tc>
          <w:tcPr>
            <w:tcW w:w="6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4A18E" w14:textId="77777777" w:rsidR="00D7230D" w:rsidRPr="00A72D2D" w:rsidRDefault="00E00FCA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  <w:sz w:val="22"/>
                <w:szCs w:val="22"/>
              </w:rPr>
              <w:t>Due for review, no changes required</w:t>
            </w:r>
          </w:p>
        </w:tc>
      </w:tr>
      <w:tr w:rsidR="00D7230D" w:rsidRPr="00A72D2D" w14:paraId="3709A09A" w14:textId="77777777" w:rsidTr="00D7230D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3A0ED" w14:textId="77777777" w:rsidR="00D7230D" w:rsidRPr="00A72D2D" w:rsidRDefault="00A20A2C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8A14" w14:textId="77777777" w:rsidR="00D7230D" w:rsidRPr="00A72D2D" w:rsidRDefault="00A20A2C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April 2019</w:t>
            </w:r>
          </w:p>
        </w:tc>
        <w:tc>
          <w:tcPr>
            <w:tcW w:w="6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ADCE9" w14:textId="77777777" w:rsidR="00D7230D" w:rsidRPr="00A72D2D" w:rsidRDefault="00A20A2C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  <w:sz w:val="22"/>
                <w:szCs w:val="22"/>
              </w:rPr>
              <w:t>Due for review, no changes required</w:t>
            </w:r>
          </w:p>
        </w:tc>
      </w:tr>
      <w:tr w:rsidR="00D7230D" w:rsidRPr="00A72D2D" w14:paraId="658CEDB4" w14:textId="77777777" w:rsidTr="00D7230D">
        <w:trPr>
          <w:trHeight w:val="359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2F224" w14:textId="77777777" w:rsidR="00D7230D" w:rsidRPr="00A72D2D" w:rsidRDefault="003E4E2A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FF969" w14:textId="31BB2827" w:rsidR="00D7230D" w:rsidRPr="00A72D2D" w:rsidRDefault="00A72D2D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August </w:t>
            </w:r>
            <w:r w:rsidRPr="00A72D2D">
              <w:rPr>
                <w:rFonts w:asciiTheme="minorHAnsi" w:hAnsiTheme="minorHAnsi" w:cstheme="minorHAnsi"/>
              </w:rPr>
              <w:t>2021</w:t>
            </w:r>
            <w:r w:rsidR="003E4E2A" w:rsidRPr="00A72D2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19A13" w14:textId="77777777" w:rsidR="00E2487F" w:rsidRPr="00A72D2D" w:rsidRDefault="003E4E2A" w:rsidP="00E2487F">
            <w:pPr>
              <w:pStyle w:val="NoSpacing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Deleted the band and the salary package,</w:t>
            </w:r>
          </w:p>
          <w:p w14:paraId="69EA1FEE" w14:textId="77777777" w:rsidR="00E2487F" w:rsidRPr="00A72D2D" w:rsidRDefault="003E4E2A" w:rsidP="00E2487F">
            <w:pPr>
              <w:pStyle w:val="NoSpacing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 xml:space="preserve"> added </w:t>
            </w:r>
            <w:r w:rsidR="00BC47B8" w:rsidRPr="00A72D2D">
              <w:rPr>
                <w:rFonts w:asciiTheme="minorHAnsi" w:hAnsiTheme="minorHAnsi" w:cstheme="minorHAnsi"/>
              </w:rPr>
              <w:t>Head of Department</w:t>
            </w:r>
            <w:r w:rsidRPr="00A72D2D">
              <w:rPr>
                <w:rFonts w:asciiTheme="minorHAnsi" w:hAnsiTheme="minorHAnsi" w:cstheme="minorHAnsi"/>
              </w:rPr>
              <w:t xml:space="preserve"> to prepare by section. </w:t>
            </w:r>
          </w:p>
          <w:p w14:paraId="79E8A314" w14:textId="160C933E" w:rsidR="00357484" w:rsidRDefault="003E4E2A" w:rsidP="00E2487F">
            <w:pPr>
              <w:pStyle w:val="NoSpacing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Updated the r</w:t>
            </w:r>
            <w:r w:rsidR="00B64CD0">
              <w:rPr>
                <w:rFonts w:asciiTheme="minorHAnsi" w:hAnsiTheme="minorHAnsi" w:cstheme="minorHAnsi"/>
              </w:rPr>
              <w:t>enewa</w:t>
            </w:r>
            <w:r w:rsidRPr="00A72D2D">
              <w:rPr>
                <w:rFonts w:asciiTheme="minorHAnsi" w:hAnsiTheme="minorHAnsi" w:cstheme="minorHAnsi"/>
              </w:rPr>
              <w:t>l and approval section.</w:t>
            </w:r>
          </w:p>
          <w:p w14:paraId="55753F12" w14:textId="315DE360" w:rsidR="00D7230D" w:rsidRPr="00A72D2D" w:rsidRDefault="003E4E2A" w:rsidP="00E2487F">
            <w:pPr>
              <w:pStyle w:val="NoSpacing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 xml:space="preserve"> </w:t>
            </w:r>
          </w:p>
          <w:p w14:paraId="772BB0F2" w14:textId="77777777" w:rsidR="00E2487F" w:rsidRPr="00357484" w:rsidRDefault="00E2487F" w:rsidP="00E2487F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357484">
              <w:rPr>
                <w:rFonts w:asciiTheme="minorHAnsi" w:hAnsiTheme="minorHAnsi" w:cstheme="minorHAnsi"/>
                <w:b/>
                <w:bCs/>
              </w:rPr>
              <w:t xml:space="preserve">Added from QHSE after Policy review committee </w:t>
            </w:r>
          </w:p>
          <w:p w14:paraId="61B0EED4" w14:textId="77777777" w:rsidR="00357484" w:rsidRDefault="00357484" w:rsidP="00E2487F">
            <w:pPr>
              <w:pStyle w:val="NoSpacing"/>
              <w:rPr>
                <w:rFonts w:asciiTheme="minorHAnsi" w:hAnsiTheme="minorHAnsi" w:cstheme="minorHAnsi"/>
              </w:rPr>
            </w:pPr>
          </w:p>
          <w:p w14:paraId="0640230A" w14:textId="6CC521DC" w:rsidR="00E2487F" w:rsidRPr="00A72D2D" w:rsidRDefault="00E2487F" w:rsidP="00E2487F">
            <w:pPr>
              <w:pStyle w:val="NoSpacing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 xml:space="preserve">Added Business Continuity in QHSE Section </w:t>
            </w:r>
          </w:p>
        </w:tc>
      </w:tr>
      <w:tr w:rsidR="00104C2E" w:rsidRPr="00A72D2D" w14:paraId="206AC554" w14:textId="77777777" w:rsidTr="00D7230D">
        <w:trPr>
          <w:trHeight w:val="359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1E67A" w14:textId="154A575F" w:rsidR="00104C2E" w:rsidRPr="00A72D2D" w:rsidRDefault="00104C2E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3CEBB" w14:textId="37815DF7" w:rsidR="00104C2E" w:rsidRDefault="005A538C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November</w:t>
            </w:r>
            <w:r w:rsidR="00104C2E">
              <w:rPr>
                <w:rFonts w:asciiTheme="minorHAnsi" w:hAnsiTheme="minorHAnsi" w:cstheme="minorHAnsi"/>
              </w:rPr>
              <w:t xml:space="preserve"> 2022</w:t>
            </w:r>
          </w:p>
        </w:tc>
        <w:tc>
          <w:tcPr>
            <w:tcW w:w="6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523CF" w14:textId="547D25F8" w:rsidR="00104C2E" w:rsidRDefault="00104C2E" w:rsidP="00E2487F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Major changes in the QHSE &amp; BC section</w:t>
            </w:r>
          </w:p>
          <w:p w14:paraId="60267CE0" w14:textId="6CDAD257" w:rsidR="00F05F8D" w:rsidRDefault="00F05F8D" w:rsidP="00E2487F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Changed the Approved by: </w:t>
            </w:r>
          </w:p>
          <w:p w14:paraId="3E2EB1E0" w14:textId="05F5CCF8" w:rsidR="00B06437" w:rsidRPr="00A72D2D" w:rsidRDefault="00B06437" w:rsidP="00E2487F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Rename QHSE &amp; BC section to Portfolio Monitoring Office</w:t>
            </w:r>
          </w:p>
        </w:tc>
      </w:tr>
    </w:tbl>
    <w:p w14:paraId="6A87FFA2" w14:textId="77777777" w:rsidR="00D7230D" w:rsidRPr="00A72D2D" w:rsidRDefault="00D7230D" w:rsidP="00D7230D">
      <w:pPr>
        <w:pStyle w:val="BlackTextBody"/>
        <w:rPr>
          <w:rFonts w:asciiTheme="minorHAnsi" w:hAnsiTheme="minorHAnsi"/>
          <w:sz w:val="22"/>
          <w:szCs w:val="22"/>
          <w:lang w:val="en-US"/>
        </w:rPr>
      </w:pPr>
    </w:p>
    <w:p w14:paraId="7E66E39B" w14:textId="2BD13117" w:rsidR="00D7230D" w:rsidRPr="00A72D2D" w:rsidRDefault="00D7230D" w:rsidP="00D7230D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</w:rPr>
      </w:pPr>
      <w:r w:rsidRPr="00A72D2D">
        <w:rPr>
          <w:rFonts w:asciiTheme="minorHAnsi" w:hAnsiTheme="minorHAnsi" w:cstheme="minorHAnsi"/>
          <w:sz w:val="20"/>
        </w:rPr>
        <w:t>Approv</w:t>
      </w:r>
      <w:r w:rsidR="003E4E2A" w:rsidRPr="00A72D2D">
        <w:rPr>
          <w:rFonts w:asciiTheme="minorHAnsi" w:hAnsiTheme="minorHAnsi" w:cstheme="minorHAnsi"/>
          <w:sz w:val="20"/>
        </w:rPr>
        <w:t xml:space="preserve">ed by </w:t>
      </w:r>
    </w:p>
    <w:p w14:paraId="4C36B7E1" w14:textId="77777777" w:rsidR="00D7230D" w:rsidRPr="00A72D2D" w:rsidRDefault="00D7230D" w:rsidP="00D7230D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</w:rPr>
      </w:pPr>
    </w:p>
    <w:p w14:paraId="6A391544" w14:textId="77777777" w:rsidR="00D7230D" w:rsidRPr="00A72D2D" w:rsidRDefault="00D7230D" w:rsidP="00D7230D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</w:rPr>
      </w:pPr>
      <w:r w:rsidRPr="00A72D2D">
        <w:rPr>
          <w:rFonts w:asciiTheme="minorHAnsi" w:hAnsiTheme="minorHAnsi" w:cstheme="minorHAnsi"/>
          <w:sz w:val="20"/>
        </w:rPr>
        <w:t xml:space="preserve">                            _____________________________________________________</w:t>
      </w:r>
    </w:p>
    <w:p w14:paraId="2AF1CC70" w14:textId="77777777" w:rsidR="003E4E2A" w:rsidRPr="00A72D2D" w:rsidRDefault="00D7230D" w:rsidP="003E4E2A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A72D2D">
        <w:rPr>
          <w:rFonts w:asciiTheme="minorHAnsi" w:hAnsiTheme="minorHAnsi" w:cstheme="minorHAnsi"/>
        </w:rPr>
        <w:t xml:space="preserve">                                </w:t>
      </w:r>
    </w:p>
    <w:p w14:paraId="193CAC66" w14:textId="6B41C05A" w:rsidR="003E4E2A" w:rsidRPr="00A72D2D" w:rsidRDefault="00F05F8D" w:rsidP="003E4E2A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 xml:space="preserve">Business Supporting Services Director </w:t>
      </w:r>
    </w:p>
    <w:p w14:paraId="47AE7203" w14:textId="1354FFB9" w:rsidR="00D7230D" w:rsidRPr="00A72D2D" w:rsidRDefault="00D7230D" w:rsidP="003E4E2A">
      <w:pPr>
        <w:pStyle w:val="BlackTextBody"/>
        <w:rPr>
          <w:rFonts w:asciiTheme="minorHAnsi" w:hAnsiTheme="minorHAnsi"/>
          <w:sz w:val="22"/>
        </w:rPr>
      </w:pPr>
    </w:p>
    <w:p w14:paraId="0A58B655" w14:textId="77777777" w:rsidR="00D7230D" w:rsidRPr="00A72D2D" w:rsidRDefault="00D7230D" w:rsidP="00D7230D">
      <w:pPr>
        <w:pStyle w:val="BlackTextBody"/>
        <w:rPr>
          <w:rFonts w:asciiTheme="minorHAnsi" w:hAnsiTheme="minorHAnsi"/>
          <w:lang w:val="en-US"/>
        </w:rPr>
      </w:pPr>
    </w:p>
    <w:p w14:paraId="2C9A3CA1" w14:textId="77777777" w:rsidR="00EB39B9" w:rsidRPr="00A72D2D" w:rsidRDefault="00EB39B9" w:rsidP="006F035F">
      <w:pPr>
        <w:pStyle w:val="NoSpacing"/>
        <w:tabs>
          <w:tab w:val="left" w:pos="7965"/>
        </w:tabs>
        <w:rPr>
          <w:rFonts w:asciiTheme="minorHAnsi" w:hAnsiTheme="minorHAnsi" w:cstheme="minorHAnsi"/>
          <w:sz w:val="20"/>
          <w:szCs w:val="20"/>
        </w:rPr>
      </w:pPr>
    </w:p>
    <w:sectPr w:rsidR="00EB39B9" w:rsidRPr="00A72D2D" w:rsidSect="000450C5">
      <w:headerReference w:type="default" r:id="rId8"/>
      <w:footerReference w:type="default" r:id="rId9"/>
      <w:pgSz w:w="11900" w:h="16840"/>
      <w:pgMar w:top="989" w:right="1440" w:bottom="1811" w:left="1270" w:header="450" w:footer="8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2F0A7" w14:textId="77777777" w:rsidR="00D957AB" w:rsidRDefault="00D957AB" w:rsidP="008B2D73">
      <w:r>
        <w:separator/>
      </w:r>
    </w:p>
  </w:endnote>
  <w:endnote w:type="continuationSeparator" w:id="0">
    <w:p w14:paraId="0635210A" w14:textId="77777777" w:rsidR="00D957AB" w:rsidRDefault="00D957AB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F680A" w14:textId="5A220D9C" w:rsidR="005673FD" w:rsidRDefault="00575B95" w:rsidP="00D21BC2">
    <w:pPr>
      <w:pStyle w:val="Footer"/>
      <w:tabs>
        <w:tab w:val="clear" w:pos="4320"/>
      </w:tabs>
      <w:ind w:left="-1440"/>
    </w:pPr>
    <w:r w:rsidRPr="00C356F5">
      <w:rPr>
        <w:noProof/>
        <w:sz w:val="2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7DEB7D6" wp14:editId="128D9E31">
              <wp:simplePos x="0" y="0"/>
              <wp:positionH relativeFrom="column">
                <wp:posOffset>5670550</wp:posOffset>
              </wp:positionH>
              <wp:positionV relativeFrom="paragraph">
                <wp:posOffset>160020</wp:posOffset>
              </wp:positionV>
              <wp:extent cx="619125" cy="342900"/>
              <wp:effectExtent l="0" t="0" r="9525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12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3F7C5" w14:textId="77777777" w:rsidR="00C356F5" w:rsidRPr="00A72D2D" w:rsidRDefault="00C356F5" w:rsidP="0054297E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A72D2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HRF501</w:t>
                          </w:r>
                        </w:p>
                        <w:p w14:paraId="4CF4F0D2" w14:textId="393FBC02" w:rsidR="00C356F5" w:rsidRPr="00A72D2D" w:rsidRDefault="00604438" w:rsidP="0054297E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A72D2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5A067F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DEB7D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446.5pt;margin-top:12.6pt;width:48.75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" fillcolor="white [3201]" stroked="f" strokeweight=".5pt">
              <v:textbox>
                <w:txbxContent>
                  <w:p w14:paraId="0573F7C5" w14:textId="77777777" w:rsidR="00C356F5" w:rsidRPr="00A72D2D" w:rsidRDefault="00C356F5" w:rsidP="0054297E">
                    <w:pPr>
                      <w:pStyle w:val="NoSpacing"/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A72D2D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HRF501</w:t>
                    </w:r>
                  </w:p>
                  <w:p w14:paraId="4CF4F0D2" w14:textId="393FBC02" w:rsidR="00C356F5" w:rsidRPr="00A72D2D" w:rsidRDefault="00604438" w:rsidP="0054297E">
                    <w:pPr>
                      <w:pStyle w:val="NoSpacing"/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A72D2D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Version </w:t>
                    </w:r>
                    <w:r w:rsidR="005A067F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Pr="00C356F5">
      <w:rPr>
        <w:noProof/>
        <w:sz w:val="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B99997E" wp14:editId="53322A77">
              <wp:simplePos x="0" y="0"/>
              <wp:positionH relativeFrom="column">
                <wp:posOffset>1108075</wp:posOffset>
              </wp:positionH>
              <wp:positionV relativeFrom="paragraph">
                <wp:posOffset>150495</wp:posOffset>
              </wp:positionV>
              <wp:extent cx="1485900" cy="3333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B57F36" w14:textId="77777777" w:rsidR="00C356F5" w:rsidRPr="00A72D2D" w:rsidRDefault="00C356F5" w:rsidP="00C356F5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A72D2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Position Description Template</w:t>
                          </w:r>
                          <w:r w:rsidR="00E00FCA" w:rsidRPr="00A72D2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14:paraId="50DE1F3F" w14:textId="20E2849A" w:rsidR="00E00FCA" w:rsidRPr="00A72D2D" w:rsidRDefault="005D1810" w:rsidP="00C356F5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November</w:t>
                          </w:r>
                          <w:r w:rsidR="00115327" w:rsidRPr="00A72D2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 202</w:t>
                          </w:r>
                          <w:r w:rsidR="000450C5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99997E" id="Text Box 3" o:spid="_x0000_s1027" type="#_x0000_t202" style="position:absolute;left:0;text-align:left;margin-left:87.25pt;margin-top:11.85pt;width:117pt;height:26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" fillcolor="white [3201]" stroked="f" strokeweight=".5pt">
              <v:textbox>
                <w:txbxContent>
                  <w:p w14:paraId="5FB57F36" w14:textId="77777777" w:rsidR="00C356F5" w:rsidRPr="00A72D2D" w:rsidRDefault="00C356F5" w:rsidP="00C356F5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A72D2D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Position Description Template</w:t>
                    </w:r>
                    <w:r w:rsidR="00E00FCA" w:rsidRPr="00A72D2D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 </w:t>
                    </w:r>
                  </w:p>
                  <w:p w14:paraId="50DE1F3F" w14:textId="20E2849A" w:rsidR="00E00FCA" w:rsidRPr="00A72D2D" w:rsidRDefault="005D1810" w:rsidP="00C356F5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November</w:t>
                    </w:r>
                    <w:r w:rsidR="00115327" w:rsidRPr="00A72D2D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 202</w:t>
                    </w:r>
                    <w:r w:rsidR="000450C5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  <w:p w14:paraId="2B971483" w14:textId="6B7DF4B7" w:rsidR="00C356F5" w:rsidRPr="00C356F5" w:rsidRDefault="00C356F5" w:rsidP="00C356F5">
    <w:pPr>
      <w:pStyle w:val="Footer"/>
      <w:rPr>
        <w:sz w:val="2"/>
      </w:rPr>
    </w:pPr>
  </w:p>
  <w:p w14:paraId="5DFAA700" w14:textId="0B96FD15" w:rsidR="005673FD" w:rsidRPr="00D21BC2" w:rsidRDefault="005673FD" w:rsidP="00D21BC2">
    <w:pPr>
      <w:pStyle w:val="Footer"/>
    </w:pPr>
  </w:p>
  <w:p w14:paraId="73E59ACA" w14:textId="77777777" w:rsidR="00C356F5" w:rsidRDefault="00C356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4B178" w14:textId="77777777" w:rsidR="00D957AB" w:rsidRDefault="00D957AB" w:rsidP="008B2D73">
      <w:r>
        <w:separator/>
      </w:r>
    </w:p>
  </w:footnote>
  <w:footnote w:type="continuationSeparator" w:id="0">
    <w:p w14:paraId="3DE394DE" w14:textId="77777777" w:rsidR="00D957AB" w:rsidRDefault="00D957AB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5C89" w14:textId="77777777" w:rsidR="005673FD" w:rsidRDefault="00E43D7C" w:rsidP="00F0358C">
    <w:pPr>
      <w:pStyle w:val="Header"/>
    </w:pPr>
    <w:r>
      <w:rPr>
        <w:noProof/>
      </w:rPr>
      <w:drawing>
        <wp:anchor distT="0" distB="0" distL="114300" distR="114300" simplePos="0" relativeHeight="251659776" behindDoc="1" locked="0" layoutInCell="1" allowOverlap="1" wp14:anchorId="41007715" wp14:editId="784BFB6E">
          <wp:simplePos x="0" y="0"/>
          <wp:positionH relativeFrom="column">
            <wp:posOffset>-777875</wp:posOffset>
          </wp:positionH>
          <wp:positionV relativeFrom="paragraph">
            <wp:posOffset>-561975</wp:posOffset>
          </wp:positionV>
          <wp:extent cx="7536180" cy="10934700"/>
          <wp:effectExtent l="0" t="0" r="762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80" cy="10935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3DD4"/>
    <w:multiLevelType w:val="hybridMultilevel"/>
    <w:tmpl w:val="F384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26FBB"/>
    <w:multiLevelType w:val="hybridMultilevel"/>
    <w:tmpl w:val="6DC83486"/>
    <w:lvl w:ilvl="0" w:tplc="19040A66">
      <w:numFmt w:val="bullet"/>
      <w:lvlText w:val="•"/>
      <w:lvlJc w:val="left"/>
      <w:pPr>
        <w:ind w:left="825" w:hanging="465"/>
      </w:pPr>
      <w:rPr>
        <w:rFonts w:ascii="Calibri" w:eastAsia="Times New Roman" w:hAnsi="Calibri" w:cs="Calibri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1274"/>
    <w:multiLevelType w:val="hybridMultilevel"/>
    <w:tmpl w:val="CD8AC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15DA1"/>
    <w:multiLevelType w:val="hybridMultilevel"/>
    <w:tmpl w:val="409AD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36DA8"/>
    <w:multiLevelType w:val="hybridMultilevel"/>
    <w:tmpl w:val="2A9AD9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4127AE"/>
    <w:multiLevelType w:val="hybridMultilevel"/>
    <w:tmpl w:val="23386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B0819"/>
    <w:multiLevelType w:val="hybridMultilevel"/>
    <w:tmpl w:val="E83E3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06CDA"/>
    <w:multiLevelType w:val="hybridMultilevel"/>
    <w:tmpl w:val="2876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A2F00"/>
    <w:multiLevelType w:val="hybridMultilevel"/>
    <w:tmpl w:val="F5A0BF50"/>
    <w:lvl w:ilvl="0" w:tplc="9BCC647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7788F"/>
    <w:multiLevelType w:val="hybridMultilevel"/>
    <w:tmpl w:val="DBAC0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1390D"/>
    <w:multiLevelType w:val="hybridMultilevel"/>
    <w:tmpl w:val="A8B25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63B8E"/>
    <w:multiLevelType w:val="hybridMultilevel"/>
    <w:tmpl w:val="121E6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F0EFC"/>
    <w:multiLevelType w:val="hybridMultilevel"/>
    <w:tmpl w:val="201E8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01149"/>
    <w:multiLevelType w:val="hybridMultilevel"/>
    <w:tmpl w:val="B394D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C0C96"/>
    <w:multiLevelType w:val="hybridMultilevel"/>
    <w:tmpl w:val="AE32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A46E1"/>
    <w:multiLevelType w:val="hybridMultilevel"/>
    <w:tmpl w:val="1874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E1229"/>
    <w:multiLevelType w:val="hybridMultilevel"/>
    <w:tmpl w:val="B39E6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66112"/>
    <w:multiLevelType w:val="hybridMultilevel"/>
    <w:tmpl w:val="5E382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622405">
    <w:abstractNumId w:val="3"/>
  </w:num>
  <w:num w:numId="2" w16cid:durableId="1665626988">
    <w:abstractNumId w:val="7"/>
  </w:num>
  <w:num w:numId="3" w16cid:durableId="429617810">
    <w:abstractNumId w:val="14"/>
  </w:num>
  <w:num w:numId="4" w16cid:durableId="640428613">
    <w:abstractNumId w:val="5"/>
  </w:num>
  <w:num w:numId="5" w16cid:durableId="1483815988">
    <w:abstractNumId w:val="15"/>
  </w:num>
  <w:num w:numId="6" w16cid:durableId="2000383451">
    <w:abstractNumId w:val="0"/>
  </w:num>
  <w:num w:numId="7" w16cid:durableId="2119793828">
    <w:abstractNumId w:val="11"/>
  </w:num>
  <w:num w:numId="8" w16cid:durableId="1298341746">
    <w:abstractNumId w:val="2"/>
  </w:num>
  <w:num w:numId="9" w16cid:durableId="1808625155">
    <w:abstractNumId w:val="16"/>
  </w:num>
  <w:num w:numId="10" w16cid:durableId="263922657">
    <w:abstractNumId w:val="10"/>
  </w:num>
  <w:num w:numId="11" w16cid:durableId="891236824">
    <w:abstractNumId w:val="12"/>
  </w:num>
  <w:num w:numId="12" w16cid:durableId="2108116038">
    <w:abstractNumId w:val="4"/>
  </w:num>
  <w:num w:numId="13" w16cid:durableId="2097245013">
    <w:abstractNumId w:val="1"/>
  </w:num>
  <w:num w:numId="14" w16cid:durableId="1940522496">
    <w:abstractNumId w:val="9"/>
  </w:num>
  <w:num w:numId="15" w16cid:durableId="867913545">
    <w:abstractNumId w:val="6"/>
  </w:num>
  <w:num w:numId="16" w16cid:durableId="781807777">
    <w:abstractNumId w:val="13"/>
  </w:num>
  <w:num w:numId="17" w16cid:durableId="1249803497">
    <w:abstractNumId w:val="17"/>
  </w:num>
  <w:num w:numId="18" w16cid:durableId="21140837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xNTEwMzE0MbYwtjBR0lEKTi0uzszPAykwrAUAa746fCwAAAA="/>
  </w:docVars>
  <w:rsids>
    <w:rsidRoot w:val="000509B0"/>
    <w:rsid w:val="000145D7"/>
    <w:rsid w:val="00022162"/>
    <w:rsid w:val="00030A20"/>
    <w:rsid w:val="000361F7"/>
    <w:rsid w:val="00036CA3"/>
    <w:rsid w:val="000401AD"/>
    <w:rsid w:val="000450C5"/>
    <w:rsid w:val="0005040A"/>
    <w:rsid w:val="000509B0"/>
    <w:rsid w:val="000524D4"/>
    <w:rsid w:val="00054407"/>
    <w:rsid w:val="00055C58"/>
    <w:rsid w:val="00056587"/>
    <w:rsid w:val="00060FBD"/>
    <w:rsid w:val="000614CF"/>
    <w:rsid w:val="00074383"/>
    <w:rsid w:val="0009579C"/>
    <w:rsid w:val="000A407D"/>
    <w:rsid w:val="000A6226"/>
    <w:rsid w:val="000E3A23"/>
    <w:rsid w:val="00101C92"/>
    <w:rsid w:val="00103AC4"/>
    <w:rsid w:val="00104C2E"/>
    <w:rsid w:val="00115327"/>
    <w:rsid w:val="001154C9"/>
    <w:rsid w:val="00120FBC"/>
    <w:rsid w:val="00121F9F"/>
    <w:rsid w:val="001501DF"/>
    <w:rsid w:val="001509E0"/>
    <w:rsid w:val="001562F5"/>
    <w:rsid w:val="00182056"/>
    <w:rsid w:val="00196C81"/>
    <w:rsid w:val="001B50F5"/>
    <w:rsid w:val="001F079B"/>
    <w:rsid w:val="00206581"/>
    <w:rsid w:val="0021452F"/>
    <w:rsid w:val="00223655"/>
    <w:rsid w:val="00224BDB"/>
    <w:rsid w:val="002264AA"/>
    <w:rsid w:val="00240745"/>
    <w:rsid w:val="002528DC"/>
    <w:rsid w:val="00271C25"/>
    <w:rsid w:val="00276B49"/>
    <w:rsid w:val="0029385A"/>
    <w:rsid w:val="002A6DE1"/>
    <w:rsid w:val="002E0803"/>
    <w:rsid w:val="002F585B"/>
    <w:rsid w:val="00305A4E"/>
    <w:rsid w:val="003336C0"/>
    <w:rsid w:val="00344DBD"/>
    <w:rsid w:val="00351068"/>
    <w:rsid w:val="0035227E"/>
    <w:rsid w:val="00357484"/>
    <w:rsid w:val="00360705"/>
    <w:rsid w:val="00386017"/>
    <w:rsid w:val="00397FF3"/>
    <w:rsid w:val="003B51FA"/>
    <w:rsid w:val="003C78FD"/>
    <w:rsid w:val="003E4E2A"/>
    <w:rsid w:val="0043252A"/>
    <w:rsid w:val="00445F3C"/>
    <w:rsid w:val="00467E03"/>
    <w:rsid w:val="004B1F15"/>
    <w:rsid w:val="004C49EB"/>
    <w:rsid w:val="004C4AC1"/>
    <w:rsid w:val="004F7929"/>
    <w:rsid w:val="005021A3"/>
    <w:rsid w:val="005033EB"/>
    <w:rsid w:val="00507A9B"/>
    <w:rsid w:val="00532FBC"/>
    <w:rsid w:val="005366C0"/>
    <w:rsid w:val="0054297E"/>
    <w:rsid w:val="00562A82"/>
    <w:rsid w:val="00563A09"/>
    <w:rsid w:val="005673FD"/>
    <w:rsid w:val="00575124"/>
    <w:rsid w:val="00575B95"/>
    <w:rsid w:val="00587893"/>
    <w:rsid w:val="005A067F"/>
    <w:rsid w:val="005A538C"/>
    <w:rsid w:val="005C63CC"/>
    <w:rsid w:val="005D1810"/>
    <w:rsid w:val="005E6F90"/>
    <w:rsid w:val="00604438"/>
    <w:rsid w:val="00616416"/>
    <w:rsid w:val="00624A14"/>
    <w:rsid w:val="0063647E"/>
    <w:rsid w:val="00642194"/>
    <w:rsid w:val="00642899"/>
    <w:rsid w:val="00646067"/>
    <w:rsid w:val="006577D0"/>
    <w:rsid w:val="006B0574"/>
    <w:rsid w:val="006B06F4"/>
    <w:rsid w:val="006B7CAB"/>
    <w:rsid w:val="006D0E75"/>
    <w:rsid w:val="006F035F"/>
    <w:rsid w:val="006F1BEC"/>
    <w:rsid w:val="007003BA"/>
    <w:rsid w:val="00706133"/>
    <w:rsid w:val="00713B13"/>
    <w:rsid w:val="00715D9E"/>
    <w:rsid w:val="00725D80"/>
    <w:rsid w:val="00761B89"/>
    <w:rsid w:val="007A07CC"/>
    <w:rsid w:val="007A32B6"/>
    <w:rsid w:val="007B606E"/>
    <w:rsid w:val="007C2B37"/>
    <w:rsid w:val="007D475E"/>
    <w:rsid w:val="007E59BF"/>
    <w:rsid w:val="0080625F"/>
    <w:rsid w:val="00811A0C"/>
    <w:rsid w:val="00823329"/>
    <w:rsid w:val="00846DB1"/>
    <w:rsid w:val="00857892"/>
    <w:rsid w:val="00864AF1"/>
    <w:rsid w:val="00877917"/>
    <w:rsid w:val="00882AA3"/>
    <w:rsid w:val="00882E85"/>
    <w:rsid w:val="00886899"/>
    <w:rsid w:val="00891A10"/>
    <w:rsid w:val="008B0728"/>
    <w:rsid w:val="008B2D73"/>
    <w:rsid w:val="008B3C2F"/>
    <w:rsid w:val="008B789B"/>
    <w:rsid w:val="008F2D2F"/>
    <w:rsid w:val="00906B89"/>
    <w:rsid w:val="009136E4"/>
    <w:rsid w:val="00927324"/>
    <w:rsid w:val="009824F0"/>
    <w:rsid w:val="00996374"/>
    <w:rsid w:val="009A378F"/>
    <w:rsid w:val="009A5D94"/>
    <w:rsid w:val="009B7CC9"/>
    <w:rsid w:val="009C2EC7"/>
    <w:rsid w:val="009D5530"/>
    <w:rsid w:val="00A032CE"/>
    <w:rsid w:val="00A20A2C"/>
    <w:rsid w:val="00A24DE6"/>
    <w:rsid w:val="00A40D03"/>
    <w:rsid w:val="00A42D32"/>
    <w:rsid w:val="00A6272D"/>
    <w:rsid w:val="00A6443E"/>
    <w:rsid w:val="00A66E91"/>
    <w:rsid w:val="00A72D2D"/>
    <w:rsid w:val="00A731BD"/>
    <w:rsid w:val="00A7554A"/>
    <w:rsid w:val="00AC4109"/>
    <w:rsid w:val="00AE0436"/>
    <w:rsid w:val="00AF2300"/>
    <w:rsid w:val="00B05645"/>
    <w:rsid w:val="00B06437"/>
    <w:rsid w:val="00B07B02"/>
    <w:rsid w:val="00B1125D"/>
    <w:rsid w:val="00B32DA0"/>
    <w:rsid w:val="00B376F6"/>
    <w:rsid w:val="00B47368"/>
    <w:rsid w:val="00B641FD"/>
    <w:rsid w:val="00B64CD0"/>
    <w:rsid w:val="00B81CDF"/>
    <w:rsid w:val="00BB5691"/>
    <w:rsid w:val="00BC47B8"/>
    <w:rsid w:val="00C00359"/>
    <w:rsid w:val="00C07F70"/>
    <w:rsid w:val="00C10221"/>
    <w:rsid w:val="00C22DD2"/>
    <w:rsid w:val="00C25692"/>
    <w:rsid w:val="00C27518"/>
    <w:rsid w:val="00C356F5"/>
    <w:rsid w:val="00C42760"/>
    <w:rsid w:val="00C46C7C"/>
    <w:rsid w:val="00C504C5"/>
    <w:rsid w:val="00C54575"/>
    <w:rsid w:val="00C671AE"/>
    <w:rsid w:val="00C720B9"/>
    <w:rsid w:val="00C73095"/>
    <w:rsid w:val="00C77663"/>
    <w:rsid w:val="00C9521F"/>
    <w:rsid w:val="00CA3743"/>
    <w:rsid w:val="00CC097C"/>
    <w:rsid w:val="00CC36D8"/>
    <w:rsid w:val="00CE1A66"/>
    <w:rsid w:val="00CE1BD1"/>
    <w:rsid w:val="00D05F71"/>
    <w:rsid w:val="00D1460B"/>
    <w:rsid w:val="00D21BC2"/>
    <w:rsid w:val="00D26408"/>
    <w:rsid w:val="00D4184D"/>
    <w:rsid w:val="00D63A5A"/>
    <w:rsid w:val="00D7230D"/>
    <w:rsid w:val="00D83836"/>
    <w:rsid w:val="00D957AB"/>
    <w:rsid w:val="00D979A3"/>
    <w:rsid w:val="00DA6328"/>
    <w:rsid w:val="00DB2E85"/>
    <w:rsid w:val="00DB76F5"/>
    <w:rsid w:val="00DC50F2"/>
    <w:rsid w:val="00DD3486"/>
    <w:rsid w:val="00DF4502"/>
    <w:rsid w:val="00E00FCA"/>
    <w:rsid w:val="00E14A49"/>
    <w:rsid w:val="00E2487F"/>
    <w:rsid w:val="00E35CC7"/>
    <w:rsid w:val="00E35E40"/>
    <w:rsid w:val="00E37238"/>
    <w:rsid w:val="00E41402"/>
    <w:rsid w:val="00E43D7C"/>
    <w:rsid w:val="00E5306C"/>
    <w:rsid w:val="00E7421A"/>
    <w:rsid w:val="00E83C84"/>
    <w:rsid w:val="00E92FD1"/>
    <w:rsid w:val="00EA5B54"/>
    <w:rsid w:val="00EB23BD"/>
    <w:rsid w:val="00EB39B9"/>
    <w:rsid w:val="00EE2A0E"/>
    <w:rsid w:val="00EE462D"/>
    <w:rsid w:val="00EF6F43"/>
    <w:rsid w:val="00F0358C"/>
    <w:rsid w:val="00F05F8D"/>
    <w:rsid w:val="00F06CC1"/>
    <w:rsid w:val="00F346C7"/>
    <w:rsid w:val="00F352AD"/>
    <w:rsid w:val="00F3696D"/>
    <w:rsid w:val="00F50807"/>
    <w:rsid w:val="00F52154"/>
    <w:rsid w:val="00F5626E"/>
    <w:rsid w:val="00F6298D"/>
    <w:rsid w:val="00F62A4F"/>
    <w:rsid w:val="00F674DD"/>
    <w:rsid w:val="00FA12B8"/>
    <w:rsid w:val="00FB13E0"/>
    <w:rsid w:val="00FD2FDD"/>
    <w:rsid w:val="00FD741D"/>
    <w:rsid w:val="00FF79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A1A38"/>
  <w15:docId w15:val="{FD6CAB7D-24E0-4E38-908B-6EE5B20B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3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52A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2528D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/>
    </w:rPr>
  </w:style>
  <w:style w:type="character" w:customStyle="1" w:styleId="BlackTextBodyChar">
    <w:name w:val="Black Text Body Char"/>
    <w:basedOn w:val="DefaultParagraphFont"/>
    <w:link w:val="BlackTextBody"/>
    <w:locked/>
    <w:rsid w:val="00D7230D"/>
    <w:rPr>
      <w:rFonts w:ascii="Times New Roman" w:eastAsia="Times New Roman" w:hAnsi="Times New Roman" w:cstheme="minorHAnsi"/>
    </w:rPr>
  </w:style>
  <w:style w:type="paragraph" w:customStyle="1" w:styleId="BlackTextBody">
    <w:name w:val="Black Text Body"/>
    <w:basedOn w:val="Normal"/>
    <w:link w:val="BlackTextBodyChar"/>
    <w:qFormat/>
    <w:rsid w:val="00D7230D"/>
    <w:pPr>
      <w:tabs>
        <w:tab w:val="left" w:pos="720"/>
      </w:tabs>
      <w:jc w:val="both"/>
    </w:pPr>
    <w:rPr>
      <w:rFonts w:cstheme="minorHAnsi"/>
      <w:sz w:val="20"/>
      <w:szCs w:val="20"/>
    </w:rPr>
  </w:style>
  <w:style w:type="paragraph" w:styleId="Revision">
    <w:name w:val="Revision"/>
    <w:hidden/>
    <w:uiPriority w:val="99"/>
    <w:semiHidden/>
    <w:rsid w:val="000450C5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05ED7-79CA-4A9B-9732-928694870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 A. Porminal</dc:creator>
  <cp:lastModifiedBy>Madeline Janiola</cp:lastModifiedBy>
  <cp:revision>3</cp:revision>
  <cp:lastPrinted>2021-06-07T12:11:00Z</cp:lastPrinted>
  <dcterms:created xsi:type="dcterms:W3CDTF">2022-11-29T06:10:00Z</dcterms:created>
  <dcterms:modified xsi:type="dcterms:W3CDTF">2022-11-29T06:11:00Z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d852af64e1500f6207b33646629032964761fae9e017889b4220a802239d8724</vt:lpwstr>
  </property>
</Properties>
</file>