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55" w:rsidRPr="00FE3780" w:rsidRDefault="00447718" w:rsidP="00CB4655">
      <w:pPr>
        <w:rPr>
          <w:rFonts w:asciiTheme="majorHAnsi" w:hAnsiTheme="majorHAnsi" w:cstheme="majorHAnsi"/>
          <w:b/>
          <w:bCs/>
          <w:color w:val="FF0000"/>
          <w:sz w:val="20"/>
          <w:szCs w:val="20"/>
        </w:rPr>
      </w:pPr>
      <w:r>
        <w:rPr>
          <w:noProof/>
        </w:rPr>
        <w:drawing>
          <wp:anchor distT="0" distB="0" distL="114300" distR="114300" simplePos="0" relativeHeight="251658240" behindDoc="0" locked="0" layoutInCell="1" allowOverlap="1" wp14:anchorId="717C98CA" wp14:editId="0FDEF157">
            <wp:simplePos x="0" y="0"/>
            <wp:positionH relativeFrom="column">
              <wp:posOffset>4241800</wp:posOffset>
            </wp:positionH>
            <wp:positionV relativeFrom="paragraph">
              <wp:posOffset>0</wp:posOffset>
            </wp:positionV>
            <wp:extent cx="1797890" cy="4811853"/>
            <wp:effectExtent l="0" t="0" r="0" b="8255"/>
            <wp:wrapThrough wrapText="bothSides">
              <wp:wrapPolygon edited="0">
                <wp:start x="0" y="0"/>
                <wp:lineTo x="0" y="21552"/>
                <wp:lineTo x="21287" y="21552"/>
                <wp:lineTo x="21287" y="0"/>
                <wp:lineTo x="0" y="0"/>
              </wp:wrapPolygon>
            </wp:wrapThrough>
            <wp:docPr id="1" name="Picture 1" descr="C:\Users\nsaifi\AppData\Local\Microsoft\Windows\INetCache\Content.Word\career-homepag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aifi\AppData\Local\Microsoft\Windows\INetCache\Content.Word\career-homepage-v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7890" cy="4811853"/>
                    </a:xfrm>
                    <a:prstGeom prst="rect">
                      <a:avLst/>
                    </a:prstGeom>
                    <a:noFill/>
                    <a:ln>
                      <a:noFill/>
                    </a:ln>
                  </pic:spPr>
                </pic:pic>
              </a:graphicData>
            </a:graphic>
            <wp14:sizeRelH relativeFrom="page">
              <wp14:pctWidth>0</wp14:pctWidth>
            </wp14:sizeRelH>
            <wp14:sizeRelV relativeFrom="page">
              <wp14:pctHeight>0</wp14:pctHeight>
            </wp14:sizeRelV>
          </wp:anchor>
        </w:drawing>
      </w:r>
      <w:r w:rsidR="00FD266A" w:rsidRPr="00FE3780">
        <w:rPr>
          <w:rFonts w:asciiTheme="majorHAnsi" w:hAnsiTheme="majorHAnsi" w:cstheme="majorHAnsi"/>
          <w:b/>
          <w:bCs/>
          <w:color w:val="FF0000"/>
          <w:sz w:val="20"/>
          <w:szCs w:val="20"/>
        </w:rPr>
        <w:t>CAREERS</w:t>
      </w:r>
    </w:p>
    <w:p w:rsidR="00CB4655" w:rsidRPr="00704A0F" w:rsidRDefault="00CB4655" w:rsidP="00CB4655">
      <w:pPr>
        <w:spacing w:line="252" w:lineRule="auto"/>
        <w:rPr>
          <w:rFonts w:asciiTheme="majorHAnsi" w:hAnsiTheme="majorHAnsi" w:cstheme="majorHAnsi"/>
        </w:rPr>
      </w:pPr>
      <w:r w:rsidRPr="00704A0F">
        <w:rPr>
          <w:rFonts w:asciiTheme="majorHAnsi" w:hAnsiTheme="majorHAnsi" w:cstheme="majorHAnsi"/>
          <w:b/>
          <w:bCs/>
          <w:u w:val="single"/>
        </w:rPr>
        <w:t>Menu</w:t>
      </w:r>
    </w:p>
    <w:p w:rsidR="00CB4655" w:rsidRPr="00704A0F" w:rsidRDefault="00CB4655" w:rsidP="008D0F3B">
      <w:pPr>
        <w:contextualSpacing/>
        <w:rPr>
          <w:rFonts w:asciiTheme="majorHAnsi" w:hAnsiTheme="majorHAnsi" w:cstheme="majorHAnsi"/>
        </w:rPr>
      </w:pPr>
      <w:r w:rsidRPr="00704A0F">
        <w:rPr>
          <w:rFonts w:asciiTheme="majorHAnsi" w:hAnsiTheme="majorHAnsi" w:cstheme="majorHAnsi"/>
          <w:b/>
          <w:bCs/>
          <w:lang w:val="en-GB"/>
        </w:rPr>
        <w:t>Careers</w:t>
      </w:r>
    </w:p>
    <w:p w:rsidR="00CB4655" w:rsidRPr="00704A0F" w:rsidRDefault="00CB4655" w:rsidP="008D0F3B">
      <w:pPr>
        <w:pStyle w:val="ListParagraph"/>
        <w:numPr>
          <w:ilvl w:val="0"/>
          <w:numId w:val="18"/>
        </w:numPr>
        <w:contextualSpacing/>
        <w:rPr>
          <w:rFonts w:asciiTheme="majorHAnsi" w:hAnsiTheme="majorHAnsi" w:cstheme="majorHAnsi"/>
        </w:rPr>
      </w:pPr>
      <w:r w:rsidRPr="00704A0F">
        <w:rPr>
          <w:rFonts w:asciiTheme="majorHAnsi" w:hAnsiTheme="majorHAnsi" w:cstheme="majorHAnsi"/>
          <w:lang w:val="en-GB"/>
        </w:rPr>
        <w:t>Working With Us</w:t>
      </w:r>
    </w:p>
    <w:p w:rsidR="008D0F3B" w:rsidRPr="00704A0F" w:rsidRDefault="008D0F3B" w:rsidP="008D0F3B">
      <w:pPr>
        <w:pStyle w:val="ListParagraph"/>
        <w:numPr>
          <w:ilvl w:val="1"/>
          <w:numId w:val="18"/>
        </w:numPr>
        <w:contextualSpacing/>
        <w:rPr>
          <w:rFonts w:asciiTheme="majorHAnsi" w:hAnsiTheme="majorHAnsi" w:cstheme="majorHAnsi"/>
        </w:rPr>
      </w:pPr>
      <w:r w:rsidRPr="00704A0F">
        <w:rPr>
          <w:rFonts w:asciiTheme="majorHAnsi" w:hAnsiTheme="majorHAnsi" w:cstheme="majorHAnsi"/>
        </w:rPr>
        <w:t>Why National Ambulance</w:t>
      </w:r>
      <w:r w:rsidR="00FB432B" w:rsidRPr="00704A0F">
        <w:rPr>
          <w:rFonts w:asciiTheme="majorHAnsi" w:hAnsiTheme="majorHAnsi" w:cstheme="majorHAnsi"/>
        </w:rPr>
        <w:t>?</w:t>
      </w:r>
    </w:p>
    <w:p w:rsidR="008D0F3B" w:rsidRPr="00704A0F" w:rsidRDefault="008D0F3B" w:rsidP="008D0F3B">
      <w:pPr>
        <w:pStyle w:val="ListParagraph"/>
        <w:numPr>
          <w:ilvl w:val="1"/>
          <w:numId w:val="18"/>
        </w:numPr>
        <w:contextualSpacing/>
        <w:rPr>
          <w:rFonts w:asciiTheme="majorHAnsi" w:hAnsiTheme="majorHAnsi" w:cstheme="majorHAnsi"/>
        </w:rPr>
      </w:pPr>
      <w:r w:rsidRPr="00704A0F">
        <w:rPr>
          <w:rFonts w:asciiTheme="majorHAnsi" w:hAnsiTheme="majorHAnsi" w:cstheme="majorHAnsi"/>
        </w:rPr>
        <w:t xml:space="preserve">Our People </w:t>
      </w:r>
    </w:p>
    <w:p w:rsidR="008D0F3B" w:rsidRPr="00704A0F" w:rsidRDefault="00793DFC" w:rsidP="00704A0F">
      <w:pPr>
        <w:pStyle w:val="ListParagraph"/>
        <w:numPr>
          <w:ilvl w:val="1"/>
          <w:numId w:val="18"/>
        </w:numPr>
        <w:contextualSpacing/>
        <w:rPr>
          <w:rFonts w:asciiTheme="majorHAnsi" w:hAnsiTheme="majorHAnsi" w:cstheme="majorHAnsi"/>
        </w:rPr>
      </w:pPr>
      <w:r w:rsidRPr="00704A0F">
        <w:rPr>
          <w:rFonts w:asciiTheme="majorHAnsi" w:hAnsiTheme="majorHAnsi" w:cstheme="majorHAnsi"/>
        </w:rPr>
        <w:t xml:space="preserve">Recruitment Process </w:t>
      </w:r>
    </w:p>
    <w:p w:rsidR="008D0F3B" w:rsidRPr="00704A0F" w:rsidRDefault="008D0F3B" w:rsidP="008D0F3B">
      <w:pPr>
        <w:pStyle w:val="ListParagraph"/>
        <w:numPr>
          <w:ilvl w:val="0"/>
          <w:numId w:val="18"/>
        </w:numPr>
        <w:contextualSpacing/>
        <w:rPr>
          <w:rFonts w:asciiTheme="majorHAnsi" w:hAnsiTheme="majorHAnsi" w:cstheme="majorHAnsi"/>
        </w:rPr>
      </w:pPr>
      <w:r w:rsidRPr="00704A0F">
        <w:rPr>
          <w:rFonts w:asciiTheme="majorHAnsi" w:hAnsiTheme="majorHAnsi" w:cstheme="majorHAnsi"/>
          <w:lang w:val="en-GB"/>
        </w:rPr>
        <w:t xml:space="preserve">Opportunities </w:t>
      </w:r>
    </w:p>
    <w:p w:rsidR="00DE0BB5" w:rsidRPr="00704A0F" w:rsidRDefault="006847A7" w:rsidP="00DE0BB5">
      <w:pPr>
        <w:pStyle w:val="ListParagraph"/>
        <w:numPr>
          <w:ilvl w:val="1"/>
          <w:numId w:val="18"/>
        </w:numPr>
        <w:contextualSpacing/>
        <w:rPr>
          <w:rFonts w:asciiTheme="majorHAnsi" w:hAnsiTheme="majorHAnsi" w:cstheme="majorHAnsi"/>
        </w:rPr>
      </w:pPr>
      <w:r w:rsidRPr="00704A0F">
        <w:rPr>
          <w:rFonts w:asciiTheme="majorHAnsi" w:hAnsiTheme="majorHAnsi" w:cstheme="majorHAnsi"/>
          <w:lang w:val="en-GB"/>
        </w:rPr>
        <w:t>Experienced Professionals</w:t>
      </w:r>
    </w:p>
    <w:p w:rsidR="005A4311" w:rsidRPr="00704A0F" w:rsidRDefault="00CB4655" w:rsidP="00704A0F">
      <w:pPr>
        <w:pStyle w:val="ListParagraph"/>
        <w:numPr>
          <w:ilvl w:val="1"/>
          <w:numId w:val="18"/>
        </w:numPr>
        <w:contextualSpacing/>
        <w:rPr>
          <w:rFonts w:asciiTheme="majorHAnsi" w:hAnsiTheme="majorHAnsi" w:cstheme="majorHAnsi"/>
        </w:rPr>
      </w:pPr>
      <w:r w:rsidRPr="00704A0F">
        <w:rPr>
          <w:rFonts w:asciiTheme="majorHAnsi" w:hAnsiTheme="majorHAnsi" w:cstheme="majorHAnsi"/>
          <w:lang w:val="en-GB"/>
        </w:rPr>
        <w:t>UAE Nationals</w:t>
      </w:r>
    </w:p>
    <w:p w:rsidR="008D0F3B" w:rsidRPr="00704A0F" w:rsidRDefault="008D0F3B" w:rsidP="008D0F3B">
      <w:pPr>
        <w:pStyle w:val="ListParagraph"/>
        <w:numPr>
          <w:ilvl w:val="0"/>
          <w:numId w:val="18"/>
        </w:numPr>
        <w:contextualSpacing/>
        <w:rPr>
          <w:rFonts w:asciiTheme="majorHAnsi" w:hAnsiTheme="majorHAnsi" w:cstheme="majorHAnsi"/>
        </w:rPr>
      </w:pPr>
      <w:r w:rsidRPr="00704A0F">
        <w:rPr>
          <w:rFonts w:asciiTheme="majorHAnsi" w:hAnsiTheme="majorHAnsi" w:cstheme="majorHAnsi"/>
          <w:lang w:val="en-GB"/>
        </w:rPr>
        <w:t>Contact Us</w:t>
      </w:r>
    </w:p>
    <w:p w:rsidR="00793DFC" w:rsidRPr="00FE3780" w:rsidRDefault="00793DFC" w:rsidP="00CB4655">
      <w:pPr>
        <w:contextualSpacing/>
        <w:rPr>
          <w:rFonts w:asciiTheme="majorHAnsi" w:hAnsiTheme="majorHAnsi" w:cstheme="majorHAnsi"/>
          <w:b/>
          <w:bCs/>
          <w:sz w:val="20"/>
          <w:szCs w:val="20"/>
          <w:lang w:val="en-GB"/>
        </w:rPr>
      </w:pPr>
    </w:p>
    <w:p w:rsidR="00793DFC" w:rsidRPr="00FE3780" w:rsidRDefault="00793DFC" w:rsidP="00CB4655">
      <w:pPr>
        <w:contextualSpacing/>
        <w:rPr>
          <w:rFonts w:asciiTheme="majorHAnsi" w:hAnsiTheme="majorHAnsi" w:cstheme="majorHAnsi"/>
          <w:b/>
          <w:bCs/>
          <w:sz w:val="20"/>
          <w:szCs w:val="20"/>
          <w:lang w:val="en-GB"/>
        </w:rPr>
      </w:pPr>
      <w:bookmarkStart w:id="0" w:name="_GoBack"/>
      <w:bookmarkEnd w:id="0"/>
    </w:p>
    <w:p w:rsidR="00793DFC" w:rsidRPr="00704A0F" w:rsidRDefault="00447718" w:rsidP="00704A0F">
      <w:pPr>
        <w:contextualSpacing/>
        <w:rPr>
          <w:rFonts w:asciiTheme="majorHAnsi" w:hAnsiTheme="majorHAnsi" w:cstheme="majorHAnsi"/>
          <w:b/>
          <w:bCs/>
          <w:lang w:val="en-GB"/>
        </w:rPr>
      </w:pPr>
      <w:r w:rsidRPr="00451C41">
        <w:rPr>
          <w:rFonts w:asciiTheme="majorHAnsi" w:hAnsiTheme="majorHAnsi" w:cstheme="majorHAnsi"/>
          <w:b/>
          <w:bCs/>
          <w:lang w:val="en-GB"/>
        </w:rPr>
        <w:t xml:space="preserve">Home Page </w:t>
      </w:r>
      <w:r w:rsidR="00423F3D" w:rsidRPr="00451C41">
        <w:rPr>
          <w:rFonts w:asciiTheme="majorHAnsi" w:hAnsiTheme="majorHAnsi" w:cstheme="majorHAnsi"/>
          <w:b/>
          <w:bCs/>
          <w:lang w:val="en-GB"/>
        </w:rPr>
        <w:t xml:space="preserve">Banner Text </w:t>
      </w:r>
      <w:r w:rsidR="00704A0F">
        <w:rPr>
          <w:rFonts w:asciiTheme="majorHAnsi" w:hAnsiTheme="majorHAnsi" w:cstheme="majorHAnsi"/>
          <w:b/>
          <w:bCs/>
          <w:lang w:val="en-GB"/>
        </w:rPr>
        <w:br/>
      </w:r>
      <w:r w:rsidR="00423F3D" w:rsidRPr="00451C41">
        <w:rPr>
          <w:rFonts w:asciiTheme="majorHAnsi" w:hAnsiTheme="majorHAnsi" w:cstheme="majorHAnsi"/>
          <w:b/>
          <w:bCs/>
          <w:lang w:val="en-GB"/>
        </w:rPr>
        <w:br/>
      </w:r>
      <w:r w:rsidR="00423F3D" w:rsidRPr="00704A0F">
        <w:rPr>
          <w:rFonts w:asciiTheme="majorHAnsi" w:hAnsiTheme="majorHAnsi" w:cstheme="majorHAnsi"/>
          <w:b/>
          <w:bCs/>
          <w:color w:val="404040" w:themeColor="text1" w:themeTint="BF"/>
          <w:lang w:val="en-GB"/>
        </w:rPr>
        <w:t>Careers at National Ambulance</w:t>
      </w:r>
      <w:r w:rsidR="00423F3D" w:rsidRPr="00451C41">
        <w:rPr>
          <w:rFonts w:asciiTheme="majorHAnsi" w:hAnsiTheme="majorHAnsi" w:cstheme="majorHAnsi"/>
          <w:lang w:val="en-GB"/>
        </w:rPr>
        <w:br/>
        <w:t xml:space="preserve">Whether </w:t>
      </w:r>
      <w:r w:rsidR="00D8450E" w:rsidRPr="00451C41">
        <w:rPr>
          <w:rFonts w:asciiTheme="majorHAnsi" w:hAnsiTheme="majorHAnsi" w:cstheme="majorHAnsi"/>
          <w:lang w:val="en-GB"/>
        </w:rPr>
        <w:t>working</w:t>
      </w:r>
      <w:r w:rsidR="00423F3D" w:rsidRPr="00451C41">
        <w:rPr>
          <w:rFonts w:asciiTheme="majorHAnsi" w:hAnsiTheme="majorHAnsi" w:cstheme="majorHAnsi"/>
          <w:lang w:val="en-GB"/>
        </w:rPr>
        <w:t xml:space="preserve"> </w:t>
      </w:r>
      <w:r w:rsidR="00976485" w:rsidRPr="00451C41">
        <w:rPr>
          <w:rFonts w:asciiTheme="majorHAnsi" w:hAnsiTheme="majorHAnsi" w:cstheme="majorHAnsi"/>
          <w:lang w:val="en-GB"/>
        </w:rPr>
        <w:t xml:space="preserve">on </w:t>
      </w:r>
      <w:r w:rsidR="00423F3D" w:rsidRPr="00451C41">
        <w:rPr>
          <w:rFonts w:asciiTheme="majorHAnsi" w:hAnsiTheme="majorHAnsi" w:cstheme="majorHAnsi"/>
          <w:lang w:val="en-GB"/>
        </w:rPr>
        <w:t>the frontline or supporting operations, National Ambulance provides exciting career opportunities,</w:t>
      </w:r>
      <w:r w:rsidR="00D8450E" w:rsidRPr="00451C41">
        <w:rPr>
          <w:rFonts w:asciiTheme="majorHAnsi" w:hAnsiTheme="majorHAnsi" w:cstheme="majorHAnsi"/>
          <w:lang w:val="en-GB"/>
        </w:rPr>
        <w:t xml:space="preserve"> </w:t>
      </w:r>
      <w:r w:rsidR="00423F3D" w:rsidRPr="00451C41">
        <w:rPr>
          <w:rFonts w:asciiTheme="majorHAnsi" w:hAnsiTheme="majorHAnsi" w:cstheme="majorHAnsi"/>
          <w:lang w:val="en-GB"/>
        </w:rPr>
        <w:t>so join our dedicated team of professionals.</w:t>
      </w:r>
      <w:r w:rsidR="00423F3D" w:rsidRPr="00451C41">
        <w:rPr>
          <w:rFonts w:asciiTheme="majorHAnsi" w:hAnsiTheme="majorHAnsi" w:cstheme="majorHAnsi"/>
          <w:b/>
          <w:bCs/>
          <w:lang w:val="en-GB"/>
        </w:rPr>
        <w:br/>
      </w:r>
    </w:p>
    <w:p w:rsidR="00793DFC" w:rsidRPr="00704A0F" w:rsidRDefault="00451C41" w:rsidP="00833FBF">
      <w:pPr>
        <w:pStyle w:val="NormalWeb"/>
        <w:shd w:val="clear" w:color="auto" w:fill="FEFEFE"/>
        <w:rPr>
          <w:rFonts w:asciiTheme="majorHAnsi" w:hAnsiTheme="majorHAnsi"/>
          <w:b/>
          <w:bCs/>
          <w:color w:val="404040" w:themeColor="text1" w:themeTint="BF"/>
          <w:sz w:val="22"/>
          <w:szCs w:val="22"/>
        </w:rPr>
      </w:pPr>
      <w:r w:rsidRPr="00704A0F">
        <w:rPr>
          <w:rFonts w:asciiTheme="majorHAnsi" w:hAnsiTheme="majorHAnsi"/>
          <w:b/>
          <w:bCs/>
          <w:color w:val="404040" w:themeColor="text1" w:themeTint="BF"/>
          <w:sz w:val="22"/>
          <w:szCs w:val="22"/>
        </w:rPr>
        <w:t xml:space="preserve">Opportunities for </w:t>
      </w:r>
      <w:r w:rsidR="00D72FEC" w:rsidRPr="00704A0F">
        <w:rPr>
          <w:rFonts w:asciiTheme="majorHAnsi" w:hAnsiTheme="majorHAnsi"/>
          <w:b/>
          <w:bCs/>
          <w:color w:val="404040" w:themeColor="text1" w:themeTint="BF"/>
          <w:sz w:val="22"/>
          <w:szCs w:val="22"/>
        </w:rPr>
        <w:t xml:space="preserve">Experienced Professionals </w:t>
      </w:r>
      <w:r w:rsidR="00704A0F">
        <w:rPr>
          <w:rFonts w:asciiTheme="majorHAnsi" w:hAnsiTheme="majorHAnsi"/>
          <w:b/>
          <w:bCs/>
          <w:color w:val="404040" w:themeColor="text1" w:themeTint="BF"/>
          <w:sz w:val="22"/>
          <w:szCs w:val="22"/>
        </w:rPr>
        <w:br/>
      </w:r>
      <w:r w:rsidR="009D7981" w:rsidRPr="00451C41">
        <w:rPr>
          <w:rFonts w:asciiTheme="majorHAnsi" w:hAnsiTheme="majorHAnsi"/>
          <w:color w:val="0A0A0A"/>
          <w:sz w:val="22"/>
          <w:szCs w:val="22"/>
        </w:rPr>
        <w:t>To maintain our professional standards,</w:t>
      </w:r>
      <w:r w:rsidR="009D7981" w:rsidRPr="00451C41">
        <w:rPr>
          <w:rFonts w:asciiTheme="majorHAnsi" w:hAnsiTheme="majorHAnsi"/>
          <w:sz w:val="22"/>
          <w:szCs w:val="22"/>
        </w:rPr>
        <w:t xml:space="preserve"> </w:t>
      </w:r>
      <w:r w:rsidR="009D7981" w:rsidRPr="00451C41">
        <w:rPr>
          <w:rFonts w:asciiTheme="majorHAnsi" w:hAnsiTheme="majorHAnsi"/>
          <w:color w:val="0A0A0A"/>
          <w:sz w:val="22"/>
          <w:szCs w:val="22"/>
        </w:rPr>
        <w:t>National Ambulance continually strives</w:t>
      </w:r>
      <w:r w:rsidR="00D72FEC" w:rsidRPr="00451C41">
        <w:rPr>
          <w:rFonts w:asciiTheme="majorHAnsi" w:hAnsiTheme="majorHAnsi"/>
          <w:color w:val="0A0A0A"/>
          <w:sz w:val="22"/>
          <w:szCs w:val="22"/>
        </w:rPr>
        <w:t xml:space="preserve"> for highly qualified, talented and</w:t>
      </w:r>
      <w:r w:rsidR="009D7981" w:rsidRPr="00451C41">
        <w:rPr>
          <w:rFonts w:asciiTheme="majorHAnsi" w:hAnsiTheme="majorHAnsi"/>
          <w:color w:val="0A0A0A"/>
          <w:sz w:val="22"/>
          <w:szCs w:val="22"/>
        </w:rPr>
        <w:t xml:space="preserve"> passionate people to join us and make a difference. </w:t>
      </w:r>
    </w:p>
    <w:p w:rsidR="00793DFC" w:rsidRPr="00704A0F" w:rsidRDefault="00451C41" w:rsidP="00CB4655">
      <w:pPr>
        <w:contextualSpacing/>
        <w:rPr>
          <w:rFonts w:asciiTheme="majorHAnsi" w:hAnsiTheme="majorHAnsi" w:cstheme="majorHAnsi"/>
          <w:b/>
          <w:bCs/>
          <w:color w:val="404040" w:themeColor="text1" w:themeTint="BF"/>
          <w:lang w:val="en-GB"/>
        </w:rPr>
      </w:pPr>
      <w:r w:rsidRPr="00704A0F">
        <w:rPr>
          <w:rFonts w:asciiTheme="majorHAnsi" w:hAnsiTheme="majorHAnsi" w:cstheme="majorHAnsi"/>
          <w:b/>
          <w:bCs/>
          <w:color w:val="404040" w:themeColor="text1" w:themeTint="BF"/>
          <w:lang w:val="en-GB"/>
        </w:rPr>
        <w:t xml:space="preserve">Opportunities for </w:t>
      </w:r>
      <w:r w:rsidR="00D72FEC" w:rsidRPr="00704A0F">
        <w:rPr>
          <w:rFonts w:asciiTheme="majorHAnsi" w:hAnsiTheme="majorHAnsi" w:cstheme="majorHAnsi"/>
          <w:b/>
          <w:bCs/>
          <w:color w:val="404040" w:themeColor="text1" w:themeTint="BF"/>
          <w:lang w:val="en-GB"/>
        </w:rPr>
        <w:t>UAE Nationals</w:t>
      </w:r>
    </w:p>
    <w:p w:rsidR="00D72FEC" w:rsidRPr="00451C41" w:rsidRDefault="00D72FEC" w:rsidP="004E15DD">
      <w:pPr>
        <w:jc w:val="both"/>
        <w:rPr>
          <w:rFonts w:asciiTheme="majorHAnsi" w:hAnsiTheme="majorHAnsi"/>
        </w:rPr>
      </w:pPr>
      <w:r w:rsidRPr="00451C41">
        <w:rPr>
          <w:rFonts w:asciiTheme="majorHAnsi" w:hAnsiTheme="majorHAnsi"/>
        </w:rPr>
        <w:t xml:space="preserve">Proudly supporting the growth of the nation and the government’s vision, we continually seek </w:t>
      </w:r>
      <w:r w:rsidR="004E15DD">
        <w:rPr>
          <w:rFonts w:asciiTheme="majorHAnsi" w:hAnsiTheme="majorHAnsi"/>
        </w:rPr>
        <w:t>to attract</w:t>
      </w:r>
      <w:r w:rsidRPr="00451C41">
        <w:rPr>
          <w:rFonts w:asciiTheme="majorHAnsi" w:hAnsiTheme="majorHAnsi"/>
        </w:rPr>
        <w:t xml:space="preserve"> </w:t>
      </w:r>
      <w:r w:rsidR="004E15DD">
        <w:rPr>
          <w:rFonts w:asciiTheme="majorHAnsi" w:hAnsiTheme="majorHAnsi"/>
        </w:rPr>
        <w:t xml:space="preserve">a </w:t>
      </w:r>
      <w:r w:rsidRPr="00451C41">
        <w:rPr>
          <w:rFonts w:asciiTheme="majorHAnsi" w:hAnsiTheme="majorHAnsi"/>
        </w:rPr>
        <w:t xml:space="preserve">growing number of UAE Nationals to join our workforce and </w:t>
      </w:r>
      <w:r w:rsidR="004E15DD">
        <w:rPr>
          <w:rFonts w:asciiTheme="majorHAnsi" w:hAnsiTheme="majorHAnsi"/>
        </w:rPr>
        <w:t xml:space="preserve">support their growth so they can </w:t>
      </w:r>
      <w:r w:rsidRPr="00451C41">
        <w:rPr>
          <w:rFonts w:asciiTheme="majorHAnsi" w:hAnsiTheme="majorHAnsi"/>
        </w:rPr>
        <w:t>successfully contribute to this vital sector</w:t>
      </w:r>
      <w:r w:rsidR="004E15DD">
        <w:rPr>
          <w:rFonts w:asciiTheme="majorHAnsi" w:hAnsiTheme="majorHAnsi"/>
        </w:rPr>
        <w:t>.</w:t>
      </w:r>
    </w:p>
    <w:p w:rsidR="00793DFC" w:rsidRPr="00FE3780" w:rsidRDefault="00793DFC" w:rsidP="00CB4655">
      <w:pPr>
        <w:contextualSpacing/>
        <w:rPr>
          <w:rFonts w:asciiTheme="majorHAnsi" w:hAnsiTheme="majorHAnsi" w:cstheme="majorHAnsi"/>
          <w:b/>
          <w:bCs/>
          <w:sz w:val="20"/>
          <w:szCs w:val="20"/>
          <w:lang w:val="en-GB"/>
        </w:rPr>
      </w:pPr>
    </w:p>
    <w:p w:rsidR="00833FBF" w:rsidRDefault="00704A0F" w:rsidP="00704A0F">
      <w:pPr>
        <w:contextualSpacing/>
        <w:rPr>
          <w:rFonts w:asciiTheme="majorHAnsi" w:hAnsiTheme="majorHAnsi" w:cstheme="majorHAnsi"/>
          <w:lang w:val="en-GB"/>
        </w:rPr>
      </w:pPr>
      <w:r>
        <w:rPr>
          <w:rFonts w:asciiTheme="majorHAnsi" w:hAnsiTheme="majorHAnsi" w:cstheme="majorHAnsi"/>
          <w:b/>
          <w:bCs/>
          <w:lang w:val="en-GB"/>
        </w:rPr>
        <w:t>LinkedIn Text</w:t>
      </w:r>
      <w:r>
        <w:rPr>
          <w:rFonts w:asciiTheme="majorHAnsi" w:hAnsiTheme="majorHAnsi" w:cstheme="majorHAnsi"/>
          <w:b/>
          <w:bCs/>
          <w:lang w:val="en-GB"/>
        </w:rPr>
        <w:br/>
      </w:r>
      <w:r w:rsidR="00833FBF" w:rsidRPr="00833FBF">
        <w:rPr>
          <w:rFonts w:asciiTheme="majorHAnsi" w:hAnsiTheme="majorHAnsi" w:cstheme="majorHAnsi"/>
          <w:highlight w:val="yellow"/>
          <w:lang w:val="en-GB"/>
        </w:rPr>
        <w:t>Remove text and just keep it as</w:t>
      </w:r>
      <w:r w:rsidR="00833FBF">
        <w:rPr>
          <w:rFonts w:asciiTheme="majorHAnsi" w:hAnsiTheme="majorHAnsi" w:cstheme="majorHAnsi"/>
          <w:lang w:val="en-GB"/>
        </w:rPr>
        <w:t xml:space="preserve">: </w:t>
      </w:r>
    </w:p>
    <w:p w:rsidR="00833FBF" w:rsidRDefault="00833FBF" w:rsidP="00704A0F">
      <w:pPr>
        <w:contextualSpacing/>
        <w:rPr>
          <w:rFonts w:asciiTheme="majorHAnsi" w:hAnsiTheme="majorHAnsi" w:cstheme="majorHAnsi"/>
          <w:lang w:val="en-GB"/>
        </w:rPr>
      </w:pPr>
      <w:r>
        <w:rPr>
          <w:rFonts w:asciiTheme="majorHAnsi" w:hAnsiTheme="majorHAnsi" w:cstheme="majorHAnsi"/>
          <w:lang w:val="en-GB"/>
        </w:rPr>
        <w:t>Connect with us</w:t>
      </w:r>
    </w:p>
    <w:p w:rsidR="00704A0F" w:rsidRPr="00704A0F" w:rsidRDefault="00704A0F" w:rsidP="00704A0F">
      <w:pPr>
        <w:contextualSpacing/>
        <w:rPr>
          <w:rFonts w:asciiTheme="majorHAnsi" w:hAnsiTheme="majorHAnsi" w:cstheme="majorHAnsi"/>
          <w:lang w:val="en-GB"/>
        </w:rPr>
      </w:pPr>
    </w:p>
    <w:tbl>
      <w:tblPr>
        <w:tblStyle w:val="TableGrid"/>
        <w:tblW w:w="0" w:type="auto"/>
        <w:tblInd w:w="0" w:type="dxa"/>
        <w:tblLook w:val="04A0" w:firstRow="1" w:lastRow="0" w:firstColumn="1" w:lastColumn="0" w:noHBand="0" w:noVBand="1"/>
      </w:tblPr>
      <w:tblGrid>
        <w:gridCol w:w="2065"/>
      </w:tblGrid>
      <w:tr w:rsidR="00704A0F" w:rsidRPr="00FE3780" w:rsidTr="006B64B3">
        <w:trPr>
          <w:trHeight w:val="503"/>
        </w:trPr>
        <w:tc>
          <w:tcPr>
            <w:tcW w:w="2065" w:type="dxa"/>
            <w:shd w:val="clear" w:color="auto" w:fill="002060"/>
          </w:tcPr>
          <w:p w:rsidR="00704A0F" w:rsidRPr="00FE3780" w:rsidRDefault="00704A0F" w:rsidP="006B64B3">
            <w:pPr>
              <w:pStyle w:val="NormalWeb"/>
              <w:spacing w:before="0" w:beforeAutospacing="0" w:after="150" w:afterAutospacing="0" w:line="420" w:lineRule="atLeast"/>
              <w:rPr>
                <w:rFonts w:asciiTheme="majorHAnsi" w:hAnsiTheme="majorHAnsi" w:cstheme="majorHAnsi"/>
                <w:b/>
                <w:bCs/>
                <w:noProof/>
                <w:color w:val="FFFFFF" w:themeColor="background1"/>
                <w:sz w:val="20"/>
                <w:szCs w:val="20"/>
              </w:rPr>
            </w:pPr>
            <w:r w:rsidRPr="00FE3780">
              <w:rPr>
                <w:rFonts w:asciiTheme="majorHAnsi" w:hAnsiTheme="majorHAnsi" w:cstheme="majorHAnsi"/>
                <w:b/>
                <w:bCs/>
                <w:color w:val="FFFFFF" w:themeColor="background1"/>
                <w:sz w:val="20"/>
                <w:szCs w:val="20"/>
              </w:rPr>
              <w:t>Subscribe</w:t>
            </w:r>
          </w:p>
        </w:tc>
      </w:tr>
    </w:tbl>
    <w:p w:rsidR="00704A0F" w:rsidRPr="00FE3780" w:rsidRDefault="00704A0F" w:rsidP="00704A0F">
      <w:pPr>
        <w:spacing w:after="0" w:line="240" w:lineRule="auto"/>
        <w:rPr>
          <w:rFonts w:asciiTheme="majorHAnsi" w:eastAsia="Times New Roman" w:hAnsiTheme="majorHAnsi" w:cstheme="majorHAnsi"/>
          <w:color w:val="000000"/>
          <w:sz w:val="20"/>
          <w:szCs w:val="20"/>
        </w:rPr>
      </w:pPr>
      <w:r w:rsidRPr="00FE3780">
        <w:rPr>
          <w:rFonts w:asciiTheme="majorHAnsi" w:eastAsia="Times New Roman" w:hAnsiTheme="majorHAnsi" w:cstheme="majorHAnsi"/>
          <w:color w:val="000000"/>
          <w:sz w:val="20"/>
          <w:szCs w:val="20"/>
        </w:rPr>
        <w:t xml:space="preserve">Subscribe to receive </w:t>
      </w:r>
      <w:r w:rsidRPr="00FE3780">
        <w:rPr>
          <w:rFonts w:asciiTheme="majorHAnsi" w:eastAsia="Times New Roman" w:hAnsiTheme="majorHAnsi" w:cstheme="majorHAnsi"/>
          <w:color w:val="000000"/>
          <w:sz w:val="20"/>
          <w:szCs w:val="20"/>
        </w:rPr>
        <w:br/>
        <w:t xml:space="preserve">job alerts when new </w:t>
      </w:r>
      <w:r w:rsidRPr="00FE3780">
        <w:rPr>
          <w:rFonts w:asciiTheme="majorHAnsi" w:eastAsia="Times New Roman" w:hAnsiTheme="majorHAnsi" w:cstheme="majorHAnsi"/>
          <w:color w:val="000000"/>
          <w:sz w:val="20"/>
          <w:szCs w:val="20"/>
        </w:rPr>
        <w:br/>
        <w:t xml:space="preserve">vacancies are posted </w:t>
      </w:r>
    </w:p>
    <w:p w:rsidR="00704A0F" w:rsidRPr="00FE3780" w:rsidRDefault="00704A0F" w:rsidP="00704A0F">
      <w:pPr>
        <w:spacing w:after="0" w:line="240" w:lineRule="auto"/>
        <w:rPr>
          <w:rFonts w:asciiTheme="majorHAnsi" w:eastAsia="Times New Roman" w:hAnsiTheme="majorHAnsi" w:cstheme="majorHAnsi"/>
          <w:color w:val="000000"/>
          <w:sz w:val="20"/>
          <w:szCs w:val="20"/>
        </w:rPr>
      </w:pPr>
    </w:p>
    <w:p w:rsidR="00704A0F" w:rsidRPr="00FE3780" w:rsidRDefault="00704A0F" w:rsidP="00704A0F">
      <w:pPr>
        <w:spacing w:after="0" w:line="240" w:lineRule="auto"/>
        <w:rPr>
          <w:rFonts w:asciiTheme="majorHAnsi" w:eastAsia="Times New Roman" w:hAnsiTheme="majorHAnsi" w:cstheme="majorHAnsi"/>
          <w:color w:val="000000"/>
          <w:sz w:val="20"/>
          <w:szCs w:val="20"/>
        </w:rPr>
      </w:pPr>
      <w:r w:rsidRPr="00FE3780">
        <w:rPr>
          <w:rFonts w:asciiTheme="majorHAnsi" w:eastAsia="Times New Roman" w:hAnsiTheme="majorHAnsi" w:cstheme="majorHAnsi"/>
          <w:color w:val="000000"/>
          <w:sz w:val="20"/>
          <w:szCs w:val="20"/>
        </w:rPr>
        <w:t>Note: (users can select categories: clinical, non-clinical, UAE Nationals when they click to subscribe). Users will fill a form with their name, email and categories they are interested in.</w:t>
      </w:r>
      <w:r>
        <w:rPr>
          <w:rFonts w:asciiTheme="majorHAnsi" w:eastAsia="Times New Roman" w:hAnsiTheme="majorHAnsi" w:cstheme="majorHAnsi"/>
          <w:color w:val="000000"/>
          <w:sz w:val="20"/>
          <w:szCs w:val="20"/>
        </w:rPr>
        <w:t>)</w:t>
      </w:r>
      <w:r w:rsidRPr="00FE3780">
        <w:rPr>
          <w:rFonts w:asciiTheme="majorHAnsi" w:eastAsia="Times New Roman" w:hAnsiTheme="majorHAnsi" w:cstheme="majorHAnsi"/>
          <w:color w:val="000000"/>
          <w:sz w:val="20"/>
          <w:szCs w:val="20"/>
        </w:rPr>
        <w:t xml:space="preserve"> </w:t>
      </w:r>
    </w:p>
    <w:p w:rsidR="00704A0F" w:rsidRDefault="00704A0F" w:rsidP="00CB4655">
      <w:pPr>
        <w:contextualSpacing/>
        <w:rPr>
          <w:rFonts w:asciiTheme="majorHAnsi" w:hAnsiTheme="majorHAnsi" w:cstheme="majorHAnsi"/>
          <w:b/>
          <w:bCs/>
          <w:sz w:val="20"/>
          <w:szCs w:val="20"/>
        </w:rPr>
      </w:pPr>
    </w:p>
    <w:p w:rsidR="00793DFC" w:rsidRPr="00FE3780" w:rsidRDefault="00793DFC" w:rsidP="00CB4655">
      <w:pPr>
        <w:contextualSpacing/>
        <w:rPr>
          <w:rFonts w:asciiTheme="majorHAnsi" w:hAnsiTheme="majorHAnsi" w:cstheme="majorHAnsi"/>
          <w:b/>
          <w:bCs/>
          <w:sz w:val="20"/>
          <w:szCs w:val="20"/>
        </w:rPr>
      </w:pPr>
      <w:r w:rsidRPr="00FE3780">
        <w:rPr>
          <w:rFonts w:asciiTheme="majorHAnsi" w:hAnsiTheme="majorHAnsi" w:cstheme="majorHAnsi"/>
          <w:b/>
          <w:bCs/>
          <w:sz w:val="20"/>
          <w:szCs w:val="20"/>
        </w:rPr>
        <w:lastRenderedPageBreak/>
        <w:t>INTERNAL PAGES CONTENT</w:t>
      </w:r>
    </w:p>
    <w:p w:rsidR="00793DFC" w:rsidRPr="00704A0F" w:rsidRDefault="00793DFC" w:rsidP="00704A0F">
      <w:pPr>
        <w:contextualSpacing/>
        <w:rPr>
          <w:rFonts w:asciiTheme="majorHAnsi" w:hAnsiTheme="majorHAnsi" w:cstheme="majorHAnsi"/>
          <w:sz w:val="20"/>
          <w:szCs w:val="20"/>
        </w:rPr>
      </w:pPr>
      <w:r w:rsidRPr="00704A0F">
        <w:rPr>
          <w:rFonts w:asciiTheme="majorHAnsi" w:hAnsiTheme="majorHAnsi" w:cstheme="majorHAnsi"/>
          <w:sz w:val="20"/>
          <w:szCs w:val="20"/>
          <w:lang w:val="en-GB"/>
        </w:rPr>
        <w:t>Working With Us</w:t>
      </w:r>
      <w:r w:rsidR="00704A0F" w:rsidRPr="00704A0F">
        <w:rPr>
          <w:rFonts w:asciiTheme="majorHAnsi" w:hAnsiTheme="majorHAnsi" w:cstheme="majorHAnsi"/>
          <w:sz w:val="20"/>
          <w:szCs w:val="20"/>
          <w:lang w:val="en-GB"/>
        </w:rPr>
        <w:sym w:font="Wingdings" w:char="F0E0"/>
      </w:r>
      <w:r w:rsidR="00704A0F">
        <w:rPr>
          <w:rFonts w:asciiTheme="majorHAnsi" w:hAnsiTheme="majorHAnsi" w:cstheme="majorHAnsi"/>
          <w:sz w:val="20"/>
          <w:szCs w:val="20"/>
        </w:rPr>
        <w:t xml:space="preserve"> </w:t>
      </w:r>
      <w:r w:rsidRPr="00704A0F">
        <w:rPr>
          <w:rFonts w:asciiTheme="majorHAnsi" w:hAnsiTheme="majorHAnsi" w:cstheme="majorHAnsi"/>
          <w:sz w:val="20"/>
          <w:szCs w:val="20"/>
        </w:rPr>
        <w:t>Why National Ambulance</w:t>
      </w:r>
    </w:p>
    <w:p w:rsidR="00254029" w:rsidRPr="00FE3780" w:rsidRDefault="00254029" w:rsidP="00793DFC">
      <w:pPr>
        <w:contextualSpacing/>
        <w:rPr>
          <w:rFonts w:asciiTheme="majorHAnsi" w:hAnsiTheme="majorHAnsi" w:cstheme="majorHAnsi"/>
          <w:b/>
          <w:bCs/>
          <w:sz w:val="20"/>
          <w:szCs w:val="20"/>
          <w:lang w:val="en-GB"/>
        </w:rPr>
      </w:pPr>
    </w:p>
    <w:p w:rsidR="00254029" w:rsidRPr="00FE3780" w:rsidRDefault="00254029" w:rsidP="00793DFC">
      <w:pPr>
        <w:contextualSpacing/>
        <w:rPr>
          <w:rFonts w:asciiTheme="majorHAnsi" w:hAnsiTheme="majorHAnsi" w:cstheme="majorHAnsi"/>
          <w:b/>
          <w:bCs/>
          <w:sz w:val="20"/>
          <w:szCs w:val="20"/>
          <w:lang w:val="en-GB"/>
        </w:rPr>
      </w:pPr>
    </w:p>
    <w:p w:rsidR="00D8450E" w:rsidRPr="00704A0F" w:rsidRDefault="00CB4655" w:rsidP="00D8450E">
      <w:pPr>
        <w:contextualSpacing/>
        <w:jc w:val="both"/>
        <w:rPr>
          <w:rFonts w:asciiTheme="majorHAnsi" w:hAnsiTheme="majorHAnsi" w:cstheme="majorHAnsi"/>
          <w:sz w:val="32"/>
          <w:szCs w:val="32"/>
          <w:lang w:val="en-GB"/>
        </w:rPr>
      </w:pPr>
      <w:r w:rsidRPr="00704A0F">
        <w:rPr>
          <w:rFonts w:asciiTheme="majorHAnsi" w:hAnsiTheme="majorHAnsi" w:cstheme="majorHAnsi"/>
          <w:b/>
          <w:bCs/>
          <w:sz w:val="32"/>
          <w:szCs w:val="32"/>
          <w:lang w:val="en-GB"/>
        </w:rPr>
        <w:t>Why National Ambulance?</w:t>
      </w:r>
      <w:r w:rsidRPr="00704A0F">
        <w:rPr>
          <w:rFonts w:asciiTheme="majorHAnsi" w:hAnsiTheme="majorHAnsi" w:cstheme="majorHAnsi"/>
          <w:sz w:val="32"/>
          <w:szCs w:val="32"/>
          <w:lang w:val="en-GB"/>
        </w:rPr>
        <w:t xml:space="preserve"> </w:t>
      </w:r>
    </w:p>
    <w:p w:rsidR="00CB4655" w:rsidRPr="00FE3780" w:rsidRDefault="00793DFC" w:rsidP="004E15DD">
      <w:pPr>
        <w:contextualSpacing/>
        <w:jc w:val="both"/>
        <w:rPr>
          <w:rFonts w:asciiTheme="majorHAnsi" w:hAnsiTheme="majorHAnsi" w:cstheme="majorHAnsi"/>
          <w:sz w:val="20"/>
          <w:szCs w:val="20"/>
          <w:lang w:val="en-GB"/>
        </w:rPr>
      </w:pPr>
      <w:r w:rsidRPr="00FE3780">
        <w:rPr>
          <w:rFonts w:asciiTheme="majorHAnsi" w:hAnsiTheme="majorHAnsi" w:cstheme="majorHAnsi"/>
          <w:sz w:val="20"/>
          <w:szCs w:val="20"/>
          <w:lang w:val="en-GB"/>
        </w:rPr>
        <w:br/>
      </w:r>
      <w:r w:rsidR="004E15DD">
        <w:rPr>
          <w:rFonts w:asciiTheme="majorHAnsi" w:hAnsiTheme="majorHAnsi" w:cstheme="majorHAnsi"/>
          <w:sz w:val="20"/>
          <w:szCs w:val="20"/>
          <w:lang w:val="en-GB"/>
        </w:rPr>
        <w:t>From UAE N</w:t>
      </w:r>
      <w:r w:rsidR="008A12C4">
        <w:rPr>
          <w:rFonts w:asciiTheme="majorHAnsi" w:hAnsiTheme="majorHAnsi" w:cstheme="majorHAnsi"/>
          <w:sz w:val="20"/>
          <w:szCs w:val="20"/>
          <w:lang w:val="en-GB"/>
        </w:rPr>
        <w:t xml:space="preserve">ationals to </w:t>
      </w:r>
      <w:r w:rsidR="00451C41">
        <w:rPr>
          <w:rFonts w:asciiTheme="majorHAnsi" w:hAnsiTheme="majorHAnsi" w:cstheme="majorHAnsi"/>
          <w:sz w:val="20"/>
          <w:szCs w:val="20"/>
          <w:lang w:val="en-GB"/>
        </w:rPr>
        <w:t>people</w:t>
      </w:r>
      <w:r w:rsidR="008A12C4">
        <w:rPr>
          <w:rFonts w:asciiTheme="majorHAnsi" w:hAnsiTheme="majorHAnsi" w:cstheme="majorHAnsi"/>
          <w:sz w:val="20"/>
          <w:szCs w:val="20"/>
          <w:lang w:val="en-GB"/>
        </w:rPr>
        <w:t xml:space="preserve"> from around the world and from recent graduates to seasoned professionals, National Ambulance provides exciting career </w:t>
      </w:r>
      <w:r w:rsidR="008A12C4" w:rsidRPr="006E2A1C">
        <w:rPr>
          <w:rFonts w:asciiTheme="majorHAnsi" w:hAnsiTheme="majorHAnsi" w:cstheme="majorHAnsi"/>
          <w:sz w:val="20"/>
          <w:szCs w:val="20"/>
          <w:lang w:val="en-GB"/>
        </w:rPr>
        <w:t xml:space="preserve">development opportunities. </w:t>
      </w:r>
      <w:r w:rsidR="004E15DD">
        <w:rPr>
          <w:rFonts w:asciiTheme="majorHAnsi" w:hAnsiTheme="majorHAnsi" w:cstheme="majorHAnsi"/>
          <w:sz w:val="20"/>
          <w:szCs w:val="20"/>
          <w:lang w:val="en-GB"/>
        </w:rPr>
        <w:t>Our work makes a difference to people’s lives and whether in frontline emergency medical care or in corporate departments that support our work, we provide a learning environment with experts to advance your career development.</w:t>
      </w:r>
    </w:p>
    <w:p w:rsidR="00BC52AC" w:rsidRPr="007D3B05" w:rsidRDefault="00BC52AC" w:rsidP="00BC52AC">
      <w:pPr>
        <w:contextualSpacing/>
        <w:rPr>
          <w:rFonts w:asciiTheme="majorHAnsi" w:hAnsiTheme="majorHAnsi" w:cstheme="minorBidi"/>
          <w:sz w:val="20"/>
          <w:szCs w:val="20"/>
          <w:lang w:bidi="ar-JO"/>
        </w:rPr>
      </w:pPr>
    </w:p>
    <w:p w:rsidR="008A12C4" w:rsidRPr="00FE3780" w:rsidRDefault="008A12C4" w:rsidP="008A12C4">
      <w:pPr>
        <w:contextualSpacing/>
        <w:rPr>
          <w:rFonts w:asciiTheme="majorHAnsi" w:hAnsiTheme="majorHAnsi" w:cstheme="majorHAnsi"/>
          <w:sz w:val="20"/>
          <w:szCs w:val="20"/>
          <w:lang w:val="en-GB"/>
        </w:rPr>
      </w:pPr>
      <w:r w:rsidRPr="00FE3780">
        <w:rPr>
          <w:rFonts w:asciiTheme="majorHAnsi" w:hAnsiTheme="majorHAnsi" w:cstheme="majorHAnsi"/>
          <w:sz w:val="20"/>
          <w:szCs w:val="20"/>
          <w:lang w:val="en-GB"/>
        </w:rPr>
        <w:t>Discover the benefits of being part of National Ambulance</w:t>
      </w:r>
    </w:p>
    <w:p w:rsidR="00B87174" w:rsidRPr="008A12C4" w:rsidRDefault="00B87174" w:rsidP="00BC52AC">
      <w:pPr>
        <w:contextualSpacing/>
        <w:rPr>
          <w:rFonts w:asciiTheme="majorHAnsi" w:hAnsiTheme="majorHAnsi" w:cstheme="majorHAnsi"/>
          <w:sz w:val="20"/>
          <w:szCs w:val="20"/>
          <w:lang w:val="en-GB"/>
        </w:rPr>
      </w:pPr>
    </w:p>
    <w:p w:rsidR="00BC52AC" w:rsidRPr="00FE3780" w:rsidRDefault="005B62C9" w:rsidP="00BC52AC">
      <w:pPr>
        <w:contextualSpacing/>
        <w:rPr>
          <w:rFonts w:asciiTheme="majorHAnsi" w:hAnsiTheme="majorHAnsi" w:cstheme="majorHAnsi"/>
          <w:sz w:val="20"/>
          <w:szCs w:val="20"/>
        </w:rPr>
      </w:pPr>
      <w:r w:rsidRPr="005B62C9">
        <w:rPr>
          <w:rFonts w:asciiTheme="majorHAnsi" w:hAnsiTheme="majorHAnsi" w:cstheme="majorHAnsi"/>
          <w:sz w:val="20"/>
          <w:szCs w:val="20"/>
          <w:highlight w:val="yellow"/>
        </w:rPr>
        <w:t>Note Icons will be shared with you tomorrow</w:t>
      </w:r>
    </w:p>
    <w:tbl>
      <w:tblPr>
        <w:tblStyle w:val="TableGrid"/>
        <w:tblW w:w="0" w:type="auto"/>
        <w:tblInd w:w="0" w:type="dxa"/>
        <w:tblLook w:val="04A0" w:firstRow="1" w:lastRow="0" w:firstColumn="1" w:lastColumn="0" w:noHBand="0" w:noVBand="1"/>
      </w:tblPr>
      <w:tblGrid>
        <w:gridCol w:w="2337"/>
        <w:gridCol w:w="2428"/>
        <w:gridCol w:w="2610"/>
      </w:tblGrid>
      <w:tr w:rsidR="00C3242A" w:rsidRPr="00FE3780" w:rsidTr="00C3242A">
        <w:tc>
          <w:tcPr>
            <w:tcW w:w="2337" w:type="dxa"/>
          </w:tcPr>
          <w:p w:rsidR="00893261" w:rsidRPr="006E2A1C" w:rsidRDefault="00893261" w:rsidP="00BC52AC">
            <w:pPr>
              <w:contextualSpacing/>
              <w:rPr>
                <w:rFonts w:asciiTheme="minorHAnsi" w:hAnsiTheme="minorHAnsi" w:cstheme="majorHAnsi"/>
                <w:sz w:val="20"/>
                <w:szCs w:val="20"/>
              </w:rPr>
            </w:pPr>
            <w:r w:rsidRPr="006E2A1C">
              <w:rPr>
                <w:rFonts w:asciiTheme="minorHAnsi" w:hAnsiTheme="minorHAnsi" w:cstheme="majorHAnsi"/>
                <w:sz w:val="20"/>
                <w:szCs w:val="20"/>
              </w:rPr>
              <w:t>Professional W</w:t>
            </w:r>
            <w:r w:rsidR="00C3242A" w:rsidRPr="006E2A1C">
              <w:rPr>
                <w:rFonts w:asciiTheme="minorHAnsi" w:hAnsiTheme="minorHAnsi" w:cstheme="majorHAnsi"/>
                <w:sz w:val="20"/>
                <w:szCs w:val="20"/>
              </w:rPr>
              <w:t>orkfo</w:t>
            </w:r>
            <w:r w:rsidRPr="006E2A1C">
              <w:rPr>
                <w:rFonts w:asciiTheme="minorHAnsi" w:hAnsiTheme="minorHAnsi" w:cstheme="majorHAnsi"/>
                <w:sz w:val="20"/>
                <w:szCs w:val="20"/>
              </w:rPr>
              <w:t>rce</w:t>
            </w:r>
          </w:p>
          <w:p w:rsidR="00893261" w:rsidRPr="006E2A1C" w:rsidRDefault="00893261" w:rsidP="00BC52AC">
            <w:pPr>
              <w:contextualSpacing/>
              <w:rPr>
                <w:rFonts w:asciiTheme="majorHAnsi" w:hAnsiTheme="majorHAnsi" w:cstheme="majorHAnsi"/>
                <w:sz w:val="20"/>
                <w:szCs w:val="20"/>
              </w:rPr>
            </w:pPr>
          </w:p>
          <w:p w:rsidR="00893261" w:rsidRPr="006E2A1C" w:rsidRDefault="00893261" w:rsidP="00BC52AC">
            <w:pPr>
              <w:contextualSpacing/>
              <w:rPr>
                <w:rFonts w:asciiTheme="majorHAnsi" w:hAnsiTheme="majorHAnsi" w:cstheme="majorHAnsi"/>
                <w:sz w:val="20"/>
                <w:szCs w:val="20"/>
              </w:rPr>
            </w:pPr>
          </w:p>
          <w:p w:rsidR="00893261" w:rsidRPr="006E2A1C" w:rsidRDefault="00893261" w:rsidP="00BC52AC">
            <w:pPr>
              <w:contextualSpacing/>
              <w:rPr>
                <w:rFonts w:asciiTheme="majorHAnsi" w:hAnsiTheme="majorHAnsi" w:cstheme="majorHAnsi"/>
                <w:sz w:val="20"/>
                <w:szCs w:val="20"/>
              </w:rPr>
            </w:pPr>
          </w:p>
          <w:p w:rsidR="00C3242A" w:rsidRPr="006E2A1C" w:rsidRDefault="00C3242A" w:rsidP="00BC52AC">
            <w:pPr>
              <w:contextualSpacing/>
              <w:rPr>
                <w:rFonts w:asciiTheme="majorHAnsi" w:hAnsiTheme="majorHAnsi" w:cstheme="majorHAnsi"/>
                <w:sz w:val="20"/>
                <w:szCs w:val="20"/>
                <w:rtl/>
                <w:lang w:bidi="ar-AE"/>
              </w:rPr>
            </w:pPr>
            <w:r w:rsidRPr="006E2A1C">
              <w:rPr>
                <w:rFonts w:asciiTheme="majorHAnsi" w:hAnsiTheme="majorHAnsi" w:cstheme="majorHAnsi"/>
                <w:sz w:val="20"/>
                <w:szCs w:val="20"/>
              </w:rPr>
              <w:t>Work with the experts in emergency pre-hospital healthcare</w:t>
            </w:r>
            <w:r w:rsidRPr="006E2A1C">
              <w:rPr>
                <w:rFonts w:asciiTheme="majorHAnsi" w:hAnsiTheme="majorHAnsi" w:cstheme="majorHAnsi"/>
                <w:sz w:val="20"/>
                <w:szCs w:val="20"/>
              </w:rPr>
              <w:br/>
            </w:r>
          </w:p>
        </w:tc>
        <w:tc>
          <w:tcPr>
            <w:tcW w:w="2428" w:type="dxa"/>
          </w:tcPr>
          <w:p w:rsidR="00893261" w:rsidRPr="006E2A1C" w:rsidRDefault="00C3242A" w:rsidP="00C3242A">
            <w:pPr>
              <w:contextualSpacing/>
              <w:rPr>
                <w:rFonts w:asciiTheme="minorHAnsi" w:hAnsiTheme="minorHAnsi" w:cstheme="majorHAnsi"/>
                <w:sz w:val="20"/>
                <w:szCs w:val="20"/>
              </w:rPr>
            </w:pPr>
            <w:r w:rsidRPr="006E2A1C">
              <w:rPr>
                <w:rFonts w:asciiTheme="minorHAnsi" w:hAnsiTheme="minorHAnsi" w:cstheme="majorHAnsi"/>
                <w:sz w:val="20"/>
                <w:szCs w:val="20"/>
              </w:rPr>
              <w:t xml:space="preserve">Internationally </w:t>
            </w:r>
            <w:r w:rsidR="00893261" w:rsidRPr="006E2A1C">
              <w:rPr>
                <w:rFonts w:asciiTheme="minorHAnsi" w:hAnsiTheme="minorHAnsi" w:cstheme="majorHAnsi"/>
                <w:sz w:val="20"/>
                <w:szCs w:val="20"/>
              </w:rPr>
              <w:t>A</w:t>
            </w:r>
            <w:r w:rsidRPr="006E2A1C">
              <w:rPr>
                <w:rFonts w:asciiTheme="minorHAnsi" w:hAnsiTheme="minorHAnsi" w:cstheme="majorHAnsi"/>
                <w:sz w:val="20"/>
                <w:szCs w:val="20"/>
              </w:rPr>
              <w:t>ccredited</w:t>
            </w:r>
          </w:p>
          <w:p w:rsidR="00893261" w:rsidRPr="006E2A1C" w:rsidRDefault="00893261" w:rsidP="00C3242A">
            <w:pPr>
              <w:contextualSpacing/>
              <w:rPr>
                <w:rFonts w:asciiTheme="majorHAnsi" w:hAnsiTheme="majorHAnsi" w:cstheme="majorHAnsi"/>
                <w:sz w:val="20"/>
                <w:szCs w:val="20"/>
              </w:rPr>
            </w:pPr>
          </w:p>
          <w:p w:rsidR="00893261" w:rsidRPr="006E2A1C" w:rsidRDefault="00893261" w:rsidP="00C3242A">
            <w:pPr>
              <w:contextualSpacing/>
              <w:rPr>
                <w:rFonts w:asciiTheme="majorHAnsi" w:hAnsiTheme="majorHAnsi" w:cstheme="majorHAnsi"/>
                <w:sz w:val="20"/>
                <w:szCs w:val="20"/>
              </w:rPr>
            </w:pPr>
          </w:p>
          <w:p w:rsidR="00893261" w:rsidRPr="006E2A1C" w:rsidRDefault="00893261" w:rsidP="00C3242A">
            <w:pPr>
              <w:contextualSpacing/>
              <w:rPr>
                <w:rFonts w:asciiTheme="majorHAnsi" w:hAnsiTheme="majorHAnsi" w:cstheme="majorHAnsi"/>
                <w:sz w:val="20"/>
                <w:szCs w:val="20"/>
              </w:rPr>
            </w:pPr>
          </w:p>
          <w:p w:rsidR="00C3242A" w:rsidRPr="006E2A1C" w:rsidRDefault="00C3242A" w:rsidP="00893261">
            <w:pPr>
              <w:contextualSpacing/>
              <w:rPr>
                <w:rFonts w:asciiTheme="majorHAnsi" w:hAnsiTheme="majorHAnsi" w:cstheme="majorHAnsi"/>
                <w:sz w:val="20"/>
                <w:szCs w:val="20"/>
              </w:rPr>
            </w:pPr>
            <w:r w:rsidRPr="006E2A1C">
              <w:rPr>
                <w:rFonts w:asciiTheme="majorHAnsi" w:eastAsia="Times New Roman" w:hAnsiTheme="majorHAnsi"/>
                <w:sz w:val="20"/>
                <w:szCs w:val="20"/>
              </w:rPr>
              <w:t xml:space="preserve">Accredited by </w:t>
            </w:r>
            <w:r w:rsidR="00893261" w:rsidRPr="006E2A1C">
              <w:rPr>
                <w:rFonts w:asciiTheme="majorHAnsi" w:eastAsia="Times New Roman" w:hAnsiTheme="majorHAnsi"/>
                <w:sz w:val="20"/>
                <w:szCs w:val="20"/>
              </w:rPr>
              <w:t>JCI</w:t>
            </w:r>
            <w:r w:rsidRPr="006E2A1C">
              <w:rPr>
                <w:rFonts w:asciiTheme="majorHAnsi" w:eastAsia="Times New Roman" w:hAnsiTheme="majorHAnsi"/>
                <w:sz w:val="20"/>
                <w:szCs w:val="20"/>
              </w:rPr>
              <w:t xml:space="preserve"> </w:t>
            </w:r>
            <w:r w:rsidR="00893261" w:rsidRPr="006E2A1C">
              <w:rPr>
                <w:rFonts w:asciiTheme="majorHAnsi" w:eastAsia="Times New Roman" w:hAnsiTheme="majorHAnsi"/>
                <w:sz w:val="20"/>
                <w:szCs w:val="20"/>
              </w:rPr>
              <w:t xml:space="preserve">for excellence in pre-hospital care </w:t>
            </w:r>
            <w:r w:rsidRPr="006E2A1C">
              <w:rPr>
                <w:rFonts w:asciiTheme="majorHAnsi" w:eastAsia="Times New Roman" w:hAnsiTheme="majorHAnsi"/>
                <w:sz w:val="20"/>
                <w:szCs w:val="20"/>
              </w:rPr>
              <w:t xml:space="preserve">and certified by ISO 9001, ISO 14001 and ISO 45001 </w:t>
            </w:r>
          </w:p>
          <w:p w:rsidR="00C3242A" w:rsidRPr="006E2A1C" w:rsidRDefault="00C3242A" w:rsidP="00FE7A7C">
            <w:pPr>
              <w:contextualSpacing/>
              <w:rPr>
                <w:rFonts w:asciiTheme="majorHAnsi" w:hAnsiTheme="majorHAnsi" w:cstheme="majorHAnsi"/>
                <w:sz w:val="20"/>
                <w:szCs w:val="20"/>
              </w:rPr>
            </w:pPr>
          </w:p>
        </w:tc>
        <w:tc>
          <w:tcPr>
            <w:tcW w:w="2610" w:type="dxa"/>
          </w:tcPr>
          <w:p w:rsidR="00893261" w:rsidRPr="006E2A1C" w:rsidRDefault="00C3242A" w:rsidP="00C3242A">
            <w:pPr>
              <w:contextualSpacing/>
              <w:rPr>
                <w:rFonts w:asciiTheme="minorHAnsi" w:hAnsiTheme="minorHAnsi" w:cstheme="majorHAnsi"/>
                <w:sz w:val="20"/>
                <w:szCs w:val="20"/>
              </w:rPr>
            </w:pPr>
            <w:r w:rsidRPr="006E2A1C">
              <w:rPr>
                <w:rFonts w:asciiTheme="minorHAnsi" w:hAnsiTheme="minorHAnsi" w:cstheme="majorHAnsi"/>
                <w:sz w:val="20"/>
                <w:szCs w:val="20"/>
              </w:rPr>
              <w:t>Professional Development</w:t>
            </w:r>
          </w:p>
          <w:p w:rsidR="00893261" w:rsidRPr="006E2A1C" w:rsidRDefault="00893261" w:rsidP="00C3242A">
            <w:pPr>
              <w:contextualSpacing/>
              <w:rPr>
                <w:rFonts w:asciiTheme="majorHAnsi" w:hAnsiTheme="majorHAnsi" w:cstheme="majorHAnsi"/>
                <w:sz w:val="20"/>
                <w:szCs w:val="20"/>
              </w:rPr>
            </w:pPr>
          </w:p>
          <w:p w:rsidR="00893261" w:rsidRPr="006E2A1C" w:rsidRDefault="00893261" w:rsidP="00C3242A">
            <w:pPr>
              <w:contextualSpacing/>
              <w:rPr>
                <w:rFonts w:asciiTheme="majorHAnsi" w:hAnsiTheme="majorHAnsi" w:cstheme="majorHAnsi"/>
                <w:sz w:val="20"/>
                <w:szCs w:val="20"/>
              </w:rPr>
            </w:pPr>
          </w:p>
          <w:p w:rsidR="00893261" w:rsidRPr="006E2A1C" w:rsidRDefault="00893261" w:rsidP="00C3242A">
            <w:pPr>
              <w:contextualSpacing/>
              <w:rPr>
                <w:rFonts w:asciiTheme="majorHAnsi" w:hAnsiTheme="majorHAnsi" w:cstheme="majorHAnsi"/>
                <w:sz w:val="20"/>
                <w:szCs w:val="20"/>
              </w:rPr>
            </w:pPr>
          </w:p>
          <w:p w:rsidR="00C3242A" w:rsidRPr="006E2A1C" w:rsidRDefault="00C3242A" w:rsidP="00C3242A">
            <w:pPr>
              <w:contextualSpacing/>
              <w:rPr>
                <w:rFonts w:asciiTheme="majorHAnsi" w:hAnsiTheme="majorHAnsi" w:cstheme="majorHAnsi"/>
                <w:sz w:val="20"/>
                <w:szCs w:val="20"/>
                <w:rtl/>
              </w:rPr>
            </w:pPr>
            <w:r w:rsidRPr="006E2A1C">
              <w:rPr>
                <w:rFonts w:asciiTheme="majorHAnsi" w:hAnsiTheme="majorHAnsi" w:cstheme="majorHAnsi"/>
                <w:sz w:val="20"/>
                <w:szCs w:val="20"/>
              </w:rPr>
              <w:t xml:space="preserve">Advance </w:t>
            </w:r>
            <w:r w:rsidR="00D8450E" w:rsidRPr="006E2A1C">
              <w:rPr>
                <w:rFonts w:asciiTheme="majorHAnsi" w:hAnsiTheme="majorHAnsi" w:cstheme="majorHAnsi"/>
                <w:sz w:val="20"/>
                <w:szCs w:val="20"/>
              </w:rPr>
              <w:t xml:space="preserve">your </w:t>
            </w:r>
            <w:r w:rsidRPr="006E2A1C">
              <w:rPr>
                <w:rFonts w:asciiTheme="majorHAnsi" w:hAnsiTheme="majorHAnsi" w:cstheme="majorHAnsi"/>
                <w:sz w:val="20"/>
                <w:szCs w:val="20"/>
              </w:rPr>
              <w:t>career and stay current in practice through</w:t>
            </w:r>
            <w:r w:rsidR="00893261" w:rsidRPr="006E2A1C">
              <w:rPr>
                <w:rFonts w:asciiTheme="majorHAnsi" w:hAnsiTheme="majorHAnsi" w:cstheme="majorHAnsi"/>
                <w:sz w:val="20"/>
                <w:szCs w:val="20"/>
              </w:rPr>
              <w:t xml:space="preserve"> in-house</w:t>
            </w:r>
            <w:r w:rsidRPr="006E2A1C">
              <w:rPr>
                <w:rFonts w:asciiTheme="majorHAnsi" w:hAnsiTheme="majorHAnsi" w:cstheme="majorHAnsi"/>
                <w:sz w:val="20"/>
                <w:szCs w:val="20"/>
              </w:rPr>
              <w:t xml:space="preserve"> Continued Medical Education and internationally accredited courses</w:t>
            </w:r>
          </w:p>
          <w:p w:rsidR="00C3242A" w:rsidRPr="006E2A1C" w:rsidRDefault="00C3242A" w:rsidP="00FE7A7C">
            <w:pPr>
              <w:contextualSpacing/>
              <w:rPr>
                <w:rFonts w:asciiTheme="majorHAnsi" w:hAnsiTheme="majorHAnsi" w:cstheme="majorHAnsi"/>
                <w:sz w:val="20"/>
                <w:szCs w:val="20"/>
              </w:rPr>
            </w:pPr>
          </w:p>
        </w:tc>
      </w:tr>
      <w:tr w:rsidR="00C3242A" w:rsidRPr="00FE3780" w:rsidTr="00C3242A">
        <w:tc>
          <w:tcPr>
            <w:tcW w:w="2337" w:type="dxa"/>
          </w:tcPr>
          <w:p w:rsidR="00C3242A" w:rsidRPr="006E2A1C" w:rsidRDefault="00893261" w:rsidP="00C3242A">
            <w:pPr>
              <w:contextualSpacing/>
              <w:rPr>
                <w:rFonts w:asciiTheme="minorHAnsi" w:hAnsiTheme="minorHAnsi" w:cstheme="majorHAnsi"/>
                <w:sz w:val="20"/>
                <w:szCs w:val="20"/>
                <w:shd w:val="clear" w:color="auto" w:fill="FFFFFF"/>
              </w:rPr>
            </w:pPr>
            <w:r w:rsidRPr="006E2A1C">
              <w:rPr>
                <w:rFonts w:asciiTheme="minorHAnsi" w:hAnsiTheme="minorHAnsi" w:cstheme="majorHAnsi"/>
                <w:sz w:val="20"/>
                <w:szCs w:val="20"/>
                <w:shd w:val="clear" w:color="auto" w:fill="FFFFFF"/>
              </w:rPr>
              <w:t>Team Working</w:t>
            </w:r>
            <w:r w:rsidR="00C3242A" w:rsidRPr="006E2A1C">
              <w:rPr>
                <w:rFonts w:asciiTheme="minorHAnsi" w:hAnsiTheme="minorHAnsi" w:cstheme="majorHAnsi"/>
                <w:sz w:val="20"/>
                <w:szCs w:val="20"/>
                <w:shd w:val="clear" w:color="auto" w:fill="FFFFFF"/>
              </w:rPr>
              <w:t xml:space="preserve"> </w:t>
            </w:r>
          </w:p>
          <w:p w:rsidR="00893261" w:rsidRPr="006E2A1C" w:rsidRDefault="00893261" w:rsidP="00C3242A">
            <w:pPr>
              <w:contextualSpacing/>
              <w:rPr>
                <w:rFonts w:asciiTheme="majorHAnsi" w:hAnsiTheme="majorHAnsi" w:cstheme="majorHAnsi"/>
                <w:sz w:val="20"/>
                <w:szCs w:val="20"/>
                <w:shd w:val="clear" w:color="auto" w:fill="FFFFFF"/>
              </w:rPr>
            </w:pPr>
          </w:p>
          <w:p w:rsidR="00893261" w:rsidRPr="006E2A1C" w:rsidRDefault="00893261" w:rsidP="00C3242A">
            <w:pPr>
              <w:contextualSpacing/>
              <w:rPr>
                <w:rFonts w:asciiTheme="majorHAnsi" w:hAnsiTheme="majorHAnsi" w:cstheme="majorHAnsi"/>
                <w:sz w:val="20"/>
                <w:szCs w:val="20"/>
                <w:shd w:val="clear" w:color="auto" w:fill="FFFFFF"/>
              </w:rPr>
            </w:pPr>
          </w:p>
          <w:p w:rsidR="00893261" w:rsidRPr="006E2A1C" w:rsidRDefault="00893261" w:rsidP="00C3242A">
            <w:pPr>
              <w:contextualSpacing/>
              <w:rPr>
                <w:rFonts w:asciiTheme="majorHAnsi" w:hAnsiTheme="majorHAnsi" w:cstheme="majorHAnsi"/>
                <w:sz w:val="20"/>
                <w:szCs w:val="20"/>
                <w:shd w:val="clear" w:color="auto" w:fill="FFFFFF"/>
              </w:rPr>
            </w:pPr>
          </w:p>
          <w:p w:rsidR="00893261" w:rsidRPr="006E2A1C" w:rsidRDefault="00893261" w:rsidP="00C3242A">
            <w:pPr>
              <w:contextualSpacing/>
              <w:rPr>
                <w:rFonts w:asciiTheme="majorHAnsi" w:hAnsiTheme="majorHAnsi" w:cstheme="majorHAnsi"/>
                <w:sz w:val="20"/>
                <w:szCs w:val="20"/>
                <w:shd w:val="clear" w:color="auto" w:fill="FFFFFF"/>
              </w:rPr>
            </w:pPr>
          </w:p>
          <w:p w:rsidR="00C3242A" w:rsidRPr="006E2A1C" w:rsidRDefault="00C3242A" w:rsidP="00C3242A">
            <w:pPr>
              <w:contextualSpacing/>
              <w:rPr>
                <w:rFonts w:asciiTheme="majorHAnsi" w:hAnsiTheme="majorHAnsi" w:cstheme="majorHAnsi"/>
                <w:sz w:val="20"/>
                <w:szCs w:val="20"/>
              </w:rPr>
            </w:pPr>
            <w:r w:rsidRPr="006E2A1C">
              <w:rPr>
                <w:rFonts w:asciiTheme="majorHAnsi" w:hAnsiTheme="majorHAnsi" w:cstheme="majorHAnsi"/>
                <w:sz w:val="20"/>
                <w:szCs w:val="20"/>
                <w:shd w:val="clear" w:color="auto" w:fill="FFFFFF"/>
              </w:rPr>
              <w:t>Working together to save lives and serve</w:t>
            </w:r>
            <w:r w:rsidR="004E15DD">
              <w:rPr>
                <w:rFonts w:asciiTheme="majorHAnsi" w:hAnsiTheme="majorHAnsi" w:cstheme="majorHAnsi"/>
                <w:sz w:val="20"/>
                <w:szCs w:val="20"/>
                <w:shd w:val="clear" w:color="auto" w:fill="FFFFFF"/>
              </w:rPr>
              <w:t xml:space="preserve"> the</w:t>
            </w:r>
            <w:r w:rsidRPr="006E2A1C">
              <w:rPr>
                <w:rFonts w:asciiTheme="majorHAnsi" w:hAnsiTheme="majorHAnsi" w:cstheme="majorHAnsi"/>
                <w:sz w:val="20"/>
                <w:szCs w:val="20"/>
                <w:shd w:val="clear" w:color="auto" w:fill="FFFFFF"/>
              </w:rPr>
              <w:t xml:space="preserve"> public</w:t>
            </w:r>
          </w:p>
        </w:tc>
        <w:tc>
          <w:tcPr>
            <w:tcW w:w="2428" w:type="dxa"/>
          </w:tcPr>
          <w:p w:rsidR="00893261" w:rsidRPr="006E2A1C" w:rsidRDefault="00C3242A" w:rsidP="00030C96">
            <w:pPr>
              <w:contextualSpacing/>
              <w:rPr>
                <w:rFonts w:asciiTheme="minorHAnsi" w:hAnsiTheme="minorHAnsi" w:cstheme="majorHAnsi"/>
                <w:sz w:val="20"/>
                <w:szCs w:val="20"/>
              </w:rPr>
            </w:pPr>
            <w:r w:rsidRPr="006E2A1C">
              <w:rPr>
                <w:rFonts w:asciiTheme="minorHAnsi" w:hAnsiTheme="minorHAnsi" w:cstheme="majorHAnsi"/>
                <w:sz w:val="20"/>
                <w:szCs w:val="20"/>
              </w:rPr>
              <w:t>Workplace Culture</w:t>
            </w:r>
          </w:p>
          <w:p w:rsidR="00893261" w:rsidRPr="006E2A1C" w:rsidRDefault="00893261" w:rsidP="00030C96">
            <w:pPr>
              <w:contextualSpacing/>
              <w:rPr>
                <w:rFonts w:asciiTheme="majorHAnsi" w:hAnsiTheme="majorHAnsi" w:cstheme="majorHAnsi"/>
                <w:sz w:val="20"/>
                <w:szCs w:val="20"/>
              </w:rPr>
            </w:pPr>
          </w:p>
          <w:p w:rsidR="00893261" w:rsidRPr="006E2A1C" w:rsidRDefault="00893261" w:rsidP="00030C96">
            <w:pPr>
              <w:contextualSpacing/>
              <w:rPr>
                <w:rFonts w:asciiTheme="majorHAnsi" w:hAnsiTheme="majorHAnsi" w:cstheme="majorHAnsi"/>
                <w:sz w:val="20"/>
                <w:szCs w:val="20"/>
              </w:rPr>
            </w:pPr>
          </w:p>
          <w:p w:rsidR="00C3242A" w:rsidRPr="006E2A1C" w:rsidRDefault="00C3242A" w:rsidP="00030C96">
            <w:pPr>
              <w:contextualSpacing/>
              <w:rPr>
                <w:rFonts w:asciiTheme="majorHAnsi" w:hAnsiTheme="majorHAnsi" w:cstheme="majorHAnsi"/>
                <w:sz w:val="20"/>
                <w:szCs w:val="20"/>
              </w:rPr>
            </w:pPr>
            <w:r w:rsidRPr="006E2A1C">
              <w:rPr>
                <w:rFonts w:asciiTheme="majorHAnsi" w:hAnsiTheme="majorHAnsi" w:cstheme="majorHAnsi"/>
                <w:sz w:val="20"/>
                <w:szCs w:val="20"/>
              </w:rPr>
              <w:br/>
              <w:t>Prioritising health and safety and respecting diversity</w:t>
            </w:r>
          </w:p>
        </w:tc>
        <w:tc>
          <w:tcPr>
            <w:tcW w:w="2610" w:type="dxa"/>
          </w:tcPr>
          <w:p w:rsidR="00893261" w:rsidRPr="006E2A1C" w:rsidRDefault="00893261" w:rsidP="00BC52AC">
            <w:pPr>
              <w:contextualSpacing/>
              <w:rPr>
                <w:rFonts w:asciiTheme="minorHAnsi" w:hAnsiTheme="minorHAnsi" w:cstheme="majorHAnsi"/>
                <w:sz w:val="20"/>
                <w:szCs w:val="20"/>
              </w:rPr>
            </w:pPr>
            <w:r w:rsidRPr="006E2A1C">
              <w:rPr>
                <w:rFonts w:asciiTheme="minorHAnsi" w:hAnsiTheme="minorHAnsi" w:cstheme="majorHAnsi"/>
                <w:sz w:val="20"/>
                <w:szCs w:val="20"/>
              </w:rPr>
              <w:t xml:space="preserve">Live and </w:t>
            </w:r>
            <w:r w:rsidR="00D8450E" w:rsidRPr="006E2A1C">
              <w:rPr>
                <w:rFonts w:asciiTheme="minorHAnsi" w:hAnsiTheme="minorHAnsi" w:cstheme="majorHAnsi"/>
                <w:sz w:val="20"/>
                <w:szCs w:val="20"/>
              </w:rPr>
              <w:t>W</w:t>
            </w:r>
            <w:r w:rsidRPr="006E2A1C">
              <w:rPr>
                <w:rFonts w:asciiTheme="minorHAnsi" w:hAnsiTheme="minorHAnsi" w:cstheme="majorHAnsi"/>
                <w:sz w:val="20"/>
                <w:szCs w:val="20"/>
              </w:rPr>
              <w:t>ork in the UAE</w:t>
            </w:r>
          </w:p>
          <w:p w:rsidR="00893261" w:rsidRPr="006E2A1C" w:rsidRDefault="00893261" w:rsidP="00BC52AC">
            <w:pPr>
              <w:contextualSpacing/>
              <w:rPr>
                <w:rFonts w:asciiTheme="majorHAnsi" w:hAnsiTheme="majorHAnsi" w:cstheme="majorHAnsi"/>
                <w:sz w:val="20"/>
                <w:szCs w:val="20"/>
              </w:rPr>
            </w:pPr>
          </w:p>
          <w:p w:rsidR="00893261" w:rsidRPr="006E2A1C" w:rsidRDefault="00893261" w:rsidP="00BC52AC">
            <w:pPr>
              <w:contextualSpacing/>
              <w:rPr>
                <w:rFonts w:asciiTheme="majorHAnsi" w:hAnsiTheme="majorHAnsi" w:cstheme="majorHAnsi"/>
                <w:sz w:val="20"/>
                <w:szCs w:val="20"/>
              </w:rPr>
            </w:pPr>
          </w:p>
          <w:p w:rsidR="00893261" w:rsidRPr="006E2A1C" w:rsidRDefault="00893261" w:rsidP="00BC52AC">
            <w:pPr>
              <w:contextualSpacing/>
              <w:rPr>
                <w:rFonts w:asciiTheme="majorHAnsi" w:hAnsiTheme="majorHAnsi" w:cstheme="majorHAnsi"/>
                <w:sz w:val="20"/>
                <w:szCs w:val="20"/>
              </w:rPr>
            </w:pPr>
          </w:p>
          <w:p w:rsidR="00C3242A" w:rsidRPr="006E2A1C" w:rsidRDefault="00C3242A" w:rsidP="00BC52AC">
            <w:pPr>
              <w:contextualSpacing/>
              <w:rPr>
                <w:rFonts w:asciiTheme="majorHAnsi" w:hAnsiTheme="majorHAnsi" w:cstheme="majorHAnsi"/>
                <w:sz w:val="20"/>
                <w:szCs w:val="20"/>
              </w:rPr>
            </w:pPr>
            <w:r w:rsidRPr="006E2A1C">
              <w:rPr>
                <w:rFonts w:asciiTheme="majorHAnsi" w:hAnsiTheme="majorHAnsi" w:cstheme="majorHAnsi"/>
                <w:sz w:val="20"/>
                <w:szCs w:val="20"/>
              </w:rPr>
              <w:t>Join us in one of the world’s best and safest countries</w:t>
            </w:r>
          </w:p>
        </w:tc>
      </w:tr>
    </w:tbl>
    <w:p w:rsidR="00BA5499" w:rsidRDefault="00BA5499" w:rsidP="00BC52AC">
      <w:pPr>
        <w:rPr>
          <w:rFonts w:asciiTheme="majorHAnsi" w:hAnsiTheme="majorHAnsi" w:cstheme="majorHAnsi"/>
          <w:b/>
          <w:bCs/>
          <w:sz w:val="20"/>
          <w:szCs w:val="20"/>
        </w:rPr>
      </w:pPr>
    </w:p>
    <w:p w:rsidR="00D070C2" w:rsidRPr="00704A0F" w:rsidRDefault="00D070C2" w:rsidP="00565BAF">
      <w:pPr>
        <w:pStyle w:val="NormalWeb"/>
        <w:jc w:val="both"/>
        <w:rPr>
          <w:rFonts w:ascii="Calibri" w:hAnsi="Calibri"/>
          <w:b/>
          <w:bCs/>
          <w:color w:val="6D6D6D"/>
        </w:rPr>
      </w:pPr>
      <w:r w:rsidRPr="00704A0F">
        <w:rPr>
          <w:rFonts w:ascii="Calibri" w:hAnsi="Calibri"/>
          <w:b/>
          <w:bCs/>
          <w:color w:val="6D6D6D"/>
        </w:rPr>
        <w:t xml:space="preserve">About </w:t>
      </w:r>
      <w:r w:rsidR="00565BAF" w:rsidRPr="00704A0F">
        <w:rPr>
          <w:rFonts w:ascii="Calibri" w:hAnsi="Calibri"/>
          <w:b/>
          <w:bCs/>
          <w:color w:val="6D6D6D"/>
        </w:rPr>
        <w:t>National Ambulance</w:t>
      </w:r>
    </w:p>
    <w:p w:rsidR="00A94648" w:rsidRDefault="00D070C2" w:rsidP="004E15DD">
      <w:pPr>
        <w:pStyle w:val="NormalWeb"/>
        <w:jc w:val="both"/>
        <w:rPr>
          <w:rFonts w:ascii="Calibri" w:hAnsi="Calibri"/>
        </w:rPr>
      </w:pPr>
      <w:r w:rsidRPr="006E2A1C">
        <w:rPr>
          <w:rFonts w:asciiTheme="majorHAnsi" w:hAnsiTheme="majorHAnsi"/>
        </w:rPr>
        <w:t>National Ambulance UAE delivers quality emergency pre-hospital care consistent with international standards by utilising modern technology and evidence-based practices</w:t>
      </w:r>
      <w:r w:rsidR="00D8450E" w:rsidRPr="006E2A1C">
        <w:rPr>
          <w:rFonts w:asciiTheme="majorHAnsi" w:hAnsiTheme="majorHAnsi"/>
        </w:rPr>
        <w:t>.</w:t>
      </w:r>
      <w:r w:rsidRPr="006E2A1C">
        <w:rPr>
          <w:rFonts w:asciiTheme="majorHAnsi" w:hAnsiTheme="majorHAnsi"/>
        </w:rPr>
        <w:t xml:space="preserve"> </w:t>
      </w:r>
      <w:r w:rsidR="00D8450E" w:rsidRPr="006E2A1C">
        <w:rPr>
          <w:rFonts w:asciiTheme="majorHAnsi" w:hAnsiTheme="majorHAnsi"/>
        </w:rPr>
        <w:t>S</w:t>
      </w:r>
      <w:r w:rsidRPr="006E2A1C">
        <w:rPr>
          <w:rFonts w:asciiTheme="majorHAnsi" w:hAnsiTheme="majorHAnsi"/>
        </w:rPr>
        <w:t>up</w:t>
      </w:r>
      <w:r w:rsidR="003A3295" w:rsidRPr="006E2A1C">
        <w:rPr>
          <w:rFonts w:asciiTheme="majorHAnsi" w:hAnsiTheme="majorHAnsi"/>
        </w:rPr>
        <w:t>ported by</w:t>
      </w:r>
      <w:r w:rsidRPr="006E2A1C">
        <w:rPr>
          <w:rFonts w:asciiTheme="majorHAnsi" w:hAnsiTheme="majorHAnsi"/>
        </w:rPr>
        <w:t xml:space="preserve"> fully integrated Ambulance Communications Centre</w:t>
      </w:r>
      <w:r w:rsidR="003A3295" w:rsidRPr="006E2A1C">
        <w:rPr>
          <w:rFonts w:asciiTheme="majorHAnsi" w:hAnsiTheme="majorHAnsi"/>
        </w:rPr>
        <w:t>s</w:t>
      </w:r>
      <w:r w:rsidRPr="006E2A1C">
        <w:rPr>
          <w:rFonts w:asciiTheme="majorHAnsi" w:hAnsiTheme="majorHAnsi"/>
        </w:rPr>
        <w:t xml:space="preserve"> and an advanced fleet of vehicles</w:t>
      </w:r>
      <w:r w:rsidR="00D8450E" w:rsidRPr="006E2A1C">
        <w:rPr>
          <w:rFonts w:asciiTheme="majorHAnsi" w:hAnsiTheme="majorHAnsi"/>
        </w:rPr>
        <w:t>,</w:t>
      </w:r>
      <w:r w:rsidRPr="006E2A1C">
        <w:rPr>
          <w:rFonts w:asciiTheme="majorHAnsi" w:hAnsiTheme="majorHAnsi"/>
        </w:rPr>
        <w:t xml:space="preserve"> National Ambulance’s specialised teams provide </w:t>
      </w:r>
      <w:r w:rsidR="004E15DD">
        <w:rPr>
          <w:rFonts w:asciiTheme="majorHAnsi" w:hAnsiTheme="majorHAnsi"/>
        </w:rPr>
        <w:t>various</w:t>
      </w:r>
      <w:r w:rsidRPr="006E2A1C">
        <w:rPr>
          <w:rFonts w:asciiTheme="majorHAnsi" w:hAnsiTheme="majorHAnsi"/>
        </w:rPr>
        <w:t xml:space="preserve"> levels of emergency pre-hospital care</w:t>
      </w:r>
      <w:r w:rsidR="00A94648" w:rsidRPr="006E2A1C">
        <w:rPr>
          <w:rFonts w:asciiTheme="majorHAnsi" w:hAnsiTheme="majorHAnsi"/>
        </w:rPr>
        <w:t>. These include</w:t>
      </w:r>
      <w:r w:rsidRPr="006E2A1C">
        <w:rPr>
          <w:rFonts w:asciiTheme="majorHAnsi" w:hAnsiTheme="majorHAnsi"/>
        </w:rPr>
        <w:t xml:space="preserve"> basic to advanced emergency medical services (EMS), emergency medical coverage at private and public events, non-emergency patient transport, helicopter emergency medical services and </w:t>
      </w:r>
      <w:r w:rsidR="00A94648" w:rsidRPr="006E2A1C">
        <w:rPr>
          <w:rFonts w:asciiTheme="majorHAnsi" w:hAnsiTheme="majorHAnsi"/>
        </w:rPr>
        <w:t>long-term</w:t>
      </w:r>
      <w:r w:rsidRPr="006E2A1C">
        <w:rPr>
          <w:rFonts w:asciiTheme="majorHAnsi" w:hAnsiTheme="majorHAnsi"/>
        </w:rPr>
        <w:t xml:space="preserve"> onsite medical support. </w:t>
      </w:r>
      <w:r>
        <w:rPr>
          <w:rFonts w:ascii="Calibri" w:hAnsi="Calibri"/>
        </w:rPr>
        <w:t>Learn more about National Ambulance</w:t>
      </w:r>
      <w:r w:rsidRPr="00D070C2">
        <w:rPr>
          <w:rFonts w:ascii="Calibri" w:hAnsi="Calibri"/>
        </w:rPr>
        <w:sym w:font="Wingdings" w:char="F0E0"/>
      </w:r>
      <w:r w:rsidR="00A94648">
        <w:rPr>
          <w:rFonts w:ascii="Calibri" w:hAnsi="Calibri"/>
        </w:rPr>
        <w:t xml:space="preserve"> </w:t>
      </w:r>
    </w:p>
    <w:p w:rsidR="00D070C2" w:rsidRPr="00D070C2" w:rsidRDefault="00A94648" w:rsidP="00D070C2">
      <w:pPr>
        <w:pStyle w:val="NormalWeb"/>
        <w:jc w:val="both"/>
        <w:rPr>
          <w:rFonts w:ascii="Calibri" w:hAnsi="Calibri"/>
        </w:rPr>
      </w:pPr>
      <w:r w:rsidRPr="00A94648">
        <w:rPr>
          <w:rFonts w:ascii="Calibri" w:hAnsi="Calibri"/>
          <w:highlight w:val="yellow"/>
        </w:rPr>
        <w:t>(</w:t>
      </w:r>
      <w:r w:rsidR="00704A0F" w:rsidRPr="00A94648">
        <w:rPr>
          <w:rFonts w:ascii="Calibri" w:hAnsi="Calibri"/>
          <w:highlight w:val="yellow"/>
        </w:rPr>
        <w:t>Opens</w:t>
      </w:r>
      <w:r w:rsidRPr="00A94648">
        <w:rPr>
          <w:rFonts w:ascii="Calibri" w:hAnsi="Calibri"/>
          <w:highlight w:val="yellow"/>
        </w:rPr>
        <w:t xml:space="preserve"> a new window and takes you to About National Ambulance UAE)</w:t>
      </w:r>
    </w:p>
    <w:p w:rsidR="00565BAF" w:rsidRDefault="00565BAF" w:rsidP="001F07E9">
      <w:pPr>
        <w:pStyle w:val="font8"/>
        <w:spacing w:before="0" w:beforeAutospacing="0" w:after="0" w:afterAutospacing="0" w:line="432" w:lineRule="atLeast"/>
        <w:jc w:val="center"/>
        <w:textAlignment w:val="baseline"/>
      </w:pPr>
    </w:p>
    <w:p w:rsidR="001F07E9" w:rsidRPr="00704A0F" w:rsidRDefault="00704A0F" w:rsidP="00704A0F">
      <w:pPr>
        <w:contextualSpacing/>
        <w:rPr>
          <w:rFonts w:asciiTheme="majorHAnsi" w:hAnsiTheme="majorHAnsi" w:cstheme="majorHAnsi"/>
          <w:sz w:val="20"/>
          <w:szCs w:val="20"/>
        </w:rPr>
      </w:pPr>
      <w:r w:rsidRPr="00704A0F">
        <w:rPr>
          <w:rFonts w:asciiTheme="majorHAnsi" w:hAnsiTheme="majorHAnsi" w:cstheme="majorHAnsi"/>
          <w:sz w:val="20"/>
          <w:szCs w:val="20"/>
          <w:lang w:val="en-GB"/>
        </w:rPr>
        <w:lastRenderedPageBreak/>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Our People</w:t>
      </w:r>
      <w:r>
        <w:rPr>
          <w:rFonts w:asciiTheme="majorHAnsi" w:hAnsiTheme="majorHAnsi" w:cstheme="majorHAnsi"/>
          <w:sz w:val="20"/>
          <w:szCs w:val="20"/>
        </w:rPr>
        <w:br/>
      </w:r>
    </w:p>
    <w:p w:rsidR="00BC52AC" w:rsidRPr="00704A0F" w:rsidRDefault="00B87174" w:rsidP="00565BAF">
      <w:pPr>
        <w:rPr>
          <w:rFonts w:asciiTheme="majorHAnsi" w:hAnsiTheme="majorHAnsi" w:cstheme="majorHAnsi"/>
          <w:b/>
          <w:bCs/>
          <w:sz w:val="32"/>
          <w:szCs w:val="32"/>
        </w:rPr>
      </w:pPr>
      <w:r w:rsidRPr="00704A0F">
        <w:rPr>
          <w:rFonts w:asciiTheme="majorHAnsi" w:hAnsiTheme="majorHAnsi" w:cstheme="majorHAnsi"/>
          <w:b/>
          <w:bCs/>
          <w:sz w:val="32"/>
          <w:szCs w:val="32"/>
        </w:rPr>
        <w:t xml:space="preserve">Our </w:t>
      </w:r>
      <w:r w:rsidR="00BC52AC" w:rsidRPr="00704A0F">
        <w:rPr>
          <w:rFonts w:asciiTheme="majorHAnsi" w:hAnsiTheme="majorHAnsi" w:cstheme="majorHAnsi"/>
          <w:b/>
          <w:bCs/>
          <w:sz w:val="32"/>
          <w:szCs w:val="32"/>
        </w:rPr>
        <w:t xml:space="preserve">People </w:t>
      </w:r>
    </w:p>
    <w:p w:rsidR="00F23937" w:rsidRPr="00704A0F" w:rsidRDefault="00F23937" w:rsidP="00F23937">
      <w:pPr>
        <w:rPr>
          <w:rFonts w:asciiTheme="majorHAnsi" w:hAnsiTheme="majorHAnsi" w:cstheme="majorHAnsi"/>
          <w:b/>
          <w:bCs/>
          <w:color w:val="002060"/>
          <w:sz w:val="28"/>
          <w:szCs w:val="28"/>
        </w:rPr>
      </w:pPr>
      <w:r w:rsidRPr="00704A0F">
        <w:rPr>
          <w:rFonts w:asciiTheme="majorHAnsi" w:hAnsiTheme="majorHAnsi" w:cstheme="majorHAnsi"/>
          <w:b/>
          <w:bCs/>
          <w:color w:val="002060"/>
          <w:sz w:val="28"/>
          <w:szCs w:val="28"/>
        </w:rPr>
        <w:t>Our strength lies in our people</w:t>
      </w:r>
    </w:p>
    <w:p w:rsidR="00F23937" w:rsidRPr="003A3295" w:rsidRDefault="003A3295" w:rsidP="004E15DD">
      <w:pPr>
        <w:rPr>
          <w:rFonts w:asciiTheme="majorHAnsi" w:hAnsiTheme="majorHAnsi" w:cstheme="majorHAnsi"/>
          <w:sz w:val="20"/>
          <w:szCs w:val="20"/>
        </w:rPr>
      </w:pPr>
      <w:r w:rsidRPr="003A3295">
        <w:rPr>
          <w:rFonts w:asciiTheme="majorHAnsi" w:hAnsiTheme="majorHAnsi" w:cstheme="majorHAnsi"/>
          <w:sz w:val="20"/>
          <w:szCs w:val="20"/>
        </w:rPr>
        <w:t xml:space="preserve">Our people are the energy that drive us forward. </w:t>
      </w:r>
      <w:r w:rsidR="004E15DD">
        <w:rPr>
          <w:rFonts w:asciiTheme="majorHAnsi" w:hAnsiTheme="majorHAnsi" w:cstheme="majorHAnsi"/>
          <w:sz w:val="20"/>
          <w:szCs w:val="20"/>
          <w:highlight w:val="yellow"/>
        </w:rPr>
        <w:t>Whether to serving</w:t>
      </w:r>
      <w:r w:rsidRPr="006E2A1C">
        <w:rPr>
          <w:rFonts w:asciiTheme="majorHAnsi" w:hAnsiTheme="majorHAnsi" w:cstheme="majorHAnsi"/>
          <w:sz w:val="20"/>
          <w:szCs w:val="20"/>
          <w:highlight w:val="yellow"/>
        </w:rPr>
        <w:t xml:space="preserve"> on the frontline of emergency service or </w:t>
      </w:r>
      <w:r w:rsidR="004E15DD" w:rsidRPr="006E2A1C">
        <w:rPr>
          <w:rFonts w:asciiTheme="majorHAnsi" w:hAnsiTheme="majorHAnsi" w:cstheme="majorHAnsi"/>
          <w:sz w:val="20"/>
          <w:szCs w:val="20"/>
          <w:highlight w:val="yellow"/>
        </w:rPr>
        <w:t>support</w:t>
      </w:r>
      <w:r w:rsidR="004E15DD">
        <w:rPr>
          <w:rFonts w:asciiTheme="majorHAnsi" w:hAnsiTheme="majorHAnsi" w:cstheme="majorHAnsi"/>
          <w:sz w:val="20"/>
          <w:szCs w:val="20"/>
          <w:highlight w:val="yellow"/>
        </w:rPr>
        <w:t>ing</w:t>
      </w:r>
      <w:r w:rsidRPr="006E2A1C">
        <w:rPr>
          <w:rFonts w:asciiTheme="majorHAnsi" w:hAnsiTheme="majorHAnsi" w:cstheme="majorHAnsi"/>
          <w:sz w:val="20"/>
          <w:szCs w:val="20"/>
          <w:highlight w:val="yellow"/>
        </w:rPr>
        <w:t xml:space="preserve"> operational teams </w:t>
      </w:r>
      <w:r w:rsidR="00704A0F">
        <w:rPr>
          <w:rFonts w:asciiTheme="majorHAnsi" w:hAnsiTheme="majorHAnsi" w:cstheme="majorHAnsi"/>
          <w:sz w:val="20"/>
          <w:szCs w:val="20"/>
          <w:highlight w:val="yellow"/>
        </w:rPr>
        <w:t xml:space="preserve">in </w:t>
      </w:r>
      <w:r w:rsidRPr="006E2A1C">
        <w:rPr>
          <w:rFonts w:asciiTheme="majorHAnsi" w:hAnsiTheme="majorHAnsi" w:cstheme="majorHAnsi"/>
          <w:sz w:val="20"/>
          <w:szCs w:val="20"/>
          <w:highlight w:val="yellow"/>
        </w:rPr>
        <w:t>deliver</w:t>
      </w:r>
      <w:r w:rsidR="00704A0F">
        <w:rPr>
          <w:rFonts w:asciiTheme="majorHAnsi" w:hAnsiTheme="majorHAnsi" w:cstheme="majorHAnsi"/>
          <w:sz w:val="20"/>
          <w:szCs w:val="20"/>
          <w:highlight w:val="yellow"/>
        </w:rPr>
        <w:t>ing</w:t>
      </w:r>
      <w:r w:rsidRPr="006E2A1C">
        <w:rPr>
          <w:rFonts w:asciiTheme="majorHAnsi" w:hAnsiTheme="majorHAnsi" w:cstheme="majorHAnsi"/>
          <w:sz w:val="20"/>
          <w:szCs w:val="20"/>
          <w:highlight w:val="yellow"/>
        </w:rPr>
        <w:t xml:space="preserve"> </w:t>
      </w:r>
      <w:r w:rsidR="00704A0F">
        <w:rPr>
          <w:rFonts w:asciiTheme="majorHAnsi" w:hAnsiTheme="majorHAnsi" w:cstheme="majorHAnsi"/>
          <w:sz w:val="20"/>
          <w:szCs w:val="20"/>
          <w:highlight w:val="yellow"/>
        </w:rPr>
        <w:t>patient care</w:t>
      </w:r>
      <w:r w:rsidRPr="006E2A1C">
        <w:rPr>
          <w:rFonts w:asciiTheme="majorHAnsi" w:hAnsiTheme="majorHAnsi" w:cstheme="majorHAnsi"/>
          <w:sz w:val="20"/>
          <w:szCs w:val="20"/>
          <w:highlight w:val="yellow"/>
        </w:rPr>
        <w:t>,</w:t>
      </w:r>
      <w:r w:rsidRPr="003A3295">
        <w:rPr>
          <w:rFonts w:asciiTheme="majorHAnsi" w:hAnsiTheme="majorHAnsi" w:cstheme="majorHAnsi"/>
          <w:sz w:val="20"/>
          <w:szCs w:val="20"/>
        </w:rPr>
        <w:t xml:space="preserve"> we employ highly qualified</w:t>
      </w:r>
      <w:r w:rsidR="00704A0F">
        <w:rPr>
          <w:rFonts w:asciiTheme="majorHAnsi" w:hAnsiTheme="majorHAnsi" w:cstheme="majorHAnsi"/>
          <w:sz w:val="20"/>
          <w:szCs w:val="20"/>
        </w:rPr>
        <w:t>, dedicated</w:t>
      </w:r>
      <w:r w:rsidRPr="003A3295">
        <w:rPr>
          <w:rFonts w:asciiTheme="majorHAnsi" w:hAnsiTheme="majorHAnsi" w:cstheme="majorHAnsi"/>
          <w:sz w:val="20"/>
          <w:szCs w:val="20"/>
        </w:rPr>
        <w:t xml:space="preserve"> and passionate professionals to ensure </w:t>
      </w:r>
      <w:r w:rsidR="00704A0F">
        <w:rPr>
          <w:rFonts w:asciiTheme="majorHAnsi" w:hAnsiTheme="majorHAnsi" w:cstheme="majorHAnsi"/>
          <w:sz w:val="20"/>
          <w:szCs w:val="20"/>
        </w:rPr>
        <w:t>the community</w:t>
      </w:r>
      <w:r w:rsidR="004E15DD">
        <w:rPr>
          <w:rFonts w:asciiTheme="majorHAnsi" w:hAnsiTheme="majorHAnsi" w:cstheme="majorHAnsi"/>
          <w:sz w:val="20"/>
          <w:szCs w:val="20"/>
        </w:rPr>
        <w:t xml:space="preserve"> is provided</w:t>
      </w:r>
      <w:r w:rsidR="00704A0F">
        <w:rPr>
          <w:rFonts w:asciiTheme="majorHAnsi" w:hAnsiTheme="majorHAnsi" w:cstheme="majorHAnsi"/>
          <w:sz w:val="20"/>
          <w:szCs w:val="20"/>
        </w:rPr>
        <w:t xml:space="preserve"> with the </w:t>
      </w:r>
      <w:r w:rsidRPr="003A3295">
        <w:rPr>
          <w:rFonts w:asciiTheme="majorHAnsi" w:hAnsiTheme="majorHAnsi" w:cstheme="majorHAnsi"/>
          <w:sz w:val="20"/>
          <w:szCs w:val="20"/>
        </w:rPr>
        <w:t>quality care</w:t>
      </w:r>
      <w:r w:rsidR="00704A0F">
        <w:rPr>
          <w:rFonts w:asciiTheme="majorHAnsi" w:hAnsiTheme="majorHAnsi" w:cstheme="majorHAnsi"/>
          <w:sz w:val="20"/>
          <w:szCs w:val="20"/>
        </w:rPr>
        <w:t xml:space="preserve"> it deserves</w:t>
      </w:r>
      <w:r>
        <w:rPr>
          <w:rFonts w:asciiTheme="majorHAnsi" w:hAnsiTheme="majorHAnsi" w:cstheme="majorHAnsi"/>
          <w:sz w:val="20"/>
          <w:szCs w:val="20"/>
        </w:rPr>
        <w:t>.</w:t>
      </w:r>
      <w:r w:rsidRPr="003A3295">
        <w:rPr>
          <w:rFonts w:asciiTheme="majorHAnsi" w:hAnsiTheme="majorHAnsi" w:cstheme="majorHAnsi"/>
          <w:sz w:val="20"/>
          <w:szCs w:val="20"/>
        </w:rPr>
        <w:t xml:space="preserve">  </w:t>
      </w:r>
    </w:p>
    <w:p w:rsidR="00B87174" w:rsidRPr="00FE3780" w:rsidRDefault="00B87174" w:rsidP="00565BAF">
      <w:pPr>
        <w:pStyle w:val="NormalWeb"/>
        <w:shd w:val="clear" w:color="auto" w:fill="FEFEFE"/>
        <w:rPr>
          <w:rFonts w:asciiTheme="majorHAnsi" w:hAnsiTheme="majorHAnsi" w:cstheme="majorHAnsi"/>
          <w:color w:val="0A0A0A"/>
          <w:sz w:val="20"/>
          <w:szCs w:val="20"/>
        </w:rPr>
      </w:pPr>
      <w:r w:rsidRPr="00FE3780">
        <w:rPr>
          <w:rFonts w:asciiTheme="majorHAnsi" w:hAnsiTheme="majorHAnsi" w:cstheme="majorHAnsi"/>
          <w:color w:val="0A0A0A"/>
          <w:sz w:val="20"/>
          <w:szCs w:val="20"/>
        </w:rPr>
        <w:t>If you</w:t>
      </w:r>
      <w:r w:rsidR="00030C96" w:rsidRPr="00FE3780">
        <w:rPr>
          <w:rFonts w:asciiTheme="majorHAnsi" w:hAnsiTheme="majorHAnsi" w:cstheme="majorHAnsi"/>
          <w:color w:val="0A0A0A"/>
          <w:sz w:val="20"/>
          <w:szCs w:val="20"/>
        </w:rPr>
        <w:t>'</w:t>
      </w:r>
      <w:r w:rsidRPr="00FE3780">
        <w:rPr>
          <w:rFonts w:asciiTheme="majorHAnsi" w:hAnsiTheme="majorHAnsi" w:cstheme="majorHAnsi"/>
          <w:color w:val="0A0A0A"/>
          <w:sz w:val="20"/>
          <w:szCs w:val="20"/>
        </w:rPr>
        <w:t>re wondering what it</w:t>
      </w:r>
      <w:r w:rsidR="00030C96" w:rsidRPr="00FE3780">
        <w:rPr>
          <w:rFonts w:asciiTheme="majorHAnsi" w:hAnsiTheme="majorHAnsi" w:cstheme="majorHAnsi"/>
          <w:color w:val="0A0A0A"/>
          <w:sz w:val="20"/>
          <w:szCs w:val="20"/>
        </w:rPr>
        <w:t>'</w:t>
      </w:r>
      <w:r w:rsidRPr="00FE3780">
        <w:rPr>
          <w:rFonts w:asciiTheme="majorHAnsi" w:hAnsiTheme="majorHAnsi" w:cstheme="majorHAnsi"/>
          <w:color w:val="0A0A0A"/>
          <w:sz w:val="20"/>
          <w:szCs w:val="20"/>
        </w:rPr>
        <w:t>s really like to work for National Ambulance, find out from some of our people as they share their</w:t>
      </w:r>
      <w:r w:rsidR="00565BAF">
        <w:rPr>
          <w:rFonts w:asciiTheme="majorHAnsi" w:hAnsiTheme="majorHAnsi" w:cstheme="majorHAnsi"/>
          <w:color w:val="0A0A0A"/>
          <w:sz w:val="20"/>
          <w:szCs w:val="20"/>
        </w:rPr>
        <w:t xml:space="preserve"> insight,</w:t>
      </w:r>
      <w:r w:rsidRPr="00FE3780">
        <w:rPr>
          <w:rFonts w:asciiTheme="majorHAnsi" w:hAnsiTheme="majorHAnsi" w:cstheme="majorHAnsi"/>
          <w:color w:val="0A0A0A"/>
          <w:sz w:val="20"/>
          <w:szCs w:val="20"/>
        </w:rPr>
        <w:t xml:space="preserve"> experiences and stories as part of </w:t>
      </w:r>
      <w:r w:rsidR="004E15DD">
        <w:rPr>
          <w:rFonts w:asciiTheme="majorHAnsi" w:hAnsiTheme="majorHAnsi" w:cstheme="majorHAnsi"/>
          <w:color w:val="0A0A0A"/>
          <w:sz w:val="20"/>
          <w:szCs w:val="20"/>
        </w:rPr>
        <w:t xml:space="preserve">being </w:t>
      </w:r>
      <w:r w:rsidR="00565BAF">
        <w:rPr>
          <w:rFonts w:asciiTheme="majorHAnsi" w:hAnsiTheme="majorHAnsi" w:cstheme="majorHAnsi"/>
          <w:color w:val="0A0A0A"/>
          <w:sz w:val="20"/>
          <w:szCs w:val="20"/>
        </w:rPr>
        <w:t>a vital emergency ambulance service</w:t>
      </w:r>
      <w:r w:rsidRPr="00FE3780">
        <w:rPr>
          <w:rFonts w:asciiTheme="majorHAnsi" w:hAnsiTheme="majorHAnsi" w:cstheme="majorHAnsi"/>
          <w:color w:val="0A0A0A"/>
          <w:sz w:val="20"/>
          <w:szCs w:val="20"/>
        </w:rPr>
        <w:t>. Check</w:t>
      </w:r>
      <w:r w:rsidR="004E15DD">
        <w:rPr>
          <w:rFonts w:asciiTheme="majorHAnsi" w:hAnsiTheme="majorHAnsi" w:cstheme="majorHAnsi"/>
          <w:color w:val="0A0A0A"/>
          <w:sz w:val="20"/>
          <w:szCs w:val="20"/>
        </w:rPr>
        <w:t xml:space="preserve"> out</w:t>
      </w:r>
      <w:r w:rsidRPr="00FE3780">
        <w:rPr>
          <w:rFonts w:asciiTheme="majorHAnsi" w:hAnsiTheme="majorHAnsi" w:cstheme="majorHAnsi"/>
          <w:color w:val="0A0A0A"/>
          <w:sz w:val="20"/>
          <w:szCs w:val="20"/>
        </w:rPr>
        <w:t xml:space="preserve"> their stories to</w:t>
      </w:r>
      <w:r w:rsidR="00565BAF">
        <w:rPr>
          <w:rFonts w:asciiTheme="majorHAnsi" w:hAnsiTheme="majorHAnsi" w:cstheme="majorHAnsi"/>
          <w:color w:val="0A0A0A"/>
          <w:sz w:val="20"/>
          <w:szCs w:val="20"/>
        </w:rPr>
        <w:t xml:space="preserve"> learn more about what they do and what their job is like.</w:t>
      </w:r>
    </w:p>
    <w:p w:rsidR="00BA5499" w:rsidRPr="00FE3780" w:rsidRDefault="00565BAF" w:rsidP="00B87174">
      <w:pPr>
        <w:contextualSpacing/>
        <w:rPr>
          <w:rFonts w:asciiTheme="majorHAnsi" w:hAnsiTheme="majorHAnsi" w:cstheme="majorHAnsi"/>
          <w:sz w:val="20"/>
          <w:szCs w:val="20"/>
        </w:rPr>
      </w:pPr>
      <w:r w:rsidRPr="00FE3780">
        <w:rPr>
          <w:rFonts w:asciiTheme="majorHAnsi" w:hAnsiTheme="majorHAnsi" w:cstheme="majorHAnsi"/>
          <w:noProof/>
          <w:sz w:val="20"/>
          <w:szCs w:val="20"/>
        </w:rPr>
        <w:drawing>
          <wp:inline distT="0" distB="0" distL="0" distR="0" wp14:anchorId="1F4262C9" wp14:editId="50D48080">
            <wp:extent cx="59436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5310"/>
                    </a:xfrm>
                    <a:prstGeom prst="rect">
                      <a:avLst/>
                    </a:prstGeom>
                  </pic:spPr>
                </pic:pic>
              </a:graphicData>
            </a:graphic>
          </wp:inline>
        </w:drawing>
      </w:r>
    </w:p>
    <w:p w:rsidR="00254029" w:rsidRPr="00FE3780" w:rsidRDefault="00254029" w:rsidP="00CB4655">
      <w:pPr>
        <w:contextualSpacing/>
        <w:rPr>
          <w:rFonts w:asciiTheme="majorHAnsi" w:hAnsiTheme="majorHAnsi" w:cstheme="majorHAnsi"/>
          <w:sz w:val="20"/>
          <w:szCs w:val="20"/>
          <w:lang w:val="en-GB"/>
        </w:rPr>
      </w:pPr>
    </w:p>
    <w:p w:rsidR="00254029" w:rsidRPr="00FE3780" w:rsidRDefault="00254029" w:rsidP="00CB4655">
      <w:pPr>
        <w:contextualSpacing/>
        <w:rPr>
          <w:rFonts w:asciiTheme="majorHAnsi" w:hAnsiTheme="majorHAnsi" w:cstheme="majorHAnsi"/>
          <w:sz w:val="20"/>
          <w:szCs w:val="20"/>
          <w:lang w:val="en-GB"/>
        </w:rPr>
      </w:pPr>
    </w:p>
    <w:p w:rsidR="00704A0F" w:rsidRDefault="00704A0F" w:rsidP="00865222">
      <w:pPr>
        <w:contextualSpacing/>
        <w:rPr>
          <w:rFonts w:asciiTheme="majorHAnsi" w:hAnsiTheme="majorHAnsi" w:cstheme="majorHAnsi"/>
          <w:b/>
          <w:bCs/>
          <w:sz w:val="20"/>
          <w:szCs w:val="20"/>
          <w:lang w:val="en-GB"/>
        </w:rPr>
      </w:pPr>
    </w:p>
    <w:p w:rsidR="00704A0F" w:rsidRPr="00704A0F" w:rsidRDefault="00704A0F" w:rsidP="00704A0F">
      <w:pPr>
        <w:contextualSpacing/>
        <w:rPr>
          <w:rFonts w:asciiTheme="majorHAnsi" w:hAnsiTheme="majorHAnsi" w:cstheme="majorHAnsi"/>
          <w:sz w:val="20"/>
          <w:szCs w:val="20"/>
        </w:rPr>
      </w:pPr>
      <w:r w:rsidRPr="00704A0F">
        <w:rPr>
          <w:rFonts w:asciiTheme="majorHAnsi" w:hAnsiTheme="majorHAnsi" w:cstheme="majorHAnsi"/>
          <w:sz w:val="20"/>
          <w:szCs w:val="20"/>
          <w:lang w:val="en-GB"/>
        </w:rPr>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Recruitment Process </w:t>
      </w:r>
    </w:p>
    <w:p w:rsidR="00704A0F" w:rsidRPr="00704A0F" w:rsidRDefault="00704A0F" w:rsidP="00865222">
      <w:pPr>
        <w:contextualSpacing/>
        <w:rPr>
          <w:rFonts w:asciiTheme="majorHAnsi" w:hAnsiTheme="majorHAnsi" w:cstheme="majorHAnsi"/>
          <w:b/>
          <w:bCs/>
          <w:sz w:val="32"/>
          <w:szCs w:val="32"/>
        </w:rPr>
      </w:pPr>
    </w:p>
    <w:p w:rsidR="00E97974" w:rsidRPr="00704A0F" w:rsidRDefault="00CB4655" w:rsidP="00865222">
      <w:pPr>
        <w:contextualSpacing/>
        <w:rPr>
          <w:rFonts w:asciiTheme="majorHAnsi" w:hAnsiTheme="majorHAnsi" w:cstheme="majorHAnsi"/>
          <w:b/>
          <w:bCs/>
          <w:sz w:val="32"/>
          <w:szCs w:val="32"/>
          <w:lang w:val="en-GB"/>
        </w:rPr>
      </w:pPr>
      <w:r w:rsidRPr="00704A0F">
        <w:rPr>
          <w:rFonts w:asciiTheme="majorHAnsi" w:hAnsiTheme="majorHAnsi" w:cstheme="majorHAnsi"/>
          <w:b/>
          <w:bCs/>
          <w:sz w:val="32"/>
          <w:szCs w:val="32"/>
          <w:lang w:val="en-GB"/>
        </w:rPr>
        <w:t>Recruitment Process</w:t>
      </w:r>
    </w:p>
    <w:p w:rsidR="00030C96" w:rsidRPr="00FE3780" w:rsidRDefault="00030C96" w:rsidP="00030C96">
      <w:pPr>
        <w:contextualSpacing/>
        <w:rPr>
          <w:rFonts w:asciiTheme="majorHAnsi" w:hAnsiTheme="majorHAnsi" w:cstheme="majorHAnsi"/>
          <w:sz w:val="20"/>
          <w:szCs w:val="20"/>
          <w:highlight w:val="cyan"/>
        </w:rPr>
      </w:pPr>
    </w:p>
    <w:p w:rsidR="00030C96" w:rsidRPr="00FE3780" w:rsidRDefault="00030C96" w:rsidP="00030C96">
      <w:pPr>
        <w:contextualSpacing/>
        <w:rPr>
          <w:rFonts w:asciiTheme="majorHAnsi" w:hAnsiTheme="majorHAnsi" w:cstheme="majorHAnsi"/>
          <w:sz w:val="20"/>
          <w:szCs w:val="20"/>
          <w:highlight w:val="cyan"/>
        </w:rPr>
      </w:pPr>
    </w:p>
    <w:p w:rsidR="00030C96" w:rsidRDefault="00865222" w:rsidP="00865222">
      <w:pPr>
        <w:contextualSpacing/>
        <w:rPr>
          <w:rFonts w:asciiTheme="majorHAnsi" w:hAnsiTheme="majorHAnsi" w:cstheme="majorHAnsi"/>
          <w:sz w:val="20"/>
          <w:szCs w:val="20"/>
        </w:rPr>
      </w:pPr>
      <w:r w:rsidRPr="00865222">
        <w:rPr>
          <w:rFonts w:asciiTheme="majorHAnsi" w:hAnsiTheme="majorHAnsi" w:cstheme="majorHAnsi"/>
          <w:sz w:val="20"/>
          <w:szCs w:val="20"/>
        </w:rPr>
        <w:t>At</w:t>
      </w:r>
      <w:r w:rsidR="00030C96" w:rsidRPr="00865222">
        <w:rPr>
          <w:rFonts w:asciiTheme="majorHAnsi" w:hAnsiTheme="majorHAnsi" w:cstheme="majorHAnsi"/>
          <w:sz w:val="20"/>
          <w:szCs w:val="20"/>
        </w:rPr>
        <w:t xml:space="preserve"> National Ambulance, the recruitment journey </w:t>
      </w:r>
      <w:r w:rsidRPr="00865222">
        <w:rPr>
          <w:rFonts w:asciiTheme="majorHAnsi" w:hAnsiTheme="majorHAnsi" w:cstheme="majorHAnsi"/>
          <w:sz w:val="20"/>
          <w:szCs w:val="20"/>
        </w:rPr>
        <w:t xml:space="preserve">consists of the following </w:t>
      </w:r>
      <w:r w:rsidR="00030C96" w:rsidRPr="00865222">
        <w:rPr>
          <w:rFonts w:asciiTheme="majorHAnsi" w:hAnsiTheme="majorHAnsi" w:cstheme="majorHAnsi"/>
          <w:sz w:val="20"/>
          <w:szCs w:val="20"/>
        </w:rPr>
        <w:t>phases</w:t>
      </w:r>
      <w:r w:rsidRPr="00865222">
        <w:rPr>
          <w:rFonts w:asciiTheme="majorHAnsi" w:hAnsiTheme="majorHAnsi" w:cstheme="majorHAnsi"/>
          <w:sz w:val="20"/>
          <w:szCs w:val="20"/>
        </w:rPr>
        <w:t>:</w:t>
      </w:r>
      <w:r w:rsidR="00030C96" w:rsidRPr="00865222">
        <w:rPr>
          <w:rFonts w:asciiTheme="majorHAnsi" w:hAnsiTheme="majorHAnsi" w:cstheme="majorHAnsi"/>
          <w:sz w:val="20"/>
          <w:szCs w:val="20"/>
        </w:rPr>
        <w:t xml:space="preserve"> </w:t>
      </w:r>
      <w:r w:rsidR="00793F15">
        <w:rPr>
          <w:rFonts w:asciiTheme="majorHAnsi" w:hAnsiTheme="majorHAnsi" w:cstheme="majorHAnsi"/>
          <w:sz w:val="20"/>
          <w:szCs w:val="20"/>
        </w:rPr>
        <w:br/>
      </w:r>
    </w:p>
    <w:p w:rsidR="00492F91" w:rsidRDefault="00793F15" w:rsidP="00865222">
      <w:pPr>
        <w:contextualSpacing/>
        <w:rPr>
          <w:rFonts w:asciiTheme="majorHAnsi" w:hAnsiTheme="majorHAnsi" w:cstheme="majorHAnsi"/>
          <w:sz w:val="20"/>
          <w:szCs w:val="20"/>
        </w:rPr>
      </w:pPr>
      <w:r>
        <w:rPr>
          <w:noProof/>
        </w:rPr>
        <w:drawing>
          <wp:inline distT="0" distB="0" distL="0" distR="0" wp14:anchorId="7C3EDDD8" wp14:editId="6BD60CFA">
            <wp:extent cx="5943600" cy="1343533"/>
            <wp:effectExtent l="0" t="0" r="0" b="0"/>
            <wp:docPr id="5" name="Picture 5" descr="C:\Users\nsaifi\AppData\Local\Microsoft\Windows\INetCache\Content.Word\CAREER PORTA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aifi\AppData\Local\Microsoft\Windows\INetCache\Content.Word\CAREER PORTAL cop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43533"/>
                    </a:xfrm>
                    <a:prstGeom prst="rect">
                      <a:avLst/>
                    </a:prstGeom>
                    <a:noFill/>
                    <a:ln>
                      <a:noFill/>
                    </a:ln>
                  </pic:spPr>
                </pic:pic>
              </a:graphicData>
            </a:graphic>
          </wp:inline>
        </w:drawing>
      </w:r>
    </w:p>
    <w:p w:rsidR="00492F91" w:rsidRDefault="00492F91" w:rsidP="00492F91">
      <w:pPr>
        <w:contextualSpacing/>
        <w:rPr>
          <w:rFonts w:asciiTheme="majorHAnsi" w:hAnsiTheme="majorHAnsi" w:cstheme="majorHAnsi"/>
          <w:sz w:val="20"/>
          <w:szCs w:val="20"/>
        </w:rPr>
      </w:pPr>
    </w:p>
    <w:p w:rsidR="00793F15" w:rsidRDefault="00793F15" w:rsidP="00492F91">
      <w:pPr>
        <w:contextualSpacing/>
        <w:rPr>
          <w:rFonts w:asciiTheme="majorHAnsi" w:hAnsiTheme="majorHAnsi" w:cstheme="majorHAnsi"/>
          <w:sz w:val="20"/>
          <w:szCs w:val="20"/>
        </w:rPr>
      </w:pPr>
    </w:p>
    <w:p w:rsidR="00793F15" w:rsidRDefault="00793F15" w:rsidP="00492F91">
      <w:pPr>
        <w:contextualSpacing/>
        <w:rPr>
          <w:rFonts w:asciiTheme="majorHAnsi" w:hAnsiTheme="majorHAnsi" w:cstheme="majorHAnsi"/>
          <w:sz w:val="20"/>
          <w:szCs w:val="20"/>
        </w:rPr>
      </w:pPr>
    </w:p>
    <w:p w:rsidR="00793F15" w:rsidRDefault="00793F15" w:rsidP="00492F91">
      <w:pPr>
        <w:contextualSpacing/>
        <w:rPr>
          <w:rFonts w:asciiTheme="majorHAnsi" w:hAnsiTheme="majorHAnsi" w:cstheme="majorHAnsi"/>
          <w:sz w:val="20"/>
          <w:szCs w:val="20"/>
        </w:rPr>
      </w:pPr>
    </w:p>
    <w:p w:rsidR="006E2A1C" w:rsidRPr="00704A0F" w:rsidRDefault="00704A0F" w:rsidP="00704A0F">
      <w:pPr>
        <w:contextualSpacing/>
        <w:rPr>
          <w:rFonts w:asciiTheme="majorHAnsi" w:hAnsiTheme="majorHAnsi" w:cstheme="majorHAnsi"/>
          <w:sz w:val="20"/>
          <w:szCs w:val="20"/>
        </w:rPr>
      </w:pPr>
      <w:r>
        <w:rPr>
          <w:rFonts w:asciiTheme="majorHAnsi" w:hAnsiTheme="majorHAnsi" w:cstheme="majorHAnsi"/>
          <w:sz w:val="20"/>
          <w:szCs w:val="20"/>
          <w:lang w:val="en-GB"/>
        </w:rPr>
        <w:lastRenderedPageBreak/>
        <w:t>Opportunities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Experienced Professionals</w:t>
      </w:r>
      <w:r>
        <w:rPr>
          <w:rFonts w:asciiTheme="majorHAnsi" w:hAnsiTheme="majorHAnsi" w:cstheme="majorHAnsi"/>
          <w:sz w:val="20"/>
          <w:szCs w:val="20"/>
        </w:rPr>
        <w:br/>
      </w:r>
    </w:p>
    <w:p w:rsidR="00FD266A" w:rsidRPr="006E2A1C" w:rsidRDefault="00704A0F" w:rsidP="00FE3780">
      <w:pPr>
        <w:rPr>
          <w:rFonts w:asciiTheme="majorHAnsi" w:hAnsiTheme="majorHAnsi" w:cs="GE SS Two Light"/>
          <w:b/>
          <w:bCs/>
          <w:sz w:val="28"/>
          <w:szCs w:val="28"/>
        </w:rPr>
      </w:pPr>
      <w:r>
        <w:rPr>
          <w:rFonts w:asciiTheme="majorHAnsi" w:hAnsiTheme="majorHAnsi" w:cs="GE SS Two Light"/>
          <w:b/>
          <w:bCs/>
          <w:sz w:val="28"/>
          <w:szCs w:val="28"/>
        </w:rPr>
        <w:t xml:space="preserve">Opportunities for </w:t>
      </w:r>
      <w:r w:rsidR="00FE3780" w:rsidRPr="006E2A1C">
        <w:rPr>
          <w:rFonts w:asciiTheme="majorHAnsi" w:hAnsiTheme="majorHAnsi" w:cs="GE SS Two Light"/>
          <w:b/>
          <w:bCs/>
          <w:sz w:val="28"/>
          <w:szCs w:val="28"/>
        </w:rPr>
        <w:t>Experience</w:t>
      </w:r>
      <w:r w:rsidR="005A4311" w:rsidRPr="006E2A1C">
        <w:rPr>
          <w:rFonts w:asciiTheme="majorHAnsi" w:hAnsiTheme="majorHAnsi" w:cs="GE SS Two Light"/>
          <w:b/>
          <w:bCs/>
          <w:sz w:val="28"/>
          <w:szCs w:val="28"/>
        </w:rPr>
        <w:t>d</w:t>
      </w:r>
      <w:r w:rsidR="00FE3780" w:rsidRPr="006E2A1C">
        <w:rPr>
          <w:rFonts w:asciiTheme="majorHAnsi" w:hAnsiTheme="majorHAnsi" w:cs="GE SS Two Light"/>
          <w:b/>
          <w:bCs/>
          <w:sz w:val="28"/>
          <w:szCs w:val="28"/>
        </w:rPr>
        <w:t xml:space="preserve"> Professionals</w:t>
      </w:r>
      <w:r w:rsidR="00FD266A" w:rsidRPr="006E2A1C">
        <w:rPr>
          <w:rFonts w:asciiTheme="majorHAnsi" w:hAnsiTheme="majorHAnsi" w:cs="GE SS Two Light"/>
          <w:b/>
          <w:bCs/>
          <w:sz w:val="28"/>
          <w:szCs w:val="28"/>
        </w:rPr>
        <w:t xml:space="preserve"> </w:t>
      </w:r>
    </w:p>
    <w:p w:rsidR="0036524F" w:rsidRPr="00704A0F" w:rsidRDefault="00D445C6" w:rsidP="00D445C6">
      <w:pPr>
        <w:pStyle w:val="NormalWeb"/>
        <w:shd w:val="clear" w:color="auto" w:fill="FEFEFE"/>
        <w:jc w:val="both"/>
        <w:rPr>
          <w:rFonts w:asciiTheme="majorHAnsi" w:hAnsiTheme="majorHAnsi" w:cs="GE SS Two Light"/>
          <w:color w:val="0A0A0A"/>
          <w:sz w:val="22"/>
          <w:szCs w:val="22"/>
        </w:rPr>
      </w:pPr>
      <w:r>
        <w:rPr>
          <w:rFonts w:asciiTheme="majorHAnsi" w:hAnsiTheme="majorHAnsi" w:cs="GE SS Two Light"/>
          <w:color w:val="0A0A0A"/>
          <w:sz w:val="22"/>
          <w:szCs w:val="22"/>
        </w:rPr>
        <w:t>E</w:t>
      </w:r>
      <w:r w:rsidR="0036524F" w:rsidRPr="006E2A1C">
        <w:rPr>
          <w:rFonts w:asciiTheme="majorHAnsi" w:hAnsiTheme="majorHAnsi" w:cs="GE SS Two Light"/>
          <w:color w:val="0A0A0A"/>
          <w:sz w:val="22"/>
          <w:szCs w:val="22"/>
        </w:rPr>
        <w:t>veryone has a role to play in keeping our service working for the benefit of our patients.</w:t>
      </w:r>
      <w:r w:rsidR="00EA4707" w:rsidRPr="006E2A1C">
        <w:rPr>
          <w:rFonts w:asciiTheme="majorHAnsi" w:hAnsiTheme="majorHAnsi" w:cs="GE SS Two Light"/>
          <w:color w:val="0A0A0A"/>
          <w:sz w:val="22"/>
          <w:szCs w:val="22"/>
        </w:rPr>
        <w:t xml:space="preserve"> These are split between frontline, clinical and non-clinical support professionals, working </w:t>
      </w:r>
      <w:r w:rsidR="00EA4707" w:rsidRPr="00704A0F">
        <w:rPr>
          <w:rFonts w:asciiTheme="majorHAnsi" w:hAnsiTheme="majorHAnsi" w:cs="GE SS Two Light"/>
          <w:color w:val="0A0A0A"/>
          <w:sz w:val="22"/>
          <w:szCs w:val="22"/>
        </w:rPr>
        <w:t>together to deliver a high quality service.</w:t>
      </w:r>
    </w:p>
    <w:p w:rsidR="00704A0F" w:rsidRPr="00704A0F" w:rsidRDefault="00704A0F" w:rsidP="0042388B">
      <w:pPr>
        <w:jc w:val="both"/>
        <w:rPr>
          <w:rFonts w:asciiTheme="majorHAnsi" w:hAnsiTheme="majorHAnsi" w:cstheme="majorHAnsi"/>
        </w:rPr>
      </w:pPr>
      <w:r w:rsidRPr="00704A0F">
        <w:rPr>
          <w:rFonts w:asciiTheme="majorHAnsi" w:hAnsiTheme="majorHAnsi" w:cstheme="majorHAnsi"/>
        </w:rPr>
        <w:t>Join our team of professionals to help us save lives and make a difference in the community</w:t>
      </w:r>
      <w:r w:rsidR="00793F15">
        <w:rPr>
          <w:rFonts w:asciiTheme="majorHAnsi" w:hAnsiTheme="majorHAnsi" w:cstheme="majorHAnsi"/>
        </w:rPr>
        <w:t>.</w:t>
      </w:r>
    </w:p>
    <w:p w:rsidR="0036524F" w:rsidRPr="00704A0F" w:rsidRDefault="00704A0F" w:rsidP="0042388B">
      <w:pPr>
        <w:jc w:val="both"/>
        <w:rPr>
          <w:rFonts w:asciiTheme="majorHAnsi" w:hAnsiTheme="majorHAnsi" w:cstheme="majorHAnsi"/>
        </w:rPr>
      </w:pPr>
      <w:r w:rsidRPr="00704A0F">
        <w:rPr>
          <w:rFonts w:asciiTheme="majorHAnsi" w:hAnsiTheme="majorHAnsi" w:cstheme="majorHAnsi"/>
        </w:rPr>
        <w:t>E</w:t>
      </w:r>
      <w:r w:rsidR="005127E4" w:rsidRPr="00704A0F">
        <w:rPr>
          <w:rFonts w:asciiTheme="majorHAnsi" w:hAnsiTheme="majorHAnsi" w:cstheme="majorHAnsi"/>
        </w:rPr>
        <w:t xml:space="preserve">xplore our current opportunities </w:t>
      </w:r>
      <w:r w:rsidR="007244E1" w:rsidRPr="00704A0F">
        <w:rPr>
          <w:rFonts w:asciiTheme="majorHAnsi" w:hAnsiTheme="majorHAnsi" w:cstheme="majorHAnsi"/>
        </w:rPr>
        <w:sym w:font="Wingdings" w:char="F0E0"/>
      </w:r>
    </w:p>
    <w:p w:rsidR="0036524F" w:rsidRDefault="0036524F" w:rsidP="0042388B">
      <w:pPr>
        <w:jc w:val="both"/>
        <w:rPr>
          <w:rFonts w:asciiTheme="majorHAnsi" w:hAnsiTheme="majorHAnsi" w:cstheme="majorHAnsi"/>
          <w:sz w:val="20"/>
          <w:szCs w:val="20"/>
        </w:rPr>
      </w:pPr>
    </w:p>
    <w:tbl>
      <w:tblPr>
        <w:tblStyle w:val="TableGrid"/>
        <w:tblW w:w="0" w:type="auto"/>
        <w:tblInd w:w="0" w:type="dxa"/>
        <w:tblLook w:val="04A0" w:firstRow="1" w:lastRow="0" w:firstColumn="1" w:lastColumn="0" w:noHBand="0" w:noVBand="1"/>
      </w:tblPr>
      <w:tblGrid>
        <w:gridCol w:w="4675"/>
        <w:gridCol w:w="4675"/>
      </w:tblGrid>
      <w:tr w:rsidR="00704A0F" w:rsidTr="00704A0F">
        <w:tc>
          <w:tcPr>
            <w:tcW w:w="4675" w:type="dxa"/>
          </w:tcPr>
          <w:p w:rsidR="00704A0F" w:rsidRDefault="00704A0F" w:rsidP="0042388B">
            <w:pPr>
              <w:jc w:val="both"/>
              <w:rPr>
                <w:rFonts w:asciiTheme="majorHAnsi" w:hAnsiTheme="majorHAnsi" w:cstheme="majorHAnsi"/>
                <w:b/>
                <w:bCs/>
                <w:sz w:val="28"/>
                <w:szCs w:val="28"/>
              </w:rPr>
            </w:pPr>
            <w:r>
              <w:rPr>
                <w:rFonts w:asciiTheme="majorHAnsi" w:hAnsiTheme="majorHAnsi" w:cstheme="majorHAnsi"/>
                <w:b/>
                <w:bCs/>
                <w:sz w:val="28"/>
                <w:szCs w:val="28"/>
              </w:rPr>
              <w:t xml:space="preserve">Clinical Careers Thumbnail </w:t>
            </w:r>
          </w:p>
        </w:tc>
        <w:tc>
          <w:tcPr>
            <w:tcW w:w="4675" w:type="dxa"/>
          </w:tcPr>
          <w:p w:rsidR="00704A0F" w:rsidRDefault="00704A0F" w:rsidP="0042388B">
            <w:pPr>
              <w:jc w:val="both"/>
              <w:rPr>
                <w:rFonts w:asciiTheme="majorHAnsi" w:hAnsiTheme="majorHAnsi" w:cstheme="majorHAnsi"/>
                <w:b/>
                <w:bCs/>
                <w:sz w:val="28"/>
                <w:szCs w:val="28"/>
              </w:rPr>
            </w:pPr>
            <w:r>
              <w:rPr>
                <w:rFonts w:asciiTheme="majorHAnsi" w:hAnsiTheme="majorHAnsi" w:cstheme="majorHAnsi"/>
                <w:b/>
                <w:bCs/>
                <w:sz w:val="28"/>
                <w:szCs w:val="28"/>
              </w:rPr>
              <w:t>Non-Clinical Career Thumbnail</w:t>
            </w:r>
          </w:p>
        </w:tc>
      </w:tr>
    </w:tbl>
    <w:p w:rsidR="00CE303B" w:rsidRDefault="00CE303B" w:rsidP="0042388B">
      <w:pPr>
        <w:jc w:val="both"/>
        <w:rPr>
          <w:rFonts w:asciiTheme="majorHAnsi" w:hAnsiTheme="majorHAnsi" w:cstheme="majorHAnsi"/>
          <w:b/>
          <w:bCs/>
          <w:sz w:val="28"/>
          <w:szCs w:val="28"/>
        </w:rPr>
      </w:pPr>
    </w:p>
    <w:p w:rsidR="00704A0F" w:rsidRDefault="00704A0F" w:rsidP="0042388B">
      <w:pPr>
        <w:jc w:val="both"/>
        <w:rPr>
          <w:rFonts w:asciiTheme="majorHAnsi" w:hAnsiTheme="majorHAnsi" w:cstheme="majorHAnsi"/>
          <w:b/>
          <w:bCs/>
          <w:sz w:val="28"/>
          <w:szCs w:val="28"/>
        </w:rPr>
      </w:pPr>
    </w:p>
    <w:p w:rsidR="00704A0F" w:rsidRPr="00704A0F" w:rsidRDefault="00704A0F" w:rsidP="0042388B">
      <w:pPr>
        <w:jc w:val="both"/>
        <w:rPr>
          <w:rFonts w:asciiTheme="majorHAnsi" w:hAnsiTheme="majorHAnsi" w:cstheme="majorHAnsi"/>
          <w:b/>
          <w:bCs/>
        </w:rPr>
      </w:pPr>
      <w:r w:rsidRPr="00704A0F">
        <w:rPr>
          <w:rFonts w:asciiTheme="majorHAnsi" w:hAnsiTheme="majorHAnsi" w:cstheme="majorHAnsi"/>
          <w:b/>
          <w:bCs/>
        </w:rPr>
        <w:t>Homepage</w:t>
      </w:r>
      <w:r w:rsidRPr="00704A0F">
        <w:rPr>
          <w:rFonts w:asciiTheme="majorHAnsi" w:hAnsiTheme="majorHAnsi" w:cstheme="majorHAnsi"/>
          <w:b/>
          <w:bCs/>
        </w:rPr>
        <w:sym w:font="Wingdings" w:char="F0E0"/>
      </w:r>
      <w:r w:rsidRPr="00704A0F">
        <w:rPr>
          <w:rFonts w:asciiTheme="majorHAnsi" w:hAnsiTheme="majorHAnsi" w:cstheme="majorHAnsi"/>
          <w:b/>
          <w:bCs/>
        </w:rPr>
        <w:t xml:space="preserve"> Clinical Careers</w:t>
      </w:r>
    </w:p>
    <w:p w:rsidR="00AC3783" w:rsidRPr="006E2A1C" w:rsidRDefault="00AC3783" w:rsidP="0042388B">
      <w:pPr>
        <w:jc w:val="both"/>
        <w:rPr>
          <w:rFonts w:asciiTheme="majorHAnsi" w:hAnsiTheme="majorHAnsi" w:cstheme="majorHAnsi"/>
          <w:b/>
          <w:bCs/>
          <w:sz w:val="28"/>
          <w:szCs w:val="28"/>
        </w:rPr>
      </w:pPr>
      <w:r w:rsidRPr="006E2A1C">
        <w:rPr>
          <w:rFonts w:asciiTheme="majorHAnsi" w:hAnsiTheme="majorHAnsi" w:cstheme="majorHAnsi"/>
          <w:b/>
          <w:bCs/>
          <w:sz w:val="28"/>
          <w:szCs w:val="28"/>
        </w:rPr>
        <w:t xml:space="preserve">Clinical Careers </w:t>
      </w:r>
    </w:p>
    <w:p w:rsidR="006C2663" w:rsidRPr="006E2A1C" w:rsidRDefault="00AC3783" w:rsidP="005127E4">
      <w:pPr>
        <w:jc w:val="both"/>
        <w:rPr>
          <w:rFonts w:asciiTheme="majorHAnsi" w:hAnsiTheme="majorHAnsi" w:cstheme="majorHAnsi"/>
        </w:rPr>
      </w:pPr>
      <w:r w:rsidRPr="006E2A1C">
        <w:rPr>
          <w:rFonts w:asciiTheme="majorHAnsi" w:hAnsiTheme="majorHAnsi" w:cstheme="majorHAnsi"/>
        </w:rPr>
        <w:t xml:space="preserve">National Ambulance </w:t>
      </w:r>
      <w:r w:rsidR="000A06D4" w:rsidRPr="006E2A1C">
        <w:rPr>
          <w:rFonts w:asciiTheme="majorHAnsi" w:hAnsiTheme="majorHAnsi" w:cstheme="majorHAnsi"/>
        </w:rPr>
        <w:t>constantly</w:t>
      </w:r>
      <w:r w:rsidR="006C2663" w:rsidRPr="006E2A1C">
        <w:rPr>
          <w:rFonts w:asciiTheme="majorHAnsi" w:hAnsiTheme="majorHAnsi" w:cstheme="majorHAnsi"/>
        </w:rPr>
        <w:t xml:space="preserve"> search</w:t>
      </w:r>
      <w:r w:rsidR="005127E4" w:rsidRPr="006E2A1C">
        <w:rPr>
          <w:rFonts w:asciiTheme="majorHAnsi" w:hAnsiTheme="majorHAnsi" w:cstheme="majorHAnsi"/>
        </w:rPr>
        <w:t xml:space="preserve">es for excellence by recruiting </w:t>
      </w:r>
      <w:r w:rsidR="000A06D4" w:rsidRPr="006E2A1C">
        <w:rPr>
          <w:rFonts w:asciiTheme="majorHAnsi" w:hAnsiTheme="majorHAnsi" w:cstheme="majorHAnsi"/>
        </w:rPr>
        <w:t>empl</w:t>
      </w:r>
      <w:r w:rsidR="005127E4" w:rsidRPr="006E2A1C">
        <w:rPr>
          <w:rFonts w:asciiTheme="majorHAnsi" w:hAnsiTheme="majorHAnsi" w:cstheme="majorHAnsi"/>
        </w:rPr>
        <w:t xml:space="preserve">oyees based on their </w:t>
      </w:r>
      <w:r w:rsidR="000A06D4" w:rsidRPr="006E2A1C">
        <w:rPr>
          <w:rFonts w:asciiTheme="majorHAnsi" w:hAnsiTheme="majorHAnsi" w:cstheme="majorHAnsi"/>
        </w:rPr>
        <w:t>clinical experience</w:t>
      </w:r>
      <w:r w:rsidR="005127E4" w:rsidRPr="006E2A1C">
        <w:rPr>
          <w:rFonts w:asciiTheme="majorHAnsi" w:hAnsiTheme="majorHAnsi" w:cstheme="majorHAnsi"/>
        </w:rPr>
        <w:t>, competency</w:t>
      </w:r>
      <w:r w:rsidR="000A06D4" w:rsidRPr="006E2A1C">
        <w:rPr>
          <w:rFonts w:asciiTheme="majorHAnsi" w:hAnsiTheme="majorHAnsi" w:cstheme="majorHAnsi"/>
        </w:rPr>
        <w:t xml:space="preserve"> and</w:t>
      </w:r>
      <w:r w:rsidR="005127E4" w:rsidRPr="006E2A1C">
        <w:rPr>
          <w:rFonts w:asciiTheme="majorHAnsi" w:hAnsiTheme="majorHAnsi" w:cstheme="majorHAnsi"/>
        </w:rPr>
        <w:t xml:space="preserve"> educational achievements. We</w:t>
      </w:r>
      <w:r w:rsidR="006C2663" w:rsidRPr="006E2A1C">
        <w:rPr>
          <w:rFonts w:asciiTheme="majorHAnsi" w:hAnsiTheme="majorHAnsi" w:cstheme="majorHAnsi"/>
        </w:rPr>
        <w:t xml:space="preserve"> ensure that our </w:t>
      </w:r>
      <w:r w:rsidR="005127E4" w:rsidRPr="006E2A1C">
        <w:rPr>
          <w:rFonts w:asciiTheme="majorHAnsi" w:hAnsiTheme="majorHAnsi" w:cstheme="majorHAnsi"/>
        </w:rPr>
        <w:t>clinical professionals hold internationally</w:t>
      </w:r>
      <w:r w:rsidR="006C2663" w:rsidRPr="006E2A1C">
        <w:rPr>
          <w:rFonts w:asciiTheme="majorHAnsi" w:hAnsiTheme="majorHAnsi" w:cstheme="majorHAnsi"/>
        </w:rPr>
        <w:t xml:space="preserve"> reco</w:t>
      </w:r>
      <w:r w:rsidR="007244E1" w:rsidRPr="006E2A1C">
        <w:rPr>
          <w:rFonts w:asciiTheme="majorHAnsi" w:hAnsiTheme="majorHAnsi" w:cstheme="majorHAnsi"/>
        </w:rPr>
        <w:t>gnis</w:t>
      </w:r>
      <w:r w:rsidR="006C2663" w:rsidRPr="006E2A1C">
        <w:rPr>
          <w:rFonts w:asciiTheme="majorHAnsi" w:hAnsiTheme="majorHAnsi" w:cstheme="majorHAnsi"/>
        </w:rPr>
        <w:t>ed and accredi</w:t>
      </w:r>
      <w:r w:rsidR="000A06D4" w:rsidRPr="006E2A1C">
        <w:rPr>
          <w:rFonts w:asciiTheme="majorHAnsi" w:hAnsiTheme="majorHAnsi" w:cstheme="majorHAnsi"/>
        </w:rPr>
        <w:t>ted</w:t>
      </w:r>
      <w:r w:rsidR="006C2663" w:rsidRPr="006E2A1C">
        <w:rPr>
          <w:rFonts w:asciiTheme="majorHAnsi" w:hAnsiTheme="majorHAnsi" w:cstheme="majorHAnsi"/>
        </w:rPr>
        <w:t xml:space="preserve"> certification</w:t>
      </w:r>
      <w:r w:rsidR="000A06D4" w:rsidRPr="006E2A1C">
        <w:rPr>
          <w:rFonts w:asciiTheme="majorHAnsi" w:hAnsiTheme="majorHAnsi" w:cstheme="majorHAnsi"/>
        </w:rPr>
        <w:t>s</w:t>
      </w:r>
      <w:r w:rsidR="006C2663" w:rsidRPr="006E2A1C">
        <w:rPr>
          <w:rFonts w:asciiTheme="majorHAnsi" w:hAnsiTheme="majorHAnsi" w:cstheme="majorHAnsi"/>
        </w:rPr>
        <w:t>.  In addition</w:t>
      </w:r>
      <w:r w:rsidR="000A06D4" w:rsidRPr="006E2A1C">
        <w:rPr>
          <w:rFonts w:asciiTheme="majorHAnsi" w:hAnsiTheme="majorHAnsi" w:cstheme="majorHAnsi"/>
        </w:rPr>
        <w:t>,</w:t>
      </w:r>
      <w:r w:rsidR="006C2663" w:rsidRPr="006E2A1C">
        <w:rPr>
          <w:rFonts w:asciiTheme="majorHAnsi" w:hAnsiTheme="majorHAnsi" w:cstheme="majorHAnsi"/>
        </w:rPr>
        <w:t xml:space="preserve"> our clinical employee</w:t>
      </w:r>
      <w:r w:rsidR="000A06D4" w:rsidRPr="006E2A1C">
        <w:rPr>
          <w:rFonts w:asciiTheme="majorHAnsi" w:hAnsiTheme="majorHAnsi" w:cstheme="majorHAnsi"/>
        </w:rPr>
        <w:t>s</w:t>
      </w:r>
      <w:r w:rsidR="006C2663" w:rsidRPr="006E2A1C">
        <w:rPr>
          <w:rFonts w:asciiTheme="majorHAnsi" w:hAnsiTheme="majorHAnsi" w:cstheme="majorHAnsi"/>
        </w:rPr>
        <w:t xml:space="preserve"> should </w:t>
      </w:r>
      <w:r w:rsidR="005127E4" w:rsidRPr="006E2A1C">
        <w:rPr>
          <w:rFonts w:asciiTheme="majorHAnsi" w:hAnsiTheme="majorHAnsi" w:cstheme="majorHAnsi"/>
        </w:rPr>
        <w:t xml:space="preserve">work with a high level of integrity and always be respectful towards both patients and their colleagues. </w:t>
      </w:r>
    </w:p>
    <w:p w:rsidR="006C2663" w:rsidRPr="0036524F" w:rsidRDefault="006C2663" w:rsidP="00AC3783">
      <w:pPr>
        <w:jc w:val="both"/>
        <w:rPr>
          <w:rFonts w:asciiTheme="majorHAnsi" w:hAnsiTheme="majorHAnsi" w:cstheme="majorHAnsi"/>
          <w:sz w:val="20"/>
          <w:szCs w:val="20"/>
        </w:rPr>
      </w:pPr>
    </w:p>
    <w:p w:rsidR="00AC3783" w:rsidRPr="006E2A1C" w:rsidRDefault="00AC3783" w:rsidP="00AC3783">
      <w:pPr>
        <w:jc w:val="both"/>
        <w:rPr>
          <w:rFonts w:asciiTheme="majorHAnsi" w:hAnsiTheme="majorHAnsi" w:cstheme="majorHAnsi"/>
        </w:rPr>
      </w:pPr>
      <w:r w:rsidRPr="006E2A1C">
        <w:rPr>
          <w:rFonts w:asciiTheme="majorHAnsi" w:hAnsiTheme="majorHAnsi" w:cstheme="majorHAnsi"/>
        </w:rPr>
        <w:t>National Ambulance has numerous roles and positions that support a clinical emergency service that follow</w:t>
      </w:r>
      <w:r w:rsidR="000A06D4" w:rsidRPr="006E2A1C">
        <w:rPr>
          <w:rFonts w:asciiTheme="majorHAnsi" w:hAnsiTheme="majorHAnsi" w:cstheme="majorHAnsi"/>
        </w:rPr>
        <w:t>s</w:t>
      </w:r>
      <w:r w:rsidRPr="006E2A1C">
        <w:rPr>
          <w:rFonts w:asciiTheme="majorHAnsi" w:hAnsiTheme="majorHAnsi" w:cstheme="majorHAnsi"/>
        </w:rPr>
        <w:t xml:space="preserve"> international standards.  These </w:t>
      </w:r>
      <w:r w:rsidR="005127E4" w:rsidRPr="006E2A1C">
        <w:rPr>
          <w:rFonts w:asciiTheme="majorHAnsi" w:hAnsiTheme="majorHAnsi" w:cstheme="majorHAnsi"/>
        </w:rPr>
        <w:t>are as follows</w:t>
      </w:r>
      <w:r w:rsidRPr="006E2A1C">
        <w:rPr>
          <w:rFonts w:asciiTheme="majorHAnsi" w:hAnsiTheme="majorHAnsi" w:cstheme="majorHAnsi"/>
        </w:rPr>
        <w:t>:</w:t>
      </w:r>
    </w:p>
    <w:p w:rsidR="006C2663" w:rsidRPr="006E2A1C" w:rsidRDefault="007244E1"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Doctors</w:t>
      </w:r>
    </w:p>
    <w:p w:rsidR="006C2663" w:rsidRPr="006E2A1C" w:rsidRDefault="007244E1"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Paramedics</w:t>
      </w:r>
    </w:p>
    <w:p w:rsidR="006C2663" w:rsidRPr="006E2A1C" w:rsidRDefault="007244E1"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Emergency Medical Technicians (EMTs)</w:t>
      </w:r>
    </w:p>
    <w:p w:rsidR="006C2663" w:rsidRPr="006E2A1C" w:rsidRDefault="007244E1"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Pharmacist</w:t>
      </w:r>
    </w:p>
    <w:p w:rsidR="006C2663" w:rsidRPr="006E2A1C" w:rsidRDefault="007244E1"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Clinical Educators</w:t>
      </w:r>
    </w:p>
    <w:p w:rsidR="006C2663" w:rsidRPr="006E2A1C" w:rsidRDefault="006C2663" w:rsidP="0042388B">
      <w:pPr>
        <w:pStyle w:val="ListParagraph"/>
        <w:numPr>
          <w:ilvl w:val="0"/>
          <w:numId w:val="22"/>
        </w:numPr>
        <w:jc w:val="both"/>
        <w:rPr>
          <w:rFonts w:asciiTheme="majorHAnsi" w:hAnsiTheme="majorHAnsi" w:cstheme="majorHAnsi"/>
        </w:rPr>
      </w:pPr>
      <w:r w:rsidRPr="006E2A1C">
        <w:rPr>
          <w:rFonts w:asciiTheme="majorHAnsi" w:hAnsiTheme="majorHAnsi" w:cstheme="majorHAnsi"/>
        </w:rPr>
        <w:t>Occupational Health Nurses</w:t>
      </w:r>
    </w:p>
    <w:p w:rsidR="00CE303B" w:rsidRDefault="00CE303B" w:rsidP="007244E1">
      <w:pPr>
        <w:pStyle w:val="NormalWeb"/>
        <w:shd w:val="clear" w:color="auto" w:fill="FEFEFE"/>
        <w:rPr>
          <w:rFonts w:asciiTheme="majorHAnsi" w:hAnsiTheme="majorHAnsi" w:cstheme="majorHAnsi"/>
          <w:sz w:val="20"/>
          <w:szCs w:val="20"/>
        </w:rPr>
      </w:pPr>
    </w:p>
    <w:p w:rsidR="007244E1" w:rsidRPr="00793F15" w:rsidRDefault="007244E1" w:rsidP="004E15DD">
      <w:pPr>
        <w:pStyle w:val="NormalWeb"/>
        <w:shd w:val="clear" w:color="auto" w:fill="FEFEFE"/>
        <w:rPr>
          <w:rFonts w:asciiTheme="majorHAnsi" w:hAnsiTheme="majorHAnsi"/>
          <w:color w:val="0A0A0A"/>
          <w:sz w:val="22"/>
          <w:szCs w:val="22"/>
        </w:rPr>
      </w:pPr>
      <w:r w:rsidRPr="007244E1">
        <w:rPr>
          <w:rFonts w:asciiTheme="majorHAnsi" w:hAnsiTheme="majorHAnsi"/>
          <w:color w:val="0A0A0A"/>
          <w:sz w:val="22"/>
          <w:szCs w:val="22"/>
        </w:rPr>
        <w:t xml:space="preserve">We offer a wide range of opportunities for </w:t>
      </w:r>
      <w:r>
        <w:rPr>
          <w:rFonts w:asciiTheme="majorHAnsi" w:hAnsiTheme="majorHAnsi"/>
          <w:color w:val="0A0A0A"/>
          <w:sz w:val="22"/>
          <w:szCs w:val="22"/>
        </w:rPr>
        <w:t>people who are</w:t>
      </w:r>
      <w:r w:rsidRPr="007244E1">
        <w:rPr>
          <w:rFonts w:asciiTheme="majorHAnsi" w:hAnsiTheme="majorHAnsi"/>
          <w:color w:val="0A0A0A"/>
          <w:sz w:val="22"/>
          <w:szCs w:val="22"/>
        </w:rPr>
        <w:t xml:space="preserve"> interested in working on the frontline </w:t>
      </w:r>
      <w:r w:rsidR="004E15DD">
        <w:rPr>
          <w:rFonts w:asciiTheme="majorHAnsi" w:hAnsiTheme="majorHAnsi"/>
          <w:color w:val="0A0A0A"/>
          <w:sz w:val="22"/>
          <w:szCs w:val="22"/>
        </w:rPr>
        <w:t>for</w:t>
      </w:r>
      <w:r w:rsidRPr="007244E1">
        <w:rPr>
          <w:rFonts w:asciiTheme="majorHAnsi" w:hAnsiTheme="majorHAnsi"/>
          <w:color w:val="0A0A0A"/>
          <w:sz w:val="22"/>
          <w:szCs w:val="22"/>
        </w:rPr>
        <w:t xml:space="preserve"> National Ambula</w:t>
      </w:r>
      <w:r>
        <w:rPr>
          <w:rFonts w:asciiTheme="majorHAnsi" w:hAnsiTheme="majorHAnsi"/>
          <w:color w:val="0A0A0A"/>
          <w:sz w:val="22"/>
          <w:szCs w:val="22"/>
        </w:rPr>
        <w:t>nce service.</w:t>
      </w:r>
      <w:r w:rsidR="00793F15">
        <w:rPr>
          <w:rFonts w:asciiTheme="majorHAnsi" w:hAnsiTheme="majorHAnsi"/>
          <w:color w:val="0A0A0A"/>
          <w:sz w:val="22"/>
          <w:szCs w:val="22"/>
        </w:rPr>
        <w:t xml:space="preserve"> </w:t>
      </w:r>
      <w:r w:rsidRPr="007244E1">
        <w:rPr>
          <w:rFonts w:asciiTheme="majorHAnsi" w:hAnsiTheme="majorHAnsi"/>
          <w:sz w:val="22"/>
          <w:szCs w:val="22"/>
        </w:rPr>
        <w:t>We are currently recruiting for the following roles:</w:t>
      </w:r>
    </w:p>
    <w:p w:rsidR="007244E1" w:rsidRPr="0036524F" w:rsidRDefault="005B62C9" w:rsidP="007244E1">
      <w:pPr>
        <w:pStyle w:val="ListParagraph"/>
        <w:numPr>
          <w:ilvl w:val="0"/>
          <w:numId w:val="22"/>
        </w:numPr>
        <w:jc w:val="both"/>
        <w:rPr>
          <w:rFonts w:asciiTheme="majorHAnsi" w:hAnsiTheme="majorHAnsi" w:cstheme="majorHAnsi"/>
          <w:sz w:val="20"/>
          <w:szCs w:val="20"/>
        </w:rPr>
      </w:pPr>
      <w:hyperlink r:id="rId8" w:history="1">
        <w:r w:rsidR="007244E1" w:rsidRPr="00D445C6">
          <w:rPr>
            <w:rStyle w:val="Hyperlink"/>
            <w:rFonts w:asciiTheme="majorHAnsi" w:hAnsiTheme="majorHAnsi" w:cstheme="majorHAnsi"/>
            <w:sz w:val="20"/>
            <w:szCs w:val="20"/>
          </w:rPr>
          <w:t>Paramedics</w:t>
        </w:r>
        <w:r w:rsidR="00D445C6" w:rsidRPr="00D445C6">
          <w:rPr>
            <w:rStyle w:val="Hyperlink"/>
            <w:rFonts w:asciiTheme="majorHAnsi" w:hAnsiTheme="majorHAnsi" w:cstheme="majorHAnsi"/>
            <w:sz w:val="20"/>
            <w:szCs w:val="20"/>
          </w:rPr>
          <w:t>-EMT A</w:t>
        </w:r>
      </w:hyperlink>
    </w:p>
    <w:p w:rsidR="007244E1" w:rsidRDefault="005B62C9" w:rsidP="00D445C6">
      <w:pPr>
        <w:pStyle w:val="ListParagraph"/>
        <w:numPr>
          <w:ilvl w:val="0"/>
          <w:numId w:val="22"/>
        </w:numPr>
        <w:jc w:val="both"/>
        <w:rPr>
          <w:rFonts w:asciiTheme="majorHAnsi" w:hAnsiTheme="majorHAnsi" w:cstheme="majorHAnsi"/>
          <w:sz w:val="20"/>
          <w:szCs w:val="20"/>
        </w:rPr>
      </w:pPr>
      <w:hyperlink r:id="rId9" w:history="1">
        <w:r w:rsidR="00D445C6" w:rsidRPr="00D445C6">
          <w:rPr>
            <w:rStyle w:val="Hyperlink"/>
            <w:rFonts w:asciiTheme="majorHAnsi" w:hAnsiTheme="majorHAnsi" w:cstheme="majorHAnsi"/>
            <w:sz w:val="20"/>
            <w:szCs w:val="20"/>
          </w:rPr>
          <w:t>Emergency Medical Technicians Basic- EMT B</w:t>
        </w:r>
      </w:hyperlink>
    </w:p>
    <w:p w:rsidR="00D445C6" w:rsidRPr="0036524F" w:rsidRDefault="00D445C6" w:rsidP="00D445C6">
      <w:pPr>
        <w:pStyle w:val="ListParagraph"/>
        <w:jc w:val="both"/>
        <w:rPr>
          <w:rFonts w:asciiTheme="majorHAnsi" w:hAnsiTheme="majorHAnsi" w:cstheme="majorHAnsi"/>
          <w:sz w:val="20"/>
          <w:szCs w:val="20"/>
        </w:rPr>
      </w:pPr>
    </w:p>
    <w:p w:rsidR="007244E1" w:rsidRDefault="007244E1" w:rsidP="0042388B">
      <w:pPr>
        <w:jc w:val="both"/>
        <w:rPr>
          <w:rFonts w:asciiTheme="majorHAnsi" w:hAnsiTheme="majorHAnsi" w:cstheme="majorHAnsi"/>
          <w:sz w:val="20"/>
          <w:szCs w:val="20"/>
        </w:rPr>
      </w:pPr>
    </w:p>
    <w:p w:rsidR="00AC3783" w:rsidRPr="007244E1" w:rsidRDefault="00AC3783" w:rsidP="0042388B">
      <w:pPr>
        <w:jc w:val="both"/>
        <w:rPr>
          <w:rFonts w:asciiTheme="majorHAnsi" w:hAnsiTheme="majorHAnsi" w:cstheme="majorHAnsi"/>
          <w:b/>
          <w:bCs/>
          <w:sz w:val="20"/>
          <w:szCs w:val="20"/>
        </w:rPr>
      </w:pPr>
      <w:r w:rsidRPr="007244E1">
        <w:rPr>
          <w:rFonts w:asciiTheme="majorHAnsi" w:hAnsiTheme="majorHAnsi" w:cstheme="majorHAnsi"/>
          <w:b/>
          <w:bCs/>
          <w:sz w:val="20"/>
          <w:szCs w:val="20"/>
        </w:rPr>
        <w:lastRenderedPageBreak/>
        <w:t>Non-Clinical Careers</w:t>
      </w:r>
    </w:p>
    <w:p w:rsidR="00751CF2" w:rsidRPr="00376155" w:rsidRDefault="005127E4" w:rsidP="00376155">
      <w:pPr>
        <w:pStyle w:val="NormalWeb"/>
        <w:shd w:val="clear" w:color="auto" w:fill="FEFEFE"/>
        <w:rPr>
          <w:rFonts w:asciiTheme="majorHAnsi" w:hAnsiTheme="majorHAnsi"/>
          <w:color w:val="0A0A0A"/>
          <w:sz w:val="22"/>
          <w:szCs w:val="22"/>
        </w:rPr>
      </w:pPr>
      <w:r w:rsidRPr="007244E1">
        <w:rPr>
          <w:rFonts w:asciiTheme="majorHAnsi" w:hAnsiTheme="majorHAnsi"/>
          <w:color w:val="0A0A0A"/>
          <w:sz w:val="22"/>
          <w:szCs w:val="22"/>
        </w:rPr>
        <w:t>S</w:t>
      </w:r>
      <w:r w:rsidR="0036524F" w:rsidRPr="007244E1">
        <w:rPr>
          <w:rFonts w:asciiTheme="majorHAnsi" w:hAnsiTheme="majorHAnsi"/>
          <w:color w:val="0A0A0A"/>
          <w:sz w:val="22"/>
          <w:szCs w:val="22"/>
        </w:rPr>
        <w:t>u</w:t>
      </w:r>
      <w:r w:rsidRPr="007244E1">
        <w:rPr>
          <w:rFonts w:asciiTheme="majorHAnsi" w:hAnsiTheme="majorHAnsi"/>
          <w:color w:val="0A0A0A"/>
          <w:sz w:val="22"/>
          <w:szCs w:val="22"/>
        </w:rPr>
        <w:t xml:space="preserve">pport services </w:t>
      </w:r>
      <w:r w:rsidR="0036524F" w:rsidRPr="007244E1">
        <w:rPr>
          <w:rFonts w:asciiTheme="majorHAnsi" w:hAnsiTheme="majorHAnsi"/>
          <w:color w:val="0A0A0A"/>
          <w:sz w:val="22"/>
          <w:szCs w:val="22"/>
        </w:rPr>
        <w:t>play a vital role in our day-to-day work</w:t>
      </w:r>
      <w:r w:rsidRPr="007244E1">
        <w:rPr>
          <w:rFonts w:asciiTheme="majorHAnsi" w:hAnsiTheme="majorHAnsi"/>
          <w:color w:val="0A0A0A"/>
          <w:sz w:val="22"/>
          <w:szCs w:val="22"/>
        </w:rPr>
        <w:t xml:space="preserve">. </w:t>
      </w:r>
      <w:r w:rsidR="00865222" w:rsidRPr="007244E1">
        <w:rPr>
          <w:rFonts w:asciiTheme="majorHAnsi" w:hAnsiTheme="majorHAnsi"/>
          <w:color w:val="0A0A0A"/>
          <w:sz w:val="22"/>
          <w:szCs w:val="22"/>
        </w:rPr>
        <w:t>There are many support roles and functions required within National Ambulance departments including, su</w:t>
      </w:r>
      <w:r w:rsidR="007244E1" w:rsidRPr="007244E1">
        <w:rPr>
          <w:rFonts w:asciiTheme="majorHAnsi" w:hAnsiTheme="majorHAnsi"/>
          <w:color w:val="0A0A0A"/>
          <w:sz w:val="22"/>
          <w:szCs w:val="22"/>
        </w:rPr>
        <w:t xml:space="preserve">pply chain, </w:t>
      </w:r>
      <w:r w:rsidR="00CE303B">
        <w:rPr>
          <w:rFonts w:asciiTheme="majorHAnsi" w:hAnsiTheme="majorHAnsi"/>
          <w:color w:val="0A0A0A"/>
          <w:sz w:val="22"/>
          <w:szCs w:val="22"/>
        </w:rPr>
        <w:t xml:space="preserve">finance, </w:t>
      </w:r>
      <w:r w:rsidR="007244E1" w:rsidRPr="007244E1">
        <w:rPr>
          <w:rFonts w:asciiTheme="majorHAnsi" w:hAnsiTheme="majorHAnsi"/>
          <w:color w:val="0A0A0A"/>
          <w:sz w:val="22"/>
          <w:szCs w:val="22"/>
        </w:rPr>
        <w:t>health and safety, f</w:t>
      </w:r>
      <w:r w:rsidR="00865222" w:rsidRPr="007244E1">
        <w:rPr>
          <w:rFonts w:asciiTheme="majorHAnsi" w:hAnsiTheme="majorHAnsi"/>
          <w:color w:val="0A0A0A"/>
          <w:sz w:val="22"/>
          <w:szCs w:val="22"/>
        </w:rPr>
        <w:t xml:space="preserve">leet, human resources, and more.  These roles are mostly located in our head office and our warehouse in Abu Dhabi.  </w:t>
      </w:r>
    </w:p>
    <w:p w:rsidR="00366DA0" w:rsidRPr="00376155" w:rsidRDefault="00704A0F" w:rsidP="00376155">
      <w:pPr>
        <w:jc w:val="both"/>
        <w:rPr>
          <w:rFonts w:asciiTheme="majorHAnsi" w:hAnsiTheme="majorHAnsi" w:cstheme="majorHAnsi"/>
          <w:sz w:val="20"/>
          <w:szCs w:val="20"/>
        </w:rPr>
      </w:pPr>
      <w:r>
        <w:rPr>
          <w:rFonts w:asciiTheme="majorHAnsi" w:hAnsiTheme="majorHAnsi" w:cstheme="majorHAnsi"/>
          <w:sz w:val="20"/>
          <w:szCs w:val="20"/>
          <w:lang w:val="en-GB"/>
        </w:rPr>
        <w:t>Opportunities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UAE Nationals</w:t>
      </w:r>
    </w:p>
    <w:p w:rsidR="005B62C9" w:rsidRDefault="005B62C9" w:rsidP="00CE303B">
      <w:pPr>
        <w:jc w:val="both"/>
        <w:rPr>
          <w:rFonts w:asciiTheme="majorHAnsi" w:hAnsiTheme="majorHAnsi" w:cstheme="majorHAnsi"/>
          <w:b/>
          <w:bCs/>
          <w:sz w:val="28"/>
          <w:szCs w:val="28"/>
          <w:highlight w:val="yellow"/>
        </w:rPr>
      </w:pPr>
    </w:p>
    <w:p w:rsidR="00CE303B" w:rsidRDefault="00B87174" w:rsidP="00CE303B">
      <w:pPr>
        <w:jc w:val="both"/>
        <w:rPr>
          <w:rFonts w:asciiTheme="majorHAnsi" w:hAnsiTheme="majorHAnsi" w:cstheme="majorHAnsi"/>
          <w:b/>
          <w:bCs/>
          <w:sz w:val="28"/>
          <w:szCs w:val="28"/>
          <w:highlight w:val="yellow"/>
        </w:rPr>
      </w:pPr>
      <w:r w:rsidRPr="00376155">
        <w:rPr>
          <w:rFonts w:asciiTheme="majorHAnsi" w:hAnsiTheme="majorHAnsi" w:cstheme="majorHAnsi"/>
          <w:b/>
          <w:bCs/>
          <w:sz w:val="28"/>
          <w:szCs w:val="28"/>
          <w:highlight w:val="yellow"/>
        </w:rPr>
        <w:t xml:space="preserve">UAE Nationals </w:t>
      </w:r>
    </w:p>
    <w:p w:rsidR="005B62C9" w:rsidRDefault="005B62C9" w:rsidP="005B62C9">
      <w:pPr>
        <w:pStyle w:val="s18"/>
        <w:spacing w:before="0" w:beforeAutospacing="0" w:after="0" w:afterAutospacing="0"/>
        <w:jc w:val="both"/>
        <w:rPr>
          <w:sz w:val="27"/>
          <w:szCs w:val="27"/>
        </w:rPr>
      </w:pPr>
      <w:r>
        <w:rPr>
          <w:rStyle w:val="s9"/>
          <w:rFonts w:ascii="Calibri Light" w:hAnsi="Calibri Light"/>
          <w:sz w:val="27"/>
          <w:szCs w:val="27"/>
        </w:rPr>
        <w:t>National Ambulance shares the vision and commitment of the UAE Government to developing local talent in the critical health sector. This is reflected in our Emiratisation policy, which is a central pillar of our corporate strategy. Whether working in frontline emergency medical teams or the vital functions that support clinical care, Emiratis at National Ambulance can be assured that their capabilities and skills will be developed to empower </w:t>
      </w:r>
      <w:r>
        <w:rPr>
          <w:rStyle w:val="s9"/>
          <w:rFonts w:ascii="Calibri Light" w:hAnsi="Calibri Light"/>
          <w:sz w:val="27"/>
          <w:szCs w:val="27"/>
        </w:rPr>
        <w:t>them in their careers.</w:t>
      </w:r>
    </w:p>
    <w:p w:rsidR="005B62C9" w:rsidRDefault="005B62C9" w:rsidP="005B62C9">
      <w:pPr>
        <w:pStyle w:val="s18"/>
        <w:spacing w:before="0" w:beforeAutospacing="0" w:after="0" w:afterAutospacing="0"/>
        <w:jc w:val="both"/>
        <w:rPr>
          <w:sz w:val="27"/>
          <w:szCs w:val="27"/>
        </w:rPr>
      </w:pPr>
      <w:r>
        <w:rPr>
          <w:sz w:val="27"/>
          <w:szCs w:val="27"/>
        </w:rPr>
        <w:t> </w:t>
      </w:r>
    </w:p>
    <w:p w:rsidR="005B62C9" w:rsidRDefault="005B62C9" w:rsidP="005B62C9">
      <w:pPr>
        <w:pStyle w:val="s18"/>
        <w:spacing w:before="0" w:beforeAutospacing="0" w:after="0" w:afterAutospacing="0"/>
        <w:jc w:val="both"/>
        <w:rPr>
          <w:sz w:val="27"/>
          <w:szCs w:val="27"/>
        </w:rPr>
      </w:pPr>
    </w:p>
    <w:p w:rsidR="005B62C9" w:rsidRDefault="005B62C9" w:rsidP="005B62C9">
      <w:pPr>
        <w:pStyle w:val="s46"/>
        <w:spacing w:before="0" w:beforeAutospacing="0" w:after="0" w:afterAutospacing="0"/>
        <w:jc w:val="both"/>
        <w:rPr>
          <w:rStyle w:val="s9"/>
          <w:rFonts w:ascii="Calibri Light" w:hAnsi="Calibri Light"/>
          <w:sz w:val="27"/>
          <w:szCs w:val="27"/>
        </w:rPr>
      </w:pPr>
      <w:r>
        <w:rPr>
          <w:rStyle w:val="s9"/>
          <w:rFonts w:ascii="Calibri Light" w:hAnsi="Calibri Light"/>
          <w:sz w:val="27"/>
          <w:szCs w:val="27"/>
        </w:rPr>
        <w:t>In line with our commitment to support the Emiratisation of the UAE medical sector, over the last five years, we have trained and prepared Emiratis to serve on the frontline of emergency medical service</w:t>
      </w:r>
      <w:r>
        <w:rPr>
          <w:rStyle w:val="s9"/>
          <w:rFonts w:ascii="Calibri Light" w:hAnsi="Calibri Light"/>
          <w:sz w:val="27"/>
          <w:szCs w:val="27"/>
        </w:rPr>
        <w:t xml:space="preserve"> (EMS)</w:t>
      </w:r>
      <w:r>
        <w:rPr>
          <w:rStyle w:val="s9"/>
          <w:rFonts w:ascii="Calibri Light" w:hAnsi="Calibri Light"/>
          <w:sz w:val="27"/>
          <w:szCs w:val="27"/>
        </w:rPr>
        <w:t xml:space="preserve"> as part of our Emirati Emergency Medical Technician (EMT) Programme which was established in 2017. Currently, we offer student sponsorship</w:t>
      </w:r>
      <w:r>
        <w:rPr>
          <w:rStyle w:val="s9"/>
          <w:rFonts w:ascii="Calibri Light" w:hAnsi="Calibri Light"/>
          <w:sz w:val="27"/>
          <w:szCs w:val="27"/>
        </w:rPr>
        <w:t xml:space="preserve"> opportunities</w:t>
      </w:r>
      <w:r>
        <w:rPr>
          <w:rStyle w:val="s9"/>
          <w:rFonts w:ascii="Calibri Light" w:hAnsi="Calibri Light"/>
          <w:sz w:val="27"/>
          <w:szCs w:val="27"/>
        </w:rPr>
        <w:t xml:space="preserve"> for the EMS programmes at Fatima College of Health Sciences and the Higher Colleges of Technology. Successful graduates </w:t>
      </w:r>
      <w:r>
        <w:rPr>
          <w:rStyle w:val="s9"/>
          <w:rFonts w:ascii="Calibri Light" w:hAnsi="Calibri Light"/>
          <w:sz w:val="27"/>
          <w:szCs w:val="27"/>
        </w:rPr>
        <w:t>will be employed as Emergency Medical Technicians</w:t>
      </w:r>
      <w:r>
        <w:rPr>
          <w:rStyle w:val="s9"/>
          <w:rFonts w:ascii="Calibri Light" w:hAnsi="Calibri Light"/>
          <w:sz w:val="27"/>
          <w:szCs w:val="27"/>
        </w:rPr>
        <w:t xml:space="preserve"> with National Ambulance to work on the frontline in service of their community.</w:t>
      </w:r>
      <w:r>
        <w:rPr>
          <w:rStyle w:val="s9"/>
          <w:rFonts w:ascii="Calibri Light" w:hAnsi="Calibri Light"/>
          <w:sz w:val="27"/>
          <w:szCs w:val="27"/>
        </w:rPr>
        <w:t xml:space="preserve"> </w:t>
      </w:r>
    </w:p>
    <w:p w:rsidR="005B62C9" w:rsidRDefault="005B62C9" w:rsidP="005B62C9">
      <w:pPr>
        <w:pStyle w:val="s46"/>
        <w:spacing w:before="0" w:beforeAutospacing="0" w:after="0" w:afterAutospacing="0"/>
        <w:jc w:val="both"/>
        <w:rPr>
          <w:rStyle w:val="s9"/>
          <w:rFonts w:ascii="Calibri Light" w:hAnsi="Calibri Light"/>
          <w:sz w:val="27"/>
          <w:szCs w:val="27"/>
        </w:rPr>
      </w:pPr>
    </w:p>
    <w:p w:rsidR="005B62C9" w:rsidRDefault="005B62C9" w:rsidP="00376155">
      <w:pPr>
        <w:jc w:val="both"/>
        <w:rPr>
          <w:rFonts w:asciiTheme="majorHAnsi" w:hAnsiTheme="majorHAnsi" w:cstheme="majorHAnsi"/>
          <w:b/>
          <w:bCs/>
          <w:sz w:val="28"/>
          <w:szCs w:val="28"/>
        </w:rPr>
      </w:pPr>
    </w:p>
    <w:p w:rsidR="00376155" w:rsidRPr="00704A0F" w:rsidRDefault="00376155" w:rsidP="00376155">
      <w:pPr>
        <w:jc w:val="both"/>
        <w:rPr>
          <w:rFonts w:asciiTheme="majorHAnsi" w:hAnsiTheme="majorHAnsi"/>
        </w:rPr>
      </w:pPr>
      <w:r>
        <w:rPr>
          <w:noProof/>
        </w:rPr>
        <w:drawing>
          <wp:anchor distT="0" distB="0" distL="114300" distR="114300" simplePos="0" relativeHeight="251659264" behindDoc="0" locked="0" layoutInCell="1" allowOverlap="1" wp14:anchorId="4083B170" wp14:editId="6D62539F">
            <wp:simplePos x="0" y="0"/>
            <wp:positionH relativeFrom="margin">
              <wp:posOffset>4186110</wp:posOffset>
            </wp:positionH>
            <wp:positionV relativeFrom="paragraph">
              <wp:posOffset>241429</wp:posOffset>
            </wp:positionV>
            <wp:extent cx="1751738" cy="1191291"/>
            <wp:effectExtent l="0" t="0" r="1270" b="8890"/>
            <wp:wrapThrough wrapText="bothSides">
              <wp:wrapPolygon edited="0">
                <wp:start x="0" y="0"/>
                <wp:lineTo x="0" y="21416"/>
                <wp:lineTo x="21381" y="21416"/>
                <wp:lineTo x="2138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155" t="9921" r="7717" b="18098"/>
                    <a:stretch/>
                  </pic:blipFill>
                  <pic:spPr bwMode="auto">
                    <a:xfrm>
                      <a:off x="0" y="0"/>
                      <a:ext cx="1751738" cy="11912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6155" w:rsidRPr="00376155" w:rsidRDefault="00793F15" w:rsidP="00376155">
      <w:pPr>
        <w:jc w:val="both"/>
        <w:rPr>
          <w:rFonts w:asciiTheme="majorHAnsi" w:hAnsiTheme="majorHAnsi" w:cstheme="majorHAnsi"/>
          <w:b/>
          <w:bCs/>
          <w:sz w:val="28"/>
          <w:szCs w:val="28"/>
        </w:rPr>
      </w:pPr>
      <w:r w:rsidRPr="00376155">
        <w:rPr>
          <w:rFonts w:asciiTheme="majorHAnsi" w:hAnsiTheme="majorHAnsi" w:cstheme="majorHAnsi"/>
          <w:b/>
          <w:bCs/>
          <w:sz w:val="28"/>
          <w:szCs w:val="28"/>
        </w:rPr>
        <w:t>National Ambulance’s Sponsorship of EMS Diploma 2022-2023</w:t>
      </w:r>
    </w:p>
    <w:p w:rsidR="00376155" w:rsidRPr="00793F15" w:rsidRDefault="00376155" w:rsidP="00793F15">
      <w:pPr>
        <w:jc w:val="both"/>
        <w:rPr>
          <w:rFonts w:asciiTheme="majorHAnsi" w:hAnsiTheme="majorHAnsi"/>
          <w:lang w:val="en"/>
        </w:rPr>
      </w:pPr>
      <w:r>
        <w:rPr>
          <w:noProof/>
        </w:rPr>
        <w:drawing>
          <wp:anchor distT="0" distB="0" distL="114300" distR="114300" simplePos="0" relativeHeight="251660288" behindDoc="0" locked="0" layoutInCell="1" allowOverlap="1" wp14:anchorId="1F41329D" wp14:editId="7C9D5BFB">
            <wp:simplePos x="0" y="0"/>
            <wp:positionH relativeFrom="margin">
              <wp:posOffset>-64135</wp:posOffset>
            </wp:positionH>
            <wp:positionV relativeFrom="paragraph">
              <wp:posOffset>5715</wp:posOffset>
            </wp:positionV>
            <wp:extent cx="1536065" cy="1021715"/>
            <wp:effectExtent l="0" t="0" r="6985" b="6985"/>
            <wp:wrapThrough wrapText="bothSides">
              <wp:wrapPolygon edited="0">
                <wp:start x="0" y="0"/>
                <wp:lineTo x="0" y="21345"/>
                <wp:lineTo x="21430" y="21345"/>
                <wp:lineTo x="214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36065" cy="1021715"/>
                    </a:xfrm>
                    <a:prstGeom prst="rect">
                      <a:avLst/>
                    </a:prstGeom>
                  </pic:spPr>
                </pic:pic>
              </a:graphicData>
            </a:graphic>
            <wp14:sizeRelH relativeFrom="page">
              <wp14:pctWidth>0</wp14:pctWidth>
            </wp14:sizeRelH>
            <wp14:sizeRelV relativeFrom="page">
              <wp14:pctHeight>0</wp14:pctHeight>
            </wp14:sizeRelV>
          </wp:anchor>
        </w:drawing>
      </w:r>
    </w:p>
    <w:p w:rsidR="00376155" w:rsidRDefault="00376155" w:rsidP="00793F15">
      <w:pPr>
        <w:jc w:val="both"/>
        <w:rPr>
          <w:rFonts w:asciiTheme="majorHAnsi" w:hAnsiTheme="majorHAnsi"/>
          <w:lang w:val="en"/>
        </w:rPr>
      </w:pPr>
    </w:p>
    <w:p w:rsidR="00376155" w:rsidRDefault="00376155" w:rsidP="00793F15">
      <w:pPr>
        <w:jc w:val="both"/>
        <w:rPr>
          <w:rFonts w:asciiTheme="majorHAnsi" w:hAnsiTheme="majorHAnsi"/>
          <w:lang w:val="en"/>
        </w:rPr>
      </w:pPr>
    </w:p>
    <w:p w:rsidR="00376155" w:rsidRDefault="00376155" w:rsidP="00793F15">
      <w:pPr>
        <w:jc w:val="both"/>
        <w:rPr>
          <w:rFonts w:asciiTheme="majorHAnsi" w:hAnsiTheme="majorHAnsi"/>
          <w:lang w:val="en"/>
        </w:rPr>
      </w:pPr>
    </w:p>
    <w:p w:rsidR="00793F15" w:rsidRPr="00793F15" w:rsidRDefault="00793F15" w:rsidP="00793F15">
      <w:pPr>
        <w:jc w:val="both"/>
        <w:rPr>
          <w:rFonts w:asciiTheme="majorHAnsi" w:hAnsiTheme="majorHAnsi"/>
          <w:lang w:val="en"/>
        </w:rPr>
      </w:pPr>
      <w:r w:rsidRPr="00793F15">
        <w:rPr>
          <w:rFonts w:asciiTheme="majorHAnsi" w:hAnsiTheme="majorHAnsi"/>
          <w:lang w:val="en"/>
        </w:rPr>
        <w:t>To be sponsored by National Ambulance, the student must:</w:t>
      </w:r>
    </w:p>
    <w:p w:rsidR="00793F15" w:rsidRPr="005B62C9" w:rsidRDefault="00793F15" w:rsidP="005B62C9">
      <w:pPr>
        <w:pStyle w:val="ListParagraph"/>
        <w:numPr>
          <w:ilvl w:val="0"/>
          <w:numId w:val="26"/>
        </w:numPr>
        <w:spacing w:after="160" w:line="259" w:lineRule="auto"/>
        <w:contextualSpacing/>
        <w:jc w:val="both"/>
        <w:rPr>
          <w:rFonts w:asciiTheme="majorHAnsi" w:hAnsiTheme="majorHAnsi"/>
          <w:lang w:val="en"/>
        </w:rPr>
      </w:pPr>
      <w:r w:rsidRPr="005B62C9">
        <w:rPr>
          <w:rFonts w:asciiTheme="majorHAnsi" w:hAnsiTheme="majorHAnsi"/>
          <w:lang w:val="en"/>
        </w:rPr>
        <w:lastRenderedPageBreak/>
        <w:t xml:space="preserve">be </w:t>
      </w:r>
      <w:r w:rsidR="005B62C9" w:rsidRPr="005B62C9">
        <w:rPr>
          <w:rFonts w:asciiTheme="majorHAnsi" w:hAnsiTheme="majorHAnsi"/>
          <w:lang w:val="en"/>
        </w:rPr>
        <w:t>enrolled</w:t>
      </w:r>
      <w:r w:rsidRPr="005B62C9">
        <w:rPr>
          <w:rFonts w:asciiTheme="majorHAnsi" w:hAnsiTheme="majorHAnsi"/>
          <w:lang w:val="en"/>
        </w:rPr>
        <w:t xml:space="preserve"> in the Emergency Medical Services Programme at either </w:t>
      </w:r>
      <w:r w:rsidRPr="005B62C9">
        <w:rPr>
          <w:rFonts w:asciiTheme="majorHAnsi" w:hAnsiTheme="majorHAnsi"/>
        </w:rPr>
        <w:t xml:space="preserve">Fatima College of Health Sciences and the Higher </w:t>
      </w:r>
      <w:r w:rsidR="00376155" w:rsidRPr="005B62C9">
        <w:rPr>
          <w:rFonts w:asciiTheme="majorHAnsi" w:hAnsiTheme="majorHAnsi"/>
        </w:rPr>
        <w:t>Colleges of Technology</w:t>
      </w:r>
    </w:p>
    <w:p w:rsidR="00793F15" w:rsidRPr="005B62C9" w:rsidRDefault="00793F15" w:rsidP="00793F15">
      <w:pPr>
        <w:pStyle w:val="ListParagraph"/>
        <w:numPr>
          <w:ilvl w:val="0"/>
          <w:numId w:val="26"/>
        </w:numPr>
        <w:spacing w:after="160" w:line="259" w:lineRule="auto"/>
        <w:contextualSpacing/>
        <w:jc w:val="both"/>
        <w:rPr>
          <w:rFonts w:asciiTheme="majorHAnsi" w:hAnsiTheme="majorHAnsi"/>
          <w:lang w:val="en"/>
        </w:rPr>
      </w:pPr>
      <w:r w:rsidRPr="005B62C9">
        <w:rPr>
          <w:rFonts w:asciiTheme="majorHAnsi" w:hAnsiTheme="majorHAnsi"/>
          <w:lang w:val="en"/>
        </w:rPr>
        <w:t xml:space="preserve">be a UAE National holding a family book </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be between the age of 18 and 35</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have completed UAE National Service (for male applicants)</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have a valid UAE Driving License</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 xml:space="preserve">submit valid EMSAT-English score of minimum 1100 or a minimum score of 5 points in IELTS </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 xml:space="preserve">pass the medical and physical tests required by National Ambulance’s Occupational Health Unit </w:t>
      </w:r>
    </w:p>
    <w:p w:rsidR="00793F15" w:rsidRPr="00793F15" w:rsidRDefault="00793F15" w:rsidP="00793F15">
      <w:pPr>
        <w:pStyle w:val="ListParagraph"/>
        <w:numPr>
          <w:ilvl w:val="0"/>
          <w:numId w:val="26"/>
        </w:numPr>
        <w:spacing w:after="160" w:line="259" w:lineRule="auto"/>
        <w:contextualSpacing/>
        <w:jc w:val="both"/>
        <w:rPr>
          <w:rFonts w:asciiTheme="majorHAnsi" w:hAnsiTheme="majorHAnsi"/>
          <w:lang w:val="en"/>
        </w:rPr>
      </w:pPr>
      <w:r w:rsidRPr="00793F15">
        <w:rPr>
          <w:rFonts w:asciiTheme="majorHAnsi" w:hAnsiTheme="majorHAnsi"/>
          <w:lang w:val="en"/>
        </w:rPr>
        <w:t>submit a recent certificate of good conduct</w:t>
      </w:r>
    </w:p>
    <w:p w:rsidR="00793F15" w:rsidRDefault="00793F15" w:rsidP="00793F15">
      <w:pPr>
        <w:pStyle w:val="ListParagraph"/>
        <w:numPr>
          <w:ilvl w:val="0"/>
          <w:numId w:val="26"/>
        </w:numPr>
        <w:spacing w:after="160" w:line="259" w:lineRule="auto"/>
        <w:contextualSpacing/>
        <w:rPr>
          <w:rFonts w:asciiTheme="majorHAnsi" w:hAnsiTheme="majorHAnsi"/>
        </w:rPr>
      </w:pPr>
      <w:r w:rsidRPr="00793F15">
        <w:rPr>
          <w:rFonts w:asciiTheme="majorHAnsi" w:hAnsiTheme="majorHAnsi"/>
        </w:rPr>
        <w:t>be at least 160 cm tall (for both genders)</w:t>
      </w:r>
    </w:p>
    <w:p w:rsidR="00946712" w:rsidRPr="00793F15" w:rsidRDefault="00793F15" w:rsidP="00793F15">
      <w:pPr>
        <w:pStyle w:val="ListParagraph"/>
        <w:numPr>
          <w:ilvl w:val="0"/>
          <w:numId w:val="26"/>
        </w:numPr>
        <w:spacing w:after="160" w:line="259" w:lineRule="auto"/>
        <w:contextualSpacing/>
        <w:rPr>
          <w:rFonts w:asciiTheme="majorHAnsi" w:hAnsiTheme="majorHAnsi"/>
        </w:rPr>
      </w:pPr>
      <w:r w:rsidRPr="00793F15">
        <w:rPr>
          <w:rFonts w:asciiTheme="majorHAnsi" w:hAnsiTheme="majorHAnsi"/>
          <w:lang w:val="en"/>
        </w:rPr>
        <w:t>have the appropriate body weight in relation to height with a Body Mass Index (BMI) ratio between 19 and 30</w:t>
      </w:r>
    </w:p>
    <w:p w:rsidR="007E7A3F" w:rsidRPr="00793F15" w:rsidRDefault="007E7A3F" w:rsidP="007E7A3F">
      <w:pPr>
        <w:spacing w:line="240" w:lineRule="auto"/>
        <w:rPr>
          <w:rFonts w:asciiTheme="majorHAnsi" w:hAnsiTheme="majorHAnsi"/>
        </w:rPr>
      </w:pPr>
    </w:p>
    <w:p w:rsidR="00704A0F" w:rsidRPr="00793F15" w:rsidRDefault="00704A0F" w:rsidP="007E7A3F">
      <w:pPr>
        <w:spacing w:line="240" w:lineRule="auto"/>
        <w:rPr>
          <w:rStyle w:val="Hyperlink"/>
          <w:rFonts w:asciiTheme="majorHAnsi" w:hAnsiTheme="majorHAnsi" w:cs="Arial"/>
          <w:color w:val="1A0DAB"/>
          <w:shd w:val="clear" w:color="auto" w:fill="FFFFFF"/>
        </w:rPr>
      </w:pPr>
      <w:r w:rsidRPr="00793F15">
        <w:rPr>
          <w:rFonts w:asciiTheme="majorHAnsi" w:hAnsiTheme="majorHAnsi"/>
        </w:rPr>
        <w:fldChar w:fldCharType="begin"/>
      </w:r>
      <w:r w:rsidRPr="00793F15">
        <w:rPr>
          <w:rFonts w:asciiTheme="majorHAnsi" w:hAnsiTheme="majorHAnsi"/>
        </w:rPr>
        <w:instrText xml:space="preserve"> HYPERLINK "https://www.fchs.ac.ae/" </w:instrText>
      </w:r>
      <w:r w:rsidRPr="00793F15">
        <w:rPr>
          <w:rFonts w:asciiTheme="majorHAnsi" w:hAnsiTheme="majorHAnsi"/>
        </w:rPr>
        <w:fldChar w:fldCharType="separate"/>
      </w:r>
    </w:p>
    <w:p w:rsidR="00CE303B" w:rsidRPr="00704A0F" w:rsidRDefault="00704A0F" w:rsidP="00704A0F">
      <w:pPr>
        <w:jc w:val="both"/>
        <w:rPr>
          <w:rFonts w:asciiTheme="majorHAnsi" w:hAnsiTheme="majorHAnsi"/>
        </w:rPr>
      </w:pPr>
      <w:r w:rsidRPr="00793F15">
        <w:rPr>
          <w:rFonts w:asciiTheme="majorHAnsi" w:hAnsiTheme="majorHAnsi"/>
        </w:rPr>
        <w:fldChar w:fldCharType="end"/>
      </w:r>
    </w:p>
    <w:p w:rsidR="00CE303B" w:rsidRDefault="00CE303B" w:rsidP="00311063">
      <w:pPr>
        <w:rPr>
          <w:rFonts w:asciiTheme="majorHAnsi" w:hAnsiTheme="majorHAnsi" w:cstheme="majorHAnsi"/>
          <w:sz w:val="20"/>
          <w:szCs w:val="20"/>
        </w:rPr>
      </w:pPr>
    </w:p>
    <w:p w:rsidR="00CE303B" w:rsidRDefault="00CE303B" w:rsidP="00311063">
      <w:pPr>
        <w:rPr>
          <w:rFonts w:asciiTheme="majorHAnsi" w:hAnsiTheme="majorHAnsi" w:cstheme="majorHAnsi"/>
          <w:sz w:val="20"/>
          <w:szCs w:val="20"/>
        </w:rPr>
      </w:pPr>
    </w:p>
    <w:p w:rsidR="00CE303B" w:rsidRDefault="00CE303B" w:rsidP="00311063">
      <w:pPr>
        <w:rPr>
          <w:rFonts w:asciiTheme="majorHAnsi" w:hAnsiTheme="majorHAnsi" w:cstheme="majorHAnsi"/>
          <w:sz w:val="20"/>
          <w:szCs w:val="20"/>
        </w:rPr>
      </w:pPr>
    </w:p>
    <w:p w:rsidR="00943417" w:rsidRPr="003D2D90" w:rsidRDefault="00943417" w:rsidP="0098637C">
      <w:pPr>
        <w:rPr>
          <w:rFonts w:asciiTheme="minorHAnsi" w:hAnsiTheme="minorHAnsi"/>
          <w:b/>
          <w:bCs/>
          <w:color w:val="FF0000"/>
        </w:rPr>
      </w:pPr>
    </w:p>
    <w:sectPr w:rsidR="00943417" w:rsidRPr="003D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 SS Two Light">
    <w:panose1 w:val="00000000000000000000"/>
    <w:charset w:val="B2"/>
    <w:family w:val="roman"/>
    <w:notTrueType/>
    <w:pitch w:val="variable"/>
    <w:sig w:usb0="80002003" w:usb1="80000100" w:usb2="0000002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2F5F"/>
    <w:multiLevelType w:val="hybridMultilevel"/>
    <w:tmpl w:val="EFF6422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A90393"/>
    <w:multiLevelType w:val="hybridMultilevel"/>
    <w:tmpl w:val="92CA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3284E"/>
    <w:multiLevelType w:val="hybridMultilevel"/>
    <w:tmpl w:val="879E39E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C983D2B"/>
    <w:multiLevelType w:val="hybridMultilevel"/>
    <w:tmpl w:val="51F81628"/>
    <w:lvl w:ilvl="0" w:tplc="42BA60A4">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10EFD"/>
    <w:multiLevelType w:val="hybridMultilevel"/>
    <w:tmpl w:val="C6B8F804"/>
    <w:lvl w:ilvl="0" w:tplc="163E98B4">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A0ADC"/>
    <w:multiLevelType w:val="hybridMultilevel"/>
    <w:tmpl w:val="7B363006"/>
    <w:lvl w:ilvl="0" w:tplc="78EC9672">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F376C"/>
    <w:multiLevelType w:val="hybridMultilevel"/>
    <w:tmpl w:val="A62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E7D14"/>
    <w:multiLevelType w:val="multilevel"/>
    <w:tmpl w:val="94B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174AE"/>
    <w:multiLevelType w:val="hybridMultilevel"/>
    <w:tmpl w:val="FAA8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E3F13"/>
    <w:multiLevelType w:val="hybridMultilevel"/>
    <w:tmpl w:val="28162AF4"/>
    <w:lvl w:ilvl="0" w:tplc="78EC9672">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249F2"/>
    <w:multiLevelType w:val="hybridMultilevel"/>
    <w:tmpl w:val="0BD8E0EC"/>
    <w:lvl w:ilvl="0" w:tplc="34090001">
      <w:start w:val="1"/>
      <w:numFmt w:val="bullet"/>
      <w:lvlText w:val=""/>
      <w:lvlJc w:val="left"/>
      <w:pPr>
        <w:ind w:left="2160" w:hanging="360"/>
      </w:pPr>
      <w:rPr>
        <w:rFonts w:ascii="Symbol" w:hAnsi="Symbol" w:hint="default"/>
      </w:rPr>
    </w:lvl>
    <w:lvl w:ilvl="1" w:tplc="34090003">
      <w:start w:val="1"/>
      <w:numFmt w:val="decimal"/>
      <w:lvlText w:val="%2."/>
      <w:lvlJc w:val="left"/>
      <w:pPr>
        <w:tabs>
          <w:tab w:val="num" w:pos="1440"/>
        </w:tabs>
        <w:ind w:left="1440" w:hanging="360"/>
      </w:pPr>
    </w:lvl>
    <w:lvl w:ilvl="2" w:tplc="34090005">
      <w:start w:val="1"/>
      <w:numFmt w:val="decimal"/>
      <w:lvlText w:val="%3."/>
      <w:lvlJc w:val="left"/>
      <w:pPr>
        <w:tabs>
          <w:tab w:val="num" w:pos="2160"/>
        </w:tabs>
        <w:ind w:left="2160" w:hanging="360"/>
      </w:pPr>
    </w:lvl>
    <w:lvl w:ilvl="3" w:tplc="34090001">
      <w:start w:val="1"/>
      <w:numFmt w:val="decimal"/>
      <w:lvlText w:val="%4."/>
      <w:lvlJc w:val="left"/>
      <w:pPr>
        <w:tabs>
          <w:tab w:val="num" w:pos="2880"/>
        </w:tabs>
        <w:ind w:left="2880" w:hanging="360"/>
      </w:pPr>
    </w:lvl>
    <w:lvl w:ilvl="4" w:tplc="34090003">
      <w:start w:val="1"/>
      <w:numFmt w:val="decimal"/>
      <w:lvlText w:val="%5."/>
      <w:lvlJc w:val="left"/>
      <w:pPr>
        <w:tabs>
          <w:tab w:val="num" w:pos="3600"/>
        </w:tabs>
        <w:ind w:left="3600" w:hanging="360"/>
      </w:pPr>
    </w:lvl>
    <w:lvl w:ilvl="5" w:tplc="34090005">
      <w:start w:val="1"/>
      <w:numFmt w:val="decimal"/>
      <w:lvlText w:val="%6."/>
      <w:lvlJc w:val="left"/>
      <w:pPr>
        <w:tabs>
          <w:tab w:val="num" w:pos="4320"/>
        </w:tabs>
        <w:ind w:left="4320" w:hanging="360"/>
      </w:pPr>
    </w:lvl>
    <w:lvl w:ilvl="6" w:tplc="34090001">
      <w:start w:val="1"/>
      <w:numFmt w:val="decimal"/>
      <w:lvlText w:val="%7."/>
      <w:lvlJc w:val="left"/>
      <w:pPr>
        <w:tabs>
          <w:tab w:val="num" w:pos="5040"/>
        </w:tabs>
        <w:ind w:left="5040" w:hanging="360"/>
      </w:pPr>
    </w:lvl>
    <w:lvl w:ilvl="7" w:tplc="34090003">
      <w:start w:val="1"/>
      <w:numFmt w:val="decimal"/>
      <w:lvlText w:val="%8."/>
      <w:lvlJc w:val="left"/>
      <w:pPr>
        <w:tabs>
          <w:tab w:val="num" w:pos="5760"/>
        </w:tabs>
        <w:ind w:left="5760" w:hanging="360"/>
      </w:pPr>
    </w:lvl>
    <w:lvl w:ilvl="8" w:tplc="34090005">
      <w:start w:val="1"/>
      <w:numFmt w:val="decimal"/>
      <w:lvlText w:val="%9."/>
      <w:lvlJc w:val="left"/>
      <w:pPr>
        <w:tabs>
          <w:tab w:val="num" w:pos="6480"/>
        </w:tabs>
        <w:ind w:left="6480" w:hanging="360"/>
      </w:pPr>
    </w:lvl>
  </w:abstractNum>
  <w:abstractNum w:abstractNumId="11" w15:restartNumberingAfterBreak="0">
    <w:nsid w:val="48C27574"/>
    <w:multiLevelType w:val="hybridMultilevel"/>
    <w:tmpl w:val="F656C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73F22"/>
    <w:multiLevelType w:val="multilevel"/>
    <w:tmpl w:val="9B3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25F68"/>
    <w:multiLevelType w:val="hybridMultilevel"/>
    <w:tmpl w:val="CB841A3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B5C3047"/>
    <w:multiLevelType w:val="multilevel"/>
    <w:tmpl w:val="9DD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F70E3"/>
    <w:multiLevelType w:val="multilevel"/>
    <w:tmpl w:val="2B4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941E9"/>
    <w:multiLevelType w:val="hybridMultilevel"/>
    <w:tmpl w:val="0B228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80C6807"/>
    <w:multiLevelType w:val="hybridMultilevel"/>
    <w:tmpl w:val="DA40753E"/>
    <w:lvl w:ilvl="0" w:tplc="8752E0E2">
      <w:numFmt w:val="bullet"/>
      <w:lvlText w:val="•"/>
      <w:lvlJc w:val="left"/>
      <w:pPr>
        <w:ind w:left="360" w:firstLine="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426AB"/>
    <w:multiLevelType w:val="hybridMultilevel"/>
    <w:tmpl w:val="2B7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867C1"/>
    <w:multiLevelType w:val="hybridMultilevel"/>
    <w:tmpl w:val="2B5A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97A60"/>
    <w:multiLevelType w:val="hybridMultilevel"/>
    <w:tmpl w:val="2428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4A56"/>
    <w:multiLevelType w:val="hybridMultilevel"/>
    <w:tmpl w:val="0B30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3"/>
  </w:num>
  <w:num w:numId="5">
    <w:abstractNumId w:val="0"/>
  </w:num>
  <w:num w:numId="6">
    <w:abstractNumId w:val="5"/>
  </w:num>
  <w:num w:numId="7">
    <w:abstractNumId w:val="17"/>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
  </w:num>
  <w:num w:numId="12">
    <w:abstractNumId w:val="2"/>
  </w:num>
  <w:num w:numId="13">
    <w:abstractNumId w:val="21"/>
  </w:num>
  <w:num w:numId="14">
    <w:abstractNumId w:val="16"/>
  </w:num>
  <w:num w:numId="15">
    <w:abstractNumId w:val="2"/>
  </w:num>
  <w:num w:numId="16">
    <w:abstractNumId w:val="8"/>
  </w:num>
  <w:num w:numId="17">
    <w:abstractNumId w:val="14"/>
  </w:num>
  <w:num w:numId="18">
    <w:abstractNumId w:val="11"/>
  </w:num>
  <w:num w:numId="19">
    <w:abstractNumId w:val="12"/>
  </w:num>
  <w:num w:numId="20">
    <w:abstractNumId w:val="18"/>
  </w:num>
  <w:num w:numId="21">
    <w:abstractNumId w:val="19"/>
  </w:num>
  <w:num w:numId="22">
    <w:abstractNumId w:val="20"/>
  </w:num>
  <w:num w:numId="23">
    <w:abstractNumId w:val="1"/>
  </w:num>
  <w:num w:numId="24">
    <w:abstractNumId w:val="7"/>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wt7AwMjY3sjAwNLFU0lEKTi0uzszPAykwrgUA2NgOQCwAAAA="/>
  </w:docVars>
  <w:rsids>
    <w:rsidRoot w:val="00FD266A"/>
    <w:rsid w:val="00030C96"/>
    <w:rsid w:val="00045EF0"/>
    <w:rsid w:val="00054354"/>
    <w:rsid w:val="0007597C"/>
    <w:rsid w:val="0009048A"/>
    <w:rsid w:val="000A06D4"/>
    <w:rsid w:val="000D73A5"/>
    <w:rsid w:val="000E2208"/>
    <w:rsid w:val="00115DF8"/>
    <w:rsid w:val="00136DC5"/>
    <w:rsid w:val="00145171"/>
    <w:rsid w:val="0016400C"/>
    <w:rsid w:val="001F07E9"/>
    <w:rsid w:val="00214B08"/>
    <w:rsid w:val="002336C1"/>
    <w:rsid w:val="002501B3"/>
    <w:rsid w:val="00254029"/>
    <w:rsid w:val="00304E7B"/>
    <w:rsid w:val="00311063"/>
    <w:rsid w:val="00326458"/>
    <w:rsid w:val="00350984"/>
    <w:rsid w:val="0036524F"/>
    <w:rsid w:val="00366DA0"/>
    <w:rsid w:val="003743B6"/>
    <w:rsid w:val="00376155"/>
    <w:rsid w:val="00396AAA"/>
    <w:rsid w:val="003A3295"/>
    <w:rsid w:val="003D2D90"/>
    <w:rsid w:val="0042388B"/>
    <w:rsid w:val="00423F3D"/>
    <w:rsid w:val="00424963"/>
    <w:rsid w:val="00447718"/>
    <w:rsid w:val="00450266"/>
    <w:rsid w:val="004510DA"/>
    <w:rsid w:val="00451C41"/>
    <w:rsid w:val="00492F91"/>
    <w:rsid w:val="004A2868"/>
    <w:rsid w:val="004E15DD"/>
    <w:rsid w:val="004E5E5D"/>
    <w:rsid w:val="005127E4"/>
    <w:rsid w:val="00526A59"/>
    <w:rsid w:val="00565BAF"/>
    <w:rsid w:val="005A4311"/>
    <w:rsid w:val="005B62C9"/>
    <w:rsid w:val="006254EE"/>
    <w:rsid w:val="00626AF2"/>
    <w:rsid w:val="00651E1F"/>
    <w:rsid w:val="00664E87"/>
    <w:rsid w:val="006847A7"/>
    <w:rsid w:val="006C2663"/>
    <w:rsid w:val="006D3921"/>
    <w:rsid w:val="006E2A1C"/>
    <w:rsid w:val="00704A0F"/>
    <w:rsid w:val="0071620A"/>
    <w:rsid w:val="007244E1"/>
    <w:rsid w:val="00751CF2"/>
    <w:rsid w:val="00793DFC"/>
    <w:rsid w:val="00793F15"/>
    <w:rsid w:val="007D09E3"/>
    <w:rsid w:val="007D3B05"/>
    <w:rsid w:val="007E7A3F"/>
    <w:rsid w:val="00815578"/>
    <w:rsid w:val="00823457"/>
    <w:rsid w:val="00833FBF"/>
    <w:rsid w:val="00865222"/>
    <w:rsid w:val="00893261"/>
    <w:rsid w:val="00894064"/>
    <w:rsid w:val="008A12C4"/>
    <w:rsid w:val="008B7E00"/>
    <w:rsid w:val="008D0F3B"/>
    <w:rsid w:val="00902985"/>
    <w:rsid w:val="00906503"/>
    <w:rsid w:val="00943417"/>
    <w:rsid w:val="00946712"/>
    <w:rsid w:val="00976485"/>
    <w:rsid w:val="0098637C"/>
    <w:rsid w:val="009D7981"/>
    <w:rsid w:val="00A3748E"/>
    <w:rsid w:val="00A94648"/>
    <w:rsid w:val="00A9658A"/>
    <w:rsid w:val="00AC3783"/>
    <w:rsid w:val="00B00644"/>
    <w:rsid w:val="00B533AC"/>
    <w:rsid w:val="00B60901"/>
    <w:rsid w:val="00B76636"/>
    <w:rsid w:val="00B87174"/>
    <w:rsid w:val="00BA5499"/>
    <w:rsid w:val="00BC0DE6"/>
    <w:rsid w:val="00BC52AC"/>
    <w:rsid w:val="00BC68A3"/>
    <w:rsid w:val="00C3242A"/>
    <w:rsid w:val="00CB4655"/>
    <w:rsid w:val="00CE303B"/>
    <w:rsid w:val="00CF0963"/>
    <w:rsid w:val="00D070C2"/>
    <w:rsid w:val="00D250C1"/>
    <w:rsid w:val="00D445C6"/>
    <w:rsid w:val="00D72FEC"/>
    <w:rsid w:val="00D8450E"/>
    <w:rsid w:val="00DE0BB5"/>
    <w:rsid w:val="00E41E35"/>
    <w:rsid w:val="00E51496"/>
    <w:rsid w:val="00E55782"/>
    <w:rsid w:val="00E91923"/>
    <w:rsid w:val="00E97974"/>
    <w:rsid w:val="00EA4707"/>
    <w:rsid w:val="00ED3152"/>
    <w:rsid w:val="00EE1EAB"/>
    <w:rsid w:val="00EF5450"/>
    <w:rsid w:val="00F23937"/>
    <w:rsid w:val="00F52E65"/>
    <w:rsid w:val="00F530A4"/>
    <w:rsid w:val="00F9374C"/>
    <w:rsid w:val="00FB432B"/>
    <w:rsid w:val="00FD266A"/>
    <w:rsid w:val="00FE3780"/>
    <w:rsid w:val="00FE7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8247-4ACA-4624-9FB5-42EF2980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6A"/>
    <w:pPr>
      <w:spacing w:line="254" w:lineRule="auto"/>
    </w:pPr>
    <w:rPr>
      <w:rFonts w:ascii="Calibri" w:hAnsi="Calibri" w:cs="Times New Roman"/>
    </w:rPr>
  </w:style>
  <w:style w:type="paragraph" w:styleId="Heading2">
    <w:name w:val="heading 2"/>
    <w:basedOn w:val="Normal"/>
    <w:link w:val="Heading2Char"/>
    <w:uiPriority w:val="9"/>
    <w:qFormat/>
    <w:rsid w:val="00CB4655"/>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FE37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66A"/>
    <w:rPr>
      <w:color w:val="0563C1"/>
      <w:u w:val="single"/>
    </w:rPr>
  </w:style>
  <w:style w:type="paragraph" w:customStyle="1" w:styleId="ms-rteelement-p">
    <w:name w:val="ms-rteelement-p"/>
    <w:basedOn w:val="Normal"/>
    <w:rsid w:val="00FD266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D266A"/>
    <w:pPr>
      <w:spacing w:after="0" w:line="240" w:lineRule="auto"/>
      <w:ind w:left="720"/>
    </w:pPr>
  </w:style>
  <w:style w:type="paragraph" w:styleId="NoSpacing">
    <w:name w:val="No Spacing"/>
    <w:uiPriority w:val="1"/>
    <w:qFormat/>
    <w:rsid w:val="00B60901"/>
    <w:pPr>
      <w:spacing w:after="0" w:line="240" w:lineRule="auto"/>
    </w:pPr>
    <w:rPr>
      <w:rFonts w:ascii="Arial" w:eastAsia="Calibri" w:hAnsi="Arial" w:cs="Arial"/>
      <w:sz w:val="24"/>
      <w:lang w:val="en-PH"/>
    </w:rPr>
  </w:style>
  <w:style w:type="table" w:styleId="TableGrid">
    <w:name w:val="Table Grid"/>
    <w:basedOn w:val="TableNormal"/>
    <w:uiPriority w:val="39"/>
    <w:rsid w:val="00CB46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4655"/>
    <w:rPr>
      <w:rFonts w:ascii="Times New Roman" w:eastAsia="Times New Roman" w:hAnsi="Times New Roman" w:cs="Times New Roman"/>
      <w:b/>
      <w:bCs/>
      <w:sz w:val="36"/>
      <w:szCs w:val="36"/>
    </w:rPr>
  </w:style>
  <w:style w:type="paragraph" w:styleId="NormalWeb">
    <w:name w:val="Normal (Web)"/>
    <w:basedOn w:val="Normal"/>
    <w:uiPriority w:val="99"/>
    <w:unhideWhenUsed/>
    <w:rsid w:val="00CB465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D2D90"/>
    <w:rPr>
      <w:b/>
      <w:bCs/>
    </w:rPr>
  </w:style>
  <w:style w:type="paragraph" w:styleId="BalloonText">
    <w:name w:val="Balloon Text"/>
    <w:basedOn w:val="Normal"/>
    <w:link w:val="BalloonTextChar"/>
    <w:uiPriority w:val="99"/>
    <w:semiHidden/>
    <w:unhideWhenUsed/>
    <w:rsid w:val="00FE7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A7C"/>
    <w:rPr>
      <w:rFonts w:ascii="Segoe UI" w:hAnsi="Segoe UI" w:cs="Segoe UI"/>
      <w:sz w:val="18"/>
      <w:szCs w:val="18"/>
    </w:rPr>
  </w:style>
  <w:style w:type="character" w:customStyle="1" w:styleId="Heading3Char">
    <w:name w:val="Heading 3 Char"/>
    <w:basedOn w:val="DefaultParagraphFont"/>
    <w:link w:val="Heading3"/>
    <w:uiPriority w:val="9"/>
    <w:semiHidden/>
    <w:rsid w:val="00FE3780"/>
    <w:rPr>
      <w:rFonts w:asciiTheme="majorHAnsi" w:eastAsiaTheme="majorEastAsia" w:hAnsiTheme="majorHAnsi" w:cstheme="majorBidi"/>
      <w:color w:val="1F4D78" w:themeColor="accent1" w:themeShade="7F"/>
      <w:sz w:val="24"/>
      <w:szCs w:val="24"/>
    </w:rPr>
  </w:style>
  <w:style w:type="paragraph" w:customStyle="1" w:styleId="font8">
    <w:name w:val="font_8"/>
    <w:basedOn w:val="Normal"/>
    <w:rsid w:val="001F07E9"/>
    <w:pPr>
      <w:spacing w:before="100" w:beforeAutospacing="1" w:after="100" w:afterAutospacing="1" w:line="240" w:lineRule="auto"/>
    </w:pPr>
    <w:rPr>
      <w:rFonts w:ascii="Times New Roman" w:eastAsia="Times New Roman" w:hAnsi="Times New Roman"/>
      <w:sz w:val="24"/>
      <w:szCs w:val="24"/>
    </w:rPr>
  </w:style>
  <w:style w:type="character" w:customStyle="1" w:styleId="color15">
    <w:name w:val="color_15"/>
    <w:basedOn w:val="DefaultParagraphFont"/>
    <w:rsid w:val="001F07E9"/>
  </w:style>
  <w:style w:type="character" w:customStyle="1" w:styleId="wixguard">
    <w:name w:val="wixguard"/>
    <w:basedOn w:val="DefaultParagraphFont"/>
    <w:rsid w:val="001F07E9"/>
  </w:style>
  <w:style w:type="paragraph" w:customStyle="1" w:styleId="basicparagraph">
    <w:name w:val="basicparagraph"/>
    <w:basedOn w:val="Normal"/>
    <w:uiPriority w:val="99"/>
    <w:semiHidden/>
    <w:rsid w:val="00751CF2"/>
    <w:pPr>
      <w:spacing w:before="100" w:beforeAutospacing="1" w:after="100" w:afterAutospacing="1" w:line="240" w:lineRule="auto"/>
    </w:pPr>
    <w:rPr>
      <w:rFonts w:ascii="Times New Roman" w:hAnsi="Times New Roman"/>
      <w:sz w:val="24"/>
      <w:szCs w:val="24"/>
    </w:rPr>
  </w:style>
  <w:style w:type="character" w:styleId="CommentReference">
    <w:name w:val="annotation reference"/>
    <w:basedOn w:val="DefaultParagraphFont"/>
    <w:uiPriority w:val="99"/>
    <w:semiHidden/>
    <w:unhideWhenUsed/>
    <w:rsid w:val="00CE303B"/>
    <w:rPr>
      <w:sz w:val="16"/>
      <w:szCs w:val="16"/>
    </w:rPr>
  </w:style>
  <w:style w:type="paragraph" w:styleId="CommentText">
    <w:name w:val="annotation text"/>
    <w:basedOn w:val="Normal"/>
    <w:link w:val="CommentTextChar"/>
    <w:uiPriority w:val="99"/>
    <w:semiHidden/>
    <w:unhideWhenUsed/>
    <w:rsid w:val="00CE303B"/>
    <w:pPr>
      <w:spacing w:line="240" w:lineRule="auto"/>
    </w:pPr>
    <w:rPr>
      <w:sz w:val="20"/>
      <w:szCs w:val="20"/>
    </w:rPr>
  </w:style>
  <w:style w:type="character" w:customStyle="1" w:styleId="CommentTextChar">
    <w:name w:val="Comment Text Char"/>
    <w:basedOn w:val="DefaultParagraphFont"/>
    <w:link w:val="CommentText"/>
    <w:uiPriority w:val="99"/>
    <w:semiHidden/>
    <w:rsid w:val="00CE303B"/>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E303B"/>
    <w:rPr>
      <w:b/>
      <w:bCs/>
    </w:rPr>
  </w:style>
  <w:style w:type="character" w:customStyle="1" w:styleId="CommentSubjectChar">
    <w:name w:val="Comment Subject Char"/>
    <w:basedOn w:val="CommentTextChar"/>
    <w:link w:val="CommentSubject"/>
    <w:uiPriority w:val="99"/>
    <w:semiHidden/>
    <w:rsid w:val="00CE303B"/>
    <w:rPr>
      <w:rFonts w:ascii="Calibri" w:hAnsi="Calibri" w:cs="Times New Roman"/>
      <w:b/>
      <w:bCs/>
      <w:sz w:val="20"/>
      <w:szCs w:val="20"/>
    </w:rPr>
  </w:style>
  <w:style w:type="paragraph" w:customStyle="1" w:styleId="s18">
    <w:name w:val="s18"/>
    <w:basedOn w:val="Normal"/>
    <w:rsid w:val="005B62C9"/>
    <w:pPr>
      <w:spacing w:before="100" w:beforeAutospacing="1" w:after="100" w:afterAutospacing="1" w:line="240" w:lineRule="auto"/>
    </w:pPr>
    <w:rPr>
      <w:rFonts w:ascii="Times New Roman" w:hAnsi="Times New Roman"/>
      <w:sz w:val="24"/>
      <w:szCs w:val="24"/>
    </w:rPr>
  </w:style>
  <w:style w:type="paragraph" w:customStyle="1" w:styleId="s46">
    <w:name w:val="s46"/>
    <w:basedOn w:val="Normal"/>
    <w:rsid w:val="005B62C9"/>
    <w:pPr>
      <w:spacing w:before="100" w:beforeAutospacing="1" w:after="100" w:afterAutospacing="1" w:line="240" w:lineRule="auto"/>
    </w:pPr>
    <w:rPr>
      <w:rFonts w:ascii="Times New Roman" w:hAnsi="Times New Roman"/>
      <w:sz w:val="24"/>
      <w:szCs w:val="24"/>
    </w:rPr>
  </w:style>
  <w:style w:type="character" w:customStyle="1" w:styleId="s9">
    <w:name w:val="s9"/>
    <w:basedOn w:val="DefaultParagraphFont"/>
    <w:rsid w:val="005B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058">
      <w:bodyDiv w:val="1"/>
      <w:marLeft w:val="0"/>
      <w:marRight w:val="0"/>
      <w:marTop w:val="0"/>
      <w:marBottom w:val="0"/>
      <w:divBdr>
        <w:top w:val="none" w:sz="0" w:space="0" w:color="auto"/>
        <w:left w:val="none" w:sz="0" w:space="0" w:color="auto"/>
        <w:bottom w:val="none" w:sz="0" w:space="0" w:color="auto"/>
        <w:right w:val="none" w:sz="0" w:space="0" w:color="auto"/>
      </w:divBdr>
    </w:div>
    <w:div w:id="8454306">
      <w:bodyDiv w:val="1"/>
      <w:marLeft w:val="0"/>
      <w:marRight w:val="0"/>
      <w:marTop w:val="0"/>
      <w:marBottom w:val="0"/>
      <w:divBdr>
        <w:top w:val="none" w:sz="0" w:space="0" w:color="auto"/>
        <w:left w:val="none" w:sz="0" w:space="0" w:color="auto"/>
        <w:bottom w:val="none" w:sz="0" w:space="0" w:color="auto"/>
        <w:right w:val="none" w:sz="0" w:space="0" w:color="auto"/>
      </w:divBdr>
    </w:div>
    <w:div w:id="130832255">
      <w:bodyDiv w:val="1"/>
      <w:marLeft w:val="0"/>
      <w:marRight w:val="0"/>
      <w:marTop w:val="0"/>
      <w:marBottom w:val="0"/>
      <w:divBdr>
        <w:top w:val="none" w:sz="0" w:space="0" w:color="auto"/>
        <w:left w:val="none" w:sz="0" w:space="0" w:color="auto"/>
        <w:bottom w:val="none" w:sz="0" w:space="0" w:color="auto"/>
        <w:right w:val="none" w:sz="0" w:space="0" w:color="auto"/>
      </w:divBdr>
    </w:div>
    <w:div w:id="135534804">
      <w:bodyDiv w:val="1"/>
      <w:marLeft w:val="0"/>
      <w:marRight w:val="0"/>
      <w:marTop w:val="0"/>
      <w:marBottom w:val="0"/>
      <w:divBdr>
        <w:top w:val="none" w:sz="0" w:space="0" w:color="auto"/>
        <w:left w:val="none" w:sz="0" w:space="0" w:color="auto"/>
        <w:bottom w:val="none" w:sz="0" w:space="0" w:color="auto"/>
        <w:right w:val="none" w:sz="0" w:space="0" w:color="auto"/>
      </w:divBdr>
    </w:div>
    <w:div w:id="235289059">
      <w:bodyDiv w:val="1"/>
      <w:marLeft w:val="0"/>
      <w:marRight w:val="0"/>
      <w:marTop w:val="0"/>
      <w:marBottom w:val="0"/>
      <w:divBdr>
        <w:top w:val="none" w:sz="0" w:space="0" w:color="auto"/>
        <w:left w:val="none" w:sz="0" w:space="0" w:color="auto"/>
        <w:bottom w:val="none" w:sz="0" w:space="0" w:color="auto"/>
        <w:right w:val="none" w:sz="0" w:space="0" w:color="auto"/>
      </w:divBdr>
    </w:div>
    <w:div w:id="300505975">
      <w:bodyDiv w:val="1"/>
      <w:marLeft w:val="0"/>
      <w:marRight w:val="0"/>
      <w:marTop w:val="0"/>
      <w:marBottom w:val="0"/>
      <w:divBdr>
        <w:top w:val="none" w:sz="0" w:space="0" w:color="auto"/>
        <w:left w:val="none" w:sz="0" w:space="0" w:color="auto"/>
        <w:bottom w:val="none" w:sz="0" w:space="0" w:color="auto"/>
        <w:right w:val="none" w:sz="0" w:space="0" w:color="auto"/>
      </w:divBdr>
    </w:div>
    <w:div w:id="379744032">
      <w:bodyDiv w:val="1"/>
      <w:marLeft w:val="0"/>
      <w:marRight w:val="0"/>
      <w:marTop w:val="0"/>
      <w:marBottom w:val="0"/>
      <w:divBdr>
        <w:top w:val="none" w:sz="0" w:space="0" w:color="auto"/>
        <w:left w:val="none" w:sz="0" w:space="0" w:color="auto"/>
        <w:bottom w:val="none" w:sz="0" w:space="0" w:color="auto"/>
        <w:right w:val="none" w:sz="0" w:space="0" w:color="auto"/>
      </w:divBdr>
    </w:div>
    <w:div w:id="387343769">
      <w:bodyDiv w:val="1"/>
      <w:marLeft w:val="0"/>
      <w:marRight w:val="0"/>
      <w:marTop w:val="0"/>
      <w:marBottom w:val="0"/>
      <w:divBdr>
        <w:top w:val="none" w:sz="0" w:space="0" w:color="auto"/>
        <w:left w:val="none" w:sz="0" w:space="0" w:color="auto"/>
        <w:bottom w:val="none" w:sz="0" w:space="0" w:color="auto"/>
        <w:right w:val="none" w:sz="0" w:space="0" w:color="auto"/>
      </w:divBdr>
    </w:div>
    <w:div w:id="438986687">
      <w:bodyDiv w:val="1"/>
      <w:marLeft w:val="0"/>
      <w:marRight w:val="0"/>
      <w:marTop w:val="0"/>
      <w:marBottom w:val="0"/>
      <w:divBdr>
        <w:top w:val="none" w:sz="0" w:space="0" w:color="auto"/>
        <w:left w:val="none" w:sz="0" w:space="0" w:color="auto"/>
        <w:bottom w:val="none" w:sz="0" w:space="0" w:color="auto"/>
        <w:right w:val="none" w:sz="0" w:space="0" w:color="auto"/>
      </w:divBdr>
    </w:div>
    <w:div w:id="646056964">
      <w:bodyDiv w:val="1"/>
      <w:marLeft w:val="0"/>
      <w:marRight w:val="0"/>
      <w:marTop w:val="0"/>
      <w:marBottom w:val="0"/>
      <w:divBdr>
        <w:top w:val="none" w:sz="0" w:space="0" w:color="auto"/>
        <w:left w:val="none" w:sz="0" w:space="0" w:color="auto"/>
        <w:bottom w:val="none" w:sz="0" w:space="0" w:color="auto"/>
        <w:right w:val="none" w:sz="0" w:space="0" w:color="auto"/>
      </w:divBdr>
    </w:div>
    <w:div w:id="853879532">
      <w:bodyDiv w:val="1"/>
      <w:marLeft w:val="0"/>
      <w:marRight w:val="0"/>
      <w:marTop w:val="0"/>
      <w:marBottom w:val="0"/>
      <w:divBdr>
        <w:top w:val="none" w:sz="0" w:space="0" w:color="auto"/>
        <w:left w:val="none" w:sz="0" w:space="0" w:color="auto"/>
        <w:bottom w:val="none" w:sz="0" w:space="0" w:color="auto"/>
        <w:right w:val="none" w:sz="0" w:space="0" w:color="auto"/>
      </w:divBdr>
    </w:div>
    <w:div w:id="1017927693">
      <w:bodyDiv w:val="1"/>
      <w:marLeft w:val="0"/>
      <w:marRight w:val="0"/>
      <w:marTop w:val="0"/>
      <w:marBottom w:val="0"/>
      <w:divBdr>
        <w:top w:val="none" w:sz="0" w:space="0" w:color="auto"/>
        <w:left w:val="none" w:sz="0" w:space="0" w:color="auto"/>
        <w:bottom w:val="none" w:sz="0" w:space="0" w:color="auto"/>
        <w:right w:val="none" w:sz="0" w:space="0" w:color="auto"/>
      </w:divBdr>
    </w:div>
    <w:div w:id="1155688191">
      <w:bodyDiv w:val="1"/>
      <w:marLeft w:val="0"/>
      <w:marRight w:val="0"/>
      <w:marTop w:val="0"/>
      <w:marBottom w:val="0"/>
      <w:divBdr>
        <w:top w:val="none" w:sz="0" w:space="0" w:color="auto"/>
        <w:left w:val="none" w:sz="0" w:space="0" w:color="auto"/>
        <w:bottom w:val="none" w:sz="0" w:space="0" w:color="auto"/>
        <w:right w:val="none" w:sz="0" w:space="0" w:color="auto"/>
      </w:divBdr>
    </w:div>
    <w:div w:id="1265922359">
      <w:bodyDiv w:val="1"/>
      <w:marLeft w:val="0"/>
      <w:marRight w:val="0"/>
      <w:marTop w:val="0"/>
      <w:marBottom w:val="0"/>
      <w:divBdr>
        <w:top w:val="none" w:sz="0" w:space="0" w:color="auto"/>
        <w:left w:val="none" w:sz="0" w:space="0" w:color="auto"/>
        <w:bottom w:val="none" w:sz="0" w:space="0" w:color="auto"/>
        <w:right w:val="none" w:sz="0" w:space="0" w:color="auto"/>
      </w:divBdr>
    </w:div>
    <w:div w:id="1278442898">
      <w:bodyDiv w:val="1"/>
      <w:marLeft w:val="0"/>
      <w:marRight w:val="0"/>
      <w:marTop w:val="0"/>
      <w:marBottom w:val="0"/>
      <w:divBdr>
        <w:top w:val="none" w:sz="0" w:space="0" w:color="auto"/>
        <w:left w:val="none" w:sz="0" w:space="0" w:color="auto"/>
        <w:bottom w:val="none" w:sz="0" w:space="0" w:color="auto"/>
        <w:right w:val="none" w:sz="0" w:space="0" w:color="auto"/>
      </w:divBdr>
    </w:div>
    <w:div w:id="1550914232">
      <w:bodyDiv w:val="1"/>
      <w:marLeft w:val="0"/>
      <w:marRight w:val="0"/>
      <w:marTop w:val="0"/>
      <w:marBottom w:val="0"/>
      <w:divBdr>
        <w:top w:val="none" w:sz="0" w:space="0" w:color="auto"/>
        <w:left w:val="none" w:sz="0" w:space="0" w:color="auto"/>
        <w:bottom w:val="none" w:sz="0" w:space="0" w:color="auto"/>
        <w:right w:val="none" w:sz="0" w:space="0" w:color="auto"/>
      </w:divBdr>
    </w:div>
    <w:div w:id="1819419105">
      <w:bodyDiv w:val="1"/>
      <w:marLeft w:val="0"/>
      <w:marRight w:val="0"/>
      <w:marTop w:val="0"/>
      <w:marBottom w:val="0"/>
      <w:divBdr>
        <w:top w:val="none" w:sz="0" w:space="0" w:color="auto"/>
        <w:left w:val="none" w:sz="0" w:space="0" w:color="auto"/>
        <w:bottom w:val="none" w:sz="0" w:space="0" w:color="auto"/>
        <w:right w:val="none" w:sz="0" w:space="0" w:color="auto"/>
      </w:divBdr>
    </w:div>
    <w:div w:id="1852137553">
      <w:bodyDiv w:val="1"/>
      <w:marLeft w:val="0"/>
      <w:marRight w:val="0"/>
      <w:marTop w:val="0"/>
      <w:marBottom w:val="0"/>
      <w:divBdr>
        <w:top w:val="none" w:sz="0" w:space="0" w:color="auto"/>
        <w:left w:val="none" w:sz="0" w:space="0" w:color="auto"/>
        <w:bottom w:val="none" w:sz="0" w:space="0" w:color="auto"/>
        <w:right w:val="none" w:sz="0" w:space="0" w:color="auto"/>
      </w:divBdr>
    </w:div>
    <w:div w:id="1959723684">
      <w:bodyDiv w:val="1"/>
      <w:marLeft w:val="0"/>
      <w:marRight w:val="0"/>
      <w:marTop w:val="0"/>
      <w:marBottom w:val="0"/>
      <w:divBdr>
        <w:top w:val="none" w:sz="0" w:space="0" w:color="auto"/>
        <w:left w:val="none" w:sz="0" w:space="0" w:color="auto"/>
        <w:bottom w:val="none" w:sz="0" w:space="0" w:color="auto"/>
        <w:right w:val="none" w:sz="0" w:space="0" w:color="auto"/>
      </w:divBdr>
    </w:div>
    <w:div w:id="1960986012">
      <w:bodyDiv w:val="1"/>
      <w:marLeft w:val="0"/>
      <w:marRight w:val="0"/>
      <w:marTop w:val="0"/>
      <w:marBottom w:val="0"/>
      <w:divBdr>
        <w:top w:val="none" w:sz="0" w:space="0" w:color="auto"/>
        <w:left w:val="none" w:sz="0" w:space="0" w:color="auto"/>
        <w:bottom w:val="none" w:sz="0" w:space="0" w:color="auto"/>
        <w:right w:val="none" w:sz="0" w:space="0" w:color="auto"/>
      </w:divBdr>
    </w:div>
    <w:div w:id="2030795685">
      <w:bodyDiv w:val="1"/>
      <w:marLeft w:val="0"/>
      <w:marRight w:val="0"/>
      <w:marTop w:val="0"/>
      <w:marBottom w:val="0"/>
      <w:divBdr>
        <w:top w:val="none" w:sz="0" w:space="0" w:color="auto"/>
        <w:left w:val="none" w:sz="0" w:space="0" w:color="auto"/>
        <w:bottom w:val="none" w:sz="0" w:space="0" w:color="auto"/>
        <w:right w:val="none" w:sz="0" w:space="0" w:color="auto"/>
      </w:divBdr>
    </w:div>
    <w:div w:id="20908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saifi\AppData\Local\Microsoft\Windows\INetCache\Content.Outlook\ICRSR6J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C:\Users\nsaifi\AppData\Local\Microsoft\Windows\INetCache\Content.Outlook\ICRSR6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2</cp:revision>
  <dcterms:created xsi:type="dcterms:W3CDTF">2021-07-28T14:29:00Z</dcterms:created>
  <dcterms:modified xsi:type="dcterms:W3CDTF">2021-07-28T14:29:00Z</dcterms:modified>
</cp:coreProperties>
</file>