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BD" w:rsidRDefault="00D31CBD" w:rsidP="00D31CBD">
      <w:pPr>
        <w:pStyle w:val="xmsolistparagraph"/>
        <w:autoSpaceDE w:val="0"/>
        <w:autoSpaceDN w:val="0"/>
        <w:ind w:hanging="360"/>
        <w:rPr>
          <w:color w:val="1F497D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Job Title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  <w:lang w:bidi="ar-JO"/>
              </w:rPr>
            </w:pPr>
            <w:r>
              <w:rPr>
                <w:rFonts w:asciiTheme="minorHAnsi" w:hAnsiTheme="minorHAnsi" w:cstheme="minorBidi"/>
                <w:color w:val="1F497D"/>
                <w:rtl/>
                <w:lang w:bidi="ar-JO"/>
              </w:rPr>
              <w:t>المسمى الوظيفي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  <w:rtl/>
              </w:rPr>
            </w:pPr>
            <w:r>
              <w:rPr>
                <w:rFonts w:asciiTheme="minorHAnsi" w:hAnsiTheme="minorHAnsi" w:cstheme="minorBidi"/>
                <w:color w:val="1F497D"/>
              </w:rPr>
              <w:t>Job Category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تصنيف الوظيفة</w:t>
            </w:r>
            <w:r>
              <w:rPr>
                <w:rFonts w:asciiTheme="minorHAnsi" w:hAnsiTheme="minorHAnsi" w:cstheme="minorBidi"/>
                <w:color w:val="1F497D"/>
                <w:rtl/>
              </w:rPr>
              <w:br/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Employment 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طبيعة الدوام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Department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القسم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Location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المكان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 xml:space="preserve">Job Description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الوصف الوظيفي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Qualifications and Experience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المؤهلات والخبرة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Salary and Benefits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الراتب والمزايا</w:t>
            </w:r>
          </w:p>
        </w:tc>
      </w:tr>
      <w:tr w:rsidR="00D31CBD" w:rsidTr="005607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ind w:left="0"/>
              <w:rPr>
                <w:rFonts w:asciiTheme="minorHAnsi" w:hAnsiTheme="minorHAnsi" w:cstheme="minorBidi"/>
                <w:color w:val="1F497D"/>
              </w:rPr>
            </w:pPr>
            <w:r>
              <w:rPr>
                <w:rFonts w:asciiTheme="minorHAnsi" w:hAnsiTheme="minorHAnsi" w:cstheme="minorBidi"/>
                <w:color w:val="1F497D"/>
              </w:rPr>
              <w:t>Closing 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CBD" w:rsidRDefault="00D31CBD" w:rsidP="005607F1">
            <w:pPr>
              <w:pStyle w:val="xmsolistparagraph"/>
              <w:autoSpaceDE w:val="0"/>
              <w:autoSpaceDN w:val="0"/>
              <w:bidi/>
              <w:ind w:left="0"/>
              <w:rPr>
                <w:rFonts w:asciiTheme="minorHAnsi" w:hAnsiTheme="minorHAnsi" w:cstheme="minorBidi"/>
                <w:color w:val="1F497D"/>
                <w:lang w:bidi="ar-JO"/>
              </w:rPr>
            </w:pPr>
            <w:r>
              <w:rPr>
                <w:rFonts w:asciiTheme="minorHAnsi" w:hAnsiTheme="minorHAnsi" w:cstheme="minorBidi"/>
                <w:color w:val="1F497D"/>
                <w:rtl/>
              </w:rPr>
              <w:t>الموعد النهائي للتقديم</w:t>
            </w:r>
          </w:p>
        </w:tc>
      </w:tr>
    </w:tbl>
    <w:p w:rsidR="00D31CBD" w:rsidRDefault="00D31CBD" w:rsidP="00D31CBD">
      <w:pPr>
        <w:pStyle w:val="xmsolistparagraph"/>
        <w:autoSpaceDE w:val="0"/>
        <w:autoSpaceDN w:val="0"/>
        <w:ind w:left="0"/>
      </w:pPr>
    </w:p>
    <w:p w:rsidR="00B421AA" w:rsidRDefault="00B421AA"/>
    <w:sectPr w:rsidR="00B4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BD"/>
    <w:rsid w:val="00256F9A"/>
    <w:rsid w:val="00B421AA"/>
    <w:rsid w:val="00D3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EE9FE8-75B7-4560-AC65-0E5FBAE7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C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D31CBD"/>
    <w:pPr>
      <w:spacing w:after="160" w:line="252" w:lineRule="auto"/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D31C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Saifi</dc:creator>
  <cp:keywords/>
  <dc:description/>
  <cp:lastModifiedBy/>
  <cp:revision>1</cp:revision>
  <dcterms:created xsi:type="dcterms:W3CDTF">2021-08-27T13:49:00Z</dcterms:created>
</cp:coreProperties>
</file>