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7C5D" w14:textId="43BDE82E" w:rsidR="00F5172F" w:rsidRDefault="003175AC">
      <w:r>
        <w:t xml:space="preserve">Title: </w:t>
      </w:r>
      <w:r w:rsidR="00643689">
        <w:t>Epistemic Permissivism and Symmetric Games</w:t>
      </w:r>
    </w:p>
    <w:p w14:paraId="0D2E835B" w14:textId="6541D59B" w:rsidR="003175AC" w:rsidRDefault="003175AC">
      <w:r>
        <w:t>Author: Brian Weatherson, University of Michigan</w:t>
      </w:r>
    </w:p>
    <w:p w14:paraId="29AC75F9" w14:textId="7D986D7E" w:rsidR="003175AC" w:rsidRDefault="003175AC">
      <w:r>
        <w:t>email: weath@umich.edu</w:t>
      </w:r>
    </w:p>
    <w:p w14:paraId="5BAD63E5" w14:textId="73B39CAD" w:rsidR="003175AC" w:rsidRDefault="003175AC">
      <w:r>
        <w:t>Address: 2215 Angell Hall, 435 South State St, Ann Arbor, MI, 48109, USA</w:t>
      </w:r>
    </w:p>
    <w:p w14:paraId="4C8E9FA5" w14:textId="168F4E17" w:rsidR="003175AC" w:rsidRDefault="003175AC"/>
    <w:p w14:paraId="72F0DC9A" w14:textId="77777777" w:rsidR="00643689" w:rsidRPr="00643689" w:rsidRDefault="00643689" w:rsidP="00643689">
      <w:r>
        <w:t xml:space="preserve">Abstract: </w:t>
      </w:r>
      <w:r w:rsidRPr="00643689">
        <w:t>Permissivism in epistemology is a family of theses, each of which says that rationality is compatible with a number of distinct attitudes. This paper ar- gues that thinking about symmetric games gives us new reason to believe in permissivism. In some finite games, if permissivism is false then we have to think that a player is more likely to take one option rather than another, even though each have the same expected return given that player’s credences. And in some infinite games, if permissivism is false there is no rational way to play the game, although intuitively the games could be rationally played.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w:t>
      </w:r>
    </w:p>
    <w:p w14:paraId="12B39755" w14:textId="1D4BFD61" w:rsidR="003175AC" w:rsidRDefault="003175AC"/>
    <w:sectPr w:rsidR="0031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AC"/>
    <w:rsid w:val="0004035D"/>
    <w:rsid w:val="003175AC"/>
    <w:rsid w:val="003B037B"/>
    <w:rsid w:val="00643689"/>
    <w:rsid w:val="007402EC"/>
    <w:rsid w:val="008A6FE9"/>
    <w:rsid w:val="00925167"/>
    <w:rsid w:val="009D7E66"/>
    <w:rsid w:val="00B8303E"/>
    <w:rsid w:val="00B96229"/>
    <w:rsid w:val="00CA7423"/>
    <w:rsid w:val="00D70B3B"/>
    <w:rsid w:val="00EC139E"/>
    <w:rsid w:val="00F5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27B8B"/>
  <w15:chartTrackingRefBased/>
  <w15:docId w15:val="{78251414-1DB4-E946-A53D-C1C902EE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96229"/>
    <w:pPr>
      <w:keepNext/>
      <w:keepLines/>
      <w:spacing w:before="480" w:after="240"/>
      <w:jc w:val="center"/>
    </w:pPr>
    <w:rPr>
      <w:rFonts w:ascii="Palatino" w:eastAsiaTheme="majorEastAsia" w:hAnsi="Palatino" w:cs="Times New Roman (Headings CS)"/>
      <w:b/>
      <w:bCs/>
      <w:sz w:val="36"/>
      <w:szCs w:val="36"/>
    </w:rPr>
  </w:style>
  <w:style w:type="character" w:customStyle="1" w:styleId="TitleChar">
    <w:name w:val="Title Char"/>
    <w:basedOn w:val="DefaultParagraphFont"/>
    <w:link w:val="Title"/>
    <w:rsid w:val="00B96229"/>
    <w:rPr>
      <w:rFonts w:ascii="Palatino" w:eastAsiaTheme="majorEastAsia" w:hAnsi="Palatino" w:cs="Times New Roman (Headings CS)"/>
      <w:b/>
      <w:bCs/>
      <w:sz w:val="36"/>
      <w:szCs w:val="36"/>
    </w:rPr>
  </w:style>
  <w:style w:type="paragraph" w:styleId="BodyText">
    <w:name w:val="Body Text"/>
    <w:basedOn w:val="Normal"/>
    <w:link w:val="BodyTextChar"/>
    <w:uiPriority w:val="99"/>
    <w:semiHidden/>
    <w:unhideWhenUsed/>
    <w:rsid w:val="00B96229"/>
    <w:pPr>
      <w:spacing w:after="120"/>
    </w:pPr>
  </w:style>
  <w:style w:type="character" w:customStyle="1" w:styleId="BodyTextChar">
    <w:name w:val="Body Text Char"/>
    <w:basedOn w:val="DefaultParagraphFont"/>
    <w:link w:val="BodyText"/>
    <w:uiPriority w:val="99"/>
    <w:semiHidden/>
    <w:rsid w:val="00B9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3</cp:revision>
  <dcterms:created xsi:type="dcterms:W3CDTF">2022-08-24T17:15:00Z</dcterms:created>
  <dcterms:modified xsi:type="dcterms:W3CDTF">2022-08-24T17:16:00Z</dcterms:modified>
</cp:coreProperties>
</file>