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8AC84" w14:textId="29F696A8" w:rsidR="008C7AFE" w:rsidRPr="008C7AFE" w:rsidRDefault="008C7AFE" w:rsidP="007B7A71">
      <w:pPr>
        <w:jc w:val="center"/>
        <w:rPr>
          <w:b/>
          <w:bCs/>
        </w:rPr>
      </w:pPr>
      <w:r w:rsidRPr="008C7AFE">
        <w:rPr>
          <w:b/>
          <w:bCs/>
        </w:rPr>
        <w:t>Introduction</w:t>
      </w:r>
    </w:p>
    <w:p w14:paraId="58A6DCC6" w14:textId="73FE870A" w:rsidR="008C7AFE" w:rsidRDefault="008C7AFE" w:rsidP="008C7AFE">
      <w:pPr>
        <w:pStyle w:val="NormalWeb"/>
        <w:shd w:val="clear" w:color="auto" w:fill="FFFFFF"/>
        <w:rPr>
          <w:rFonts w:ascii="TimesNewRomanPSMT" w:hAnsi="TimesNewRomanPSMT"/>
          <w:i/>
          <w:iCs/>
          <w:sz w:val="22"/>
          <w:szCs w:val="22"/>
        </w:rPr>
      </w:pPr>
      <w:r>
        <w:rPr>
          <w:rFonts w:ascii="TimesNewRomanPS" w:hAnsi="TimesNewRomanPS"/>
          <w:b/>
          <w:bCs/>
          <w:sz w:val="22"/>
          <w:szCs w:val="22"/>
        </w:rPr>
        <w:t xml:space="preserve">Milestone two: </w:t>
      </w:r>
      <w:r w:rsidRPr="008C7AFE">
        <w:rPr>
          <w:rFonts w:ascii="TimesNewRomanPSMT" w:hAnsi="TimesNewRomanPSMT"/>
          <w:i/>
          <w:iCs/>
          <w:sz w:val="22"/>
          <w:szCs w:val="22"/>
        </w:rPr>
        <w:t xml:space="preserve">All hardware related aspects have been designed, simulated, built and tested, redesigned, rebuilt and retested to have the most accurate amplification and filtering of the input signal. More specifically this will entail the above for two active low pass filters, and a non-inverting amplifier all in a cascaded op-amp configuration. We would like our output signal from this configuration to closely model our derived transfer function. </w:t>
      </w:r>
    </w:p>
    <w:p w14:paraId="496901B5" w14:textId="3255FC8B" w:rsidR="008C7AFE" w:rsidRDefault="008C7AFE" w:rsidP="008C7AFE">
      <w:pPr>
        <w:pStyle w:val="NormalWeb"/>
        <w:shd w:val="clear" w:color="auto" w:fill="FFFFFF"/>
        <w:rPr>
          <w:rFonts w:ascii="TimesNewRomanPSMT" w:hAnsi="TimesNewRomanPSMT"/>
          <w:sz w:val="22"/>
          <w:szCs w:val="22"/>
        </w:rPr>
      </w:pPr>
      <w:r>
        <w:rPr>
          <w:rFonts w:ascii="TimesNewRomanPSMT" w:hAnsi="TimesNewRomanPSMT"/>
          <w:sz w:val="22"/>
          <w:szCs w:val="22"/>
        </w:rPr>
        <w:t xml:space="preserve">Written above were our goals for milestone two from our project proposal. Although we have come far in terms of designing, building and testing the hardware required to obtain a readable signal, we have not </w:t>
      </w:r>
      <w:r w:rsidR="00E7553D">
        <w:rPr>
          <w:rFonts w:ascii="TimesNewRomanPSMT" w:hAnsi="TimesNewRomanPSMT"/>
          <w:sz w:val="22"/>
          <w:szCs w:val="22"/>
        </w:rPr>
        <w:t xml:space="preserve">completed our biggest goal for milestone two which was to have all the hardware designed and built such that it accurately feeds the Arduino ADC with a stable signal. </w:t>
      </w:r>
      <w:r w:rsidR="007B7A71">
        <w:rPr>
          <w:rFonts w:ascii="TimesNewRomanPSMT" w:hAnsi="TimesNewRomanPSMT"/>
          <w:sz w:val="22"/>
          <w:szCs w:val="22"/>
        </w:rPr>
        <w:t xml:space="preserve">Although our signal is not as predictable as we want it to be due to things like ambient light and finger movement, we can clearly see a pulse which when sampled over one minute, falls nicely into the average bpm of a resting human heart. We were also able to get a faster pulse by getting our heart rate up before measuring. </w:t>
      </w:r>
    </w:p>
    <w:p w14:paraId="3CA10AAF" w14:textId="27C621FC" w:rsidR="00E7553D" w:rsidRDefault="00E7553D" w:rsidP="008C7AFE">
      <w:pPr>
        <w:pStyle w:val="NormalWeb"/>
        <w:shd w:val="clear" w:color="auto" w:fill="FFFFFF"/>
        <w:rPr>
          <w:rFonts w:ascii="TimesNewRomanPSMT" w:hAnsi="TimesNewRomanPSMT"/>
          <w:sz w:val="22"/>
          <w:szCs w:val="22"/>
        </w:rPr>
      </w:pPr>
      <w:r>
        <w:rPr>
          <w:rFonts w:ascii="TimesNewRomanPSMT" w:hAnsi="TimesNewRomanPSMT"/>
          <w:sz w:val="22"/>
          <w:szCs w:val="22"/>
        </w:rPr>
        <w:t xml:space="preserve">Writing a custom display driver was something we did not foresee doing when writing our project proposal. Other than C’s standard library and Arduino’s I2C library, the driving of the display is being written from the ground up, although recently we shifted our focus back on hardware since we need the signal before we can display it. As of now, the driver can set the page (line) number and segment byte, in other words we can choose the row and “column” of the write pointer in memory. </w:t>
      </w:r>
      <w:r w:rsidR="007B7A71">
        <w:rPr>
          <w:rFonts w:ascii="TimesNewRomanPSMT" w:hAnsi="TimesNewRomanPSMT"/>
          <w:sz w:val="22"/>
          <w:szCs w:val="22"/>
        </w:rPr>
        <w:t xml:space="preserve">We can also write bytes to segments, although we have not tried implementing text/fonts, scrolling, or the ability to map a function/signal in real time. </w:t>
      </w:r>
      <w:r>
        <w:rPr>
          <w:rFonts w:ascii="TimesNewRomanPSMT" w:hAnsi="TimesNewRomanPSMT"/>
          <w:sz w:val="22"/>
          <w:szCs w:val="22"/>
        </w:rPr>
        <w:t xml:space="preserve"> </w:t>
      </w:r>
    </w:p>
    <w:p w14:paraId="5B6EA8E1" w14:textId="3BE1B4F9" w:rsidR="002A672E" w:rsidRPr="002A672E" w:rsidRDefault="002A672E" w:rsidP="002A672E">
      <w:pPr>
        <w:rPr>
          <w:rFonts w:ascii="Times New Roman" w:eastAsia="Times New Roman" w:hAnsi="Times New Roman" w:cs="Times New Roman"/>
        </w:rPr>
      </w:pPr>
      <w:r w:rsidRPr="002A672E">
        <w:rPr>
          <w:rFonts w:ascii="Times New Roman" w:eastAsia="Times New Roman" w:hAnsi="Times New Roman" w:cs="Times New Roman"/>
        </w:rPr>
        <w:fldChar w:fldCharType="begin"/>
      </w:r>
      <w:r w:rsidRPr="002A672E">
        <w:rPr>
          <w:rFonts w:ascii="Times New Roman" w:eastAsia="Times New Roman" w:hAnsi="Times New Roman" w:cs="Times New Roman"/>
        </w:rPr>
        <w:instrText xml:space="preserve"> INCLUDEPICTURE "https://documents.lucid.app/documents/55d27ad9-40e2-4df5-ab29-4d51c46c3a99/pages/0_0?a=514&amp;x=154&amp;y=116&amp;w=1019&amp;h=528&amp;store=1&amp;accept=image%2F*&amp;auth=LCA%20b398fb8fb0949bbf07db34cf5b58a3150bb0c0af-ts%3D1633029174" \* MERGEFORMATINET </w:instrText>
      </w:r>
      <w:r w:rsidRPr="002A672E">
        <w:rPr>
          <w:rFonts w:ascii="Times New Roman" w:eastAsia="Times New Roman" w:hAnsi="Times New Roman" w:cs="Times New Roman"/>
        </w:rPr>
        <w:fldChar w:fldCharType="separate"/>
      </w:r>
      <w:r w:rsidRPr="002A672E">
        <w:rPr>
          <w:rFonts w:ascii="Times New Roman" w:eastAsia="Times New Roman" w:hAnsi="Times New Roman" w:cs="Times New Roman"/>
        </w:rPr>
        <w:fldChar w:fldCharType="end"/>
      </w:r>
    </w:p>
    <w:p w14:paraId="679FBD61" w14:textId="71A3F952" w:rsidR="007B7A71" w:rsidRDefault="00DB50E7" w:rsidP="002A672E">
      <w:pPr>
        <w:pStyle w:val="NormalWeb"/>
        <w:shd w:val="clear" w:color="auto" w:fill="FFFFFF"/>
        <w:jc w:val="center"/>
        <w:rPr>
          <w:rFonts w:ascii="TimesNewRomanPSMT" w:hAnsi="TimesNewRomanPSMT"/>
          <w:b/>
          <w:bCs/>
          <w:sz w:val="22"/>
          <w:szCs w:val="22"/>
        </w:rPr>
      </w:pPr>
      <w:r w:rsidRPr="002A672E">
        <w:rPr>
          <w:noProof/>
        </w:rPr>
        <w:drawing>
          <wp:anchor distT="0" distB="0" distL="114300" distR="114300" simplePos="0" relativeHeight="251661312" behindDoc="0" locked="0" layoutInCell="1" allowOverlap="1" wp14:anchorId="4B2B692C" wp14:editId="22054FC6">
            <wp:simplePos x="0" y="0"/>
            <wp:positionH relativeFrom="column">
              <wp:posOffset>1334135</wp:posOffset>
            </wp:positionH>
            <wp:positionV relativeFrom="paragraph">
              <wp:posOffset>477520</wp:posOffset>
            </wp:positionV>
            <wp:extent cx="3263900" cy="169037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3900" cy="1690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72E">
        <w:rPr>
          <w:noProof/>
        </w:rPr>
        <mc:AlternateContent>
          <mc:Choice Requires="wps">
            <w:drawing>
              <wp:anchor distT="0" distB="0" distL="114300" distR="114300" simplePos="0" relativeHeight="251663360" behindDoc="0" locked="0" layoutInCell="1" allowOverlap="1" wp14:anchorId="524D1E64" wp14:editId="3D5AE253">
                <wp:simplePos x="0" y="0"/>
                <wp:positionH relativeFrom="column">
                  <wp:posOffset>1334135</wp:posOffset>
                </wp:positionH>
                <wp:positionV relativeFrom="paragraph">
                  <wp:posOffset>2225040</wp:posOffset>
                </wp:positionV>
                <wp:extent cx="3263900"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3263900" cy="635"/>
                        </a:xfrm>
                        <a:prstGeom prst="rect">
                          <a:avLst/>
                        </a:prstGeom>
                        <a:solidFill>
                          <a:prstClr val="white"/>
                        </a:solidFill>
                        <a:ln>
                          <a:noFill/>
                        </a:ln>
                      </wps:spPr>
                      <wps:txbx>
                        <w:txbxContent>
                          <w:p w14:paraId="0468B70E" w14:textId="129B372C" w:rsidR="002A672E" w:rsidRPr="00826100" w:rsidRDefault="002A672E" w:rsidP="002A672E">
                            <w:pPr>
                              <w:pStyle w:val="Caption"/>
                              <w:jc w:val="center"/>
                              <w:rPr>
                                <w:rFonts w:ascii="Times New Roman" w:eastAsia="Times New Roman" w:hAnsi="Times New Roman" w:cs="Times New Roman"/>
                                <w:noProof/>
                              </w:rPr>
                            </w:pPr>
                            <w:r>
                              <w:t xml:space="preserve">Figure </w:t>
                            </w:r>
                            <w:fldSimple w:instr=" SEQ Figure \* ARABIC ">
                              <w:r w:rsidR="00FA6CAB">
                                <w:rPr>
                                  <w:noProof/>
                                </w:rPr>
                                <w:t>1</w:t>
                              </w:r>
                            </w:fldSimple>
                            <w:r>
                              <w:t xml:space="preserve"> Block diagram of signal processing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4D1E64" id="_x0000_t202" coordsize="21600,21600" o:spt="202" path="m,l,21600r21600,l21600,xe">
                <v:stroke joinstyle="miter"/>
                <v:path gradientshapeok="t" o:connecttype="rect"/>
              </v:shapetype>
              <v:shape id="Text Box 1" o:spid="_x0000_s1026" type="#_x0000_t202" style="position:absolute;left:0;text-align:left;margin-left:105.05pt;margin-top:175.2pt;width:25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" stroked="f">
                <v:textbox style="mso-fit-shape-to-text:t" inset="0,0,0,0">
                  <w:txbxContent>
                    <w:p w14:paraId="0468B70E" w14:textId="129B372C" w:rsidR="002A672E" w:rsidRPr="00826100" w:rsidRDefault="002A672E" w:rsidP="002A672E">
                      <w:pPr>
                        <w:pStyle w:val="Caption"/>
                        <w:jc w:val="center"/>
                        <w:rPr>
                          <w:rFonts w:ascii="Times New Roman" w:eastAsia="Times New Roman" w:hAnsi="Times New Roman" w:cs="Times New Roman"/>
                          <w:noProof/>
                        </w:rPr>
                      </w:pPr>
                      <w:r>
                        <w:t xml:space="preserve">Figure </w:t>
                      </w:r>
                      <w:fldSimple w:instr=" SEQ Figure \* ARABIC ">
                        <w:r w:rsidR="00FA6CAB">
                          <w:rPr>
                            <w:noProof/>
                          </w:rPr>
                          <w:t>1</w:t>
                        </w:r>
                      </w:fldSimple>
                      <w:r>
                        <w:t xml:space="preserve"> Block diagram of signal processing circuit</w:t>
                      </w:r>
                    </w:p>
                  </w:txbxContent>
                </v:textbox>
                <w10:wrap type="square"/>
              </v:shape>
            </w:pict>
          </mc:Fallback>
        </mc:AlternateContent>
      </w:r>
      <w:r w:rsidR="007B7A71" w:rsidRPr="007B7A71">
        <w:rPr>
          <w:rFonts w:ascii="TimesNewRomanPSMT" w:hAnsi="TimesNewRomanPSMT"/>
          <w:b/>
          <w:bCs/>
          <w:sz w:val="22"/>
          <w:szCs w:val="22"/>
        </w:rPr>
        <w:t>High Level Design</w:t>
      </w:r>
    </w:p>
    <w:p w14:paraId="239F2CDE" w14:textId="55AF502A" w:rsidR="007B7A71" w:rsidRPr="007B7A71" w:rsidRDefault="007B7A71" w:rsidP="002A672E">
      <w:pPr>
        <w:jc w:val="center"/>
        <w:rPr>
          <w:rFonts w:ascii="Times New Roman" w:eastAsia="Times New Roman" w:hAnsi="Times New Roman" w:cs="Times New Roman"/>
        </w:rPr>
      </w:pPr>
      <w:r w:rsidRPr="007B7A71">
        <w:rPr>
          <w:rFonts w:ascii="Times New Roman" w:eastAsia="Times New Roman" w:hAnsi="Times New Roman" w:cs="Times New Roman"/>
        </w:rPr>
        <w:fldChar w:fldCharType="begin"/>
      </w:r>
      <w:r w:rsidRPr="007B7A71">
        <w:rPr>
          <w:rFonts w:ascii="Times New Roman" w:eastAsia="Times New Roman" w:hAnsi="Times New Roman" w:cs="Times New Roman"/>
        </w:rPr>
        <w:instrText xml:space="preserve"> INCLUDEPICTURE "https://documents.lucid.app/documents/55d27ad9-40e2-4df5-ab29-4d51c46c3a99/pages/0_0?a=423&amp;x=154&amp;y=238&amp;w=1019&amp;h=380&amp;store=1&amp;accept=image%2F*&amp;auth=LCA%2088ef0344c752265d96d4ff5d45a4d69712771798-ts%3D1633028289" \* MERGEFORMATINET </w:instrText>
      </w:r>
      <w:r w:rsidRPr="007B7A71">
        <w:rPr>
          <w:rFonts w:ascii="Times New Roman" w:eastAsia="Times New Roman" w:hAnsi="Times New Roman" w:cs="Times New Roman"/>
        </w:rPr>
        <w:fldChar w:fldCharType="separate"/>
      </w:r>
      <w:r w:rsidRPr="007B7A71">
        <w:rPr>
          <w:rFonts w:ascii="Times New Roman" w:eastAsia="Times New Roman" w:hAnsi="Times New Roman" w:cs="Times New Roman"/>
        </w:rPr>
        <w:fldChar w:fldCharType="end"/>
      </w:r>
    </w:p>
    <w:p w14:paraId="48FB7B24" w14:textId="77777777" w:rsidR="007B7A71" w:rsidRPr="007B7A71" w:rsidRDefault="007B7A71" w:rsidP="002A672E">
      <w:pPr>
        <w:pStyle w:val="NormalWeb"/>
        <w:shd w:val="clear" w:color="auto" w:fill="FFFFFF"/>
        <w:jc w:val="center"/>
        <w:rPr>
          <w:rFonts w:ascii="TimesNewRomanPSMT" w:hAnsi="TimesNewRomanPSMT"/>
          <w:b/>
          <w:bCs/>
          <w:sz w:val="22"/>
          <w:szCs w:val="22"/>
        </w:rPr>
      </w:pPr>
    </w:p>
    <w:p w14:paraId="1C83AD0D" w14:textId="77777777" w:rsidR="007B7A71" w:rsidRPr="008C7AFE" w:rsidRDefault="007B7A71" w:rsidP="002A672E">
      <w:pPr>
        <w:pStyle w:val="NormalWeb"/>
        <w:shd w:val="clear" w:color="auto" w:fill="FFFFFF"/>
        <w:jc w:val="center"/>
      </w:pPr>
    </w:p>
    <w:p w14:paraId="4B8CDAAF" w14:textId="77777777" w:rsidR="008C7AFE" w:rsidRDefault="008C7AFE" w:rsidP="002A672E">
      <w:pPr>
        <w:jc w:val="center"/>
        <w:rPr>
          <w:b/>
          <w:bCs/>
        </w:rPr>
      </w:pPr>
    </w:p>
    <w:p w14:paraId="3864F3CB" w14:textId="20562607" w:rsidR="008C7AFE" w:rsidRDefault="008C7AFE" w:rsidP="002A672E">
      <w:pPr>
        <w:jc w:val="center"/>
        <w:rPr>
          <w:b/>
          <w:bCs/>
        </w:rPr>
      </w:pPr>
    </w:p>
    <w:p w14:paraId="4E35FEA7" w14:textId="19458749" w:rsidR="008C7AFE" w:rsidRDefault="008C7AFE" w:rsidP="002A672E">
      <w:pPr>
        <w:jc w:val="center"/>
      </w:pPr>
    </w:p>
    <w:p w14:paraId="5C32D03C" w14:textId="22346616" w:rsidR="008C7AFE" w:rsidRDefault="008C7AFE" w:rsidP="002A672E">
      <w:pPr>
        <w:jc w:val="center"/>
      </w:pPr>
    </w:p>
    <w:p w14:paraId="63CF05EF" w14:textId="766C162B" w:rsidR="00DB50E7" w:rsidRDefault="00DB50E7" w:rsidP="002A672E">
      <w:pPr>
        <w:jc w:val="center"/>
      </w:pPr>
    </w:p>
    <w:p w14:paraId="5E83F019" w14:textId="06FBBCF9" w:rsidR="008C7AFE" w:rsidRDefault="008C7AFE" w:rsidP="002A672E">
      <w:pPr>
        <w:jc w:val="center"/>
      </w:pPr>
    </w:p>
    <w:p w14:paraId="4FA18E63" w14:textId="4F039056" w:rsidR="00DB50E7" w:rsidRPr="000A6CCB" w:rsidRDefault="00DB50E7" w:rsidP="00DB50E7">
      <w:pPr>
        <w:rPr>
          <w:rFonts w:ascii="Times New Roman" w:hAnsi="Times New Roman" w:cs="Times New Roman"/>
        </w:rPr>
      </w:pPr>
      <w:r w:rsidRPr="000A6CCB">
        <w:rPr>
          <w:rFonts w:ascii="Times New Roman" w:hAnsi="Times New Roman" w:cs="Times New Roman"/>
        </w:rPr>
        <w:t xml:space="preserve">The top-level design for signal processing, shown in </w:t>
      </w:r>
      <w:r w:rsidRPr="000A6CCB">
        <w:rPr>
          <w:rFonts w:ascii="Times New Roman" w:hAnsi="Times New Roman" w:cs="Times New Roman"/>
          <w:i/>
          <w:iCs/>
        </w:rPr>
        <w:t>figure 1</w:t>
      </w:r>
      <w:r w:rsidRPr="000A6CCB">
        <w:rPr>
          <w:rFonts w:ascii="Times New Roman" w:hAnsi="Times New Roman" w:cs="Times New Roman"/>
        </w:rPr>
        <w:t xml:space="preserve">, consists of three main stages: Current to voltage signal conversion with a transimpedance amplifier, amplification by a non-inverting, active operational amplifier configuration followed by an active band-pass filter. </w:t>
      </w:r>
    </w:p>
    <w:p w14:paraId="43B0FF36" w14:textId="46A4013F" w:rsidR="00DB50E7" w:rsidRPr="000A6CCB" w:rsidRDefault="00DB50E7" w:rsidP="00DB50E7">
      <w:pPr>
        <w:rPr>
          <w:rFonts w:ascii="Times New Roman" w:hAnsi="Times New Roman" w:cs="Times New Roman"/>
        </w:rPr>
      </w:pPr>
    </w:p>
    <w:p w14:paraId="1CD09572" w14:textId="3CEB804D" w:rsidR="00B241DC" w:rsidRDefault="00B241DC" w:rsidP="00DB50E7"/>
    <w:p w14:paraId="2C25A298" w14:textId="412467A0" w:rsidR="00B241DC" w:rsidRDefault="00B241DC" w:rsidP="00DB50E7"/>
    <w:p w14:paraId="0D1BCD85" w14:textId="41818267" w:rsidR="00B241DC" w:rsidRDefault="00B241DC" w:rsidP="00DB50E7"/>
    <w:p w14:paraId="25B15105" w14:textId="77777777" w:rsidR="00B241DC" w:rsidRPr="000A6CCB" w:rsidRDefault="00DB50E7" w:rsidP="00DB50E7">
      <w:pPr>
        <w:rPr>
          <w:rFonts w:ascii="Times New Roman" w:hAnsi="Times New Roman" w:cs="Times New Roman"/>
        </w:rPr>
      </w:pPr>
      <w:r w:rsidRPr="000A6CCB">
        <w:rPr>
          <w:rFonts w:ascii="Times New Roman" w:hAnsi="Times New Roman" w:cs="Times New Roman"/>
        </w:rPr>
        <w:lastRenderedPageBreak/>
        <w:t>In stage one, the current induced through the photodiode</w:t>
      </w:r>
      <w:r w:rsidR="003779C2" w:rsidRPr="000A6CCB">
        <w:rPr>
          <w:rFonts w:ascii="Times New Roman" w:hAnsi="Times New Roman" w:cs="Times New Roman"/>
        </w:rPr>
        <w:t xml:space="preserve"> is converted to a voltage signal. This stage is required </w:t>
      </w:r>
      <w:r w:rsidR="00A444F1" w:rsidRPr="000A6CCB">
        <w:rPr>
          <w:rFonts w:ascii="Times New Roman" w:hAnsi="Times New Roman" w:cs="Times New Roman"/>
        </w:rPr>
        <w:t xml:space="preserve">for a few reasons: </w:t>
      </w:r>
    </w:p>
    <w:p w14:paraId="5E68AB09" w14:textId="77777777" w:rsidR="00B241DC" w:rsidRPr="000A6CCB" w:rsidRDefault="00B241DC" w:rsidP="00DB50E7">
      <w:pPr>
        <w:rPr>
          <w:rFonts w:ascii="Times New Roman" w:hAnsi="Times New Roman" w:cs="Times New Roman"/>
        </w:rPr>
      </w:pPr>
    </w:p>
    <w:p w14:paraId="1F598E16" w14:textId="1E7DE28B" w:rsidR="00DB50E7" w:rsidRPr="000A6CCB" w:rsidRDefault="00A444F1" w:rsidP="00DB50E7">
      <w:pPr>
        <w:rPr>
          <w:rFonts w:ascii="Times New Roman" w:hAnsi="Times New Roman" w:cs="Times New Roman"/>
        </w:rPr>
      </w:pPr>
      <w:r w:rsidRPr="000A6CCB">
        <w:rPr>
          <w:rFonts w:ascii="Times New Roman" w:hAnsi="Times New Roman" w:cs="Times New Roman"/>
        </w:rPr>
        <w:t xml:space="preserve">First, circuit components like photodiodes have a more linear current response than its respective voltage response. In other words, the current induced by such components provides a better representation of measurement. Diodes </w:t>
      </w:r>
      <w:r w:rsidR="00B241DC" w:rsidRPr="000A6CCB">
        <w:rPr>
          <w:rFonts w:ascii="Times New Roman" w:hAnsi="Times New Roman" w:cs="Times New Roman"/>
        </w:rPr>
        <w:t>have</w:t>
      </w:r>
      <w:r w:rsidRPr="000A6CCB">
        <w:rPr>
          <w:rFonts w:ascii="Times New Roman" w:hAnsi="Times New Roman" w:cs="Times New Roman"/>
        </w:rPr>
        <w:t xml:space="preserve"> very non-linear voltage</w:t>
      </w:r>
      <w:r w:rsidR="00B241DC" w:rsidRPr="000A6CCB">
        <w:rPr>
          <w:rFonts w:ascii="Times New Roman" w:hAnsi="Times New Roman" w:cs="Times New Roman"/>
        </w:rPr>
        <w:t xml:space="preserve"> </w:t>
      </w:r>
      <w:r w:rsidRPr="000A6CCB">
        <w:rPr>
          <w:rFonts w:ascii="Times New Roman" w:hAnsi="Times New Roman" w:cs="Times New Roman"/>
        </w:rPr>
        <w:t>to current relation</w:t>
      </w:r>
      <w:r w:rsidR="00B241DC" w:rsidRPr="000A6CCB">
        <w:rPr>
          <w:rFonts w:ascii="Times New Roman" w:hAnsi="Times New Roman" w:cs="Times New Roman"/>
        </w:rPr>
        <w:t xml:space="preserve"> </w:t>
      </w:r>
      <w:r w:rsidR="00B241DC" w:rsidRPr="000A6CCB">
        <w:rPr>
          <w:rFonts w:ascii="Times New Roman" w:hAnsi="Times New Roman" w:cs="Times New Roman"/>
        </w:rPr>
        <w:t xml:space="preserve">(refer to </w:t>
      </w:r>
      <w:r w:rsidR="00B241DC" w:rsidRPr="000A6CCB">
        <w:rPr>
          <w:rFonts w:ascii="Times New Roman" w:hAnsi="Times New Roman" w:cs="Times New Roman"/>
          <w:i/>
          <w:iCs/>
        </w:rPr>
        <w:t>figure 2</w:t>
      </w:r>
      <w:r w:rsidR="00B241DC" w:rsidRPr="000A6CCB">
        <w:rPr>
          <w:rFonts w:ascii="Times New Roman" w:hAnsi="Times New Roman" w:cs="Times New Roman"/>
        </w:rPr>
        <w:t>)</w:t>
      </w:r>
      <w:r w:rsidRPr="000A6CCB">
        <w:rPr>
          <w:rFonts w:ascii="Times New Roman" w:hAnsi="Times New Roman" w:cs="Times New Roman"/>
        </w:rPr>
        <w:t xml:space="preserve"> and thus the current induced </w:t>
      </w:r>
      <w:r w:rsidR="00B241DC" w:rsidRPr="000A6CCB">
        <w:rPr>
          <w:rFonts w:ascii="Times New Roman" w:hAnsi="Times New Roman" w:cs="Times New Roman"/>
        </w:rPr>
        <w:t xml:space="preserve">by, for example light when it hits a photodiode, will not have a voltage potential that accurately models the light being received.   </w:t>
      </w:r>
    </w:p>
    <w:p w14:paraId="0E7D9127" w14:textId="023640E4" w:rsidR="00B241DC" w:rsidRPr="000A6CCB" w:rsidRDefault="00B241DC" w:rsidP="00DB50E7">
      <w:pPr>
        <w:rPr>
          <w:rFonts w:ascii="Times New Roman" w:hAnsi="Times New Roman" w:cs="Times New Roman"/>
        </w:rPr>
      </w:pPr>
    </w:p>
    <w:p w14:paraId="76641562" w14:textId="3E54A26A" w:rsidR="00B241DC" w:rsidRDefault="00B241DC" w:rsidP="00DB50E7">
      <w:r>
        <w:rPr>
          <w:noProof/>
        </w:rPr>
        <mc:AlternateContent>
          <mc:Choice Requires="wps">
            <w:drawing>
              <wp:anchor distT="0" distB="0" distL="114300" distR="114300" simplePos="0" relativeHeight="251666432" behindDoc="0" locked="0" layoutInCell="1" allowOverlap="1" wp14:anchorId="4FE793A6" wp14:editId="07BD7103">
                <wp:simplePos x="0" y="0"/>
                <wp:positionH relativeFrom="column">
                  <wp:posOffset>1215390</wp:posOffset>
                </wp:positionH>
                <wp:positionV relativeFrom="paragraph">
                  <wp:posOffset>2153920</wp:posOffset>
                </wp:positionV>
                <wp:extent cx="3263900"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3263900" cy="635"/>
                        </a:xfrm>
                        <a:prstGeom prst="rect">
                          <a:avLst/>
                        </a:prstGeom>
                        <a:solidFill>
                          <a:prstClr val="white"/>
                        </a:solidFill>
                        <a:ln>
                          <a:noFill/>
                        </a:ln>
                      </wps:spPr>
                      <wps:txbx>
                        <w:txbxContent>
                          <w:p w14:paraId="6EAEADF6" w14:textId="3BCE0CB7" w:rsidR="00B241DC" w:rsidRPr="00700538" w:rsidRDefault="00B241DC" w:rsidP="00B241DC">
                            <w:pPr>
                              <w:pStyle w:val="Caption"/>
                              <w:rPr>
                                <w:noProof/>
                              </w:rPr>
                            </w:pPr>
                            <w:r>
                              <w:t xml:space="preserve">Figure </w:t>
                            </w:r>
                            <w:fldSimple w:instr=" SEQ Figure \* ARABIC ">
                              <w:r w:rsidR="00FA6CAB">
                                <w:rPr>
                                  <w:noProof/>
                                </w:rPr>
                                <w:t>2</w:t>
                              </w:r>
                            </w:fldSimple>
                            <w:r>
                              <w:t xml:space="preserve">: </w:t>
                            </w:r>
                            <w:r w:rsidRPr="005D5925">
                              <w:t>General depiction of current to voltage characteristic of a diode. Ref: https://commons.wikimedia.org/wiki/File:Diode-IV-Curve.svg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793A6" id="Text Box 6" o:spid="_x0000_s1027" type="#_x0000_t202" style="position:absolute;margin-left:95.7pt;margin-top:169.6pt;width:25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" stroked="f">
                <v:textbox style="mso-fit-shape-to-text:t" inset="0,0,0,0">
                  <w:txbxContent>
                    <w:p w14:paraId="6EAEADF6" w14:textId="3BCE0CB7" w:rsidR="00B241DC" w:rsidRPr="00700538" w:rsidRDefault="00B241DC" w:rsidP="00B241DC">
                      <w:pPr>
                        <w:pStyle w:val="Caption"/>
                        <w:rPr>
                          <w:noProof/>
                        </w:rPr>
                      </w:pPr>
                      <w:r>
                        <w:t xml:space="preserve">Figure </w:t>
                      </w:r>
                      <w:fldSimple w:instr=" SEQ Figure \* ARABIC ">
                        <w:r w:rsidR="00FA6CAB">
                          <w:rPr>
                            <w:noProof/>
                          </w:rPr>
                          <w:t>2</w:t>
                        </w:r>
                      </w:fldSimple>
                      <w:r>
                        <w:t xml:space="preserve">: </w:t>
                      </w:r>
                      <w:r w:rsidRPr="005D5925">
                        <w:t>General depiction of current to voltage characteristic of a diode. Ref: https://commons.wikimedia.org/wiki/File:Diode-IV-Curve.svg</w:t>
                      </w:r>
                    </w:p>
                  </w:txbxContent>
                </v:textbox>
                <w10:wrap type="square"/>
              </v:shape>
            </w:pict>
          </mc:Fallback>
        </mc:AlternateContent>
      </w:r>
      <w:r>
        <w:rPr>
          <w:noProof/>
        </w:rPr>
        <w:drawing>
          <wp:anchor distT="0" distB="0" distL="114300" distR="114300" simplePos="0" relativeHeight="251664384" behindDoc="0" locked="0" layoutInCell="1" allowOverlap="1" wp14:anchorId="2092C97E" wp14:editId="7332CFE3">
            <wp:simplePos x="0" y="0"/>
            <wp:positionH relativeFrom="column">
              <wp:posOffset>1215390</wp:posOffset>
            </wp:positionH>
            <wp:positionV relativeFrom="paragraph">
              <wp:posOffset>140335</wp:posOffset>
            </wp:positionV>
            <wp:extent cx="3263900" cy="1956435"/>
            <wp:effectExtent l="0" t="0" r="0" b="0"/>
            <wp:wrapSquare wrapText="bothSides"/>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3900" cy="1956435"/>
                    </a:xfrm>
                    <a:prstGeom prst="rect">
                      <a:avLst/>
                    </a:prstGeom>
                  </pic:spPr>
                </pic:pic>
              </a:graphicData>
            </a:graphic>
            <wp14:sizeRelH relativeFrom="margin">
              <wp14:pctWidth>0</wp14:pctWidth>
            </wp14:sizeRelH>
            <wp14:sizeRelV relativeFrom="margin">
              <wp14:pctHeight>0</wp14:pctHeight>
            </wp14:sizeRelV>
          </wp:anchor>
        </w:drawing>
      </w:r>
    </w:p>
    <w:p w14:paraId="37EB099A" w14:textId="73322E26" w:rsidR="00B241DC" w:rsidRDefault="00B241DC" w:rsidP="00DB50E7"/>
    <w:p w14:paraId="70391ED4" w14:textId="77777777" w:rsidR="00B241DC" w:rsidRDefault="00B241DC" w:rsidP="00DB50E7"/>
    <w:p w14:paraId="650B2506" w14:textId="26FFAF21" w:rsidR="00DB50E7" w:rsidRDefault="00DB50E7"/>
    <w:p w14:paraId="39EE3F35" w14:textId="03FBB344" w:rsidR="00B241DC" w:rsidRPr="00B241DC" w:rsidRDefault="00B241DC" w:rsidP="00B241DC"/>
    <w:p w14:paraId="6A18F777" w14:textId="5ADA802C" w:rsidR="00B241DC" w:rsidRPr="00B241DC" w:rsidRDefault="00B241DC" w:rsidP="00B241DC"/>
    <w:p w14:paraId="0B740010" w14:textId="7C3324C0" w:rsidR="00B241DC" w:rsidRPr="00B241DC" w:rsidRDefault="00B241DC" w:rsidP="00B241DC"/>
    <w:p w14:paraId="5115C9C4" w14:textId="4BEA5352" w:rsidR="00B241DC" w:rsidRPr="00B241DC" w:rsidRDefault="00B241DC" w:rsidP="00B241DC"/>
    <w:p w14:paraId="778B58F0" w14:textId="37DFDB76" w:rsidR="00B241DC" w:rsidRPr="00B241DC" w:rsidRDefault="00B241DC" w:rsidP="00B241DC"/>
    <w:p w14:paraId="21F3037A" w14:textId="02D92F59" w:rsidR="00B241DC" w:rsidRPr="00B241DC" w:rsidRDefault="00B241DC" w:rsidP="00B241DC"/>
    <w:p w14:paraId="60FA1C82" w14:textId="76248363" w:rsidR="00B241DC" w:rsidRPr="00B241DC" w:rsidRDefault="00B241DC" w:rsidP="00B241DC"/>
    <w:p w14:paraId="71D16DD7" w14:textId="0A6FBB22" w:rsidR="00B241DC" w:rsidRPr="00B241DC" w:rsidRDefault="00B241DC" w:rsidP="00B241DC"/>
    <w:p w14:paraId="7B6ABBB9" w14:textId="48B0A723" w:rsidR="00B241DC" w:rsidRPr="00B241DC" w:rsidRDefault="00B241DC" w:rsidP="00B241DC"/>
    <w:p w14:paraId="3C08B82A" w14:textId="358E03EB" w:rsidR="00B241DC" w:rsidRPr="00B241DC" w:rsidRDefault="00B241DC" w:rsidP="00B241DC"/>
    <w:p w14:paraId="436A378A" w14:textId="5CE18DAF" w:rsidR="00B241DC" w:rsidRDefault="00B241DC" w:rsidP="00B241DC"/>
    <w:p w14:paraId="5CA3D873" w14:textId="77777777" w:rsidR="000A6CCB" w:rsidRPr="007E78E4" w:rsidRDefault="00851E73" w:rsidP="00B241DC">
      <w:pPr>
        <w:rPr>
          <w:rFonts w:ascii="Times New Roman" w:hAnsi="Times New Roman" w:cs="Times New Roman"/>
        </w:rPr>
      </w:pPr>
      <w:r w:rsidRPr="007E78E4">
        <w:rPr>
          <w:rFonts w:ascii="Times New Roman" w:hAnsi="Times New Roman" w:cs="Times New Roman"/>
        </w:rPr>
        <w:t>Since we want to use the current to make our measurements, we need to convert the current signal from the diode to a voltage signal. Theoretically, we could try to design a signal processing chain around the diode current signal</w:t>
      </w:r>
      <w:r w:rsidR="000A6CCB" w:rsidRPr="007E78E4">
        <w:rPr>
          <w:rFonts w:ascii="Times New Roman" w:hAnsi="Times New Roman" w:cs="Times New Roman"/>
        </w:rPr>
        <w:t>, although we would eventually have to convert to voltage in order to utilize essentially any ADC since they require a voltage signal to map an analog signal to digital one. Converting current to voltage as the first step in the signal chain is the only</w:t>
      </w:r>
      <w:r w:rsidRPr="007E78E4">
        <w:rPr>
          <w:rFonts w:ascii="Times New Roman" w:hAnsi="Times New Roman" w:cs="Times New Roman"/>
        </w:rPr>
        <w:t xml:space="preserve"> </w:t>
      </w:r>
      <w:r w:rsidR="000A6CCB" w:rsidRPr="007E78E4">
        <w:rPr>
          <w:rFonts w:ascii="Times New Roman" w:hAnsi="Times New Roman" w:cs="Times New Roman"/>
        </w:rPr>
        <w:t xml:space="preserve">feasible way to achieve any processing since circuits like amplifiers and filters are easier to describe and model when working with voltages. </w:t>
      </w:r>
    </w:p>
    <w:p w14:paraId="4ADECEF2" w14:textId="77777777" w:rsidR="000A6CCB" w:rsidRPr="007E78E4" w:rsidRDefault="000A6CCB" w:rsidP="00B241DC">
      <w:pPr>
        <w:rPr>
          <w:rFonts w:ascii="Times New Roman" w:hAnsi="Times New Roman" w:cs="Times New Roman"/>
        </w:rPr>
      </w:pPr>
    </w:p>
    <w:p w14:paraId="51FF3063" w14:textId="306CC979" w:rsidR="000A6CCB" w:rsidRPr="007E78E4" w:rsidRDefault="000A6CCB" w:rsidP="00B241DC">
      <w:pPr>
        <w:rPr>
          <w:rFonts w:ascii="Times New Roman" w:hAnsi="Times New Roman" w:cs="Times New Roman"/>
        </w:rPr>
      </w:pPr>
      <w:r w:rsidRPr="007E78E4">
        <w:rPr>
          <w:rFonts w:ascii="Times New Roman" w:hAnsi="Times New Roman" w:cs="Times New Roman"/>
        </w:rPr>
        <w:t>The transimpedance amplifier is essentially a standard operational amplifier with no input resist</w:t>
      </w:r>
      <w:r w:rsidR="007E78E4" w:rsidRPr="007E78E4">
        <w:rPr>
          <w:rFonts w:ascii="Times New Roman" w:hAnsi="Times New Roman" w:cs="Times New Roman"/>
        </w:rPr>
        <w:t>ance</w:t>
      </w:r>
      <w:r w:rsidRPr="007E78E4">
        <w:rPr>
          <w:rFonts w:ascii="Times New Roman" w:hAnsi="Times New Roman" w:cs="Times New Roman"/>
        </w:rPr>
        <w:t xml:space="preserve">, so its function is dependent on a feedback resistor which, in turn, provides a gain, which is depicted by the gain stage which feeds back into the TIA </w:t>
      </w:r>
      <w:r w:rsidR="007E78E4" w:rsidRPr="007E78E4">
        <w:rPr>
          <w:rFonts w:ascii="Times New Roman" w:hAnsi="Times New Roman" w:cs="Times New Roman"/>
        </w:rPr>
        <w:t>(see</w:t>
      </w:r>
      <w:r w:rsidRPr="007E78E4">
        <w:rPr>
          <w:rFonts w:ascii="Times New Roman" w:hAnsi="Times New Roman" w:cs="Times New Roman"/>
        </w:rPr>
        <w:t xml:space="preserve"> </w:t>
      </w:r>
      <w:r w:rsidRPr="007E78E4">
        <w:rPr>
          <w:rFonts w:ascii="Times New Roman" w:hAnsi="Times New Roman" w:cs="Times New Roman"/>
          <w:i/>
          <w:iCs/>
        </w:rPr>
        <w:t>figure 1</w:t>
      </w:r>
      <w:r w:rsidR="007E78E4" w:rsidRPr="007E78E4">
        <w:rPr>
          <w:rFonts w:ascii="Times New Roman" w:hAnsi="Times New Roman" w:cs="Times New Roman"/>
        </w:rPr>
        <w:t>)</w:t>
      </w:r>
      <w:r w:rsidRPr="007E78E4">
        <w:rPr>
          <w:rFonts w:ascii="Times New Roman" w:hAnsi="Times New Roman" w:cs="Times New Roman"/>
        </w:rPr>
        <w:t xml:space="preserve">. </w:t>
      </w:r>
    </w:p>
    <w:p w14:paraId="5879FC3A" w14:textId="5ACE22AC" w:rsidR="007E78E4" w:rsidRPr="007E78E4" w:rsidRDefault="007E78E4" w:rsidP="00B241DC">
      <w:pPr>
        <w:rPr>
          <w:rFonts w:ascii="Times New Roman" w:hAnsi="Times New Roman" w:cs="Times New Roman"/>
        </w:rPr>
      </w:pPr>
    </w:p>
    <w:p w14:paraId="23B4ADA2" w14:textId="77777777" w:rsidR="00FA6CAB" w:rsidRDefault="007E78E4" w:rsidP="00B241DC">
      <w:pPr>
        <w:rPr>
          <w:rFonts w:ascii="Times New Roman" w:hAnsi="Times New Roman" w:cs="Times New Roman"/>
        </w:rPr>
      </w:pPr>
      <w:r w:rsidRPr="007E78E4">
        <w:rPr>
          <w:rFonts w:ascii="Times New Roman" w:hAnsi="Times New Roman" w:cs="Times New Roman"/>
        </w:rPr>
        <w:t>The next stage in the chain is amplification using an operational amplifier in</w:t>
      </w:r>
      <w:r>
        <w:rPr>
          <w:rFonts w:ascii="Times New Roman" w:hAnsi="Times New Roman" w:cs="Times New Roman"/>
        </w:rPr>
        <w:t xml:space="preserve"> a</w:t>
      </w:r>
      <w:r w:rsidRPr="007E78E4">
        <w:rPr>
          <w:rFonts w:ascii="Times New Roman" w:hAnsi="Times New Roman" w:cs="Times New Roman"/>
        </w:rPr>
        <w:t xml:space="preserve"> non-inverting configuration. Although we already have a gain in our TIA stage, it isn’t necessarily designed to serve as </w:t>
      </w:r>
      <w:r>
        <w:rPr>
          <w:rFonts w:ascii="Times New Roman" w:hAnsi="Times New Roman" w:cs="Times New Roman"/>
        </w:rPr>
        <w:t xml:space="preserve">an amplifier although transimpedance configurations </w:t>
      </w:r>
      <w:r w:rsidR="00CA1BE2">
        <w:rPr>
          <w:rFonts w:ascii="Times New Roman" w:hAnsi="Times New Roman" w:cs="Times New Roman"/>
        </w:rPr>
        <w:t>are going to have gain</w:t>
      </w:r>
      <w:r w:rsidRPr="007E78E4">
        <w:rPr>
          <w:rFonts w:ascii="Times New Roman" w:hAnsi="Times New Roman" w:cs="Times New Roman"/>
        </w:rPr>
        <w:t xml:space="preserve">. Thus, we have a dedicated stage with the sole purpose of </w:t>
      </w:r>
      <w:r w:rsidR="00CA1BE2">
        <w:rPr>
          <w:rFonts w:ascii="Times New Roman" w:hAnsi="Times New Roman" w:cs="Times New Roman"/>
        </w:rPr>
        <w:t xml:space="preserve">providing a gain factor which provides the largest possible signal we can produce. </w:t>
      </w:r>
    </w:p>
    <w:p w14:paraId="42D3760D" w14:textId="77777777" w:rsidR="00FA6CAB" w:rsidRDefault="00FA6CAB" w:rsidP="00B241DC">
      <w:pPr>
        <w:rPr>
          <w:rFonts w:ascii="Times New Roman" w:hAnsi="Times New Roman" w:cs="Times New Roman"/>
        </w:rPr>
      </w:pPr>
    </w:p>
    <w:p w14:paraId="26B94241" w14:textId="67ECE930" w:rsidR="000A6CCB" w:rsidRDefault="000A6CCB" w:rsidP="00B241DC">
      <w:pPr>
        <w:rPr>
          <w:rFonts w:ascii="Times New Roman" w:hAnsi="Times New Roman" w:cs="Times New Roman"/>
        </w:rPr>
      </w:pPr>
    </w:p>
    <w:p w14:paraId="06BAC350" w14:textId="45E3849E" w:rsidR="00FA6CAB" w:rsidRDefault="00FA6CAB" w:rsidP="00B241DC">
      <w:pPr>
        <w:rPr>
          <w:rFonts w:ascii="Times New Roman" w:hAnsi="Times New Roman" w:cs="Times New Roman"/>
        </w:rPr>
      </w:pPr>
    </w:p>
    <w:p w14:paraId="44636FD9" w14:textId="35C6B87E" w:rsidR="00FA6CAB" w:rsidRDefault="00FA6CAB" w:rsidP="00B241DC">
      <w:pPr>
        <w:rPr>
          <w:rFonts w:ascii="Times New Roman" w:hAnsi="Times New Roman" w:cs="Times New Roman"/>
        </w:rPr>
      </w:pPr>
    </w:p>
    <w:p w14:paraId="4AC19669" w14:textId="1601BB18" w:rsidR="00FA6CAB" w:rsidRDefault="00FA6CAB" w:rsidP="00B241DC">
      <w:pPr>
        <w:rPr>
          <w:rFonts w:ascii="Times New Roman" w:hAnsi="Times New Roman" w:cs="Times New Roman"/>
        </w:rPr>
      </w:pPr>
    </w:p>
    <w:p w14:paraId="191FF441" w14:textId="1560BDFD" w:rsidR="00FA6CAB" w:rsidRPr="00FA6CAB" w:rsidRDefault="00FA6CAB" w:rsidP="00FA6CAB">
      <w:pPr>
        <w:jc w:val="center"/>
        <w:rPr>
          <w:rFonts w:ascii="Times New Roman" w:hAnsi="Times New Roman" w:cs="Times New Roman"/>
          <w:b/>
          <w:bCs/>
        </w:rPr>
      </w:pPr>
      <w:r w:rsidRPr="00FA6CAB">
        <w:rPr>
          <w:rFonts w:ascii="Times New Roman" w:hAnsi="Times New Roman" w:cs="Times New Roman"/>
          <w:b/>
          <w:bCs/>
        </w:rPr>
        <w:lastRenderedPageBreak/>
        <w:t>Detailed discussion of subsystems</w:t>
      </w:r>
    </w:p>
    <w:p w14:paraId="54410A50" w14:textId="77777777" w:rsidR="00FA6CAB" w:rsidRDefault="00FA6CAB" w:rsidP="00FA6CAB">
      <w:pPr>
        <w:rPr>
          <w:rFonts w:ascii="Times New Roman" w:hAnsi="Times New Roman" w:cs="Times New Roman"/>
        </w:rPr>
      </w:pPr>
    </w:p>
    <w:p w14:paraId="059D40C8" w14:textId="24E2A9F5" w:rsidR="00FA6CAB" w:rsidRPr="00FA6CAB" w:rsidRDefault="00FA6CAB" w:rsidP="00FA6CAB">
      <w:pPr>
        <w:jc w:val="center"/>
        <w:rPr>
          <w:rFonts w:ascii="Times New Roman" w:hAnsi="Times New Roman" w:cs="Times New Roman"/>
        </w:rPr>
      </w:pPr>
      <w:r w:rsidRPr="00FA6CAB">
        <w:rPr>
          <w:rFonts w:ascii="Times New Roman" w:hAnsi="Times New Roman" w:cs="Times New Roman"/>
        </w:rPr>
        <w:t>Transimpedance amplifier</w:t>
      </w:r>
      <w:r>
        <w:rPr>
          <w:noProof/>
        </w:rPr>
        <mc:AlternateContent>
          <mc:Choice Requires="wps">
            <w:drawing>
              <wp:anchor distT="0" distB="0" distL="114300" distR="114300" simplePos="0" relativeHeight="251669504" behindDoc="0" locked="0" layoutInCell="1" allowOverlap="1" wp14:anchorId="269EE0F1" wp14:editId="64702305">
                <wp:simplePos x="0" y="0"/>
                <wp:positionH relativeFrom="column">
                  <wp:posOffset>1146175</wp:posOffset>
                </wp:positionH>
                <wp:positionV relativeFrom="paragraph">
                  <wp:posOffset>2508885</wp:posOffset>
                </wp:positionV>
                <wp:extent cx="3794760" cy="635"/>
                <wp:effectExtent l="0" t="0" r="2540" b="12065"/>
                <wp:wrapSquare wrapText="bothSides"/>
                <wp:docPr id="8" name="Text Box 8"/>
                <wp:cNvGraphicFramePr/>
                <a:graphic xmlns:a="http://schemas.openxmlformats.org/drawingml/2006/main">
                  <a:graphicData uri="http://schemas.microsoft.com/office/word/2010/wordprocessingShape">
                    <wps:wsp>
                      <wps:cNvSpPr txBox="1"/>
                      <wps:spPr>
                        <a:xfrm>
                          <a:off x="0" y="0"/>
                          <a:ext cx="3794760" cy="635"/>
                        </a:xfrm>
                        <a:prstGeom prst="rect">
                          <a:avLst/>
                        </a:prstGeom>
                        <a:solidFill>
                          <a:prstClr val="white"/>
                        </a:solidFill>
                        <a:ln>
                          <a:noFill/>
                        </a:ln>
                      </wps:spPr>
                      <wps:txbx>
                        <w:txbxContent>
                          <w:p w14:paraId="576495A7" w14:textId="1D18D299" w:rsidR="00FA6CAB" w:rsidRPr="00AA2393" w:rsidRDefault="00FA6CAB" w:rsidP="00FA6CAB">
                            <w:pPr>
                              <w:pStyle w:val="Caption"/>
                              <w:jc w:val="center"/>
                              <w:rPr>
                                <w:rFonts w:ascii="Times New Roman" w:hAnsi="Times New Roman" w:cs="Times New Roman"/>
                              </w:rPr>
                            </w:pPr>
                            <w:r>
                              <w:t xml:space="preserve">Figure </w:t>
                            </w:r>
                            <w:fldSimple w:instr=" SEQ Figure \* ARABIC ">
                              <w:r>
                                <w:rPr>
                                  <w:noProof/>
                                </w:rPr>
                                <w:t>3</w:t>
                              </w:r>
                            </w:fldSimple>
                            <w:r>
                              <w:t>: Transimpedance amplifier spice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9EE0F1" id="Text Box 8" o:spid="_x0000_s1028" type="#_x0000_t202" style="position:absolute;left:0;text-align:left;margin-left:90.25pt;margin-top:197.55pt;width:298.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" stroked="f">
                <v:textbox style="mso-fit-shape-to-text:t" inset="0,0,0,0">
                  <w:txbxContent>
                    <w:p w14:paraId="576495A7" w14:textId="1D18D299" w:rsidR="00FA6CAB" w:rsidRPr="00AA2393" w:rsidRDefault="00FA6CAB" w:rsidP="00FA6CAB">
                      <w:pPr>
                        <w:pStyle w:val="Caption"/>
                        <w:jc w:val="center"/>
                        <w:rPr>
                          <w:rFonts w:ascii="Times New Roman" w:hAnsi="Times New Roman" w:cs="Times New Roman"/>
                        </w:rPr>
                      </w:pPr>
                      <w:r>
                        <w:t xml:space="preserve">Figure </w:t>
                      </w:r>
                      <w:fldSimple w:instr=" SEQ Figure \* ARABIC ">
                        <w:r>
                          <w:rPr>
                            <w:noProof/>
                          </w:rPr>
                          <w:t>3</w:t>
                        </w:r>
                      </w:fldSimple>
                      <w:r>
                        <w:t>: Transimpedance amplifier spice model</w:t>
                      </w:r>
                    </w:p>
                  </w:txbxContent>
                </v:textbox>
                <w10:wrap type="square"/>
              </v:shape>
            </w:pict>
          </mc:Fallback>
        </mc:AlternateContent>
      </w:r>
      <w:r>
        <w:rPr>
          <w:rFonts w:ascii="Times New Roman" w:hAnsi="Times New Roman" w:cs="Times New Roman"/>
          <w:noProof/>
        </w:rPr>
        <w:drawing>
          <wp:anchor distT="0" distB="0" distL="114300" distR="114300" simplePos="0" relativeHeight="251667456" behindDoc="0" locked="0" layoutInCell="1" allowOverlap="1" wp14:anchorId="455A684B" wp14:editId="255CFD4B">
            <wp:simplePos x="0" y="0"/>
            <wp:positionH relativeFrom="column">
              <wp:posOffset>1146569</wp:posOffset>
            </wp:positionH>
            <wp:positionV relativeFrom="paragraph">
              <wp:posOffset>175260</wp:posOffset>
            </wp:positionV>
            <wp:extent cx="3794760" cy="2276856"/>
            <wp:effectExtent l="0" t="0" r="2540" b="0"/>
            <wp:wrapSquare wrapText="bothSides"/>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94760" cy="2276856"/>
                    </a:xfrm>
                    <a:prstGeom prst="rect">
                      <a:avLst/>
                    </a:prstGeom>
                  </pic:spPr>
                </pic:pic>
              </a:graphicData>
            </a:graphic>
            <wp14:sizeRelH relativeFrom="margin">
              <wp14:pctWidth>0</wp14:pctWidth>
            </wp14:sizeRelH>
            <wp14:sizeRelV relativeFrom="margin">
              <wp14:pctHeight>0</wp14:pctHeight>
            </wp14:sizeRelV>
          </wp:anchor>
        </w:drawing>
      </w:r>
    </w:p>
    <w:p w14:paraId="665B6FAF" w14:textId="5227DF8D" w:rsidR="00FA6CAB" w:rsidRPr="00FA6CAB" w:rsidRDefault="00FA6CAB" w:rsidP="00FA6CAB">
      <w:pPr>
        <w:rPr>
          <w:rFonts w:ascii="Times New Roman" w:hAnsi="Times New Roman" w:cs="Times New Roman"/>
        </w:rPr>
      </w:pPr>
    </w:p>
    <w:p w14:paraId="192F43CE" w14:textId="77777777" w:rsidR="00FA6CAB" w:rsidRDefault="00FA6CAB" w:rsidP="00B241DC"/>
    <w:p w14:paraId="06BD89B1" w14:textId="77777777" w:rsidR="007E78E4" w:rsidRDefault="007E78E4" w:rsidP="00B241DC"/>
    <w:p w14:paraId="4BC31F75" w14:textId="5C53EF7A" w:rsidR="00B241DC" w:rsidRDefault="000A6CCB" w:rsidP="00B241DC">
      <w:r>
        <w:t xml:space="preserve"> </w:t>
      </w:r>
    </w:p>
    <w:p w14:paraId="1B17087E" w14:textId="5DAD9633" w:rsidR="00FA6CAB" w:rsidRDefault="00FA6CAB" w:rsidP="00B241DC"/>
    <w:p w14:paraId="676806DB" w14:textId="1CDBE1B8" w:rsidR="00FA6CAB" w:rsidRDefault="00FA6CAB" w:rsidP="00B241DC"/>
    <w:p w14:paraId="3A6F015F" w14:textId="4F9475D3" w:rsidR="00FA6CAB" w:rsidRDefault="00FA6CAB" w:rsidP="00B241DC"/>
    <w:p w14:paraId="0D78F11A" w14:textId="73C636ED" w:rsidR="00FA6CAB" w:rsidRDefault="00FA6CAB" w:rsidP="00B241DC"/>
    <w:p w14:paraId="1636230D" w14:textId="35EB746D" w:rsidR="00FA6CAB" w:rsidRDefault="00FA6CAB" w:rsidP="00B241DC"/>
    <w:p w14:paraId="24DE571C" w14:textId="00C09B07" w:rsidR="00FA6CAB" w:rsidRDefault="00FA6CAB" w:rsidP="00B241DC"/>
    <w:p w14:paraId="78080473" w14:textId="669FB6B9" w:rsidR="00FA6CAB" w:rsidRDefault="00FA6CAB" w:rsidP="00B241DC"/>
    <w:p w14:paraId="1831C1D5" w14:textId="47E5CE10" w:rsidR="00FA6CAB" w:rsidRDefault="00FA6CAB" w:rsidP="00B241DC"/>
    <w:p w14:paraId="561F12CE" w14:textId="01213E42" w:rsidR="00FA6CAB" w:rsidRDefault="00FA6CAB" w:rsidP="00B241DC"/>
    <w:p w14:paraId="735E2026" w14:textId="7D043828" w:rsidR="00FA6CAB" w:rsidRDefault="00FA6CAB" w:rsidP="00B241DC"/>
    <w:p w14:paraId="25EB408F" w14:textId="38202916" w:rsidR="00FA6CAB" w:rsidRDefault="00FA6CAB" w:rsidP="00B241DC"/>
    <w:p w14:paraId="44D50908" w14:textId="534D5B63" w:rsidR="00A523FA" w:rsidRDefault="00A523FA" w:rsidP="00B241DC">
      <w:r>
        <w:t xml:space="preserve">By the ideal characteristics of an op amp and the desired output we can derive the following two equations which describe the current to voltage conversion: </w:t>
      </w:r>
    </w:p>
    <w:p w14:paraId="59B7D668" w14:textId="77777777" w:rsidR="00A523FA" w:rsidRDefault="00A523FA" w:rsidP="00B241DC"/>
    <w:p w14:paraId="742F0D29" w14:textId="1B0DE974" w:rsidR="00FA6CAB" w:rsidRPr="00823625" w:rsidRDefault="00823625" w:rsidP="00823625">
      <w:pPr>
        <w:jc w:val="center"/>
        <w:rPr>
          <w:rFonts w:eastAsiaTheme="minorEastAsia"/>
        </w:rPr>
      </w:pPr>
      <m:oMathPara>
        <m:oMath>
          <m:r>
            <w:rPr>
              <w:rFonts w:ascii="Cambria Math" w:hAnsi="Cambria Math"/>
            </w:rPr>
            <m:t>TI</m:t>
          </m:r>
          <m:sSub>
            <m:sSubPr>
              <m:ctrlPr>
                <w:rPr>
                  <w:rFonts w:ascii="Cambria Math" w:hAnsi="Cambria Math"/>
                  <w:i/>
                </w:rPr>
              </m:ctrlPr>
            </m:sSubPr>
            <m:e>
              <m:r>
                <w:rPr>
                  <w:rFonts w:ascii="Cambria Math" w:hAnsi="Cambria Math"/>
                </w:rPr>
                <m:t>P</m:t>
              </m:r>
            </m:e>
            <m:sub>
              <m:r>
                <w:rPr>
                  <w:rFonts w:ascii="Cambria Math" w:hAnsi="Cambria Math"/>
                </w:rPr>
                <m:t xml:space="preserve">out </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t>
              </m:r>
            </m:sub>
          </m:sSub>
        </m:oMath>
      </m:oMathPara>
    </w:p>
    <w:p w14:paraId="7FC1BE5C" w14:textId="46B0CA9B" w:rsidR="00823625" w:rsidRDefault="00823625" w:rsidP="00823625">
      <w:pPr>
        <w:jc w:val="center"/>
        <w:rPr>
          <w:rFonts w:eastAsiaTheme="minorEastAsia"/>
        </w:rPr>
      </w:pPr>
    </w:p>
    <w:p w14:paraId="07596777" w14:textId="0F620A30" w:rsidR="00823625" w:rsidRPr="00144C51" w:rsidRDefault="00823625" w:rsidP="00823625">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=0→TI</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where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3F2D8125" w14:textId="4FC03AA3" w:rsidR="00144C51" w:rsidRDefault="00144C51" w:rsidP="00823625">
      <w:pPr>
        <w:jc w:val="center"/>
        <w:rPr>
          <w:rFonts w:eastAsiaTheme="minorEastAsia"/>
        </w:rPr>
      </w:pPr>
    </w:p>
    <w:p w14:paraId="1C966306" w14:textId="77777777" w:rsidR="00144C51" w:rsidRPr="00A523FA" w:rsidRDefault="00144C51" w:rsidP="00823625">
      <w:pPr>
        <w:jc w:val="center"/>
        <w:rPr>
          <w:rFonts w:eastAsiaTheme="minorEastAsia"/>
        </w:rPr>
      </w:pPr>
    </w:p>
    <w:p w14:paraId="5F30A2DA" w14:textId="67E47BCE" w:rsidR="00823625" w:rsidRDefault="00823625" w:rsidP="00A523FA">
      <w:pPr>
        <w:rPr>
          <w:rFonts w:eastAsiaTheme="minorEastAsia"/>
        </w:rPr>
      </w:pPr>
    </w:p>
    <w:p w14:paraId="7A87EB90" w14:textId="2BBA31DC" w:rsidR="00A523FA" w:rsidRDefault="00A523FA" w:rsidP="00144C51">
      <w:r>
        <w:t>The voltage divider on the positive input terminal of the op</w:t>
      </w:r>
      <w:r w:rsidR="00144C51">
        <w:t xml:space="preserve"> </w:t>
      </w:r>
      <w:r>
        <w:t xml:space="preserve">amp </w:t>
      </w:r>
      <w:r w:rsidR="00144C51">
        <w:t xml:space="preserve">provides a summing point, so that our signal is positive when a pulse is being measured. The following equations describe this division: </w:t>
      </w:r>
    </w:p>
    <w:p w14:paraId="21178536" w14:textId="1E5E3C9D" w:rsidR="00144C51" w:rsidRDefault="00144C51" w:rsidP="00144C51"/>
    <w:p w14:paraId="20481E44" w14:textId="27152E5B" w:rsidR="00144C51" w:rsidRPr="00144C51" w:rsidRDefault="00144C51" w:rsidP="00144C51">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5</m:t>
                  </m:r>
                </m:sub>
              </m:sSub>
            </m:num>
            <m:den>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6</m:t>
                  </m:r>
                </m:sub>
              </m:sSub>
            </m:den>
          </m:f>
        </m:oMath>
      </m:oMathPara>
    </w:p>
    <w:p w14:paraId="58A391A8" w14:textId="1617B599" w:rsidR="00144C51" w:rsidRDefault="00144C51" w:rsidP="00144C51">
      <w:pPr>
        <w:rPr>
          <w:rFonts w:eastAsiaTheme="minorEastAsia"/>
        </w:rPr>
      </w:pPr>
    </w:p>
    <w:p w14:paraId="269E6C2D" w14:textId="2FDCA06D" w:rsidR="00144C51" w:rsidRDefault="00144C51" w:rsidP="00144C51">
      <w:pPr>
        <w:jc w:val="center"/>
        <w:rPr>
          <w:rFonts w:eastAsiaTheme="minorEastAsia"/>
        </w:rPr>
      </w:pPr>
      <w:r>
        <w:rPr>
          <w:rFonts w:eastAsiaTheme="minorEastAsia"/>
        </w:rPr>
        <w:t xml:space="preserve">If we set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t>
            </m:r>
          </m:sub>
        </m:sSub>
      </m:oMath>
    </w:p>
    <w:p w14:paraId="3E03379C" w14:textId="1C79367D" w:rsidR="00144C51" w:rsidRDefault="00144C51" w:rsidP="00144C51"/>
    <w:p w14:paraId="712C1294" w14:textId="4AD95A17" w:rsidR="00144C51" w:rsidRPr="00B241DC" w:rsidRDefault="00144C51" w:rsidP="00144C51">
      <w:r>
        <w:t xml:space="preserve">Since our supply voltage is 5v (v+), then V+ will be half our supply voltage or 2.5 V. Thus, our signal is shifted up by 2.5 V when a pulse is being measured. </w:t>
      </w:r>
    </w:p>
    <w:sectPr w:rsidR="00144C51" w:rsidRPr="00B24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32C1D"/>
    <w:multiLevelType w:val="hybridMultilevel"/>
    <w:tmpl w:val="7E1805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FE"/>
    <w:rsid w:val="000A6CCB"/>
    <w:rsid w:val="00144C51"/>
    <w:rsid w:val="002A672E"/>
    <w:rsid w:val="003779C2"/>
    <w:rsid w:val="007B7A71"/>
    <w:rsid w:val="007E78E4"/>
    <w:rsid w:val="00823625"/>
    <w:rsid w:val="00851E73"/>
    <w:rsid w:val="008C7AFE"/>
    <w:rsid w:val="00931EBB"/>
    <w:rsid w:val="00A444F1"/>
    <w:rsid w:val="00A523FA"/>
    <w:rsid w:val="00B241DC"/>
    <w:rsid w:val="00CA1BE2"/>
    <w:rsid w:val="00DB50E7"/>
    <w:rsid w:val="00E7553D"/>
    <w:rsid w:val="00E95BE4"/>
    <w:rsid w:val="00FA6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4C66"/>
  <w15:chartTrackingRefBased/>
  <w15:docId w15:val="{8D2AED78-9C3F-3D40-A800-B0BE79EB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AFE"/>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7B7A71"/>
    <w:pPr>
      <w:spacing w:after="200"/>
    </w:pPr>
    <w:rPr>
      <w:i/>
      <w:iCs/>
      <w:color w:val="44546A" w:themeColor="text2"/>
      <w:sz w:val="18"/>
      <w:szCs w:val="18"/>
    </w:rPr>
  </w:style>
  <w:style w:type="character" w:styleId="Hyperlink">
    <w:name w:val="Hyperlink"/>
    <w:basedOn w:val="DefaultParagraphFont"/>
    <w:uiPriority w:val="99"/>
    <w:unhideWhenUsed/>
    <w:rsid w:val="00B241DC"/>
    <w:rPr>
      <w:color w:val="0563C1" w:themeColor="hyperlink"/>
      <w:u w:val="single"/>
    </w:rPr>
  </w:style>
  <w:style w:type="paragraph" w:styleId="ListParagraph">
    <w:name w:val="List Paragraph"/>
    <w:basedOn w:val="Normal"/>
    <w:uiPriority w:val="34"/>
    <w:qFormat/>
    <w:rsid w:val="00FA6CAB"/>
    <w:pPr>
      <w:ind w:left="720"/>
      <w:contextualSpacing/>
    </w:pPr>
  </w:style>
  <w:style w:type="character" w:styleId="PlaceholderText">
    <w:name w:val="Placeholder Text"/>
    <w:basedOn w:val="DefaultParagraphFont"/>
    <w:uiPriority w:val="99"/>
    <w:semiHidden/>
    <w:rsid w:val="008236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48130">
      <w:bodyDiv w:val="1"/>
      <w:marLeft w:val="0"/>
      <w:marRight w:val="0"/>
      <w:marTop w:val="0"/>
      <w:marBottom w:val="0"/>
      <w:divBdr>
        <w:top w:val="none" w:sz="0" w:space="0" w:color="auto"/>
        <w:left w:val="none" w:sz="0" w:space="0" w:color="auto"/>
        <w:bottom w:val="none" w:sz="0" w:space="0" w:color="auto"/>
        <w:right w:val="none" w:sz="0" w:space="0" w:color="auto"/>
      </w:divBdr>
    </w:div>
    <w:div w:id="1751076913">
      <w:bodyDiv w:val="1"/>
      <w:marLeft w:val="0"/>
      <w:marRight w:val="0"/>
      <w:marTop w:val="0"/>
      <w:marBottom w:val="0"/>
      <w:divBdr>
        <w:top w:val="none" w:sz="0" w:space="0" w:color="auto"/>
        <w:left w:val="none" w:sz="0" w:space="0" w:color="auto"/>
        <w:bottom w:val="none" w:sz="0" w:space="0" w:color="auto"/>
        <w:right w:val="none" w:sz="0" w:space="0" w:color="auto"/>
      </w:divBdr>
    </w:div>
    <w:div w:id="2094474908">
      <w:bodyDiv w:val="1"/>
      <w:marLeft w:val="0"/>
      <w:marRight w:val="0"/>
      <w:marTop w:val="0"/>
      <w:marBottom w:val="0"/>
      <w:divBdr>
        <w:top w:val="none" w:sz="0" w:space="0" w:color="auto"/>
        <w:left w:val="none" w:sz="0" w:space="0" w:color="auto"/>
        <w:bottom w:val="none" w:sz="0" w:space="0" w:color="auto"/>
        <w:right w:val="none" w:sz="0" w:space="0" w:color="auto"/>
      </w:divBdr>
      <w:divsChild>
        <w:div w:id="54355224">
          <w:marLeft w:val="0"/>
          <w:marRight w:val="0"/>
          <w:marTop w:val="0"/>
          <w:marBottom w:val="0"/>
          <w:divBdr>
            <w:top w:val="none" w:sz="0" w:space="0" w:color="auto"/>
            <w:left w:val="none" w:sz="0" w:space="0" w:color="auto"/>
            <w:bottom w:val="none" w:sz="0" w:space="0" w:color="auto"/>
            <w:right w:val="none" w:sz="0" w:space="0" w:color="auto"/>
          </w:divBdr>
          <w:divsChild>
            <w:div w:id="902563890">
              <w:marLeft w:val="0"/>
              <w:marRight w:val="0"/>
              <w:marTop w:val="0"/>
              <w:marBottom w:val="0"/>
              <w:divBdr>
                <w:top w:val="none" w:sz="0" w:space="0" w:color="auto"/>
                <w:left w:val="none" w:sz="0" w:space="0" w:color="auto"/>
                <w:bottom w:val="none" w:sz="0" w:space="0" w:color="auto"/>
                <w:right w:val="none" w:sz="0" w:space="0" w:color="auto"/>
              </w:divBdr>
              <w:divsChild>
                <w:div w:id="1804807693">
                  <w:marLeft w:val="0"/>
                  <w:marRight w:val="0"/>
                  <w:marTop w:val="0"/>
                  <w:marBottom w:val="0"/>
                  <w:divBdr>
                    <w:top w:val="none" w:sz="0" w:space="0" w:color="auto"/>
                    <w:left w:val="none" w:sz="0" w:space="0" w:color="auto"/>
                    <w:bottom w:val="none" w:sz="0" w:space="0" w:color="auto"/>
                    <w:right w:val="none" w:sz="0" w:space="0" w:color="auto"/>
                  </w:divBdr>
                  <w:divsChild>
                    <w:div w:id="20934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Westcott, Ben</dc:creator>
  <cp:keywords/>
  <dc:description/>
  <cp:lastModifiedBy>Westcott, Ben</cp:lastModifiedBy>
  <cp:revision>1</cp:revision>
  <dcterms:created xsi:type="dcterms:W3CDTF">2021-09-30T18:29:00Z</dcterms:created>
  <dcterms:modified xsi:type="dcterms:W3CDTF">2021-09-30T21:50:00Z</dcterms:modified>
</cp:coreProperties>
</file>